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5747B" w14:textId="7BE63B9C" w:rsidR="0098546E" w:rsidRDefault="0045028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R4-2105</w:t>
      </w:r>
      <w:ins w:id="0" w:author="Hsuanli Lin (林烜立)" w:date="2021-04-20T07:19:00Z">
        <w:r w:rsidR="0083098F">
          <w:rPr>
            <w:rFonts w:ascii="Arial" w:eastAsiaTheme="minorEastAsia" w:hAnsi="Arial" w:cs="Arial"/>
            <w:b/>
            <w:sz w:val="24"/>
            <w:szCs w:val="24"/>
            <w:lang w:eastAsia="zh-CN"/>
          </w:rPr>
          <w:t>824</w:t>
        </w:r>
      </w:ins>
      <w:del w:id="1" w:author="Hsuanli Lin (林烜立)" w:date="2021-04-20T07:19:00Z">
        <w:r w:rsidDel="0083098F">
          <w:rPr>
            <w:rFonts w:ascii="新細明體" w:eastAsia="新細明體" w:hAnsi="新細明體" w:cs="Arial" w:hint="eastAsia"/>
            <w:b/>
            <w:sz w:val="24"/>
            <w:szCs w:val="24"/>
            <w:lang w:eastAsia="zh-TW"/>
          </w:rPr>
          <w:delText>694</w:delText>
        </w:r>
      </w:del>
    </w:p>
    <w:p w14:paraId="3DB5747C" w14:textId="77777777" w:rsidR="0098546E" w:rsidRDefault="0045028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3DB5747D" w14:textId="77777777" w:rsidR="0098546E" w:rsidRDefault="0098546E">
      <w:pPr>
        <w:spacing w:after="120"/>
        <w:ind w:left="1985" w:hanging="1985"/>
        <w:rPr>
          <w:rFonts w:ascii="Arial" w:eastAsia="MS Mincho" w:hAnsi="Arial" w:cs="Arial"/>
          <w:b/>
          <w:sz w:val="22"/>
        </w:rPr>
      </w:pPr>
    </w:p>
    <w:p w14:paraId="3DB5747E" w14:textId="77777777" w:rsidR="0098546E" w:rsidRDefault="0045028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8.9</w:t>
      </w:r>
    </w:p>
    <w:p w14:paraId="3DB5747F" w14:textId="77777777" w:rsidR="0098546E" w:rsidRDefault="0045028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3DB57480" w14:textId="77777777" w:rsidR="0098546E" w:rsidRDefault="0045028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[98</w:t>
      </w:r>
      <w:r>
        <w:rPr>
          <w:rFonts w:ascii="新細明體" w:eastAsia="新細明體" w:hAnsi="新細明體" w:cs="Arial" w:hint="eastAsia"/>
          <w:color w:val="000000"/>
          <w:sz w:val="22"/>
          <w:lang w:eastAsia="zh-TW"/>
        </w:rPr>
        <w:t>-</w:t>
      </w:r>
      <w:r>
        <w:rPr>
          <w:rFonts w:ascii="Arial" w:eastAsia="新細明體" w:hAnsi="Arial" w:cs="Arial" w:hint="eastAsia"/>
          <w:color w:val="000000"/>
          <w:sz w:val="22"/>
          <w:lang w:eastAsia="zh-TW"/>
        </w:rPr>
        <w:t>bis-e</w:t>
      </w:r>
      <w:r>
        <w:rPr>
          <w:rFonts w:ascii="Arial" w:hAnsi="Arial" w:cs="Arial"/>
          <w:color w:val="000000"/>
          <w:sz w:val="22"/>
          <w:lang w:eastAsia="zh-CN"/>
        </w:rPr>
        <w:t>][2</w:t>
      </w:r>
      <w:r>
        <w:rPr>
          <w:rFonts w:ascii="Arial" w:hAnsi="Arial" w:cs="Arial" w:hint="eastAsia"/>
          <w:color w:val="000000"/>
          <w:sz w:val="22"/>
          <w:lang w:eastAsia="zh-CN"/>
        </w:rPr>
        <w:t>24</w:t>
      </w:r>
      <w:r>
        <w:rPr>
          <w:rFonts w:ascii="Arial" w:hAnsi="Arial" w:cs="Arial"/>
          <w:color w:val="000000"/>
          <w:sz w:val="22"/>
          <w:lang w:eastAsia="zh-CN"/>
        </w:rPr>
        <w:t>] NR_UE_pow_sav_enh</w:t>
      </w:r>
    </w:p>
    <w:p w14:paraId="3DB57481" w14:textId="77777777" w:rsidR="0098546E" w:rsidRDefault="0045028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DB57482" w14:textId="77777777" w:rsidR="0098546E" w:rsidRDefault="00450289">
      <w:pPr>
        <w:pStyle w:val="1"/>
        <w:rPr>
          <w:rFonts w:eastAsiaTheme="minorEastAsia"/>
          <w:lang w:eastAsia="zh-CN"/>
        </w:rPr>
      </w:pPr>
      <w:r>
        <w:rPr>
          <w:rFonts w:hint="eastAsia"/>
          <w:lang w:eastAsia="ja-JP"/>
        </w:rPr>
        <w:t>Introduction</w:t>
      </w:r>
    </w:p>
    <w:p w14:paraId="3DB57483" w14:textId="77777777" w:rsidR="0098546E" w:rsidRDefault="00450289">
      <w:r>
        <w:t>This document is the email discussion summary for UE Power Saving Enhancements (AI 8.9), including the following topics covered</w:t>
      </w:r>
    </w:p>
    <w:p w14:paraId="3DB57484" w14:textId="77777777" w:rsidR="0098546E" w:rsidRDefault="00450289">
      <w:pPr>
        <w:pStyle w:val="aff5"/>
        <w:numPr>
          <w:ilvl w:val="0"/>
          <w:numId w:val="4"/>
        </w:numPr>
        <w:ind w:firstLineChars="0"/>
      </w:pPr>
      <w:r>
        <w:t>Topic 1:</w:t>
      </w:r>
      <w:r>
        <w:tab/>
        <w:t>General and work plan (AI 8.9.1)</w:t>
      </w:r>
    </w:p>
    <w:p w14:paraId="3DB57485" w14:textId="77777777" w:rsidR="0098546E" w:rsidRDefault="00450289">
      <w:pPr>
        <w:pStyle w:val="aff5"/>
        <w:numPr>
          <w:ilvl w:val="0"/>
          <w:numId w:val="4"/>
        </w:numPr>
        <w:ind w:firstLineChars="0"/>
      </w:pPr>
      <w:r>
        <w:t xml:space="preserve">Topic 2: UE measurements relaxation for RLM and/or BFD (AI 8.9.2) </w:t>
      </w:r>
    </w:p>
    <w:p w14:paraId="3DB57486" w14:textId="77777777" w:rsidR="0098546E" w:rsidRDefault="00450289">
      <w:r>
        <w:rPr>
          <w:rFonts w:hint="eastAsia"/>
        </w:rPr>
        <w:t xml:space="preserve">List of candidate target of email discussion for 1st round and 2nd round </w:t>
      </w:r>
    </w:p>
    <w:p w14:paraId="3DB57487" w14:textId="77777777" w:rsidR="0098546E" w:rsidRDefault="00450289">
      <w:pPr>
        <w:pStyle w:val="aff5"/>
        <w:numPr>
          <w:ilvl w:val="0"/>
          <w:numId w:val="4"/>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3DB57488" w14:textId="77777777" w:rsidR="0098546E" w:rsidRDefault="00450289">
      <w:pPr>
        <w:pStyle w:val="aff5"/>
        <w:numPr>
          <w:ilvl w:val="0"/>
          <w:numId w:val="4"/>
        </w:numPr>
        <w:ind w:firstLineChars="0"/>
        <w:rPr>
          <w:lang w:eastAsia="zh-CN"/>
        </w:rPr>
      </w:pPr>
      <w:r>
        <w:t>2nd round: Conclude the issues identified in the 1</w:t>
      </w:r>
      <w:r>
        <w:rPr>
          <w:vertAlign w:val="superscript"/>
        </w:rPr>
        <w:t>st</w:t>
      </w:r>
      <w:r>
        <w:t xml:space="preserve"> round. </w:t>
      </w:r>
    </w:p>
    <w:p w14:paraId="3DB57489" w14:textId="77777777" w:rsidR="0098546E" w:rsidRDefault="00450289">
      <w:pPr>
        <w:pStyle w:val="1"/>
        <w:rPr>
          <w:lang w:val="en-US" w:eastAsia="ja-JP"/>
        </w:rPr>
      </w:pPr>
      <w:r>
        <w:rPr>
          <w:lang w:val="en-US" w:eastAsia="ja-JP"/>
        </w:rPr>
        <w:t>Topic #1: General and work plan (AI 8.9.1)</w:t>
      </w:r>
    </w:p>
    <w:p w14:paraId="3DB5748A" w14:textId="77777777" w:rsidR="0098546E" w:rsidRDefault="00450289">
      <w:pPr>
        <w:rPr>
          <w:i/>
          <w:color w:val="0070C0"/>
          <w:lang w:eastAsia="zh-CN"/>
        </w:rPr>
      </w:pPr>
      <w:r>
        <w:rPr>
          <w:i/>
          <w:color w:val="0070C0"/>
          <w:lang w:eastAsia="zh-CN"/>
        </w:rPr>
        <w:t xml:space="preserve">Main technical topic overview. The structure can be done based on sub-agenda basis. </w:t>
      </w:r>
    </w:p>
    <w:p w14:paraId="3DB5748B" w14:textId="77777777" w:rsidR="0098546E" w:rsidRDefault="00450289">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98546E" w14:paraId="3DB5748F" w14:textId="77777777">
        <w:trPr>
          <w:trHeight w:val="468"/>
        </w:trPr>
        <w:tc>
          <w:tcPr>
            <w:tcW w:w="1622" w:type="dxa"/>
            <w:vAlign w:val="center"/>
          </w:tcPr>
          <w:p w14:paraId="3DB5748C" w14:textId="77777777" w:rsidR="0098546E" w:rsidRDefault="00450289">
            <w:pPr>
              <w:spacing w:before="120" w:after="120"/>
              <w:rPr>
                <w:b/>
                <w:bCs/>
              </w:rPr>
            </w:pPr>
            <w:r>
              <w:rPr>
                <w:b/>
                <w:bCs/>
              </w:rPr>
              <w:t>T-doc number</w:t>
            </w:r>
          </w:p>
        </w:tc>
        <w:tc>
          <w:tcPr>
            <w:tcW w:w="1424" w:type="dxa"/>
            <w:vAlign w:val="center"/>
          </w:tcPr>
          <w:p w14:paraId="3DB5748D" w14:textId="77777777" w:rsidR="0098546E" w:rsidRDefault="00450289">
            <w:pPr>
              <w:spacing w:before="120" w:after="120"/>
              <w:rPr>
                <w:b/>
                <w:bCs/>
              </w:rPr>
            </w:pPr>
            <w:r>
              <w:rPr>
                <w:b/>
                <w:bCs/>
              </w:rPr>
              <w:t>Company</w:t>
            </w:r>
          </w:p>
        </w:tc>
        <w:tc>
          <w:tcPr>
            <w:tcW w:w="6585" w:type="dxa"/>
            <w:vAlign w:val="center"/>
          </w:tcPr>
          <w:p w14:paraId="3DB5748E" w14:textId="77777777" w:rsidR="0098546E" w:rsidRDefault="00450289">
            <w:pPr>
              <w:spacing w:before="120" w:after="120"/>
              <w:rPr>
                <w:b/>
                <w:bCs/>
              </w:rPr>
            </w:pPr>
            <w:r>
              <w:rPr>
                <w:b/>
                <w:bCs/>
              </w:rPr>
              <w:t>Proposals / Observations</w:t>
            </w:r>
          </w:p>
        </w:tc>
      </w:tr>
      <w:tr w:rsidR="0098546E" w14:paraId="3DB57493" w14:textId="77777777">
        <w:trPr>
          <w:trHeight w:val="468"/>
        </w:trPr>
        <w:tc>
          <w:tcPr>
            <w:tcW w:w="1622" w:type="dxa"/>
          </w:tcPr>
          <w:p w14:paraId="3DB57490" w14:textId="77777777" w:rsidR="0098546E" w:rsidRDefault="00DF0B73">
            <w:pPr>
              <w:spacing w:before="120" w:after="120"/>
            </w:pPr>
            <w:hyperlink r:id="rId13" w:history="1">
              <w:r w:rsidR="00450289">
                <w:rPr>
                  <w:rStyle w:val="aff0"/>
                  <w:rFonts w:ascii="Arial" w:hAnsi="Arial" w:cs="Arial"/>
                  <w:b/>
                  <w:bCs/>
                  <w:sz w:val="16"/>
                  <w:szCs w:val="16"/>
                </w:rPr>
                <w:t>R4-2107082</w:t>
              </w:r>
            </w:hyperlink>
          </w:p>
        </w:tc>
        <w:tc>
          <w:tcPr>
            <w:tcW w:w="1424" w:type="dxa"/>
          </w:tcPr>
          <w:p w14:paraId="3DB57491" w14:textId="77777777" w:rsidR="0098546E" w:rsidRDefault="00450289">
            <w:pPr>
              <w:spacing w:before="120" w:after="120"/>
            </w:pPr>
            <w:r>
              <w:rPr>
                <w:rFonts w:ascii="Arial" w:hAnsi="Arial" w:cs="Arial"/>
                <w:sz w:val="16"/>
                <w:szCs w:val="16"/>
              </w:rPr>
              <w:t>vivo</w:t>
            </w:r>
          </w:p>
        </w:tc>
        <w:tc>
          <w:tcPr>
            <w:tcW w:w="6585" w:type="dxa"/>
          </w:tcPr>
          <w:p w14:paraId="3DB57492" w14:textId="77777777" w:rsidR="0098546E" w:rsidRDefault="00450289">
            <w:pPr>
              <w:spacing w:before="120" w:after="120"/>
              <w:rPr>
                <w:i/>
                <w:lang w:eastAsia="zh-TW"/>
              </w:rPr>
            </w:pPr>
            <w:r>
              <w:rPr>
                <w:i/>
                <w:sz w:val="18"/>
                <w:szCs w:val="18"/>
                <w:highlight w:val="cyan"/>
              </w:rPr>
              <w:t>Moderator</w:t>
            </w:r>
            <w:r>
              <w:rPr>
                <w:rFonts w:hint="eastAsia"/>
                <w:i/>
                <w:sz w:val="18"/>
                <w:szCs w:val="18"/>
                <w:highlight w:val="cyan"/>
              </w:rPr>
              <w:t>:</w:t>
            </w:r>
            <w:r>
              <w:rPr>
                <w:i/>
                <w:sz w:val="18"/>
                <w:szCs w:val="18"/>
                <w:highlight w:val="cyan"/>
              </w:rPr>
              <w:t xml:space="preserve"> Some content can be discussed one by one in Topic 2.</w:t>
            </w:r>
            <w:r>
              <w:rPr>
                <w:i/>
                <w:sz w:val="18"/>
                <w:szCs w:val="18"/>
              </w:rPr>
              <w:t xml:space="preserve"> </w:t>
            </w:r>
            <w:r>
              <w:rPr>
                <w:rFonts w:hint="eastAsia"/>
                <w:i/>
                <w:sz w:val="18"/>
                <w:szCs w:val="18"/>
              </w:rPr>
              <w:t xml:space="preserve"> </w:t>
            </w:r>
          </w:p>
        </w:tc>
      </w:tr>
    </w:tbl>
    <w:p w14:paraId="3DB57494" w14:textId="77777777" w:rsidR="0098546E" w:rsidRDefault="0098546E"/>
    <w:p w14:paraId="3DB57495" w14:textId="77777777" w:rsidR="0098546E" w:rsidRDefault="00450289">
      <w:pPr>
        <w:pStyle w:val="2"/>
      </w:pPr>
      <w:r>
        <w:rPr>
          <w:rFonts w:hint="eastAsia"/>
        </w:rPr>
        <w:t>Open issues</w:t>
      </w:r>
      <w:r>
        <w:t xml:space="preserve"> summary</w:t>
      </w:r>
    </w:p>
    <w:p w14:paraId="3DB57496" w14:textId="77777777" w:rsidR="0098546E" w:rsidRDefault="0045028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DB57497" w14:textId="77777777" w:rsidR="0098546E" w:rsidRDefault="00450289">
      <w:pPr>
        <w:pStyle w:val="3"/>
        <w:rPr>
          <w:sz w:val="24"/>
          <w:szCs w:val="16"/>
        </w:rPr>
      </w:pPr>
      <w:r>
        <w:rPr>
          <w:sz w:val="24"/>
          <w:szCs w:val="16"/>
        </w:rPr>
        <w:t>Sub-topic 1-1 General</w:t>
      </w:r>
    </w:p>
    <w:p w14:paraId="3DB57498" w14:textId="77777777" w:rsidR="0098546E" w:rsidRDefault="00450289">
      <w:pPr>
        <w:rPr>
          <w:b/>
          <w:u w:val="single"/>
          <w:lang w:eastAsia="ko-KR"/>
        </w:rPr>
      </w:pPr>
      <w:r>
        <w:rPr>
          <w:b/>
          <w:u w:val="single"/>
          <w:lang w:eastAsia="ko-KR"/>
        </w:rPr>
        <w:t>Issue 1-1: Issues to be further discussed in the work phase</w:t>
      </w:r>
    </w:p>
    <w:p w14:paraId="3DB57499" w14:textId="77777777" w:rsidR="0098546E" w:rsidRDefault="00450289">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B5749A" w14:textId="77777777" w:rsidR="0098546E" w:rsidRDefault="00450289">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In the work phase, RAN4 should continue to work on the following  (R4-2107082, vivo)</w:t>
      </w:r>
    </w:p>
    <w:p w14:paraId="3DB5749B" w14:textId="77777777" w:rsidR="0098546E" w:rsidRDefault="00450289">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Applicable DRX cycles for relaxation</w:t>
      </w:r>
    </w:p>
    <w:p w14:paraId="3DB5749C" w14:textId="77777777" w:rsidR="0098546E" w:rsidRDefault="00450289">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threshold value and/or margins based on further evaluations</w:t>
      </w:r>
    </w:p>
    <w:p w14:paraId="3DB5749D" w14:textId="77777777" w:rsidR="0098546E" w:rsidRDefault="00450289">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Relaxation factor determination</w:t>
      </w:r>
    </w:p>
    <w:p w14:paraId="3DB5749E" w14:textId="77777777" w:rsidR="0098546E" w:rsidRDefault="00450289">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Relaxation of BM when not all serving cells in intra-band CA/DC meets relaxation criteria</w:t>
      </w:r>
    </w:p>
    <w:p w14:paraId="3DB5749F" w14:textId="77777777" w:rsidR="0098546E" w:rsidRDefault="00450289">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Other options, if RAN4 spec impacts are identified, are not precluded.</w:t>
      </w:r>
    </w:p>
    <w:p w14:paraId="3DB574A0" w14:textId="77777777" w:rsidR="0098546E" w:rsidRDefault="00450289">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B574A1" w14:textId="77777777" w:rsidR="0098546E" w:rsidRDefault="00450289">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to discuss the proposal.  </w:t>
      </w:r>
    </w:p>
    <w:p w14:paraId="3DB574A2" w14:textId="77777777" w:rsidR="0098546E" w:rsidRDefault="0098546E">
      <w:pPr>
        <w:spacing w:after="120"/>
        <w:ind w:left="1080"/>
        <w:rPr>
          <w:szCs w:val="24"/>
          <w:lang w:eastAsia="zh-CN"/>
        </w:rPr>
      </w:pPr>
    </w:p>
    <w:p w14:paraId="3DB574A3" w14:textId="77777777" w:rsidR="0098546E" w:rsidRDefault="00450289">
      <w:pPr>
        <w:pStyle w:val="2"/>
        <w:rPr>
          <w:lang w:val="en-US"/>
        </w:rPr>
      </w:pPr>
      <w:r>
        <w:rPr>
          <w:lang w:val="en-US"/>
        </w:rPr>
        <w:t xml:space="preserve">Companies views’ collection for 1st round </w:t>
      </w:r>
    </w:p>
    <w:p w14:paraId="3DB574A4" w14:textId="77777777" w:rsidR="0098546E" w:rsidRDefault="00450289">
      <w:pPr>
        <w:pStyle w:val="3"/>
        <w:rPr>
          <w:sz w:val="24"/>
          <w:szCs w:val="16"/>
        </w:rPr>
      </w:pPr>
      <w:r>
        <w:rPr>
          <w:sz w:val="24"/>
          <w:szCs w:val="16"/>
        </w:rPr>
        <w:t xml:space="preserve">Open issues </w:t>
      </w:r>
    </w:p>
    <w:p w14:paraId="3DB574A5" w14:textId="77777777" w:rsidR="0098546E" w:rsidRDefault="00450289">
      <w:pPr>
        <w:rPr>
          <w:b/>
          <w:u w:val="single"/>
          <w:lang w:eastAsia="ko-KR"/>
        </w:rPr>
      </w:pPr>
      <w:r>
        <w:rPr>
          <w:b/>
          <w:u w:val="single"/>
          <w:lang w:eastAsia="ko-KR"/>
        </w:rPr>
        <w:t>Sub-topic 1-1 General</w:t>
      </w:r>
    </w:p>
    <w:tbl>
      <w:tblPr>
        <w:tblStyle w:val="afc"/>
        <w:tblW w:w="0" w:type="auto"/>
        <w:tblLook w:val="04A0" w:firstRow="1" w:lastRow="0" w:firstColumn="1" w:lastColumn="0" w:noHBand="0" w:noVBand="1"/>
      </w:tblPr>
      <w:tblGrid>
        <w:gridCol w:w="1236"/>
        <w:gridCol w:w="8395"/>
      </w:tblGrid>
      <w:tr w:rsidR="0098546E" w14:paraId="3DB574A8" w14:textId="77777777">
        <w:tc>
          <w:tcPr>
            <w:tcW w:w="1236" w:type="dxa"/>
          </w:tcPr>
          <w:p w14:paraId="3DB574A6"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B574A7"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Comments</w:t>
            </w:r>
          </w:p>
        </w:tc>
      </w:tr>
      <w:tr w:rsidR="0098546E" w14:paraId="3DB574AE" w14:textId="77777777">
        <w:tc>
          <w:tcPr>
            <w:tcW w:w="1236" w:type="dxa"/>
          </w:tcPr>
          <w:p w14:paraId="3DB574A9" w14:textId="77777777" w:rsidR="0098546E" w:rsidRDefault="00450289">
            <w:pPr>
              <w:spacing w:after="120"/>
              <w:rPr>
                <w:rFonts w:eastAsiaTheme="minorEastAsia"/>
                <w:color w:val="0070C0"/>
                <w:lang w:val="en-US" w:eastAsia="zh-CN"/>
              </w:rPr>
            </w:pPr>
            <w:del w:id="2" w:author="vivo-Yanliang Sun" w:date="2021-04-12T15:39:00Z">
              <w:r>
                <w:rPr>
                  <w:rFonts w:eastAsiaTheme="minorEastAsia" w:hint="eastAsia"/>
                  <w:color w:val="0070C0"/>
                  <w:lang w:val="en-US" w:eastAsia="zh-CN"/>
                </w:rPr>
                <w:delText>XXX</w:delText>
              </w:r>
            </w:del>
            <w:ins w:id="3" w:author="vivo-Yanliang Sun" w:date="2021-04-12T15: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DB574AA" w14:textId="77777777" w:rsidR="0098546E" w:rsidRDefault="00450289">
            <w:pPr>
              <w:spacing w:after="120"/>
              <w:rPr>
                <w:rFonts w:eastAsiaTheme="minorEastAsia"/>
                <w:color w:val="0070C0"/>
                <w:u w:val="single"/>
                <w:lang w:val="en-US" w:eastAsia="zh-CN"/>
              </w:rPr>
            </w:pPr>
            <w:r>
              <w:rPr>
                <w:rFonts w:eastAsiaTheme="minorEastAsia"/>
                <w:color w:val="0070C0"/>
                <w:u w:val="single"/>
                <w:lang w:val="en-US" w:eastAsia="zh-CN"/>
              </w:rPr>
              <w:t>Issue 1-1: Issues to be further discussed in the work phase</w:t>
            </w:r>
          </w:p>
          <w:p w14:paraId="3DB574AB" w14:textId="77777777" w:rsidR="0098546E" w:rsidRDefault="00450289">
            <w:pPr>
              <w:spacing w:after="120"/>
              <w:rPr>
                <w:ins w:id="4" w:author="vivo-Yanliang Sun" w:date="2021-04-12T15:39:00Z"/>
                <w:rFonts w:eastAsiaTheme="minorEastAsia"/>
                <w:color w:val="0070C0"/>
                <w:u w:val="single"/>
                <w:lang w:val="en-US" w:eastAsia="zh-CN"/>
              </w:rPr>
            </w:pPr>
            <w:ins w:id="5" w:author="vivo-Yanliang Sun" w:date="2021-04-12T15:39:00Z">
              <w:r>
                <w:rPr>
                  <w:rFonts w:eastAsiaTheme="minorEastAsia" w:hint="eastAsia"/>
                  <w:color w:val="0070C0"/>
                  <w:u w:val="single"/>
                  <w:lang w:val="en-US" w:eastAsia="zh-CN"/>
                </w:rPr>
                <w:t>The list of issue is based the status report for the last RAN plenary.</w:t>
              </w:r>
            </w:ins>
          </w:p>
          <w:p w14:paraId="3DB574AC" w14:textId="77777777" w:rsidR="0098546E" w:rsidRDefault="00450289">
            <w:pPr>
              <w:spacing w:after="120"/>
              <w:rPr>
                <w:ins w:id="6" w:author="vivo-Yanliang Sun" w:date="2021-04-12T15:40:00Z"/>
                <w:rFonts w:eastAsiaTheme="minorEastAsia"/>
                <w:color w:val="0070C0"/>
                <w:u w:val="single"/>
                <w:lang w:val="en-US" w:eastAsia="zh-CN"/>
              </w:rPr>
            </w:pPr>
            <w:ins w:id="7" w:author="vivo-Yanliang Sun" w:date="2021-04-12T15:40:00Z">
              <w:r>
                <w:rPr>
                  <w:rFonts w:eastAsiaTheme="minorEastAsia"/>
                  <w:color w:val="0070C0"/>
                  <w:u w:val="single"/>
                  <w:lang w:val="en-US" w:eastAsia="zh-CN"/>
                </w:rPr>
                <w:t>Based on this list of issues, work split between RAN2 and RAN4 is further recommended.</w:t>
              </w:r>
            </w:ins>
          </w:p>
          <w:p w14:paraId="3DB574AD" w14:textId="77777777" w:rsidR="0098546E" w:rsidRDefault="00450289">
            <w:pPr>
              <w:spacing w:after="120"/>
              <w:rPr>
                <w:rFonts w:eastAsiaTheme="minorEastAsia"/>
                <w:color w:val="0070C0"/>
                <w:u w:val="single"/>
                <w:lang w:val="en-US" w:eastAsia="zh-CN"/>
              </w:rPr>
            </w:pPr>
            <w:ins w:id="8" w:author="vivo-Yanliang Sun" w:date="2021-04-12T15:41:00Z">
              <w:r>
                <w:rPr>
                  <w:rFonts w:eastAsiaTheme="minorEastAsia"/>
                  <w:color w:val="0070C0"/>
                  <w:u w:val="single"/>
                  <w:lang w:val="en-US" w:eastAsia="zh-CN"/>
                </w:rPr>
                <w:t xml:space="preserve">Therefore, </w:t>
              </w:r>
            </w:ins>
            <w:ins w:id="9" w:author="vivo-Yanliang Sun" w:date="2021-04-12T15:44:00Z">
              <w:r>
                <w:rPr>
                  <w:rFonts w:eastAsiaTheme="minorEastAsia"/>
                  <w:color w:val="0070C0"/>
                  <w:u w:val="single"/>
                  <w:lang w:val="en-US" w:eastAsia="zh-CN"/>
                </w:rPr>
                <w:t>in</w:t>
              </w:r>
            </w:ins>
            <w:ins w:id="10" w:author="vivo-Yanliang Sun" w:date="2021-04-12T15:46:00Z">
              <w:r>
                <w:rPr>
                  <w:rFonts w:eastAsiaTheme="minorEastAsia"/>
                  <w:color w:val="0070C0"/>
                  <w:u w:val="single"/>
                  <w:lang w:val="en-US" w:eastAsia="zh-CN"/>
                </w:rPr>
                <w:t xml:space="preserve"> issue</w:t>
              </w:r>
            </w:ins>
            <w:ins w:id="11" w:author="vivo-Yanliang Sun" w:date="2021-04-12T15:44:00Z">
              <w:r>
                <w:rPr>
                  <w:rFonts w:eastAsiaTheme="minorEastAsia"/>
                  <w:color w:val="0070C0"/>
                  <w:u w:val="single"/>
                  <w:lang w:val="en-US" w:eastAsia="zh-CN"/>
                </w:rPr>
                <w:t xml:space="preserve"> 2-2-8, companies can further discuss whether LS to RAN2 is needed</w:t>
              </w:r>
            </w:ins>
            <w:ins w:id="12" w:author="vivo-Yanliang Sun" w:date="2021-04-12T15:47:00Z">
              <w:r>
                <w:rPr>
                  <w:rFonts w:eastAsiaTheme="minorEastAsia"/>
                  <w:color w:val="0070C0"/>
                  <w:u w:val="single"/>
                  <w:lang w:val="en-US" w:eastAsia="zh-CN"/>
                </w:rPr>
                <w:t xml:space="preserve"> in this meeting</w:t>
              </w:r>
            </w:ins>
            <w:ins w:id="13" w:author="vivo-Yanliang Sun" w:date="2021-04-12T15:44:00Z">
              <w:r>
                <w:rPr>
                  <w:rFonts w:eastAsiaTheme="minorEastAsia"/>
                  <w:color w:val="0070C0"/>
                  <w:u w:val="single"/>
                  <w:lang w:val="en-US" w:eastAsia="zh-CN"/>
                </w:rPr>
                <w:t>.</w:t>
              </w:r>
            </w:ins>
          </w:p>
        </w:tc>
      </w:tr>
      <w:tr w:rsidR="0098546E" w14:paraId="3DB574B1" w14:textId="77777777">
        <w:trPr>
          <w:ins w:id="14" w:author="Huaning Niu" w:date="2021-04-12T16:32:00Z"/>
        </w:trPr>
        <w:tc>
          <w:tcPr>
            <w:tcW w:w="1236" w:type="dxa"/>
          </w:tcPr>
          <w:p w14:paraId="3DB574AF" w14:textId="77777777" w:rsidR="0098546E" w:rsidRDefault="00450289">
            <w:pPr>
              <w:spacing w:after="120"/>
              <w:rPr>
                <w:ins w:id="15" w:author="Huaning Niu" w:date="2021-04-12T16:32:00Z"/>
                <w:rFonts w:eastAsiaTheme="minorEastAsia"/>
                <w:color w:val="0070C0"/>
                <w:lang w:val="en-US" w:eastAsia="zh-CN"/>
              </w:rPr>
            </w:pPr>
            <w:ins w:id="16" w:author="Huaning Niu" w:date="2021-04-12T16:32:00Z">
              <w:r>
                <w:rPr>
                  <w:rFonts w:eastAsiaTheme="minorEastAsia"/>
                  <w:color w:val="0070C0"/>
                  <w:lang w:val="en-US" w:eastAsia="zh-CN"/>
                </w:rPr>
                <w:t>Apple</w:t>
              </w:r>
            </w:ins>
          </w:p>
        </w:tc>
        <w:tc>
          <w:tcPr>
            <w:tcW w:w="8395" w:type="dxa"/>
          </w:tcPr>
          <w:p w14:paraId="3DB574B0" w14:textId="77777777" w:rsidR="0098546E" w:rsidRDefault="00450289">
            <w:pPr>
              <w:spacing w:after="120"/>
              <w:rPr>
                <w:ins w:id="17" w:author="Huaning Niu" w:date="2021-04-12T16:32:00Z"/>
                <w:rFonts w:eastAsiaTheme="minorEastAsia"/>
                <w:color w:val="0070C0"/>
                <w:u w:val="single"/>
                <w:lang w:val="en-US" w:eastAsia="zh-CN"/>
              </w:rPr>
            </w:pPr>
            <w:ins w:id="18" w:author="Huaning Niu" w:date="2021-04-12T16:32:00Z">
              <w:r>
                <w:rPr>
                  <w:rFonts w:eastAsiaTheme="minorEastAsia"/>
                  <w:color w:val="0070C0"/>
                  <w:u w:val="single"/>
                  <w:lang w:val="en-US" w:eastAsia="zh-CN"/>
                </w:rPr>
                <w:t xml:space="preserve">Agree with the list to be further discussed. </w:t>
              </w:r>
            </w:ins>
            <w:ins w:id="19" w:author="Huaning Niu" w:date="2021-04-12T16:33:00Z">
              <w:r>
                <w:rPr>
                  <w:rFonts w:eastAsiaTheme="minorEastAsia"/>
                  <w:color w:val="0070C0"/>
                  <w:u w:val="single"/>
                  <w:lang w:val="en-US" w:eastAsia="zh-CN"/>
                </w:rPr>
                <w:t>All open issues in 2.2 shoul</w:t>
              </w:r>
            </w:ins>
            <w:ins w:id="20" w:author="Huaning Niu" w:date="2021-04-12T16:34:00Z">
              <w:r>
                <w:rPr>
                  <w:rFonts w:eastAsiaTheme="minorEastAsia"/>
                  <w:color w:val="0070C0"/>
                  <w:u w:val="single"/>
                  <w:lang w:val="en-US" w:eastAsia="zh-CN"/>
                </w:rPr>
                <w:t xml:space="preserve">d be included in the list. </w:t>
              </w:r>
            </w:ins>
            <w:ins w:id="21" w:author="Huaning Niu" w:date="2021-04-12T16:33:00Z">
              <w:r>
                <w:rPr>
                  <w:rFonts w:eastAsiaTheme="minorEastAsia"/>
                  <w:color w:val="0070C0"/>
                  <w:u w:val="single"/>
                  <w:lang w:val="en-US" w:eastAsia="zh-CN"/>
                </w:rPr>
                <w:t xml:space="preserve"> </w:t>
              </w:r>
            </w:ins>
            <w:ins w:id="22" w:author="Huaning Niu" w:date="2021-04-12T16:32:00Z">
              <w:r>
                <w:rPr>
                  <w:rFonts w:eastAsiaTheme="minorEastAsia"/>
                  <w:color w:val="0070C0"/>
                  <w:u w:val="single"/>
                  <w:lang w:val="en-US" w:eastAsia="zh-CN"/>
                </w:rPr>
                <w:t xml:space="preserve"> </w:t>
              </w:r>
            </w:ins>
            <w:ins w:id="23" w:author="Huaning Niu" w:date="2021-04-12T16:33:00Z">
              <w:r>
                <w:rPr>
                  <w:rFonts w:eastAsiaTheme="minorEastAsia"/>
                  <w:color w:val="0070C0"/>
                  <w:u w:val="single"/>
                  <w:lang w:val="en-US" w:eastAsia="zh-CN"/>
                </w:rPr>
                <w:t xml:space="preserve"> </w:t>
              </w:r>
            </w:ins>
            <w:ins w:id="24" w:author="Huaning Niu" w:date="2021-04-12T16:32:00Z">
              <w:r>
                <w:rPr>
                  <w:rFonts w:eastAsiaTheme="minorEastAsia"/>
                  <w:color w:val="0070C0"/>
                  <w:u w:val="single"/>
                  <w:lang w:val="en-US" w:eastAsia="zh-CN"/>
                </w:rPr>
                <w:t xml:space="preserve"> </w:t>
              </w:r>
            </w:ins>
          </w:p>
        </w:tc>
      </w:tr>
      <w:tr w:rsidR="0098546E" w14:paraId="3DB574B4" w14:textId="77777777">
        <w:trPr>
          <w:ins w:id="25" w:author="Xiaomi" w:date="2021-04-13T12:47:00Z"/>
        </w:trPr>
        <w:tc>
          <w:tcPr>
            <w:tcW w:w="1236" w:type="dxa"/>
          </w:tcPr>
          <w:p w14:paraId="3DB574B2" w14:textId="77777777" w:rsidR="0098546E" w:rsidRDefault="00450289">
            <w:pPr>
              <w:spacing w:after="120"/>
              <w:rPr>
                <w:ins w:id="26" w:author="Xiaomi" w:date="2021-04-13T12:47:00Z"/>
                <w:rFonts w:eastAsiaTheme="minorEastAsia"/>
                <w:color w:val="0070C0"/>
                <w:lang w:val="en-US" w:eastAsia="zh-CN"/>
              </w:rPr>
            </w:pPr>
            <w:ins w:id="27" w:author="Xiaomi" w:date="2021-04-13T12:47:00Z">
              <w:r>
                <w:rPr>
                  <w:rFonts w:eastAsiaTheme="minorEastAsia" w:hint="eastAsia"/>
                  <w:color w:val="0070C0"/>
                  <w:lang w:val="en-US" w:eastAsia="zh-CN"/>
                </w:rPr>
                <w:t>Xiaomi</w:t>
              </w:r>
            </w:ins>
          </w:p>
        </w:tc>
        <w:tc>
          <w:tcPr>
            <w:tcW w:w="8395" w:type="dxa"/>
          </w:tcPr>
          <w:p w14:paraId="3DB574B3" w14:textId="77777777" w:rsidR="0098546E" w:rsidRDefault="00450289">
            <w:pPr>
              <w:spacing w:after="120"/>
              <w:rPr>
                <w:ins w:id="28" w:author="Xiaomi" w:date="2021-04-13T12:47:00Z"/>
                <w:rFonts w:eastAsiaTheme="minorEastAsia"/>
                <w:color w:val="0070C0"/>
                <w:u w:val="single"/>
                <w:lang w:val="en-US" w:eastAsia="zh-CN"/>
              </w:rPr>
            </w:pPr>
            <w:ins w:id="29" w:author="Xiaomi" w:date="2021-04-13T12:48:00Z">
              <w:r>
                <w:rPr>
                  <w:rFonts w:eastAsiaTheme="minorEastAsia"/>
                  <w:color w:val="0070C0"/>
                  <w:u w:val="single"/>
                  <w:lang w:val="en-US" w:eastAsia="zh-CN"/>
                </w:rPr>
                <w:t xml:space="preserve">Issue 1-1: </w:t>
              </w:r>
            </w:ins>
            <w:ins w:id="30" w:author="Xiaomi" w:date="2021-04-13T12:47:00Z">
              <w:r>
                <w:rPr>
                  <w:rFonts w:eastAsiaTheme="minorEastAsia" w:hint="eastAsia"/>
                  <w:color w:val="0070C0"/>
                  <w:u w:val="single"/>
                  <w:lang w:val="en-US" w:eastAsia="zh-CN"/>
                </w:rPr>
                <w:t>Agree</w:t>
              </w:r>
              <w:r>
                <w:rPr>
                  <w:rFonts w:eastAsiaTheme="minorEastAsia"/>
                  <w:color w:val="0070C0"/>
                  <w:u w:val="single"/>
                  <w:lang w:val="en-US" w:eastAsia="zh-CN"/>
                </w:rPr>
                <w:t xml:space="preserve"> </w:t>
              </w:r>
            </w:ins>
            <w:ins w:id="31" w:author="Xiaomi" w:date="2021-04-13T12:48:00Z">
              <w:r>
                <w:rPr>
                  <w:rFonts w:eastAsiaTheme="minorEastAsia"/>
                  <w:color w:val="0070C0"/>
                  <w:u w:val="single"/>
                  <w:lang w:val="en-US" w:eastAsia="zh-CN"/>
                </w:rPr>
                <w:t>Option 1.</w:t>
              </w:r>
            </w:ins>
          </w:p>
        </w:tc>
      </w:tr>
      <w:tr w:rsidR="0098546E" w14:paraId="3DB574B7" w14:textId="77777777">
        <w:trPr>
          <w:ins w:id="32" w:author="shiyuan" w:date="2021-04-13T16:56:00Z"/>
        </w:trPr>
        <w:tc>
          <w:tcPr>
            <w:tcW w:w="1236" w:type="dxa"/>
          </w:tcPr>
          <w:p w14:paraId="3DB574B5" w14:textId="77777777" w:rsidR="0098546E" w:rsidRDefault="00450289">
            <w:pPr>
              <w:spacing w:after="120"/>
              <w:rPr>
                <w:ins w:id="33" w:author="shiyuan" w:date="2021-04-13T16:56:00Z"/>
                <w:rFonts w:eastAsiaTheme="minorEastAsia"/>
                <w:color w:val="0070C0"/>
                <w:lang w:val="en-US" w:eastAsia="zh-CN"/>
              </w:rPr>
            </w:pPr>
            <w:ins w:id="34" w:author="shiyuan" w:date="2021-04-13T16:5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DB574B6" w14:textId="77777777" w:rsidR="0098546E" w:rsidRDefault="00450289">
            <w:pPr>
              <w:spacing w:after="120"/>
              <w:rPr>
                <w:ins w:id="35" w:author="shiyuan" w:date="2021-04-13T16:56:00Z"/>
                <w:rFonts w:eastAsiaTheme="minorEastAsia"/>
                <w:color w:val="0070C0"/>
                <w:u w:val="single"/>
                <w:lang w:val="en-US" w:eastAsia="zh-CN"/>
              </w:rPr>
            </w:pPr>
            <w:ins w:id="36" w:author="shiyuan" w:date="2021-04-13T16:56:00Z">
              <w:r>
                <w:rPr>
                  <w:rFonts w:eastAsiaTheme="minorEastAsia"/>
                  <w:color w:val="0070C0"/>
                  <w:u w:val="single"/>
                  <w:lang w:val="en-US" w:eastAsia="zh-CN"/>
                </w:rPr>
                <w:t>Issue 1-1: We agree all the bullets above. Besides, we think the revert criteria should be captured as a candidate.</w:t>
              </w:r>
            </w:ins>
          </w:p>
        </w:tc>
      </w:tr>
      <w:tr w:rsidR="0098546E" w14:paraId="3DB574BA" w14:textId="77777777">
        <w:trPr>
          <w:ins w:id="37" w:author="Santhan Thangarasa" w:date="2021-04-13T16:06:00Z"/>
        </w:trPr>
        <w:tc>
          <w:tcPr>
            <w:tcW w:w="1236" w:type="dxa"/>
          </w:tcPr>
          <w:p w14:paraId="3DB574B8" w14:textId="77777777" w:rsidR="0098546E" w:rsidRDefault="00450289">
            <w:pPr>
              <w:spacing w:after="120"/>
              <w:rPr>
                <w:ins w:id="38" w:author="Santhan Thangarasa" w:date="2021-04-13T16:06:00Z"/>
                <w:rFonts w:eastAsiaTheme="minorEastAsia"/>
                <w:color w:val="0070C0"/>
                <w:lang w:val="en-US" w:eastAsia="zh-CN"/>
              </w:rPr>
            </w:pPr>
            <w:ins w:id="39" w:author="Santhan Thangarasa" w:date="2021-04-13T16:06:00Z">
              <w:r>
                <w:rPr>
                  <w:rFonts w:eastAsiaTheme="minorEastAsia"/>
                  <w:color w:val="0070C0"/>
                  <w:lang w:val="en-US" w:eastAsia="zh-CN"/>
                </w:rPr>
                <w:t>Ericsson</w:t>
              </w:r>
            </w:ins>
          </w:p>
        </w:tc>
        <w:tc>
          <w:tcPr>
            <w:tcW w:w="8395" w:type="dxa"/>
          </w:tcPr>
          <w:p w14:paraId="3DB574B9" w14:textId="77777777" w:rsidR="0098546E" w:rsidRDefault="00450289">
            <w:pPr>
              <w:spacing w:after="120"/>
              <w:rPr>
                <w:ins w:id="40" w:author="Santhan Thangarasa" w:date="2021-04-13T16:06:00Z"/>
                <w:rFonts w:eastAsiaTheme="minorEastAsia"/>
                <w:color w:val="0070C0"/>
                <w:u w:val="single"/>
                <w:lang w:val="en-US" w:eastAsia="zh-CN"/>
              </w:rPr>
            </w:pPr>
            <w:ins w:id="41" w:author="Santhan Thangarasa" w:date="2021-04-13T16:06:00Z">
              <w:r>
                <w:rPr>
                  <w:rFonts w:eastAsiaTheme="minorEastAsia"/>
                  <w:color w:val="0070C0"/>
                  <w:u w:val="single"/>
                  <w:lang w:val="en-US" w:eastAsia="zh-CN"/>
                </w:rPr>
                <w:t>Could the proponent clarify what is meant by “</w:t>
              </w:r>
              <w:r>
                <w:rPr>
                  <w:rFonts w:eastAsia="SimSun"/>
                  <w:szCs w:val="24"/>
                  <w:lang w:eastAsia="zh-CN"/>
                </w:rPr>
                <w:t xml:space="preserve">Relaxation of BM when not all serving cells in intra-band CA/DC meets relaxation criteria”? This issue currently being discussed already. </w:t>
              </w:r>
            </w:ins>
          </w:p>
        </w:tc>
      </w:tr>
      <w:tr w:rsidR="0098546E" w14:paraId="3DB574BE" w14:textId="77777777">
        <w:trPr>
          <w:ins w:id="42" w:author="Nokia" w:date="2021-04-13T22:15:00Z"/>
        </w:trPr>
        <w:tc>
          <w:tcPr>
            <w:tcW w:w="1236" w:type="dxa"/>
          </w:tcPr>
          <w:p w14:paraId="3DB574BB" w14:textId="77777777" w:rsidR="0098546E" w:rsidRDefault="00450289">
            <w:pPr>
              <w:spacing w:after="120"/>
              <w:rPr>
                <w:ins w:id="43" w:author="Nokia" w:date="2021-04-13T22:15:00Z"/>
                <w:rFonts w:eastAsiaTheme="minorEastAsia"/>
                <w:color w:val="0070C0"/>
                <w:lang w:val="en-US" w:eastAsia="zh-CN"/>
              </w:rPr>
            </w:pPr>
            <w:ins w:id="44" w:author="Nokia" w:date="2021-04-13T22:15:00Z">
              <w:r>
                <w:rPr>
                  <w:rFonts w:eastAsiaTheme="minorEastAsia"/>
                  <w:color w:val="0070C0"/>
                  <w:lang w:val="en-US" w:eastAsia="zh-CN"/>
                </w:rPr>
                <w:t>Nokia</w:t>
              </w:r>
            </w:ins>
          </w:p>
        </w:tc>
        <w:tc>
          <w:tcPr>
            <w:tcW w:w="8395" w:type="dxa"/>
          </w:tcPr>
          <w:p w14:paraId="3DB574BC" w14:textId="77777777" w:rsidR="0098546E" w:rsidRDefault="00450289">
            <w:pPr>
              <w:spacing w:after="120"/>
              <w:rPr>
                <w:ins w:id="45" w:author="Nokia" w:date="2021-04-13T22:16:00Z"/>
                <w:rFonts w:eastAsiaTheme="minorEastAsia"/>
                <w:color w:val="0070C0"/>
                <w:u w:val="single"/>
                <w:lang w:val="en-US" w:eastAsia="zh-CN"/>
              </w:rPr>
            </w:pPr>
            <w:ins w:id="46" w:author="Nokia" w:date="2021-04-13T22:16:00Z">
              <w:r>
                <w:rPr>
                  <w:rFonts w:eastAsiaTheme="minorEastAsia"/>
                  <w:color w:val="0070C0"/>
                  <w:u w:val="single"/>
                  <w:lang w:val="en-US" w:eastAsia="zh-CN"/>
                </w:rPr>
                <w:t>Issue 1-1: Issues to be further discussed in the work phase</w:t>
              </w:r>
            </w:ins>
          </w:p>
          <w:p w14:paraId="3DB574BD" w14:textId="77777777" w:rsidR="0098546E" w:rsidRDefault="00450289">
            <w:pPr>
              <w:spacing w:after="120"/>
              <w:rPr>
                <w:ins w:id="47" w:author="Nokia" w:date="2021-04-13T22:15:00Z"/>
                <w:rFonts w:eastAsiaTheme="minorEastAsia"/>
                <w:color w:val="0070C0"/>
                <w:u w:val="single"/>
                <w:lang w:val="en-US" w:eastAsia="zh-CN"/>
              </w:rPr>
            </w:pPr>
            <w:ins w:id="48" w:author="Nokia" w:date="2021-04-13T22:16:00Z">
              <w:r>
                <w:rPr>
                  <w:rFonts w:eastAsiaTheme="minorEastAsia"/>
                  <w:color w:val="0070C0"/>
                  <w:u w:val="single"/>
                  <w:lang w:val="en-US" w:eastAsia="zh-CN"/>
                </w:rPr>
                <w:t>This depends on the progress in this meeting and the outcome of the study phase. There still seems to be quite many details related to simulations that companies understand differently (e.g. how to treat RRM measurements, approach to compute delta  SINR), so RAN4 should aim to clarify these issues first before agreeing on how to continue from study phase to work phase.</w:t>
              </w:r>
            </w:ins>
          </w:p>
        </w:tc>
      </w:tr>
      <w:tr w:rsidR="0098546E" w14:paraId="3DB574CA" w14:textId="77777777">
        <w:trPr>
          <w:ins w:id="49" w:author="Althea Huang (黃汀華)" w:date="2021-04-14T15:04:00Z"/>
        </w:trPr>
        <w:tc>
          <w:tcPr>
            <w:tcW w:w="1236" w:type="dxa"/>
          </w:tcPr>
          <w:p w14:paraId="3DB574BF" w14:textId="77777777" w:rsidR="0098546E" w:rsidRDefault="00450289">
            <w:pPr>
              <w:spacing w:after="120"/>
              <w:rPr>
                <w:ins w:id="50" w:author="Althea Huang (黃汀華)" w:date="2021-04-14T15:04:00Z"/>
                <w:rFonts w:eastAsiaTheme="minorEastAsia"/>
                <w:color w:val="0070C0"/>
                <w:lang w:val="en-US" w:eastAsia="zh-CN"/>
              </w:rPr>
            </w:pPr>
            <w:ins w:id="51" w:author="Althea Huang (黃汀華)" w:date="2021-04-14T15:04:00Z">
              <w:r>
                <w:rPr>
                  <w:rFonts w:eastAsia="新細明體" w:hint="eastAsia"/>
                  <w:color w:val="0070C0"/>
                  <w:lang w:val="en-US" w:eastAsia="zh-TW"/>
                </w:rPr>
                <w:t>MTK</w:t>
              </w:r>
            </w:ins>
          </w:p>
        </w:tc>
        <w:tc>
          <w:tcPr>
            <w:tcW w:w="8395" w:type="dxa"/>
          </w:tcPr>
          <w:p w14:paraId="3DB574C0" w14:textId="77777777" w:rsidR="0098546E" w:rsidRDefault="00450289">
            <w:pPr>
              <w:spacing w:after="120"/>
              <w:rPr>
                <w:ins w:id="52" w:author="Althea Huang (黃汀華)" w:date="2021-04-14T15:04:00Z"/>
                <w:rFonts w:eastAsia="新細明體"/>
                <w:color w:val="0070C0"/>
                <w:u w:val="single"/>
                <w:lang w:eastAsia="zh-TW"/>
              </w:rPr>
            </w:pPr>
            <w:ins w:id="53" w:author="Althea Huang (黃汀華)" w:date="2021-04-14T15:04:00Z">
              <w:r>
                <w:rPr>
                  <w:rFonts w:eastAsia="新細明體" w:hint="eastAsia"/>
                  <w:color w:val="0070C0"/>
                  <w:u w:val="single"/>
                  <w:lang w:val="en-US" w:eastAsia="zh-TW"/>
                </w:rPr>
                <w:t>Agree with Option 1.</w:t>
              </w:r>
              <w:r>
                <w:rPr>
                  <w:rFonts w:eastAsia="新細明體"/>
                  <w:color w:val="0070C0"/>
                  <w:u w:val="single"/>
                  <w:lang w:val="en-US" w:eastAsia="zh-TW"/>
                </w:rPr>
                <w:t xml:space="preserve"> </w:t>
              </w:r>
            </w:ins>
          </w:p>
          <w:p w14:paraId="3DB574C1" w14:textId="77777777" w:rsidR="0098546E" w:rsidRDefault="00450289">
            <w:pPr>
              <w:spacing w:after="120"/>
              <w:rPr>
                <w:ins w:id="54" w:author="Althea Huang (黃汀華)" w:date="2021-04-14T15:04:00Z"/>
                <w:rFonts w:eastAsia="新細明體"/>
                <w:color w:val="0070C0"/>
                <w:u w:val="single"/>
                <w:lang w:val="en-US" w:eastAsia="zh-TW"/>
              </w:rPr>
            </w:pPr>
            <w:ins w:id="55" w:author="Althea Huang (黃汀華)" w:date="2021-04-14T15:04:00Z">
              <w:r>
                <w:rPr>
                  <w:rFonts w:eastAsia="新細明體"/>
                  <w:color w:val="0070C0"/>
                  <w:u w:val="single"/>
                  <w:lang w:val="en-US" w:eastAsia="zh-TW"/>
                </w:rPr>
                <w:t>To Nokia: Follow the RAN plenary guidance, our understanding is that we don’t need to discuss RRM measurement because there is no spec impact for RRM. Besides, delta</w:t>
              </w:r>
              <w:r>
                <w:rPr>
                  <w:rFonts w:eastAsia="新細明體" w:hint="eastAsia"/>
                  <w:color w:val="0070C0"/>
                  <w:u w:val="single"/>
                  <w:lang w:val="en-US" w:eastAsia="zh-TW"/>
                </w:rPr>
                <w:t xml:space="preserve"> SINR </w:t>
              </w:r>
              <w:r>
                <w:rPr>
                  <w:rFonts w:eastAsia="新細明體"/>
                  <w:color w:val="0070C0"/>
                  <w:u w:val="single"/>
                  <w:lang w:val="en-US" w:eastAsia="zh-TW"/>
                </w:rPr>
                <w:t>was already agreed and</w:t>
              </w:r>
              <w:r>
                <w:rPr>
                  <w:rFonts w:eastAsia="新細明體" w:hint="eastAsia"/>
                  <w:color w:val="0070C0"/>
                  <w:u w:val="single"/>
                  <w:lang w:val="en-US" w:eastAsia="zh-TW"/>
                </w:rPr>
                <w:t xml:space="preserve"> specified in </w:t>
              </w:r>
              <w:r>
                <w:rPr>
                  <w:rFonts w:eastAsia="新細明體"/>
                  <w:color w:val="0070C0"/>
                  <w:u w:val="single"/>
                  <w:lang w:val="en-US" w:eastAsia="zh-TW"/>
                </w:rPr>
                <w:t>R4-2104066 Updated evaluation assumptions for R17 RLM/BFD relaxation:</w:t>
              </w:r>
              <w:r>
                <w:rPr>
                  <w:rFonts w:eastAsia="新細明體"/>
                  <w:color w:val="0070C0"/>
                  <w:u w:val="single"/>
                  <w:lang w:val="en-US" w:eastAsia="zh-TW"/>
                </w:rPr>
                <w:br/>
              </w:r>
            </w:ins>
          </w:p>
          <w:tbl>
            <w:tblPr>
              <w:tblStyle w:val="afc"/>
              <w:tblW w:w="0" w:type="auto"/>
              <w:tblLook w:val="04A0" w:firstRow="1" w:lastRow="0" w:firstColumn="1" w:lastColumn="0" w:noHBand="0" w:noVBand="1"/>
            </w:tblPr>
            <w:tblGrid>
              <w:gridCol w:w="8169"/>
            </w:tblGrid>
            <w:tr w:rsidR="0098546E" w14:paraId="3DB574C5" w14:textId="77777777">
              <w:trPr>
                <w:ins w:id="56" w:author="Althea Huang (黃汀華)" w:date="2021-04-14T15:04:00Z"/>
              </w:trPr>
              <w:tc>
                <w:tcPr>
                  <w:tcW w:w="8169" w:type="dxa"/>
                </w:tcPr>
                <w:p w14:paraId="3DB574C2" w14:textId="77777777" w:rsidR="0098546E" w:rsidRDefault="00450289">
                  <w:pPr>
                    <w:pStyle w:val="aff5"/>
                    <w:numPr>
                      <w:ilvl w:val="0"/>
                      <w:numId w:val="6"/>
                    </w:numPr>
                    <w:ind w:firstLineChars="0"/>
                    <w:contextualSpacing/>
                    <w:rPr>
                      <w:ins w:id="57" w:author="Althea Huang (黃汀華)" w:date="2021-04-14T15:04:00Z"/>
                      <w:lang w:eastAsia="zh-CN"/>
                    </w:rPr>
                  </w:pPr>
                  <w:ins w:id="58" w:author="Althea Huang (黃汀華)" w:date="2021-04-14T15:04:00Z">
                    <w:r>
                      <w:rPr>
                        <w:rFonts w:eastAsiaTheme="minorEastAsia" w:hint="eastAsia"/>
                        <w:i/>
                        <w:lang w:val="en-US" w:eastAsia="zh-CN"/>
                      </w:rPr>
                      <w:t>Δ</w:t>
                    </w:r>
                    <w:r>
                      <w:rPr>
                        <w:rFonts w:eastAsiaTheme="minorEastAsia"/>
                        <w:i/>
                        <w:lang w:val="en-US" w:eastAsia="zh-CN"/>
                      </w:rPr>
                      <w:t xml:space="preserve">SINR = MAX (ABS [(estimated SINR at Rel-17– </w:t>
                    </w:r>
                    <w:r>
                      <w:rPr>
                        <w:rFonts w:eastAsiaTheme="minorEastAsia"/>
                        <w:i/>
                        <w:u w:val="single"/>
                        <w:lang w:val="en-US" w:eastAsia="zh-CN"/>
                      </w:rPr>
                      <w:t>estimated SINR</w:t>
                    </w:r>
                    <w:r>
                      <w:rPr>
                        <w:rFonts w:eastAsiaTheme="minorEastAsia"/>
                        <w:i/>
                        <w:lang w:val="en-US" w:eastAsia="zh-CN"/>
                      </w:rPr>
                      <w:t xml:space="preserve"> at Rel-15) CDF=X ] ), ABS [(estimated SINR at Rel-17 – </w:t>
                    </w:r>
                    <w:r>
                      <w:rPr>
                        <w:rFonts w:eastAsiaTheme="minorEastAsia"/>
                        <w:i/>
                        <w:u w:val="single"/>
                        <w:lang w:val="en-US" w:eastAsia="zh-CN"/>
                      </w:rPr>
                      <w:t>estimated SINR</w:t>
                    </w:r>
                    <w:r>
                      <w:rPr>
                        <w:rFonts w:eastAsiaTheme="minorEastAsia"/>
                        <w:i/>
                        <w:lang w:val="en-US" w:eastAsia="zh-CN"/>
                      </w:rPr>
                      <w:t xml:space="preserve"> at REl-15) CDF=Y ]) [dB]</w:t>
                    </w:r>
                  </w:ins>
                </w:p>
                <w:p w14:paraId="3DB574C3" w14:textId="77777777" w:rsidR="0098546E" w:rsidRDefault="00450289">
                  <w:pPr>
                    <w:pStyle w:val="aff5"/>
                    <w:numPr>
                      <w:ilvl w:val="1"/>
                      <w:numId w:val="6"/>
                    </w:numPr>
                    <w:ind w:firstLineChars="0"/>
                    <w:contextualSpacing/>
                    <w:rPr>
                      <w:ins w:id="59" w:author="Althea Huang (黃汀華)" w:date="2021-04-14T15:04:00Z"/>
                      <w:lang w:eastAsia="zh-CN"/>
                    </w:rPr>
                  </w:pPr>
                  <w:ins w:id="60" w:author="Althea Huang (黃汀華)" w:date="2021-04-14T15:04:00Z">
                    <w:r>
                      <w:rPr>
                        <w:rFonts w:eastAsia="新細明體"/>
                        <w:i/>
                        <w:lang w:val="en-US" w:eastAsia="zh-TW"/>
                      </w:rPr>
                      <w:t>(</w:t>
                    </w:r>
                    <w:r>
                      <w:rPr>
                        <w:rFonts w:eastAsia="新細明體" w:hint="eastAsia"/>
                        <w:i/>
                        <w:lang w:val="en-US" w:eastAsia="zh-TW"/>
                      </w:rPr>
                      <w:t>X</w:t>
                    </w:r>
                    <w:r>
                      <w:rPr>
                        <w:rFonts w:eastAsia="新細明體"/>
                        <w:i/>
                        <w:lang w:val="en-US" w:eastAsia="zh-TW"/>
                      </w:rPr>
                      <w:t>,Y) =(5%, 95%) or (1%, 99%)</w:t>
                    </w:r>
                  </w:ins>
                </w:p>
                <w:p w14:paraId="3DB574C4" w14:textId="77777777" w:rsidR="0098546E" w:rsidRDefault="00450289">
                  <w:pPr>
                    <w:pStyle w:val="aff5"/>
                    <w:numPr>
                      <w:ilvl w:val="1"/>
                      <w:numId w:val="6"/>
                    </w:numPr>
                    <w:ind w:firstLineChars="0"/>
                    <w:contextualSpacing/>
                    <w:rPr>
                      <w:ins w:id="61" w:author="Althea Huang (黃汀華)" w:date="2021-04-14T15:04:00Z"/>
                      <w:i/>
                      <w:lang w:eastAsia="zh-CN"/>
                    </w:rPr>
                  </w:pPr>
                  <w:ins w:id="62" w:author="Althea Huang (黃汀華)" w:date="2021-04-14T15:04:00Z">
                    <w:r>
                      <w:rPr>
                        <w:i/>
                        <w:lang w:eastAsia="zh-CN"/>
                      </w:rPr>
                      <w:t xml:space="preserve">Note: Other options to (X,Y) are not precluded. Companies are encouraged to bring CDF curves of </w:t>
                    </w:r>
                    <w:r>
                      <w:rPr>
                        <w:rFonts w:eastAsiaTheme="minorEastAsia" w:hint="eastAsia"/>
                        <w:i/>
                        <w:lang w:val="en-US" w:eastAsia="zh-CN"/>
                      </w:rPr>
                      <w:t>Δ</w:t>
                    </w:r>
                    <w:r>
                      <w:rPr>
                        <w:rFonts w:eastAsiaTheme="minorEastAsia"/>
                        <w:i/>
                        <w:lang w:val="en-US" w:eastAsia="zh-CN"/>
                      </w:rPr>
                      <w:t>SINR</w:t>
                    </w:r>
                    <w:r>
                      <w:rPr>
                        <w:i/>
                        <w:lang w:eastAsia="zh-CN"/>
                      </w:rPr>
                      <w:t xml:space="preserve"> in the next meeting.</w:t>
                    </w:r>
                  </w:ins>
                </w:p>
              </w:tc>
            </w:tr>
          </w:tbl>
          <w:p w14:paraId="3DB574C6" w14:textId="77777777" w:rsidR="0098546E" w:rsidRDefault="0098546E">
            <w:pPr>
              <w:spacing w:after="120"/>
              <w:rPr>
                <w:ins w:id="63" w:author="Althea Huang (黃汀華)" w:date="2021-04-14T15:04:00Z"/>
                <w:rFonts w:eastAsia="新細明體"/>
                <w:color w:val="0070C0"/>
                <w:u w:val="single"/>
                <w:lang w:val="en-US" w:eastAsia="zh-TW"/>
              </w:rPr>
            </w:pPr>
          </w:p>
          <w:p w14:paraId="3DB574C7" w14:textId="77777777" w:rsidR="0098546E" w:rsidRDefault="00450289">
            <w:pPr>
              <w:spacing w:after="120"/>
              <w:rPr>
                <w:ins w:id="64" w:author="Althea Huang (黃汀華)" w:date="2021-04-14T15:04:00Z"/>
                <w:rFonts w:eastAsia="新細明體"/>
                <w:color w:val="0070C0"/>
                <w:u w:val="single"/>
                <w:lang w:val="en-US" w:eastAsia="zh-TW"/>
              </w:rPr>
            </w:pPr>
            <w:ins w:id="65" w:author="Althea Huang (黃汀華)" w:date="2021-04-14T15:04:00Z">
              <w:r>
                <w:rPr>
                  <w:rFonts w:eastAsia="新細明體"/>
                  <w:color w:val="0070C0"/>
                  <w:u w:val="single"/>
                  <w:lang w:val="en-US" w:eastAsia="zh-TW"/>
                </w:rPr>
                <w:t>Hope our explanation can resolve your concern.</w:t>
              </w:r>
            </w:ins>
          </w:p>
          <w:p w14:paraId="3DB574C8" w14:textId="77777777" w:rsidR="0098546E" w:rsidRDefault="0098546E">
            <w:pPr>
              <w:spacing w:after="120"/>
              <w:rPr>
                <w:ins w:id="66" w:author="Althea Huang (黃汀華)" w:date="2021-04-14T15:04:00Z"/>
                <w:rFonts w:eastAsia="新細明體"/>
                <w:color w:val="0070C0"/>
                <w:u w:val="single"/>
                <w:lang w:val="en-US" w:eastAsia="zh-TW"/>
              </w:rPr>
            </w:pPr>
          </w:p>
          <w:p w14:paraId="3DB574C9" w14:textId="77777777" w:rsidR="0098546E" w:rsidRDefault="0098546E">
            <w:pPr>
              <w:spacing w:after="120"/>
              <w:rPr>
                <w:ins w:id="67" w:author="Althea Huang (黃汀華)" w:date="2021-04-14T15:04:00Z"/>
                <w:rFonts w:eastAsiaTheme="minorEastAsia"/>
                <w:color w:val="0070C0"/>
                <w:u w:val="single"/>
                <w:lang w:val="en-US" w:eastAsia="zh-CN"/>
              </w:rPr>
            </w:pPr>
          </w:p>
        </w:tc>
      </w:tr>
    </w:tbl>
    <w:p w14:paraId="3DB574CB" w14:textId="77777777" w:rsidR="0098546E" w:rsidRDefault="00450289">
      <w:pPr>
        <w:rPr>
          <w:color w:val="0070C0"/>
          <w:lang w:val="en-US" w:eastAsia="zh-CN"/>
        </w:rPr>
      </w:pPr>
      <w:r>
        <w:rPr>
          <w:rFonts w:hint="eastAsia"/>
          <w:color w:val="0070C0"/>
          <w:lang w:val="en-US" w:eastAsia="zh-CN"/>
        </w:rPr>
        <w:t xml:space="preserve"> </w:t>
      </w:r>
    </w:p>
    <w:p w14:paraId="3DB574CC" w14:textId="77777777" w:rsidR="0098546E" w:rsidRDefault="0098546E">
      <w:pPr>
        <w:rPr>
          <w:color w:val="0070C0"/>
          <w:lang w:val="en-US" w:eastAsia="zh-CN"/>
        </w:rPr>
      </w:pPr>
    </w:p>
    <w:p w14:paraId="3DB574CD" w14:textId="77777777" w:rsidR="0098546E" w:rsidRDefault="00450289">
      <w:pPr>
        <w:pStyle w:val="3"/>
        <w:rPr>
          <w:sz w:val="24"/>
          <w:szCs w:val="16"/>
        </w:rPr>
      </w:pPr>
      <w:r>
        <w:rPr>
          <w:sz w:val="24"/>
          <w:szCs w:val="16"/>
        </w:rPr>
        <w:lastRenderedPageBreak/>
        <w:t>CRs/TPs comments collection</w:t>
      </w:r>
    </w:p>
    <w:p w14:paraId="3DB574CE" w14:textId="77777777" w:rsidR="0098546E" w:rsidRDefault="0045028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42"/>
        <w:gridCol w:w="8615"/>
      </w:tblGrid>
      <w:tr w:rsidR="0098546E" w14:paraId="3DB574D1" w14:textId="77777777">
        <w:tc>
          <w:tcPr>
            <w:tcW w:w="1242" w:type="dxa"/>
          </w:tcPr>
          <w:p w14:paraId="3DB574CF"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B574D0"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8546E" w14:paraId="3DB574D4" w14:textId="77777777">
        <w:tc>
          <w:tcPr>
            <w:tcW w:w="1242" w:type="dxa"/>
            <w:vMerge w:val="restart"/>
          </w:tcPr>
          <w:p w14:paraId="3DB574D2" w14:textId="77777777" w:rsidR="0098546E" w:rsidRDefault="004502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DB574D3" w14:textId="77777777" w:rsidR="0098546E" w:rsidRDefault="00450289">
            <w:pPr>
              <w:spacing w:after="120"/>
              <w:rPr>
                <w:rFonts w:eastAsiaTheme="minorEastAsia"/>
                <w:color w:val="0070C0"/>
                <w:lang w:val="en-US" w:eastAsia="zh-CN"/>
              </w:rPr>
            </w:pPr>
            <w:r>
              <w:rPr>
                <w:rFonts w:eastAsiaTheme="minorEastAsia" w:hint="eastAsia"/>
                <w:color w:val="0070C0"/>
                <w:lang w:val="en-US" w:eastAsia="zh-CN"/>
              </w:rPr>
              <w:t>Company A</w:t>
            </w:r>
          </w:p>
        </w:tc>
      </w:tr>
      <w:tr w:rsidR="0098546E" w14:paraId="3DB574D7" w14:textId="77777777">
        <w:tc>
          <w:tcPr>
            <w:tcW w:w="1242" w:type="dxa"/>
            <w:vMerge/>
          </w:tcPr>
          <w:p w14:paraId="3DB574D5" w14:textId="77777777" w:rsidR="0098546E" w:rsidRDefault="0098546E">
            <w:pPr>
              <w:spacing w:after="120"/>
              <w:rPr>
                <w:rFonts w:eastAsiaTheme="minorEastAsia"/>
                <w:color w:val="0070C0"/>
                <w:lang w:val="en-US" w:eastAsia="zh-CN"/>
              </w:rPr>
            </w:pPr>
          </w:p>
        </w:tc>
        <w:tc>
          <w:tcPr>
            <w:tcW w:w="8615" w:type="dxa"/>
          </w:tcPr>
          <w:p w14:paraId="3DB574D6" w14:textId="77777777" w:rsidR="0098546E" w:rsidRDefault="004502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546E" w14:paraId="3DB574DA" w14:textId="77777777">
        <w:tc>
          <w:tcPr>
            <w:tcW w:w="1242" w:type="dxa"/>
            <w:vMerge/>
          </w:tcPr>
          <w:p w14:paraId="3DB574D8" w14:textId="77777777" w:rsidR="0098546E" w:rsidRDefault="0098546E">
            <w:pPr>
              <w:spacing w:after="120"/>
              <w:rPr>
                <w:rFonts w:eastAsiaTheme="minorEastAsia"/>
                <w:color w:val="0070C0"/>
                <w:lang w:val="en-US" w:eastAsia="zh-CN"/>
              </w:rPr>
            </w:pPr>
          </w:p>
        </w:tc>
        <w:tc>
          <w:tcPr>
            <w:tcW w:w="8615" w:type="dxa"/>
          </w:tcPr>
          <w:p w14:paraId="3DB574D9" w14:textId="77777777" w:rsidR="0098546E" w:rsidRDefault="0098546E">
            <w:pPr>
              <w:spacing w:after="120"/>
              <w:rPr>
                <w:rFonts w:eastAsiaTheme="minorEastAsia"/>
                <w:color w:val="0070C0"/>
                <w:lang w:val="en-US" w:eastAsia="zh-CN"/>
              </w:rPr>
            </w:pPr>
          </w:p>
        </w:tc>
      </w:tr>
      <w:tr w:rsidR="0098546E" w14:paraId="3DB574DD" w14:textId="77777777">
        <w:tc>
          <w:tcPr>
            <w:tcW w:w="1242" w:type="dxa"/>
            <w:vMerge w:val="restart"/>
          </w:tcPr>
          <w:p w14:paraId="3DB574DB" w14:textId="77777777" w:rsidR="0098546E" w:rsidRDefault="004502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DB574DC" w14:textId="77777777" w:rsidR="0098546E" w:rsidRDefault="00450289">
            <w:pPr>
              <w:spacing w:after="120"/>
              <w:rPr>
                <w:rFonts w:eastAsiaTheme="minorEastAsia"/>
                <w:color w:val="0070C0"/>
                <w:lang w:val="en-US" w:eastAsia="zh-CN"/>
              </w:rPr>
            </w:pPr>
            <w:r>
              <w:rPr>
                <w:rFonts w:eastAsiaTheme="minorEastAsia" w:hint="eastAsia"/>
                <w:color w:val="0070C0"/>
                <w:lang w:val="en-US" w:eastAsia="zh-CN"/>
              </w:rPr>
              <w:t>Company A</w:t>
            </w:r>
          </w:p>
        </w:tc>
      </w:tr>
      <w:tr w:rsidR="0098546E" w14:paraId="3DB574E0" w14:textId="77777777">
        <w:tc>
          <w:tcPr>
            <w:tcW w:w="1242" w:type="dxa"/>
            <w:vMerge/>
          </w:tcPr>
          <w:p w14:paraId="3DB574DE" w14:textId="77777777" w:rsidR="0098546E" w:rsidRDefault="0098546E">
            <w:pPr>
              <w:spacing w:after="120"/>
              <w:rPr>
                <w:rFonts w:eastAsiaTheme="minorEastAsia"/>
                <w:color w:val="0070C0"/>
                <w:lang w:val="en-US" w:eastAsia="zh-CN"/>
              </w:rPr>
            </w:pPr>
          </w:p>
        </w:tc>
        <w:tc>
          <w:tcPr>
            <w:tcW w:w="8615" w:type="dxa"/>
          </w:tcPr>
          <w:p w14:paraId="3DB574DF" w14:textId="77777777" w:rsidR="0098546E" w:rsidRDefault="004502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546E" w14:paraId="3DB574E3" w14:textId="77777777">
        <w:tc>
          <w:tcPr>
            <w:tcW w:w="1242" w:type="dxa"/>
            <w:vMerge/>
          </w:tcPr>
          <w:p w14:paraId="3DB574E1" w14:textId="77777777" w:rsidR="0098546E" w:rsidRDefault="0098546E">
            <w:pPr>
              <w:spacing w:after="120"/>
              <w:rPr>
                <w:rFonts w:eastAsiaTheme="minorEastAsia"/>
                <w:color w:val="0070C0"/>
                <w:lang w:val="en-US" w:eastAsia="zh-CN"/>
              </w:rPr>
            </w:pPr>
          </w:p>
        </w:tc>
        <w:tc>
          <w:tcPr>
            <w:tcW w:w="8615" w:type="dxa"/>
          </w:tcPr>
          <w:p w14:paraId="3DB574E2" w14:textId="77777777" w:rsidR="0098546E" w:rsidRDefault="0098546E">
            <w:pPr>
              <w:spacing w:after="120"/>
              <w:rPr>
                <w:rFonts w:eastAsiaTheme="minorEastAsia"/>
                <w:color w:val="0070C0"/>
                <w:lang w:val="en-US" w:eastAsia="zh-CN"/>
              </w:rPr>
            </w:pPr>
          </w:p>
        </w:tc>
      </w:tr>
    </w:tbl>
    <w:p w14:paraId="3DB574E4" w14:textId="77777777" w:rsidR="0098546E" w:rsidRDefault="0098546E">
      <w:pPr>
        <w:rPr>
          <w:color w:val="0070C0"/>
          <w:lang w:val="en-US" w:eastAsia="zh-CN"/>
        </w:rPr>
      </w:pPr>
    </w:p>
    <w:p w14:paraId="3DB574E5" w14:textId="77777777" w:rsidR="0098546E" w:rsidRDefault="00450289">
      <w:pPr>
        <w:pStyle w:val="2"/>
      </w:pPr>
      <w:r>
        <w:t>Summary</w:t>
      </w:r>
      <w:r>
        <w:rPr>
          <w:rFonts w:hint="eastAsia"/>
        </w:rPr>
        <w:t xml:space="preserve"> for 1st round </w:t>
      </w:r>
    </w:p>
    <w:p w14:paraId="3DB574E6" w14:textId="77777777" w:rsidR="0098546E" w:rsidRDefault="00450289">
      <w:pPr>
        <w:pStyle w:val="3"/>
        <w:rPr>
          <w:sz w:val="24"/>
          <w:szCs w:val="16"/>
        </w:rPr>
      </w:pPr>
      <w:r>
        <w:rPr>
          <w:sz w:val="24"/>
          <w:szCs w:val="16"/>
        </w:rPr>
        <w:t xml:space="preserve">Open issues </w:t>
      </w:r>
    </w:p>
    <w:p w14:paraId="3DB574E7" w14:textId="77777777" w:rsidR="0098546E" w:rsidRDefault="00450289">
      <w:pPr>
        <w:rPr>
          <w:ins w:id="68" w:author="Hsuanli Lin (林烜立)" w:date="2021-04-15T00:34: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DB574E8" w14:textId="77777777" w:rsidR="0098546E" w:rsidRDefault="00450289">
      <w:pPr>
        <w:rPr>
          <w:rFonts w:eastAsia="Malgun Gothic"/>
          <w:b/>
          <w:u w:val="single"/>
          <w:lang w:eastAsia="ko-KR"/>
        </w:rPr>
      </w:pPr>
      <w:r>
        <w:rPr>
          <w:b/>
          <w:u w:val="single"/>
          <w:lang w:eastAsia="ko-KR"/>
        </w:rPr>
        <w:t>Sub-topic 1-1 General</w:t>
      </w:r>
    </w:p>
    <w:p w14:paraId="3DB574E9" w14:textId="77777777" w:rsidR="0098546E" w:rsidRPr="0098546E" w:rsidRDefault="00450289">
      <w:pPr>
        <w:rPr>
          <w:rFonts w:eastAsia="新細明體"/>
          <w:color w:val="000000"/>
          <w:lang w:eastAsia="zh-TW"/>
          <w:rPrChange w:id="69" w:author="Hsuanli Lin (林烜立)" w:date="2021-04-15T00:34:00Z">
            <w:rPr>
              <w:i/>
              <w:color w:val="0070C0"/>
              <w:lang w:val="en-US" w:eastAsia="zh-CN"/>
            </w:rPr>
          </w:rPrChange>
        </w:rPr>
      </w:pPr>
      <w:r>
        <w:rPr>
          <w:rFonts w:eastAsia="新細明體"/>
          <w:b/>
          <w:bCs/>
          <w:color w:val="000000"/>
          <w:u w:val="single"/>
          <w:lang w:eastAsia="zh-TW"/>
        </w:rPr>
        <w:t>Issue 1-1: Issues to be further discussed in the work phase</w:t>
      </w:r>
    </w:p>
    <w:tbl>
      <w:tblPr>
        <w:tblStyle w:val="afc"/>
        <w:tblW w:w="0" w:type="auto"/>
        <w:tblLook w:val="04A0" w:firstRow="1" w:lastRow="0" w:firstColumn="1" w:lastColumn="0" w:noHBand="0" w:noVBand="1"/>
      </w:tblPr>
      <w:tblGrid>
        <w:gridCol w:w="8407"/>
      </w:tblGrid>
      <w:tr w:rsidR="0098546E" w14:paraId="3DB574EB" w14:textId="77777777">
        <w:tc>
          <w:tcPr>
            <w:tcW w:w="8407" w:type="dxa"/>
          </w:tcPr>
          <w:p w14:paraId="3DB574EA"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503" w14:textId="77777777">
        <w:tc>
          <w:tcPr>
            <w:tcW w:w="8407" w:type="dxa"/>
          </w:tcPr>
          <w:p w14:paraId="3DB574EC" w14:textId="77777777" w:rsidR="0098546E" w:rsidRDefault="00450289">
            <w:pPr>
              <w:spacing w:after="0"/>
              <w:rPr>
                <w:rFonts w:eastAsia="新細明體"/>
                <w:color w:val="000000"/>
                <w:lang w:val="en-US" w:eastAsia="zh-TW"/>
              </w:rPr>
            </w:pPr>
            <w:r>
              <w:rPr>
                <w:rFonts w:eastAsia="新細明體"/>
                <w:b/>
                <w:bCs/>
                <w:color w:val="000000"/>
                <w:lang w:val="en-US" w:eastAsia="zh-TW"/>
              </w:rPr>
              <w:t>Status</w:t>
            </w:r>
            <w:r>
              <w:rPr>
                <w:rFonts w:eastAsia="新細明體"/>
                <w:b/>
                <w:bCs/>
                <w:color w:val="000000"/>
                <w:lang w:eastAsia="zh-TW"/>
              </w:rPr>
              <w:t>:</w:t>
            </w:r>
            <w:r>
              <w:rPr>
                <w:rFonts w:eastAsia="新細明體"/>
                <w:b/>
                <w:bCs/>
                <w:color w:val="000000"/>
                <w:lang w:val="en-US" w:eastAsia="zh-TW"/>
              </w:rPr>
              <w:t xml:space="preserve"> </w:t>
            </w:r>
          </w:p>
          <w:p w14:paraId="3DB574ED" w14:textId="77777777" w:rsidR="0098546E" w:rsidRDefault="00450289">
            <w:pPr>
              <w:spacing w:after="0"/>
              <w:rPr>
                <w:rFonts w:eastAsia="新細明體"/>
                <w:color w:val="0070C0"/>
                <w:lang w:val="en-US" w:eastAsia="zh-TW"/>
              </w:rPr>
            </w:pPr>
            <w:r>
              <w:rPr>
                <w:rFonts w:eastAsia="新細明體"/>
                <w:color w:val="0070C0"/>
                <w:lang w:val="en-US" w:eastAsia="zh-TW"/>
              </w:rPr>
              <w:t>5 companies support option 1.</w:t>
            </w:r>
          </w:p>
          <w:p w14:paraId="3DB574EE" w14:textId="77777777" w:rsidR="0098546E" w:rsidRDefault="00450289">
            <w:pPr>
              <w:spacing w:after="0"/>
              <w:rPr>
                <w:rFonts w:eastAsia="新細明體"/>
                <w:color w:val="0070C0"/>
                <w:lang w:val="en-US" w:eastAsia="zh-TW"/>
              </w:rPr>
            </w:pPr>
            <w:r>
              <w:rPr>
                <w:rFonts w:eastAsia="新細明體"/>
                <w:color w:val="0070C0"/>
                <w:lang w:val="en-US" w:eastAsia="zh-TW"/>
              </w:rPr>
              <w:t>1 company asks a clarification question on one sub-bullet.</w:t>
            </w:r>
          </w:p>
          <w:p w14:paraId="3DB574EF" w14:textId="77777777" w:rsidR="0098546E" w:rsidRDefault="00450289">
            <w:pPr>
              <w:spacing w:after="0"/>
              <w:rPr>
                <w:rFonts w:eastAsia="新細明體"/>
                <w:color w:val="0070C0"/>
                <w:lang w:val="en-US" w:eastAsia="zh-TW"/>
              </w:rPr>
            </w:pPr>
            <w:r>
              <w:rPr>
                <w:rFonts w:eastAsia="新細明體"/>
                <w:color w:val="0070C0"/>
                <w:lang w:val="en-US" w:eastAsia="zh-TW"/>
              </w:rPr>
              <w:t>1 company suggests to clarify simulation details, including how to treat RRM measurements and the approach to compute delta  SINR</w:t>
            </w:r>
          </w:p>
          <w:p w14:paraId="3DB574F0" w14:textId="77777777" w:rsidR="0098546E" w:rsidRDefault="00450289">
            <w:pPr>
              <w:spacing w:after="0"/>
              <w:rPr>
                <w:rFonts w:ascii="Calibri" w:eastAsia="新細明體" w:hAnsi="Calibri" w:cs="Calibri"/>
                <w:color w:val="000000"/>
                <w:sz w:val="24"/>
                <w:szCs w:val="24"/>
                <w:lang w:val="en-US" w:eastAsia="zh-TW"/>
              </w:rPr>
            </w:pPr>
            <w:r>
              <w:rPr>
                <w:rFonts w:ascii="Calibri" w:eastAsia="新細明體" w:hAnsi="Calibri" w:cs="Calibri"/>
                <w:color w:val="000000"/>
                <w:sz w:val="24"/>
                <w:szCs w:val="24"/>
                <w:lang w:val="en-US" w:eastAsia="zh-TW"/>
              </w:rPr>
              <w:t>  </w:t>
            </w:r>
          </w:p>
          <w:p w14:paraId="3DB574F1"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Moderator's comment: </w:t>
            </w:r>
          </w:p>
          <w:p w14:paraId="3DB574F2" w14:textId="77777777" w:rsidR="0098546E" w:rsidRDefault="00450289">
            <w:pPr>
              <w:spacing w:after="0"/>
              <w:rPr>
                <w:rFonts w:eastAsia="新細明體"/>
                <w:color w:val="000000"/>
                <w:lang w:val="en-US" w:eastAsia="zh-TW"/>
              </w:rPr>
            </w:pPr>
            <w:r>
              <w:rPr>
                <w:rFonts w:eastAsia="新細明體"/>
                <w:color w:val="000000"/>
                <w:lang w:val="en-US" w:eastAsia="zh-TW"/>
              </w:rPr>
              <w:t> </w:t>
            </w:r>
          </w:p>
          <w:p w14:paraId="3DB574F3" w14:textId="77777777" w:rsidR="0098546E" w:rsidRDefault="00450289">
            <w:pPr>
              <w:numPr>
                <w:ilvl w:val="0"/>
                <w:numId w:val="7"/>
              </w:numPr>
              <w:spacing w:after="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The bullet regarding intra-band CA/DC should depend on Issue 2-5, so it is removed. </w:t>
            </w:r>
          </w:p>
          <w:p w14:paraId="3DB574F4" w14:textId="77777777" w:rsidR="0098546E" w:rsidRDefault="00450289">
            <w:pPr>
              <w:spacing w:after="0"/>
              <w:ind w:left="540"/>
              <w:rPr>
                <w:rFonts w:ascii="Calibri" w:eastAsia="新細明體" w:hAnsi="Calibri" w:cs="Calibri"/>
                <w:color w:val="000000"/>
                <w:sz w:val="24"/>
                <w:szCs w:val="24"/>
                <w:lang w:val="en-US" w:eastAsia="zh-TW"/>
              </w:rPr>
            </w:pPr>
            <w:r>
              <w:rPr>
                <w:rFonts w:ascii="Calibri" w:eastAsia="新細明體" w:hAnsi="Calibri" w:cs="Calibri"/>
                <w:color w:val="000000"/>
                <w:sz w:val="24"/>
                <w:szCs w:val="24"/>
                <w:lang w:val="en-US" w:eastAsia="zh-TW"/>
              </w:rPr>
              <w:t> </w:t>
            </w:r>
          </w:p>
          <w:p w14:paraId="3DB574F5" w14:textId="77777777" w:rsidR="0098546E" w:rsidRDefault="00450289">
            <w:pPr>
              <w:numPr>
                <w:ilvl w:val="0"/>
                <w:numId w:val="8"/>
              </w:numPr>
              <w:spacing w:after="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 Nokia: regarding the clarification questions on the comment "approach to compute delta  SINR", in my understanding, the </w:t>
            </w:r>
            <w:r>
              <w:rPr>
                <w:rFonts w:eastAsia="新細明體"/>
                <w:color w:val="000000"/>
                <w:lang w:eastAsia="zh-TW"/>
              </w:rPr>
              <w:t>Delta SINR comparison between R15 an R17</w:t>
            </w:r>
            <w:r>
              <w:rPr>
                <w:rFonts w:eastAsia="新細明體"/>
                <w:color w:val="000000"/>
                <w:lang w:val="en-US" w:eastAsia="zh-TW"/>
              </w:rPr>
              <w:t xml:space="preserve"> has been clarified and agreed in the previous simulation assumption R4-2104066 </w:t>
            </w:r>
          </w:p>
          <w:p w14:paraId="3DB574F6" w14:textId="77777777" w:rsidR="0098546E" w:rsidRDefault="00450289">
            <w:pPr>
              <w:spacing w:after="0"/>
              <w:ind w:left="540"/>
              <w:rPr>
                <w:rFonts w:ascii="Calibri" w:eastAsia="新細明體" w:hAnsi="Calibri" w:cs="Calibri"/>
                <w:color w:val="000000"/>
                <w:sz w:val="24"/>
                <w:szCs w:val="24"/>
                <w:lang w:val="en-US" w:eastAsia="zh-TW"/>
              </w:rPr>
            </w:pPr>
            <w:r>
              <w:rPr>
                <w:rFonts w:ascii="Calibri" w:eastAsia="新細明體" w:hAnsi="Calibri" w:cs="Calibri"/>
                <w:color w:val="000000"/>
                <w:sz w:val="24"/>
                <w:szCs w:val="24"/>
                <w:lang w:val="en-US" w:eastAsia="zh-TW"/>
              </w:rPr>
              <w:t> </w:t>
            </w:r>
          </w:p>
          <w:p w14:paraId="3DB574F7" w14:textId="77777777" w:rsidR="0098546E" w:rsidRDefault="00450289">
            <w:pPr>
              <w:numPr>
                <w:ilvl w:val="0"/>
                <w:numId w:val="9"/>
              </w:numPr>
              <w:spacing w:after="0"/>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the CDF curves of Delta SINR comparison between R15 an R17. </w:t>
            </w:r>
          </w:p>
          <w:p w14:paraId="3DB574F8" w14:textId="77777777" w:rsidR="0098546E" w:rsidRDefault="00450289">
            <w:pPr>
              <w:numPr>
                <w:ilvl w:val="1"/>
                <w:numId w:val="9"/>
              </w:numPr>
              <w:spacing w:after="0"/>
              <w:ind w:left="1620"/>
              <w:textAlignment w:val="center"/>
              <w:rPr>
                <w:rFonts w:ascii="Calibri" w:eastAsia="新細明體" w:hAnsi="Calibri" w:cs="Calibri"/>
                <w:color w:val="0070C0"/>
                <w:sz w:val="24"/>
                <w:szCs w:val="24"/>
                <w:lang w:val="en-US" w:eastAsia="zh-TW"/>
              </w:rPr>
            </w:pPr>
            <w:r>
              <w:rPr>
                <w:rFonts w:ascii="Calibri" w:eastAsia="新細明體" w:hAnsi="Calibri" w:cs="Calibri"/>
                <w:i/>
                <w:iCs/>
                <w:color w:val="000000"/>
                <w:lang w:val="en-US" w:eastAsia="zh-TW"/>
              </w:rPr>
              <w:t>Δ</w:t>
            </w:r>
            <w:r>
              <w:rPr>
                <w:rFonts w:eastAsia="新細明體"/>
                <w:i/>
                <w:iCs/>
                <w:color w:val="000000"/>
                <w:lang w:val="en-US" w:eastAsia="zh-TW"/>
              </w:rPr>
              <w:t xml:space="preserve">SINR = MAX (ABS [(estimated SINR at Rel-17– </w:t>
            </w:r>
            <w:r>
              <w:rPr>
                <w:rFonts w:eastAsia="新細明體"/>
                <w:i/>
                <w:iCs/>
                <w:color w:val="000000"/>
                <w:u w:val="single"/>
                <w:lang w:val="en-US" w:eastAsia="zh-TW"/>
              </w:rPr>
              <w:t>estimated SINR</w:t>
            </w:r>
            <w:r>
              <w:rPr>
                <w:rFonts w:eastAsia="新細明體"/>
                <w:i/>
                <w:iCs/>
                <w:color w:val="000000"/>
                <w:lang w:val="en-US" w:eastAsia="zh-TW"/>
              </w:rPr>
              <w:t xml:space="preserve"> at Rel-15) CDF=X ] ), ABS [(estimated SINR at Rel-17 – </w:t>
            </w:r>
            <w:r>
              <w:rPr>
                <w:rFonts w:eastAsia="新細明體"/>
                <w:i/>
                <w:iCs/>
                <w:color w:val="000000"/>
                <w:u w:val="single"/>
                <w:lang w:val="en-US" w:eastAsia="zh-TW"/>
              </w:rPr>
              <w:t>estimated SINR</w:t>
            </w:r>
            <w:r>
              <w:rPr>
                <w:rFonts w:eastAsia="新細明體"/>
                <w:i/>
                <w:iCs/>
                <w:color w:val="000000"/>
                <w:lang w:val="en-US" w:eastAsia="zh-TW"/>
              </w:rPr>
              <w:t xml:space="preserve"> at REl-15) CDF=Y ]) [dB]</w:t>
            </w:r>
          </w:p>
          <w:p w14:paraId="3DB574F9" w14:textId="77777777" w:rsidR="0098546E" w:rsidRDefault="00450289">
            <w:pPr>
              <w:spacing w:after="0"/>
              <w:ind w:left="1620"/>
              <w:rPr>
                <w:rFonts w:eastAsia="新細明體"/>
                <w:color w:val="000000"/>
                <w:lang w:val="en-US" w:eastAsia="zh-TW"/>
              </w:rPr>
            </w:pPr>
            <w:r>
              <w:rPr>
                <w:rFonts w:eastAsia="新細明體"/>
                <w:color w:val="000000"/>
                <w:lang w:val="en-US" w:eastAsia="zh-TW"/>
              </w:rPr>
              <w:t> </w:t>
            </w:r>
          </w:p>
          <w:p w14:paraId="3DB574FA" w14:textId="77777777" w:rsidR="0098546E" w:rsidRDefault="00450289">
            <w:pPr>
              <w:spacing w:after="0"/>
              <w:ind w:left="540"/>
              <w:rPr>
                <w:rFonts w:eastAsia="新細明體"/>
                <w:color w:val="000000"/>
                <w:lang w:val="en-US" w:eastAsia="zh-TW"/>
              </w:rPr>
            </w:pPr>
            <w:r>
              <w:rPr>
                <w:rFonts w:eastAsia="新細明體"/>
                <w:color w:val="000000"/>
                <w:lang w:val="en-US" w:eastAsia="zh-TW"/>
              </w:rPr>
              <w:t xml:space="preserve">Please comment if it addresses you concern. </w:t>
            </w:r>
          </w:p>
          <w:p w14:paraId="3DB574FB" w14:textId="77777777" w:rsidR="0098546E" w:rsidRDefault="00450289">
            <w:pPr>
              <w:spacing w:after="0"/>
              <w:rPr>
                <w:rFonts w:ascii="Calibri" w:eastAsia="新細明體" w:hAnsi="Calibri" w:cs="Calibri"/>
                <w:color w:val="000000"/>
                <w:sz w:val="24"/>
                <w:szCs w:val="24"/>
                <w:lang w:val="en-US" w:eastAsia="zh-TW"/>
              </w:rPr>
            </w:pPr>
            <w:r>
              <w:rPr>
                <w:rFonts w:ascii="Calibri" w:eastAsia="新細明體" w:hAnsi="Calibri" w:cs="Calibri"/>
                <w:color w:val="000000"/>
                <w:sz w:val="24"/>
                <w:szCs w:val="24"/>
                <w:lang w:val="en-US" w:eastAsia="zh-TW"/>
              </w:rPr>
              <w:t> </w:t>
            </w:r>
          </w:p>
          <w:p w14:paraId="3DB574FC" w14:textId="77777777" w:rsidR="0098546E" w:rsidRDefault="0098546E">
            <w:pPr>
              <w:spacing w:after="0"/>
              <w:rPr>
                <w:rFonts w:ascii="Calibri" w:eastAsia="新細明體" w:hAnsi="Calibri" w:cs="Calibri"/>
                <w:color w:val="000000"/>
                <w:sz w:val="24"/>
                <w:szCs w:val="24"/>
                <w:lang w:val="en-US" w:eastAsia="zh-TW"/>
              </w:rPr>
            </w:pPr>
          </w:p>
          <w:p w14:paraId="3DB574FD" w14:textId="77777777" w:rsidR="0098546E" w:rsidRDefault="00450289">
            <w:pPr>
              <w:spacing w:after="120"/>
              <w:rPr>
                <w:rFonts w:eastAsia="新細明體"/>
                <w:color w:val="000000"/>
                <w:lang w:val="en-US" w:eastAsia="zh-TW"/>
              </w:rPr>
            </w:pPr>
            <w:r>
              <w:rPr>
                <w:rFonts w:eastAsia="新細明體"/>
                <w:b/>
                <w:bCs/>
                <w:color w:val="000000"/>
                <w:lang w:val="en-US" w:eastAsia="zh-TW"/>
              </w:rPr>
              <w:t>Recommended WF:</w:t>
            </w:r>
            <w:r>
              <w:rPr>
                <w:rFonts w:eastAsia="新細明體"/>
                <w:color w:val="000000"/>
                <w:lang w:val="en-US" w:eastAsia="zh-TW"/>
              </w:rPr>
              <w:t xml:space="preserve"> Work on WF directly, to see if it is agreeable to be captured in WF as below. </w:t>
            </w:r>
          </w:p>
          <w:p w14:paraId="3DB574FE" w14:textId="77777777" w:rsidR="0098546E" w:rsidRDefault="00450289">
            <w:pPr>
              <w:numPr>
                <w:ilvl w:val="0"/>
                <w:numId w:val="10"/>
              </w:numPr>
              <w:spacing w:after="120"/>
              <w:ind w:left="540"/>
              <w:textAlignment w:val="center"/>
              <w:rPr>
                <w:rFonts w:ascii="Calibri" w:eastAsia="新細明體" w:hAnsi="Calibri" w:cs="Calibri"/>
                <w:color w:val="000000" w:themeColor="text1"/>
                <w:sz w:val="24"/>
                <w:szCs w:val="24"/>
                <w:lang w:val="en-US" w:eastAsia="zh-TW"/>
              </w:rPr>
            </w:pPr>
            <w:r>
              <w:rPr>
                <w:rFonts w:eastAsia="新細明體"/>
                <w:color w:val="000000"/>
                <w:lang w:val="en-US" w:eastAsia="zh-TW"/>
              </w:rPr>
              <w:t xml:space="preserve"> </w:t>
            </w:r>
            <w:r>
              <w:rPr>
                <w:rFonts w:eastAsia="新細明體"/>
                <w:color w:val="000000"/>
                <w:lang w:eastAsia="zh-TW"/>
              </w:rPr>
              <w:t>RAN4 should contin</w:t>
            </w:r>
            <w:r>
              <w:rPr>
                <w:rFonts w:eastAsia="新細明體"/>
                <w:color w:val="000000" w:themeColor="text1"/>
                <w:lang w:eastAsia="zh-TW"/>
              </w:rPr>
              <w:t>ue to work on the</w:t>
            </w:r>
            <w:r>
              <w:rPr>
                <w:rFonts w:eastAsia="新細明體"/>
                <w:color w:val="000000" w:themeColor="text1"/>
                <w:lang w:val="en-US" w:eastAsia="zh-TW"/>
              </w:rPr>
              <w:t xml:space="preserve"> </w:t>
            </w:r>
            <w:r>
              <w:rPr>
                <w:rFonts w:eastAsia="新細明體"/>
                <w:color w:val="000000" w:themeColor="text1"/>
                <w:lang w:eastAsia="zh-TW"/>
              </w:rPr>
              <w:t>open issues</w:t>
            </w:r>
            <w:r>
              <w:rPr>
                <w:rFonts w:eastAsia="新細明體"/>
                <w:color w:val="000000" w:themeColor="text1"/>
                <w:lang w:val="en-US" w:eastAsia="zh-TW"/>
              </w:rPr>
              <w:t xml:space="preserve"> i</w:t>
            </w:r>
            <w:r>
              <w:rPr>
                <w:rFonts w:eastAsia="新細明體"/>
                <w:color w:val="000000" w:themeColor="text1"/>
                <w:lang w:eastAsia="zh-TW"/>
              </w:rPr>
              <w:t>n the work phase</w:t>
            </w:r>
            <w:r>
              <w:rPr>
                <w:rFonts w:eastAsia="新細明體"/>
                <w:color w:val="000000" w:themeColor="text1"/>
                <w:lang w:val="en-US" w:eastAsia="zh-TW"/>
              </w:rPr>
              <w:t>, including</w:t>
            </w:r>
          </w:p>
          <w:p w14:paraId="3DB574FF" w14:textId="77777777" w:rsidR="0098546E" w:rsidRDefault="00450289">
            <w:pPr>
              <w:numPr>
                <w:ilvl w:val="1"/>
                <w:numId w:val="10"/>
              </w:numPr>
              <w:spacing w:after="120"/>
              <w:ind w:left="1080"/>
              <w:textAlignment w:val="center"/>
              <w:rPr>
                <w:rFonts w:ascii="Calibri" w:eastAsia="新細明體" w:hAnsi="Calibri" w:cs="Calibri"/>
                <w:color w:val="000000" w:themeColor="text1"/>
                <w:sz w:val="24"/>
                <w:szCs w:val="24"/>
                <w:lang w:eastAsia="zh-TW"/>
              </w:rPr>
            </w:pPr>
            <w:r>
              <w:rPr>
                <w:rFonts w:eastAsia="新細明體"/>
                <w:color w:val="000000" w:themeColor="text1"/>
                <w:lang w:eastAsia="zh-TW"/>
              </w:rPr>
              <w:lastRenderedPageBreak/>
              <w:t>Applicable DRX cycles for relaxation</w:t>
            </w:r>
          </w:p>
          <w:p w14:paraId="3DB57500" w14:textId="77777777" w:rsidR="0098546E" w:rsidRDefault="00450289">
            <w:pPr>
              <w:numPr>
                <w:ilvl w:val="1"/>
                <w:numId w:val="10"/>
              </w:numPr>
              <w:spacing w:after="120"/>
              <w:ind w:left="1080"/>
              <w:textAlignment w:val="center"/>
              <w:rPr>
                <w:rFonts w:ascii="Calibri" w:eastAsia="新細明體" w:hAnsi="Calibri" w:cs="Calibri"/>
                <w:color w:val="000000" w:themeColor="text1"/>
                <w:sz w:val="24"/>
                <w:szCs w:val="24"/>
                <w:lang w:eastAsia="zh-TW"/>
              </w:rPr>
            </w:pPr>
            <w:r>
              <w:rPr>
                <w:rFonts w:eastAsia="新細明體"/>
                <w:color w:val="000000" w:themeColor="text1"/>
                <w:lang w:eastAsia="zh-TW"/>
              </w:rPr>
              <w:t>The threshold value and/or margins based on further evaluations</w:t>
            </w:r>
          </w:p>
          <w:p w14:paraId="3DB57501" w14:textId="77777777" w:rsidR="0098546E" w:rsidRDefault="00450289">
            <w:pPr>
              <w:numPr>
                <w:ilvl w:val="1"/>
                <w:numId w:val="10"/>
              </w:numPr>
              <w:spacing w:after="120"/>
              <w:ind w:left="1080"/>
              <w:textAlignment w:val="center"/>
              <w:rPr>
                <w:rFonts w:ascii="Calibri" w:eastAsia="新細明體" w:hAnsi="Calibri" w:cs="Calibri"/>
                <w:color w:val="000000" w:themeColor="text1"/>
                <w:sz w:val="24"/>
                <w:szCs w:val="24"/>
                <w:lang w:eastAsia="zh-TW"/>
              </w:rPr>
            </w:pPr>
            <w:r>
              <w:rPr>
                <w:rFonts w:eastAsia="新細明體"/>
                <w:color w:val="000000" w:themeColor="text1"/>
                <w:lang w:eastAsia="zh-TW"/>
              </w:rPr>
              <w:t>Relaxation factor determination</w:t>
            </w:r>
          </w:p>
          <w:p w14:paraId="3DB57502" w14:textId="77777777" w:rsidR="0098546E" w:rsidRDefault="00450289">
            <w:pPr>
              <w:numPr>
                <w:ilvl w:val="1"/>
                <w:numId w:val="10"/>
              </w:numPr>
              <w:spacing w:after="120"/>
              <w:ind w:left="1080"/>
              <w:textAlignment w:val="center"/>
              <w:rPr>
                <w:rFonts w:ascii="Calibri" w:eastAsia="新細明體" w:hAnsi="Calibri" w:cs="Calibri"/>
                <w:color w:val="000000"/>
                <w:sz w:val="24"/>
                <w:szCs w:val="24"/>
                <w:lang w:eastAsia="zh-TW"/>
              </w:rPr>
            </w:pPr>
            <w:r>
              <w:rPr>
                <w:rFonts w:eastAsia="新細明體"/>
                <w:color w:val="000000" w:themeColor="text1"/>
                <w:lang w:eastAsia="zh-TW"/>
              </w:rPr>
              <w:t>Other open issues are not precluded.</w:t>
            </w:r>
          </w:p>
        </w:tc>
      </w:tr>
    </w:tbl>
    <w:p w14:paraId="3DB57504" w14:textId="77777777" w:rsidR="0098546E" w:rsidRDefault="0098546E">
      <w:pPr>
        <w:rPr>
          <w:i/>
          <w:color w:val="0070C0"/>
          <w:lang w:val="en-US" w:eastAsia="zh-CN"/>
        </w:rPr>
      </w:pPr>
    </w:p>
    <w:p w14:paraId="3DB57505" w14:textId="77777777" w:rsidR="0098546E" w:rsidRDefault="0098546E">
      <w:pPr>
        <w:rPr>
          <w:i/>
          <w:color w:val="0070C0"/>
          <w:lang w:eastAsia="zh-CN"/>
        </w:rPr>
      </w:pPr>
    </w:p>
    <w:p w14:paraId="3DB57506" w14:textId="77777777" w:rsidR="0098546E" w:rsidRDefault="00450289">
      <w:pPr>
        <w:pStyle w:val="3"/>
        <w:rPr>
          <w:sz w:val="24"/>
          <w:szCs w:val="16"/>
        </w:rPr>
      </w:pPr>
      <w:r>
        <w:rPr>
          <w:sz w:val="24"/>
          <w:szCs w:val="16"/>
        </w:rPr>
        <w:t>CRs/TPs</w:t>
      </w:r>
    </w:p>
    <w:p w14:paraId="3DB57507" w14:textId="77777777" w:rsidR="0098546E" w:rsidRDefault="0045028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DB57508" w14:textId="77777777" w:rsidR="0098546E" w:rsidRDefault="00450289">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c"/>
        <w:tblW w:w="0" w:type="auto"/>
        <w:tblLook w:val="04A0" w:firstRow="1" w:lastRow="0" w:firstColumn="1" w:lastColumn="0" w:noHBand="0" w:noVBand="1"/>
      </w:tblPr>
      <w:tblGrid>
        <w:gridCol w:w="1242"/>
        <w:gridCol w:w="8615"/>
      </w:tblGrid>
      <w:tr w:rsidR="0098546E" w14:paraId="3DB5750B" w14:textId="77777777">
        <w:tc>
          <w:tcPr>
            <w:tcW w:w="1242" w:type="dxa"/>
          </w:tcPr>
          <w:p w14:paraId="3DB57509" w14:textId="77777777" w:rsidR="0098546E" w:rsidRDefault="0045028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B5750A" w14:textId="77777777" w:rsidR="0098546E" w:rsidRDefault="0045028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8546E" w14:paraId="3DB5750E" w14:textId="77777777">
        <w:tc>
          <w:tcPr>
            <w:tcW w:w="1242" w:type="dxa"/>
          </w:tcPr>
          <w:p w14:paraId="3DB5750C" w14:textId="77777777" w:rsidR="0098546E" w:rsidRDefault="004502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DB5750D" w14:textId="77777777" w:rsidR="0098546E" w:rsidRDefault="0045028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B5750F" w14:textId="77777777" w:rsidR="0098546E" w:rsidRDefault="0098546E">
      <w:pPr>
        <w:ind w:leftChars="100" w:left="200"/>
        <w:rPr>
          <w:color w:val="0070C0"/>
          <w:lang w:val="en-US" w:eastAsia="zh-CN"/>
        </w:rPr>
      </w:pPr>
    </w:p>
    <w:p w14:paraId="3DB57510" w14:textId="77777777" w:rsidR="0098546E" w:rsidRDefault="00450289">
      <w:pPr>
        <w:pStyle w:val="2"/>
        <w:ind w:leftChars="100" w:left="776"/>
        <w:rPr>
          <w:lang w:val="en-US"/>
        </w:rPr>
      </w:pPr>
      <w:r>
        <w:rPr>
          <w:lang w:val="en-US"/>
        </w:rPr>
        <w:t>Discussion on 2nd round (if applicable)</w:t>
      </w:r>
    </w:p>
    <w:p w14:paraId="3DB57511" w14:textId="77777777" w:rsidR="0098546E" w:rsidRPr="0098546E" w:rsidRDefault="00450289">
      <w:pPr>
        <w:rPr>
          <w:rFonts w:eastAsia="新細明體"/>
          <w:color w:val="000000"/>
          <w:lang w:eastAsia="zh-TW"/>
          <w:rPrChange w:id="70" w:author="Hsuanli Lin (林烜立)" w:date="2021-04-15T00:34:00Z">
            <w:rPr>
              <w:i/>
              <w:color w:val="0070C0"/>
              <w:lang w:val="en-US" w:eastAsia="zh-CN"/>
            </w:rPr>
          </w:rPrChange>
        </w:rPr>
      </w:pPr>
      <w:r>
        <w:rPr>
          <w:rFonts w:eastAsia="新細明體"/>
          <w:b/>
          <w:bCs/>
          <w:color w:val="000000"/>
          <w:u w:val="single"/>
          <w:lang w:eastAsia="zh-TW"/>
        </w:rPr>
        <w:t>Issue 1-1: Issues to be further discussed in the work phase</w:t>
      </w:r>
    </w:p>
    <w:tbl>
      <w:tblPr>
        <w:tblStyle w:val="afc"/>
        <w:tblW w:w="9634" w:type="dxa"/>
        <w:tblLook w:val="04A0" w:firstRow="1" w:lastRow="0" w:firstColumn="1" w:lastColumn="0" w:noHBand="0" w:noVBand="1"/>
      </w:tblPr>
      <w:tblGrid>
        <w:gridCol w:w="9634"/>
      </w:tblGrid>
      <w:tr w:rsidR="0098546E" w14:paraId="3DB57513" w14:textId="77777777">
        <w:tc>
          <w:tcPr>
            <w:tcW w:w="9634" w:type="dxa"/>
          </w:tcPr>
          <w:p w14:paraId="3DB57512"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524" w14:textId="77777777">
        <w:tc>
          <w:tcPr>
            <w:tcW w:w="9634" w:type="dxa"/>
          </w:tcPr>
          <w:p w14:paraId="3DB57514"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Moderator's comment: </w:t>
            </w:r>
          </w:p>
          <w:p w14:paraId="3DB57515" w14:textId="77777777" w:rsidR="0098546E" w:rsidRDefault="00450289">
            <w:pPr>
              <w:numPr>
                <w:ilvl w:val="0"/>
                <w:numId w:val="7"/>
              </w:numPr>
              <w:spacing w:after="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The bullet regarding intra-band CA/DC should depend on Issue 2-5-1~3, so it is removed. </w:t>
            </w:r>
          </w:p>
          <w:p w14:paraId="3DB57516" w14:textId="77777777" w:rsidR="0098546E" w:rsidRDefault="00450289">
            <w:pPr>
              <w:spacing w:after="0"/>
              <w:ind w:left="540"/>
              <w:rPr>
                <w:rFonts w:ascii="Calibri" w:eastAsia="新細明體" w:hAnsi="Calibri" w:cs="Calibri"/>
                <w:color w:val="000000"/>
                <w:sz w:val="24"/>
                <w:szCs w:val="24"/>
                <w:lang w:val="en-US" w:eastAsia="zh-TW"/>
              </w:rPr>
            </w:pPr>
            <w:r>
              <w:rPr>
                <w:rFonts w:ascii="Calibri" w:eastAsia="新細明體" w:hAnsi="Calibri" w:cs="Calibri"/>
                <w:color w:val="000000"/>
                <w:sz w:val="24"/>
                <w:szCs w:val="24"/>
                <w:lang w:val="en-US" w:eastAsia="zh-TW"/>
              </w:rPr>
              <w:t> </w:t>
            </w:r>
          </w:p>
          <w:p w14:paraId="3DB57517" w14:textId="77777777" w:rsidR="0098546E" w:rsidRDefault="00450289">
            <w:pPr>
              <w:numPr>
                <w:ilvl w:val="0"/>
                <w:numId w:val="8"/>
              </w:numPr>
              <w:spacing w:after="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 Nokia: regarding the clarification questions on the comment "approach to compute delta  SINR", in my understanding, the </w:t>
            </w:r>
            <w:r>
              <w:rPr>
                <w:rFonts w:eastAsia="新細明體"/>
                <w:color w:val="000000"/>
                <w:lang w:eastAsia="zh-TW"/>
              </w:rPr>
              <w:t>Delta SINR comparison between R15 an R17</w:t>
            </w:r>
            <w:r>
              <w:rPr>
                <w:rFonts w:eastAsia="新細明體"/>
                <w:color w:val="000000"/>
                <w:lang w:val="en-US" w:eastAsia="zh-TW"/>
              </w:rPr>
              <w:t xml:space="preserve"> has been clarified and agreed in the previous simulation assumption R4-2104066 </w:t>
            </w:r>
          </w:p>
          <w:p w14:paraId="3DB57518" w14:textId="77777777" w:rsidR="0098546E" w:rsidRDefault="00450289">
            <w:pPr>
              <w:spacing w:after="0"/>
              <w:ind w:left="540"/>
              <w:rPr>
                <w:rFonts w:ascii="Calibri" w:eastAsia="新細明體" w:hAnsi="Calibri" w:cs="Calibri"/>
                <w:color w:val="000000"/>
                <w:sz w:val="24"/>
                <w:szCs w:val="24"/>
                <w:lang w:val="en-US" w:eastAsia="zh-TW"/>
              </w:rPr>
            </w:pPr>
            <w:r>
              <w:rPr>
                <w:rFonts w:ascii="Calibri" w:eastAsia="新細明體" w:hAnsi="Calibri" w:cs="Calibri"/>
                <w:color w:val="000000"/>
                <w:sz w:val="24"/>
                <w:szCs w:val="24"/>
                <w:lang w:val="en-US" w:eastAsia="zh-TW"/>
              </w:rPr>
              <w:t> </w:t>
            </w:r>
          </w:p>
          <w:p w14:paraId="3DB57519" w14:textId="77777777" w:rsidR="0098546E" w:rsidRDefault="00450289">
            <w:pPr>
              <w:numPr>
                <w:ilvl w:val="0"/>
                <w:numId w:val="9"/>
              </w:numPr>
              <w:spacing w:after="0"/>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the CDF curves of Delta SINR comparison between R15 an R17. </w:t>
            </w:r>
          </w:p>
          <w:p w14:paraId="3DB5751A" w14:textId="77777777" w:rsidR="0098546E" w:rsidRDefault="00450289">
            <w:pPr>
              <w:numPr>
                <w:ilvl w:val="1"/>
                <w:numId w:val="9"/>
              </w:numPr>
              <w:spacing w:after="0"/>
              <w:ind w:left="1620"/>
              <w:textAlignment w:val="center"/>
              <w:rPr>
                <w:rFonts w:ascii="Calibri" w:eastAsia="新細明體" w:hAnsi="Calibri" w:cs="Calibri"/>
                <w:color w:val="0070C0"/>
                <w:sz w:val="24"/>
                <w:szCs w:val="24"/>
                <w:lang w:val="en-US" w:eastAsia="zh-TW"/>
              </w:rPr>
            </w:pPr>
            <w:r>
              <w:rPr>
                <w:rFonts w:ascii="Calibri" w:eastAsia="新細明體" w:hAnsi="Calibri" w:cs="Calibri"/>
                <w:i/>
                <w:iCs/>
                <w:color w:val="000000"/>
                <w:lang w:val="en-US" w:eastAsia="zh-TW"/>
              </w:rPr>
              <w:t>Δ</w:t>
            </w:r>
            <w:r>
              <w:rPr>
                <w:rFonts w:eastAsia="新細明體"/>
                <w:i/>
                <w:iCs/>
                <w:color w:val="000000"/>
                <w:lang w:val="en-US" w:eastAsia="zh-TW"/>
              </w:rPr>
              <w:t xml:space="preserve">SINR = MAX (ABS [(estimated SINR at Rel-17– </w:t>
            </w:r>
            <w:r>
              <w:rPr>
                <w:rFonts w:eastAsia="新細明體"/>
                <w:i/>
                <w:iCs/>
                <w:color w:val="000000"/>
                <w:u w:val="single"/>
                <w:lang w:val="en-US" w:eastAsia="zh-TW"/>
              </w:rPr>
              <w:t>estimated SINR</w:t>
            </w:r>
            <w:r>
              <w:rPr>
                <w:rFonts w:eastAsia="新細明體"/>
                <w:i/>
                <w:iCs/>
                <w:color w:val="000000"/>
                <w:lang w:val="en-US" w:eastAsia="zh-TW"/>
              </w:rPr>
              <w:t xml:space="preserve"> at Rel-15) CDF=X ] ), ABS [(estimated SINR at Rel-17 – </w:t>
            </w:r>
            <w:r>
              <w:rPr>
                <w:rFonts w:eastAsia="新細明體"/>
                <w:i/>
                <w:iCs/>
                <w:color w:val="000000"/>
                <w:u w:val="single"/>
                <w:lang w:val="en-US" w:eastAsia="zh-TW"/>
              </w:rPr>
              <w:t>estimated SINR</w:t>
            </w:r>
            <w:r>
              <w:rPr>
                <w:rFonts w:eastAsia="新細明體"/>
                <w:i/>
                <w:iCs/>
                <w:color w:val="000000"/>
                <w:lang w:val="en-US" w:eastAsia="zh-TW"/>
              </w:rPr>
              <w:t xml:space="preserve"> at REl-15) CDF=Y ]) [dB]</w:t>
            </w:r>
          </w:p>
          <w:p w14:paraId="3DB5751B" w14:textId="77777777" w:rsidR="0098546E" w:rsidRDefault="00450289">
            <w:pPr>
              <w:spacing w:after="0"/>
              <w:ind w:left="1620"/>
              <w:rPr>
                <w:rFonts w:eastAsia="新細明體"/>
                <w:color w:val="000000"/>
                <w:lang w:val="en-US" w:eastAsia="zh-TW"/>
              </w:rPr>
            </w:pPr>
            <w:r>
              <w:rPr>
                <w:rFonts w:eastAsia="新細明體"/>
                <w:color w:val="000000"/>
                <w:lang w:val="en-US" w:eastAsia="zh-TW"/>
              </w:rPr>
              <w:t> </w:t>
            </w:r>
          </w:p>
          <w:p w14:paraId="3DB5751C" w14:textId="77777777" w:rsidR="0098546E" w:rsidRDefault="00450289">
            <w:pPr>
              <w:spacing w:after="0"/>
              <w:ind w:left="540"/>
              <w:rPr>
                <w:rFonts w:eastAsia="新細明體"/>
                <w:color w:val="000000"/>
                <w:lang w:val="en-US" w:eastAsia="zh-TW"/>
              </w:rPr>
            </w:pPr>
            <w:r>
              <w:rPr>
                <w:rFonts w:eastAsia="新細明體"/>
                <w:color w:val="000000"/>
                <w:lang w:val="en-US" w:eastAsia="zh-TW"/>
              </w:rPr>
              <w:t xml:space="preserve">Please comment if it addresses you concern. </w:t>
            </w:r>
          </w:p>
          <w:p w14:paraId="3DB5751D" w14:textId="77777777" w:rsidR="0098546E" w:rsidRDefault="00450289">
            <w:pPr>
              <w:spacing w:after="0"/>
              <w:rPr>
                <w:rFonts w:ascii="Calibri" w:eastAsia="新細明體" w:hAnsi="Calibri" w:cs="Calibri"/>
                <w:color w:val="000000"/>
                <w:sz w:val="24"/>
                <w:szCs w:val="24"/>
                <w:lang w:val="en-US" w:eastAsia="zh-TW"/>
              </w:rPr>
            </w:pPr>
            <w:r>
              <w:rPr>
                <w:rFonts w:ascii="Calibri" w:eastAsia="新細明體" w:hAnsi="Calibri" w:cs="Calibri"/>
                <w:color w:val="000000"/>
                <w:sz w:val="24"/>
                <w:szCs w:val="24"/>
                <w:lang w:val="en-US" w:eastAsia="zh-TW"/>
              </w:rPr>
              <w:t> </w:t>
            </w:r>
          </w:p>
          <w:p w14:paraId="3DB5751E" w14:textId="77777777" w:rsidR="0098546E" w:rsidRDefault="00450289">
            <w:pPr>
              <w:spacing w:after="120"/>
              <w:rPr>
                <w:rFonts w:eastAsia="新細明體"/>
                <w:color w:val="000000"/>
                <w:lang w:val="en-US" w:eastAsia="zh-TW"/>
              </w:rPr>
            </w:pPr>
            <w:r>
              <w:rPr>
                <w:rFonts w:eastAsia="新細明體"/>
                <w:b/>
                <w:bCs/>
                <w:color w:val="000000"/>
                <w:lang w:val="en-US" w:eastAsia="zh-TW"/>
              </w:rPr>
              <w:t>Recommended WF:</w:t>
            </w:r>
            <w:r>
              <w:rPr>
                <w:rFonts w:eastAsia="新細明體"/>
                <w:color w:val="000000"/>
                <w:lang w:val="en-US" w:eastAsia="zh-TW"/>
              </w:rPr>
              <w:t xml:space="preserve"> Work on WF directly, to see if it is agreeable to be captured in WF as below. </w:t>
            </w:r>
          </w:p>
          <w:p w14:paraId="3DB5751F" w14:textId="77777777" w:rsidR="0098546E" w:rsidRDefault="00450289">
            <w:pPr>
              <w:numPr>
                <w:ilvl w:val="0"/>
                <w:numId w:val="10"/>
              </w:numPr>
              <w:spacing w:after="120"/>
              <w:ind w:left="540"/>
              <w:textAlignment w:val="center"/>
              <w:rPr>
                <w:rFonts w:ascii="Calibri" w:eastAsia="新細明體" w:hAnsi="Calibri" w:cs="Calibri"/>
                <w:color w:val="000000" w:themeColor="text1"/>
                <w:sz w:val="24"/>
                <w:szCs w:val="24"/>
                <w:lang w:val="en-US" w:eastAsia="zh-TW"/>
              </w:rPr>
            </w:pPr>
            <w:r>
              <w:rPr>
                <w:rFonts w:eastAsia="新細明體"/>
                <w:color w:val="000000"/>
                <w:lang w:val="en-US" w:eastAsia="zh-TW"/>
              </w:rPr>
              <w:t xml:space="preserve"> </w:t>
            </w:r>
            <w:r>
              <w:rPr>
                <w:rFonts w:eastAsia="新細明體"/>
                <w:color w:val="000000"/>
                <w:lang w:eastAsia="zh-TW"/>
              </w:rPr>
              <w:t>RAN4 should contin</w:t>
            </w:r>
            <w:r>
              <w:rPr>
                <w:rFonts w:eastAsia="新細明體"/>
                <w:color w:val="000000" w:themeColor="text1"/>
                <w:lang w:eastAsia="zh-TW"/>
              </w:rPr>
              <w:t>ue to work on the</w:t>
            </w:r>
            <w:r>
              <w:rPr>
                <w:rFonts w:eastAsia="新細明體"/>
                <w:color w:val="000000" w:themeColor="text1"/>
                <w:lang w:val="en-US" w:eastAsia="zh-TW"/>
              </w:rPr>
              <w:t xml:space="preserve"> </w:t>
            </w:r>
            <w:r>
              <w:rPr>
                <w:rFonts w:eastAsia="新細明體"/>
                <w:color w:val="000000" w:themeColor="text1"/>
                <w:lang w:eastAsia="zh-TW"/>
              </w:rPr>
              <w:t>open issues</w:t>
            </w:r>
            <w:r>
              <w:rPr>
                <w:rFonts w:eastAsia="新細明體"/>
                <w:color w:val="000000" w:themeColor="text1"/>
                <w:lang w:val="en-US" w:eastAsia="zh-TW"/>
              </w:rPr>
              <w:t xml:space="preserve"> i</w:t>
            </w:r>
            <w:r>
              <w:rPr>
                <w:rFonts w:eastAsia="新細明體"/>
                <w:color w:val="000000" w:themeColor="text1"/>
                <w:lang w:eastAsia="zh-TW"/>
              </w:rPr>
              <w:t>n the work phase</w:t>
            </w:r>
            <w:r>
              <w:rPr>
                <w:rFonts w:eastAsia="新細明體"/>
                <w:color w:val="000000" w:themeColor="text1"/>
                <w:lang w:val="en-US" w:eastAsia="zh-TW"/>
              </w:rPr>
              <w:t>, including</w:t>
            </w:r>
          </w:p>
          <w:p w14:paraId="3DB57520" w14:textId="77777777" w:rsidR="0098546E" w:rsidRDefault="00450289">
            <w:pPr>
              <w:numPr>
                <w:ilvl w:val="1"/>
                <w:numId w:val="10"/>
              </w:numPr>
              <w:spacing w:after="120"/>
              <w:ind w:left="1080"/>
              <w:textAlignment w:val="center"/>
              <w:rPr>
                <w:rFonts w:ascii="Calibri" w:eastAsia="新細明體" w:hAnsi="Calibri" w:cs="Calibri"/>
                <w:color w:val="000000" w:themeColor="text1"/>
                <w:sz w:val="24"/>
                <w:szCs w:val="24"/>
                <w:lang w:eastAsia="zh-TW"/>
              </w:rPr>
            </w:pPr>
            <w:r>
              <w:rPr>
                <w:rFonts w:eastAsia="新細明體"/>
                <w:color w:val="000000" w:themeColor="text1"/>
                <w:lang w:eastAsia="zh-TW"/>
              </w:rPr>
              <w:t>Applicable DRX cycles for relaxation</w:t>
            </w:r>
          </w:p>
          <w:p w14:paraId="3DB57521" w14:textId="77777777" w:rsidR="0098546E" w:rsidRDefault="00450289">
            <w:pPr>
              <w:numPr>
                <w:ilvl w:val="1"/>
                <w:numId w:val="10"/>
              </w:numPr>
              <w:spacing w:after="120"/>
              <w:ind w:left="1080"/>
              <w:textAlignment w:val="center"/>
              <w:rPr>
                <w:rFonts w:ascii="Calibri" w:eastAsia="新細明體" w:hAnsi="Calibri" w:cs="Calibri"/>
                <w:color w:val="000000" w:themeColor="text1"/>
                <w:sz w:val="24"/>
                <w:szCs w:val="24"/>
                <w:lang w:eastAsia="zh-TW"/>
              </w:rPr>
            </w:pPr>
            <w:r>
              <w:rPr>
                <w:rFonts w:eastAsia="新細明體"/>
                <w:color w:val="000000" w:themeColor="text1"/>
                <w:lang w:eastAsia="zh-TW"/>
              </w:rPr>
              <w:t>The threshold value and/or margins based on further evaluations</w:t>
            </w:r>
          </w:p>
          <w:p w14:paraId="3DB57522" w14:textId="77777777" w:rsidR="0098546E" w:rsidRDefault="00450289">
            <w:pPr>
              <w:numPr>
                <w:ilvl w:val="1"/>
                <w:numId w:val="10"/>
              </w:numPr>
              <w:spacing w:after="120"/>
              <w:ind w:left="1080"/>
              <w:textAlignment w:val="center"/>
              <w:rPr>
                <w:rFonts w:ascii="Calibri" w:eastAsia="新細明體" w:hAnsi="Calibri" w:cs="Calibri"/>
                <w:color w:val="000000" w:themeColor="text1"/>
                <w:sz w:val="24"/>
                <w:szCs w:val="24"/>
                <w:lang w:eastAsia="zh-TW"/>
              </w:rPr>
            </w:pPr>
            <w:r>
              <w:rPr>
                <w:rFonts w:eastAsia="新細明體"/>
                <w:color w:val="000000" w:themeColor="text1"/>
                <w:lang w:eastAsia="zh-TW"/>
              </w:rPr>
              <w:t>Relaxation factor determination</w:t>
            </w:r>
          </w:p>
          <w:p w14:paraId="3DB57523" w14:textId="77777777" w:rsidR="0098546E" w:rsidRDefault="00450289">
            <w:pPr>
              <w:numPr>
                <w:ilvl w:val="1"/>
                <w:numId w:val="10"/>
              </w:numPr>
              <w:spacing w:after="120"/>
              <w:ind w:left="1080"/>
              <w:textAlignment w:val="center"/>
              <w:rPr>
                <w:rFonts w:ascii="Calibri" w:eastAsia="新細明體" w:hAnsi="Calibri" w:cs="Calibri"/>
                <w:color w:val="000000"/>
                <w:sz w:val="24"/>
                <w:szCs w:val="24"/>
                <w:lang w:eastAsia="zh-TW"/>
              </w:rPr>
            </w:pPr>
            <w:r>
              <w:rPr>
                <w:rFonts w:eastAsia="新細明體"/>
                <w:color w:val="000000" w:themeColor="text1"/>
                <w:lang w:eastAsia="zh-TW"/>
              </w:rPr>
              <w:t>Other open issues are not precluded.</w:t>
            </w:r>
          </w:p>
        </w:tc>
      </w:tr>
    </w:tbl>
    <w:tbl>
      <w:tblPr>
        <w:tblStyle w:val="120"/>
        <w:tblW w:w="9634" w:type="dxa"/>
        <w:tblLayout w:type="fixed"/>
        <w:tblLook w:val="04A0" w:firstRow="1" w:lastRow="0" w:firstColumn="1" w:lastColumn="0" w:noHBand="0" w:noVBand="1"/>
      </w:tblPr>
      <w:tblGrid>
        <w:gridCol w:w="1230"/>
        <w:gridCol w:w="8404"/>
      </w:tblGrid>
      <w:tr w:rsidR="00E52CFA" w14:paraId="3DB57527" w14:textId="77777777">
        <w:tc>
          <w:tcPr>
            <w:tcW w:w="1230" w:type="dxa"/>
          </w:tcPr>
          <w:p w14:paraId="3DB57525" w14:textId="262306F0" w:rsidR="00E52CFA" w:rsidRDefault="00E52CFA" w:rsidP="00E52CFA">
            <w:pPr>
              <w:rPr>
                <w:rFonts w:eastAsiaTheme="minorEastAsia"/>
                <w:color w:val="0070C0"/>
                <w:lang w:val="en-US" w:eastAsia="zh-CN"/>
              </w:rPr>
            </w:pPr>
            <w:ins w:id="71" w:author="Althea Huang (黃汀華)" w:date="2021-04-17T09:19:00Z">
              <w:r>
                <w:rPr>
                  <w:rFonts w:eastAsiaTheme="minorEastAsia"/>
                  <w:color w:val="0070C0"/>
                  <w:lang w:val="en-US" w:eastAsia="zh-CN"/>
                </w:rPr>
                <w:t>MTK</w:t>
              </w:r>
            </w:ins>
            <w:del w:id="72" w:author="Althea Huang (黃汀華)" w:date="2021-04-17T09:19:00Z">
              <w:r w:rsidDel="00442F85">
                <w:rPr>
                  <w:rFonts w:eastAsiaTheme="minorEastAsia"/>
                  <w:color w:val="0070C0"/>
                  <w:lang w:val="en-US" w:eastAsia="zh-CN"/>
                </w:rPr>
                <w:delText>Company A</w:delText>
              </w:r>
            </w:del>
          </w:p>
        </w:tc>
        <w:tc>
          <w:tcPr>
            <w:tcW w:w="8404" w:type="dxa"/>
          </w:tcPr>
          <w:p w14:paraId="3DB57526" w14:textId="28CDF43D" w:rsidR="00E52CFA" w:rsidRDefault="00E52CFA" w:rsidP="00E52CFA">
            <w:pPr>
              <w:rPr>
                <w:lang w:eastAsia="ko-KR"/>
              </w:rPr>
            </w:pPr>
            <w:ins w:id="73" w:author="Althea Huang (黃汀華)" w:date="2021-04-17T09:19:00Z">
              <w:r>
                <w:rPr>
                  <w:rFonts w:eastAsia="新細明體" w:hint="eastAsia"/>
                  <w:lang w:eastAsia="zh-TW"/>
                </w:rPr>
                <w:t>Agree with the recommended WF</w:t>
              </w:r>
            </w:ins>
          </w:p>
        </w:tc>
      </w:tr>
      <w:tr w:rsidR="0098546E" w14:paraId="3DB5752A" w14:textId="77777777">
        <w:tc>
          <w:tcPr>
            <w:tcW w:w="1230" w:type="dxa"/>
          </w:tcPr>
          <w:p w14:paraId="3DB57528" w14:textId="33E511A8" w:rsidR="0098546E" w:rsidRDefault="00450289">
            <w:pPr>
              <w:rPr>
                <w:rFonts w:eastAsiaTheme="minorEastAsia"/>
                <w:color w:val="0070C0"/>
                <w:lang w:val="en-US" w:eastAsia="zh-CN"/>
              </w:rPr>
            </w:pPr>
            <w:del w:id="74" w:author="Nokia" w:date="2021-04-19T12:08:00Z">
              <w:r w:rsidDel="004E51C7">
                <w:rPr>
                  <w:rFonts w:eastAsiaTheme="minorEastAsia"/>
                  <w:color w:val="0070C0"/>
                  <w:lang w:val="en-US" w:eastAsia="zh-CN"/>
                </w:rPr>
                <w:delText>Company B</w:delText>
              </w:r>
            </w:del>
            <w:ins w:id="75" w:author="Nokia" w:date="2021-04-19T12:08:00Z">
              <w:r w:rsidR="004E51C7">
                <w:rPr>
                  <w:rFonts w:eastAsiaTheme="minorEastAsia"/>
                  <w:color w:val="0070C0"/>
                  <w:lang w:val="en-US" w:eastAsia="zh-CN"/>
                </w:rPr>
                <w:t>Nokia</w:t>
              </w:r>
            </w:ins>
          </w:p>
        </w:tc>
        <w:tc>
          <w:tcPr>
            <w:tcW w:w="8404" w:type="dxa"/>
          </w:tcPr>
          <w:p w14:paraId="77BB992A" w14:textId="77777777" w:rsidR="004E51C7" w:rsidRDefault="004E51C7" w:rsidP="004E51C7">
            <w:pPr>
              <w:rPr>
                <w:ins w:id="76" w:author="Nokia" w:date="2021-04-19T12:08:00Z"/>
                <w:lang w:eastAsia="ko-KR"/>
              </w:rPr>
            </w:pPr>
            <w:ins w:id="77" w:author="Nokia" w:date="2021-04-19T12:08:00Z">
              <w:r>
                <w:rPr>
                  <w:lang w:eastAsia="ko-KR"/>
                </w:rPr>
                <w:t xml:space="preserve">Regarding our first round comment about the calculation of delta SINR: what we meant with the approach to compute delta SINR is explained in our contribution R4-2106581, section 2.2.2.1. We </w:t>
              </w:r>
              <w:r>
                <w:rPr>
                  <w:lang w:eastAsia="ko-KR"/>
                </w:rPr>
                <w:lastRenderedPageBreak/>
                <w:t>wanted to say that there are multiple ways how to calculate the delta, and based on our simulations, this impacts the outcome. It would be good to hear some comments from other companies related to the options that are presented in the contribution to be better able to align the results.</w:t>
              </w:r>
            </w:ins>
          </w:p>
          <w:p w14:paraId="3DB57529" w14:textId="72EFCA94" w:rsidR="0098546E" w:rsidRDefault="004E51C7" w:rsidP="004E51C7">
            <w:pPr>
              <w:rPr>
                <w:lang w:eastAsia="ko-KR"/>
              </w:rPr>
            </w:pPr>
            <w:ins w:id="78" w:author="Nokia" w:date="2021-04-19T12:08:00Z">
              <w:r>
                <w:rPr>
                  <w:lang w:eastAsia="ko-KR"/>
                </w:rPr>
                <w:t>However, regarding the recommended WF, we are ok to continue the discussion about the original proposal directly in the WF, taking into account the progress in this meeting.</w:t>
              </w:r>
            </w:ins>
          </w:p>
        </w:tc>
      </w:tr>
    </w:tbl>
    <w:p w14:paraId="3DB5752B" w14:textId="77777777" w:rsidR="0098546E" w:rsidRDefault="0098546E"/>
    <w:p w14:paraId="3DB5752C" w14:textId="77777777" w:rsidR="0098546E" w:rsidRDefault="00450289">
      <w:pPr>
        <w:pStyle w:val="1"/>
        <w:ind w:leftChars="100" w:left="632"/>
        <w:rPr>
          <w:lang w:val="en-US" w:eastAsia="ja-JP"/>
        </w:rPr>
      </w:pPr>
      <w:r>
        <w:rPr>
          <w:lang w:val="en-US" w:eastAsia="ja-JP"/>
        </w:rPr>
        <w:t>Topic #2: UE measurements relaxation for RLM and/or BFD (AI 8.9.2)</w:t>
      </w:r>
    </w:p>
    <w:p w14:paraId="3DB5752D" w14:textId="77777777" w:rsidR="0098546E" w:rsidRDefault="00450289">
      <w:pPr>
        <w:ind w:leftChars="100" w:left="200"/>
        <w:rPr>
          <w:i/>
          <w:color w:val="0070C0"/>
          <w:lang w:eastAsia="zh-CN"/>
        </w:rPr>
      </w:pPr>
      <w:r>
        <w:rPr>
          <w:i/>
          <w:color w:val="0070C0"/>
          <w:lang w:eastAsia="zh-CN"/>
        </w:rPr>
        <w:t xml:space="preserve">Main technical topic overview. The structure can be done based on sub-agenda basis. </w:t>
      </w:r>
    </w:p>
    <w:p w14:paraId="3DB5752E" w14:textId="77777777" w:rsidR="0098546E" w:rsidRDefault="00450289">
      <w:pPr>
        <w:pStyle w:val="2"/>
        <w:ind w:leftChars="100" w:left="776"/>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98546E" w14:paraId="3DB57532" w14:textId="77777777">
        <w:trPr>
          <w:trHeight w:val="468"/>
        </w:trPr>
        <w:tc>
          <w:tcPr>
            <w:tcW w:w="1622" w:type="dxa"/>
            <w:vAlign w:val="center"/>
          </w:tcPr>
          <w:p w14:paraId="3DB5752F" w14:textId="77777777" w:rsidR="0098546E" w:rsidRDefault="00450289">
            <w:pPr>
              <w:spacing w:before="120" w:after="120"/>
              <w:rPr>
                <w:b/>
                <w:bCs/>
              </w:rPr>
            </w:pPr>
            <w:r>
              <w:rPr>
                <w:b/>
                <w:bCs/>
              </w:rPr>
              <w:t>T-doc number</w:t>
            </w:r>
          </w:p>
        </w:tc>
        <w:tc>
          <w:tcPr>
            <w:tcW w:w="1424" w:type="dxa"/>
            <w:vAlign w:val="center"/>
          </w:tcPr>
          <w:p w14:paraId="3DB57530" w14:textId="77777777" w:rsidR="0098546E" w:rsidRDefault="00450289">
            <w:pPr>
              <w:spacing w:before="120" w:after="120"/>
              <w:rPr>
                <w:b/>
                <w:bCs/>
              </w:rPr>
            </w:pPr>
            <w:r>
              <w:rPr>
                <w:b/>
                <w:bCs/>
              </w:rPr>
              <w:t>Company</w:t>
            </w:r>
          </w:p>
        </w:tc>
        <w:tc>
          <w:tcPr>
            <w:tcW w:w="6585" w:type="dxa"/>
            <w:vAlign w:val="center"/>
          </w:tcPr>
          <w:p w14:paraId="3DB57531" w14:textId="77777777" w:rsidR="0098546E" w:rsidRDefault="00450289">
            <w:pPr>
              <w:spacing w:before="120" w:after="120"/>
              <w:rPr>
                <w:b/>
                <w:bCs/>
              </w:rPr>
            </w:pPr>
            <w:r>
              <w:rPr>
                <w:b/>
                <w:bCs/>
              </w:rPr>
              <w:t>Proposals / Observations</w:t>
            </w:r>
          </w:p>
        </w:tc>
      </w:tr>
      <w:tr w:rsidR="0098546E" w14:paraId="3DB5754F" w14:textId="77777777">
        <w:trPr>
          <w:trHeight w:val="468"/>
        </w:trPr>
        <w:tc>
          <w:tcPr>
            <w:tcW w:w="1622" w:type="dxa"/>
          </w:tcPr>
          <w:p w14:paraId="3DB57533" w14:textId="77777777" w:rsidR="0098546E" w:rsidRDefault="00DF0B73">
            <w:pPr>
              <w:spacing w:before="120" w:after="120"/>
              <w:rPr>
                <w:rFonts w:asciiTheme="minorHAnsi" w:hAnsiTheme="minorHAnsi" w:cstheme="minorHAnsi"/>
              </w:rPr>
            </w:pPr>
            <w:hyperlink r:id="rId14" w:history="1">
              <w:r w:rsidR="00450289">
                <w:rPr>
                  <w:rStyle w:val="aff0"/>
                  <w:rFonts w:ascii="Arial" w:hAnsi="Arial" w:cs="Arial"/>
                  <w:b/>
                  <w:bCs/>
                  <w:sz w:val="16"/>
                  <w:szCs w:val="16"/>
                </w:rPr>
                <w:t>R4-2104605</w:t>
              </w:r>
            </w:hyperlink>
          </w:p>
        </w:tc>
        <w:tc>
          <w:tcPr>
            <w:tcW w:w="1424" w:type="dxa"/>
          </w:tcPr>
          <w:p w14:paraId="3DB57534" w14:textId="77777777" w:rsidR="0098546E" w:rsidRDefault="00450289">
            <w:pPr>
              <w:spacing w:before="120" w:after="120"/>
              <w:rPr>
                <w:rFonts w:asciiTheme="minorHAnsi" w:hAnsiTheme="minorHAnsi" w:cstheme="minorHAnsi"/>
              </w:rPr>
            </w:pPr>
            <w:r>
              <w:rPr>
                <w:rFonts w:ascii="Arial" w:hAnsi="Arial" w:cs="Arial"/>
                <w:sz w:val="16"/>
                <w:szCs w:val="16"/>
              </w:rPr>
              <w:t>CMCC</w:t>
            </w:r>
          </w:p>
        </w:tc>
        <w:tc>
          <w:tcPr>
            <w:tcW w:w="6585" w:type="dxa"/>
          </w:tcPr>
          <w:p w14:paraId="3DB57535" w14:textId="77777777" w:rsidR="0098546E" w:rsidRDefault="00450289">
            <w:pPr>
              <w:tabs>
                <w:tab w:val="left" w:pos="1134"/>
              </w:tabs>
              <w:spacing w:before="156" w:after="6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1: Take serving cell’s quality variation into account as a part of relaxation criteria. It can be included in low mobility rule.</w:t>
            </w:r>
          </w:p>
          <w:p w14:paraId="3DB57536" w14:textId="77777777" w:rsidR="0098546E" w:rsidRDefault="00450289">
            <w:pPr>
              <w:tabs>
                <w:tab w:val="left" w:pos="1134"/>
              </w:tabs>
              <w:spacing w:before="156" w:after="6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2: If SINR drift rate is under a threshold during a certain estimation period, then the UE can be considered to fulfill the serving cell’s quality variation rule.</w:t>
            </w:r>
          </w:p>
          <w:p w14:paraId="3DB57537" w14:textId="77777777" w:rsidR="0098546E" w:rsidRDefault="00450289">
            <w:pPr>
              <w:tabs>
                <w:tab w:val="left" w:pos="1134"/>
              </w:tabs>
              <w:spacing w:before="156" w:after="6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3: Consider the serving cell’s quality based on SINR.</w:t>
            </w:r>
          </w:p>
          <w:p w14:paraId="3DB57538" w14:textId="77777777" w:rsidR="0098546E" w:rsidRDefault="00450289">
            <w:pPr>
              <w:tabs>
                <w:tab w:val="left" w:pos="1134"/>
              </w:tabs>
              <w:spacing w:before="156" w:after="60"/>
              <w:rPr>
                <w:rFonts w:eastAsia="DengXian"/>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 xml:space="preserve">roposal 4: R16 low-mobility criterion should not be directly reused in R17 SINR-based criterion for RLM/BFD relaxation. The SINR (value and variation) can be used for low-mobility criterion. </w:t>
            </w:r>
          </w:p>
          <w:p w14:paraId="3DB57539" w14:textId="77777777" w:rsidR="0098546E" w:rsidRDefault="00450289">
            <w:pPr>
              <w:tabs>
                <w:tab w:val="left" w:pos="1134"/>
              </w:tabs>
              <w:spacing w:before="156" w:after="6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 xml:space="preserve">roposal 5: We support the configurable relaxation criteria, </w:t>
            </w:r>
            <w:r>
              <w:rPr>
                <w:rFonts w:eastAsia="DengXian" w:hint="eastAsia"/>
                <w:b/>
                <w:bCs/>
                <w:i/>
                <w:iCs/>
                <w:sz w:val="18"/>
                <w:szCs w:val="18"/>
                <w:lang w:val="en-US" w:eastAsia="zh-CN"/>
              </w:rPr>
              <w:t>t</w:t>
            </w:r>
            <w:r>
              <w:rPr>
                <w:rFonts w:eastAsia="DengXian"/>
                <w:b/>
                <w:bCs/>
                <w:i/>
                <w:iCs/>
                <w:sz w:val="18"/>
                <w:szCs w:val="18"/>
                <w:lang w:val="en-US" w:eastAsia="zh-CN"/>
              </w:rPr>
              <w:t xml:space="preserve">he configurable parameters include the parameters in low mobility rule and serving cell’s quality rule, and the relaxation factor. </w:t>
            </w:r>
          </w:p>
          <w:p w14:paraId="3DB5753A" w14:textId="77777777" w:rsidR="0098546E" w:rsidRDefault="00450289">
            <w:pPr>
              <w:tabs>
                <w:tab w:val="left" w:pos="1134"/>
              </w:tabs>
              <w:spacing w:before="156" w:after="6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6: UE determine whether the relaxation criteria can be fulfilled or not.</w:t>
            </w:r>
          </w:p>
          <w:p w14:paraId="3DB5753B" w14:textId="77777777" w:rsidR="0098546E" w:rsidRDefault="00450289">
            <w:pPr>
              <w:tabs>
                <w:tab w:val="left" w:pos="1134"/>
              </w:tabs>
              <w:spacing w:before="60" w:after="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7: the determination of scaling factor should consider:</w:t>
            </w:r>
          </w:p>
          <w:p w14:paraId="3DB5753C" w14:textId="77777777" w:rsidR="0098546E" w:rsidRDefault="00450289">
            <w:pPr>
              <w:numPr>
                <w:ilvl w:val="0"/>
                <w:numId w:val="11"/>
              </w:numPr>
              <w:tabs>
                <w:tab w:val="left" w:pos="1134"/>
              </w:tabs>
              <w:spacing w:after="0"/>
              <w:rPr>
                <w:rFonts w:eastAsia="DengXian" w:cs="SimSun"/>
                <w:b/>
                <w:bCs/>
                <w:i/>
                <w:iCs/>
                <w:sz w:val="18"/>
                <w:szCs w:val="18"/>
                <w:lang w:val="en-US" w:eastAsia="zh-CN"/>
              </w:rPr>
            </w:pPr>
            <w:r>
              <w:rPr>
                <w:rFonts w:eastAsia="DengXian" w:cs="SimSun"/>
                <w:b/>
                <w:bCs/>
                <w:i/>
                <w:iCs/>
                <w:sz w:val="18"/>
                <w:szCs w:val="18"/>
                <w:lang w:val="en-US" w:eastAsia="zh-CN"/>
              </w:rPr>
              <w:t>RLM/BFD performance after relaxation</w:t>
            </w:r>
          </w:p>
          <w:p w14:paraId="3DB5753D" w14:textId="77777777" w:rsidR="0098546E" w:rsidRDefault="00450289">
            <w:pPr>
              <w:numPr>
                <w:ilvl w:val="0"/>
                <w:numId w:val="11"/>
              </w:numPr>
              <w:tabs>
                <w:tab w:val="left" w:pos="1134"/>
              </w:tabs>
              <w:spacing w:after="120"/>
              <w:rPr>
                <w:rFonts w:eastAsia="DengXian" w:cs="SimSun"/>
                <w:b/>
                <w:bCs/>
                <w:i/>
                <w:iCs/>
                <w:sz w:val="18"/>
                <w:szCs w:val="18"/>
                <w:lang w:val="en-US" w:eastAsia="zh-CN"/>
              </w:rPr>
            </w:pPr>
            <w:r>
              <w:rPr>
                <w:rFonts w:eastAsia="DengXian" w:cs="SimSun"/>
                <w:b/>
                <w:bCs/>
                <w:i/>
                <w:iCs/>
                <w:sz w:val="18"/>
                <w:szCs w:val="18"/>
                <w:lang w:val="en-US" w:eastAsia="zh-CN"/>
              </w:rPr>
              <w:t>The evaluation period after relaxation, which should be smaller or equal to a threshold</w:t>
            </w:r>
          </w:p>
          <w:p w14:paraId="3DB5753E" w14:textId="77777777" w:rsidR="0098546E" w:rsidRDefault="00450289">
            <w:pPr>
              <w:tabs>
                <w:tab w:val="left" w:pos="1134"/>
              </w:tabs>
              <w:spacing w:before="60" w:after="60"/>
              <w:rPr>
                <w:rFonts w:eastAsia="DengXian"/>
                <w:b/>
                <w:bCs/>
                <w:i/>
                <w:iCs/>
                <w:sz w:val="18"/>
                <w:szCs w:val="18"/>
                <w:lang w:val="en-US" w:eastAsia="zh-CN"/>
              </w:rPr>
            </w:pPr>
            <w:r>
              <w:rPr>
                <w:rFonts w:eastAsia="DengXian"/>
                <w:b/>
                <w:bCs/>
                <w:i/>
                <w:iCs/>
                <w:sz w:val="18"/>
                <w:szCs w:val="18"/>
                <w:lang w:val="en-US" w:eastAsia="zh-CN"/>
              </w:rPr>
              <w:t xml:space="preserve">Proposal 8: Different relaxation factors should be allowed for FR1 and FR2 at least when the RLM/BFD-RS is SSB. </w:t>
            </w:r>
          </w:p>
          <w:p w14:paraId="3DB5753F" w14:textId="77777777" w:rsidR="0098546E" w:rsidRDefault="00450289">
            <w:pPr>
              <w:spacing w:before="60" w:after="60"/>
              <w:rPr>
                <w:rFonts w:eastAsia="DengXian"/>
                <w:b/>
                <w:bCs/>
                <w:i/>
                <w:sz w:val="18"/>
                <w:szCs w:val="18"/>
                <w:lang w:val="en-US" w:eastAsia="zh-CN"/>
              </w:rPr>
            </w:pPr>
            <w:r>
              <w:rPr>
                <w:rFonts w:eastAsia="DengXian"/>
                <w:b/>
                <w:bCs/>
                <w:i/>
                <w:sz w:val="18"/>
                <w:szCs w:val="18"/>
                <w:lang w:val="en-US" w:eastAsia="zh-CN"/>
              </w:rPr>
              <w:t xml:space="preserve">Proposal 9: </w:t>
            </w:r>
          </w:p>
          <w:p w14:paraId="3DB57540" w14:textId="77777777" w:rsidR="0098546E" w:rsidRDefault="00450289">
            <w:pPr>
              <w:numPr>
                <w:ilvl w:val="0"/>
                <w:numId w:val="12"/>
              </w:numPr>
              <w:spacing w:before="60" w:after="60"/>
              <w:rPr>
                <w:rFonts w:eastAsia="DengXian" w:cs="SimSun"/>
                <w:b/>
                <w:bCs/>
                <w:i/>
                <w:sz w:val="18"/>
                <w:szCs w:val="18"/>
                <w:lang w:val="en-US" w:eastAsia="zh-CN"/>
              </w:rPr>
            </w:pPr>
            <w:r>
              <w:rPr>
                <w:rFonts w:eastAsia="DengXian" w:cs="SimSun"/>
                <w:b/>
                <w:bCs/>
                <w:i/>
                <w:sz w:val="18"/>
                <w:szCs w:val="18"/>
                <w:lang w:val="en-US" w:eastAsia="zh-CN"/>
              </w:rPr>
              <w:t>Alt1: Revert after several consecutive out-of-sync indications, the specific value is configured by network, a</w:t>
            </w:r>
            <w:r>
              <w:rPr>
                <w:rFonts w:eastAsia="Times New Roman" w:cs="SimSun"/>
                <w:sz w:val="18"/>
                <w:szCs w:val="18"/>
                <w:lang w:val="en-US" w:eastAsia="zh-CN"/>
              </w:rPr>
              <w:t xml:space="preserve"> </w:t>
            </w:r>
            <w:r>
              <w:rPr>
                <w:rFonts w:eastAsia="DengXian" w:cs="SimSun"/>
                <w:b/>
                <w:bCs/>
                <w:i/>
                <w:sz w:val="18"/>
                <w:szCs w:val="18"/>
                <w:lang w:val="en-US" w:eastAsia="zh-CN"/>
              </w:rPr>
              <w:t>new Counter may be needed in order to give more flexibility to network.</w:t>
            </w:r>
          </w:p>
          <w:p w14:paraId="3DB57541" w14:textId="77777777" w:rsidR="0098546E" w:rsidRDefault="00450289">
            <w:pPr>
              <w:numPr>
                <w:ilvl w:val="0"/>
                <w:numId w:val="12"/>
              </w:numPr>
              <w:spacing w:before="60" w:after="60"/>
              <w:rPr>
                <w:rFonts w:eastAsia="DengXian" w:cs="SimSun"/>
                <w:b/>
                <w:bCs/>
                <w:i/>
                <w:sz w:val="18"/>
                <w:szCs w:val="18"/>
                <w:lang w:val="en-US" w:eastAsia="zh-CN"/>
              </w:rPr>
            </w:pPr>
            <w:r>
              <w:rPr>
                <w:rFonts w:eastAsia="DengXian" w:cs="SimSun"/>
                <w:b/>
                <w:bCs/>
                <w:i/>
                <w:sz w:val="18"/>
                <w:szCs w:val="18"/>
                <w:lang w:val="en-US" w:eastAsia="zh-CN"/>
              </w:rPr>
              <w:t xml:space="preserve">Alt2: </w:t>
            </w:r>
            <w:r>
              <w:rPr>
                <w:rFonts w:eastAsia="DengXian" w:cs="SimSun" w:hint="eastAsia"/>
                <w:b/>
                <w:bCs/>
                <w:i/>
                <w:sz w:val="18"/>
                <w:szCs w:val="18"/>
                <w:lang w:val="en-US" w:eastAsia="zh-CN"/>
              </w:rPr>
              <w:t>R</w:t>
            </w:r>
            <w:r>
              <w:rPr>
                <w:rFonts w:eastAsia="DengXian" w:cs="SimSun"/>
                <w:b/>
                <w:bCs/>
                <w:i/>
                <w:sz w:val="18"/>
                <w:szCs w:val="18"/>
                <w:lang w:val="en-US" w:eastAsia="zh-CN"/>
              </w:rPr>
              <w:t>evert when T310 is running, i.e. after X out-of-sync indication, the X can be a new Counter and configured by network in order to avoid frequent counter(N310) reconfiguration.</w:t>
            </w:r>
          </w:p>
          <w:p w14:paraId="3DB57542" w14:textId="77777777" w:rsidR="0098546E" w:rsidRDefault="00450289">
            <w:pPr>
              <w:spacing w:before="60" w:after="60"/>
              <w:rPr>
                <w:rFonts w:eastAsia="DengXian"/>
                <w:b/>
                <w:bCs/>
                <w:i/>
                <w:sz w:val="18"/>
                <w:szCs w:val="18"/>
                <w:lang w:val="en-US" w:eastAsia="zh-CN"/>
              </w:rPr>
            </w:pPr>
            <w:r>
              <w:rPr>
                <w:rFonts w:eastAsia="DengXian" w:hint="eastAsia"/>
                <w:b/>
                <w:bCs/>
                <w:i/>
                <w:sz w:val="18"/>
                <w:szCs w:val="18"/>
                <w:lang w:val="en-US" w:eastAsia="zh-CN"/>
              </w:rPr>
              <w:t>P</w:t>
            </w:r>
            <w:r>
              <w:rPr>
                <w:rFonts w:eastAsia="DengXian"/>
                <w:b/>
                <w:bCs/>
                <w:i/>
                <w:sz w:val="18"/>
                <w:szCs w:val="18"/>
                <w:lang w:val="en-US" w:eastAsia="zh-CN"/>
              </w:rPr>
              <w:t>roposal 10:</w:t>
            </w:r>
          </w:p>
          <w:p w14:paraId="3DB57543" w14:textId="77777777" w:rsidR="0098546E" w:rsidRDefault="00450289">
            <w:pPr>
              <w:spacing w:before="60" w:after="60"/>
              <w:rPr>
                <w:rFonts w:eastAsia="DengXian"/>
                <w:b/>
                <w:bCs/>
                <w:i/>
                <w:sz w:val="18"/>
                <w:szCs w:val="18"/>
                <w:lang w:val="en-US" w:eastAsia="zh-CN"/>
              </w:rPr>
            </w:pPr>
            <w:r>
              <w:rPr>
                <w:rFonts w:eastAsia="DengXian"/>
                <w:b/>
                <w:bCs/>
                <w:i/>
                <w:sz w:val="18"/>
                <w:szCs w:val="18"/>
                <w:lang w:val="en-US" w:eastAsia="zh-CN"/>
              </w:rPr>
              <w:t>If UE revert to normal RLM operation, and the T310 is not starting. UE can go back to relaxation mode after receiving several in-sync indications. The number of in-sync indications can be configured by network, such as configure a new counter.</w:t>
            </w:r>
          </w:p>
          <w:p w14:paraId="3DB57544" w14:textId="77777777" w:rsidR="0098546E" w:rsidRDefault="00450289">
            <w:pPr>
              <w:spacing w:before="60" w:after="60"/>
              <w:rPr>
                <w:rFonts w:eastAsia="DengXian"/>
                <w:b/>
                <w:bCs/>
                <w:i/>
                <w:sz w:val="18"/>
                <w:szCs w:val="18"/>
                <w:lang w:val="en-US" w:eastAsia="zh-CN"/>
              </w:rPr>
            </w:pPr>
            <w:r>
              <w:rPr>
                <w:rFonts w:eastAsia="DengXian"/>
                <w:b/>
                <w:bCs/>
                <w:i/>
                <w:sz w:val="18"/>
                <w:szCs w:val="18"/>
                <w:lang w:val="en-US" w:eastAsia="zh-CN"/>
              </w:rPr>
              <w:t>Proposal 11:</w:t>
            </w:r>
          </w:p>
          <w:p w14:paraId="3DB57545" w14:textId="77777777" w:rsidR="0098546E" w:rsidRDefault="00450289">
            <w:pPr>
              <w:spacing w:before="60" w:after="60"/>
              <w:rPr>
                <w:rFonts w:eastAsia="DengXian"/>
                <w:b/>
                <w:bCs/>
                <w:i/>
                <w:sz w:val="18"/>
                <w:szCs w:val="18"/>
                <w:lang w:val="en-US" w:eastAsia="zh-CN"/>
              </w:rPr>
            </w:pPr>
            <w:r>
              <w:rPr>
                <w:rFonts w:eastAsia="DengXian" w:hint="eastAsia"/>
                <w:b/>
                <w:bCs/>
                <w:i/>
                <w:sz w:val="18"/>
                <w:szCs w:val="18"/>
                <w:lang w:val="en-US" w:eastAsia="zh-CN"/>
              </w:rPr>
              <w:t>I</w:t>
            </w:r>
            <w:r>
              <w:rPr>
                <w:rFonts w:eastAsia="DengXian"/>
                <w:b/>
                <w:bCs/>
                <w:i/>
                <w:sz w:val="18"/>
                <w:szCs w:val="18"/>
                <w:lang w:val="en-US" w:eastAsia="zh-CN"/>
              </w:rPr>
              <w:t>f UE stop the T310 because receiving N311 in-sync indication, UE couldn’t go into relaxation mode again during a certain period, such as when a new timer is active. UE can decide whether go into relaxation mode by relaxation criteria after the timer expires. The timer is configured by network.</w:t>
            </w:r>
          </w:p>
          <w:p w14:paraId="3DB57546" w14:textId="77777777" w:rsidR="0098546E" w:rsidRDefault="00450289">
            <w:pPr>
              <w:spacing w:beforeLines="50" w:before="120" w:after="0"/>
              <w:rPr>
                <w:rFonts w:eastAsia="DengXian"/>
                <w:b/>
                <w:bCs/>
                <w:i/>
                <w:sz w:val="18"/>
                <w:szCs w:val="18"/>
                <w:lang w:val="en-US" w:eastAsia="zh-CN"/>
              </w:rPr>
            </w:pPr>
            <w:r>
              <w:rPr>
                <w:rFonts w:eastAsia="DengXian"/>
                <w:b/>
                <w:bCs/>
                <w:i/>
                <w:sz w:val="18"/>
                <w:szCs w:val="18"/>
                <w:lang w:val="en-US" w:eastAsia="zh-CN"/>
              </w:rPr>
              <w:lastRenderedPageBreak/>
              <w:t xml:space="preserve">Proposal 12: </w:t>
            </w:r>
          </w:p>
          <w:p w14:paraId="3DB57547" w14:textId="77777777" w:rsidR="0098546E" w:rsidRDefault="00450289">
            <w:pPr>
              <w:numPr>
                <w:ilvl w:val="0"/>
                <w:numId w:val="12"/>
              </w:numPr>
              <w:spacing w:after="0"/>
              <w:rPr>
                <w:rFonts w:eastAsia="DengXian" w:cs="SimSun"/>
                <w:b/>
                <w:bCs/>
                <w:i/>
                <w:sz w:val="18"/>
                <w:szCs w:val="18"/>
                <w:lang w:val="en-US" w:eastAsia="zh-CN"/>
              </w:rPr>
            </w:pPr>
            <w:r>
              <w:rPr>
                <w:rFonts w:eastAsia="DengXian" w:cs="SimSun"/>
                <w:b/>
                <w:bCs/>
                <w:i/>
                <w:sz w:val="18"/>
                <w:szCs w:val="18"/>
                <w:lang w:val="en-US" w:eastAsia="zh-CN"/>
              </w:rPr>
              <w:t xml:space="preserve">Alt1: Revert after BFI_COUNTER add to </w:t>
            </w:r>
            <w:r>
              <w:rPr>
                <w:rFonts w:eastAsia="DengXian"/>
                <w:b/>
                <w:bCs/>
                <w:i/>
                <w:sz w:val="18"/>
                <w:szCs w:val="18"/>
                <w:lang w:val="en-US" w:eastAsia="zh-CN"/>
              </w:rPr>
              <w:t>the value of a new counter or a new parameter</w:t>
            </w:r>
            <w:r>
              <w:rPr>
                <w:rFonts w:eastAsia="DengXian" w:cs="SimSun"/>
                <w:b/>
                <w:bCs/>
                <w:i/>
                <w:sz w:val="18"/>
                <w:szCs w:val="18"/>
                <w:lang w:val="en-US" w:eastAsia="zh-CN"/>
              </w:rPr>
              <w:t xml:space="preserve">, the </w:t>
            </w:r>
            <w:r>
              <w:rPr>
                <w:rFonts w:eastAsia="DengXian"/>
                <w:b/>
                <w:bCs/>
                <w:i/>
                <w:sz w:val="18"/>
                <w:szCs w:val="18"/>
                <w:lang w:val="en-US" w:eastAsia="zh-CN"/>
              </w:rPr>
              <w:t>new counter or the new parameter</w:t>
            </w:r>
            <w:r>
              <w:rPr>
                <w:rFonts w:eastAsia="DengXian" w:cs="SimSun"/>
                <w:b/>
                <w:bCs/>
                <w:i/>
                <w:sz w:val="18"/>
                <w:szCs w:val="18"/>
                <w:lang w:val="en-US" w:eastAsia="zh-CN"/>
              </w:rPr>
              <w:t xml:space="preserve"> is configured by network.</w:t>
            </w:r>
          </w:p>
          <w:p w14:paraId="3DB57548" w14:textId="77777777" w:rsidR="0098546E" w:rsidRDefault="00450289">
            <w:pPr>
              <w:numPr>
                <w:ilvl w:val="0"/>
                <w:numId w:val="12"/>
              </w:numPr>
              <w:spacing w:after="0"/>
              <w:rPr>
                <w:rFonts w:eastAsia="DengXian" w:cs="SimSun"/>
                <w:b/>
                <w:bCs/>
                <w:i/>
                <w:sz w:val="18"/>
                <w:szCs w:val="18"/>
                <w:lang w:val="en-US" w:eastAsia="zh-CN"/>
              </w:rPr>
            </w:pPr>
            <w:r>
              <w:rPr>
                <w:rFonts w:eastAsia="DengXian" w:cs="SimSun"/>
                <w:b/>
                <w:bCs/>
                <w:i/>
                <w:sz w:val="18"/>
                <w:szCs w:val="18"/>
                <w:lang w:val="en-US" w:eastAsia="zh-CN"/>
              </w:rPr>
              <w:t xml:space="preserve">Alt2: </w:t>
            </w:r>
            <w:r>
              <w:rPr>
                <w:rFonts w:eastAsia="DengXian" w:cs="SimSun" w:hint="eastAsia"/>
                <w:b/>
                <w:bCs/>
                <w:i/>
                <w:sz w:val="18"/>
                <w:szCs w:val="18"/>
                <w:lang w:val="en-US" w:eastAsia="zh-CN"/>
              </w:rPr>
              <w:t>R</w:t>
            </w:r>
            <w:r>
              <w:rPr>
                <w:rFonts w:eastAsia="DengXian" w:cs="SimSun"/>
                <w:b/>
                <w:bCs/>
                <w:i/>
                <w:sz w:val="18"/>
                <w:szCs w:val="18"/>
                <w:lang w:val="en-US" w:eastAsia="zh-CN"/>
              </w:rPr>
              <w:t>evert when UE trigger the RLF, i.e. after BFI_COUNTER add to a new parameter, the new parameter which is used in relaxation mode is configured by network.</w:t>
            </w:r>
          </w:p>
          <w:p w14:paraId="3DB57549" w14:textId="77777777" w:rsidR="0098546E" w:rsidRDefault="00450289">
            <w:pPr>
              <w:tabs>
                <w:tab w:val="left" w:pos="1134"/>
              </w:tabs>
              <w:spacing w:beforeLines="50" w:before="120" w:after="0"/>
              <w:rPr>
                <w:rFonts w:eastAsia="DengXian"/>
                <w:b/>
                <w:bCs/>
                <w:i/>
                <w:iCs/>
                <w:sz w:val="18"/>
                <w:szCs w:val="18"/>
                <w:lang w:val="en-US" w:eastAsia="zh-CN"/>
              </w:rPr>
            </w:pPr>
            <w:r>
              <w:rPr>
                <w:rFonts w:eastAsia="DengXian"/>
                <w:b/>
                <w:bCs/>
                <w:i/>
                <w:iCs/>
                <w:sz w:val="18"/>
                <w:szCs w:val="18"/>
                <w:lang w:val="en-US" w:eastAsia="zh-CN"/>
              </w:rPr>
              <w:t>Proposal 13:</w:t>
            </w:r>
          </w:p>
          <w:p w14:paraId="3DB5754A" w14:textId="77777777" w:rsidR="0098546E" w:rsidRDefault="00450289">
            <w:pPr>
              <w:tabs>
                <w:tab w:val="left" w:pos="1134"/>
              </w:tabs>
              <w:spacing w:after="120"/>
              <w:rPr>
                <w:rFonts w:eastAsia="DengXian"/>
                <w:b/>
                <w:bCs/>
                <w:i/>
                <w:iCs/>
                <w:sz w:val="18"/>
                <w:szCs w:val="18"/>
                <w:lang w:val="en-US" w:eastAsia="zh-CN"/>
              </w:rPr>
            </w:pPr>
            <w:r>
              <w:rPr>
                <w:rFonts w:eastAsia="DengXian"/>
                <w:b/>
                <w:bCs/>
                <w:i/>
                <w:iCs/>
                <w:sz w:val="18"/>
                <w:szCs w:val="18"/>
                <w:lang w:val="en-US" w:eastAsia="zh-CN"/>
              </w:rPr>
              <w:t xml:space="preserve">If ALT1 is used in proposal 12, then after the beamFailureDetetionTimerT310 expires, UE could not go back to relaxation mode before the punish time ends, the punish time can be a timer by network configuration. </w:t>
            </w:r>
          </w:p>
          <w:p w14:paraId="3DB5754B" w14:textId="77777777" w:rsidR="0098546E" w:rsidRDefault="00450289">
            <w:pPr>
              <w:tabs>
                <w:tab w:val="left" w:pos="1134"/>
              </w:tabs>
              <w:spacing w:beforeLines="50" w:before="120" w:after="0"/>
              <w:rPr>
                <w:rFonts w:eastAsia="DengXian"/>
                <w:b/>
                <w:bCs/>
                <w:i/>
                <w:iCs/>
                <w:sz w:val="18"/>
                <w:szCs w:val="18"/>
                <w:lang w:val="en-US" w:eastAsia="zh-CN"/>
              </w:rPr>
            </w:pPr>
            <w:r>
              <w:rPr>
                <w:rFonts w:eastAsia="DengXian"/>
                <w:b/>
                <w:bCs/>
                <w:i/>
                <w:iCs/>
                <w:sz w:val="18"/>
                <w:szCs w:val="18"/>
                <w:lang w:val="en-US" w:eastAsia="zh-CN"/>
              </w:rPr>
              <w:t>Proposal 14:</w:t>
            </w:r>
          </w:p>
          <w:p w14:paraId="3DB5754C" w14:textId="77777777" w:rsidR="0098546E" w:rsidRDefault="00450289">
            <w:pPr>
              <w:tabs>
                <w:tab w:val="left" w:pos="1134"/>
              </w:tabs>
              <w:spacing w:after="120"/>
              <w:rPr>
                <w:rFonts w:eastAsia="DengXian"/>
                <w:b/>
                <w:bCs/>
                <w:i/>
                <w:iCs/>
                <w:sz w:val="18"/>
                <w:szCs w:val="18"/>
                <w:lang w:val="en-US" w:eastAsia="zh-CN"/>
              </w:rPr>
            </w:pPr>
            <w:r>
              <w:rPr>
                <w:rFonts w:eastAsia="DengXian"/>
                <w:b/>
                <w:bCs/>
                <w:i/>
                <w:iCs/>
                <w:sz w:val="18"/>
                <w:szCs w:val="18"/>
                <w:lang w:val="en-US" w:eastAsia="zh-CN"/>
              </w:rPr>
              <w:t xml:space="preserve">If ALT2 is used in proposal 12, then </w:t>
            </w:r>
            <w:r>
              <w:rPr>
                <w:rFonts w:eastAsia="DengXian" w:cs="SimSun"/>
                <w:b/>
                <w:bCs/>
                <w:i/>
                <w:sz w:val="18"/>
                <w:szCs w:val="18"/>
                <w:lang w:val="en-US" w:eastAsia="zh-CN"/>
              </w:rPr>
              <w:t>when UE trigger the RLF,</w:t>
            </w:r>
            <w:r>
              <w:rPr>
                <w:rFonts w:eastAsia="DengXian"/>
                <w:b/>
                <w:bCs/>
                <w:i/>
                <w:iCs/>
                <w:sz w:val="18"/>
                <w:szCs w:val="18"/>
                <w:lang w:val="en-US" w:eastAsia="zh-CN"/>
              </w:rPr>
              <w:t xml:space="preserve"> UE could not go back to relaxation mode before the new timer expires. The new timer is configured by network, and this timer start right after UE perform revert.</w:t>
            </w:r>
          </w:p>
          <w:p w14:paraId="3DB5754D" w14:textId="77777777" w:rsidR="0098546E" w:rsidRDefault="00450289">
            <w:pPr>
              <w:tabs>
                <w:tab w:val="left" w:pos="1134"/>
              </w:tabs>
              <w:spacing w:beforeLines="50" w:before="120" w:after="120"/>
              <w:rPr>
                <w:rFonts w:eastAsia="DengXian"/>
                <w:b/>
                <w:bCs/>
                <w:i/>
                <w:iCs/>
                <w:sz w:val="18"/>
                <w:szCs w:val="18"/>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15: For intra-band CA case, the UE should relax only on serving cells where the relaxed criteria is fulfilled.</w:t>
            </w:r>
          </w:p>
          <w:p w14:paraId="3DB5754E" w14:textId="77777777" w:rsidR="0098546E" w:rsidRDefault="00450289">
            <w:pPr>
              <w:tabs>
                <w:tab w:val="left" w:pos="1134"/>
              </w:tabs>
              <w:spacing w:after="120"/>
              <w:rPr>
                <w:rFonts w:eastAsia="DengXian"/>
                <w:b/>
                <w:bCs/>
                <w:i/>
                <w:iCs/>
                <w:lang w:val="en-US" w:eastAsia="zh-CN"/>
              </w:rPr>
            </w:pPr>
            <w:r>
              <w:rPr>
                <w:rFonts w:eastAsia="DengXian" w:hint="eastAsia"/>
                <w:b/>
                <w:bCs/>
                <w:i/>
                <w:iCs/>
                <w:sz w:val="18"/>
                <w:szCs w:val="18"/>
                <w:lang w:val="en-US" w:eastAsia="zh-CN"/>
              </w:rPr>
              <w:t>P</w:t>
            </w:r>
            <w:r>
              <w:rPr>
                <w:rFonts w:eastAsia="DengXian"/>
                <w:b/>
                <w:bCs/>
                <w:i/>
                <w:iCs/>
                <w:sz w:val="18"/>
                <w:szCs w:val="18"/>
                <w:lang w:val="en-US" w:eastAsia="zh-CN"/>
              </w:rPr>
              <w:t>roposal 16: The relaxation criteria and K factor should be configurable. SpCells and SCells can use different RLM/BFD measurement relaxation criteria.</w:t>
            </w:r>
          </w:p>
        </w:tc>
      </w:tr>
      <w:tr w:rsidR="0098546E" w14:paraId="3DB5755B" w14:textId="77777777">
        <w:trPr>
          <w:trHeight w:val="468"/>
        </w:trPr>
        <w:tc>
          <w:tcPr>
            <w:tcW w:w="1622" w:type="dxa"/>
          </w:tcPr>
          <w:p w14:paraId="3DB57550" w14:textId="77777777" w:rsidR="0098546E" w:rsidRDefault="00DF0B73">
            <w:pPr>
              <w:spacing w:before="120" w:after="120"/>
              <w:rPr>
                <w:rFonts w:asciiTheme="minorHAnsi" w:hAnsiTheme="minorHAnsi" w:cstheme="minorHAnsi"/>
              </w:rPr>
            </w:pPr>
            <w:hyperlink r:id="rId15" w:history="1">
              <w:r w:rsidR="00450289">
                <w:rPr>
                  <w:rStyle w:val="aff0"/>
                  <w:rFonts w:ascii="Arial" w:hAnsi="Arial" w:cs="Arial"/>
                  <w:b/>
                  <w:bCs/>
                  <w:sz w:val="16"/>
                  <w:szCs w:val="16"/>
                </w:rPr>
                <w:t>R4-2104693</w:t>
              </w:r>
            </w:hyperlink>
          </w:p>
        </w:tc>
        <w:tc>
          <w:tcPr>
            <w:tcW w:w="1424" w:type="dxa"/>
          </w:tcPr>
          <w:p w14:paraId="3DB57551" w14:textId="77777777" w:rsidR="0098546E" w:rsidRDefault="00450289">
            <w:pPr>
              <w:spacing w:before="120" w:after="120"/>
              <w:rPr>
                <w:rFonts w:asciiTheme="minorHAnsi" w:hAnsiTheme="minorHAnsi" w:cstheme="minorHAnsi"/>
              </w:rPr>
            </w:pPr>
            <w:r>
              <w:rPr>
                <w:rFonts w:ascii="Arial" w:hAnsi="Arial" w:cs="Arial"/>
                <w:sz w:val="16"/>
                <w:szCs w:val="16"/>
              </w:rPr>
              <w:t>Xiaomi</w:t>
            </w:r>
          </w:p>
        </w:tc>
        <w:tc>
          <w:tcPr>
            <w:tcW w:w="6585" w:type="dxa"/>
          </w:tcPr>
          <w:p w14:paraId="3DB57552" w14:textId="77777777" w:rsidR="0098546E" w:rsidRDefault="00450289">
            <w:pPr>
              <w:widowControl w:val="0"/>
              <w:spacing w:before="240" w:after="0"/>
              <w:jc w:val="both"/>
              <w:rPr>
                <w:rFonts w:eastAsia="DengXian"/>
                <w:b/>
                <w:bCs/>
                <w:kern w:val="2"/>
                <w:sz w:val="18"/>
                <w:szCs w:val="18"/>
                <w:lang w:eastAsia="zh-CN"/>
              </w:rPr>
            </w:pPr>
            <w:r>
              <w:rPr>
                <w:rFonts w:eastAsia="DengXian"/>
                <w:b/>
                <w:bCs/>
                <w:kern w:val="2"/>
                <w:sz w:val="18"/>
                <w:szCs w:val="18"/>
                <w:lang w:eastAsia="zh-CN"/>
              </w:rPr>
              <w:t>Proposal 1: The evaluation of serving cell quality based on BLER of hypothetical PDCCH can be considered as the RLM</w:t>
            </w:r>
            <w:r>
              <w:rPr>
                <w:rFonts w:eastAsia="DengXian" w:hint="eastAsia"/>
                <w:b/>
                <w:bCs/>
                <w:kern w:val="2"/>
                <w:sz w:val="18"/>
                <w:szCs w:val="18"/>
                <w:lang w:eastAsia="zh-CN"/>
              </w:rPr>
              <w:t>/</w:t>
            </w:r>
            <w:r>
              <w:rPr>
                <w:rFonts w:eastAsia="DengXian"/>
                <w:b/>
                <w:bCs/>
                <w:kern w:val="2"/>
                <w:sz w:val="18"/>
                <w:szCs w:val="18"/>
                <w:lang w:eastAsia="zh-CN"/>
              </w:rPr>
              <w:t>BFD measurement relaxation criteria.</w:t>
            </w:r>
          </w:p>
          <w:p w14:paraId="3DB57553" w14:textId="77777777" w:rsidR="0098546E" w:rsidRDefault="00450289">
            <w:pPr>
              <w:widowControl w:val="0"/>
              <w:spacing w:before="240" w:after="0"/>
              <w:jc w:val="both"/>
              <w:rPr>
                <w:rFonts w:eastAsia="DengXian"/>
                <w:bCs/>
                <w:kern w:val="2"/>
                <w:sz w:val="18"/>
                <w:szCs w:val="18"/>
                <w:lang w:eastAsia="zh-CN"/>
              </w:rPr>
            </w:pPr>
            <w:r>
              <w:rPr>
                <w:rFonts w:eastAsia="DengXian"/>
                <w:b/>
                <w:bCs/>
                <w:kern w:val="2"/>
                <w:sz w:val="18"/>
                <w:szCs w:val="18"/>
                <w:lang w:eastAsia="zh-CN"/>
              </w:rPr>
              <w:t>Proposal 2: Rel-16 RRM relaxation criterion can be used as baseline for RLM/BFD relaxation for low mobility scenario.</w:t>
            </w:r>
          </w:p>
          <w:p w14:paraId="3DB57554" w14:textId="77777777" w:rsidR="0098546E" w:rsidRDefault="00450289">
            <w:pPr>
              <w:widowControl w:val="0"/>
              <w:spacing w:before="240" w:after="0"/>
              <w:jc w:val="both"/>
              <w:rPr>
                <w:rFonts w:eastAsia="DengXian"/>
                <w:b/>
                <w:bCs/>
                <w:kern w:val="2"/>
                <w:sz w:val="18"/>
                <w:szCs w:val="18"/>
                <w:lang w:eastAsia="zh-CN"/>
              </w:rPr>
            </w:pPr>
            <w:r>
              <w:rPr>
                <w:rFonts w:eastAsia="DengXian"/>
                <w:b/>
                <w:bCs/>
                <w:kern w:val="2"/>
                <w:sz w:val="18"/>
                <w:szCs w:val="18"/>
                <w:lang w:eastAsia="zh-CN"/>
              </w:rPr>
              <w:t>Proposal 3: The relaxation criteria should be predefined by the NW and it could be determined by UE whether the relaxation criteria is fulfilled or not.</w:t>
            </w:r>
          </w:p>
          <w:p w14:paraId="3DB57555" w14:textId="77777777" w:rsidR="0098546E" w:rsidRDefault="00450289">
            <w:pPr>
              <w:widowControl w:val="0"/>
              <w:spacing w:before="240" w:after="240"/>
              <w:jc w:val="both"/>
              <w:rPr>
                <w:b/>
                <w:sz w:val="18"/>
                <w:szCs w:val="18"/>
                <w:lang w:val="en-US" w:eastAsia="zh-CN"/>
              </w:rPr>
            </w:pPr>
            <w:r>
              <w:rPr>
                <w:rFonts w:hint="eastAsia"/>
                <w:b/>
                <w:sz w:val="18"/>
                <w:szCs w:val="18"/>
                <w:lang w:val="en-US" w:eastAsia="zh-CN"/>
              </w:rPr>
              <w:t>P</w:t>
            </w:r>
            <w:r>
              <w:rPr>
                <w:b/>
                <w:sz w:val="18"/>
                <w:szCs w:val="18"/>
                <w:lang w:val="en-US" w:eastAsia="zh-CN"/>
              </w:rPr>
              <w:t>roposal 4: The evaluation period should be extended based on the legacy RLM/BFD requirements by considering the scaling factors, e.g. N factor, P factor, RS type, FR1 or FR2.</w:t>
            </w:r>
          </w:p>
          <w:p w14:paraId="3DB57556" w14:textId="77777777" w:rsidR="0098546E" w:rsidRDefault="00450289">
            <w:pPr>
              <w:widowControl w:val="0"/>
              <w:spacing w:after="240"/>
              <w:jc w:val="both"/>
              <w:rPr>
                <w:rFonts w:eastAsia="DengXian"/>
                <w:b/>
                <w:bCs/>
                <w:kern w:val="2"/>
                <w:sz w:val="18"/>
                <w:szCs w:val="18"/>
                <w:lang w:eastAsia="zh-CN"/>
              </w:rPr>
            </w:pPr>
            <w:r>
              <w:rPr>
                <w:rFonts w:eastAsia="DengXian" w:hint="eastAsia"/>
                <w:b/>
                <w:bCs/>
                <w:kern w:val="2"/>
                <w:sz w:val="18"/>
                <w:szCs w:val="18"/>
                <w:lang w:eastAsia="zh-CN"/>
              </w:rPr>
              <w:t>P</w:t>
            </w:r>
            <w:r>
              <w:rPr>
                <w:rFonts w:eastAsia="DengXian"/>
                <w:b/>
                <w:bCs/>
                <w:kern w:val="2"/>
                <w:sz w:val="18"/>
                <w:szCs w:val="18"/>
                <w:lang w:eastAsia="zh-CN"/>
              </w:rPr>
              <w:t>roposal 5</w:t>
            </w:r>
            <w:r>
              <w:rPr>
                <w:rFonts w:eastAsia="DengXian" w:hint="eastAsia"/>
                <w:b/>
                <w:bCs/>
                <w:kern w:val="2"/>
                <w:sz w:val="18"/>
                <w:szCs w:val="18"/>
                <w:lang w:eastAsia="zh-CN"/>
              </w:rPr>
              <w:t>:</w:t>
            </w:r>
            <w:r>
              <w:rPr>
                <w:rFonts w:ascii="DengXian" w:eastAsia="DengXian" w:hAnsi="DengXian"/>
                <w:kern w:val="2"/>
                <w:sz w:val="18"/>
                <w:szCs w:val="18"/>
                <w:lang w:val="en-US" w:eastAsia="zh-CN"/>
              </w:rPr>
              <w:t xml:space="preserve"> </w:t>
            </w:r>
            <w:r>
              <w:rPr>
                <w:rFonts w:eastAsia="DengXian"/>
                <w:b/>
                <w:bCs/>
                <w:kern w:val="2"/>
                <w:sz w:val="18"/>
                <w:szCs w:val="18"/>
                <w:lang w:eastAsia="zh-CN"/>
              </w:rPr>
              <w:t>UE is expected to revert to normal RLM operation during T310 is running.</w:t>
            </w:r>
          </w:p>
          <w:p w14:paraId="3DB57557" w14:textId="77777777" w:rsidR="0098546E" w:rsidRDefault="00450289">
            <w:pPr>
              <w:widowControl w:val="0"/>
              <w:spacing w:after="240"/>
              <w:jc w:val="both"/>
              <w:rPr>
                <w:rFonts w:eastAsia="DengXian"/>
                <w:b/>
                <w:bCs/>
                <w:kern w:val="2"/>
                <w:sz w:val="18"/>
                <w:szCs w:val="18"/>
                <w:lang w:eastAsia="zh-CN"/>
              </w:rPr>
            </w:pPr>
            <w:r>
              <w:rPr>
                <w:rFonts w:eastAsia="DengXian" w:hint="eastAsia"/>
                <w:b/>
                <w:bCs/>
                <w:kern w:val="2"/>
                <w:sz w:val="18"/>
                <w:szCs w:val="18"/>
                <w:lang w:eastAsia="zh-CN"/>
              </w:rPr>
              <w:t>P</w:t>
            </w:r>
            <w:r>
              <w:rPr>
                <w:rFonts w:eastAsia="DengXian"/>
                <w:b/>
                <w:bCs/>
                <w:kern w:val="2"/>
                <w:sz w:val="18"/>
                <w:szCs w:val="18"/>
                <w:lang w:eastAsia="zh-CN"/>
              </w:rPr>
              <w:t>roposal 6</w:t>
            </w:r>
            <w:r>
              <w:rPr>
                <w:rFonts w:eastAsia="DengXian" w:hint="eastAsia"/>
                <w:b/>
                <w:bCs/>
                <w:kern w:val="2"/>
                <w:sz w:val="18"/>
                <w:szCs w:val="18"/>
                <w:lang w:eastAsia="zh-CN"/>
              </w:rPr>
              <w:t>:</w:t>
            </w:r>
            <w:r>
              <w:rPr>
                <w:rFonts w:eastAsia="DengXian"/>
                <w:b/>
                <w:bCs/>
                <w:kern w:val="2"/>
                <w:sz w:val="18"/>
                <w:szCs w:val="18"/>
                <w:lang w:eastAsia="zh-CN"/>
              </w:rPr>
              <w:t xml:space="preserve"> There is no need to configure conditions for UE reverting to normal BFD operation.</w:t>
            </w:r>
          </w:p>
          <w:p w14:paraId="3DB57558" w14:textId="77777777" w:rsidR="0098546E" w:rsidRDefault="00450289">
            <w:pPr>
              <w:widowControl w:val="0"/>
              <w:spacing w:after="240"/>
              <w:jc w:val="both"/>
              <w:rPr>
                <w:rFonts w:eastAsia="DengXian"/>
                <w:b/>
                <w:kern w:val="2"/>
                <w:sz w:val="18"/>
                <w:szCs w:val="18"/>
                <w:lang w:eastAsia="zh-CN"/>
              </w:rPr>
            </w:pPr>
            <w:r>
              <w:rPr>
                <w:rFonts w:eastAsia="DengXian"/>
                <w:b/>
                <w:kern w:val="2"/>
                <w:sz w:val="18"/>
                <w:szCs w:val="18"/>
                <w:lang w:eastAsia="zh-CN"/>
              </w:rPr>
              <w:t>Observation 1:</w:t>
            </w:r>
            <w:r>
              <w:rPr>
                <w:rFonts w:ascii="DengXian" w:eastAsia="DengXian" w:hAnsi="DengXian"/>
                <w:kern w:val="2"/>
                <w:sz w:val="18"/>
                <w:szCs w:val="18"/>
                <w:lang w:val="en-US" w:eastAsia="zh-CN"/>
              </w:rPr>
              <w:t xml:space="preserve"> </w:t>
            </w:r>
            <w:r>
              <w:rPr>
                <w:rFonts w:eastAsia="DengXian"/>
                <w:b/>
                <w:kern w:val="2"/>
                <w:sz w:val="18"/>
                <w:szCs w:val="18"/>
                <w:lang w:eastAsia="zh-CN"/>
              </w:rPr>
              <w:t>The measurement results of CCs in intra-band CA/DC would be quite similar.</w:t>
            </w:r>
          </w:p>
          <w:p w14:paraId="3DB57559" w14:textId="77777777" w:rsidR="0098546E" w:rsidRDefault="00450289">
            <w:pPr>
              <w:widowControl w:val="0"/>
              <w:spacing w:after="240"/>
              <w:jc w:val="both"/>
              <w:rPr>
                <w:rFonts w:eastAsia="DengXian"/>
                <w:b/>
                <w:kern w:val="2"/>
                <w:sz w:val="18"/>
                <w:szCs w:val="18"/>
                <w:lang w:eastAsia="zh-CN"/>
              </w:rPr>
            </w:pPr>
            <w:r>
              <w:rPr>
                <w:rFonts w:eastAsia="DengXian" w:hint="eastAsia"/>
                <w:b/>
                <w:bCs/>
                <w:kern w:val="2"/>
                <w:sz w:val="18"/>
                <w:szCs w:val="18"/>
                <w:lang w:eastAsia="zh-CN"/>
              </w:rPr>
              <w:t>Proposal</w:t>
            </w:r>
            <w:r>
              <w:rPr>
                <w:rFonts w:eastAsia="DengXian"/>
                <w:b/>
                <w:bCs/>
                <w:kern w:val="2"/>
                <w:sz w:val="18"/>
                <w:szCs w:val="18"/>
                <w:lang w:eastAsia="zh-CN"/>
              </w:rPr>
              <w:t xml:space="preserve"> 7</w:t>
            </w:r>
            <w:r>
              <w:rPr>
                <w:rFonts w:eastAsia="DengXian" w:hint="eastAsia"/>
                <w:b/>
                <w:bCs/>
                <w:kern w:val="2"/>
                <w:sz w:val="18"/>
                <w:szCs w:val="18"/>
                <w:lang w:eastAsia="zh-CN"/>
              </w:rPr>
              <w:t>:</w:t>
            </w:r>
            <w:r>
              <w:rPr>
                <w:rFonts w:eastAsia="DengXian"/>
                <w:b/>
                <w:bCs/>
                <w:kern w:val="2"/>
                <w:sz w:val="18"/>
                <w:szCs w:val="18"/>
                <w:lang w:eastAsia="zh-CN"/>
              </w:rPr>
              <w:t xml:space="preserve"> For intra-band CA/DC, if UE fulfils the relaxed criterion for RLM/BFD in one serving cell, it is expected that the relaxation operations are applied to the other serving cell(s).</w:t>
            </w:r>
          </w:p>
          <w:p w14:paraId="3DB5755A" w14:textId="77777777" w:rsidR="0098546E" w:rsidRDefault="00450289">
            <w:pPr>
              <w:widowControl w:val="0"/>
              <w:spacing w:after="240"/>
              <w:jc w:val="both"/>
              <w:rPr>
                <w:rFonts w:eastAsia="DengXian"/>
                <w:b/>
                <w:kern w:val="2"/>
                <w:lang w:eastAsia="zh-CN"/>
              </w:rPr>
            </w:pPr>
            <w:r>
              <w:rPr>
                <w:rFonts w:eastAsia="DengXian" w:hint="eastAsia"/>
                <w:b/>
                <w:bCs/>
                <w:kern w:val="2"/>
                <w:sz w:val="18"/>
                <w:szCs w:val="18"/>
                <w:lang w:eastAsia="zh-CN"/>
              </w:rPr>
              <w:t>Proposal</w:t>
            </w:r>
            <w:r>
              <w:rPr>
                <w:rFonts w:eastAsia="DengXian"/>
                <w:b/>
                <w:bCs/>
                <w:kern w:val="2"/>
                <w:sz w:val="18"/>
                <w:szCs w:val="18"/>
                <w:lang w:eastAsia="zh-CN"/>
              </w:rPr>
              <w:t xml:space="preserve"> 8</w:t>
            </w:r>
            <w:r>
              <w:rPr>
                <w:rFonts w:eastAsia="DengXian" w:hint="eastAsia"/>
                <w:b/>
                <w:bCs/>
                <w:kern w:val="2"/>
                <w:sz w:val="18"/>
                <w:szCs w:val="18"/>
                <w:lang w:eastAsia="zh-CN"/>
              </w:rPr>
              <w:t>:</w:t>
            </w:r>
            <w:r>
              <w:rPr>
                <w:rFonts w:ascii="DengXian" w:eastAsia="DengXian" w:hAnsi="DengXian"/>
                <w:kern w:val="2"/>
                <w:sz w:val="18"/>
                <w:szCs w:val="18"/>
                <w:lang w:val="en-US" w:eastAsia="zh-CN"/>
              </w:rPr>
              <w:t xml:space="preserve"> </w:t>
            </w:r>
            <w:r>
              <w:rPr>
                <w:rFonts w:eastAsia="DengXian"/>
                <w:b/>
                <w:bCs/>
                <w:kern w:val="2"/>
                <w:sz w:val="18"/>
                <w:szCs w:val="18"/>
                <w:lang w:eastAsia="zh-CN"/>
              </w:rPr>
              <w:t>For intra-band CA/DC, if UE meets the conditions of reverting to the normal RLM/BFD in one serving cell, it is expected the reversion operations are applied to other serving cell(s).</w:t>
            </w:r>
          </w:p>
        </w:tc>
      </w:tr>
      <w:tr w:rsidR="0098546E" w14:paraId="3DB57565" w14:textId="77777777">
        <w:trPr>
          <w:trHeight w:val="468"/>
        </w:trPr>
        <w:tc>
          <w:tcPr>
            <w:tcW w:w="1622" w:type="dxa"/>
          </w:tcPr>
          <w:p w14:paraId="3DB5755C" w14:textId="77777777" w:rsidR="0098546E" w:rsidRDefault="00DF0B73">
            <w:pPr>
              <w:spacing w:before="120" w:after="120"/>
              <w:rPr>
                <w:rFonts w:asciiTheme="minorHAnsi" w:hAnsiTheme="minorHAnsi" w:cstheme="minorHAnsi"/>
              </w:rPr>
            </w:pPr>
            <w:hyperlink r:id="rId16" w:history="1">
              <w:r w:rsidR="00450289">
                <w:rPr>
                  <w:rStyle w:val="aff0"/>
                  <w:rFonts w:ascii="Arial" w:hAnsi="Arial" w:cs="Arial"/>
                  <w:b/>
                  <w:bCs/>
                  <w:sz w:val="16"/>
                  <w:szCs w:val="16"/>
                </w:rPr>
                <w:t>R4-2104756</w:t>
              </w:r>
            </w:hyperlink>
          </w:p>
        </w:tc>
        <w:tc>
          <w:tcPr>
            <w:tcW w:w="1424" w:type="dxa"/>
          </w:tcPr>
          <w:p w14:paraId="3DB5755D" w14:textId="77777777" w:rsidR="0098546E" w:rsidRDefault="00450289">
            <w:pPr>
              <w:spacing w:before="120" w:after="120"/>
              <w:rPr>
                <w:rFonts w:asciiTheme="minorHAnsi" w:hAnsiTheme="minorHAnsi" w:cstheme="minorHAnsi"/>
              </w:rPr>
            </w:pPr>
            <w:r>
              <w:rPr>
                <w:rFonts w:ascii="Arial" w:hAnsi="Arial" w:cs="Arial"/>
                <w:sz w:val="16"/>
                <w:szCs w:val="16"/>
              </w:rPr>
              <w:t>CATT</w:t>
            </w:r>
          </w:p>
        </w:tc>
        <w:tc>
          <w:tcPr>
            <w:tcW w:w="6585" w:type="dxa"/>
          </w:tcPr>
          <w:p w14:paraId="3DB5755E" w14:textId="77777777" w:rsidR="0098546E" w:rsidRDefault="00450289">
            <w:pPr>
              <w:rPr>
                <w:b/>
                <w:sz w:val="18"/>
                <w:szCs w:val="18"/>
                <w:lang w:eastAsia="zh-CN"/>
              </w:rPr>
            </w:pPr>
            <w:r>
              <w:rPr>
                <w:b/>
                <w:sz w:val="18"/>
                <w:szCs w:val="18"/>
                <w:lang w:eastAsia="zh-CN"/>
              </w:rPr>
              <w:t>Proposal 1: SSB-based and CSI-RS based RLM/BFD measurement relaxation in FR1</w:t>
            </w:r>
            <w:r>
              <w:rPr>
                <w:rFonts w:hint="eastAsia"/>
                <w:b/>
                <w:sz w:val="18"/>
                <w:szCs w:val="18"/>
                <w:lang w:eastAsia="zh-CN"/>
              </w:rPr>
              <w:t xml:space="preserve"> and FR2</w:t>
            </w:r>
            <w:r>
              <w:rPr>
                <w:b/>
                <w:sz w:val="18"/>
                <w:szCs w:val="18"/>
                <w:lang w:eastAsia="zh-CN"/>
              </w:rPr>
              <w:t xml:space="preserve"> for low mobility and high/medium SINR UE.</w:t>
            </w:r>
          </w:p>
          <w:p w14:paraId="3DB5755F" w14:textId="77777777" w:rsidR="0098546E" w:rsidRDefault="00450289">
            <w:pPr>
              <w:rPr>
                <w:b/>
                <w:sz w:val="18"/>
                <w:szCs w:val="18"/>
                <w:lang w:eastAsia="zh-CN"/>
              </w:rPr>
            </w:pPr>
            <w:r>
              <w:rPr>
                <w:b/>
                <w:sz w:val="18"/>
                <w:szCs w:val="18"/>
                <w:lang w:eastAsia="zh-CN"/>
              </w:rPr>
              <w:t xml:space="preserve">Proposal 2: </w:t>
            </w:r>
            <w:r>
              <w:rPr>
                <w:rFonts w:hint="eastAsia"/>
                <w:b/>
                <w:sz w:val="18"/>
                <w:szCs w:val="18"/>
                <w:lang w:eastAsia="zh-CN"/>
              </w:rPr>
              <w:t>It is feasible to do the relaxation for both DRX=20ms or DRX=40ms RLM/BFD measurement.</w:t>
            </w:r>
          </w:p>
          <w:p w14:paraId="3DB57560" w14:textId="77777777" w:rsidR="0098546E" w:rsidRDefault="00450289">
            <w:pPr>
              <w:rPr>
                <w:b/>
                <w:bCs/>
                <w:sz w:val="18"/>
                <w:szCs w:val="18"/>
                <w:lang w:eastAsia="zh-CN"/>
              </w:rPr>
            </w:pPr>
            <w:r>
              <w:rPr>
                <w:b/>
                <w:sz w:val="18"/>
                <w:szCs w:val="18"/>
                <w:lang w:eastAsia="zh-CN"/>
              </w:rPr>
              <w:t xml:space="preserve">Proposal </w:t>
            </w:r>
            <w:r>
              <w:rPr>
                <w:rFonts w:hint="eastAsia"/>
                <w:b/>
                <w:sz w:val="18"/>
                <w:szCs w:val="18"/>
                <w:lang w:eastAsia="zh-CN"/>
              </w:rPr>
              <w:t>3</w:t>
            </w:r>
            <w:r>
              <w:rPr>
                <w:b/>
                <w:sz w:val="18"/>
                <w:szCs w:val="18"/>
                <w:lang w:eastAsia="zh-CN"/>
              </w:rPr>
              <w:t xml:space="preserve">: </w:t>
            </w:r>
            <w:r>
              <w:rPr>
                <w:rFonts w:hint="eastAsia"/>
                <w:b/>
                <w:bCs/>
                <w:sz w:val="18"/>
                <w:szCs w:val="18"/>
                <w:lang w:eastAsia="zh-CN"/>
              </w:rPr>
              <w:t>C</w:t>
            </w:r>
            <w:r>
              <w:rPr>
                <w:b/>
                <w:bCs/>
                <w:sz w:val="18"/>
                <w:szCs w:val="18"/>
                <w:lang w:eastAsia="zh-CN"/>
              </w:rPr>
              <w:t>onsider serving cell’s quality as relaxation criteria</w:t>
            </w:r>
            <w:r>
              <w:rPr>
                <w:rFonts w:hint="eastAsia"/>
                <w:b/>
                <w:bCs/>
                <w:sz w:val="18"/>
                <w:szCs w:val="18"/>
                <w:lang w:eastAsia="zh-CN"/>
              </w:rPr>
              <w:t xml:space="preserve"> when </w:t>
            </w:r>
            <w:r>
              <w:rPr>
                <w:b/>
                <w:bCs/>
                <w:sz w:val="18"/>
                <w:szCs w:val="18"/>
                <w:lang w:eastAsia="zh-CN"/>
              </w:rPr>
              <w:t>radio link quality &gt; Qout + X (dB) for RLM and Qout,LR + Y (dB) for BFD relaxation</w:t>
            </w:r>
            <w:r>
              <w:rPr>
                <w:rFonts w:hint="eastAsia"/>
                <w:b/>
                <w:bCs/>
                <w:sz w:val="18"/>
                <w:szCs w:val="18"/>
                <w:lang w:eastAsia="zh-CN"/>
              </w:rPr>
              <w:t>.</w:t>
            </w:r>
          </w:p>
          <w:p w14:paraId="3DB57561" w14:textId="77777777" w:rsidR="0098546E" w:rsidRDefault="00450289">
            <w:pPr>
              <w:rPr>
                <w:b/>
                <w:sz w:val="18"/>
                <w:szCs w:val="18"/>
                <w:lang w:eastAsia="zh-CN"/>
              </w:rPr>
            </w:pPr>
            <w:r>
              <w:rPr>
                <w:b/>
                <w:sz w:val="18"/>
                <w:szCs w:val="18"/>
                <w:lang w:eastAsia="zh-CN"/>
              </w:rPr>
              <w:t xml:space="preserve">Proposal </w:t>
            </w:r>
            <w:r>
              <w:rPr>
                <w:rFonts w:hint="eastAsia"/>
                <w:b/>
                <w:sz w:val="18"/>
                <w:szCs w:val="18"/>
                <w:lang w:eastAsia="zh-CN"/>
              </w:rPr>
              <w:t>4</w:t>
            </w:r>
            <w:r>
              <w:rPr>
                <w:b/>
                <w:sz w:val="18"/>
                <w:szCs w:val="18"/>
                <w:lang w:eastAsia="zh-CN"/>
              </w:rPr>
              <w:t>:</w:t>
            </w:r>
            <w:r>
              <w:rPr>
                <w:rFonts w:hint="eastAsia"/>
                <w:b/>
                <w:sz w:val="18"/>
                <w:szCs w:val="18"/>
                <w:lang w:eastAsia="zh-CN"/>
              </w:rPr>
              <w:t xml:space="preserve"> UE need to </w:t>
            </w:r>
            <w:r>
              <w:rPr>
                <w:b/>
                <w:sz w:val="18"/>
                <w:szCs w:val="18"/>
                <w:lang w:eastAsia="zh-CN"/>
              </w:rPr>
              <w:t>fulfil</w:t>
            </w:r>
            <w:r>
              <w:rPr>
                <w:rFonts w:hint="eastAsia"/>
                <w:b/>
                <w:sz w:val="18"/>
                <w:szCs w:val="18"/>
                <w:lang w:eastAsia="zh-CN"/>
              </w:rPr>
              <w:t xml:space="preserve"> the low mobility and radio link quality is good than a </w:t>
            </w:r>
            <w:r>
              <w:rPr>
                <w:rFonts w:hint="eastAsia"/>
                <w:b/>
                <w:sz w:val="18"/>
                <w:szCs w:val="18"/>
                <w:lang w:eastAsia="zh-CN"/>
              </w:rPr>
              <w:lastRenderedPageBreak/>
              <w:t xml:space="preserve">threshold to make sure the link quality is good enough to do the </w:t>
            </w:r>
            <w:r>
              <w:rPr>
                <w:b/>
                <w:sz w:val="18"/>
                <w:szCs w:val="18"/>
                <w:lang w:eastAsia="zh-CN"/>
              </w:rPr>
              <w:t>relaxation</w:t>
            </w:r>
            <w:r>
              <w:rPr>
                <w:rFonts w:hint="eastAsia"/>
                <w:b/>
                <w:sz w:val="18"/>
                <w:szCs w:val="18"/>
                <w:lang w:eastAsia="zh-CN"/>
              </w:rPr>
              <w:t>.</w:t>
            </w:r>
          </w:p>
          <w:p w14:paraId="3DB57562" w14:textId="77777777" w:rsidR="0098546E" w:rsidRDefault="00450289">
            <w:pPr>
              <w:rPr>
                <w:b/>
                <w:sz w:val="18"/>
                <w:szCs w:val="18"/>
                <w:lang w:eastAsia="zh-CN"/>
              </w:rPr>
            </w:pPr>
            <w:r>
              <w:rPr>
                <w:b/>
                <w:sz w:val="18"/>
                <w:szCs w:val="18"/>
                <w:lang w:eastAsia="zh-CN"/>
              </w:rPr>
              <w:t xml:space="preserve">Proposal </w:t>
            </w:r>
            <w:r>
              <w:rPr>
                <w:rFonts w:hint="eastAsia"/>
                <w:b/>
                <w:sz w:val="18"/>
                <w:szCs w:val="18"/>
                <w:lang w:eastAsia="zh-CN"/>
              </w:rPr>
              <w:t>5</w:t>
            </w:r>
            <w:r>
              <w:rPr>
                <w:b/>
                <w:sz w:val="18"/>
                <w:szCs w:val="18"/>
                <w:lang w:eastAsia="zh-CN"/>
              </w:rPr>
              <w:t>:</w:t>
            </w:r>
            <w:r>
              <w:rPr>
                <w:rFonts w:hint="eastAsia"/>
                <w:b/>
                <w:sz w:val="18"/>
                <w:szCs w:val="18"/>
                <w:lang w:eastAsia="zh-CN"/>
              </w:rPr>
              <w:t xml:space="preserve"> The similar definition of RLM/BFD evaluation period</w:t>
            </w:r>
            <w:r>
              <w:rPr>
                <w:b/>
                <w:sz w:val="18"/>
                <w:szCs w:val="18"/>
                <w:lang w:eastAsia="zh-CN"/>
              </w:rPr>
              <w:t xml:space="preserve"> in Rel-15</w:t>
            </w:r>
            <w:r>
              <w:rPr>
                <w:rFonts w:hint="eastAsia"/>
                <w:b/>
                <w:sz w:val="18"/>
                <w:szCs w:val="18"/>
                <w:lang w:eastAsia="zh-CN"/>
              </w:rPr>
              <w:t xml:space="preserve"> can be reused as </w:t>
            </w:r>
            <w:r>
              <w:rPr>
                <w:b/>
                <w:sz w:val="18"/>
                <w:szCs w:val="18"/>
                <w:lang w:eastAsia="zh-CN"/>
              </w:rPr>
              <w:t>Max(</w:t>
            </w:r>
            <w:r>
              <w:rPr>
                <w:rFonts w:hint="eastAsia"/>
                <w:b/>
                <w:sz w:val="18"/>
                <w:szCs w:val="18"/>
                <w:lang w:eastAsia="zh-CN"/>
              </w:rPr>
              <w:t>T</w:t>
            </w:r>
            <w:r>
              <w:rPr>
                <w:b/>
                <w:sz w:val="18"/>
                <w:szCs w:val="18"/>
                <w:lang w:eastAsia="zh-CN"/>
              </w:rPr>
              <w:t>, Ceil(</w:t>
            </w:r>
            <w:r>
              <w:rPr>
                <w:rFonts w:hint="eastAsia"/>
                <w:b/>
                <w:sz w:val="18"/>
                <w:szCs w:val="18"/>
                <w:lang w:eastAsia="zh-CN"/>
              </w:rPr>
              <w:t>[Y]</w:t>
            </w:r>
            <w:r>
              <w:rPr>
                <w:b/>
                <w:sz w:val="18"/>
                <w:szCs w:val="18"/>
                <w:lang w:eastAsia="zh-CN"/>
              </w:rPr>
              <w:t xml:space="preserve"> </w:t>
            </w:r>
            <w:r>
              <w:rPr>
                <w:b/>
                <w:sz w:val="18"/>
                <w:szCs w:val="18"/>
                <w:lang w:eastAsia="zh-CN"/>
              </w:rPr>
              <w:sym w:font="Symbol" w:char="F0B4"/>
            </w:r>
            <w:r>
              <w:rPr>
                <w:b/>
                <w:sz w:val="18"/>
                <w:szCs w:val="18"/>
                <w:lang w:eastAsia="zh-CN"/>
              </w:rPr>
              <w:t xml:space="preserve"> P </w:t>
            </w:r>
            <w:r>
              <w:rPr>
                <w:b/>
                <w:sz w:val="18"/>
                <w:szCs w:val="18"/>
                <w:lang w:eastAsia="zh-CN"/>
              </w:rPr>
              <w:sym w:font="Symbol" w:char="F0B4"/>
            </w:r>
            <w:r>
              <w:rPr>
                <w:rFonts w:hint="eastAsia"/>
                <w:b/>
                <w:sz w:val="18"/>
                <w:szCs w:val="18"/>
                <w:lang w:eastAsia="zh-CN"/>
              </w:rPr>
              <w:t>N</w:t>
            </w:r>
            <w:r>
              <w:rPr>
                <w:b/>
                <w:sz w:val="18"/>
                <w:szCs w:val="18"/>
                <w:lang w:eastAsia="zh-CN"/>
              </w:rPr>
              <w:t xml:space="preserve">) </w:t>
            </w:r>
            <w:r>
              <w:rPr>
                <w:b/>
                <w:sz w:val="18"/>
                <w:szCs w:val="18"/>
                <w:lang w:eastAsia="zh-CN"/>
              </w:rPr>
              <w:sym w:font="Symbol" w:char="F0B4"/>
            </w:r>
            <w:r>
              <w:rPr>
                <w:b/>
                <w:sz w:val="18"/>
                <w:szCs w:val="18"/>
                <w:lang w:eastAsia="zh-CN"/>
              </w:rPr>
              <w:t xml:space="preserve"> Max(T</w:t>
            </w:r>
            <w:r>
              <w:rPr>
                <w:b/>
                <w:sz w:val="18"/>
                <w:szCs w:val="18"/>
                <w:vertAlign w:val="subscript"/>
                <w:lang w:eastAsia="zh-CN"/>
              </w:rPr>
              <w:t>DRX</w:t>
            </w:r>
            <w:r>
              <w:rPr>
                <w:b/>
                <w:sz w:val="18"/>
                <w:szCs w:val="18"/>
                <w:lang w:eastAsia="zh-CN"/>
              </w:rPr>
              <w:t>,T</w:t>
            </w:r>
            <w:r>
              <w:rPr>
                <w:b/>
                <w:sz w:val="18"/>
                <w:szCs w:val="18"/>
                <w:vertAlign w:val="subscript"/>
                <w:lang w:eastAsia="zh-CN"/>
              </w:rPr>
              <w:t>SSB</w:t>
            </w:r>
            <w:r>
              <w:rPr>
                <w:b/>
                <w:sz w:val="18"/>
                <w:szCs w:val="18"/>
                <w:lang w:eastAsia="zh-CN"/>
              </w:rPr>
              <w:t>))</w:t>
            </w:r>
          </w:p>
          <w:p w14:paraId="3DB57563" w14:textId="77777777" w:rsidR="0098546E" w:rsidRDefault="00450289">
            <w:pPr>
              <w:rPr>
                <w:b/>
                <w:sz w:val="18"/>
                <w:szCs w:val="18"/>
                <w:lang w:eastAsia="zh-CN"/>
              </w:rPr>
            </w:pPr>
            <w:r>
              <w:rPr>
                <w:b/>
                <w:sz w:val="18"/>
                <w:szCs w:val="18"/>
                <w:lang w:eastAsia="zh-CN"/>
              </w:rPr>
              <w:t>Proposal 6: For intra-band CA/DC, UE shouldn’t relax RLM for the cells which UE hasn’t fulfilled the relaxation condition.</w:t>
            </w:r>
          </w:p>
          <w:p w14:paraId="3DB57564" w14:textId="77777777" w:rsidR="0098546E" w:rsidRDefault="00450289">
            <w:pPr>
              <w:rPr>
                <w:rFonts w:eastAsiaTheme="minorEastAsia"/>
                <w:sz w:val="18"/>
                <w:szCs w:val="18"/>
                <w:lang w:eastAsia="zh-CN"/>
              </w:rPr>
            </w:pPr>
            <w:r>
              <w:rPr>
                <w:b/>
                <w:sz w:val="18"/>
                <w:szCs w:val="18"/>
                <w:lang w:eastAsia="zh-CN"/>
              </w:rPr>
              <w:t xml:space="preserve">Proposal 7: </w:t>
            </w:r>
            <w:r>
              <w:rPr>
                <w:rFonts w:hint="eastAsia"/>
                <w:b/>
                <w:sz w:val="18"/>
                <w:szCs w:val="18"/>
                <w:lang w:eastAsia="zh-CN"/>
              </w:rPr>
              <w:t>R</w:t>
            </w:r>
            <w:r>
              <w:rPr>
                <w:b/>
                <w:sz w:val="18"/>
                <w:szCs w:val="18"/>
                <w:lang w:eastAsia="zh-CN"/>
              </w:rPr>
              <w:t>evert</w:t>
            </w:r>
            <w:r>
              <w:rPr>
                <w:rFonts w:hint="eastAsia"/>
                <w:b/>
                <w:sz w:val="18"/>
                <w:szCs w:val="18"/>
                <w:lang w:eastAsia="zh-CN"/>
              </w:rPr>
              <w:t xml:space="preserve"> </w:t>
            </w:r>
            <w:r>
              <w:rPr>
                <w:b/>
                <w:sz w:val="18"/>
                <w:szCs w:val="18"/>
                <w:lang w:eastAsia="zh-CN"/>
              </w:rPr>
              <w:t>to normal RLM</w:t>
            </w:r>
            <w:r>
              <w:rPr>
                <w:rFonts w:hint="eastAsia"/>
                <w:b/>
                <w:sz w:val="18"/>
                <w:szCs w:val="18"/>
                <w:lang w:eastAsia="zh-CN"/>
              </w:rPr>
              <w:t>/BFD</w:t>
            </w:r>
            <w:r>
              <w:rPr>
                <w:b/>
                <w:sz w:val="18"/>
                <w:szCs w:val="18"/>
                <w:lang w:eastAsia="zh-CN"/>
              </w:rPr>
              <w:t xml:space="preserve"> operation when the </w:t>
            </w:r>
            <w:r>
              <w:rPr>
                <w:b/>
                <w:sz w:val="18"/>
                <w:szCs w:val="18"/>
                <w:lang w:val="en-US" w:eastAsia="zh-CN"/>
              </w:rPr>
              <w:t>relaxation</w:t>
            </w:r>
            <w:r>
              <w:rPr>
                <w:b/>
                <w:sz w:val="18"/>
                <w:szCs w:val="18"/>
                <w:lang w:eastAsia="zh-CN"/>
              </w:rPr>
              <w:t xml:space="preserve"> criterion is not met.</w:t>
            </w:r>
          </w:p>
        </w:tc>
      </w:tr>
      <w:tr w:rsidR="0098546E" w14:paraId="3DB57569" w14:textId="77777777">
        <w:trPr>
          <w:trHeight w:val="468"/>
        </w:trPr>
        <w:tc>
          <w:tcPr>
            <w:tcW w:w="1622" w:type="dxa"/>
          </w:tcPr>
          <w:p w14:paraId="3DB57566" w14:textId="77777777" w:rsidR="0098546E" w:rsidRDefault="00DF0B73">
            <w:pPr>
              <w:spacing w:before="120" w:after="120"/>
              <w:rPr>
                <w:rFonts w:asciiTheme="minorHAnsi" w:hAnsiTheme="minorHAnsi" w:cstheme="minorHAnsi"/>
              </w:rPr>
            </w:pPr>
            <w:hyperlink r:id="rId17" w:history="1">
              <w:r w:rsidR="00450289">
                <w:rPr>
                  <w:rStyle w:val="aff0"/>
                  <w:rFonts w:ascii="Arial" w:hAnsi="Arial" w:cs="Arial"/>
                  <w:b/>
                  <w:bCs/>
                  <w:sz w:val="16"/>
                  <w:szCs w:val="16"/>
                </w:rPr>
                <w:t>R4-2104757</w:t>
              </w:r>
            </w:hyperlink>
          </w:p>
        </w:tc>
        <w:tc>
          <w:tcPr>
            <w:tcW w:w="1424" w:type="dxa"/>
          </w:tcPr>
          <w:p w14:paraId="3DB57567" w14:textId="77777777" w:rsidR="0098546E" w:rsidRDefault="00450289">
            <w:pPr>
              <w:spacing w:before="120" w:after="120"/>
              <w:rPr>
                <w:rFonts w:asciiTheme="minorHAnsi" w:hAnsiTheme="minorHAnsi" w:cstheme="minorHAnsi"/>
              </w:rPr>
            </w:pPr>
            <w:r>
              <w:rPr>
                <w:rFonts w:ascii="Arial" w:hAnsi="Arial" w:cs="Arial"/>
                <w:sz w:val="16"/>
                <w:szCs w:val="16"/>
              </w:rPr>
              <w:t>CATT</w:t>
            </w:r>
          </w:p>
        </w:tc>
        <w:tc>
          <w:tcPr>
            <w:tcW w:w="6585" w:type="dxa"/>
          </w:tcPr>
          <w:p w14:paraId="3DB57568" w14:textId="77777777" w:rsidR="0098546E" w:rsidRDefault="00450289">
            <w:pPr>
              <w:spacing w:before="120" w:after="120"/>
              <w:rPr>
                <w:rFonts w:asciiTheme="minorHAnsi" w:eastAsia="新細明體" w:hAnsiTheme="minorHAnsi" w:cstheme="minorHAnsi"/>
                <w:i/>
                <w:sz w:val="18"/>
                <w:szCs w:val="18"/>
                <w:lang w:eastAsia="zh-TW"/>
              </w:rPr>
            </w:pPr>
            <w:r>
              <w:rPr>
                <w:rFonts w:asciiTheme="minorHAnsi" w:eastAsia="新細明體" w:hAnsiTheme="minorHAnsi" w:cstheme="minorHAnsi"/>
                <w:i/>
                <w:sz w:val="18"/>
                <w:szCs w:val="18"/>
                <w:lang w:eastAsia="zh-TW"/>
              </w:rPr>
              <w:t>S</w:t>
            </w:r>
            <w:r>
              <w:rPr>
                <w:rFonts w:asciiTheme="minorHAnsi" w:eastAsia="新細明體" w:hAnsiTheme="minorHAnsi" w:cstheme="minorHAnsi" w:hint="eastAsia"/>
                <w:i/>
                <w:sz w:val="18"/>
                <w:szCs w:val="18"/>
                <w:lang w:eastAsia="zh-TW"/>
              </w:rPr>
              <w:t xml:space="preserve">imulation </w:t>
            </w:r>
            <w:r>
              <w:rPr>
                <w:rFonts w:asciiTheme="minorHAnsi" w:eastAsia="新細明體" w:hAnsiTheme="minorHAnsi" w:cstheme="minorHAnsi"/>
                <w:i/>
                <w:sz w:val="18"/>
                <w:szCs w:val="18"/>
                <w:lang w:eastAsia="zh-TW"/>
              </w:rPr>
              <w:t>results are provided</w:t>
            </w:r>
          </w:p>
        </w:tc>
      </w:tr>
      <w:tr w:rsidR="0098546E" w14:paraId="3DB57577" w14:textId="77777777">
        <w:trPr>
          <w:trHeight w:val="468"/>
        </w:trPr>
        <w:tc>
          <w:tcPr>
            <w:tcW w:w="1622" w:type="dxa"/>
          </w:tcPr>
          <w:p w14:paraId="3DB5756A" w14:textId="77777777" w:rsidR="0098546E" w:rsidRDefault="00DF0B73">
            <w:pPr>
              <w:spacing w:before="120" w:after="120"/>
              <w:rPr>
                <w:rFonts w:asciiTheme="minorHAnsi" w:hAnsiTheme="minorHAnsi" w:cstheme="minorHAnsi"/>
              </w:rPr>
            </w:pPr>
            <w:hyperlink r:id="rId18" w:history="1">
              <w:r w:rsidR="00450289">
                <w:rPr>
                  <w:rStyle w:val="aff0"/>
                  <w:rFonts w:ascii="Arial" w:hAnsi="Arial" w:cs="Arial"/>
                  <w:b/>
                  <w:bCs/>
                  <w:sz w:val="16"/>
                  <w:szCs w:val="16"/>
                </w:rPr>
                <w:t>R4-2104850</w:t>
              </w:r>
            </w:hyperlink>
          </w:p>
        </w:tc>
        <w:tc>
          <w:tcPr>
            <w:tcW w:w="1424" w:type="dxa"/>
          </w:tcPr>
          <w:p w14:paraId="3DB5756B" w14:textId="77777777" w:rsidR="0098546E" w:rsidRDefault="00450289">
            <w:pPr>
              <w:spacing w:before="120" w:after="120"/>
              <w:rPr>
                <w:rFonts w:asciiTheme="minorHAnsi" w:hAnsiTheme="minorHAnsi" w:cstheme="minorHAnsi"/>
              </w:rPr>
            </w:pPr>
            <w:r>
              <w:rPr>
                <w:rFonts w:ascii="Arial" w:hAnsi="Arial" w:cs="Arial"/>
                <w:sz w:val="16"/>
                <w:szCs w:val="16"/>
              </w:rPr>
              <w:t>Apple</w:t>
            </w:r>
          </w:p>
        </w:tc>
        <w:tc>
          <w:tcPr>
            <w:tcW w:w="6585" w:type="dxa"/>
          </w:tcPr>
          <w:p w14:paraId="3DB5756C" w14:textId="77777777" w:rsidR="0098546E" w:rsidRDefault="00450289">
            <w:pPr>
              <w:widowControl w:val="0"/>
              <w:spacing w:after="0"/>
              <w:rPr>
                <w:rFonts w:eastAsiaTheme="minorEastAsia"/>
                <w:b/>
                <w:bCs/>
                <w:kern w:val="2"/>
                <w:sz w:val="18"/>
                <w:szCs w:val="18"/>
                <w:lang w:val="en-US" w:eastAsia="zh-TW"/>
              </w:rPr>
            </w:pPr>
            <w:r>
              <w:rPr>
                <w:rFonts w:eastAsiaTheme="minorEastAsia"/>
                <w:b/>
                <w:bCs/>
                <w:kern w:val="2"/>
                <w:sz w:val="18"/>
                <w:szCs w:val="18"/>
                <w:lang w:val="en-US" w:eastAsia="zh-TW"/>
              </w:rPr>
              <w:t xml:space="preserve">Observation 1: With R16 UE baseline, with 160ms DRX cycle, up to 7.42% UE power saving gain is observed with 4x RLM/BFD relaxation. With 40ms DRX cycle, up to 19.34% UE power saving gain is observed with 8x RLM/BFD relaxation.     </w:t>
            </w:r>
          </w:p>
          <w:p w14:paraId="3DB5756D" w14:textId="77777777" w:rsidR="0098546E" w:rsidRDefault="00450289">
            <w:pPr>
              <w:widowControl w:val="0"/>
              <w:spacing w:after="0"/>
              <w:rPr>
                <w:rFonts w:eastAsiaTheme="minorEastAsia"/>
                <w:i/>
                <w:iCs/>
                <w:kern w:val="2"/>
                <w:sz w:val="18"/>
                <w:szCs w:val="18"/>
                <w:lang w:val="en-US" w:eastAsia="zh-TW"/>
              </w:rPr>
            </w:pPr>
            <w:r>
              <w:rPr>
                <w:rFonts w:eastAsiaTheme="minorEastAsia"/>
                <w:i/>
                <w:iCs/>
                <w:kern w:val="2"/>
                <w:sz w:val="18"/>
                <w:szCs w:val="18"/>
                <w:lang w:val="en-US" w:eastAsia="zh-TW"/>
              </w:rPr>
              <w:t xml:space="preserve"> </w:t>
            </w:r>
          </w:p>
          <w:p w14:paraId="3DB5756E" w14:textId="77777777" w:rsidR="0098546E" w:rsidRDefault="00450289">
            <w:pPr>
              <w:widowControl w:val="0"/>
              <w:spacing w:after="0"/>
              <w:rPr>
                <w:rFonts w:eastAsiaTheme="minorEastAsia"/>
                <w:kern w:val="2"/>
                <w:sz w:val="18"/>
                <w:szCs w:val="18"/>
                <w:lang w:eastAsia="zh-TW"/>
              </w:rPr>
            </w:pPr>
            <w:r>
              <w:rPr>
                <w:rFonts w:eastAsiaTheme="minorEastAsia"/>
                <w:b/>
                <w:bCs/>
                <w:kern w:val="2"/>
                <w:sz w:val="18"/>
                <w:szCs w:val="18"/>
                <w:lang w:val="en-US" w:eastAsia="zh-TW"/>
              </w:rPr>
              <w:t xml:space="preserve">Observation 2: With R17 DCI based adaptation for UE power saving, with 160ms DRX cycle, up to 10.32% UE power saving gain is observed with 4x RLM/BFD relaxation. With 40ms DRX cycle, up to 21.47% UE power saving gain is observed with 8x RLM/BFD relaxation.  </w:t>
            </w:r>
          </w:p>
          <w:p w14:paraId="3DB5756F" w14:textId="77777777" w:rsidR="0098546E" w:rsidRDefault="0098546E">
            <w:pPr>
              <w:widowControl w:val="0"/>
              <w:spacing w:after="0"/>
              <w:rPr>
                <w:rFonts w:eastAsiaTheme="minorEastAsia"/>
                <w:b/>
                <w:i/>
                <w:kern w:val="2"/>
                <w:sz w:val="18"/>
                <w:szCs w:val="18"/>
                <w:lang w:eastAsia="zh-TW"/>
              </w:rPr>
            </w:pPr>
          </w:p>
          <w:p w14:paraId="3DB57570" w14:textId="77777777" w:rsidR="0098546E" w:rsidRDefault="00450289">
            <w:pPr>
              <w:widowControl w:val="0"/>
              <w:spacing w:after="0"/>
              <w:rPr>
                <w:rFonts w:eastAsiaTheme="minorEastAsia"/>
                <w:b/>
                <w:bCs/>
                <w:kern w:val="2"/>
                <w:sz w:val="18"/>
                <w:szCs w:val="18"/>
                <w:lang w:val="en-US" w:eastAsia="zh-TW"/>
              </w:rPr>
            </w:pPr>
            <w:r>
              <w:rPr>
                <w:rFonts w:eastAsiaTheme="minorEastAsia"/>
                <w:b/>
                <w:bCs/>
                <w:kern w:val="2"/>
                <w:sz w:val="18"/>
                <w:szCs w:val="18"/>
                <w:lang w:val="en-US" w:eastAsia="zh-TW"/>
              </w:rPr>
              <w:t>Proposal 1: RLM/BFD relaxation through scaling on DRX cycle is supported.</w:t>
            </w:r>
          </w:p>
          <w:p w14:paraId="3DB57571" w14:textId="77777777" w:rsidR="0098546E" w:rsidRDefault="00450289">
            <w:pPr>
              <w:widowControl w:val="0"/>
              <w:spacing w:after="0"/>
              <w:rPr>
                <w:rFonts w:eastAsiaTheme="minorEastAsia"/>
                <w:b/>
                <w:bCs/>
                <w:kern w:val="2"/>
                <w:sz w:val="18"/>
                <w:szCs w:val="18"/>
                <w:lang w:val="en-US" w:eastAsia="zh-TW"/>
              </w:rPr>
            </w:pPr>
            <w:r>
              <w:rPr>
                <w:rFonts w:eastAsiaTheme="minorEastAsia"/>
                <w:b/>
                <w:bCs/>
                <w:kern w:val="2"/>
                <w:sz w:val="18"/>
                <w:szCs w:val="18"/>
                <w:lang w:val="en-US" w:eastAsia="zh-TW"/>
              </w:rPr>
              <w:t xml:space="preserve"> </w:t>
            </w:r>
          </w:p>
          <w:p w14:paraId="3DB57572" w14:textId="77777777" w:rsidR="0098546E" w:rsidRDefault="00450289">
            <w:pPr>
              <w:widowControl w:val="0"/>
              <w:spacing w:after="0"/>
              <w:rPr>
                <w:rFonts w:eastAsiaTheme="minorEastAsia"/>
                <w:b/>
                <w:bCs/>
                <w:kern w:val="2"/>
                <w:sz w:val="18"/>
                <w:szCs w:val="18"/>
                <w:lang w:val="en-US" w:eastAsia="zh-TW"/>
              </w:rPr>
            </w:pPr>
            <w:r>
              <w:rPr>
                <w:rFonts w:eastAsiaTheme="minorEastAsia"/>
                <w:b/>
                <w:bCs/>
                <w:kern w:val="2"/>
                <w:sz w:val="18"/>
                <w:szCs w:val="18"/>
                <w:lang w:val="en-US" w:eastAsia="zh-TW"/>
              </w:rPr>
              <w:t xml:space="preserve">Proposal 2: Relaxation factor depends on various factor including DRX cycle configuration, RLM-RS configuration, mobility and channel conditions etc. </w:t>
            </w:r>
          </w:p>
          <w:p w14:paraId="3DB57573" w14:textId="77777777" w:rsidR="0098546E" w:rsidRDefault="0098546E">
            <w:pPr>
              <w:widowControl w:val="0"/>
              <w:spacing w:after="0"/>
              <w:rPr>
                <w:rFonts w:eastAsiaTheme="minorEastAsia"/>
                <w:b/>
                <w:bCs/>
                <w:kern w:val="2"/>
                <w:sz w:val="18"/>
                <w:szCs w:val="18"/>
                <w:lang w:val="en-US" w:eastAsia="zh-TW"/>
              </w:rPr>
            </w:pPr>
          </w:p>
          <w:p w14:paraId="3DB57574" w14:textId="77777777" w:rsidR="0098546E" w:rsidRDefault="00450289">
            <w:pPr>
              <w:widowControl w:val="0"/>
              <w:spacing w:after="0"/>
              <w:rPr>
                <w:rFonts w:eastAsiaTheme="minorEastAsia"/>
                <w:b/>
                <w:bCs/>
                <w:kern w:val="2"/>
                <w:sz w:val="18"/>
                <w:szCs w:val="18"/>
                <w:lang w:val="en-US" w:eastAsia="zh-TW"/>
              </w:rPr>
            </w:pPr>
            <w:r>
              <w:rPr>
                <w:rFonts w:eastAsiaTheme="minorEastAsia"/>
                <w:b/>
                <w:bCs/>
                <w:kern w:val="2"/>
                <w:sz w:val="18"/>
                <w:szCs w:val="18"/>
                <w:lang w:val="en-US" w:eastAsia="zh-TW"/>
              </w:rPr>
              <w:t xml:space="preserve">Proposal 3: RLM/BFD relaxation criterion include both mobility criterion and serving cell quality criterion. Relaxation criterion can be configured by the network and determined by the UE whether relaxation criterion is fulfilled.  </w:t>
            </w:r>
          </w:p>
          <w:p w14:paraId="3DB57575" w14:textId="77777777" w:rsidR="0098546E" w:rsidRDefault="0098546E">
            <w:pPr>
              <w:widowControl w:val="0"/>
              <w:spacing w:after="0"/>
              <w:rPr>
                <w:rFonts w:eastAsiaTheme="minorEastAsia"/>
                <w:b/>
                <w:bCs/>
                <w:kern w:val="2"/>
                <w:sz w:val="18"/>
                <w:szCs w:val="18"/>
                <w:lang w:val="en-US" w:eastAsia="zh-TW"/>
              </w:rPr>
            </w:pPr>
          </w:p>
          <w:p w14:paraId="3DB57576" w14:textId="77777777" w:rsidR="0098546E" w:rsidRDefault="00450289">
            <w:pPr>
              <w:widowControl w:val="0"/>
              <w:spacing w:after="0"/>
              <w:rPr>
                <w:rFonts w:eastAsia="新細明體"/>
                <w:b/>
                <w:bCs/>
                <w:kern w:val="2"/>
                <w:sz w:val="18"/>
                <w:szCs w:val="18"/>
                <w:lang w:val="en-US" w:eastAsia="zh-TW"/>
              </w:rPr>
            </w:pPr>
            <w:r>
              <w:rPr>
                <w:rFonts w:eastAsiaTheme="minorEastAsia"/>
                <w:b/>
                <w:bCs/>
                <w:kern w:val="2"/>
                <w:sz w:val="18"/>
                <w:szCs w:val="18"/>
                <w:lang w:val="en-US" w:eastAsia="zh-TW"/>
              </w:rPr>
              <w:t xml:space="preserve">Proposal 4: UE revert back to normal operation when criterion is not met, or when N310 start to count.  </w:t>
            </w:r>
          </w:p>
        </w:tc>
      </w:tr>
      <w:tr w:rsidR="0098546E" w14:paraId="3DB57599" w14:textId="77777777">
        <w:trPr>
          <w:trHeight w:val="468"/>
        </w:trPr>
        <w:tc>
          <w:tcPr>
            <w:tcW w:w="1622" w:type="dxa"/>
          </w:tcPr>
          <w:p w14:paraId="3DB57578" w14:textId="77777777" w:rsidR="0098546E" w:rsidRDefault="00DF0B73">
            <w:pPr>
              <w:spacing w:before="120" w:after="120"/>
              <w:rPr>
                <w:rFonts w:asciiTheme="minorHAnsi" w:hAnsiTheme="minorHAnsi" w:cstheme="minorHAnsi"/>
              </w:rPr>
            </w:pPr>
            <w:hyperlink r:id="rId19" w:history="1">
              <w:r w:rsidR="00450289">
                <w:rPr>
                  <w:rStyle w:val="aff0"/>
                  <w:rFonts w:ascii="Arial" w:hAnsi="Arial" w:cs="Arial"/>
                  <w:b/>
                  <w:bCs/>
                  <w:sz w:val="16"/>
                  <w:szCs w:val="16"/>
                </w:rPr>
                <w:t>R4-2104908</w:t>
              </w:r>
            </w:hyperlink>
          </w:p>
        </w:tc>
        <w:tc>
          <w:tcPr>
            <w:tcW w:w="1424" w:type="dxa"/>
          </w:tcPr>
          <w:p w14:paraId="3DB57579" w14:textId="77777777" w:rsidR="0098546E" w:rsidRDefault="00450289">
            <w:pPr>
              <w:spacing w:before="120" w:after="120"/>
              <w:rPr>
                <w:rFonts w:asciiTheme="minorHAnsi" w:hAnsiTheme="minorHAnsi" w:cstheme="minorHAnsi"/>
              </w:rPr>
            </w:pPr>
            <w:r>
              <w:rPr>
                <w:rFonts w:ascii="Arial" w:hAnsi="Arial" w:cs="Arial"/>
                <w:sz w:val="16"/>
                <w:szCs w:val="16"/>
              </w:rPr>
              <w:t>Qualcomm, Inc.</w:t>
            </w:r>
          </w:p>
        </w:tc>
        <w:tc>
          <w:tcPr>
            <w:tcW w:w="6585" w:type="dxa"/>
          </w:tcPr>
          <w:p w14:paraId="3DB5757A" w14:textId="77777777" w:rsidR="0098546E" w:rsidRDefault="00450289">
            <w:pPr>
              <w:rPr>
                <w:b/>
                <w:bCs/>
                <w:sz w:val="18"/>
                <w:lang w:val="en-US" w:eastAsia="zh-CN"/>
              </w:rPr>
            </w:pPr>
            <w:r>
              <w:rPr>
                <w:b/>
                <w:bCs/>
                <w:sz w:val="18"/>
                <w:lang w:val="en-US" w:eastAsia="zh-CN"/>
              </w:rPr>
              <w:t>Proposal 1: Prioritize SSB-based RLM/BFD in FR1 scenario for power saving RLM/BFD measurement relaxation study.</w:t>
            </w:r>
          </w:p>
          <w:p w14:paraId="3DB5757B" w14:textId="77777777" w:rsidR="0098546E" w:rsidRDefault="00450289">
            <w:pPr>
              <w:rPr>
                <w:b/>
                <w:bCs/>
                <w:sz w:val="18"/>
                <w:lang w:val="en-US" w:eastAsia="zh-CN"/>
              </w:rPr>
            </w:pPr>
            <w:r>
              <w:rPr>
                <w:b/>
                <w:bCs/>
                <w:sz w:val="18"/>
                <w:lang w:val="en-US" w:eastAsia="zh-CN"/>
              </w:rPr>
              <w:t>Proposal 2: Relaxation for longer DRx cycle measurement requirement should be considered to maintain the monotonicity of measurement/evaluation time w.r.t. DRx cycle length.</w:t>
            </w:r>
          </w:p>
          <w:p w14:paraId="3DB5757C" w14:textId="77777777" w:rsidR="0098546E" w:rsidRDefault="00450289">
            <w:pPr>
              <w:rPr>
                <w:b/>
                <w:bCs/>
                <w:sz w:val="18"/>
                <w:lang w:val="en-US" w:eastAsia="zh-TW"/>
              </w:rPr>
            </w:pPr>
            <w:r>
              <w:rPr>
                <w:b/>
                <w:bCs/>
                <w:sz w:val="18"/>
                <w:lang w:val="en-US" w:eastAsia="zh-TW"/>
              </w:rPr>
              <w:t>Observation 1: When serving SINR is above 6dB, the neighboring cell is not detectable.</w:t>
            </w:r>
          </w:p>
          <w:p w14:paraId="3DB5757D" w14:textId="77777777" w:rsidR="0098546E" w:rsidRDefault="00450289">
            <w:pPr>
              <w:rPr>
                <w:b/>
                <w:bCs/>
                <w:sz w:val="18"/>
                <w:lang w:val="en-US" w:eastAsia="zh-TW"/>
              </w:rPr>
            </w:pPr>
            <w:r>
              <w:rPr>
                <w:b/>
                <w:bCs/>
                <w:sz w:val="18"/>
                <w:lang w:val="en-US" w:eastAsia="zh-TW"/>
              </w:rPr>
              <w:t>Observation 2: The UEs with a better performance lose power saving opportunities if we force UEs to take the same number of samples as specified in RAN4 spec in the evaluation assumptions.</w:t>
            </w:r>
          </w:p>
          <w:p w14:paraId="3DB5757E" w14:textId="77777777" w:rsidR="0098546E" w:rsidRDefault="00450289">
            <w:pPr>
              <w:rPr>
                <w:b/>
                <w:bCs/>
                <w:sz w:val="18"/>
                <w:lang w:val="en-US" w:eastAsia="zh-TW"/>
              </w:rPr>
            </w:pPr>
            <w:r>
              <w:rPr>
                <w:b/>
                <w:bCs/>
                <w:sz w:val="18"/>
                <w:lang w:val="en-US" w:eastAsia="zh-TW"/>
              </w:rPr>
              <w:t>Proposal 3: Do not to set assumptions on other RRM measurement procedures when evaluating the power saving gain from RLM/BFD measurement relaxation.</w:t>
            </w:r>
          </w:p>
          <w:p w14:paraId="3DB5757F" w14:textId="77777777" w:rsidR="0098546E" w:rsidRDefault="00450289">
            <w:pPr>
              <w:rPr>
                <w:rFonts w:eastAsia="新細明體"/>
                <w:b/>
                <w:bCs/>
                <w:sz w:val="18"/>
                <w:lang w:val="en-US" w:eastAsia="zh-TW"/>
              </w:rPr>
            </w:pPr>
            <w:r>
              <w:rPr>
                <w:b/>
                <w:bCs/>
                <w:sz w:val="18"/>
                <w:lang w:val="en-US" w:eastAsia="zh-TW"/>
              </w:rPr>
              <w:t>Proposal 4: R16 low mobility condition applies to RLM/BFD relaxation when configured together with serving cell quality condition.</w:t>
            </w:r>
          </w:p>
          <w:p w14:paraId="3DB57580" w14:textId="77777777" w:rsidR="0098546E" w:rsidRDefault="00450289">
            <w:pPr>
              <w:rPr>
                <w:b/>
                <w:bCs/>
                <w:sz w:val="18"/>
                <w:lang w:val="en-US" w:eastAsia="zh-TW"/>
              </w:rPr>
            </w:pPr>
            <w:r>
              <w:rPr>
                <w:b/>
                <w:bCs/>
                <w:sz w:val="18"/>
                <w:lang w:val="en-US" w:eastAsia="zh-TW"/>
              </w:rPr>
              <w:t xml:space="preserve">Proposal 5: Set different cell quality conditions for entering and exiting power saving mode. </w:t>
            </w:r>
          </w:p>
          <w:p w14:paraId="3DB57581" w14:textId="77777777" w:rsidR="0098546E" w:rsidRDefault="00450289">
            <w:pPr>
              <w:rPr>
                <w:b/>
                <w:bCs/>
                <w:sz w:val="18"/>
                <w:lang w:val="en-US" w:eastAsia="zh-TW"/>
              </w:rPr>
            </w:pPr>
            <w:r>
              <w:rPr>
                <w:b/>
                <w:bCs/>
                <w:sz w:val="18"/>
                <w:lang w:val="en-US" w:eastAsia="zh-TW"/>
              </w:rPr>
              <w:t>Proposal 6: Serving cell quality evaluation uses RLM/BFD SINR measurement.</w:t>
            </w:r>
          </w:p>
          <w:p w14:paraId="3DB57582" w14:textId="77777777" w:rsidR="0098546E" w:rsidRDefault="00450289">
            <w:pPr>
              <w:rPr>
                <w:b/>
                <w:bCs/>
                <w:sz w:val="18"/>
                <w:lang w:val="en-US" w:eastAsia="zh-TW"/>
              </w:rPr>
            </w:pPr>
            <w:r>
              <w:rPr>
                <w:b/>
                <w:bCs/>
                <w:sz w:val="18"/>
                <w:lang w:val="en-US" w:eastAsia="zh-TW"/>
              </w:rPr>
              <w:t>Proposal 7: UE enters power saving mode when RLM SNR is larger than Qout/Qin + margin.</w:t>
            </w:r>
          </w:p>
          <w:p w14:paraId="3DB57583" w14:textId="77777777" w:rsidR="0098546E" w:rsidRDefault="00450289">
            <w:pPr>
              <w:rPr>
                <w:b/>
                <w:bCs/>
                <w:sz w:val="18"/>
                <w:lang w:val="en-US" w:eastAsia="zh-TW"/>
              </w:rPr>
            </w:pPr>
            <w:r>
              <w:rPr>
                <w:b/>
                <w:bCs/>
                <w:sz w:val="18"/>
                <w:lang w:val="en-US" w:eastAsia="zh-TW"/>
              </w:rPr>
              <w:t>Observation 3: Low mobility condition is violated in the system level simulation submitted in the previous meetings. Therefore, these simulations are not appropriate for deriving SINR margin.</w:t>
            </w:r>
          </w:p>
          <w:p w14:paraId="3DB57584" w14:textId="77777777" w:rsidR="0098546E" w:rsidRDefault="00450289">
            <w:pPr>
              <w:rPr>
                <w:b/>
                <w:bCs/>
                <w:sz w:val="18"/>
                <w:lang w:val="en-US" w:eastAsia="zh-TW"/>
              </w:rPr>
            </w:pPr>
            <w:r>
              <w:rPr>
                <w:b/>
                <w:bCs/>
                <w:sz w:val="18"/>
                <w:lang w:val="en-US" w:eastAsia="zh-TW"/>
              </w:rPr>
              <w:lastRenderedPageBreak/>
              <w:t xml:space="preserve">Proposal </w:t>
            </w:r>
            <w:r>
              <w:rPr>
                <w:rFonts w:eastAsia="新細明體" w:hint="eastAsia"/>
                <w:b/>
                <w:bCs/>
                <w:sz w:val="18"/>
                <w:lang w:val="en-US" w:eastAsia="zh-TW"/>
              </w:rPr>
              <w:t>8</w:t>
            </w:r>
            <w:r>
              <w:rPr>
                <w:b/>
                <w:bCs/>
                <w:sz w:val="18"/>
                <w:lang w:val="en-US" w:eastAsia="zh-TW"/>
              </w:rPr>
              <w:t xml:space="preserve">: If R16 low mobility condition is adapted, RAN4 derives SINR distribution for margin derivation from link level simulation without mobility and with small scale fading. </w:t>
            </w:r>
          </w:p>
          <w:p w14:paraId="3DB57585" w14:textId="77777777" w:rsidR="0098546E" w:rsidRDefault="00450289">
            <w:pPr>
              <w:keepNext/>
              <w:keepLines/>
              <w:spacing w:after="0"/>
              <w:rPr>
                <w:b/>
                <w:bCs/>
                <w:sz w:val="18"/>
              </w:rPr>
            </w:pPr>
            <w:r>
              <w:rPr>
                <w:b/>
                <w:bCs/>
                <w:sz w:val="18"/>
              </w:rPr>
              <w:t>Proposal 9: If power saving conditions are satisfied, allow T</w:t>
            </w:r>
            <w:r>
              <w:rPr>
                <w:b/>
                <w:bCs/>
                <w:sz w:val="18"/>
                <w:vertAlign w:val="subscript"/>
              </w:rPr>
              <w:t>Evaluate_ps_out_SSB</w:t>
            </w:r>
            <w:r>
              <w:rPr>
                <w:b/>
                <w:bCs/>
                <w:sz w:val="18"/>
              </w:rPr>
              <w:t xml:space="preserve"> for the first OOS indication and the original T</w:t>
            </w:r>
            <w:r>
              <w:rPr>
                <w:b/>
                <w:bCs/>
                <w:sz w:val="18"/>
                <w:vertAlign w:val="subscript"/>
              </w:rPr>
              <w:t xml:space="preserve">Evaluate_out_SSB </w:t>
            </w:r>
            <w:r>
              <w:rPr>
                <w:b/>
                <w:bCs/>
                <w:sz w:val="18"/>
              </w:rPr>
              <w:t>doesn’t apply. After the first OOS indication, the original T</w:t>
            </w:r>
            <w:r>
              <w:rPr>
                <w:b/>
                <w:bCs/>
                <w:sz w:val="18"/>
                <w:vertAlign w:val="subscript"/>
              </w:rPr>
              <w:t>Evaluate_out_SSB</w:t>
            </w:r>
            <w:r>
              <w:rPr>
                <w:b/>
                <w:bCs/>
                <w:sz w:val="18"/>
              </w:rPr>
              <w:t xml:space="preserve"> applies to UE.</w:t>
            </w:r>
          </w:p>
          <w:p w14:paraId="3DB57586" w14:textId="77777777" w:rsidR="0098546E" w:rsidRDefault="0098546E">
            <w:pPr>
              <w:keepNext/>
              <w:keepLines/>
              <w:spacing w:after="0"/>
              <w:rPr>
                <w:b/>
                <w:bCs/>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4614"/>
            </w:tblGrid>
            <w:tr w:rsidR="0098546E" w14:paraId="3DB57589" w14:textId="77777777">
              <w:trPr>
                <w:jc w:val="center"/>
              </w:trPr>
              <w:tc>
                <w:tcPr>
                  <w:tcW w:w="2035" w:type="dxa"/>
                  <w:shd w:val="clear" w:color="auto" w:fill="auto"/>
                </w:tcPr>
                <w:p w14:paraId="3DB57587" w14:textId="77777777" w:rsidR="0098546E" w:rsidRDefault="00450289">
                  <w:pPr>
                    <w:keepNext/>
                    <w:keepLines/>
                    <w:spacing w:after="0"/>
                    <w:jc w:val="center"/>
                    <w:rPr>
                      <w:rFonts w:ascii="Arial" w:hAnsi="Arial"/>
                      <w:b/>
                      <w:sz w:val="16"/>
                    </w:rPr>
                  </w:pPr>
                  <w:r>
                    <w:rPr>
                      <w:rFonts w:ascii="Arial" w:hAnsi="Arial"/>
                      <w:b/>
                      <w:sz w:val="16"/>
                    </w:rPr>
                    <w:t>Configuration</w:t>
                  </w:r>
                </w:p>
              </w:tc>
              <w:tc>
                <w:tcPr>
                  <w:tcW w:w="6569" w:type="dxa"/>
                  <w:shd w:val="clear" w:color="auto" w:fill="auto"/>
                </w:tcPr>
                <w:p w14:paraId="3DB57588" w14:textId="77777777" w:rsidR="0098546E" w:rsidRDefault="00450289">
                  <w:pPr>
                    <w:keepNext/>
                    <w:keepLines/>
                    <w:spacing w:after="0"/>
                    <w:jc w:val="center"/>
                    <w:rPr>
                      <w:rFonts w:ascii="Arial" w:hAnsi="Arial"/>
                      <w:b/>
                      <w:sz w:val="16"/>
                    </w:rPr>
                  </w:pPr>
                  <w:r>
                    <w:rPr>
                      <w:rFonts w:ascii="Arial" w:hAnsi="Arial"/>
                      <w:b/>
                      <w:sz w:val="16"/>
                    </w:rPr>
                    <w:t>T</w:t>
                  </w:r>
                  <w:r>
                    <w:rPr>
                      <w:rFonts w:ascii="Arial" w:hAnsi="Arial"/>
                      <w:b/>
                      <w:sz w:val="16"/>
                      <w:vertAlign w:val="subscript"/>
                    </w:rPr>
                    <w:t>Evaluate_ps_out_SSB</w:t>
                  </w:r>
                  <w:r>
                    <w:rPr>
                      <w:rFonts w:ascii="Arial" w:hAnsi="Arial"/>
                      <w:b/>
                      <w:sz w:val="16"/>
                    </w:rPr>
                    <w:t xml:space="preserve"> (ms) </w:t>
                  </w:r>
                </w:p>
              </w:tc>
            </w:tr>
            <w:tr w:rsidR="0098546E" w14:paraId="3DB5758C" w14:textId="77777777">
              <w:trPr>
                <w:jc w:val="center"/>
              </w:trPr>
              <w:tc>
                <w:tcPr>
                  <w:tcW w:w="2035" w:type="dxa"/>
                  <w:shd w:val="clear" w:color="auto" w:fill="auto"/>
                </w:tcPr>
                <w:p w14:paraId="3DB5758A" w14:textId="77777777" w:rsidR="0098546E" w:rsidRDefault="00450289">
                  <w:pPr>
                    <w:keepNext/>
                    <w:keepLines/>
                    <w:spacing w:after="0"/>
                    <w:jc w:val="center"/>
                    <w:rPr>
                      <w:rFonts w:ascii="Arial" w:hAnsi="Arial"/>
                      <w:sz w:val="16"/>
                    </w:rPr>
                  </w:pPr>
                  <w:r>
                    <w:rPr>
                      <w:rFonts w:ascii="Arial" w:hAnsi="Arial"/>
                      <w:sz w:val="16"/>
                    </w:rPr>
                    <w:t>no DRX</w:t>
                  </w:r>
                </w:p>
              </w:tc>
              <w:tc>
                <w:tcPr>
                  <w:tcW w:w="6569" w:type="dxa"/>
                  <w:shd w:val="clear" w:color="auto" w:fill="auto"/>
                </w:tcPr>
                <w:p w14:paraId="3DB5758B" w14:textId="77777777" w:rsidR="0098546E" w:rsidRDefault="00450289">
                  <w:pPr>
                    <w:keepNext/>
                    <w:keepLines/>
                    <w:spacing w:after="0"/>
                    <w:jc w:val="center"/>
                    <w:rPr>
                      <w:rFonts w:ascii="Arial" w:hAnsi="Arial"/>
                      <w:sz w:val="16"/>
                    </w:rPr>
                  </w:pPr>
                  <w:r>
                    <w:rPr>
                      <w:rFonts w:ascii="Arial" w:hAnsi="Arial"/>
                      <w:sz w:val="16"/>
                    </w:rPr>
                    <w:t xml:space="preserve">Max(200, Ceil(10 </w:t>
                  </w:r>
                  <w:r>
                    <w:rPr>
                      <w:rFonts w:ascii="Arial" w:hAnsi="Arial" w:cs="Arial"/>
                      <w:sz w:val="16"/>
                      <w:szCs w:val="18"/>
                    </w:rPr>
                    <w:sym w:font="Symbol" w:char="F0B4"/>
                  </w:r>
                  <w:r>
                    <w:rPr>
                      <w:rFonts w:ascii="Arial" w:hAnsi="Arial" w:cs="Arial"/>
                      <w:sz w:val="16"/>
                      <w:szCs w:val="18"/>
                    </w:rPr>
                    <w:t xml:space="preserve"> </w:t>
                  </w:r>
                  <w:r>
                    <w:rPr>
                      <w:rFonts w:ascii="Arial" w:hAnsi="Arial"/>
                      <w:sz w:val="16"/>
                    </w:rPr>
                    <w:t xml:space="preserve">P) </w:t>
                  </w:r>
                  <w:r>
                    <w:rPr>
                      <w:rFonts w:ascii="Arial" w:hAnsi="Arial" w:cs="Arial"/>
                      <w:sz w:val="16"/>
                      <w:szCs w:val="18"/>
                    </w:rPr>
                    <w:sym w:font="Symbol" w:char="F0B4"/>
                  </w:r>
                  <w:r>
                    <w:rPr>
                      <w:rFonts w:ascii="Arial" w:hAnsi="Arial" w:cs="Arial"/>
                      <w:sz w:val="16"/>
                      <w:szCs w:val="18"/>
                    </w:rPr>
                    <w:t xml:space="preserve"> </w:t>
                  </w:r>
                  <w:r>
                    <w:rPr>
                      <w:rFonts w:ascii="Arial" w:hAnsi="Arial"/>
                      <w:sz w:val="16"/>
                    </w:rPr>
                    <w:t>T</w:t>
                  </w:r>
                  <w:r>
                    <w:rPr>
                      <w:rFonts w:ascii="Arial" w:hAnsi="Arial"/>
                      <w:sz w:val="16"/>
                      <w:vertAlign w:val="subscript"/>
                    </w:rPr>
                    <w:t>SSB</w:t>
                  </w:r>
                  <w:r>
                    <w:rPr>
                      <w:rFonts w:ascii="Arial" w:hAnsi="Arial"/>
                      <w:sz w:val="16"/>
                    </w:rPr>
                    <w:t>)</w:t>
                  </w:r>
                </w:p>
              </w:tc>
            </w:tr>
            <w:tr w:rsidR="0098546E" w14:paraId="3DB5758F" w14:textId="77777777">
              <w:trPr>
                <w:jc w:val="center"/>
              </w:trPr>
              <w:tc>
                <w:tcPr>
                  <w:tcW w:w="2035" w:type="dxa"/>
                  <w:shd w:val="clear" w:color="auto" w:fill="auto"/>
                </w:tcPr>
                <w:p w14:paraId="3DB5758D" w14:textId="77777777" w:rsidR="0098546E" w:rsidRDefault="00450289">
                  <w:pPr>
                    <w:keepNext/>
                    <w:keepLines/>
                    <w:spacing w:after="0"/>
                    <w:jc w:val="center"/>
                    <w:rPr>
                      <w:rFonts w:ascii="Arial" w:hAnsi="Arial"/>
                      <w:sz w:val="16"/>
                    </w:rPr>
                  </w:pPr>
                  <w:r>
                    <w:rPr>
                      <w:rFonts w:ascii="Arial" w:hAnsi="Arial"/>
                      <w:sz w:val="16"/>
                    </w:rPr>
                    <w:t>DRX cycle</w:t>
                  </w:r>
                  <w:r>
                    <w:rPr>
                      <w:rFonts w:ascii="Arial" w:hAnsi="Arial" w:hint="eastAsia"/>
                      <w:sz w:val="16"/>
                    </w:rPr>
                    <w:t>≤</w:t>
                  </w:r>
                  <w:r>
                    <w:rPr>
                      <w:rFonts w:ascii="Arial" w:eastAsia="新細明體" w:hAnsi="Arial" w:hint="eastAsia"/>
                      <w:sz w:val="16"/>
                      <w:lang w:eastAsia="zh-TW"/>
                    </w:rPr>
                    <w:t>8</w:t>
                  </w:r>
                  <w:r>
                    <w:rPr>
                      <w:rFonts w:ascii="Arial" w:hAnsi="Arial"/>
                      <w:sz w:val="16"/>
                    </w:rPr>
                    <w:t>0</w:t>
                  </w:r>
                  <w:r>
                    <w:rPr>
                      <w:rFonts w:ascii="Arial" w:hAnsi="Arial" w:hint="eastAsia"/>
                      <w:sz w:val="16"/>
                      <w:lang w:val="en-US" w:eastAsia="zh-CN"/>
                    </w:rPr>
                    <w:t>ms</w:t>
                  </w:r>
                </w:p>
              </w:tc>
              <w:tc>
                <w:tcPr>
                  <w:tcW w:w="6569" w:type="dxa"/>
                  <w:shd w:val="clear" w:color="auto" w:fill="auto"/>
                </w:tcPr>
                <w:p w14:paraId="3DB5758E" w14:textId="77777777" w:rsidR="0098546E" w:rsidRDefault="00450289">
                  <w:pPr>
                    <w:keepNext/>
                    <w:keepLines/>
                    <w:spacing w:after="0"/>
                    <w:jc w:val="center"/>
                    <w:rPr>
                      <w:rFonts w:ascii="Arial" w:hAnsi="Arial"/>
                      <w:sz w:val="16"/>
                    </w:rPr>
                  </w:pPr>
                  <w:r>
                    <w:rPr>
                      <w:rFonts w:ascii="Arial" w:hAnsi="Arial"/>
                      <w:sz w:val="16"/>
                    </w:rPr>
                    <w:t xml:space="preserve">Max(200, Ceil(30 </w:t>
                  </w:r>
                  <w:r>
                    <w:rPr>
                      <w:rFonts w:ascii="Arial" w:hAnsi="Arial" w:cs="Arial"/>
                      <w:sz w:val="16"/>
                      <w:szCs w:val="18"/>
                    </w:rPr>
                    <w:sym w:font="Symbol" w:char="F0B4"/>
                  </w:r>
                  <w:r>
                    <w:rPr>
                      <w:rFonts w:ascii="Arial" w:hAnsi="Arial" w:cs="Arial"/>
                      <w:sz w:val="16"/>
                      <w:szCs w:val="18"/>
                    </w:rPr>
                    <w:t xml:space="preserve"> </w:t>
                  </w:r>
                  <w:r>
                    <w:rPr>
                      <w:rFonts w:ascii="Arial" w:hAnsi="Arial"/>
                      <w:sz w:val="16"/>
                    </w:rPr>
                    <w:t xml:space="preserve">P) </w:t>
                  </w:r>
                  <w:r>
                    <w:rPr>
                      <w:rFonts w:ascii="Arial" w:hAnsi="Arial" w:cs="Arial"/>
                      <w:sz w:val="16"/>
                      <w:szCs w:val="18"/>
                    </w:rPr>
                    <w:sym w:font="Symbol" w:char="F0B4"/>
                  </w:r>
                  <w:r>
                    <w:rPr>
                      <w:rFonts w:ascii="Arial" w:hAnsi="Arial" w:cs="Arial"/>
                      <w:sz w:val="16"/>
                      <w:szCs w:val="18"/>
                    </w:rPr>
                    <w:t xml:space="preserve"> </w:t>
                  </w:r>
                  <w:r>
                    <w:rPr>
                      <w:rFonts w:ascii="Arial" w:hAnsi="Arial"/>
                      <w:sz w:val="16"/>
                    </w:rPr>
                    <w:t>Max(T</w:t>
                  </w:r>
                  <w:r>
                    <w:rPr>
                      <w:rFonts w:ascii="Arial" w:hAnsi="Arial"/>
                      <w:sz w:val="16"/>
                      <w:vertAlign w:val="subscript"/>
                    </w:rPr>
                    <w:t>DRX</w:t>
                  </w:r>
                  <w:r>
                    <w:rPr>
                      <w:rFonts w:ascii="Arial" w:hAnsi="Arial"/>
                      <w:sz w:val="16"/>
                    </w:rPr>
                    <w:t>,T</w:t>
                  </w:r>
                  <w:r>
                    <w:rPr>
                      <w:rFonts w:ascii="Arial" w:hAnsi="Arial"/>
                      <w:sz w:val="16"/>
                      <w:vertAlign w:val="subscript"/>
                    </w:rPr>
                    <w:t>SSB</w:t>
                  </w:r>
                  <w:r>
                    <w:rPr>
                      <w:rFonts w:ascii="Arial" w:hAnsi="Arial"/>
                      <w:sz w:val="16"/>
                    </w:rPr>
                    <w:t>))</w:t>
                  </w:r>
                </w:p>
              </w:tc>
            </w:tr>
            <w:tr w:rsidR="0098546E" w14:paraId="3DB57592" w14:textId="77777777">
              <w:trPr>
                <w:trHeight w:val="161"/>
                <w:jc w:val="center"/>
              </w:trPr>
              <w:tc>
                <w:tcPr>
                  <w:tcW w:w="2035" w:type="dxa"/>
                  <w:shd w:val="clear" w:color="auto" w:fill="auto"/>
                </w:tcPr>
                <w:p w14:paraId="3DB57590" w14:textId="77777777" w:rsidR="0098546E" w:rsidRDefault="00450289">
                  <w:pPr>
                    <w:keepNext/>
                    <w:keepLines/>
                    <w:spacing w:after="0"/>
                    <w:jc w:val="center"/>
                    <w:rPr>
                      <w:rFonts w:ascii="Arial" w:hAnsi="Arial"/>
                      <w:sz w:val="16"/>
                    </w:rPr>
                  </w:pPr>
                  <w:r>
                    <w:rPr>
                      <w:rFonts w:ascii="Arial" w:hAnsi="Arial"/>
                      <w:sz w:val="16"/>
                    </w:rPr>
                    <w:t>80ms&lt;DRX cycle</w:t>
                  </w:r>
                  <w:r>
                    <w:rPr>
                      <w:rFonts w:ascii="Arial" w:hAnsi="Arial" w:hint="eastAsia"/>
                      <w:sz w:val="16"/>
                    </w:rPr>
                    <w:t>≤</w:t>
                  </w:r>
                  <w:r>
                    <w:rPr>
                      <w:rFonts w:ascii="Arial" w:hAnsi="Arial"/>
                      <w:sz w:val="16"/>
                    </w:rPr>
                    <w:t>320</w:t>
                  </w:r>
                  <w:r>
                    <w:rPr>
                      <w:rFonts w:ascii="Arial" w:hAnsi="Arial" w:hint="eastAsia"/>
                      <w:sz w:val="16"/>
                      <w:lang w:val="en-US" w:eastAsia="zh-CN"/>
                    </w:rPr>
                    <w:t>ms</w:t>
                  </w:r>
                </w:p>
              </w:tc>
              <w:tc>
                <w:tcPr>
                  <w:tcW w:w="6569" w:type="dxa"/>
                  <w:shd w:val="clear" w:color="auto" w:fill="auto"/>
                </w:tcPr>
                <w:p w14:paraId="3DB57591" w14:textId="77777777" w:rsidR="0098546E" w:rsidRDefault="00450289">
                  <w:pPr>
                    <w:keepNext/>
                    <w:keepLines/>
                    <w:spacing w:after="0"/>
                    <w:jc w:val="center"/>
                    <w:rPr>
                      <w:rFonts w:ascii="Arial" w:hAnsi="Arial"/>
                      <w:sz w:val="16"/>
                    </w:rPr>
                  </w:pPr>
                  <w:r>
                    <w:rPr>
                      <w:rFonts w:ascii="Arial" w:hAnsi="Arial"/>
                      <w:sz w:val="16"/>
                    </w:rPr>
                    <w:t xml:space="preserve">Max(200, Ceil(20 </w:t>
                  </w:r>
                  <w:r>
                    <w:rPr>
                      <w:rFonts w:ascii="Arial" w:hAnsi="Arial" w:cs="Arial"/>
                      <w:sz w:val="16"/>
                      <w:szCs w:val="18"/>
                    </w:rPr>
                    <w:sym w:font="Symbol" w:char="F0B4"/>
                  </w:r>
                  <w:r>
                    <w:rPr>
                      <w:rFonts w:ascii="Arial" w:hAnsi="Arial" w:cs="Arial"/>
                      <w:sz w:val="16"/>
                      <w:szCs w:val="18"/>
                    </w:rPr>
                    <w:t xml:space="preserve"> </w:t>
                  </w:r>
                  <w:r>
                    <w:rPr>
                      <w:rFonts w:ascii="Arial" w:hAnsi="Arial"/>
                      <w:sz w:val="16"/>
                    </w:rPr>
                    <w:t xml:space="preserve">P) </w:t>
                  </w:r>
                  <w:r>
                    <w:rPr>
                      <w:rFonts w:ascii="Arial" w:hAnsi="Arial" w:cs="Arial"/>
                      <w:sz w:val="16"/>
                      <w:szCs w:val="18"/>
                    </w:rPr>
                    <w:sym w:font="Symbol" w:char="F0B4"/>
                  </w:r>
                  <w:r>
                    <w:rPr>
                      <w:rFonts w:ascii="Arial" w:hAnsi="Arial" w:cs="Arial"/>
                      <w:sz w:val="16"/>
                      <w:szCs w:val="18"/>
                    </w:rPr>
                    <w:t xml:space="preserve"> </w:t>
                  </w:r>
                  <w:r>
                    <w:rPr>
                      <w:rFonts w:ascii="Arial" w:hAnsi="Arial"/>
                      <w:sz w:val="16"/>
                    </w:rPr>
                    <w:t>Max(T</w:t>
                  </w:r>
                  <w:r>
                    <w:rPr>
                      <w:rFonts w:ascii="Arial" w:hAnsi="Arial"/>
                      <w:sz w:val="16"/>
                      <w:vertAlign w:val="subscript"/>
                    </w:rPr>
                    <w:t>DRX</w:t>
                  </w:r>
                  <w:r>
                    <w:rPr>
                      <w:rFonts w:ascii="Arial" w:hAnsi="Arial"/>
                      <w:sz w:val="16"/>
                    </w:rPr>
                    <w:t>,T</w:t>
                  </w:r>
                  <w:r>
                    <w:rPr>
                      <w:rFonts w:ascii="Arial" w:hAnsi="Arial"/>
                      <w:sz w:val="16"/>
                      <w:vertAlign w:val="subscript"/>
                    </w:rPr>
                    <w:t>SSB</w:t>
                  </w:r>
                  <w:r>
                    <w:rPr>
                      <w:rFonts w:ascii="Arial" w:hAnsi="Arial"/>
                      <w:sz w:val="16"/>
                    </w:rPr>
                    <w:t>))</w:t>
                  </w:r>
                </w:p>
              </w:tc>
            </w:tr>
            <w:tr w:rsidR="0098546E" w14:paraId="3DB57595" w14:textId="77777777">
              <w:trPr>
                <w:jc w:val="center"/>
              </w:trPr>
              <w:tc>
                <w:tcPr>
                  <w:tcW w:w="2035" w:type="dxa"/>
                  <w:shd w:val="clear" w:color="auto" w:fill="auto"/>
                </w:tcPr>
                <w:p w14:paraId="3DB57593" w14:textId="77777777" w:rsidR="0098546E" w:rsidRDefault="00450289">
                  <w:pPr>
                    <w:keepNext/>
                    <w:keepLines/>
                    <w:spacing w:after="0"/>
                    <w:jc w:val="center"/>
                    <w:rPr>
                      <w:rFonts w:ascii="Arial" w:hAnsi="Arial"/>
                      <w:sz w:val="16"/>
                    </w:rPr>
                  </w:pPr>
                  <w:r>
                    <w:rPr>
                      <w:rFonts w:ascii="Arial" w:hAnsi="Arial"/>
                      <w:sz w:val="16"/>
                    </w:rPr>
                    <w:t>DRX cycle&gt;320</w:t>
                  </w:r>
                  <w:r>
                    <w:rPr>
                      <w:rFonts w:ascii="Arial" w:hAnsi="Arial" w:hint="eastAsia"/>
                      <w:sz w:val="16"/>
                      <w:lang w:val="en-US" w:eastAsia="zh-CN"/>
                    </w:rPr>
                    <w:t>ms</w:t>
                  </w:r>
                </w:p>
              </w:tc>
              <w:tc>
                <w:tcPr>
                  <w:tcW w:w="6569" w:type="dxa"/>
                  <w:shd w:val="clear" w:color="auto" w:fill="auto"/>
                </w:tcPr>
                <w:p w14:paraId="3DB57594" w14:textId="77777777" w:rsidR="0098546E" w:rsidRDefault="00450289">
                  <w:pPr>
                    <w:keepNext/>
                    <w:keepLines/>
                    <w:spacing w:after="0"/>
                    <w:jc w:val="center"/>
                    <w:rPr>
                      <w:rFonts w:ascii="Arial" w:hAnsi="Arial"/>
                      <w:sz w:val="16"/>
                    </w:rPr>
                  </w:pPr>
                  <w:r>
                    <w:rPr>
                      <w:rFonts w:ascii="Arial" w:hAnsi="Arial"/>
                      <w:sz w:val="16"/>
                    </w:rPr>
                    <w:t xml:space="preserve">Ceil(10 </w:t>
                  </w:r>
                  <w:r>
                    <w:rPr>
                      <w:rFonts w:ascii="Arial" w:hAnsi="Arial" w:cs="Arial"/>
                      <w:sz w:val="16"/>
                      <w:szCs w:val="18"/>
                    </w:rPr>
                    <w:sym w:font="Symbol" w:char="F0B4"/>
                  </w:r>
                  <w:r>
                    <w:rPr>
                      <w:rFonts w:ascii="Arial" w:hAnsi="Arial" w:cs="Arial"/>
                      <w:sz w:val="16"/>
                      <w:szCs w:val="18"/>
                    </w:rPr>
                    <w:t xml:space="preserve"> </w:t>
                  </w:r>
                  <w:r>
                    <w:rPr>
                      <w:rFonts w:ascii="Arial" w:hAnsi="Arial"/>
                      <w:sz w:val="16"/>
                    </w:rPr>
                    <w:t xml:space="preserve">P) </w:t>
                  </w:r>
                  <w:r>
                    <w:rPr>
                      <w:rFonts w:ascii="Arial" w:hAnsi="Arial" w:cs="Arial"/>
                      <w:sz w:val="16"/>
                      <w:szCs w:val="18"/>
                    </w:rPr>
                    <w:sym w:font="Symbol" w:char="F0B4"/>
                  </w:r>
                  <w:r>
                    <w:rPr>
                      <w:rFonts w:ascii="Arial" w:hAnsi="Arial" w:cs="Arial"/>
                      <w:sz w:val="16"/>
                      <w:szCs w:val="18"/>
                    </w:rPr>
                    <w:t xml:space="preserve"> </w:t>
                  </w:r>
                  <w:r>
                    <w:rPr>
                      <w:rFonts w:ascii="Arial" w:hAnsi="Arial"/>
                      <w:sz w:val="16"/>
                    </w:rPr>
                    <w:t>T</w:t>
                  </w:r>
                  <w:r>
                    <w:rPr>
                      <w:rFonts w:ascii="Arial" w:hAnsi="Arial"/>
                      <w:sz w:val="16"/>
                      <w:vertAlign w:val="subscript"/>
                    </w:rPr>
                    <w:t>DRX</w:t>
                  </w:r>
                </w:p>
              </w:tc>
            </w:tr>
            <w:tr w:rsidR="0098546E" w14:paraId="3DB57597" w14:textId="77777777">
              <w:trPr>
                <w:jc w:val="center"/>
              </w:trPr>
              <w:tc>
                <w:tcPr>
                  <w:tcW w:w="8604" w:type="dxa"/>
                  <w:gridSpan w:val="2"/>
                  <w:shd w:val="clear" w:color="auto" w:fill="auto"/>
                </w:tcPr>
                <w:p w14:paraId="3DB57596" w14:textId="77777777" w:rsidR="0098546E" w:rsidRDefault="00450289">
                  <w:pPr>
                    <w:keepNext/>
                    <w:keepLines/>
                    <w:spacing w:after="0"/>
                    <w:ind w:left="851" w:hanging="851"/>
                    <w:rPr>
                      <w:rFonts w:ascii="Arial" w:hAnsi="Arial"/>
                      <w:sz w:val="16"/>
                    </w:rPr>
                  </w:pPr>
                  <w:r>
                    <w:rPr>
                      <w:rFonts w:ascii="Arial" w:hAnsi="Arial"/>
                      <w:sz w:val="16"/>
                    </w:rPr>
                    <w:t>N</w:t>
                  </w:r>
                  <w:r>
                    <w:rPr>
                      <w:rFonts w:ascii="Arial" w:eastAsia="Malgun Gothic" w:hAnsi="Arial"/>
                      <w:sz w:val="16"/>
                      <w:lang w:eastAsia="ko-KR"/>
                    </w:rPr>
                    <w:t>OTE</w:t>
                  </w:r>
                  <w:r>
                    <w:rPr>
                      <w:rFonts w:ascii="Arial" w:hAnsi="Arial"/>
                      <w:sz w:val="16"/>
                    </w:rPr>
                    <w:t>:</w:t>
                  </w:r>
                  <w:r>
                    <w:rPr>
                      <w:rFonts w:ascii="Arial" w:hAnsi="Arial"/>
                      <w:sz w:val="24"/>
                    </w:rPr>
                    <w:tab/>
                  </w:r>
                  <w:r>
                    <w:rPr>
                      <w:rFonts w:ascii="Arial" w:hAnsi="Arial"/>
                      <w:sz w:val="16"/>
                    </w:rPr>
                    <w:t>T</w:t>
                  </w:r>
                  <w:r>
                    <w:rPr>
                      <w:rFonts w:ascii="Arial" w:hAnsi="Arial"/>
                      <w:sz w:val="16"/>
                      <w:vertAlign w:val="subscript"/>
                    </w:rPr>
                    <w:t>SSB</w:t>
                  </w:r>
                  <w:r>
                    <w:rPr>
                      <w:rFonts w:ascii="Arial" w:hAnsi="Arial"/>
                      <w:sz w:val="16"/>
                    </w:rPr>
                    <w:t xml:space="preserve"> is the periodicity of the SSB configured for RLM. T</w:t>
                  </w:r>
                  <w:r>
                    <w:rPr>
                      <w:rFonts w:ascii="Arial" w:hAnsi="Arial"/>
                      <w:sz w:val="16"/>
                      <w:vertAlign w:val="subscript"/>
                    </w:rPr>
                    <w:t>DRX</w:t>
                  </w:r>
                  <w:r>
                    <w:rPr>
                      <w:rFonts w:ascii="Arial" w:hAnsi="Arial"/>
                      <w:sz w:val="16"/>
                    </w:rPr>
                    <w:t xml:space="preserve"> is the DRX cycle length.</w:t>
                  </w:r>
                </w:p>
              </w:tc>
            </w:tr>
          </w:tbl>
          <w:p w14:paraId="3DB57598" w14:textId="77777777" w:rsidR="0098546E" w:rsidRDefault="0098546E">
            <w:pPr>
              <w:spacing w:before="120" w:after="120"/>
              <w:rPr>
                <w:rFonts w:asciiTheme="minorHAnsi" w:hAnsiTheme="minorHAnsi" w:cstheme="minorHAnsi"/>
              </w:rPr>
            </w:pPr>
          </w:p>
        </w:tc>
      </w:tr>
      <w:tr w:rsidR="0098546E" w14:paraId="3DB575AA" w14:textId="77777777">
        <w:trPr>
          <w:trHeight w:val="468"/>
        </w:trPr>
        <w:tc>
          <w:tcPr>
            <w:tcW w:w="1622" w:type="dxa"/>
          </w:tcPr>
          <w:p w14:paraId="3DB5759A" w14:textId="77777777" w:rsidR="0098546E" w:rsidRDefault="00DF0B73">
            <w:pPr>
              <w:spacing w:before="120" w:after="120"/>
              <w:rPr>
                <w:rFonts w:asciiTheme="minorHAnsi" w:hAnsiTheme="minorHAnsi" w:cstheme="minorHAnsi"/>
              </w:rPr>
            </w:pPr>
            <w:hyperlink r:id="rId20" w:history="1">
              <w:r w:rsidR="00450289">
                <w:rPr>
                  <w:rStyle w:val="aff0"/>
                  <w:rFonts w:ascii="Arial" w:hAnsi="Arial" w:cs="Arial"/>
                  <w:b/>
                  <w:bCs/>
                  <w:sz w:val="16"/>
                  <w:szCs w:val="16"/>
                </w:rPr>
                <w:t>R4-2106461</w:t>
              </w:r>
            </w:hyperlink>
          </w:p>
        </w:tc>
        <w:tc>
          <w:tcPr>
            <w:tcW w:w="1424" w:type="dxa"/>
          </w:tcPr>
          <w:p w14:paraId="3DB5759B" w14:textId="77777777" w:rsidR="0098546E" w:rsidRDefault="00450289">
            <w:pPr>
              <w:spacing w:before="120" w:after="120"/>
              <w:rPr>
                <w:rFonts w:asciiTheme="minorHAnsi" w:hAnsiTheme="minorHAnsi" w:cstheme="minorHAnsi"/>
              </w:rPr>
            </w:pPr>
            <w:r>
              <w:rPr>
                <w:rFonts w:ascii="Arial" w:hAnsi="Arial" w:cs="Arial"/>
                <w:sz w:val="16"/>
                <w:szCs w:val="16"/>
              </w:rPr>
              <w:t>Intel Corporation</w:t>
            </w:r>
          </w:p>
        </w:tc>
        <w:tc>
          <w:tcPr>
            <w:tcW w:w="6585" w:type="dxa"/>
          </w:tcPr>
          <w:p w14:paraId="3DB5759C" w14:textId="77777777" w:rsidR="0098546E" w:rsidRDefault="00450289">
            <w:pPr>
              <w:spacing w:after="240"/>
              <w:rPr>
                <w:rFonts w:eastAsia="DengXian"/>
                <w:bCs/>
                <w:kern w:val="2"/>
                <w:sz w:val="18"/>
                <w:szCs w:val="18"/>
                <w:lang w:val="en-US" w:eastAsia="zh-CN"/>
              </w:rPr>
            </w:pPr>
            <w:r>
              <w:rPr>
                <w:rFonts w:eastAsia="DengXian"/>
                <w:b/>
                <w:kern w:val="2"/>
                <w:sz w:val="18"/>
                <w:szCs w:val="18"/>
                <w:lang w:val="en-US" w:eastAsia="zh-CN"/>
              </w:rPr>
              <w:t>Observation 1: Estimated SINR value varies with time, if a fixed SINR threshold is used as relaxation criteria, estimated SINR value may be up or below the threshold frequently.</w:t>
            </w:r>
          </w:p>
          <w:p w14:paraId="3DB5759D" w14:textId="77777777" w:rsidR="0098546E" w:rsidRDefault="00450289">
            <w:pPr>
              <w:spacing w:after="240"/>
              <w:rPr>
                <w:rFonts w:eastAsia="DengXian"/>
                <w:b/>
                <w:kern w:val="2"/>
                <w:sz w:val="18"/>
                <w:szCs w:val="18"/>
                <w:lang w:val="en-US" w:eastAsia="zh-CN"/>
              </w:rPr>
            </w:pPr>
            <w:r>
              <w:rPr>
                <w:rFonts w:eastAsia="DengXian"/>
                <w:b/>
                <w:kern w:val="2"/>
                <w:sz w:val="18"/>
                <w:szCs w:val="18"/>
                <w:lang w:val="en-US" w:eastAsia="zh-CN"/>
              </w:rPr>
              <w:t>Proposal 1: Since SINR value varies with time, a more robust criteria based on SINR is expected to be discussed.</w:t>
            </w:r>
          </w:p>
          <w:p w14:paraId="3DB5759E" w14:textId="77777777" w:rsidR="0098546E" w:rsidRDefault="00450289">
            <w:pPr>
              <w:spacing w:after="240"/>
              <w:rPr>
                <w:rFonts w:eastAsia="DengXian"/>
                <w:b/>
                <w:kern w:val="2"/>
                <w:sz w:val="18"/>
                <w:szCs w:val="18"/>
                <w:lang w:val="en-US" w:eastAsia="zh-CN"/>
              </w:rPr>
            </w:pPr>
            <w:r>
              <w:rPr>
                <w:rFonts w:eastAsia="DengXian"/>
                <w:b/>
                <w:kern w:val="2"/>
                <w:sz w:val="18"/>
                <w:szCs w:val="18"/>
                <w:lang w:val="en-US" w:eastAsia="zh-CN"/>
              </w:rPr>
              <w:t>Observation 2: SINR fluctuation will be reduced with more averaged samples.</w:t>
            </w:r>
          </w:p>
          <w:p w14:paraId="3DB5759F" w14:textId="77777777" w:rsidR="0098546E" w:rsidRDefault="00450289">
            <w:pPr>
              <w:spacing w:after="240"/>
              <w:rPr>
                <w:rFonts w:eastAsia="DengXian"/>
                <w:b/>
                <w:kern w:val="2"/>
                <w:sz w:val="18"/>
                <w:szCs w:val="18"/>
                <w:lang w:val="en-US" w:eastAsia="zh-CN"/>
              </w:rPr>
            </w:pPr>
            <w:r>
              <w:rPr>
                <w:rFonts w:eastAsia="DengXian"/>
                <w:b/>
                <w:kern w:val="2"/>
                <w:sz w:val="18"/>
                <w:szCs w:val="18"/>
                <w:lang w:val="en-US" w:eastAsia="zh-CN"/>
              </w:rPr>
              <w:t xml:space="preserve">Proposal 2: SINR will be evaluated during a time window to check if it satisfies the criteria of relaxation or not. The exact window length and how to process SINR value during the window for relaxing RLM/BFD can be further studied. </w:t>
            </w:r>
          </w:p>
          <w:p w14:paraId="3DB575A0" w14:textId="77777777" w:rsidR="0098546E" w:rsidRDefault="00450289">
            <w:pPr>
              <w:spacing w:after="240"/>
              <w:rPr>
                <w:rFonts w:eastAsia="DengXian"/>
                <w:b/>
                <w:kern w:val="2"/>
                <w:sz w:val="18"/>
                <w:szCs w:val="18"/>
                <w:lang w:val="en-US" w:eastAsia="zh-CN"/>
              </w:rPr>
            </w:pPr>
            <w:r>
              <w:rPr>
                <w:rFonts w:eastAsia="DengXian"/>
                <w:b/>
                <w:kern w:val="2"/>
                <w:sz w:val="18"/>
                <w:szCs w:val="18"/>
                <w:lang w:val="en-US" w:eastAsia="zh-CN"/>
              </w:rPr>
              <w:t>Proposal 3: SINR threshold for start relaxing RLM needs to consider SINR fluctuation.</w:t>
            </w:r>
          </w:p>
          <w:p w14:paraId="3DB575A1" w14:textId="77777777" w:rsidR="0098546E" w:rsidRDefault="00450289">
            <w:pPr>
              <w:spacing w:after="240"/>
              <w:rPr>
                <w:rFonts w:eastAsia="DengXian"/>
                <w:b/>
                <w:kern w:val="2"/>
                <w:sz w:val="18"/>
                <w:szCs w:val="18"/>
                <w:lang w:val="en-US" w:eastAsia="zh-CN"/>
              </w:rPr>
            </w:pPr>
            <w:r>
              <w:rPr>
                <w:rFonts w:eastAsia="DengXian"/>
                <w:b/>
                <w:kern w:val="2"/>
                <w:sz w:val="18"/>
                <w:szCs w:val="18"/>
                <w:lang w:val="en-US" w:eastAsia="zh-CN"/>
              </w:rPr>
              <w:t>Observation 3: If high SINR is used as the relaxation threshold, there will some problems if out-of-sync is used as the reverting back criteria.</w:t>
            </w:r>
          </w:p>
          <w:p w14:paraId="3DB575A2" w14:textId="77777777" w:rsidR="0098546E" w:rsidRDefault="00450289">
            <w:pPr>
              <w:spacing w:after="240"/>
              <w:rPr>
                <w:rFonts w:eastAsia="DengXian"/>
                <w:b/>
                <w:kern w:val="2"/>
                <w:sz w:val="18"/>
                <w:szCs w:val="18"/>
                <w:lang w:val="en-US" w:eastAsia="zh-CN"/>
              </w:rPr>
            </w:pPr>
            <w:r>
              <w:rPr>
                <w:rFonts w:eastAsia="DengXian"/>
                <w:b/>
                <w:kern w:val="2"/>
                <w:sz w:val="18"/>
                <w:szCs w:val="18"/>
                <w:lang w:val="en-US" w:eastAsia="zh-CN"/>
              </w:rPr>
              <w:t>Proposal 4: Relaxation criteria and reverting back criteria should be designed jointly.</w:t>
            </w:r>
          </w:p>
          <w:p w14:paraId="3DB575A3" w14:textId="77777777" w:rsidR="0098546E" w:rsidRDefault="00450289">
            <w:pPr>
              <w:spacing w:after="240"/>
              <w:rPr>
                <w:rFonts w:eastAsia="DengXian"/>
                <w:b/>
                <w:kern w:val="2"/>
                <w:sz w:val="18"/>
                <w:szCs w:val="18"/>
                <w:lang w:val="en-US" w:eastAsia="zh-CN"/>
              </w:rPr>
            </w:pPr>
            <w:r>
              <w:rPr>
                <w:rFonts w:eastAsia="DengXian"/>
                <w:b/>
                <w:kern w:val="2"/>
                <w:sz w:val="18"/>
                <w:szCs w:val="18"/>
                <w:lang w:val="en-US" w:eastAsia="zh-CN"/>
              </w:rPr>
              <w:t>Proposal 5: SINR threshold for reverting back needs to consider SINR fluctuation or simply use Qin as threshold.</w:t>
            </w:r>
          </w:p>
          <w:p w14:paraId="3DB575A4" w14:textId="77777777" w:rsidR="0098546E" w:rsidRDefault="00450289">
            <w:pPr>
              <w:spacing w:after="240"/>
              <w:rPr>
                <w:rFonts w:eastAsia="DengXian"/>
                <w:b/>
                <w:kern w:val="2"/>
                <w:sz w:val="18"/>
                <w:szCs w:val="18"/>
                <w:lang w:val="en-US" w:eastAsia="zh-CN"/>
              </w:rPr>
            </w:pPr>
            <w:r>
              <w:rPr>
                <w:rFonts w:eastAsia="DengXian"/>
                <w:b/>
                <w:kern w:val="2"/>
                <w:sz w:val="18"/>
                <w:szCs w:val="18"/>
                <w:lang w:val="en-US" w:eastAsia="zh-CN"/>
              </w:rPr>
              <w:t>Observation 4: The low mobility criteria of Rel-16 reflects the low fluctuation of filtered RSRP and is not directly relevant to the RLM/BFD performance.</w:t>
            </w:r>
          </w:p>
          <w:p w14:paraId="3DB575A5" w14:textId="77777777" w:rsidR="0098546E" w:rsidRDefault="00450289">
            <w:pPr>
              <w:spacing w:after="240"/>
              <w:rPr>
                <w:rFonts w:eastAsia="DengXian"/>
                <w:b/>
                <w:kern w:val="2"/>
                <w:sz w:val="18"/>
                <w:szCs w:val="18"/>
                <w:lang w:val="en-US" w:eastAsia="zh-CN"/>
              </w:rPr>
            </w:pPr>
            <w:r>
              <w:rPr>
                <w:rFonts w:eastAsia="DengXian"/>
                <w:b/>
                <w:kern w:val="2"/>
                <w:sz w:val="18"/>
                <w:szCs w:val="18"/>
                <w:lang w:val="en-US" w:eastAsia="zh-CN"/>
              </w:rPr>
              <w:t xml:space="preserve">Proposal 6: </w:t>
            </w:r>
            <w:r>
              <w:rPr>
                <w:rFonts w:eastAsia="DengXian"/>
                <w:b/>
                <w:kern w:val="2"/>
                <w:sz w:val="18"/>
                <w:szCs w:val="18"/>
                <w:lang w:eastAsia="zh-CN"/>
              </w:rPr>
              <w:t>R16 low-mobility relaxation criterion</w:t>
            </w:r>
            <w:r>
              <w:rPr>
                <w:rFonts w:eastAsia="DengXian"/>
                <w:b/>
                <w:kern w:val="2"/>
                <w:sz w:val="18"/>
                <w:szCs w:val="18"/>
                <w:lang w:val="en-US" w:eastAsia="zh-CN"/>
              </w:rPr>
              <w:t xml:space="preserve"> is not suitable to be re-used in Rel-17.</w:t>
            </w:r>
          </w:p>
          <w:p w14:paraId="3DB575A6" w14:textId="77777777" w:rsidR="0098546E" w:rsidRDefault="00450289">
            <w:pPr>
              <w:spacing w:after="240"/>
              <w:rPr>
                <w:rFonts w:eastAsia="DengXian"/>
                <w:b/>
                <w:kern w:val="2"/>
                <w:sz w:val="18"/>
                <w:szCs w:val="18"/>
                <w:lang w:val="en-US" w:eastAsia="zh-CN"/>
              </w:rPr>
            </w:pPr>
            <w:r>
              <w:rPr>
                <w:rFonts w:eastAsia="DengXian"/>
                <w:b/>
                <w:kern w:val="2"/>
                <w:sz w:val="18"/>
                <w:szCs w:val="18"/>
                <w:lang w:val="en-US" w:eastAsia="zh-CN"/>
              </w:rPr>
              <w:t>Proposal 7: For Rel-17, it’s better to consider the “low fluctuation of SINR”, which is more relevant to RLM/BFD performance. How to define “low fluctuation of SINR” can be further discussed.</w:t>
            </w:r>
          </w:p>
          <w:p w14:paraId="3DB575A7" w14:textId="77777777" w:rsidR="0098546E" w:rsidRDefault="00450289">
            <w:pPr>
              <w:spacing w:after="240"/>
              <w:rPr>
                <w:rFonts w:eastAsia="DengXian"/>
                <w:b/>
                <w:kern w:val="2"/>
                <w:sz w:val="18"/>
                <w:szCs w:val="18"/>
                <w:lang w:val="en-US" w:eastAsia="zh-CN"/>
              </w:rPr>
            </w:pPr>
            <w:r>
              <w:rPr>
                <w:rFonts w:eastAsia="DengXian"/>
                <w:b/>
                <w:kern w:val="2"/>
                <w:sz w:val="18"/>
                <w:szCs w:val="18"/>
                <w:lang w:val="en-US" w:eastAsia="zh-CN"/>
              </w:rPr>
              <w:t>Observation 5: For RLM, In-Sync means that SINR is higher than Qin threshold. Different from RLM, the criteria for CBD in BM satisfied that</w:t>
            </w:r>
            <w:r>
              <w:rPr>
                <w:rFonts w:eastAsia="?? ??"/>
                <w:b/>
                <w:kern w:val="2"/>
                <w:sz w:val="18"/>
                <w:szCs w:val="18"/>
                <w:lang w:val="en-US" w:eastAsia="zh-CN"/>
              </w:rPr>
              <w:t xml:space="preserve"> </w:t>
            </w:r>
            <w:r>
              <w:rPr>
                <w:rFonts w:eastAsia="DengXian"/>
                <w:b/>
                <w:kern w:val="2"/>
                <w:sz w:val="18"/>
                <w:szCs w:val="18"/>
                <w:lang w:val="en-US" w:eastAsia="zh-CN"/>
              </w:rPr>
              <w:t>the measured L1-RSRP is equal to or better than the threshold Q</w:t>
            </w:r>
            <w:r>
              <w:rPr>
                <w:rFonts w:eastAsia="DengXian"/>
                <w:b/>
                <w:kern w:val="2"/>
                <w:sz w:val="18"/>
                <w:szCs w:val="18"/>
                <w:vertAlign w:val="subscript"/>
                <w:lang w:val="en-US" w:eastAsia="zh-CN"/>
              </w:rPr>
              <w:t>in_LR</w:t>
            </w:r>
            <w:r>
              <w:rPr>
                <w:rFonts w:eastAsia="DengXian"/>
                <w:b/>
                <w:kern w:val="2"/>
                <w:sz w:val="18"/>
                <w:szCs w:val="18"/>
                <w:lang w:val="en-US" w:eastAsia="zh-CN"/>
              </w:rPr>
              <w:t xml:space="preserve">, which is indicated by higher layer parameter </w:t>
            </w:r>
            <w:r>
              <w:rPr>
                <w:rFonts w:eastAsia="DengXian"/>
                <w:b/>
                <w:i/>
                <w:kern w:val="2"/>
                <w:sz w:val="18"/>
                <w:szCs w:val="18"/>
                <w:lang w:val="en-US" w:eastAsia="zh-CN"/>
              </w:rPr>
              <w:t>rsrp-ThresholdSSB</w:t>
            </w:r>
            <w:r>
              <w:rPr>
                <w:rFonts w:eastAsia="DengXian"/>
                <w:b/>
                <w:kern w:val="2"/>
                <w:sz w:val="18"/>
                <w:szCs w:val="18"/>
                <w:lang w:val="en-US" w:eastAsia="zh-CN"/>
              </w:rPr>
              <w:t>.</w:t>
            </w:r>
          </w:p>
          <w:p w14:paraId="3DB575A8" w14:textId="77777777" w:rsidR="0098546E" w:rsidRDefault="00450289">
            <w:pPr>
              <w:spacing w:after="240"/>
              <w:rPr>
                <w:rFonts w:eastAsia="DengXian"/>
                <w:bCs/>
                <w:kern w:val="2"/>
                <w:sz w:val="18"/>
                <w:szCs w:val="18"/>
                <w:lang w:val="en-US" w:eastAsia="zh-CN"/>
              </w:rPr>
            </w:pPr>
            <w:r>
              <w:rPr>
                <w:rFonts w:eastAsia="DengXian"/>
                <w:b/>
                <w:kern w:val="2"/>
                <w:sz w:val="18"/>
                <w:szCs w:val="18"/>
                <w:lang w:val="en-US" w:eastAsia="zh-CN"/>
              </w:rPr>
              <w:t>Proposal 8: BFD should be relaxed at least better than CBD condition. Whether RSRP is also needed to be considered for relaxation criteria of BFD needs further discussion.</w:t>
            </w:r>
          </w:p>
          <w:p w14:paraId="3DB575A9" w14:textId="77777777" w:rsidR="0098546E" w:rsidRDefault="00450289">
            <w:pPr>
              <w:spacing w:before="120" w:after="120"/>
              <w:rPr>
                <w:rFonts w:asciiTheme="minorHAnsi" w:hAnsiTheme="minorHAnsi" w:cstheme="minorHAnsi"/>
                <w:sz w:val="18"/>
                <w:szCs w:val="18"/>
              </w:rPr>
            </w:pPr>
            <w:r>
              <w:rPr>
                <w:rFonts w:eastAsia="DengXian"/>
                <w:b/>
                <w:kern w:val="2"/>
                <w:sz w:val="18"/>
                <w:szCs w:val="18"/>
                <w:lang w:val="en-US" w:eastAsia="zh-CN"/>
              </w:rPr>
              <w:t>Proposal 9: Relaxation and reverting back criteria for RLM and BFD are different.</w:t>
            </w:r>
          </w:p>
        </w:tc>
      </w:tr>
      <w:tr w:rsidR="0098546E" w14:paraId="3DB575B5" w14:textId="77777777">
        <w:trPr>
          <w:trHeight w:val="468"/>
        </w:trPr>
        <w:tc>
          <w:tcPr>
            <w:tcW w:w="1622" w:type="dxa"/>
          </w:tcPr>
          <w:p w14:paraId="3DB575AB" w14:textId="77777777" w:rsidR="0098546E" w:rsidRDefault="00DF0B73">
            <w:pPr>
              <w:spacing w:before="120" w:after="120"/>
              <w:rPr>
                <w:rFonts w:asciiTheme="minorHAnsi" w:hAnsiTheme="minorHAnsi" w:cstheme="minorHAnsi"/>
              </w:rPr>
            </w:pPr>
            <w:hyperlink r:id="rId21" w:history="1">
              <w:r w:rsidR="00450289">
                <w:rPr>
                  <w:rStyle w:val="aff0"/>
                  <w:rFonts w:ascii="Arial" w:hAnsi="Arial" w:cs="Arial"/>
                  <w:b/>
                  <w:bCs/>
                  <w:sz w:val="16"/>
                  <w:szCs w:val="16"/>
                </w:rPr>
                <w:t>R4-2106539</w:t>
              </w:r>
            </w:hyperlink>
          </w:p>
        </w:tc>
        <w:tc>
          <w:tcPr>
            <w:tcW w:w="1424" w:type="dxa"/>
          </w:tcPr>
          <w:p w14:paraId="3DB575AC" w14:textId="77777777" w:rsidR="0098546E" w:rsidRDefault="00450289">
            <w:pPr>
              <w:spacing w:before="120" w:after="120"/>
              <w:rPr>
                <w:rFonts w:asciiTheme="minorHAnsi" w:hAnsiTheme="minorHAnsi" w:cstheme="minorHAnsi"/>
              </w:rPr>
            </w:pPr>
            <w:r>
              <w:rPr>
                <w:rFonts w:ascii="Arial" w:hAnsi="Arial" w:cs="Arial"/>
                <w:sz w:val="16"/>
                <w:szCs w:val="16"/>
              </w:rPr>
              <w:t>OPPO</w:t>
            </w:r>
          </w:p>
        </w:tc>
        <w:tc>
          <w:tcPr>
            <w:tcW w:w="6585" w:type="dxa"/>
          </w:tcPr>
          <w:p w14:paraId="3DB575AD" w14:textId="77777777" w:rsidR="0098546E" w:rsidRDefault="00450289">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val="en-US" w:eastAsia="zh-CN"/>
              </w:rPr>
            </w:pPr>
            <w:r>
              <w:rPr>
                <w:b/>
                <w:sz w:val="18"/>
                <w:szCs w:val="18"/>
                <w:lang w:val="en-US" w:eastAsia="zh-CN"/>
              </w:rPr>
              <w:t>Proposal 1: It is up to UE implementation to use less L1 samples for RRM measurements if RRM measurement procedure and performance requirements were satisfied for UE.</w:t>
            </w:r>
          </w:p>
          <w:p w14:paraId="3DB575AE" w14:textId="77777777" w:rsidR="0098546E" w:rsidRDefault="00450289">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val="en-US" w:eastAsia="zh-CN"/>
              </w:rPr>
            </w:pPr>
            <w:r>
              <w:rPr>
                <w:rFonts w:hint="eastAsia"/>
                <w:b/>
                <w:sz w:val="18"/>
                <w:szCs w:val="18"/>
                <w:lang w:val="en-US" w:eastAsia="zh-CN"/>
              </w:rPr>
              <w:t>Proposal</w:t>
            </w:r>
            <w:r>
              <w:rPr>
                <w:b/>
                <w:sz w:val="18"/>
                <w:szCs w:val="18"/>
                <w:lang w:val="en-US" w:eastAsia="zh-CN"/>
              </w:rPr>
              <w:t xml:space="preserve"> 2</w:t>
            </w:r>
            <w:r>
              <w:rPr>
                <w:rFonts w:hint="eastAsia"/>
                <w:b/>
                <w:sz w:val="18"/>
                <w:szCs w:val="18"/>
                <w:lang w:val="en-US" w:eastAsia="zh-CN"/>
              </w:rPr>
              <w:t>:</w:t>
            </w:r>
            <w:r>
              <w:rPr>
                <w:b/>
                <w:bCs/>
                <w:sz w:val="18"/>
                <w:szCs w:val="18"/>
                <w:lang w:eastAsia="zh-CN"/>
              </w:rPr>
              <w:t xml:space="preserve"> </w:t>
            </w:r>
            <w:r>
              <w:rPr>
                <w:rFonts w:hint="eastAsia"/>
                <w:b/>
                <w:bCs/>
                <w:sz w:val="18"/>
                <w:szCs w:val="18"/>
                <w:lang w:eastAsia="zh-CN"/>
              </w:rPr>
              <w:t>Reuse</w:t>
            </w:r>
            <w:r>
              <w:rPr>
                <w:b/>
                <w:bCs/>
                <w:sz w:val="18"/>
                <w:szCs w:val="18"/>
                <w:lang w:eastAsia="zh-CN"/>
              </w:rPr>
              <w:t xml:space="preserve"> “Low mobility” as relaxation criteria which is determined and configured to UE by the network.</w:t>
            </w:r>
          </w:p>
          <w:p w14:paraId="3DB575AF" w14:textId="77777777" w:rsidR="0098546E" w:rsidRDefault="00450289">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val="en-US" w:eastAsia="zh-CN"/>
              </w:rPr>
            </w:pPr>
            <w:r>
              <w:rPr>
                <w:b/>
                <w:sz w:val="18"/>
                <w:szCs w:val="18"/>
                <w:lang w:val="en-US" w:eastAsia="zh-CN"/>
              </w:rPr>
              <w:t>Proposal 3: Define SINR threshold or range as relaxation criteria for RLM/BFD based on evaluation of the scenario serving cell’s SINR is larger than Q</w:t>
            </w:r>
            <w:r>
              <w:rPr>
                <w:b/>
                <w:sz w:val="18"/>
                <w:szCs w:val="18"/>
                <w:vertAlign w:val="subscript"/>
                <w:lang w:val="en-US" w:eastAsia="zh-CN"/>
              </w:rPr>
              <w:t>out</w:t>
            </w:r>
            <w:r>
              <w:rPr>
                <w:b/>
                <w:sz w:val="18"/>
                <w:szCs w:val="18"/>
                <w:lang w:val="en-US" w:eastAsia="zh-CN"/>
              </w:rPr>
              <w:t>.</w:t>
            </w:r>
          </w:p>
          <w:p w14:paraId="3DB575B0" w14:textId="77777777" w:rsidR="0098546E" w:rsidRDefault="00450289">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val="en-US" w:eastAsia="zh-CN"/>
              </w:rPr>
            </w:pPr>
            <w:r>
              <w:rPr>
                <w:rFonts w:hint="eastAsia"/>
                <w:b/>
                <w:sz w:val="18"/>
                <w:szCs w:val="18"/>
                <w:lang w:val="en-US" w:eastAsia="zh-CN"/>
              </w:rPr>
              <w:t>P</w:t>
            </w:r>
            <w:r>
              <w:rPr>
                <w:b/>
                <w:sz w:val="18"/>
                <w:szCs w:val="18"/>
                <w:lang w:val="en-US" w:eastAsia="zh-CN"/>
              </w:rPr>
              <w:t>roposal 4: Some margin of SINR should be considered for relaxation criteria due to different UE implementation.</w:t>
            </w:r>
          </w:p>
          <w:p w14:paraId="3DB575B1" w14:textId="77777777" w:rsidR="0098546E" w:rsidRDefault="00450289">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eastAsia="zh-CN"/>
              </w:rPr>
            </w:pPr>
            <w:r>
              <w:rPr>
                <w:b/>
                <w:sz w:val="18"/>
                <w:szCs w:val="18"/>
                <w:lang w:val="en-US" w:eastAsia="zh-CN"/>
              </w:rPr>
              <w:t>Proposal 5: Suggest scaling factor can be different for different SINR range, for FR1 and FR2, and UE speed level</w:t>
            </w:r>
            <w:r>
              <w:rPr>
                <w:rFonts w:hint="eastAsia"/>
                <w:b/>
                <w:sz w:val="18"/>
                <w:szCs w:val="18"/>
                <w:lang w:val="en-US" w:eastAsia="zh-CN"/>
              </w:rPr>
              <w:t>.</w:t>
            </w:r>
          </w:p>
          <w:p w14:paraId="3DB575B2" w14:textId="77777777" w:rsidR="0098546E" w:rsidRDefault="00450289">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val="en-US" w:eastAsia="zh-CN"/>
              </w:rPr>
            </w:pPr>
            <w:r>
              <w:rPr>
                <w:b/>
                <w:sz w:val="18"/>
                <w:szCs w:val="18"/>
                <w:lang w:val="en-US" w:eastAsia="zh-CN"/>
              </w:rPr>
              <w:t xml:space="preserve">Proposal 6: For </w:t>
            </w:r>
            <w:r>
              <w:rPr>
                <w:rFonts w:hint="eastAsia"/>
                <w:b/>
                <w:sz w:val="18"/>
                <w:szCs w:val="18"/>
                <w:lang w:val="en-US" w:eastAsia="zh-CN"/>
              </w:rPr>
              <w:t>intra-band</w:t>
            </w:r>
            <w:r>
              <w:rPr>
                <w:b/>
                <w:sz w:val="18"/>
                <w:szCs w:val="18"/>
                <w:lang w:val="en-US" w:eastAsia="zh-CN"/>
              </w:rPr>
              <w:t xml:space="preserve"> </w:t>
            </w:r>
            <w:r>
              <w:rPr>
                <w:rFonts w:hint="eastAsia"/>
                <w:b/>
                <w:sz w:val="18"/>
                <w:szCs w:val="18"/>
                <w:lang w:val="en-US" w:eastAsia="zh-CN"/>
              </w:rPr>
              <w:t>CA/DC</w:t>
            </w:r>
            <w:r>
              <w:rPr>
                <w:b/>
                <w:sz w:val="18"/>
                <w:szCs w:val="18"/>
                <w:lang w:val="en-US" w:eastAsia="zh-CN"/>
              </w:rPr>
              <w:t xml:space="preserve"> with collocated deployment</w:t>
            </w:r>
            <w:r>
              <w:rPr>
                <w:rFonts w:hint="eastAsia"/>
                <w:b/>
                <w:sz w:val="18"/>
                <w:szCs w:val="18"/>
                <w:lang w:val="en-US" w:eastAsia="zh-CN"/>
              </w:rPr>
              <w:t>,</w:t>
            </w:r>
            <w:r>
              <w:rPr>
                <w:b/>
                <w:sz w:val="18"/>
                <w:szCs w:val="18"/>
                <w:lang w:val="en-US" w:eastAsia="zh-CN"/>
              </w:rPr>
              <w:t xml:space="preserve"> </w:t>
            </w:r>
          </w:p>
          <w:p w14:paraId="3DB575B3" w14:textId="77777777" w:rsidR="0098546E" w:rsidRDefault="00450289">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DengXian"/>
                <w:b/>
                <w:sz w:val="18"/>
                <w:szCs w:val="18"/>
                <w:lang w:eastAsia="zh-CN"/>
              </w:rPr>
            </w:pPr>
            <w:r>
              <w:rPr>
                <w:b/>
                <w:sz w:val="18"/>
                <w:szCs w:val="18"/>
                <w:lang w:val="en-US" w:eastAsia="zh-CN"/>
              </w:rPr>
              <w:t>if UE has fulfilled the criterion for operating RLM/BFD relaxation in any serving cell, the same relaxation is allowed in all other serving cells of the intra-band pair</w:t>
            </w:r>
            <w:r>
              <w:rPr>
                <w:rFonts w:hint="eastAsia"/>
                <w:b/>
                <w:sz w:val="18"/>
                <w:szCs w:val="18"/>
                <w:lang w:val="en-US" w:eastAsia="zh-CN"/>
              </w:rPr>
              <w:t>.</w:t>
            </w:r>
            <w:r>
              <w:rPr>
                <w:rFonts w:eastAsia="DengXian"/>
                <w:b/>
                <w:sz w:val="18"/>
                <w:szCs w:val="18"/>
                <w:lang w:eastAsia="zh-CN"/>
              </w:rPr>
              <w:t xml:space="preserve"> </w:t>
            </w:r>
          </w:p>
          <w:p w14:paraId="3DB575B4" w14:textId="77777777" w:rsidR="0098546E" w:rsidRDefault="00450289">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Theme="minorEastAsia"/>
                <w:b/>
                <w:sz w:val="18"/>
                <w:szCs w:val="18"/>
                <w:lang w:val="en-US" w:eastAsia="zh-CN"/>
              </w:rPr>
            </w:pPr>
            <w:r>
              <w:rPr>
                <w:rFonts w:hint="eastAsia"/>
                <w:b/>
                <w:sz w:val="18"/>
                <w:szCs w:val="18"/>
                <w:lang w:val="en-US" w:eastAsia="zh-CN"/>
              </w:rPr>
              <w:t>Otherwise,</w:t>
            </w:r>
            <w:r>
              <w:rPr>
                <w:b/>
                <w:sz w:val="18"/>
                <w:szCs w:val="18"/>
                <w:lang w:val="en-US" w:eastAsia="zh-CN"/>
              </w:rPr>
              <w:t xml:space="preserve"> if UE has failed to fulfil the criterion for operating RLM/BFD relaxation in all serving cells, then it shall revert to normal RLM/BFD operation without relaxation. </w:t>
            </w:r>
          </w:p>
        </w:tc>
      </w:tr>
      <w:tr w:rsidR="0098546E" w14:paraId="3DB575BF" w14:textId="77777777">
        <w:trPr>
          <w:trHeight w:val="468"/>
        </w:trPr>
        <w:tc>
          <w:tcPr>
            <w:tcW w:w="1622" w:type="dxa"/>
          </w:tcPr>
          <w:p w14:paraId="3DB575B6" w14:textId="77777777" w:rsidR="0098546E" w:rsidRDefault="00DF0B73">
            <w:pPr>
              <w:spacing w:before="120" w:after="120"/>
              <w:rPr>
                <w:rFonts w:asciiTheme="minorHAnsi" w:hAnsiTheme="minorHAnsi" w:cstheme="minorHAnsi"/>
              </w:rPr>
            </w:pPr>
            <w:hyperlink r:id="rId22" w:history="1">
              <w:r w:rsidR="00450289">
                <w:rPr>
                  <w:rStyle w:val="aff0"/>
                  <w:rFonts w:ascii="Arial" w:hAnsi="Arial" w:cs="Arial"/>
                  <w:b/>
                  <w:bCs/>
                  <w:sz w:val="16"/>
                  <w:szCs w:val="16"/>
                </w:rPr>
                <w:t>R4-2106540</w:t>
              </w:r>
            </w:hyperlink>
          </w:p>
        </w:tc>
        <w:tc>
          <w:tcPr>
            <w:tcW w:w="1424" w:type="dxa"/>
          </w:tcPr>
          <w:p w14:paraId="3DB575B7" w14:textId="77777777" w:rsidR="0098546E" w:rsidRDefault="00450289">
            <w:pPr>
              <w:spacing w:before="120" w:after="120"/>
              <w:rPr>
                <w:rFonts w:asciiTheme="minorHAnsi" w:hAnsiTheme="minorHAnsi" w:cstheme="minorHAnsi"/>
              </w:rPr>
            </w:pPr>
            <w:r>
              <w:rPr>
                <w:rFonts w:ascii="Arial" w:hAnsi="Arial" w:cs="Arial"/>
                <w:sz w:val="16"/>
                <w:szCs w:val="16"/>
              </w:rPr>
              <w:t>OPPO</w:t>
            </w:r>
          </w:p>
        </w:tc>
        <w:tc>
          <w:tcPr>
            <w:tcW w:w="6585" w:type="dxa"/>
          </w:tcPr>
          <w:p w14:paraId="3DB575B8" w14:textId="77777777" w:rsidR="0098546E" w:rsidRDefault="00450289">
            <w:pPr>
              <w:pBdr>
                <w:top w:val="none" w:sz="0" w:space="0" w:color="000000"/>
                <w:left w:val="none" w:sz="0" w:space="0" w:color="000000"/>
                <w:bottom w:val="none" w:sz="0" w:space="0" w:color="000000"/>
                <w:right w:val="none" w:sz="0" w:space="0" w:color="000000"/>
                <w:between w:val="none" w:sz="0" w:space="0" w:color="000000"/>
              </w:pBdr>
              <w:spacing w:after="120"/>
              <w:rPr>
                <w:b/>
                <w:sz w:val="18"/>
                <w:szCs w:val="18"/>
                <w:lang w:val="en-US" w:eastAsia="zh-CN"/>
              </w:rPr>
            </w:pPr>
            <w:r>
              <w:rPr>
                <w:b/>
                <w:sz w:val="18"/>
                <w:szCs w:val="18"/>
                <w:lang w:val="en-US" w:eastAsia="zh-CN"/>
              </w:rPr>
              <w:t>Observation 1: Average SINR as relaxation criteria should be at least higher than Q</w:t>
            </w:r>
            <w:r>
              <w:rPr>
                <w:b/>
                <w:sz w:val="18"/>
                <w:szCs w:val="18"/>
                <w:vertAlign w:val="subscript"/>
                <w:lang w:val="en-US" w:eastAsia="zh-CN"/>
              </w:rPr>
              <w:t>out</w:t>
            </w:r>
            <w:r>
              <w:rPr>
                <w:b/>
                <w:sz w:val="18"/>
                <w:szCs w:val="18"/>
                <w:lang w:val="en-US" w:eastAsia="zh-CN"/>
              </w:rPr>
              <w:t xml:space="preserve"> to ensure RLF will not be triggered.</w:t>
            </w:r>
          </w:p>
          <w:p w14:paraId="3DB575B9" w14:textId="77777777" w:rsidR="0098546E" w:rsidRDefault="0098546E">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b/>
                <w:sz w:val="18"/>
                <w:szCs w:val="18"/>
                <w:lang w:val="en-US" w:eastAsia="zh-CN"/>
              </w:rPr>
            </w:pPr>
          </w:p>
          <w:p w14:paraId="3DB575BA" w14:textId="77777777" w:rsidR="0098546E" w:rsidRDefault="00450289">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DengXian"/>
                <w:b/>
                <w:sz w:val="18"/>
                <w:szCs w:val="18"/>
                <w:lang w:eastAsia="zh-CN"/>
              </w:rPr>
            </w:pPr>
            <w:r>
              <w:rPr>
                <w:b/>
                <w:sz w:val="18"/>
                <w:szCs w:val="18"/>
                <w:lang w:val="en-US" w:eastAsia="zh-CN"/>
              </w:rPr>
              <w:t xml:space="preserve">Observation 2: From simulation results, if </w:t>
            </w:r>
            <w:r>
              <w:rPr>
                <w:b/>
                <w:sz w:val="18"/>
                <w:szCs w:val="18"/>
                <w:lang w:eastAsia="zh-CN"/>
              </w:rPr>
              <w:t xml:space="preserve">delta SINR of </w:t>
            </w:r>
            <w:r>
              <w:rPr>
                <w:rFonts w:eastAsia="KaiTi_GB2312"/>
                <w:b/>
                <w:sz w:val="18"/>
                <w:szCs w:val="18"/>
                <w:lang w:eastAsia="zh-CN"/>
              </w:rPr>
              <w:t>max</w:t>
            </w:r>
            <w:r>
              <w:rPr>
                <w:rFonts w:eastAsia="KaiTi_GB2312"/>
                <w:b/>
                <w:sz w:val="18"/>
                <w:szCs w:val="18"/>
                <w:lang w:eastAsia="zh-CN"/>
              </w:rPr>
              <w:t>（</w:t>
            </w:r>
            <w:r>
              <w:rPr>
                <w:rFonts w:eastAsia="KaiTi_GB2312"/>
                <w:b/>
                <w:sz w:val="18"/>
                <w:szCs w:val="18"/>
                <w:lang w:eastAsia="zh-CN"/>
              </w:rPr>
              <w:t>95%, 5%</w:t>
            </w:r>
            <w:r>
              <w:rPr>
                <w:rFonts w:eastAsia="KaiTi_GB2312"/>
                <w:b/>
                <w:sz w:val="18"/>
                <w:szCs w:val="18"/>
                <w:lang w:eastAsia="zh-CN"/>
              </w:rPr>
              <w:t>）</w:t>
            </w:r>
            <w:r>
              <w:rPr>
                <w:b/>
                <w:sz w:val="18"/>
                <w:szCs w:val="18"/>
                <w:lang w:eastAsia="zh-CN"/>
              </w:rPr>
              <w:t>can be tolerated</w:t>
            </w:r>
            <w:r>
              <w:rPr>
                <w:b/>
                <w:sz w:val="18"/>
                <w:szCs w:val="18"/>
                <w:lang w:val="en-US" w:eastAsia="zh-CN"/>
              </w:rPr>
              <w:t xml:space="preserve"> within </w:t>
            </w:r>
            <w:r>
              <w:rPr>
                <w:rFonts w:eastAsia="DengXian"/>
                <w:b/>
                <w:sz w:val="18"/>
                <w:szCs w:val="18"/>
                <w:lang w:eastAsia="zh-CN"/>
              </w:rPr>
              <w:t>±2.0dB,</w:t>
            </w:r>
            <w:r>
              <w:rPr>
                <w:rFonts w:eastAsia="DengXian" w:hint="eastAsia"/>
                <w:b/>
                <w:sz w:val="18"/>
                <w:szCs w:val="18"/>
                <w:lang w:eastAsia="zh-CN"/>
              </w:rPr>
              <w:t xml:space="preserve"> </w:t>
            </w:r>
            <w:r>
              <w:rPr>
                <w:b/>
                <w:sz w:val="18"/>
                <w:szCs w:val="18"/>
                <w:lang w:eastAsia="zh-CN"/>
              </w:rPr>
              <w:t xml:space="preserve">the scaling factors for RLM/BFD relaxation could be </w:t>
            </w:r>
          </w:p>
          <w:p w14:paraId="3DB575BB" w14:textId="77777777" w:rsidR="0098546E" w:rsidRDefault="00450289">
            <w:pPr>
              <w:widowControl w:val="0"/>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jc w:val="both"/>
              <w:rPr>
                <w:b/>
                <w:sz w:val="18"/>
                <w:szCs w:val="18"/>
                <w:lang w:eastAsia="zh-CN"/>
              </w:rPr>
            </w:pPr>
            <w:r>
              <w:rPr>
                <w:b/>
                <w:sz w:val="18"/>
                <w:szCs w:val="18"/>
                <w:lang w:eastAsia="zh-CN"/>
              </w:rPr>
              <w:t>DRX cycle 20ms: K=4,</w:t>
            </w:r>
          </w:p>
          <w:p w14:paraId="3DB575BC" w14:textId="77777777" w:rsidR="0098546E" w:rsidRDefault="00450289">
            <w:pPr>
              <w:widowControl w:val="0"/>
              <w:numPr>
                <w:ilvl w:val="0"/>
                <w:numId w:val="13"/>
              </w:numPr>
              <w:pBdr>
                <w:top w:val="none" w:sz="0" w:space="0" w:color="000000"/>
                <w:left w:val="none" w:sz="0" w:space="0" w:color="000000"/>
                <w:bottom w:val="none" w:sz="0" w:space="0" w:color="000000"/>
                <w:right w:val="none" w:sz="0" w:space="0" w:color="000000"/>
                <w:between w:val="none" w:sz="0" w:space="0" w:color="000000"/>
              </w:pBdr>
              <w:spacing w:after="0"/>
              <w:jc w:val="both"/>
              <w:rPr>
                <w:b/>
                <w:bCs/>
                <w:sz w:val="18"/>
                <w:szCs w:val="18"/>
                <w:lang w:eastAsia="zh-CN"/>
              </w:rPr>
            </w:pPr>
            <w:r>
              <w:rPr>
                <w:b/>
                <w:sz w:val="18"/>
                <w:szCs w:val="18"/>
                <w:lang w:eastAsia="zh-CN"/>
              </w:rPr>
              <w:t xml:space="preserve">DRX cycle 40ms: K=2 </w:t>
            </w:r>
          </w:p>
          <w:p w14:paraId="3DB575BD" w14:textId="77777777" w:rsidR="0098546E" w:rsidRDefault="00450289">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DengXian"/>
                <w:b/>
                <w:sz w:val="18"/>
                <w:szCs w:val="18"/>
                <w:lang w:eastAsia="zh-CN"/>
              </w:rPr>
            </w:pPr>
            <w:r>
              <w:rPr>
                <w:rFonts w:eastAsia="DengXian"/>
                <w:b/>
                <w:sz w:val="18"/>
                <w:szCs w:val="18"/>
                <w:lang w:eastAsia="zh-CN"/>
              </w:rPr>
              <w:t xml:space="preserve"> </w:t>
            </w:r>
          </w:p>
          <w:p w14:paraId="3DB575BE" w14:textId="77777777" w:rsidR="0098546E" w:rsidRDefault="00450289">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Theme="minorEastAsia"/>
                <w:b/>
                <w:sz w:val="18"/>
                <w:szCs w:val="18"/>
                <w:lang w:val="en-US" w:eastAsia="zh-CN"/>
              </w:rPr>
            </w:pPr>
            <w:r>
              <w:rPr>
                <w:rFonts w:eastAsia="DengXian"/>
                <w:b/>
                <w:sz w:val="18"/>
                <w:szCs w:val="18"/>
                <w:lang w:eastAsia="zh-CN"/>
              </w:rPr>
              <w:t>Observation 3: At least other parameters (e.g., DRX cycle, FR1/FR2) can be considered for defining different relaxation factor.</w:t>
            </w:r>
          </w:p>
        </w:tc>
      </w:tr>
      <w:tr w:rsidR="0098546E" w14:paraId="3DB575C3" w14:textId="77777777">
        <w:trPr>
          <w:trHeight w:val="468"/>
        </w:trPr>
        <w:tc>
          <w:tcPr>
            <w:tcW w:w="1622" w:type="dxa"/>
          </w:tcPr>
          <w:p w14:paraId="3DB575C0" w14:textId="77777777" w:rsidR="0098546E" w:rsidRDefault="00DF0B73">
            <w:pPr>
              <w:spacing w:before="120" w:after="120"/>
              <w:rPr>
                <w:rFonts w:asciiTheme="minorHAnsi" w:hAnsiTheme="minorHAnsi" w:cstheme="minorHAnsi"/>
              </w:rPr>
            </w:pPr>
            <w:hyperlink r:id="rId23" w:history="1">
              <w:r w:rsidR="00450289">
                <w:rPr>
                  <w:rStyle w:val="aff0"/>
                  <w:rFonts w:ascii="Arial" w:hAnsi="Arial" w:cs="Arial"/>
                  <w:b/>
                  <w:bCs/>
                  <w:sz w:val="16"/>
                  <w:szCs w:val="16"/>
                </w:rPr>
                <w:t>R4-2106581</w:t>
              </w:r>
            </w:hyperlink>
          </w:p>
        </w:tc>
        <w:tc>
          <w:tcPr>
            <w:tcW w:w="1424" w:type="dxa"/>
          </w:tcPr>
          <w:p w14:paraId="3DB575C1" w14:textId="77777777" w:rsidR="0098546E" w:rsidRDefault="00450289">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3DB575C2" w14:textId="77777777" w:rsidR="0098546E" w:rsidRDefault="00450289">
            <w:pPr>
              <w:spacing w:before="120" w:after="120"/>
              <w:rPr>
                <w:rFonts w:asciiTheme="minorHAnsi" w:hAnsiTheme="minorHAnsi" w:cstheme="minorHAnsi"/>
              </w:rPr>
            </w:pPr>
            <w:r>
              <w:rPr>
                <w:rFonts w:asciiTheme="minorHAnsi" w:eastAsia="新細明體" w:hAnsiTheme="minorHAnsi" w:cstheme="minorHAnsi"/>
                <w:i/>
                <w:sz w:val="18"/>
                <w:szCs w:val="18"/>
                <w:lang w:eastAsia="zh-TW"/>
              </w:rPr>
              <w:t>S</w:t>
            </w:r>
            <w:r>
              <w:rPr>
                <w:rFonts w:asciiTheme="minorHAnsi" w:eastAsia="新細明體" w:hAnsiTheme="minorHAnsi" w:cstheme="minorHAnsi" w:hint="eastAsia"/>
                <w:i/>
                <w:sz w:val="18"/>
                <w:szCs w:val="18"/>
                <w:lang w:eastAsia="zh-TW"/>
              </w:rPr>
              <w:t xml:space="preserve">imulation </w:t>
            </w:r>
            <w:r>
              <w:rPr>
                <w:rFonts w:asciiTheme="minorHAnsi" w:eastAsia="新細明體" w:hAnsiTheme="minorHAnsi" w:cstheme="minorHAnsi"/>
                <w:i/>
                <w:sz w:val="18"/>
                <w:szCs w:val="18"/>
                <w:lang w:eastAsia="zh-TW"/>
              </w:rPr>
              <w:t>results are provided</w:t>
            </w:r>
          </w:p>
        </w:tc>
      </w:tr>
      <w:tr w:rsidR="0098546E" w14:paraId="3DB575D2" w14:textId="77777777">
        <w:trPr>
          <w:trHeight w:val="468"/>
        </w:trPr>
        <w:tc>
          <w:tcPr>
            <w:tcW w:w="1622" w:type="dxa"/>
          </w:tcPr>
          <w:p w14:paraId="3DB575C4" w14:textId="77777777" w:rsidR="0098546E" w:rsidRDefault="00DF0B73">
            <w:pPr>
              <w:spacing w:before="120" w:after="120"/>
              <w:rPr>
                <w:rFonts w:asciiTheme="minorHAnsi" w:hAnsiTheme="minorHAnsi" w:cstheme="minorHAnsi"/>
              </w:rPr>
            </w:pPr>
            <w:hyperlink r:id="rId24" w:history="1">
              <w:r w:rsidR="00450289">
                <w:rPr>
                  <w:rStyle w:val="aff0"/>
                  <w:rFonts w:ascii="Arial" w:hAnsi="Arial" w:cs="Arial"/>
                  <w:b/>
                  <w:bCs/>
                  <w:sz w:val="16"/>
                  <w:szCs w:val="16"/>
                </w:rPr>
                <w:t>R4-2106582</w:t>
              </w:r>
            </w:hyperlink>
          </w:p>
        </w:tc>
        <w:tc>
          <w:tcPr>
            <w:tcW w:w="1424" w:type="dxa"/>
          </w:tcPr>
          <w:p w14:paraId="3DB575C5" w14:textId="77777777" w:rsidR="0098546E" w:rsidRDefault="00450289">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3DB575C6" w14:textId="77777777" w:rsidR="0098546E" w:rsidRDefault="00450289">
            <w:pPr>
              <w:pStyle w:val="RAN4proposal"/>
              <w:numPr>
                <w:ilvl w:val="0"/>
                <w:numId w:val="14"/>
              </w:numPr>
              <w:rPr>
                <w:sz w:val="18"/>
              </w:rPr>
            </w:pPr>
            <w:r>
              <w:rPr>
                <w:sz w:val="18"/>
              </w:rPr>
              <w:t>Remove Option 2 (</w:t>
            </w:r>
            <w:r>
              <w:rPr>
                <w:sz w:val="18"/>
                <w:lang w:val="en-GB"/>
              </w:rPr>
              <w:t>How many L1 samples UE applies for RRM measurements is up to UE implementation) from the list of scenarios to be studied for the UE power saving enhancements WI.</w:t>
            </w:r>
          </w:p>
          <w:p w14:paraId="3DB575C7" w14:textId="77777777" w:rsidR="0098546E" w:rsidRDefault="00450289">
            <w:pPr>
              <w:pStyle w:val="RAN4Observation"/>
              <w:numPr>
                <w:ilvl w:val="0"/>
                <w:numId w:val="15"/>
              </w:numPr>
              <w:rPr>
                <w:sz w:val="18"/>
                <w:szCs w:val="18"/>
              </w:rPr>
            </w:pPr>
            <w:r>
              <w:rPr>
                <w:sz w:val="18"/>
                <w:szCs w:val="18"/>
              </w:rPr>
              <w:t>There are multiple ways to calculate delta SINR, and the simulation results depend on the chosen scenario.</w:t>
            </w:r>
          </w:p>
          <w:p w14:paraId="3DB575C8" w14:textId="77777777" w:rsidR="0098546E" w:rsidRDefault="00450289">
            <w:pPr>
              <w:pStyle w:val="RAN4observation0"/>
              <w:numPr>
                <w:ilvl w:val="0"/>
                <w:numId w:val="2"/>
              </w:numPr>
              <w:ind w:left="0" w:firstLine="0"/>
              <w:contextualSpacing w:val="0"/>
              <w:rPr>
                <w:sz w:val="18"/>
                <w:szCs w:val="18"/>
              </w:rPr>
            </w:pPr>
            <w:r>
              <w:rPr>
                <w:sz w:val="18"/>
                <w:szCs w:val="18"/>
              </w:rPr>
              <w:t>The time the UE spends in outage increases significantly when the relaxation factor for RLM and BFD measurements increases due to the late detection of failure and initiating the recovery procedure.</w:t>
            </w:r>
          </w:p>
          <w:p w14:paraId="3DB575C9" w14:textId="77777777" w:rsidR="0098546E" w:rsidRDefault="00450289">
            <w:pPr>
              <w:pStyle w:val="RAN4proposal"/>
              <w:rPr>
                <w:sz w:val="18"/>
              </w:rPr>
            </w:pPr>
            <w:r>
              <w:rPr>
                <w:sz w:val="18"/>
              </w:rPr>
              <w:t>Negative system level impact due to RLM/BFD relaxation should be minimized e.g. by studying the time of outage with different relaxation factors.</w:t>
            </w:r>
          </w:p>
          <w:p w14:paraId="3DB575CA" w14:textId="77777777" w:rsidR="0098546E" w:rsidRDefault="00450289">
            <w:pPr>
              <w:pStyle w:val="RAN4observation0"/>
              <w:numPr>
                <w:ilvl w:val="0"/>
                <w:numId w:val="2"/>
              </w:numPr>
              <w:ind w:left="0" w:firstLine="0"/>
              <w:contextualSpacing w:val="0"/>
              <w:rPr>
                <w:sz w:val="18"/>
                <w:szCs w:val="18"/>
              </w:rPr>
            </w:pPr>
            <w:r>
              <w:rPr>
                <w:sz w:val="18"/>
                <w:szCs w:val="18"/>
              </w:rPr>
              <w:t>Based on our simulations, there is no power saving gain in FR1 when only RLM and BFD measurements are relaxed by extending the evaluation period.</w:t>
            </w:r>
          </w:p>
          <w:p w14:paraId="3DB575CB" w14:textId="77777777" w:rsidR="0098546E" w:rsidRDefault="00450289">
            <w:pPr>
              <w:pStyle w:val="RAN4observation0"/>
              <w:numPr>
                <w:ilvl w:val="0"/>
                <w:numId w:val="2"/>
              </w:numPr>
              <w:ind w:left="0" w:firstLine="0"/>
              <w:contextualSpacing w:val="0"/>
              <w:rPr>
                <w:sz w:val="18"/>
                <w:szCs w:val="18"/>
              </w:rPr>
            </w:pPr>
            <w:r>
              <w:rPr>
                <w:sz w:val="18"/>
                <w:szCs w:val="18"/>
              </w:rPr>
              <w:t>In FR2, power saving gain of less than 3 % can be achieved by relaxing RLM and BFD measurements by extending the evaluation period in our simulations.</w:t>
            </w:r>
          </w:p>
          <w:p w14:paraId="3DB575CC" w14:textId="77777777" w:rsidR="0098546E" w:rsidRDefault="00450289">
            <w:pPr>
              <w:pStyle w:val="RAN4proposal"/>
              <w:rPr>
                <w:sz w:val="18"/>
                <w:lang w:val="en-GB"/>
              </w:rPr>
            </w:pPr>
            <w:r>
              <w:rPr>
                <w:sz w:val="18"/>
                <w:lang w:val="en-GB"/>
              </w:rPr>
              <w:t>Use SINR as the quality measure for serving cell quality. FFS the exact metric.</w:t>
            </w:r>
          </w:p>
          <w:p w14:paraId="3DB575CD" w14:textId="77777777" w:rsidR="0098546E" w:rsidRDefault="00450289">
            <w:pPr>
              <w:pStyle w:val="RAN4observation0"/>
              <w:numPr>
                <w:ilvl w:val="0"/>
                <w:numId w:val="2"/>
              </w:numPr>
              <w:ind w:left="0" w:firstLine="0"/>
              <w:contextualSpacing w:val="0"/>
              <w:rPr>
                <w:sz w:val="18"/>
                <w:szCs w:val="18"/>
              </w:rPr>
            </w:pPr>
            <w:r>
              <w:rPr>
                <w:sz w:val="18"/>
                <w:szCs w:val="18"/>
              </w:rPr>
              <w:t xml:space="preserve">If UE is under coverage of a specific cell or beam for certain amount of time or certain observed conditions do not change for a predefined time, the UE </w:t>
            </w:r>
            <w:r>
              <w:rPr>
                <w:sz w:val="18"/>
                <w:szCs w:val="18"/>
              </w:rPr>
              <w:lastRenderedPageBreak/>
              <w:t>could be considered to be in stationary/low mobility state.</w:t>
            </w:r>
          </w:p>
          <w:p w14:paraId="3DB575CE" w14:textId="77777777" w:rsidR="0098546E" w:rsidRDefault="00450289">
            <w:pPr>
              <w:pStyle w:val="RAN4proposal"/>
              <w:rPr>
                <w:sz w:val="18"/>
                <w:lang w:val="en-GB"/>
              </w:rPr>
            </w:pPr>
            <w:r>
              <w:rPr>
                <w:sz w:val="18"/>
                <w:lang w:val="en-GB"/>
              </w:rPr>
              <w:t xml:space="preserve">Consider time associated with a given condition when determining UE mobility state. </w:t>
            </w:r>
          </w:p>
          <w:p w14:paraId="3DB575CF" w14:textId="77777777" w:rsidR="0098546E" w:rsidRDefault="00450289">
            <w:pPr>
              <w:pStyle w:val="RAN4observation0"/>
              <w:numPr>
                <w:ilvl w:val="0"/>
                <w:numId w:val="2"/>
              </w:numPr>
              <w:ind w:left="0" w:firstLine="0"/>
              <w:contextualSpacing w:val="0"/>
              <w:rPr>
                <w:sz w:val="18"/>
                <w:szCs w:val="18"/>
              </w:rPr>
            </w:pPr>
            <w:r>
              <w:rPr>
                <w:sz w:val="18"/>
                <w:szCs w:val="18"/>
              </w:rPr>
              <w:t>Robust, UE autonomous mechanism, is needed to determine when UE should change back to normal measurement activity if UE has adapted its activity based on e.g. ‘mobility’ state.</w:t>
            </w:r>
          </w:p>
          <w:p w14:paraId="3DB575D0" w14:textId="77777777" w:rsidR="0098546E" w:rsidRDefault="00450289">
            <w:pPr>
              <w:pStyle w:val="RAN4proposal"/>
              <w:rPr>
                <w:sz w:val="18"/>
              </w:rPr>
            </w:pPr>
            <w:r>
              <w:rPr>
                <w:sz w:val="18"/>
              </w:rPr>
              <w:t>When operating in relaxed RLM/BFD mode, there could be alternate values for related parameters such has values for N310/N311.</w:t>
            </w:r>
          </w:p>
          <w:p w14:paraId="3DB575D1" w14:textId="77777777" w:rsidR="0098546E" w:rsidRDefault="00450289">
            <w:pPr>
              <w:pStyle w:val="RAN4proposal"/>
            </w:pPr>
            <w:r>
              <w:rPr>
                <w:sz w:val="18"/>
              </w:rPr>
              <w:t>Observed link quality degradation should cause the UE to revert back to normal measurement operation.</w:t>
            </w:r>
          </w:p>
        </w:tc>
      </w:tr>
      <w:tr w:rsidR="0098546E" w14:paraId="3DB575D6" w14:textId="77777777">
        <w:trPr>
          <w:trHeight w:val="468"/>
        </w:trPr>
        <w:tc>
          <w:tcPr>
            <w:tcW w:w="1622" w:type="dxa"/>
          </w:tcPr>
          <w:p w14:paraId="3DB575D3" w14:textId="77777777" w:rsidR="0098546E" w:rsidRDefault="00DF0B73">
            <w:pPr>
              <w:spacing w:before="120" w:after="120"/>
              <w:rPr>
                <w:rFonts w:asciiTheme="minorHAnsi" w:hAnsiTheme="minorHAnsi" w:cstheme="minorHAnsi"/>
              </w:rPr>
            </w:pPr>
            <w:hyperlink r:id="rId25" w:history="1">
              <w:r w:rsidR="00450289">
                <w:rPr>
                  <w:rStyle w:val="aff0"/>
                  <w:rFonts w:ascii="Arial" w:hAnsi="Arial" w:cs="Arial"/>
                  <w:b/>
                  <w:bCs/>
                  <w:sz w:val="16"/>
                  <w:szCs w:val="16"/>
                </w:rPr>
                <w:t>R4-2106851</w:t>
              </w:r>
            </w:hyperlink>
          </w:p>
        </w:tc>
        <w:tc>
          <w:tcPr>
            <w:tcW w:w="1424" w:type="dxa"/>
          </w:tcPr>
          <w:p w14:paraId="3DB575D4" w14:textId="77777777" w:rsidR="0098546E" w:rsidRDefault="00450289">
            <w:pPr>
              <w:spacing w:before="120" w:after="120"/>
              <w:rPr>
                <w:rFonts w:asciiTheme="minorHAnsi" w:hAnsiTheme="minorHAnsi" w:cstheme="minorHAnsi"/>
              </w:rPr>
            </w:pPr>
            <w:r>
              <w:rPr>
                <w:rFonts w:ascii="Arial" w:hAnsi="Arial" w:cs="Arial"/>
                <w:sz w:val="16"/>
                <w:szCs w:val="16"/>
              </w:rPr>
              <w:t>Ericsson</w:t>
            </w:r>
          </w:p>
        </w:tc>
        <w:tc>
          <w:tcPr>
            <w:tcW w:w="6585" w:type="dxa"/>
          </w:tcPr>
          <w:p w14:paraId="3DB575D5" w14:textId="77777777" w:rsidR="0098546E" w:rsidRDefault="00450289">
            <w:pPr>
              <w:spacing w:before="120" w:after="120"/>
              <w:rPr>
                <w:rFonts w:eastAsia="MS Mincho"/>
              </w:rPr>
            </w:pPr>
            <w:r>
              <w:rPr>
                <w:rFonts w:asciiTheme="minorHAnsi" w:eastAsia="新細明體" w:hAnsiTheme="minorHAnsi" w:cstheme="minorHAnsi"/>
                <w:i/>
                <w:sz w:val="18"/>
                <w:szCs w:val="18"/>
                <w:lang w:eastAsia="zh-TW"/>
              </w:rPr>
              <w:t>S</w:t>
            </w:r>
            <w:r>
              <w:rPr>
                <w:rFonts w:asciiTheme="minorHAnsi" w:eastAsia="新細明體" w:hAnsiTheme="minorHAnsi" w:cstheme="minorHAnsi" w:hint="eastAsia"/>
                <w:i/>
                <w:sz w:val="18"/>
                <w:szCs w:val="18"/>
                <w:lang w:eastAsia="zh-TW"/>
              </w:rPr>
              <w:t xml:space="preserve">imulation </w:t>
            </w:r>
            <w:r>
              <w:rPr>
                <w:rFonts w:asciiTheme="minorHAnsi" w:eastAsia="新細明體" w:hAnsiTheme="minorHAnsi" w:cstheme="minorHAnsi"/>
                <w:i/>
                <w:sz w:val="18"/>
                <w:szCs w:val="18"/>
                <w:lang w:eastAsia="zh-TW"/>
              </w:rPr>
              <w:t>results are provided</w:t>
            </w:r>
          </w:p>
        </w:tc>
      </w:tr>
      <w:tr w:rsidR="0098546E" w14:paraId="3DB575F8" w14:textId="77777777">
        <w:trPr>
          <w:trHeight w:val="468"/>
        </w:trPr>
        <w:tc>
          <w:tcPr>
            <w:tcW w:w="1622" w:type="dxa"/>
          </w:tcPr>
          <w:p w14:paraId="3DB575D7" w14:textId="77777777" w:rsidR="0098546E" w:rsidRDefault="00DF0B73">
            <w:pPr>
              <w:spacing w:before="120" w:after="120"/>
              <w:rPr>
                <w:rFonts w:asciiTheme="minorHAnsi" w:hAnsiTheme="minorHAnsi" w:cstheme="minorHAnsi"/>
              </w:rPr>
            </w:pPr>
            <w:hyperlink r:id="rId26" w:history="1">
              <w:r w:rsidR="00450289">
                <w:rPr>
                  <w:rStyle w:val="aff0"/>
                  <w:rFonts w:ascii="Arial" w:hAnsi="Arial" w:cs="Arial"/>
                  <w:b/>
                  <w:bCs/>
                  <w:sz w:val="16"/>
                  <w:szCs w:val="16"/>
                </w:rPr>
                <w:t>R4-2106852</w:t>
              </w:r>
            </w:hyperlink>
          </w:p>
        </w:tc>
        <w:tc>
          <w:tcPr>
            <w:tcW w:w="1424" w:type="dxa"/>
          </w:tcPr>
          <w:p w14:paraId="3DB575D8" w14:textId="77777777" w:rsidR="0098546E" w:rsidRDefault="00450289">
            <w:pPr>
              <w:spacing w:before="120" w:after="120"/>
              <w:rPr>
                <w:rFonts w:asciiTheme="minorHAnsi" w:hAnsiTheme="minorHAnsi" w:cstheme="minorHAnsi"/>
              </w:rPr>
            </w:pPr>
            <w:r>
              <w:rPr>
                <w:rFonts w:ascii="Arial" w:hAnsi="Arial" w:cs="Arial"/>
                <w:sz w:val="16"/>
                <w:szCs w:val="16"/>
              </w:rPr>
              <w:t>Ericsson</w:t>
            </w:r>
          </w:p>
        </w:tc>
        <w:tc>
          <w:tcPr>
            <w:tcW w:w="6585" w:type="dxa"/>
          </w:tcPr>
          <w:p w14:paraId="3DB575D9" w14:textId="77777777" w:rsidR="0098546E" w:rsidRDefault="00450289">
            <w:pPr>
              <w:widowControl w:val="0"/>
              <w:numPr>
                <w:ilvl w:val="0"/>
                <w:numId w:val="16"/>
              </w:numPr>
              <w:spacing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 xml:space="preserve">Observation #1: </w:t>
            </w:r>
            <w:r>
              <w:rPr>
                <w:rFonts w:asciiTheme="minorHAnsi" w:eastAsiaTheme="minorEastAsia" w:hAnsiTheme="minorHAnsi" w:cstheme="minorBidi"/>
                <w:kern w:val="2"/>
                <w:sz w:val="18"/>
                <w:szCs w:val="18"/>
                <w:lang w:val="en-US" w:eastAsia="zh-CN"/>
              </w:rPr>
              <w:t xml:space="preserve">No specification impact to RRM measurement procedure requirements and performance due to RRM measurement relaxation. </w:t>
            </w:r>
            <w:r>
              <w:rPr>
                <w:rFonts w:asciiTheme="minorHAnsi" w:eastAsiaTheme="minorEastAsia" w:hAnsiTheme="minorHAnsi" w:cstheme="minorBidi"/>
                <w:kern w:val="2"/>
                <w:sz w:val="18"/>
                <w:szCs w:val="18"/>
                <w:lang w:eastAsia="ja-JP"/>
              </w:rPr>
              <w:t xml:space="preserve"> </w:t>
            </w:r>
          </w:p>
          <w:p w14:paraId="3DB575DA" w14:textId="77777777" w:rsidR="0098546E" w:rsidRDefault="00450289">
            <w:pPr>
              <w:widowControl w:val="0"/>
              <w:numPr>
                <w:ilvl w:val="0"/>
                <w:numId w:val="16"/>
              </w:numPr>
              <w:spacing w:after="0"/>
              <w:ind w:leftChars="-4" w:left="352"/>
              <w:rPr>
                <w:rFonts w:asciiTheme="minorHAnsi" w:eastAsiaTheme="minorEastAsia" w:hAnsiTheme="minorHAnsi" w:cstheme="minorBidi"/>
                <w:kern w:val="2"/>
                <w:sz w:val="18"/>
                <w:szCs w:val="18"/>
                <w:lang w:val="en-US" w:eastAsia="zh-TW"/>
              </w:rPr>
            </w:pPr>
            <w:r>
              <w:rPr>
                <w:rFonts w:asciiTheme="minorHAnsi" w:eastAsiaTheme="minorEastAsia" w:hAnsiTheme="minorHAnsi" w:cstheme="minorBidi"/>
                <w:b/>
                <w:bCs/>
                <w:kern w:val="2"/>
                <w:sz w:val="18"/>
                <w:szCs w:val="18"/>
                <w:lang w:val="en-US" w:eastAsia="zh-TW"/>
              </w:rPr>
              <w:t xml:space="preserve">Observation #2: </w:t>
            </w:r>
            <w:r>
              <w:rPr>
                <w:rFonts w:asciiTheme="minorHAnsi" w:eastAsiaTheme="minorEastAsia" w:hAnsiTheme="minorHAnsi" w:cstheme="minorBidi"/>
                <w:kern w:val="2"/>
                <w:sz w:val="18"/>
                <w:szCs w:val="18"/>
                <w:lang w:val="en-US" w:eastAsia="zh-TW"/>
              </w:rPr>
              <w:t xml:space="preserve">In release 17 UE power saving, it is possible to treat each UE separately by setting the relaxation criteria separately for each UE. </w:t>
            </w:r>
          </w:p>
          <w:p w14:paraId="3DB575DB" w14:textId="77777777" w:rsidR="0098546E" w:rsidRDefault="00450289">
            <w:pPr>
              <w:widowControl w:val="0"/>
              <w:numPr>
                <w:ilvl w:val="0"/>
                <w:numId w:val="16"/>
              </w:numPr>
              <w:spacing w:after="0"/>
              <w:ind w:leftChars="-4" w:left="352"/>
              <w:rPr>
                <w:rFonts w:asciiTheme="minorHAnsi" w:eastAsiaTheme="minorEastAsia" w:hAnsiTheme="minorHAnsi" w:cstheme="minorBidi"/>
                <w:kern w:val="2"/>
                <w:sz w:val="18"/>
                <w:szCs w:val="18"/>
                <w:lang w:val="en-US" w:eastAsia="zh-TW"/>
              </w:rPr>
            </w:pPr>
            <w:r>
              <w:rPr>
                <w:rFonts w:asciiTheme="minorHAnsi" w:eastAsiaTheme="minorEastAsia" w:hAnsiTheme="minorHAnsi" w:cstheme="minorBidi"/>
                <w:b/>
                <w:bCs/>
                <w:kern w:val="2"/>
                <w:sz w:val="18"/>
                <w:szCs w:val="18"/>
                <w:lang w:eastAsia="zh-TW"/>
              </w:rPr>
              <w:t>Observation #3:</w:t>
            </w:r>
            <w:r>
              <w:rPr>
                <w:rFonts w:asciiTheme="minorHAnsi" w:eastAsiaTheme="minorEastAsia" w:hAnsiTheme="minorHAnsi" w:cstheme="minorBidi"/>
                <w:kern w:val="2"/>
                <w:sz w:val="18"/>
                <w:szCs w:val="18"/>
                <w:lang w:eastAsia="zh-TW"/>
              </w:rPr>
              <w:t xml:space="preserve"> Assuming high SINR threshold for entering the relaxed mode, no significant impact on latency for triggering RLF.</w:t>
            </w:r>
          </w:p>
          <w:p w14:paraId="3DB575DC" w14:textId="77777777" w:rsidR="0098546E" w:rsidRDefault="00450289">
            <w:pPr>
              <w:widowControl w:val="0"/>
              <w:numPr>
                <w:ilvl w:val="0"/>
                <w:numId w:val="16"/>
              </w:numPr>
              <w:spacing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Proposal #1:</w:t>
            </w:r>
            <w:r>
              <w:rPr>
                <w:rFonts w:asciiTheme="minorHAnsi" w:eastAsiaTheme="minorEastAsia" w:hAnsiTheme="minorHAnsi" w:cstheme="minorBidi"/>
                <w:kern w:val="2"/>
                <w:sz w:val="18"/>
                <w:szCs w:val="18"/>
                <w:lang w:val="en-US" w:eastAsia="zh-CN"/>
              </w:rPr>
              <w:t xml:space="preserve"> After RAN1 has agreed on the PDCCH relaxation methods, RAN4 shall assess the interaction between PDCCH relaxation and RLM/BM relaxation from power consumption perspective.</w:t>
            </w:r>
          </w:p>
          <w:p w14:paraId="3DB575DD" w14:textId="77777777" w:rsidR="0098546E" w:rsidRDefault="00450289">
            <w:pPr>
              <w:widowControl w:val="0"/>
              <w:numPr>
                <w:ilvl w:val="0"/>
                <w:numId w:val="16"/>
              </w:numPr>
              <w:spacing w:after="0"/>
              <w:ind w:leftChars="-4" w:left="352"/>
              <w:rPr>
                <w:rFonts w:asciiTheme="minorHAnsi" w:eastAsiaTheme="minorEastAsia" w:hAnsiTheme="minorHAnsi" w:cstheme="minorBidi"/>
                <w:kern w:val="2"/>
                <w:sz w:val="18"/>
                <w:szCs w:val="18"/>
                <w:lang w:val="en-US" w:eastAsia="zh-TW"/>
              </w:rPr>
            </w:pPr>
            <w:r>
              <w:rPr>
                <w:rFonts w:asciiTheme="minorHAnsi" w:eastAsiaTheme="minorEastAsia" w:hAnsiTheme="minorHAnsi" w:cstheme="minorBidi"/>
                <w:b/>
                <w:bCs/>
                <w:kern w:val="2"/>
                <w:sz w:val="18"/>
                <w:szCs w:val="18"/>
                <w:lang w:val="en-US" w:eastAsia="zh-TW"/>
              </w:rPr>
              <w:t xml:space="preserve">Proposal #2: </w:t>
            </w:r>
            <w:r>
              <w:rPr>
                <w:rFonts w:asciiTheme="minorHAnsi" w:eastAsiaTheme="minorEastAsia" w:hAnsiTheme="minorHAnsi" w:cstheme="minorBidi"/>
                <w:kern w:val="2"/>
                <w:sz w:val="18"/>
                <w:szCs w:val="18"/>
                <w:lang w:val="en-US" w:eastAsia="zh-TW"/>
              </w:rPr>
              <w:t xml:space="preserve">Allow RLM/BFD relaxation for DRX cycle lengths </w:t>
            </w:r>
            <w:r>
              <w:rPr>
                <w:rFonts w:asciiTheme="minorHAnsi" w:eastAsiaTheme="minorEastAsia" w:hAnsiTheme="minorHAnsi" w:cstheme="minorHAnsi"/>
                <w:kern w:val="2"/>
                <w:sz w:val="18"/>
                <w:szCs w:val="18"/>
                <w:lang w:val="en-US" w:eastAsia="zh-TW"/>
              </w:rPr>
              <w:t>≤</w:t>
            </w:r>
            <w:r>
              <w:rPr>
                <w:rFonts w:asciiTheme="minorHAnsi" w:eastAsiaTheme="minorEastAsia" w:hAnsiTheme="minorHAnsi" w:cstheme="minorBidi"/>
                <w:kern w:val="2"/>
                <w:sz w:val="18"/>
                <w:szCs w:val="18"/>
                <w:lang w:val="en-US" w:eastAsia="zh-TW"/>
              </w:rPr>
              <w:t xml:space="preserve"> 80 ms when serving cell SNR &gt; K, where K=FFS. </w:t>
            </w:r>
          </w:p>
          <w:p w14:paraId="3DB575DE" w14:textId="77777777" w:rsidR="0098546E" w:rsidRDefault="00450289">
            <w:pPr>
              <w:widowControl w:val="0"/>
              <w:numPr>
                <w:ilvl w:val="0"/>
                <w:numId w:val="16"/>
              </w:numPr>
              <w:spacing w:after="0"/>
              <w:ind w:leftChars="-4" w:left="352"/>
              <w:rPr>
                <w:rFonts w:asciiTheme="minorHAnsi" w:eastAsiaTheme="minorEastAsia" w:hAnsiTheme="minorHAnsi" w:cstheme="minorBidi"/>
                <w:kern w:val="2"/>
                <w:sz w:val="18"/>
                <w:szCs w:val="18"/>
                <w:lang w:val="en-US" w:eastAsia="zh-TW"/>
              </w:rPr>
            </w:pPr>
            <w:r>
              <w:rPr>
                <w:rFonts w:asciiTheme="minorHAnsi" w:eastAsiaTheme="minorEastAsia" w:hAnsiTheme="minorHAnsi" w:cstheme="minorBidi"/>
                <w:b/>
                <w:bCs/>
                <w:kern w:val="2"/>
                <w:sz w:val="18"/>
                <w:szCs w:val="18"/>
                <w:lang w:val="en-US" w:eastAsia="zh-TW"/>
              </w:rPr>
              <w:t xml:space="preserve">Proposal #3: </w:t>
            </w:r>
            <w:r>
              <w:rPr>
                <w:rFonts w:asciiTheme="minorHAnsi" w:eastAsiaTheme="minorEastAsia" w:hAnsiTheme="minorHAnsi" w:cstheme="minorBidi"/>
                <w:kern w:val="2"/>
                <w:sz w:val="18"/>
                <w:szCs w:val="18"/>
                <w:lang w:val="en-US" w:eastAsia="zh-TW"/>
              </w:rPr>
              <w:t>Low mobility scenario under which the UE is allowed to apply the RLM/BM requirements is determined and configured to UE by the network, and it is up to the UE whether to apply relaxed RLM/BM requirements when configured.</w:t>
            </w:r>
          </w:p>
          <w:p w14:paraId="3DB575DF" w14:textId="77777777" w:rsidR="0098546E" w:rsidRDefault="00450289">
            <w:pPr>
              <w:widowControl w:val="0"/>
              <w:numPr>
                <w:ilvl w:val="0"/>
                <w:numId w:val="16"/>
              </w:numPr>
              <w:spacing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 xml:space="preserve">Proposal #4:  </w:t>
            </w:r>
            <w:r>
              <w:rPr>
                <w:rFonts w:asciiTheme="minorHAnsi" w:eastAsiaTheme="minorEastAsia" w:hAnsiTheme="minorHAnsi" w:cstheme="minorBidi"/>
                <w:kern w:val="2"/>
                <w:sz w:val="18"/>
                <w:szCs w:val="18"/>
                <w:lang w:val="en-US" w:eastAsia="zh-CN"/>
              </w:rPr>
              <w:t xml:space="preserve">The relaxation criteria includes the serving cell quality expressed as follows: </w:t>
            </w:r>
          </w:p>
          <w:p w14:paraId="3DB575E0" w14:textId="77777777" w:rsidR="0098546E" w:rsidRDefault="00450289">
            <w:pPr>
              <w:widowControl w:val="0"/>
              <w:numPr>
                <w:ilvl w:val="1"/>
                <w:numId w:val="16"/>
              </w:numPr>
              <w:spacing w:after="0"/>
              <w:ind w:leftChars="356" w:left="107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kern w:val="2"/>
                <w:sz w:val="18"/>
                <w:szCs w:val="18"/>
                <w:lang w:val="en-US" w:eastAsia="zh-CN"/>
              </w:rPr>
              <w:t>radio link quality &gt; Qout + X (dB) for RLM,</w:t>
            </w:r>
          </w:p>
          <w:p w14:paraId="3DB575E1" w14:textId="77777777" w:rsidR="0098546E" w:rsidRDefault="00450289">
            <w:pPr>
              <w:widowControl w:val="0"/>
              <w:numPr>
                <w:ilvl w:val="1"/>
                <w:numId w:val="16"/>
              </w:numPr>
              <w:spacing w:after="0"/>
              <w:ind w:leftChars="356" w:left="107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kern w:val="2"/>
                <w:sz w:val="18"/>
                <w:szCs w:val="18"/>
                <w:lang w:val="en-US" w:eastAsia="zh-CN"/>
              </w:rPr>
              <w:t xml:space="preserve">Qout,LR + Y (dB) for BFD relaxation, </w:t>
            </w:r>
          </w:p>
          <w:p w14:paraId="3DB575E2" w14:textId="77777777" w:rsidR="0098546E" w:rsidRDefault="00450289">
            <w:pPr>
              <w:widowControl w:val="0"/>
              <w:numPr>
                <w:ilvl w:val="1"/>
                <w:numId w:val="16"/>
              </w:numPr>
              <w:spacing w:after="0"/>
              <w:ind w:leftChars="356" w:left="107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kern w:val="2"/>
                <w:sz w:val="18"/>
                <w:szCs w:val="18"/>
                <w:lang w:val="en-US" w:eastAsia="zh-CN"/>
              </w:rPr>
              <w:t>X and Y are FFS.</w:t>
            </w:r>
          </w:p>
          <w:p w14:paraId="3DB575E3" w14:textId="77777777" w:rsidR="0098546E" w:rsidRDefault="00450289">
            <w:pPr>
              <w:widowControl w:val="0"/>
              <w:numPr>
                <w:ilvl w:val="0"/>
                <w:numId w:val="16"/>
              </w:numPr>
              <w:spacing w:after="0"/>
              <w:ind w:leftChars="-4" w:left="352"/>
              <w:rPr>
                <w:rFonts w:asciiTheme="minorHAnsi" w:eastAsiaTheme="minorEastAsia" w:hAnsiTheme="minorHAnsi" w:cstheme="minorBidi"/>
                <w:kern w:val="2"/>
                <w:sz w:val="18"/>
                <w:szCs w:val="18"/>
                <w:lang w:val="en-US" w:eastAsia="zh-TW"/>
              </w:rPr>
            </w:pPr>
            <w:r>
              <w:rPr>
                <w:rFonts w:asciiTheme="minorHAnsi" w:eastAsiaTheme="minorEastAsia" w:hAnsiTheme="minorHAnsi" w:cstheme="minorBidi"/>
                <w:b/>
                <w:bCs/>
                <w:kern w:val="2"/>
                <w:sz w:val="18"/>
                <w:szCs w:val="18"/>
                <w:lang w:val="en-US" w:eastAsia="zh-TW"/>
              </w:rPr>
              <w:t xml:space="preserve">Proposal #5: </w:t>
            </w:r>
            <w:r>
              <w:rPr>
                <w:rFonts w:asciiTheme="minorHAnsi" w:eastAsiaTheme="minorEastAsia" w:hAnsiTheme="minorHAnsi" w:cstheme="minorBidi"/>
                <w:kern w:val="2"/>
                <w:sz w:val="18"/>
                <w:szCs w:val="18"/>
                <w:lang w:eastAsia="zh-TW"/>
              </w:rPr>
              <w:t>Scaling factor defining the relaxed RLM/BFD evaluation period is defined based on</w:t>
            </w:r>
            <w:r>
              <w:rPr>
                <w:rFonts w:asciiTheme="minorHAnsi" w:eastAsiaTheme="minorEastAsia" w:hAnsi="Calibri" w:cstheme="minorBidi"/>
                <w:b/>
                <w:color w:val="000000" w:themeColor="text1"/>
                <w:kern w:val="24"/>
                <w:sz w:val="18"/>
                <w:szCs w:val="18"/>
                <w:lang w:eastAsia="sv-SE"/>
              </w:rPr>
              <w:t xml:space="preserve"> </w:t>
            </w:r>
            <w:r>
              <w:rPr>
                <w:rFonts w:asciiTheme="minorHAnsi" w:eastAsiaTheme="minorEastAsia" w:hAnsiTheme="minorHAnsi" w:cstheme="minorBidi"/>
                <w:kern w:val="2"/>
                <w:sz w:val="18"/>
                <w:szCs w:val="18"/>
                <w:lang w:val="en-US" w:eastAsia="zh-TW"/>
              </w:rPr>
              <w:t>max(T</w:t>
            </w:r>
            <w:r>
              <w:rPr>
                <w:rFonts w:asciiTheme="minorHAnsi" w:eastAsiaTheme="minorEastAsia" w:hAnsiTheme="minorHAnsi" w:cstheme="minorBidi"/>
                <w:kern w:val="2"/>
                <w:sz w:val="18"/>
                <w:szCs w:val="18"/>
                <w:vertAlign w:val="subscript"/>
                <w:lang w:val="en-US" w:eastAsia="zh-TW"/>
              </w:rPr>
              <w:t>DRX</w:t>
            </w:r>
            <w:r>
              <w:rPr>
                <w:rFonts w:asciiTheme="minorHAnsi" w:eastAsiaTheme="minorEastAsia" w:hAnsiTheme="minorHAnsi" w:cstheme="minorBidi"/>
                <w:kern w:val="2"/>
                <w:sz w:val="18"/>
                <w:szCs w:val="18"/>
                <w:lang w:val="en-US" w:eastAsia="zh-TW"/>
              </w:rPr>
              <w:t>, T</w:t>
            </w:r>
            <w:r>
              <w:rPr>
                <w:rFonts w:asciiTheme="minorHAnsi" w:eastAsiaTheme="minorEastAsia" w:hAnsiTheme="minorHAnsi" w:cstheme="minorBidi"/>
                <w:kern w:val="2"/>
                <w:sz w:val="18"/>
                <w:szCs w:val="18"/>
                <w:vertAlign w:val="subscript"/>
                <w:lang w:val="en-US" w:eastAsia="zh-TW"/>
              </w:rPr>
              <w:t>SSB</w:t>
            </w:r>
            <w:r>
              <w:rPr>
                <w:rFonts w:asciiTheme="minorHAnsi" w:eastAsiaTheme="minorEastAsia" w:hAnsiTheme="minorHAnsi" w:cstheme="minorBidi"/>
                <w:kern w:val="2"/>
                <w:sz w:val="18"/>
                <w:szCs w:val="18"/>
                <w:lang w:val="en-US" w:eastAsia="zh-TW"/>
              </w:rPr>
              <w:t xml:space="preserve">). </w:t>
            </w:r>
          </w:p>
          <w:p w14:paraId="3DB575E4" w14:textId="77777777" w:rsidR="0098546E" w:rsidRDefault="00450289">
            <w:pPr>
              <w:widowControl w:val="0"/>
              <w:numPr>
                <w:ilvl w:val="0"/>
                <w:numId w:val="17"/>
              </w:numPr>
              <w:spacing w:after="0"/>
              <w:ind w:leftChars="-4" w:left="352"/>
              <w:rPr>
                <w:rFonts w:asciiTheme="minorHAnsi" w:eastAsiaTheme="minorEastAsia" w:hAnsiTheme="minorHAnsi" w:cstheme="minorBidi"/>
                <w:kern w:val="2"/>
                <w:sz w:val="18"/>
                <w:szCs w:val="18"/>
                <w:lang w:val="en-US" w:eastAsia="ja-JP"/>
              </w:rPr>
            </w:pPr>
            <w:r>
              <w:rPr>
                <w:rFonts w:asciiTheme="minorHAnsi" w:eastAsiaTheme="minorEastAsia" w:hAnsiTheme="minorHAnsi" w:cstheme="minorBidi"/>
                <w:b/>
                <w:bCs/>
                <w:kern w:val="2"/>
                <w:sz w:val="18"/>
                <w:szCs w:val="18"/>
                <w:lang w:val="en-US" w:eastAsia="ja-JP"/>
              </w:rPr>
              <w:t xml:space="preserve">Proposal #6: </w:t>
            </w:r>
            <w:r>
              <w:rPr>
                <w:rFonts w:asciiTheme="minorHAnsi" w:eastAsiaTheme="minorEastAsia" w:hAnsiTheme="minorHAnsi" w:cstheme="minorBidi"/>
                <w:kern w:val="2"/>
                <w:sz w:val="18"/>
                <w:szCs w:val="18"/>
                <w:lang w:val="en-US" w:eastAsia="ja-JP"/>
              </w:rPr>
              <w:t>RAN4 to discuss whether certain number of out-of-indications upon which UE shall revert back to normal mode can be expressed using N310 or whether it shall be predefined.</w:t>
            </w:r>
            <w:r>
              <w:rPr>
                <w:rFonts w:asciiTheme="minorHAnsi" w:eastAsiaTheme="minorEastAsia" w:hAnsiTheme="minorHAnsi" w:cstheme="minorBidi"/>
                <w:b/>
                <w:bCs/>
                <w:kern w:val="2"/>
                <w:sz w:val="18"/>
                <w:szCs w:val="18"/>
                <w:lang w:val="en-US" w:eastAsia="ja-JP"/>
              </w:rPr>
              <w:t xml:space="preserve"> </w:t>
            </w:r>
          </w:p>
          <w:p w14:paraId="3DB575E5" w14:textId="77777777" w:rsidR="0098546E" w:rsidRDefault="00450289">
            <w:pPr>
              <w:keepLines/>
              <w:widowControl w:val="0"/>
              <w:numPr>
                <w:ilvl w:val="0"/>
                <w:numId w:val="17"/>
              </w:numPr>
              <w:tabs>
                <w:tab w:val="left" w:pos="2552"/>
                <w:tab w:val="left" w:pos="3856"/>
                <w:tab w:val="left" w:pos="5216"/>
                <w:tab w:val="left" w:pos="6464"/>
                <w:tab w:val="left" w:pos="7768"/>
                <w:tab w:val="left" w:pos="9072"/>
                <w:tab w:val="left" w:pos="9639"/>
              </w:tabs>
              <w:spacing w:before="240" w:after="0"/>
              <w:ind w:leftChars="-4" w:left="352"/>
              <w:rPr>
                <w:rFonts w:asciiTheme="minorHAnsi" w:eastAsiaTheme="minorHAnsi" w:hAnsiTheme="minorHAnsi" w:cstheme="minorBidi"/>
                <w:sz w:val="18"/>
                <w:szCs w:val="18"/>
                <w:lang w:val="en-US" w:eastAsia="ja-JP"/>
              </w:rPr>
            </w:pPr>
            <w:r>
              <w:rPr>
                <w:rFonts w:asciiTheme="minorHAnsi" w:eastAsiaTheme="minorHAnsi" w:hAnsiTheme="minorHAnsi" w:cstheme="minorBidi"/>
                <w:b/>
                <w:bCs/>
                <w:sz w:val="18"/>
                <w:szCs w:val="18"/>
                <w:lang w:val="en-US" w:eastAsia="ja-JP"/>
              </w:rPr>
              <w:t>Proposal #7:</w:t>
            </w:r>
            <w:r>
              <w:rPr>
                <w:rFonts w:asciiTheme="minorHAnsi" w:eastAsiaTheme="minorHAnsi" w:hAnsiTheme="minorHAnsi" w:cstheme="minorBidi"/>
                <w:sz w:val="18"/>
                <w:szCs w:val="18"/>
                <w:lang w:val="en-US" w:eastAsia="ja-JP"/>
              </w:rPr>
              <w:t xml:space="preserve"> The UE while performing relaxed BM upon beam failure detection (e.g. 1</w:t>
            </w:r>
            <w:r>
              <w:rPr>
                <w:rFonts w:asciiTheme="minorHAnsi" w:eastAsiaTheme="minorHAnsi" w:hAnsiTheme="minorHAnsi" w:cstheme="minorBidi"/>
                <w:sz w:val="18"/>
                <w:szCs w:val="18"/>
                <w:vertAlign w:val="superscript"/>
                <w:lang w:val="en-US" w:eastAsia="ja-JP"/>
              </w:rPr>
              <w:t>st</w:t>
            </w:r>
            <w:r>
              <w:rPr>
                <w:rFonts w:asciiTheme="minorHAnsi" w:eastAsiaTheme="minorHAnsi" w:hAnsiTheme="minorHAnsi" w:cstheme="minorBidi"/>
                <w:sz w:val="18"/>
                <w:szCs w:val="18"/>
                <w:lang w:val="en-US" w:eastAsia="ja-JP"/>
              </w:rPr>
              <w:t xml:space="preserve"> indication) reverts to the normal BFD operation (i.e. without relaxation).</w:t>
            </w:r>
          </w:p>
          <w:p w14:paraId="3DB575E6" w14:textId="77777777" w:rsidR="0098546E" w:rsidRDefault="00450289">
            <w:pPr>
              <w:keepLines/>
              <w:widowControl w:val="0"/>
              <w:numPr>
                <w:ilvl w:val="0"/>
                <w:numId w:val="17"/>
              </w:numPr>
              <w:tabs>
                <w:tab w:val="left" w:pos="2552"/>
                <w:tab w:val="left" w:pos="3856"/>
                <w:tab w:val="left" w:pos="5216"/>
                <w:tab w:val="left" w:pos="6464"/>
                <w:tab w:val="left" w:pos="7768"/>
                <w:tab w:val="left" w:pos="9072"/>
                <w:tab w:val="left" w:pos="9639"/>
              </w:tabs>
              <w:spacing w:before="240"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 xml:space="preserve">Proposal #8: </w:t>
            </w:r>
            <w:r>
              <w:rPr>
                <w:rFonts w:asciiTheme="minorHAnsi" w:eastAsiaTheme="minorEastAsia" w:hAnsiTheme="minorHAnsi" w:cstheme="minorBidi"/>
                <w:kern w:val="2"/>
                <w:sz w:val="18"/>
                <w:szCs w:val="18"/>
                <w:lang w:val="en-US" w:eastAsia="zh-CN"/>
              </w:rPr>
              <w:t xml:space="preserve">The legacy requirement on UE performing BFD on all PCell, PSCell and all configured SCells apply for BFD relaxation. </w:t>
            </w:r>
          </w:p>
          <w:p w14:paraId="3DB575E7" w14:textId="77777777" w:rsidR="0098546E" w:rsidRDefault="00450289">
            <w:pPr>
              <w:widowControl w:val="0"/>
              <w:numPr>
                <w:ilvl w:val="0"/>
                <w:numId w:val="17"/>
              </w:numPr>
              <w:spacing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 xml:space="preserve">Proposal #9: </w:t>
            </w:r>
            <w:r>
              <w:rPr>
                <w:rFonts w:asciiTheme="minorHAnsi" w:eastAsiaTheme="minorEastAsia" w:hAnsiTheme="minorHAnsi" w:cstheme="minorBidi"/>
                <w:kern w:val="2"/>
                <w:sz w:val="18"/>
                <w:szCs w:val="18"/>
                <w:lang w:val="en-US" w:eastAsia="zh-CN"/>
              </w:rPr>
              <w:t xml:space="preserve">For intra-band CA/DC scenario, if UE has fulfilled the criterion for operating BFD in relaxed mode in one serving cell (SpCell), then it is allowed to operate BFD in relaxed mode in all other serving cells (e.g. SCells). </w:t>
            </w:r>
          </w:p>
          <w:p w14:paraId="3DB575E8" w14:textId="77777777" w:rsidR="0098546E" w:rsidRDefault="00450289">
            <w:pPr>
              <w:widowControl w:val="0"/>
              <w:numPr>
                <w:ilvl w:val="0"/>
                <w:numId w:val="17"/>
              </w:numPr>
              <w:spacing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 xml:space="preserve">Proposal #10: </w:t>
            </w:r>
            <w:r>
              <w:rPr>
                <w:rFonts w:asciiTheme="minorHAnsi" w:eastAsiaTheme="minorEastAsia" w:hAnsiTheme="minorHAnsi" w:cstheme="minorBidi"/>
                <w:kern w:val="2"/>
                <w:sz w:val="18"/>
                <w:szCs w:val="18"/>
                <w:lang w:val="en-US" w:eastAsia="zh-CN"/>
              </w:rPr>
              <w:t>For intra-band CA/DC scenario, if UE has failed to fulfil the criterion for operating BFD in relaxed mode in one serving cell (SpCell), then it shall revert to normal BFD operation (i.e. without relaxation) in all other serving cells (SCells).</w:t>
            </w:r>
          </w:p>
          <w:p w14:paraId="3DB575E9" w14:textId="77777777" w:rsidR="0098546E" w:rsidRDefault="00450289">
            <w:pPr>
              <w:widowControl w:val="0"/>
              <w:numPr>
                <w:ilvl w:val="0"/>
                <w:numId w:val="17"/>
              </w:numPr>
              <w:spacing w:after="0"/>
              <w:ind w:leftChars="-4" w:left="352"/>
              <w:rPr>
                <w:rFonts w:asciiTheme="minorHAnsi" w:eastAsiaTheme="minorEastAsia" w:hAnsiTheme="minorHAnsi" w:cstheme="minorBidi"/>
                <w:b/>
                <w:bCs/>
                <w:kern w:val="2"/>
                <w:sz w:val="18"/>
                <w:szCs w:val="18"/>
                <w:lang w:val="en-US" w:eastAsia="ja-JP"/>
              </w:rPr>
            </w:pPr>
            <w:r>
              <w:rPr>
                <w:rFonts w:asciiTheme="minorHAnsi" w:eastAsiaTheme="minorEastAsia" w:hAnsiTheme="minorHAnsi" w:cstheme="minorBidi"/>
                <w:b/>
                <w:bCs/>
                <w:kern w:val="2"/>
                <w:sz w:val="18"/>
                <w:szCs w:val="18"/>
                <w:lang w:val="en-US" w:eastAsia="ja-JP"/>
              </w:rPr>
              <w:t xml:space="preserve">Proposal #11: </w:t>
            </w:r>
            <w:r>
              <w:rPr>
                <w:rFonts w:asciiTheme="minorHAnsi" w:eastAsiaTheme="minorEastAsia" w:hAnsiTheme="minorHAnsi" w:cstheme="minorBidi"/>
                <w:kern w:val="2"/>
                <w:sz w:val="18"/>
                <w:szCs w:val="18"/>
                <w:lang w:eastAsia="ja-JP"/>
              </w:rPr>
              <w:t xml:space="preserve">For intra-band CA case, RAN4 to use the same </w:t>
            </w:r>
            <w:r>
              <w:rPr>
                <w:rFonts w:asciiTheme="minorHAnsi" w:eastAsiaTheme="minorEastAsia" w:hAnsiTheme="minorHAnsi" w:cstheme="minorBidi"/>
                <w:kern w:val="2"/>
                <w:sz w:val="18"/>
                <w:szCs w:val="18"/>
                <w:lang w:val="en-US" w:eastAsia="ja-JP"/>
              </w:rPr>
              <w:t xml:space="preserve">RLM/BFD </w:t>
            </w:r>
            <w:r>
              <w:rPr>
                <w:rFonts w:asciiTheme="minorHAnsi" w:eastAsiaTheme="minorEastAsia" w:hAnsiTheme="minorHAnsi" w:cstheme="minorBidi"/>
                <w:kern w:val="2"/>
                <w:sz w:val="18"/>
                <w:szCs w:val="18"/>
                <w:lang w:eastAsia="ja-JP"/>
              </w:rPr>
              <w:t xml:space="preserve">measurement relaxation criteria for the serving cells. </w:t>
            </w:r>
          </w:p>
          <w:p w14:paraId="3DB575EA" w14:textId="77777777" w:rsidR="0098546E" w:rsidRDefault="00450289">
            <w:pPr>
              <w:widowControl w:val="0"/>
              <w:numPr>
                <w:ilvl w:val="0"/>
                <w:numId w:val="17"/>
              </w:numPr>
              <w:spacing w:after="0"/>
              <w:ind w:leftChars="-4" w:left="352"/>
              <w:rPr>
                <w:rFonts w:asciiTheme="minorHAnsi" w:eastAsiaTheme="minorEastAsia" w:hAnsiTheme="minorHAnsi" w:cstheme="minorBidi"/>
                <w:kern w:val="2"/>
                <w:sz w:val="18"/>
                <w:szCs w:val="18"/>
                <w:lang w:eastAsia="zh-TW"/>
              </w:rPr>
            </w:pPr>
            <w:r>
              <w:rPr>
                <w:rFonts w:asciiTheme="minorHAnsi" w:eastAsiaTheme="minorEastAsia" w:hAnsiTheme="minorHAnsi" w:cstheme="minorBidi"/>
                <w:b/>
                <w:bCs/>
                <w:kern w:val="2"/>
                <w:sz w:val="18"/>
                <w:szCs w:val="18"/>
                <w:lang w:eastAsia="zh-TW"/>
              </w:rPr>
              <w:t>Proposal #12:</w:t>
            </w:r>
          </w:p>
          <w:p w14:paraId="3DB575EB" w14:textId="77777777" w:rsidR="0098546E" w:rsidRDefault="00450289">
            <w:pPr>
              <w:widowControl w:val="0"/>
              <w:numPr>
                <w:ilvl w:val="1"/>
                <w:numId w:val="17"/>
              </w:numPr>
              <w:spacing w:after="0"/>
              <w:ind w:leftChars="356" w:left="1072"/>
              <w:rPr>
                <w:rFonts w:asciiTheme="minorHAnsi" w:eastAsiaTheme="minorEastAsia" w:hAnsiTheme="minorHAnsi" w:cstheme="minorBidi"/>
                <w:kern w:val="2"/>
                <w:sz w:val="18"/>
                <w:szCs w:val="18"/>
                <w:lang w:eastAsia="zh-TW"/>
              </w:rPr>
            </w:pPr>
            <w:r>
              <w:rPr>
                <w:rFonts w:asciiTheme="minorHAnsi" w:eastAsiaTheme="minorEastAsia" w:hAnsiTheme="minorHAnsi" w:cstheme="minorBidi"/>
                <w:kern w:val="2"/>
                <w:sz w:val="18"/>
                <w:szCs w:val="18"/>
                <w:lang w:eastAsia="zh-TW"/>
              </w:rPr>
              <w:t>Up to 3 km/h and at high SINR (in-sync), relaxation by factor 4 can be allowed for FR1.</w:t>
            </w:r>
          </w:p>
          <w:p w14:paraId="3DB575EC" w14:textId="77777777" w:rsidR="0098546E" w:rsidRDefault="00450289">
            <w:pPr>
              <w:widowControl w:val="0"/>
              <w:numPr>
                <w:ilvl w:val="1"/>
                <w:numId w:val="17"/>
              </w:numPr>
              <w:spacing w:after="0"/>
              <w:ind w:leftChars="356" w:left="1072"/>
              <w:rPr>
                <w:rFonts w:asciiTheme="minorHAnsi" w:eastAsiaTheme="minorEastAsia" w:hAnsiTheme="minorHAnsi" w:cstheme="minorBidi"/>
                <w:kern w:val="2"/>
                <w:sz w:val="18"/>
                <w:szCs w:val="18"/>
                <w:lang w:eastAsia="zh-TW"/>
              </w:rPr>
            </w:pPr>
            <w:r>
              <w:rPr>
                <w:rFonts w:asciiTheme="minorHAnsi" w:eastAsiaTheme="minorEastAsia" w:hAnsiTheme="minorHAnsi" w:cstheme="minorBidi"/>
                <w:kern w:val="2"/>
                <w:sz w:val="18"/>
                <w:szCs w:val="18"/>
                <w:lang w:eastAsia="zh-TW"/>
              </w:rPr>
              <w:t xml:space="preserve">Up to 3 km/h at low SINR (out-of-sync), relaxation if allowed should be smaller than factor 2 for FR1. </w:t>
            </w:r>
          </w:p>
          <w:p w14:paraId="3DB575ED" w14:textId="77777777" w:rsidR="0098546E" w:rsidRDefault="00450289">
            <w:pPr>
              <w:widowControl w:val="0"/>
              <w:numPr>
                <w:ilvl w:val="0"/>
                <w:numId w:val="17"/>
              </w:numPr>
              <w:spacing w:after="0"/>
              <w:ind w:leftChars="-4" w:left="352"/>
              <w:rPr>
                <w:rFonts w:asciiTheme="minorHAnsi" w:eastAsiaTheme="minorEastAsia" w:hAnsiTheme="minorHAnsi" w:cstheme="minorBidi"/>
                <w:kern w:val="2"/>
                <w:sz w:val="18"/>
                <w:szCs w:val="18"/>
                <w:lang w:eastAsia="zh-TW"/>
              </w:rPr>
            </w:pPr>
            <w:r>
              <w:rPr>
                <w:rFonts w:asciiTheme="minorHAnsi" w:eastAsiaTheme="minorEastAsia" w:hAnsiTheme="minorHAnsi" w:cstheme="minorBidi"/>
                <w:b/>
                <w:bCs/>
                <w:kern w:val="2"/>
                <w:sz w:val="18"/>
                <w:szCs w:val="18"/>
                <w:lang w:eastAsia="zh-TW"/>
              </w:rPr>
              <w:lastRenderedPageBreak/>
              <w:t>Proposal #13:</w:t>
            </w:r>
          </w:p>
          <w:p w14:paraId="3DB575EE" w14:textId="77777777" w:rsidR="0098546E" w:rsidRDefault="00450289">
            <w:pPr>
              <w:widowControl w:val="0"/>
              <w:numPr>
                <w:ilvl w:val="1"/>
                <w:numId w:val="17"/>
              </w:numPr>
              <w:spacing w:after="0"/>
              <w:ind w:leftChars="356" w:left="1072"/>
              <w:rPr>
                <w:rFonts w:asciiTheme="minorHAnsi" w:eastAsiaTheme="minorEastAsia" w:hAnsiTheme="minorHAnsi" w:cstheme="minorBidi"/>
                <w:kern w:val="2"/>
                <w:sz w:val="18"/>
                <w:szCs w:val="18"/>
                <w:lang w:eastAsia="zh-TW"/>
              </w:rPr>
            </w:pPr>
            <w:r>
              <w:rPr>
                <w:rFonts w:asciiTheme="minorHAnsi" w:eastAsiaTheme="minorEastAsia" w:hAnsiTheme="minorHAnsi" w:cstheme="minorBidi"/>
                <w:kern w:val="2"/>
                <w:sz w:val="18"/>
                <w:szCs w:val="18"/>
                <w:lang w:eastAsia="zh-TW"/>
              </w:rPr>
              <w:t>Up to 30 km/h and at high SINR (e.g. in-sync), relaxation if allowed should be smaller than factor 2 FR1.</w:t>
            </w:r>
          </w:p>
          <w:p w14:paraId="3DB575EF" w14:textId="77777777" w:rsidR="0098546E" w:rsidRDefault="00450289">
            <w:pPr>
              <w:widowControl w:val="0"/>
              <w:numPr>
                <w:ilvl w:val="1"/>
                <w:numId w:val="17"/>
              </w:numPr>
              <w:spacing w:after="0"/>
              <w:ind w:leftChars="356" w:left="1072"/>
              <w:rPr>
                <w:rFonts w:asciiTheme="minorHAnsi" w:eastAsiaTheme="minorEastAsia" w:hAnsiTheme="minorHAnsi" w:cstheme="minorBidi"/>
                <w:kern w:val="2"/>
                <w:sz w:val="18"/>
                <w:szCs w:val="18"/>
                <w:lang w:eastAsia="zh-TW"/>
              </w:rPr>
            </w:pPr>
            <w:r>
              <w:rPr>
                <w:rFonts w:asciiTheme="minorHAnsi" w:eastAsiaTheme="minorEastAsia" w:hAnsiTheme="minorHAnsi" w:cstheme="minorBidi"/>
                <w:kern w:val="2"/>
                <w:sz w:val="18"/>
                <w:szCs w:val="18"/>
                <w:lang w:eastAsia="zh-TW"/>
              </w:rPr>
              <w:t xml:space="preserve">Up to 30 km/h at low SINR (e.g. out-of-sync), no relaxation shall be allowed for FR1. </w:t>
            </w:r>
          </w:p>
          <w:p w14:paraId="3DB575F0" w14:textId="77777777" w:rsidR="0098546E" w:rsidRDefault="00450289">
            <w:pPr>
              <w:widowControl w:val="0"/>
              <w:numPr>
                <w:ilvl w:val="0"/>
                <w:numId w:val="17"/>
              </w:numPr>
              <w:spacing w:after="0"/>
              <w:ind w:leftChars="-4" w:left="352"/>
              <w:rPr>
                <w:rFonts w:asciiTheme="minorHAnsi" w:eastAsiaTheme="minorEastAsia" w:hAnsiTheme="minorHAnsi" w:cstheme="minorBidi"/>
                <w:kern w:val="2"/>
                <w:sz w:val="18"/>
                <w:szCs w:val="18"/>
                <w:lang w:eastAsia="zh-TW"/>
              </w:rPr>
            </w:pPr>
            <w:r>
              <w:rPr>
                <w:rFonts w:asciiTheme="minorHAnsi" w:eastAsiaTheme="minorEastAsia" w:hAnsiTheme="minorHAnsi" w:cstheme="minorBidi"/>
                <w:b/>
                <w:bCs/>
                <w:kern w:val="2"/>
                <w:sz w:val="18"/>
                <w:szCs w:val="18"/>
                <w:lang w:eastAsia="zh-TW"/>
              </w:rPr>
              <w:t xml:space="preserve">Proposal #14: </w:t>
            </w:r>
          </w:p>
          <w:p w14:paraId="3DB575F1" w14:textId="77777777" w:rsidR="0098546E" w:rsidRDefault="00450289">
            <w:pPr>
              <w:widowControl w:val="0"/>
              <w:numPr>
                <w:ilvl w:val="1"/>
                <w:numId w:val="17"/>
              </w:numPr>
              <w:spacing w:after="0"/>
              <w:ind w:leftChars="356" w:left="1072"/>
              <w:rPr>
                <w:rFonts w:asciiTheme="minorHAnsi" w:eastAsiaTheme="minorEastAsia" w:hAnsiTheme="minorHAnsi" w:cstheme="minorBidi"/>
                <w:kern w:val="2"/>
                <w:sz w:val="18"/>
                <w:szCs w:val="18"/>
                <w:lang w:eastAsia="zh-TW"/>
              </w:rPr>
            </w:pPr>
            <w:r>
              <w:rPr>
                <w:rFonts w:asciiTheme="minorHAnsi" w:eastAsiaTheme="minorEastAsia" w:hAnsiTheme="minorHAnsi" w:cstheme="minorBidi"/>
                <w:kern w:val="2"/>
                <w:sz w:val="18"/>
                <w:szCs w:val="18"/>
                <w:lang w:eastAsia="zh-TW"/>
              </w:rPr>
              <w:t>Up to 3 km/h at higher SINR (e.g. in-sync), relaxation if allowed should be smaller than factor 2 for FR2.</w:t>
            </w:r>
          </w:p>
          <w:p w14:paraId="3DB575F2" w14:textId="77777777" w:rsidR="0098546E" w:rsidRDefault="00450289">
            <w:pPr>
              <w:widowControl w:val="0"/>
              <w:numPr>
                <w:ilvl w:val="1"/>
                <w:numId w:val="17"/>
              </w:numPr>
              <w:spacing w:after="0"/>
              <w:ind w:leftChars="356" w:left="1072"/>
              <w:rPr>
                <w:rFonts w:asciiTheme="minorHAnsi" w:eastAsiaTheme="minorEastAsia" w:hAnsiTheme="minorHAnsi" w:cstheme="minorBidi"/>
                <w:kern w:val="2"/>
                <w:sz w:val="18"/>
                <w:szCs w:val="18"/>
                <w:lang w:eastAsia="zh-TW"/>
              </w:rPr>
            </w:pPr>
            <w:r>
              <w:rPr>
                <w:rFonts w:asciiTheme="minorHAnsi" w:eastAsiaTheme="minorEastAsia" w:hAnsiTheme="minorHAnsi" w:cstheme="minorBidi"/>
                <w:kern w:val="2"/>
                <w:sz w:val="18"/>
                <w:szCs w:val="18"/>
                <w:lang w:eastAsia="zh-TW"/>
              </w:rPr>
              <w:t>Up to 30 km/h, no relaxation should be allowed for FR2.</w:t>
            </w:r>
          </w:p>
          <w:p w14:paraId="3DB575F3" w14:textId="77777777" w:rsidR="0098546E" w:rsidRDefault="00450289">
            <w:pPr>
              <w:widowControl w:val="0"/>
              <w:numPr>
                <w:ilvl w:val="0"/>
                <w:numId w:val="17"/>
              </w:numPr>
              <w:spacing w:after="0"/>
              <w:ind w:leftChars="-4" w:left="352"/>
              <w:rPr>
                <w:rFonts w:asciiTheme="minorHAnsi" w:eastAsiaTheme="minorEastAsia" w:hAnsiTheme="minorHAnsi" w:cstheme="minorBidi"/>
                <w:b/>
                <w:bCs/>
                <w:kern w:val="2"/>
                <w:sz w:val="18"/>
                <w:szCs w:val="18"/>
                <w:lang w:val="en-US" w:eastAsia="ja-JP"/>
              </w:rPr>
            </w:pPr>
            <w:r>
              <w:rPr>
                <w:rFonts w:asciiTheme="minorHAnsi" w:eastAsiaTheme="minorEastAsia" w:hAnsiTheme="minorHAnsi" w:cstheme="minorBidi"/>
                <w:b/>
                <w:bCs/>
                <w:kern w:val="2"/>
                <w:sz w:val="18"/>
                <w:szCs w:val="18"/>
                <w:lang w:eastAsia="zh-TW"/>
              </w:rPr>
              <w:t xml:space="preserve">Proposal #15: </w:t>
            </w:r>
            <w:r>
              <w:rPr>
                <w:rFonts w:asciiTheme="minorHAnsi" w:eastAsiaTheme="minorEastAsia" w:hAnsiTheme="minorHAnsi" w:cstheme="minorBidi"/>
                <w:kern w:val="2"/>
                <w:sz w:val="18"/>
                <w:szCs w:val="18"/>
                <w:lang w:eastAsia="zh-TW"/>
              </w:rPr>
              <w:t>Relaxation factors used are different for FR1 and FR2, for the different SINR levels.</w:t>
            </w:r>
          </w:p>
          <w:p w14:paraId="3DB575F4" w14:textId="77777777" w:rsidR="0098546E" w:rsidRDefault="00450289">
            <w:pPr>
              <w:widowControl w:val="0"/>
              <w:numPr>
                <w:ilvl w:val="0"/>
                <w:numId w:val="17"/>
              </w:numPr>
              <w:spacing w:after="0"/>
              <w:ind w:leftChars="-4" w:left="352"/>
              <w:rPr>
                <w:rFonts w:asciiTheme="minorHAnsi" w:eastAsiaTheme="minorEastAsia" w:hAnsiTheme="minorHAnsi" w:cstheme="minorBidi"/>
                <w:kern w:val="2"/>
                <w:sz w:val="18"/>
                <w:szCs w:val="18"/>
                <w:lang w:eastAsia="zh-TW"/>
              </w:rPr>
            </w:pPr>
            <w:r>
              <w:rPr>
                <w:rFonts w:asciiTheme="minorHAnsi" w:eastAsiaTheme="minorEastAsia" w:hAnsiTheme="minorHAnsi" w:cstheme="minorBidi"/>
                <w:b/>
                <w:bCs/>
                <w:kern w:val="2"/>
                <w:sz w:val="18"/>
                <w:szCs w:val="18"/>
                <w:lang w:eastAsia="zh-TW"/>
              </w:rPr>
              <w:t xml:space="preserve">Proposal #16: </w:t>
            </w:r>
            <w:r>
              <w:rPr>
                <w:rFonts w:asciiTheme="minorHAnsi" w:eastAsiaTheme="minorEastAsia" w:hAnsiTheme="minorHAnsi" w:cstheme="minorBidi"/>
                <w:kern w:val="2"/>
                <w:sz w:val="18"/>
                <w:szCs w:val="18"/>
                <w:lang w:eastAsia="zh-TW"/>
              </w:rPr>
              <w:t>Low mobility state for allowing RLM/BM relaxation corresponds to 3 km/h.</w:t>
            </w:r>
          </w:p>
          <w:p w14:paraId="3DB575F5" w14:textId="77777777" w:rsidR="0098546E" w:rsidRDefault="00450289">
            <w:pPr>
              <w:widowControl w:val="0"/>
              <w:numPr>
                <w:ilvl w:val="0"/>
                <w:numId w:val="17"/>
              </w:numPr>
              <w:spacing w:after="0"/>
              <w:ind w:leftChars="-4" w:left="352"/>
              <w:rPr>
                <w:rFonts w:asciiTheme="minorHAnsi" w:eastAsiaTheme="minorEastAsia" w:hAnsiTheme="minorHAnsi" w:cstheme="minorBidi"/>
                <w:kern w:val="2"/>
                <w:sz w:val="18"/>
                <w:szCs w:val="18"/>
                <w:lang w:eastAsia="zh-CN"/>
              </w:rPr>
            </w:pPr>
            <w:r>
              <w:rPr>
                <w:rFonts w:asciiTheme="minorHAnsi" w:eastAsiaTheme="minorEastAsia" w:hAnsiTheme="minorHAnsi" w:cstheme="minorBidi"/>
                <w:b/>
                <w:bCs/>
                <w:kern w:val="2"/>
                <w:sz w:val="18"/>
                <w:szCs w:val="18"/>
                <w:lang w:eastAsia="zh-CN"/>
              </w:rPr>
              <w:t xml:space="preserve">Proposal #17: </w:t>
            </w:r>
            <w:r>
              <w:rPr>
                <w:rFonts w:asciiTheme="minorHAnsi" w:eastAsiaTheme="minorEastAsia" w:hAnsiTheme="minorHAnsi" w:cstheme="minorBidi"/>
                <w:kern w:val="2"/>
                <w:sz w:val="18"/>
                <w:szCs w:val="18"/>
                <w:lang w:eastAsia="zh-CN"/>
              </w:rPr>
              <w:t>Relaxation factors are different for FR1 and FR2.</w:t>
            </w:r>
          </w:p>
          <w:p w14:paraId="3DB575F6" w14:textId="77777777" w:rsidR="0098546E" w:rsidRDefault="00450289">
            <w:pPr>
              <w:widowControl w:val="0"/>
              <w:numPr>
                <w:ilvl w:val="0"/>
                <w:numId w:val="17"/>
              </w:numPr>
              <w:spacing w:after="0"/>
              <w:ind w:leftChars="-4" w:left="352"/>
              <w:rPr>
                <w:rFonts w:asciiTheme="minorHAnsi" w:eastAsiaTheme="minorEastAsia" w:hAnsiTheme="minorHAnsi" w:cstheme="minorBidi"/>
                <w:kern w:val="2"/>
                <w:sz w:val="18"/>
                <w:szCs w:val="18"/>
                <w:lang w:eastAsia="zh-CN"/>
              </w:rPr>
            </w:pPr>
            <w:r>
              <w:rPr>
                <w:rFonts w:asciiTheme="minorHAnsi" w:eastAsiaTheme="minorEastAsia" w:hAnsiTheme="minorHAnsi" w:cstheme="minorBidi"/>
                <w:b/>
                <w:bCs/>
                <w:kern w:val="2"/>
                <w:sz w:val="18"/>
                <w:szCs w:val="18"/>
                <w:lang w:eastAsia="zh-CN"/>
              </w:rPr>
              <w:t>Proposal #18:</w:t>
            </w:r>
            <w:r>
              <w:rPr>
                <w:rFonts w:asciiTheme="minorHAnsi" w:eastAsiaTheme="minorEastAsia" w:hAnsiTheme="minorHAnsi" w:cstheme="minorBidi"/>
                <w:kern w:val="2"/>
                <w:sz w:val="18"/>
                <w:szCs w:val="18"/>
                <w:lang w:eastAsia="zh-CN"/>
              </w:rPr>
              <w:t xml:space="preserve"> RAN4 shall discuss whether to apply different relaxation factors for SSB and CSI-RS based evaluations in FR2. </w:t>
            </w:r>
          </w:p>
          <w:p w14:paraId="3DB575F7" w14:textId="77777777" w:rsidR="0098546E" w:rsidRDefault="00450289">
            <w:pPr>
              <w:widowControl w:val="0"/>
              <w:numPr>
                <w:ilvl w:val="0"/>
                <w:numId w:val="17"/>
              </w:numPr>
              <w:spacing w:after="0"/>
              <w:ind w:leftChars="-4" w:left="352"/>
              <w:rPr>
                <w:rFonts w:asciiTheme="minorHAnsi" w:eastAsiaTheme="minorEastAsia" w:hAnsiTheme="minorHAnsi" w:cstheme="minorBidi"/>
                <w:kern w:val="2"/>
                <w:sz w:val="18"/>
                <w:szCs w:val="18"/>
                <w:lang w:val="en-US" w:eastAsia="zh-CN"/>
              </w:rPr>
            </w:pPr>
            <w:r>
              <w:rPr>
                <w:rFonts w:asciiTheme="minorHAnsi" w:eastAsiaTheme="minorEastAsia" w:hAnsiTheme="minorHAnsi" w:cstheme="minorBidi"/>
                <w:b/>
                <w:bCs/>
                <w:kern w:val="2"/>
                <w:sz w:val="18"/>
                <w:szCs w:val="18"/>
                <w:lang w:val="en-US" w:eastAsia="zh-CN"/>
              </w:rPr>
              <w:t>Proposal #19:</w:t>
            </w:r>
            <w:r>
              <w:rPr>
                <w:rFonts w:asciiTheme="minorHAnsi" w:eastAsiaTheme="minorEastAsia" w:hAnsiTheme="minorHAnsi" w:cstheme="minorBidi"/>
                <w:kern w:val="2"/>
                <w:sz w:val="18"/>
                <w:szCs w:val="18"/>
                <w:lang w:val="en-US" w:eastAsia="zh-CN"/>
              </w:rPr>
              <w:t xml:space="preserve"> RAN4 to discuss applying different relaxation factor for the different SINR regions. </w:t>
            </w:r>
          </w:p>
        </w:tc>
      </w:tr>
      <w:tr w:rsidR="0098546E" w14:paraId="3DB57602" w14:textId="77777777">
        <w:trPr>
          <w:trHeight w:val="468"/>
        </w:trPr>
        <w:tc>
          <w:tcPr>
            <w:tcW w:w="1622" w:type="dxa"/>
          </w:tcPr>
          <w:p w14:paraId="3DB575F9" w14:textId="77777777" w:rsidR="0098546E" w:rsidRDefault="00DF0B73">
            <w:pPr>
              <w:spacing w:before="120" w:after="120"/>
              <w:rPr>
                <w:rFonts w:asciiTheme="minorHAnsi" w:hAnsiTheme="minorHAnsi" w:cstheme="minorHAnsi"/>
              </w:rPr>
            </w:pPr>
            <w:hyperlink r:id="rId27" w:history="1">
              <w:r w:rsidR="00450289">
                <w:rPr>
                  <w:rStyle w:val="aff0"/>
                  <w:rFonts w:ascii="Arial" w:hAnsi="Arial" w:cs="Arial"/>
                  <w:b/>
                  <w:bCs/>
                  <w:sz w:val="16"/>
                  <w:szCs w:val="16"/>
                </w:rPr>
                <w:t>R4-2106915</w:t>
              </w:r>
            </w:hyperlink>
          </w:p>
        </w:tc>
        <w:tc>
          <w:tcPr>
            <w:tcW w:w="1424" w:type="dxa"/>
          </w:tcPr>
          <w:p w14:paraId="3DB575FA" w14:textId="77777777" w:rsidR="0098546E" w:rsidRDefault="00450289">
            <w:pPr>
              <w:spacing w:before="120" w:after="120"/>
              <w:rPr>
                <w:rFonts w:asciiTheme="minorHAnsi" w:hAnsiTheme="minorHAnsi" w:cstheme="minorHAnsi"/>
              </w:rPr>
            </w:pPr>
            <w:r>
              <w:rPr>
                <w:rFonts w:ascii="Arial" w:hAnsi="Arial" w:cs="Arial"/>
                <w:sz w:val="16"/>
                <w:szCs w:val="16"/>
              </w:rPr>
              <w:t>ZTE Corporation</w:t>
            </w:r>
          </w:p>
        </w:tc>
        <w:tc>
          <w:tcPr>
            <w:tcW w:w="6585" w:type="dxa"/>
          </w:tcPr>
          <w:p w14:paraId="3DB575FB" w14:textId="77777777" w:rsidR="0098546E" w:rsidRDefault="00450289">
            <w:pPr>
              <w:spacing w:after="160"/>
              <w:rPr>
                <w:rFonts w:eastAsia="Calibri"/>
                <w:b/>
                <w:sz w:val="18"/>
                <w:szCs w:val="18"/>
                <w:lang w:val="en-US" w:eastAsia="zh-CN"/>
              </w:rPr>
            </w:pPr>
            <w:r>
              <w:rPr>
                <w:rFonts w:hint="eastAsia"/>
                <w:b/>
                <w:bCs/>
                <w:sz w:val="18"/>
                <w:szCs w:val="18"/>
                <w:lang w:val="en-US" w:eastAsia="zh-CN"/>
              </w:rPr>
              <w:t>Observation 1:</w:t>
            </w:r>
            <w:r>
              <w:rPr>
                <w:rFonts w:hint="eastAsia"/>
                <w:sz w:val="18"/>
                <w:szCs w:val="18"/>
                <w:lang w:val="en-US" w:eastAsia="zh-CN"/>
              </w:rPr>
              <w:t xml:space="preserve"> The mobility status of the UE is known to both the network and the UE in CONNECTED mode.</w:t>
            </w:r>
          </w:p>
          <w:p w14:paraId="3DB575FC" w14:textId="77777777" w:rsidR="0098546E" w:rsidRDefault="00450289">
            <w:pPr>
              <w:spacing w:after="160"/>
              <w:rPr>
                <w:b/>
                <w:sz w:val="18"/>
                <w:szCs w:val="18"/>
                <w:lang w:val="en-US" w:eastAsia="zh-CN"/>
              </w:rPr>
            </w:pPr>
            <w:r>
              <w:rPr>
                <w:rFonts w:eastAsia="Calibri" w:hint="eastAsia"/>
                <w:b/>
                <w:sz w:val="18"/>
                <w:szCs w:val="18"/>
                <w:lang w:val="en-US" w:eastAsia="zh-CN"/>
              </w:rPr>
              <w:t xml:space="preserve">Proposal 1: </w:t>
            </w:r>
            <w:r>
              <w:rPr>
                <w:rFonts w:hint="eastAsia"/>
                <w:b/>
                <w:bCs/>
                <w:sz w:val="18"/>
                <w:szCs w:val="18"/>
                <w:lang w:val="en-US" w:eastAsia="zh-CN"/>
              </w:rPr>
              <w:t>The relaxation criteria shall be configured by the network to the UE. If the threshold (criteria) is not configured, it means the UE cannot go into relaxation mode.</w:t>
            </w:r>
          </w:p>
          <w:p w14:paraId="3DB575FD" w14:textId="77777777" w:rsidR="0098546E" w:rsidRDefault="00450289">
            <w:pPr>
              <w:spacing w:after="200"/>
              <w:rPr>
                <w:rFonts w:eastAsia="Calibri"/>
                <w:b/>
                <w:iCs/>
                <w:sz w:val="18"/>
                <w:szCs w:val="18"/>
                <w:lang w:val="en-US" w:eastAsia="zh-CN"/>
              </w:rPr>
            </w:pPr>
            <w:r>
              <w:rPr>
                <w:rFonts w:eastAsia="Calibri" w:hint="eastAsia"/>
                <w:b/>
                <w:iCs/>
                <w:sz w:val="18"/>
                <w:szCs w:val="18"/>
                <w:lang w:val="en-US" w:eastAsia="zh-CN"/>
              </w:rPr>
              <w:t xml:space="preserve">Proposal 2: </w:t>
            </w:r>
            <w:r>
              <w:rPr>
                <w:rFonts w:hint="eastAsia"/>
                <w:b/>
                <w:iCs/>
                <w:sz w:val="18"/>
                <w:szCs w:val="18"/>
                <w:lang w:val="en-US" w:eastAsia="zh-CN"/>
              </w:rPr>
              <w:t>The UE can determine alone if the criteria (configured by the network) is met and enter the low mobility mode to use a relaxed requirements for RLM and RLF if there will be test cases defined to test the UE behaviors.</w:t>
            </w:r>
          </w:p>
          <w:p w14:paraId="3DB575FE" w14:textId="77777777" w:rsidR="0098546E" w:rsidRDefault="00450289">
            <w:pPr>
              <w:spacing w:after="160"/>
              <w:rPr>
                <w:rFonts w:eastAsia="Calibri"/>
                <w:b/>
                <w:sz w:val="18"/>
                <w:szCs w:val="18"/>
                <w:lang w:val="en-US" w:eastAsia="zh-CN"/>
              </w:rPr>
            </w:pPr>
            <w:r>
              <w:rPr>
                <w:rFonts w:eastAsia="Calibri" w:hint="eastAsia"/>
                <w:b/>
                <w:sz w:val="18"/>
                <w:szCs w:val="18"/>
                <w:lang w:val="en-US" w:eastAsia="zh-CN"/>
              </w:rPr>
              <w:t xml:space="preserve">Proposal 3: </w:t>
            </w:r>
            <w:r>
              <w:rPr>
                <w:b/>
                <w:sz w:val="18"/>
                <w:szCs w:val="18"/>
                <w:lang w:val="en-US" w:eastAsia="zh-CN"/>
              </w:rPr>
              <w:t xml:space="preserve">The UE while performing relaxed RLM </w:t>
            </w:r>
            <w:r>
              <w:rPr>
                <w:rFonts w:hint="eastAsia"/>
                <w:b/>
                <w:sz w:val="18"/>
                <w:szCs w:val="18"/>
                <w:lang w:val="en-US" w:eastAsia="zh-CN"/>
              </w:rPr>
              <w:t>shall</w:t>
            </w:r>
            <w:r>
              <w:rPr>
                <w:b/>
                <w:sz w:val="18"/>
                <w:szCs w:val="18"/>
                <w:lang w:val="en-US" w:eastAsia="zh-CN"/>
              </w:rPr>
              <w:t xml:space="preserve"> revert to the normal RLM operation (i.e. without relaxation)</w:t>
            </w:r>
            <w:r>
              <w:rPr>
                <w:rFonts w:hint="eastAsia"/>
                <w:b/>
                <w:sz w:val="18"/>
                <w:szCs w:val="18"/>
                <w:lang w:val="en-US" w:eastAsia="zh-CN"/>
              </w:rPr>
              <w:t xml:space="preserve"> if the relaxation criterion is not met or N310 starts to count (1 out-of-sync indication)</w:t>
            </w:r>
            <w:r>
              <w:rPr>
                <w:b/>
                <w:sz w:val="18"/>
                <w:szCs w:val="18"/>
                <w:lang w:val="en-US" w:eastAsia="zh-CN"/>
              </w:rPr>
              <w:t>.</w:t>
            </w:r>
          </w:p>
          <w:p w14:paraId="3DB575FF" w14:textId="77777777" w:rsidR="0098546E" w:rsidRDefault="00450289">
            <w:pPr>
              <w:spacing w:after="160"/>
              <w:rPr>
                <w:rFonts w:eastAsia="Calibri"/>
                <w:b/>
                <w:sz w:val="18"/>
                <w:szCs w:val="18"/>
                <w:lang w:val="en-US" w:eastAsia="zh-CN"/>
              </w:rPr>
            </w:pPr>
            <w:r>
              <w:rPr>
                <w:rFonts w:eastAsia="Calibri" w:hint="eastAsia"/>
                <w:b/>
                <w:sz w:val="18"/>
                <w:szCs w:val="18"/>
                <w:lang w:val="en-US" w:eastAsia="zh-CN"/>
              </w:rPr>
              <w:t xml:space="preserve">Proposal 4: </w:t>
            </w:r>
            <w:r>
              <w:rPr>
                <w:rFonts w:hint="eastAsia"/>
                <w:b/>
                <w:sz w:val="18"/>
                <w:szCs w:val="18"/>
                <w:lang w:val="en-US" w:eastAsia="zh-CN"/>
              </w:rPr>
              <w:t>The UE shall revert to the normal BFD operation upon detect 1 beam failure instance indication.</w:t>
            </w:r>
          </w:p>
          <w:p w14:paraId="3DB57600" w14:textId="77777777" w:rsidR="0098546E" w:rsidRDefault="00450289">
            <w:pPr>
              <w:spacing w:after="160"/>
              <w:rPr>
                <w:rFonts w:eastAsia="Calibri"/>
                <w:b/>
                <w:sz w:val="18"/>
                <w:szCs w:val="18"/>
                <w:lang w:val="en-US" w:eastAsia="zh-CN"/>
              </w:rPr>
            </w:pPr>
            <w:r>
              <w:rPr>
                <w:rFonts w:eastAsia="Calibri" w:hint="eastAsia"/>
                <w:b/>
                <w:sz w:val="18"/>
                <w:szCs w:val="18"/>
                <w:lang w:val="en-US" w:eastAsia="zh-CN"/>
              </w:rPr>
              <w:t xml:space="preserve">Proposal 5: </w:t>
            </w:r>
            <w:r>
              <w:rPr>
                <w:rFonts w:hint="eastAsia"/>
                <w:b/>
                <w:sz w:val="18"/>
                <w:szCs w:val="18"/>
                <w:lang w:val="en-US" w:eastAsia="zh-CN"/>
              </w:rPr>
              <w:t>For intra-band CA case, the UE should relax only on serving cells where the relaxed criteria is fulfilled.</w:t>
            </w:r>
          </w:p>
          <w:p w14:paraId="3DB57601" w14:textId="77777777" w:rsidR="0098546E" w:rsidRDefault="00450289">
            <w:pPr>
              <w:spacing w:after="160"/>
              <w:rPr>
                <w:rFonts w:eastAsiaTheme="minorEastAsia"/>
                <w:b/>
                <w:sz w:val="18"/>
                <w:szCs w:val="18"/>
                <w:lang w:val="en-US" w:eastAsia="zh-CN"/>
              </w:rPr>
            </w:pPr>
            <w:r>
              <w:rPr>
                <w:rFonts w:eastAsia="Calibri" w:hint="eastAsia"/>
                <w:b/>
                <w:sz w:val="18"/>
                <w:szCs w:val="18"/>
                <w:lang w:val="en-US" w:eastAsia="zh-CN"/>
              </w:rPr>
              <w:t xml:space="preserve">Proposal 6: </w:t>
            </w:r>
            <w:r>
              <w:rPr>
                <w:rFonts w:hint="eastAsia"/>
                <w:b/>
                <w:sz w:val="18"/>
                <w:szCs w:val="18"/>
                <w:lang w:val="en-US" w:eastAsia="zh-CN"/>
              </w:rPr>
              <w:t>Take UE mobility as the major factor into the criteria.</w:t>
            </w:r>
          </w:p>
        </w:tc>
      </w:tr>
      <w:tr w:rsidR="0098546E" w14:paraId="3DB57616" w14:textId="77777777">
        <w:trPr>
          <w:trHeight w:val="468"/>
        </w:trPr>
        <w:tc>
          <w:tcPr>
            <w:tcW w:w="1622" w:type="dxa"/>
          </w:tcPr>
          <w:p w14:paraId="3DB57603" w14:textId="77777777" w:rsidR="0098546E" w:rsidRDefault="00DF0B73">
            <w:pPr>
              <w:spacing w:before="120" w:after="120"/>
              <w:rPr>
                <w:rFonts w:asciiTheme="minorHAnsi" w:hAnsiTheme="minorHAnsi" w:cstheme="minorHAnsi"/>
              </w:rPr>
            </w:pPr>
            <w:hyperlink r:id="rId28" w:history="1">
              <w:r w:rsidR="00450289">
                <w:rPr>
                  <w:rStyle w:val="aff0"/>
                  <w:rFonts w:ascii="Arial" w:hAnsi="Arial" w:cs="Arial"/>
                  <w:b/>
                  <w:bCs/>
                  <w:sz w:val="16"/>
                  <w:szCs w:val="16"/>
                </w:rPr>
                <w:t>R4-2106942</w:t>
              </w:r>
            </w:hyperlink>
          </w:p>
        </w:tc>
        <w:tc>
          <w:tcPr>
            <w:tcW w:w="1424" w:type="dxa"/>
          </w:tcPr>
          <w:p w14:paraId="3DB57604" w14:textId="77777777" w:rsidR="0098546E" w:rsidRDefault="00450289">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3DB57605" w14:textId="77777777" w:rsidR="0098546E" w:rsidRDefault="00450289">
            <w:pPr>
              <w:rPr>
                <w:b/>
                <w:i/>
                <w:sz w:val="18"/>
                <w:szCs w:val="18"/>
                <w:lang w:val="en-US" w:eastAsia="zh-CN"/>
              </w:rPr>
            </w:pPr>
            <w:r>
              <w:rPr>
                <w:b/>
                <w:i/>
                <w:sz w:val="18"/>
                <w:szCs w:val="18"/>
                <w:lang w:val="en-US" w:eastAsia="zh-CN"/>
              </w:rPr>
              <w:t>Observation 1: If the assumed measurement sample number in R15 was reduced in R17, the system and the measurement performance could not be guaranteed to be same as in R15.</w:t>
            </w:r>
          </w:p>
          <w:p w14:paraId="3DB57606" w14:textId="77777777" w:rsidR="0098546E" w:rsidRDefault="00450289">
            <w:pPr>
              <w:rPr>
                <w:b/>
                <w:i/>
                <w:sz w:val="18"/>
                <w:szCs w:val="18"/>
                <w:lang w:val="en-US" w:eastAsia="zh-CN"/>
              </w:rPr>
            </w:pPr>
            <w:r>
              <w:rPr>
                <w:rFonts w:hint="eastAsia"/>
                <w:b/>
                <w:i/>
                <w:sz w:val="18"/>
                <w:szCs w:val="18"/>
                <w:lang w:val="en-US" w:eastAsia="zh-CN"/>
              </w:rPr>
              <w:t>P</w:t>
            </w:r>
            <w:r>
              <w:rPr>
                <w:b/>
                <w:i/>
                <w:sz w:val="18"/>
                <w:szCs w:val="18"/>
                <w:lang w:val="en-US" w:eastAsia="zh-CN"/>
              </w:rPr>
              <w:t>roposal 1: In relaxing RLM/BFD evaluation, the measurement sample numbers for both RLM/BFD measurements and RRM measurements need to be kept as same as Rel-15 assumptions.</w:t>
            </w:r>
          </w:p>
          <w:p w14:paraId="3DB57607" w14:textId="77777777" w:rsidR="0098546E" w:rsidRDefault="00450289">
            <w:pPr>
              <w:rPr>
                <w:b/>
                <w:i/>
                <w:sz w:val="18"/>
                <w:szCs w:val="18"/>
                <w:lang w:val="en-US" w:eastAsia="zh-CN"/>
              </w:rPr>
            </w:pPr>
            <w:r>
              <w:rPr>
                <w:rFonts w:hint="eastAsia"/>
                <w:b/>
                <w:i/>
                <w:sz w:val="18"/>
                <w:szCs w:val="18"/>
                <w:lang w:val="en-US" w:eastAsia="zh-CN"/>
              </w:rPr>
              <w:t>P</w:t>
            </w:r>
            <w:r>
              <w:rPr>
                <w:b/>
                <w:i/>
                <w:sz w:val="18"/>
                <w:szCs w:val="18"/>
                <w:lang w:val="en-US" w:eastAsia="zh-CN"/>
              </w:rPr>
              <w:t>roposal 2: In relaxing RLM/BFD evaluation, the measurement sample number and measurement interval for RRM measurements need to be kept as same as Rel-15 assumptions.</w:t>
            </w:r>
          </w:p>
          <w:p w14:paraId="3DB57608" w14:textId="77777777" w:rsidR="0098546E" w:rsidRDefault="00450289">
            <w:pPr>
              <w:spacing w:beforeLines="50" w:before="120"/>
              <w:jc w:val="both"/>
              <w:rPr>
                <w:b/>
                <w:i/>
                <w:sz w:val="18"/>
                <w:szCs w:val="18"/>
                <w:lang w:eastAsia="zh-CN"/>
              </w:rPr>
            </w:pPr>
            <w:r>
              <w:rPr>
                <w:b/>
                <w:i/>
                <w:sz w:val="18"/>
                <w:szCs w:val="18"/>
                <w:lang w:eastAsia="zh-CN"/>
              </w:rPr>
              <w:t>Observation 2: For SSB based RLM/BFD in FR1, there is no power saving benefit due to relaxed RLM/BFD measurements.</w:t>
            </w:r>
          </w:p>
          <w:p w14:paraId="3DB57609" w14:textId="77777777" w:rsidR="0098546E" w:rsidRDefault="00450289">
            <w:pPr>
              <w:spacing w:beforeLines="50" w:before="120"/>
              <w:jc w:val="both"/>
              <w:rPr>
                <w:b/>
                <w:i/>
                <w:sz w:val="18"/>
                <w:szCs w:val="18"/>
                <w:lang w:eastAsia="zh-CN"/>
              </w:rPr>
            </w:pPr>
            <w:r>
              <w:rPr>
                <w:b/>
                <w:i/>
                <w:sz w:val="18"/>
                <w:szCs w:val="18"/>
                <w:lang w:eastAsia="zh-CN"/>
              </w:rPr>
              <w:t>Proposal 3: It is suggested not to perform SSB based RLM/BFD relaxation in FR1.</w:t>
            </w:r>
          </w:p>
          <w:p w14:paraId="3DB5760A" w14:textId="77777777" w:rsidR="0098546E" w:rsidRDefault="00450289">
            <w:pPr>
              <w:spacing w:beforeLines="50" w:before="120"/>
              <w:jc w:val="both"/>
              <w:rPr>
                <w:b/>
                <w:i/>
                <w:sz w:val="18"/>
                <w:szCs w:val="18"/>
                <w:lang w:eastAsia="zh-CN"/>
              </w:rPr>
            </w:pPr>
            <w:r>
              <w:rPr>
                <w:b/>
                <w:i/>
                <w:sz w:val="18"/>
                <w:szCs w:val="18"/>
                <w:lang w:eastAsia="zh-CN"/>
              </w:rPr>
              <w:t>Proposal 4: It is suggested not to perform CSI-RS based RLM/BFD relaxation in FR1 when CSI-RS resource configured for RLM/BFD is within SMTC window.</w:t>
            </w:r>
          </w:p>
          <w:p w14:paraId="3DB5760B" w14:textId="77777777" w:rsidR="0098546E" w:rsidRDefault="00450289">
            <w:pPr>
              <w:spacing w:beforeLines="50" w:before="120"/>
              <w:jc w:val="both"/>
              <w:rPr>
                <w:b/>
                <w:i/>
                <w:sz w:val="18"/>
                <w:szCs w:val="18"/>
                <w:lang w:eastAsia="zh-CN"/>
              </w:rPr>
            </w:pPr>
            <w:r>
              <w:rPr>
                <w:b/>
                <w:i/>
                <w:sz w:val="18"/>
                <w:szCs w:val="18"/>
                <w:lang w:eastAsia="zh-CN"/>
              </w:rPr>
              <w:t>Observation 3: For CSI-RS based RLM/BFD in FR1, the power saving benefit due to relaxed RLM/BFD measurements is quite limited when CSI-RS is within DRX onDuration time and WUS is not used.</w:t>
            </w:r>
          </w:p>
          <w:p w14:paraId="3DB5760C" w14:textId="77777777" w:rsidR="0098546E" w:rsidRDefault="00450289">
            <w:pPr>
              <w:spacing w:beforeLines="50" w:before="120"/>
              <w:jc w:val="both"/>
              <w:rPr>
                <w:b/>
                <w:i/>
                <w:sz w:val="18"/>
                <w:szCs w:val="18"/>
                <w:lang w:eastAsia="zh-CN"/>
              </w:rPr>
            </w:pPr>
            <w:r>
              <w:rPr>
                <w:b/>
                <w:i/>
                <w:sz w:val="18"/>
                <w:szCs w:val="18"/>
                <w:lang w:eastAsia="zh-CN"/>
              </w:rPr>
              <w:lastRenderedPageBreak/>
              <w:t>Observation 4: For CSI-RS based RLM/BFD in FR1, the power saving benefit due to relaxed RLM/BFD measurements is observed (4%~7%) for a UE with light traffic when CSI-RS is outside DRX onDuration time or WUS is used.</w:t>
            </w:r>
          </w:p>
          <w:p w14:paraId="3DB5760D" w14:textId="77777777" w:rsidR="0098546E" w:rsidRDefault="00450289">
            <w:pPr>
              <w:spacing w:beforeLines="50" w:before="120"/>
              <w:jc w:val="both"/>
              <w:rPr>
                <w:b/>
                <w:i/>
                <w:sz w:val="18"/>
                <w:szCs w:val="18"/>
                <w:lang w:eastAsia="zh-CN"/>
              </w:rPr>
            </w:pPr>
            <w:r>
              <w:rPr>
                <w:b/>
                <w:i/>
                <w:sz w:val="18"/>
                <w:szCs w:val="18"/>
                <w:lang w:eastAsia="zh-CN"/>
              </w:rPr>
              <w:t xml:space="preserve">Proposal 5: It is suggested not to perform CSI-RS based RLM/BFD relaxation in FR1 when the </w:t>
            </w:r>
            <w:r>
              <w:rPr>
                <w:rFonts w:hint="eastAsia"/>
                <w:b/>
                <w:i/>
                <w:sz w:val="18"/>
                <w:szCs w:val="18"/>
                <w:lang w:eastAsia="zh-CN"/>
              </w:rPr>
              <w:t>CSI</w:t>
            </w:r>
            <w:r>
              <w:rPr>
                <w:b/>
                <w:i/>
                <w:sz w:val="18"/>
                <w:szCs w:val="18"/>
                <w:lang w:eastAsia="zh-CN"/>
              </w:rPr>
              <w:t>-RS resource configured for RLM/BFD is within DRX onDuration time and WUS is used.</w:t>
            </w:r>
          </w:p>
          <w:p w14:paraId="3DB5760E" w14:textId="77777777" w:rsidR="0098546E" w:rsidRDefault="00450289">
            <w:pPr>
              <w:spacing w:beforeLines="50" w:before="120"/>
              <w:jc w:val="both"/>
              <w:rPr>
                <w:b/>
                <w:i/>
                <w:sz w:val="18"/>
                <w:szCs w:val="18"/>
                <w:lang w:eastAsia="zh-CN"/>
              </w:rPr>
            </w:pPr>
            <w:r>
              <w:rPr>
                <w:b/>
                <w:i/>
                <w:sz w:val="18"/>
                <w:szCs w:val="18"/>
                <w:lang w:eastAsia="zh-CN"/>
              </w:rPr>
              <w:t>Proposal 6: RAN4 needs to study whether the beneficial scenario is a reasonable case for network configuration.</w:t>
            </w:r>
          </w:p>
          <w:p w14:paraId="3DB5760F" w14:textId="77777777" w:rsidR="0098546E" w:rsidRDefault="00450289">
            <w:pPr>
              <w:spacing w:beforeLines="50" w:before="120"/>
              <w:jc w:val="both"/>
              <w:rPr>
                <w:b/>
                <w:i/>
                <w:sz w:val="18"/>
                <w:szCs w:val="18"/>
                <w:lang w:eastAsia="zh-CN"/>
              </w:rPr>
            </w:pPr>
            <w:r>
              <w:rPr>
                <w:b/>
                <w:i/>
                <w:sz w:val="18"/>
                <w:szCs w:val="18"/>
                <w:lang w:eastAsia="zh-CN"/>
              </w:rPr>
              <w:t>Proposal 7: It is suggested not to perform RLM/BFD relaxation in FR1 when the RS resource for RLM/BFD is also configured for L1-RSRP measurements.</w:t>
            </w:r>
          </w:p>
          <w:p w14:paraId="3DB57610" w14:textId="77777777" w:rsidR="0098546E" w:rsidRDefault="00450289">
            <w:pPr>
              <w:spacing w:beforeLines="50" w:before="120"/>
              <w:jc w:val="both"/>
              <w:rPr>
                <w:b/>
                <w:i/>
                <w:sz w:val="18"/>
                <w:szCs w:val="18"/>
                <w:lang w:eastAsia="zh-CN"/>
              </w:rPr>
            </w:pPr>
            <w:r>
              <w:rPr>
                <w:b/>
                <w:i/>
                <w:sz w:val="18"/>
                <w:szCs w:val="18"/>
                <w:lang w:eastAsia="zh-CN"/>
              </w:rPr>
              <w:t>Proposal 8: Due to UE beam sweeping, it is suggested not to perform SSB based RLM/BFD relaxation in FR2.</w:t>
            </w:r>
          </w:p>
          <w:p w14:paraId="3DB57611" w14:textId="77777777" w:rsidR="0098546E" w:rsidRDefault="00450289">
            <w:pPr>
              <w:spacing w:beforeLines="50" w:before="120"/>
              <w:jc w:val="both"/>
              <w:rPr>
                <w:b/>
                <w:i/>
                <w:sz w:val="18"/>
                <w:szCs w:val="18"/>
                <w:lang w:eastAsia="zh-CN"/>
              </w:rPr>
            </w:pPr>
            <w:r>
              <w:rPr>
                <w:b/>
                <w:i/>
                <w:sz w:val="18"/>
                <w:szCs w:val="18"/>
                <w:lang w:eastAsia="zh-CN"/>
              </w:rPr>
              <w:t>Proposal 9: The RLM/BFD relaxation criteria needs to combine both serving cell quality and UE mobility state.</w:t>
            </w:r>
          </w:p>
          <w:p w14:paraId="3DB57612" w14:textId="77777777" w:rsidR="0098546E" w:rsidRDefault="00450289">
            <w:pPr>
              <w:numPr>
                <w:ilvl w:val="0"/>
                <w:numId w:val="18"/>
              </w:numPr>
              <w:spacing w:beforeLines="50" w:before="120"/>
              <w:jc w:val="both"/>
              <w:rPr>
                <w:b/>
                <w:i/>
                <w:sz w:val="18"/>
                <w:szCs w:val="18"/>
                <w:lang w:eastAsia="zh-CN"/>
              </w:rPr>
            </w:pPr>
            <w:r>
              <w:rPr>
                <w:b/>
                <w:i/>
                <w:sz w:val="18"/>
                <w:szCs w:val="18"/>
                <w:lang w:eastAsia="zh-CN"/>
              </w:rPr>
              <w:t>Entering conditions: both good serving cell quality and low UE mobility are satisfied.</w:t>
            </w:r>
          </w:p>
          <w:p w14:paraId="3DB57613" w14:textId="77777777" w:rsidR="0098546E" w:rsidRDefault="00450289">
            <w:pPr>
              <w:numPr>
                <w:ilvl w:val="0"/>
                <w:numId w:val="18"/>
              </w:numPr>
              <w:spacing w:beforeLines="50" w:before="120"/>
              <w:jc w:val="both"/>
              <w:rPr>
                <w:b/>
                <w:i/>
                <w:sz w:val="18"/>
                <w:szCs w:val="18"/>
                <w:lang w:eastAsia="zh-CN"/>
              </w:rPr>
            </w:pPr>
            <w:r>
              <w:rPr>
                <w:b/>
                <w:i/>
                <w:sz w:val="18"/>
                <w:szCs w:val="18"/>
                <w:lang w:eastAsia="zh-CN"/>
              </w:rPr>
              <w:t>Leaving conditions: either good serving cell quality or low UE mobility is not satisfied</w:t>
            </w:r>
          </w:p>
          <w:p w14:paraId="3DB57614" w14:textId="77777777" w:rsidR="0098546E" w:rsidRDefault="00450289">
            <w:pPr>
              <w:spacing w:beforeLines="50" w:before="120"/>
              <w:jc w:val="both"/>
              <w:rPr>
                <w:b/>
                <w:i/>
                <w:sz w:val="18"/>
                <w:szCs w:val="18"/>
                <w:lang w:eastAsia="zh-CN"/>
              </w:rPr>
            </w:pPr>
            <w:r>
              <w:rPr>
                <w:b/>
                <w:i/>
                <w:sz w:val="18"/>
                <w:szCs w:val="18"/>
                <w:lang w:eastAsia="zh-CN"/>
              </w:rPr>
              <w:t>Observation 5: The UE is not required to perform SSB/CSI-RS based RLM measurements on more than one serving cells in the same bands.</w:t>
            </w:r>
          </w:p>
          <w:p w14:paraId="3DB57615" w14:textId="77777777" w:rsidR="0098546E" w:rsidRDefault="00450289">
            <w:pPr>
              <w:spacing w:beforeLines="50" w:before="120"/>
              <w:jc w:val="both"/>
              <w:rPr>
                <w:rFonts w:eastAsiaTheme="minorEastAsia"/>
                <w:b/>
                <w:i/>
                <w:sz w:val="18"/>
                <w:szCs w:val="18"/>
                <w:lang w:eastAsia="zh-CN"/>
              </w:rPr>
            </w:pPr>
            <w:r>
              <w:rPr>
                <w:b/>
                <w:i/>
                <w:sz w:val="18"/>
                <w:szCs w:val="18"/>
                <w:lang w:eastAsia="zh-CN"/>
              </w:rPr>
              <w:t>Observation 6: The UE is not required to perform SSB/CSI-RS based BFD measurements on more than one serving cells in the same bands.</w:t>
            </w:r>
          </w:p>
        </w:tc>
      </w:tr>
      <w:tr w:rsidR="0098546E" w14:paraId="3DB5761A" w14:textId="77777777">
        <w:trPr>
          <w:trHeight w:val="468"/>
        </w:trPr>
        <w:tc>
          <w:tcPr>
            <w:tcW w:w="1622" w:type="dxa"/>
          </w:tcPr>
          <w:p w14:paraId="3DB57617" w14:textId="77777777" w:rsidR="0098546E" w:rsidRDefault="00DF0B73">
            <w:pPr>
              <w:spacing w:before="120" w:after="120"/>
              <w:rPr>
                <w:rFonts w:asciiTheme="minorHAnsi" w:hAnsiTheme="minorHAnsi" w:cstheme="minorHAnsi"/>
              </w:rPr>
            </w:pPr>
            <w:hyperlink r:id="rId29" w:history="1">
              <w:r w:rsidR="00450289">
                <w:rPr>
                  <w:rStyle w:val="aff0"/>
                  <w:rFonts w:ascii="Arial" w:hAnsi="Arial" w:cs="Arial"/>
                  <w:b/>
                  <w:bCs/>
                  <w:sz w:val="16"/>
                  <w:szCs w:val="16"/>
                </w:rPr>
                <w:t>R4-2106943</w:t>
              </w:r>
            </w:hyperlink>
          </w:p>
        </w:tc>
        <w:tc>
          <w:tcPr>
            <w:tcW w:w="1424" w:type="dxa"/>
          </w:tcPr>
          <w:p w14:paraId="3DB57618" w14:textId="77777777" w:rsidR="0098546E" w:rsidRDefault="00450289">
            <w:pPr>
              <w:spacing w:before="120" w:after="120"/>
              <w:rPr>
                <w:rFonts w:asciiTheme="minorHAnsi" w:hAnsiTheme="minorHAnsi" w:cstheme="minorHAnsi"/>
              </w:rPr>
            </w:pPr>
            <w:r>
              <w:rPr>
                <w:rFonts w:ascii="Arial" w:hAnsi="Arial" w:cs="Arial"/>
                <w:sz w:val="16"/>
                <w:szCs w:val="16"/>
              </w:rPr>
              <w:t>Huawei, HiSilicon</w:t>
            </w:r>
          </w:p>
        </w:tc>
        <w:tc>
          <w:tcPr>
            <w:tcW w:w="6585" w:type="dxa"/>
          </w:tcPr>
          <w:p w14:paraId="3DB57619" w14:textId="77777777" w:rsidR="0098546E" w:rsidRDefault="00450289">
            <w:pPr>
              <w:spacing w:before="120" w:after="120"/>
              <w:rPr>
                <w:rFonts w:asciiTheme="minorHAnsi" w:hAnsiTheme="minorHAnsi" w:cstheme="minorHAnsi"/>
                <w:sz w:val="18"/>
                <w:szCs w:val="18"/>
              </w:rPr>
            </w:pPr>
            <w:r>
              <w:rPr>
                <w:rFonts w:asciiTheme="minorHAnsi" w:eastAsia="新細明體" w:hAnsiTheme="minorHAnsi" w:cstheme="minorHAnsi"/>
                <w:i/>
                <w:sz w:val="18"/>
                <w:szCs w:val="18"/>
                <w:lang w:eastAsia="zh-TW"/>
              </w:rPr>
              <w:t>S</w:t>
            </w:r>
            <w:r>
              <w:rPr>
                <w:rFonts w:asciiTheme="minorHAnsi" w:eastAsia="新細明體" w:hAnsiTheme="minorHAnsi" w:cstheme="minorHAnsi" w:hint="eastAsia"/>
                <w:i/>
                <w:sz w:val="18"/>
                <w:szCs w:val="18"/>
                <w:lang w:eastAsia="zh-TW"/>
              </w:rPr>
              <w:t xml:space="preserve">imulation </w:t>
            </w:r>
            <w:r>
              <w:rPr>
                <w:rFonts w:asciiTheme="minorHAnsi" w:eastAsia="新細明體" w:hAnsiTheme="minorHAnsi" w:cstheme="minorHAnsi"/>
                <w:i/>
                <w:sz w:val="18"/>
                <w:szCs w:val="18"/>
                <w:lang w:eastAsia="zh-TW"/>
              </w:rPr>
              <w:t>results are provided</w:t>
            </w:r>
          </w:p>
        </w:tc>
      </w:tr>
      <w:tr w:rsidR="0098546E" w14:paraId="3DB5763E" w14:textId="77777777">
        <w:trPr>
          <w:trHeight w:val="468"/>
        </w:trPr>
        <w:tc>
          <w:tcPr>
            <w:tcW w:w="1622" w:type="dxa"/>
          </w:tcPr>
          <w:p w14:paraId="3DB5761B" w14:textId="77777777" w:rsidR="0098546E" w:rsidRDefault="00DF0B73">
            <w:pPr>
              <w:spacing w:before="120" w:after="120"/>
              <w:rPr>
                <w:rFonts w:asciiTheme="minorHAnsi" w:hAnsiTheme="minorHAnsi" w:cstheme="minorHAnsi"/>
              </w:rPr>
            </w:pPr>
            <w:hyperlink r:id="rId30" w:history="1">
              <w:r w:rsidR="00450289">
                <w:rPr>
                  <w:rStyle w:val="aff0"/>
                  <w:rFonts w:ascii="Arial" w:hAnsi="Arial" w:cs="Arial"/>
                  <w:b/>
                  <w:bCs/>
                  <w:sz w:val="16"/>
                  <w:szCs w:val="16"/>
                </w:rPr>
                <w:t>R4-2107083</w:t>
              </w:r>
            </w:hyperlink>
          </w:p>
        </w:tc>
        <w:tc>
          <w:tcPr>
            <w:tcW w:w="1424" w:type="dxa"/>
          </w:tcPr>
          <w:p w14:paraId="3DB5761C" w14:textId="77777777" w:rsidR="0098546E" w:rsidRDefault="00450289">
            <w:pPr>
              <w:spacing w:before="120" w:after="120"/>
              <w:rPr>
                <w:rFonts w:asciiTheme="minorHAnsi" w:hAnsiTheme="minorHAnsi" w:cstheme="minorHAnsi"/>
              </w:rPr>
            </w:pPr>
            <w:r>
              <w:rPr>
                <w:rFonts w:ascii="Arial" w:hAnsi="Arial" w:cs="Arial"/>
                <w:sz w:val="16"/>
                <w:szCs w:val="16"/>
              </w:rPr>
              <w:t>vivo</w:t>
            </w:r>
          </w:p>
        </w:tc>
        <w:tc>
          <w:tcPr>
            <w:tcW w:w="6585" w:type="dxa"/>
          </w:tcPr>
          <w:p w14:paraId="3DB5761D" w14:textId="77777777" w:rsidR="0098546E" w:rsidRDefault="00450289">
            <w:pPr>
              <w:jc w:val="both"/>
              <w:rPr>
                <w:b/>
                <w:sz w:val="18"/>
                <w:szCs w:val="18"/>
                <w:lang w:eastAsia="zh-CN"/>
              </w:rPr>
            </w:pPr>
            <w:r>
              <w:rPr>
                <w:rFonts w:hint="eastAsia"/>
                <w:b/>
                <w:sz w:val="18"/>
                <w:szCs w:val="18"/>
                <w:lang w:eastAsia="zh-CN"/>
              </w:rPr>
              <w:t>O</w:t>
            </w:r>
            <w:r>
              <w:rPr>
                <w:b/>
                <w:sz w:val="18"/>
                <w:szCs w:val="18"/>
                <w:lang w:eastAsia="zh-CN"/>
              </w:rPr>
              <w:t>bservation 0  According to current spec, the UE is required to perform RLM/BFD at least twice per 3 DRX cycles when DRX cycle length is less than or equal to 320ms, no matter what mobility state UE is in and whether UE is in the high/medium SINR.</w:t>
            </w:r>
          </w:p>
          <w:p w14:paraId="3DB5761E" w14:textId="77777777" w:rsidR="0098546E" w:rsidRDefault="00450289">
            <w:pPr>
              <w:jc w:val="both"/>
              <w:rPr>
                <w:b/>
                <w:sz w:val="18"/>
                <w:szCs w:val="18"/>
                <w:lang w:val="en-US" w:eastAsia="zh-CN"/>
              </w:rPr>
            </w:pPr>
            <w:r>
              <w:rPr>
                <w:rFonts w:hint="eastAsia"/>
                <w:b/>
                <w:sz w:val="18"/>
                <w:szCs w:val="18"/>
                <w:lang w:val="en-US" w:eastAsia="zh-CN"/>
              </w:rPr>
              <w:t xml:space="preserve">Observation 1  If </w:t>
            </w:r>
            <w:r>
              <w:rPr>
                <w:b/>
                <w:sz w:val="18"/>
                <w:szCs w:val="18"/>
                <w:lang w:val="en-US" w:eastAsia="zh-CN"/>
              </w:rPr>
              <w:t xml:space="preserve">a </w:t>
            </w:r>
            <w:r>
              <w:rPr>
                <w:rFonts w:hint="eastAsia"/>
                <w:b/>
                <w:sz w:val="18"/>
                <w:szCs w:val="18"/>
                <w:lang w:val="en-US" w:eastAsia="zh-CN"/>
              </w:rPr>
              <w:t xml:space="preserve">UE is only allowed to relax RLM when SINR is above a proper </w:t>
            </w:r>
            <w:r>
              <w:rPr>
                <w:b/>
                <w:sz w:val="18"/>
                <w:szCs w:val="18"/>
                <w:lang w:val="en-US" w:eastAsia="zh-CN"/>
              </w:rPr>
              <w:t xml:space="preserve">SINR </w:t>
            </w:r>
            <w:r>
              <w:rPr>
                <w:rFonts w:hint="eastAsia"/>
                <w:b/>
                <w:sz w:val="18"/>
                <w:szCs w:val="18"/>
                <w:lang w:val="en-US" w:eastAsia="zh-CN"/>
              </w:rPr>
              <w:t xml:space="preserve">threshold, </w:t>
            </w:r>
            <w:r>
              <w:rPr>
                <w:b/>
                <w:sz w:val="18"/>
                <w:szCs w:val="18"/>
                <w:lang w:val="en-US" w:eastAsia="zh-CN"/>
              </w:rPr>
              <w:t xml:space="preserve">and falls back to normal measurement when SINR is below such threshold, </w:t>
            </w:r>
            <w:r>
              <w:rPr>
                <w:rFonts w:hint="eastAsia"/>
                <w:b/>
                <w:sz w:val="18"/>
                <w:szCs w:val="18"/>
                <w:lang w:val="en-US" w:eastAsia="zh-CN"/>
              </w:rPr>
              <w:t xml:space="preserve">then the impact to increased RLF triggering latency </w:t>
            </w:r>
            <w:r>
              <w:rPr>
                <w:b/>
                <w:sz w:val="18"/>
                <w:szCs w:val="18"/>
                <w:lang w:val="en-US" w:eastAsia="zh-CN"/>
              </w:rPr>
              <w:t xml:space="preserve">with 99%-tile probability </w:t>
            </w:r>
            <w:r>
              <w:rPr>
                <w:rFonts w:hint="eastAsia"/>
                <w:b/>
                <w:sz w:val="18"/>
                <w:szCs w:val="18"/>
                <w:lang w:val="en-US" w:eastAsia="zh-CN"/>
              </w:rPr>
              <w:t xml:space="preserve">can be </w:t>
            </w:r>
            <w:r>
              <w:rPr>
                <w:b/>
                <w:sz w:val="18"/>
                <w:szCs w:val="18"/>
                <w:lang w:val="en-US" w:eastAsia="zh-CN"/>
              </w:rPr>
              <w:t>less than</w:t>
            </w:r>
            <w:r>
              <w:rPr>
                <w:rFonts w:hint="eastAsia"/>
                <w:b/>
                <w:sz w:val="18"/>
                <w:szCs w:val="18"/>
                <w:lang w:val="en-US" w:eastAsia="zh-CN"/>
              </w:rPr>
              <w:t xml:space="preserve"> </w:t>
            </w:r>
            <w:r>
              <w:rPr>
                <w:b/>
                <w:sz w:val="18"/>
                <w:szCs w:val="18"/>
                <w:lang w:val="en-US" w:eastAsia="zh-CN"/>
              </w:rPr>
              <w:t>(</w:t>
            </w:r>
            <w:r>
              <w:rPr>
                <w:rFonts w:hint="eastAsia"/>
                <w:b/>
                <w:sz w:val="18"/>
                <w:szCs w:val="18"/>
                <w:lang w:val="en-US" w:eastAsia="zh-CN"/>
              </w:rPr>
              <w:t>K-1)</w:t>
            </w:r>
            <w:r>
              <w:rPr>
                <w:b/>
                <w:sz w:val="18"/>
                <w:szCs w:val="18"/>
                <w:lang w:val="en-US" w:eastAsia="zh-CN"/>
              </w:rPr>
              <w:t xml:space="preserve"> </w:t>
            </w:r>
            <w:r>
              <w:rPr>
                <w:rFonts w:eastAsia="Times New Roman"/>
                <w:b/>
                <w:sz w:val="18"/>
                <w:szCs w:val="18"/>
                <w:lang w:eastAsia="ko-KR"/>
              </w:rPr>
              <w:t>×</w:t>
            </w:r>
            <w:r>
              <w:rPr>
                <w:b/>
                <w:sz w:val="18"/>
                <w:szCs w:val="18"/>
                <w:lang w:val="en-US" w:eastAsia="zh-CN"/>
              </w:rPr>
              <w:t xml:space="preserve"> DRX</w:t>
            </w:r>
            <w:r>
              <w:rPr>
                <w:rFonts w:hint="eastAsia"/>
                <w:b/>
                <w:sz w:val="18"/>
                <w:szCs w:val="18"/>
                <w:lang w:val="en-US" w:eastAsia="zh-CN"/>
              </w:rPr>
              <w:t>_cycle, while K is the relaxation factor.</w:t>
            </w:r>
          </w:p>
          <w:p w14:paraId="3DB5761F" w14:textId="77777777" w:rsidR="0098546E" w:rsidRDefault="00450289">
            <w:pPr>
              <w:jc w:val="both"/>
              <w:rPr>
                <w:b/>
                <w:sz w:val="18"/>
                <w:szCs w:val="18"/>
                <w:lang w:val="en-US" w:eastAsia="zh-CN"/>
              </w:rPr>
            </w:pPr>
            <w:r>
              <w:rPr>
                <w:b/>
                <w:sz w:val="18"/>
                <w:szCs w:val="18"/>
                <w:lang w:val="en-US" w:eastAsia="zh-CN"/>
              </w:rPr>
              <w:t xml:space="preserve">Observation 2  If 40ms DRX cycle is considered and a </w:t>
            </w:r>
            <w:r>
              <w:rPr>
                <w:rFonts w:hint="eastAsia"/>
                <w:b/>
                <w:sz w:val="18"/>
                <w:szCs w:val="18"/>
                <w:lang w:val="en-US" w:eastAsia="zh-CN"/>
              </w:rPr>
              <w:t xml:space="preserve">UE is only allowed to relax RLM when SINR is above a proper </w:t>
            </w:r>
            <w:r>
              <w:rPr>
                <w:b/>
                <w:sz w:val="18"/>
                <w:szCs w:val="18"/>
                <w:lang w:val="en-US" w:eastAsia="zh-CN"/>
              </w:rPr>
              <w:t xml:space="preserve">SINR </w:t>
            </w:r>
            <w:r>
              <w:rPr>
                <w:rFonts w:hint="eastAsia"/>
                <w:b/>
                <w:sz w:val="18"/>
                <w:szCs w:val="18"/>
                <w:lang w:val="en-US" w:eastAsia="zh-CN"/>
              </w:rPr>
              <w:t>threshold</w:t>
            </w:r>
            <w:r>
              <w:rPr>
                <w:b/>
                <w:sz w:val="18"/>
                <w:szCs w:val="18"/>
                <w:lang w:val="en-US" w:eastAsia="zh-CN"/>
              </w:rPr>
              <w:t>, the RLF latency increases no more than only 2.5% when K=2, 7.5% when K=4 and 17.5% when K=8, with 99%-tile probability.</w:t>
            </w:r>
          </w:p>
          <w:p w14:paraId="3DB57620" w14:textId="77777777" w:rsidR="0098546E" w:rsidRDefault="00450289">
            <w:pPr>
              <w:jc w:val="both"/>
              <w:rPr>
                <w:b/>
                <w:sz w:val="18"/>
                <w:szCs w:val="18"/>
                <w:lang w:val="en-US" w:eastAsia="zh-CN"/>
              </w:rPr>
            </w:pPr>
            <w:r>
              <w:rPr>
                <w:rFonts w:hint="eastAsia"/>
                <w:b/>
                <w:sz w:val="18"/>
                <w:szCs w:val="18"/>
                <w:lang w:val="en-US" w:eastAsia="zh-CN"/>
              </w:rPr>
              <w:t xml:space="preserve">Observation 3  The SINR threshold for </w:t>
            </w:r>
            <w:r>
              <w:rPr>
                <w:b/>
                <w:sz w:val="18"/>
                <w:szCs w:val="18"/>
                <w:lang w:val="en-US" w:eastAsia="zh-CN"/>
              </w:rPr>
              <w:t>relaxation can be set by leaving enough margin to accommodate low mobility scenarios.</w:t>
            </w:r>
          </w:p>
          <w:p w14:paraId="3DB57621" w14:textId="77777777" w:rsidR="0098546E" w:rsidRDefault="00450289">
            <w:pPr>
              <w:jc w:val="both"/>
              <w:rPr>
                <w:b/>
                <w:sz w:val="18"/>
                <w:szCs w:val="18"/>
                <w:lang w:eastAsia="zh-CN"/>
              </w:rPr>
            </w:pPr>
            <w:r>
              <w:rPr>
                <w:rFonts w:hint="eastAsia"/>
                <w:b/>
                <w:sz w:val="18"/>
                <w:szCs w:val="18"/>
                <w:lang w:eastAsia="zh-CN"/>
              </w:rPr>
              <w:t>O</w:t>
            </w:r>
            <w:r>
              <w:rPr>
                <w:b/>
                <w:sz w:val="18"/>
                <w:szCs w:val="18"/>
                <w:lang w:eastAsia="zh-CN"/>
              </w:rPr>
              <w:t>bservation 4  For FR1 SSB based RLM, if proper threshold for RLM/BFD relaxation is considered, the delta SINR can be less than 3.6</w:t>
            </w:r>
            <w:r>
              <w:rPr>
                <w:rFonts w:hint="eastAsia"/>
                <w:b/>
                <w:sz w:val="18"/>
                <w:szCs w:val="18"/>
                <w:lang w:eastAsia="zh-CN"/>
              </w:rPr>
              <w:t>dB</w:t>
            </w:r>
            <w:r>
              <w:rPr>
                <w:b/>
                <w:sz w:val="18"/>
                <w:szCs w:val="18"/>
                <w:lang w:eastAsia="zh-CN"/>
              </w:rPr>
              <w:t xml:space="preserve"> for K=8 when UE speed is less than 30k</w:t>
            </w:r>
            <w:r>
              <w:rPr>
                <w:rFonts w:hint="eastAsia"/>
                <w:b/>
                <w:sz w:val="18"/>
                <w:szCs w:val="18"/>
                <w:lang w:eastAsia="zh-CN"/>
              </w:rPr>
              <w:t>m</w:t>
            </w:r>
            <w:r>
              <w:rPr>
                <w:b/>
                <w:sz w:val="18"/>
                <w:szCs w:val="18"/>
                <w:lang w:eastAsia="zh-CN"/>
              </w:rPr>
              <w:t>/h with 95% probability.</w:t>
            </w:r>
          </w:p>
          <w:p w14:paraId="3DB57622" w14:textId="77777777" w:rsidR="0098546E" w:rsidRDefault="00450289">
            <w:pPr>
              <w:jc w:val="both"/>
              <w:rPr>
                <w:b/>
                <w:sz w:val="18"/>
                <w:szCs w:val="18"/>
                <w:lang w:eastAsia="zh-CN"/>
              </w:rPr>
            </w:pPr>
            <w:r>
              <w:rPr>
                <w:rFonts w:hint="eastAsia"/>
                <w:b/>
                <w:sz w:val="18"/>
                <w:szCs w:val="18"/>
                <w:lang w:eastAsia="zh-CN"/>
              </w:rPr>
              <w:t>O</w:t>
            </w:r>
            <w:r>
              <w:rPr>
                <w:b/>
                <w:sz w:val="18"/>
                <w:szCs w:val="18"/>
                <w:lang w:eastAsia="zh-CN"/>
              </w:rPr>
              <w:t>bservation 5  For FR1 SSB based RLM, if proper threshold for RLM/BFD relaxation is considered, the delta SINR can be less than 7.5</w:t>
            </w:r>
            <w:r>
              <w:rPr>
                <w:rFonts w:hint="eastAsia"/>
                <w:b/>
                <w:sz w:val="18"/>
                <w:szCs w:val="18"/>
                <w:lang w:eastAsia="zh-CN"/>
              </w:rPr>
              <w:t>dB</w:t>
            </w:r>
            <w:r>
              <w:rPr>
                <w:b/>
                <w:sz w:val="18"/>
                <w:szCs w:val="18"/>
                <w:lang w:eastAsia="zh-CN"/>
              </w:rPr>
              <w:t xml:space="preserve"> for K=8 when UE speed is less than 30k</w:t>
            </w:r>
            <w:r>
              <w:rPr>
                <w:rFonts w:hint="eastAsia"/>
                <w:b/>
                <w:sz w:val="18"/>
                <w:szCs w:val="18"/>
                <w:lang w:eastAsia="zh-CN"/>
              </w:rPr>
              <w:t>m</w:t>
            </w:r>
            <w:r>
              <w:rPr>
                <w:b/>
                <w:sz w:val="18"/>
                <w:szCs w:val="18"/>
                <w:lang w:eastAsia="zh-CN"/>
              </w:rPr>
              <w:t>/h with 99% probability.</w:t>
            </w:r>
          </w:p>
          <w:p w14:paraId="3DB57623" w14:textId="77777777" w:rsidR="0098546E" w:rsidRDefault="00450289">
            <w:pPr>
              <w:jc w:val="both"/>
              <w:rPr>
                <w:b/>
                <w:sz w:val="18"/>
                <w:szCs w:val="18"/>
                <w:lang w:eastAsia="zh-CN"/>
              </w:rPr>
            </w:pPr>
            <w:r>
              <w:rPr>
                <w:rFonts w:hint="eastAsia"/>
                <w:b/>
                <w:sz w:val="18"/>
                <w:szCs w:val="18"/>
                <w:lang w:eastAsia="zh-CN"/>
              </w:rPr>
              <w:t xml:space="preserve">Observation </w:t>
            </w:r>
            <w:r>
              <w:rPr>
                <w:b/>
                <w:sz w:val="18"/>
                <w:szCs w:val="18"/>
                <w:lang w:eastAsia="zh-CN"/>
              </w:rPr>
              <w:t>6  For FR2, compared to UE movement, UE rotation plays more important role in mobility impact analysis.</w:t>
            </w:r>
          </w:p>
          <w:p w14:paraId="3DB57624" w14:textId="77777777" w:rsidR="0098546E" w:rsidRDefault="00450289">
            <w:pPr>
              <w:jc w:val="both"/>
              <w:rPr>
                <w:b/>
                <w:sz w:val="18"/>
                <w:szCs w:val="18"/>
                <w:lang w:eastAsia="zh-CN"/>
              </w:rPr>
            </w:pPr>
            <w:r>
              <w:rPr>
                <w:b/>
                <w:sz w:val="18"/>
                <w:szCs w:val="18"/>
                <w:lang w:eastAsia="zh-CN"/>
              </w:rPr>
              <w:t>Observation 7  For FR2 UE rotation, elevation plane rotation would have more impact to mobility than horizontal rotation.</w:t>
            </w:r>
          </w:p>
          <w:p w14:paraId="3DB57625" w14:textId="77777777" w:rsidR="0098546E" w:rsidRDefault="00450289">
            <w:pPr>
              <w:jc w:val="both"/>
              <w:rPr>
                <w:b/>
                <w:sz w:val="18"/>
                <w:szCs w:val="18"/>
                <w:lang w:eastAsia="zh-CN"/>
              </w:rPr>
            </w:pPr>
            <w:r>
              <w:rPr>
                <w:b/>
                <w:sz w:val="18"/>
                <w:szCs w:val="18"/>
                <w:lang w:eastAsia="zh-CN"/>
              </w:rPr>
              <w:lastRenderedPageBreak/>
              <w:t>Observation 8  For FR2 CSI-RS based RLM, if proper threshold for RLM/BFD relaxation is considered, the delta SINR can be less than 4.9</w:t>
            </w:r>
            <w:r>
              <w:rPr>
                <w:rFonts w:hint="eastAsia"/>
                <w:b/>
                <w:sz w:val="18"/>
                <w:szCs w:val="18"/>
                <w:lang w:eastAsia="zh-CN"/>
              </w:rPr>
              <w:t>dB</w:t>
            </w:r>
            <w:r>
              <w:rPr>
                <w:b/>
                <w:sz w:val="18"/>
                <w:szCs w:val="18"/>
                <w:lang w:eastAsia="zh-CN"/>
              </w:rPr>
              <w:t xml:space="preserve"> for K=2 when UE rotation is less than 5r/min with 95% probability.</w:t>
            </w:r>
          </w:p>
          <w:p w14:paraId="3DB57626" w14:textId="77777777" w:rsidR="0098546E" w:rsidRDefault="00450289">
            <w:pPr>
              <w:jc w:val="both"/>
              <w:rPr>
                <w:rFonts w:eastAsia="Times New Roman"/>
                <w:b/>
                <w:sz w:val="18"/>
                <w:szCs w:val="18"/>
              </w:rPr>
            </w:pPr>
            <w:r>
              <w:rPr>
                <w:b/>
                <w:sz w:val="18"/>
                <w:szCs w:val="18"/>
                <w:lang w:eastAsia="zh-CN"/>
              </w:rPr>
              <w:t xml:space="preserve">Observation 9  To optimise the case where data packet arrives with interval of around 100ms to 200ms, and 40 ms DRX cycle is considered, relaxation of RLM/BFD may further achieve power saving gain on top of R16 power saving techniques. </w:t>
            </w:r>
            <w:r>
              <w:rPr>
                <w:b/>
                <w:sz w:val="18"/>
                <w:szCs w:val="18"/>
                <w:lang w:val="fr-FR" w:eastAsia="zh-CN"/>
              </w:rPr>
              <w:t xml:space="preserve">If PDCCH WUS is configured and relaxing RLM-RS measurements 2x/4x/8x, </w:t>
            </w:r>
            <w:r>
              <w:rPr>
                <w:rFonts w:eastAsia="Times New Roman"/>
                <w:b/>
                <w:sz w:val="18"/>
                <w:szCs w:val="18"/>
              </w:rPr>
              <w:t>15~ 26% additional gain can be achieved.</w:t>
            </w:r>
          </w:p>
          <w:p w14:paraId="3DB57627" w14:textId="77777777" w:rsidR="0098546E" w:rsidRDefault="00450289">
            <w:pPr>
              <w:jc w:val="both"/>
              <w:rPr>
                <w:b/>
                <w:sz w:val="18"/>
                <w:szCs w:val="18"/>
                <w:lang w:eastAsia="zh-CN"/>
              </w:rPr>
            </w:pPr>
            <w:r>
              <w:rPr>
                <w:rFonts w:hint="eastAsia"/>
                <w:b/>
                <w:sz w:val="18"/>
                <w:szCs w:val="18"/>
                <w:lang w:eastAsia="zh-CN"/>
              </w:rPr>
              <w:t xml:space="preserve">Observation 10  </w:t>
            </w:r>
            <w:r>
              <w:rPr>
                <w:b/>
                <w:sz w:val="18"/>
                <w:szCs w:val="18"/>
                <w:lang w:eastAsia="zh-CN"/>
              </w:rPr>
              <w:t>For intensive eMBB or VoIP traffic, relaxing RLM measurements 2x/4x/8x</w:t>
            </w:r>
            <w:r>
              <w:rPr>
                <w:rFonts w:hint="eastAsia"/>
                <w:b/>
                <w:sz w:val="18"/>
                <w:szCs w:val="18"/>
                <w:lang w:eastAsia="zh-CN"/>
              </w:rPr>
              <w:t xml:space="preserve">, </w:t>
            </w:r>
            <w:r>
              <w:rPr>
                <w:b/>
                <w:sz w:val="18"/>
                <w:szCs w:val="18"/>
                <w:lang w:eastAsia="zh-CN"/>
              </w:rPr>
              <w:t>can also achieve 10% to 17% power saving gain.</w:t>
            </w:r>
          </w:p>
          <w:p w14:paraId="3DB57628" w14:textId="77777777" w:rsidR="0098546E" w:rsidRDefault="00450289">
            <w:pPr>
              <w:jc w:val="both"/>
              <w:rPr>
                <w:b/>
                <w:sz w:val="18"/>
                <w:szCs w:val="18"/>
                <w:lang w:eastAsia="zh-CN"/>
              </w:rPr>
            </w:pPr>
            <w:r>
              <w:rPr>
                <w:b/>
                <w:sz w:val="18"/>
                <w:szCs w:val="18"/>
                <w:lang w:eastAsia="zh-CN"/>
              </w:rPr>
              <w:t>Observation 11  The DRX on-duration offset to the SSB may have impact on power saving gain.</w:t>
            </w:r>
          </w:p>
          <w:p w14:paraId="3DB57629" w14:textId="77777777" w:rsidR="0098546E" w:rsidRDefault="00450289">
            <w:pPr>
              <w:jc w:val="both"/>
              <w:rPr>
                <w:b/>
                <w:sz w:val="18"/>
                <w:szCs w:val="18"/>
                <w:lang w:eastAsia="zh-CN"/>
              </w:rPr>
            </w:pPr>
            <w:r>
              <w:rPr>
                <w:b/>
                <w:sz w:val="18"/>
                <w:szCs w:val="18"/>
                <w:lang w:eastAsia="zh-CN"/>
              </w:rPr>
              <w:t>Observation 12  The packet delay is highly related to the DRX cycle length, and RLM and BFD relaxation will not impact the packet delay.</w:t>
            </w:r>
          </w:p>
          <w:p w14:paraId="3DB5762A" w14:textId="77777777" w:rsidR="0098546E" w:rsidRDefault="00450289">
            <w:pPr>
              <w:jc w:val="both"/>
              <w:rPr>
                <w:b/>
                <w:sz w:val="18"/>
                <w:szCs w:val="18"/>
                <w:lang w:eastAsia="zh-CN"/>
              </w:rPr>
            </w:pPr>
            <w:r>
              <w:rPr>
                <w:b/>
                <w:sz w:val="18"/>
                <w:szCs w:val="18"/>
                <w:lang w:eastAsia="zh-CN"/>
              </w:rPr>
              <w:t>Observation 13  The one-shot SINR estimation error is less than 1.2dB with 95% probability when the actual SINR is above 8dB.</w:t>
            </w:r>
          </w:p>
          <w:p w14:paraId="3DB5762B" w14:textId="77777777" w:rsidR="0098546E" w:rsidRDefault="00450289">
            <w:pPr>
              <w:jc w:val="both"/>
              <w:rPr>
                <w:b/>
                <w:sz w:val="18"/>
                <w:szCs w:val="18"/>
                <w:lang w:eastAsia="zh-CN"/>
              </w:rPr>
            </w:pPr>
            <w:r>
              <w:rPr>
                <w:b/>
                <w:sz w:val="18"/>
                <w:szCs w:val="18"/>
                <w:lang w:eastAsia="zh-CN"/>
              </w:rPr>
              <w:t>Proposal 1  In the study phase of this WI, RAN4 conclude the feasibility of R17 power saving, i.e. exact mobility impact and the exact power saving gain if RLM/BFD are relaxed in low mobility and</w:t>
            </w:r>
            <w:r>
              <w:rPr>
                <w:rFonts w:hint="eastAsia"/>
                <w:b/>
                <w:sz w:val="18"/>
                <w:szCs w:val="18"/>
                <w:lang w:eastAsia="zh-CN"/>
              </w:rPr>
              <w:t>/or</w:t>
            </w:r>
            <w:r>
              <w:rPr>
                <w:b/>
                <w:sz w:val="18"/>
                <w:szCs w:val="18"/>
                <w:lang w:eastAsia="zh-CN"/>
              </w:rPr>
              <w:t xml:space="preserve"> high/medium SINR region.</w:t>
            </w:r>
          </w:p>
          <w:p w14:paraId="3DB5762C" w14:textId="77777777" w:rsidR="0098546E" w:rsidRDefault="00450289">
            <w:pPr>
              <w:jc w:val="both"/>
              <w:rPr>
                <w:b/>
                <w:sz w:val="18"/>
                <w:szCs w:val="18"/>
                <w:lang w:eastAsia="zh-CN"/>
              </w:rPr>
            </w:pPr>
            <w:r>
              <w:rPr>
                <w:b/>
                <w:sz w:val="18"/>
                <w:szCs w:val="18"/>
                <w:lang w:eastAsia="zh-CN"/>
              </w:rPr>
              <w:t>Proposal 2  In the study phase of this WI, RAN4 conclude the potential spec impact of R17 power saving.</w:t>
            </w:r>
          </w:p>
          <w:p w14:paraId="3DB5762D" w14:textId="77777777" w:rsidR="0098546E" w:rsidRDefault="00450289">
            <w:pPr>
              <w:jc w:val="both"/>
              <w:rPr>
                <w:b/>
                <w:sz w:val="18"/>
                <w:szCs w:val="18"/>
                <w:lang w:eastAsia="zh-CN"/>
              </w:rPr>
            </w:pPr>
            <w:r>
              <w:rPr>
                <w:rFonts w:hint="eastAsia"/>
                <w:b/>
                <w:sz w:val="18"/>
                <w:szCs w:val="18"/>
                <w:lang w:eastAsia="zh-CN"/>
              </w:rPr>
              <w:t xml:space="preserve">Proposal </w:t>
            </w:r>
            <w:r>
              <w:rPr>
                <w:b/>
                <w:sz w:val="18"/>
                <w:szCs w:val="18"/>
                <w:lang w:eastAsia="zh-CN"/>
              </w:rPr>
              <w:t>3</w:t>
            </w:r>
            <w:r>
              <w:rPr>
                <w:rFonts w:hint="eastAsia"/>
                <w:b/>
                <w:sz w:val="18"/>
                <w:szCs w:val="18"/>
                <w:lang w:eastAsia="zh-CN"/>
              </w:rPr>
              <w:t xml:space="preserve">  </w:t>
            </w:r>
            <w:r>
              <w:rPr>
                <w:b/>
                <w:sz w:val="18"/>
                <w:szCs w:val="18"/>
                <w:lang w:eastAsia="zh-CN"/>
              </w:rPr>
              <w:t>RAN4 conclude the increased latency as observation 2, if number of measured samples are reduced (K=8) when SINR is above a proper threshold in the study phase of WI.</w:t>
            </w:r>
          </w:p>
          <w:p w14:paraId="3DB5762E" w14:textId="77777777" w:rsidR="0098546E" w:rsidRDefault="00450289">
            <w:pPr>
              <w:jc w:val="both"/>
              <w:rPr>
                <w:b/>
                <w:sz w:val="18"/>
                <w:szCs w:val="18"/>
                <w:lang w:eastAsia="zh-CN"/>
              </w:rPr>
            </w:pPr>
            <w:r>
              <w:rPr>
                <w:rFonts w:hint="eastAsia"/>
                <w:b/>
                <w:sz w:val="18"/>
                <w:szCs w:val="18"/>
                <w:lang w:eastAsia="zh-CN"/>
              </w:rPr>
              <w:t xml:space="preserve">Proposal </w:t>
            </w:r>
            <w:r>
              <w:rPr>
                <w:b/>
                <w:sz w:val="18"/>
                <w:szCs w:val="18"/>
                <w:lang w:eastAsia="zh-CN"/>
              </w:rPr>
              <w:t>4</w:t>
            </w:r>
            <w:r>
              <w:rPr>
                <w:rFonts w:hint="eastAsia"/>
                <w:b/>
                <w:sz w:val="18"/>
                <w:szCs w:val="18"/>
                <w:lang w:eastAsia="zh-CN"/>
              </w:rPr>
              <w:t xml:space="preserve">  </w:t>
            </w:r>
            <w:r>
              <w:rPr>
                <w:b/>
                <w:sz w:val="18"/>
                <w:szCs w:val="18"/>
                <w:lang w:eastAsia="zh-CN"/>
              </w:rPr>
              <w:t>RAN4 conclude the delta SINR for FR1 as observation 4 and 5, if number of measured samples are reduced (K=8) when SINR is above a proper threshold in the study phase of WI.</w:t>
            </w:r>
          </w:p>
          <w:p w14:paraId="3DB5762F" w14:textId="77777777" w:rsidR="0098546E" w:rsidRDefault="00450289">
            <w:pPr>
              <w:jc w:val="both"/>
              <w:rPr>
                <w:b/>
                <w:sz w:val="18"/>
                <w:szCs w:val="18"/>
                <w:lang w:eastAsia="zh-CN"/>
              </w:rPr>
            </w:pPr>
            <w:r>
              <w:rPr>
                <w:b/>
                <w:sz w:val="18"/>
                <w:szCs w:val="18"/>
                <w:lang w:eastAsia="zh-CN"/>
              </w:rPr>
              <w:t>Proposal 5  Further update the evaluation assumptions to encourage companies to consider UE rotation in FR2.</w:t>
            </w:r>
          </w:p>
          <w:p w14:paraId="3DB57630" w14:textId="77777777" w:rsidR="0098546E" w:rsidRDefault="00450289">
            <w:pPr>
              <w:jc w:val="both"/>
              <w:rPr>
                <w:b/>
                <w:sz w:val="18"/>
                <w:szCs w:val="18"/>
                <w:lang w:eastAsia="zh-CN"/>
              </w:rPr>
            </w:pPr>
            <w:r>
              <w:rPr>
                <w:rFonts w:hint="eastAsia"/>
                <w:b/>
                <w:sz w:val="18"/>
                <w:szCs w:val="18"/>
                <w:lang w:eastAsia="zh-CN"/>
              </w:rPr>
              <w:t xml:space="preserve">Proposal </w:t>
            </w:r>
            <w:r>
              <w:rPr>
                <w:b/>
                <w:sz w:val="18"/>
                <w:szCs w:val="18"/>
                <w:lang w:eastAsia="zh-CN"/>
              </w:rPr>
              <w:t>6</w:t>
            </w:r>
            <w:r>
              <w:rPr>
                <w:rFonts w:hint="eastAsia"/>
                <w:b/>
                <w:sz w:val="18"/>
                <w:szCs w:val="18"/>
                <w:lang w:eastAsia="zh-CN"/>
              </w:rPr>
              <w:t xml:space="preserve">  </w:t>
            </w:r>
            <w:r>
              <w:rPr>
                <w:b/>
                <w:sz w:val="18"/>
                <w:szCs w:val="18"/>
                <w:lang w:eastAsia="zh-CN"/>
              </w:rPr>
              <w:t>RAN4 conclude the delta SINR for FR2 CSI-RS based RLM as observation 8 and 9, if number of measured samples are reduced (K=2) when SINR is above a proper threshold in the study phase of WI.</w:t>
            </w:r>
          </w:p>
          <w:p w14:paraId="3DB57631" w14:textId="77777777" w:rsidR="0098546E" w:rsidRDefault="00450289">
            <w:pPr>
              <w:jc w:val="both"/>
              <w:rPr>
                <w:b/>
                <w:sz w:val="18"/>
                <w:szCs w:val="18"/>
                <w:lang w:eastAsia="zh-CN"/>
              </w:rPr>
            </w:pPr>
            <w:r>
              <w:rPr>
                <w:b/>
                <w:sz w:val="18"/>
                <w:szCs w:val="18"/>
                <w:lang w:eastAsia="zh-CN"/>
              </w:rPr>
              <w:t>Proposal 7  The conclusions to RLM measurement relaxation, if achieved, should also be applicable to BFD in FR1.</w:t>
            </w:r>
          </w:p>
          <w:p w14:paraId="3DB57632" w14:textId="77777777" w:rsidR="0098546E" w:rsidRDefault="00450289">
            <w:pPr>
              <w:jc w:val="both"/>
              <w:rPr>
                <w:b/>
                <w:sz w:val="18"/>
                <w:szCs w:val="18"/>
                <w:lang w:eastAsia="zh-CN"/>
              </w:rPr>
            </w:pPr>
            <w:r>
              <w:rPr>
                <w:b/>
                <w:sz w:val="18"/>
                <w:szCs w:val="18"/>
                <w:lang w:eastAsia="zh-CN"/>
              </w:rPr>
              <w:t>Proposal 8  RAN4 conclude the power saving gain and capture observation 6 and 7 in the study phase of the WI.</w:t>
            </w:r>
          </w:p>
          <w:p w14:paraId="3DB57633" w14:textId="77777777" w:rsidR="0098546E" w:rsidRDefault="00450289">
            <w:pPr>
              <w:jc w:val="both"/>
              <w:rPr>
                <w:b/>
                <w:sz w:val="18"/>
                <w:szCs w:val="18"/>
                <w:lang w:eastAsia="zh-CN"/>
              </w:rPr>
            </w:pPr>
            <w:r>
              <w:rPr>
                <w:b/>
                <w:sz w:val="18"/>
                <w:szCs w:val="18"/>
                <w:lang w:eastAsia="zh-CN"/>
              </w:rPr>
              <w:t xml:space="preserve">Proposal 9  For R17 RLM and BFD relaxation, measurement accuracy for RLM, BFD and RRM reuses R15 requirements. </w:t>
            </w:r>
          </w:p>
          <w:p w14:paraId="3DB57634" w14:textId="77777777" w:rsidR="0098546E" w:rsidRDefault="00450289">
            <w:pPr>
              <w:jc w:val="both"/>
              <w:rPr>
                <w:b/>
                <w:sz w:val="18"/>
                <w:szCs w:val="18"/>
                <w:lang w:eastAsia="zh-CN"/>
              </w:rPr>
            </w:pPr>
            <w:r>
              <w:rPr>
                <w:b/>
                <w:sz w:val="18"/>
                <w:szCs w:val="18"/>
                <w:lang w:eastAsia="zh-CN"/>
              </w:rPr>
              <w:t>Proposal 10  For R17 RLM BFD relaxation, the range of applicable DRX cycles is &lt;= Xms, and X=80 is preferred.</w:t>
            </w:r>
          </w:p>
          <w:p w14:paraId="3DB57635" w14:textId="77777777" w:rsidR="0098546E" w:rsidRDefault="00450289">
            <w:pPr>
              <w:jc w:val="both"/>
              <w:rPr>
                <w:b/>
                <w:sz w:val="18"/>
                <w:szCs w:val="18"/>
                <w:lang w:val="en-US" w:eastAsia="zh-CN"/>
              </w:rPr>
            </w:pPr>
            <w:r>
              <w:rPr>
                <w:b/>
                <w:sz w:val="18"/>
                <w:szCs w:val="18"/>
                <w:lang w:eastAsia="zh-CN"/>
              </w:rPr>
              <w:t>Proposal 11  Low mobility cell can be configured by network in RRC without any thresholds, e.g. for indoor cells.</w:t>
            </w:r>
          </w:p>
          <w:p w14:paraId="3DB57636" w14:textId="77777777" w:rsidR="0098546E" w:rsidRDefault="00450289">
            <w:pPr>
              <w:jc w:val="both"/>
              <w:rPr>
                <w:b/>
                <w:sz w:val="18"/>
                <w:szCs w:val="18"/>
                <w:lang w:eastAsia="zh-CN"/>
              </w:rPr>
            </w:pPr>
            <w:r>
              <w:rPr>
                <w:b/>
                <w:sz w:val="18"/>
                <w:szCs w:val="18"/>
                <w:lang w:eastAsia="zh-CN"/>
              </w:rPr>
              <w:t>Proposal 12  Define network-configured thresholds reflecting different SINR regions for RLM</w:t>
            </w:r>
            <w:r>
              <w:rPr>
                <w:rFonts w:hint="eastAsia"/>
                <w:b/>
                <w:sz w:val="18"/>
                <w:szCs w:val="18"/>
                <w:lang w:eastAsia="zh-CN"/>
              </w:rPr>
              <w:t xml:space="preserve"> and BFD</w:t>
            </w:r>
            <w:r>
              <w:rPr>
                <w:b/>
                <w:sz w:val="18"/>
                <w:szCs w:val="18"/>
                <w:lang w:eastAsia="zh-CN"/>
              </w:rPr>
              <w:t xml:space="preserve"> relaxation. Such threshold is the same for RLM and BFD.</w:t>
            </w:r>
          </w:p>
          <w:p w14:paraId="3DB57637" w14:textId="77777777" w:rsidR="0098546E" w:rsidRDefault="00450289">
            <w:pPr>
              <w:jc w:val="both"/>
              <w:rPr>
                <w:b/>
                <w:sz w:val="18"/>
                <w:szCs w:val="18"/>
                <w:lang w:eastAsia="zh-CN"/>
              </w:rPr>
            </w:pPr>
            <w:r>
              <w:rPr>
                <w:rFonts w:hint="eastAsia"/>
                <w:b/>
                <w:sz w:val="18"/>
                <w:szCs w:val="18"/>
                <w:lang w:eastAsia="zh-CN"/>
              </w:rPr>
              <w:t>Proposal 13  Two SINR thresholds</w:t>
            </w:r>
            <w:r>
              <w:rPr>
                <w:b/>
                <w:sz w:val="18"/>
                <w:szCs w:val="18"/>
                <w:lang w:eastAsia="zh-CN"/>
              </w:rPr>
              <w:t>, i.e. Th</w:t>
            </w:r>
            <w:r>
              <w:rPr>
                <w:b/>
                <w:sz w:val="18"/>
                <w:szCs w:val="18"/>
                <w:vertAlign w:val="subscript"/>
                <w:lang w:eastAsia="zh-CN"/>
              </w:rPr>
              <w:t>enter</w:t>
            </w:r>
            <w:r>
              <w:rPr>
                <w:b/>
                <w:sz w:val="18"/>
                <w:szCs w:val="18"/>
                <w:lang w:eastAsia="zh-CN"/>
              </w:rPr>
              <w:t xml:space="preserve"> and Th</w:t>
            </w:r>
            <w:r>
              <w:rPr>
                <w:b/>
                <w:sz w:val="18"/>
                <w:szCs w:val="18"/>
                <w:vertAlign w:val="subscript"/>
                <w:lang w:eastAsia="zh-CN"/>
              </w:rPr>
              <w:t>quit</w:t>
            </w:r>
            <w:r>
              <w:rPr>
                <w:b/>
                <w:sz w:val="18"/>
                <w:szCs w:val="18"/>
                <w:lang w:eastAsia="zh-CN"/>
              </w:rPr>
              <w:t>,</w:t>
            </w:r>
            <w:r>
              <w:rPr>
                <w:rFonts w:hint="eastAsia"/>
                <w:b/>
                <w:sz w:val="18"/>
                <w:szCs w:val="18"/>
                <w:lang w:eastAsia="zh-CN"/>
              </w:rPr>
              <w:t xml:space="preserve"> </w:t>
            </w:r>
            <w:r>
              <w:rPr>
                <w:b/>
                <w:sz w:val="18"/>
                <w:szCs w:val="18"/>
                <w:lang w:eastAsia="zh-CN"/>
              </w:rPr>
              <w:t>should be defined for R17 RLM and BFD relaxation.</w:t>
            </w:r>
          </w:p>
          <w:p w14:paraId="3DB57638" w14:textId="77777777" w:rsidR="0098546E" w:rsidRDefault="00450289">
            <w:pPr>
              <w:jc w:val="both"/>
              <w:rPr>
                <w:b/>
                <w:sz w:val="18"/>
                <w:szCs w:val="18"/>
                <w:lang w:eastAsia="zh-CN"/>
              </w:rPr>
            </w:pPr>
            <w:r>
              <w:rPr>
                <w:b/>
                <w:sz w:val="18"/>
                <w:szCs w:val="18"/>
                <w:lang w:eastAsia="zh-CN"/>
              </w:rPr>
              <w:t xml:space="preserve">Proposal 14  RAN4 further discuss and agree on the link level evaluation </w:t>
            </w:r>
            <w:r>
              <w:rPr>
                <w:b/>
                <w:sz w:val="18"/>
                <w:szCs w:val="18"/>
                <w:lang w:eastAsia="zh-CN"/>
              </w:rPr>
              <w:lastRenderedPageBreak/>
              <w:t>assumptions to collect results on the SINR estimation error based on Y samples, while Y=1 is the baseline.</w:t>
            </w:r>
          </w:p>
          <w:p w14:paraId="3DB57639" w14:textId="77777777" w:rsidR="0098546E" w:rsidRDefault="00450289">
            <w:pPr>
              <w:jc w:val="both"/>
              <w:rPr>
                <w:b/>
                <w:sz w:val="18"/>
                <w:szCs w:val="18"/>
                <w:lang w:eastAsia="zh-CN"/>
              </w:rPr>
            </w:pPr>
            <w:r>
              <w:rPr>
                <w:b/>
                <w:sz w:val="18"/>
                <w:szCs w:val="18"/>
                <w:lang w:eastAsia="zh-CN"/>
              </w:rPr>
              <w:t xml:space="preserve">Proposal 15  UE falls back to normal mode if either </w:t>
            </w:r>
            <w:r>
              <w:rPr>
                <w:rFonts w:eastAsia="Times New Roman"/>
                <w:b/>
                <w:sz w:val="18"/>
                <w:szCs w:val="18"/>
                <w:lang w:eastAsia="zh-CN"/>
              </w:rPr>
              <w:t xml:space="preserve">the averaged SINR based on reduced number of samples is below </w:t>
            </w:r>
            <w:r>
              <w:rPr>
                <w:b/>
                <w:sz w:val="18"/>
                <w:szCs w:val="18"/>
                <w:lang w:eastAsia="zh-CN"/>
              </w:rPr>
              <w:t>Th</w:t>
            </w:r>
            <w:r>
              <w:rPr>
                <w:b/>
                <w:sz w:val="18"/>
                <w:szCs w:val="18"/>
                <w:vertAlign w:val="subscript"/>
                <w:lang w:eastAsia="zh-CN"/>
              </w:rPr>
              <w:t>quit</w:t>
            </w:r>
            <w:r>
              <w:rPr>
                <w:rFonts w:hint="eastAsia"/>
                <w:b/>
                <w:sz w:val="18"/>
                <w:szCs w:val="18"/>
                <w:lang w:eastAsia="zh-CN"/>
              </w:rPr>
              <w:t>,</w:t>
            </w:r>
            <w:r>
              <w:rPr>
                <w:rFonts w:eastAsia="Times New Roman"/>
                <w:b/>
                <w:sz w:val="18"/>
                <w:szCs w:val="18"/>
                <w:lang w:eastAsia="zh-CN"/>
              </w:rPr>
              <w:t xml:space="preserve"> or the one-shot SINR is below Q</w:t>
            </w:r>
            <w:r>
              <w:rPr>
                <w:rFonts w:eastAsia="Times New Roman"/>
                <w:b/>
                <w:sz w:val="18"/>
                <w:szCs w:val="18"/>
                <w:vertAlign w:val="subscript"/>
                <w:lang w:eastAsia="zh-CN"/>
              </w:rPr>
              <w:t>out</w:t>
            </w:r>
            <w:r>
              <w:rPr>
                <w:rFonts w:eastAsia="Times New Roman"/>
                <w:b/>
                <w:sz w:val="18"/>
                <w:szCs w:val="18"/>
                <w:lang w:eastAsia="zh-CN"/>
              </w:rPr>
              <w:t>.</w:t>
            </w:r>
          </w:p>
          <w:p w14:paraId="3DB5763A" w14:textId="77777777" w:rsidR="0098546E" w:rsidRDefault="00450289">
            <w:pPr>
              <w:jc w:val="both"/>
              <w:rPr>
                <w:b/>
                <w:sz w:val="18"/>
                <w:szCs w:val="18"/>
                <w:lang w:eastAsia="zh-CN"/>
              </w:rPr>
            </w:pPr>
            <w:r>
              <w:rPr>
                <w:b/>
                <w:sz w:val="18"/>
                <w:szCs w:val="18"/>
                <w:lang w:eastAsia="zh-CN"/>
              </w:rPr>
              <w:t>Proposal 16  Different relaxation factor and different thresholds for relaxation can be considered for SSB based RLM/BFD and CSI-RS based RLM/BFD.</w:t>
            </w:r>
          </w:p>
          <w:p w14:paraId="3DB5763B" w14:textId="77777777" w:rsidR="0098546E" w:rsidRDefault="00450289">
            <w:pPr>
              <w:jc w:val="both"/>
              <w:rPr>
                <w:b/>
                <w:sz w:val="18"/>
                <w:szCs w:val="18"/>
                <w:lang w:eastAsia="zh-CN"/>
              </w:rPr>
            </w:pPr>
            <w:r>
              <w:rPr>
                <w:b/>
                <w:sz w:val="18"/>
                <w:szCs w:val="18"/>
                <w:lang w:eastAsia="zh-CN"/>
              </w:rPr>
              <w:t>Proposal 17  UE relaxation behaviour for BFD should be the same in all cells in a CG in the same band.</w:t>
            </w:r>
          </w:p>
          <w:p w14:paraId="3DB5763C" w14:textId="77777777" w:rsidR="0098546E" w:rsidRDefault="00450289">
            <w:pPr>
              <w:jc w:val="both"/>
              <w:rPr>
                <w:b/>
                <w:sz w:val="18"/>
                <w:szCs w:val="18"/>
                <w:lang w:eastAsia="zh-CN"/>
              </w:rPr>
            </w:pPr>
            <w:r>
              <w:rPr>
                <w:b/>
                <w:sz w:val="18"/>
                <w:szCs w:val="18"/>
                <w:lang w:eastAsia="zh-CN"/>
              </w:rPr>
              <w:t>Proposal 18  The PDCCH monitoring relaxation is in RAN1 scope, and should be further studied in RAN1.</w:t>
            </w:r>
          </w:p>
          <w:p w14:paraId="3DB5763D" w14:textId="77777777" w:rsidR="0098546E" w:rsidRDefault="00450289">
            <w:pPr>
              <w:jc w:val="both"/>
              <w:rPr>
                <w:rFonts w:eastAsiaTheme="minorEastAsia"/>
                <w:b/>
                <w:sz w:val="18"/>
                <w:szCs w:val="18"/>
                <w:lang w:eastAsia="zh-CN"/>
              </w:rPr>
            </w:pPr>
            <w:r>
              <w:rPr>
                <w:b/>
                <w:sz w:val="18"/>
                <w:szCs w:val="18"/>
                <w:lang w:eastAsia="zh-CN"/>
              </w:rPr>
              <w:t>Proposal 19  Send LS to RAN2 in this meeting, in order to inform RAN2 on the progress that RAN4 has made.</w:t>
            </w:r>
          </w:p>
        </w:tc>
      </w:tr>
      <w:tr w:rsidR="0098546E" w14:paraId="3DB5764E" w14:textId="77777777">
        <w:trPr>
          <w:trHeight w:val="468"/>
        </w:trPr>
        <w:tc>
          <w:tcPr>
            <w:tcW w:w="1622" w:type="dxa"/>
          </w:tcPr>
          <w:p w14:paraId="3DB5763F" w14:textId="77777777" w:rsidR="0098546E" w:rsidRDefault="00DF0B73">
            <w:pPr>
              <w:spacing w:before="120" w:after="120"/>
              <w:rPr>
                <w:rFonts w:asciiTheme="minorHAnsi" w:hAnsiTheme="minorHAnsi" w:cstheme="minorHAnsi"/>
              </w:rPr>
            </w:pPr>
            <w:hyperlink r:id="rId31" w:history="1">
              <w:r w:rsidR="00450289">
                <w:rPr>
                  <w:rStyle w:val="aff0"/>
                  <w:rFonts w:ascii="Arial" w:hAnsi="Arial" w:cs="Arial"/>
                  <w:b/>
                  <w:bCs/>
                  <w:sz w:val="16"/>
                  <w:szCs w:val="16"/>
                </w:rPr>
                <w:t>R4-2107084</w:t>
              </w:r>
            </w:hyperlink>
          </w:p>
        </w:tc>
        <w:tc>
          <w:tcPr>
            <w:tcW w:w="1424" w:type="dxa"/>
          </w:tcPr>
          <w:p w14:paraId="3DB57640" w14:textId="77777777" w:rsidR="0098546E" w:rsidRDefault="00450289">
            <w:pPr>
              <w:spacing w:before="120" w:after="120"/>
              <w:rPr>
                <w:rFonts w:asciiTheme="minorHAnsi" w:hAnsiTheme="minorHAnsi" w:cstheme="minorHAnsi"/>
              </w:rPr>
            </w:pPr>
            <w:r>
              <w:rPr>
                <w:rFonts w:ascii="Arial" w:hAnsi="Arial" w:cs="Arial"/>
                <w:sz w:val="16"/>
                <w:szCs w:val="16"/>
              </w:rPr>
              <w:t>vivo</w:t>
            </w:r>
          </w:p>
        </w:tc>
        <w:tc>
          <w:tcPr>
            <w:tcW w:w="6585" w:type="dxa"/>
          </w:tcPr>
          <w:p w14:paraId="3DB57641" w14:textId="77777777" w:rsidR="0098546E" w:rsidRDefault="00450289">
            <w:pPr>
              <w:jc w:val="both"/>
              <w:rPr>
                <w:b/>
                <w:sz w:val="18"/>
                <w:szCs w:val="18"/>
                <w:lang w:val="en-US" w:eastAsia="zh-CN"/>
              </w:rPr>
            </w:pPr>
            <w:r>
              <w:rPr>
                <w:rFonts w:hint="eastAsia"/>
                <w:b/>
                <w:sz w:val="18"/>
                <w:szCs w:val="18"/>
                <w:lang w:val="en-US" w:eastAsia="zh-CN"/>
              </w:rPr>
              <w:t xml:space="preserve">Observation 1  If </w:t>
            </w:r>
            <w:r>
              <w:rPr>
                <w:b/>
                <w:sz w:val="18"/>
                <w:szCs w:val="18"/>
                <w:lang w:val="en-US" w:eastAsia="zh-CN"/>
              </w:rPr>
              <w:t xml:space="preserve">a </w:t>
            </w:r>
            <w:r>
              <w:rPr>
                <w:rFonts w:hint="eastAsia"/>
                <w:b/>
                <w:sz w:val="18"/>
                <w:szCs w:val="18"/>
                <w:lang w:val="en-US" w:eastAsia="zh-CN"/>
              </w:rPr>
              <w:t xml:space="preserve">UE is only allowed to relax RLM when SINR is above a proper </w:t>
            </w:r>
            <w:r>
              <w:rPr>
                <w:b/>
                <w:sz w:val="18"/>
                <w:szCs w:val="18"/>
                <w:lang w:val="en-US" w:eastAsia="zh-CN"/>
              </w:rPr>
              <w:t xml:space="preserve">SINR </w:t>
            </w:r>
            <w:r>
              <w:rPr>
                <w:rFonts w:hint="eastAsia"/>
                <w:b/>
                <w:sz w:val="18"/>
                <w:szCs w:val="18"/>
                <w:lang w:val="en-US" w:eastAsia="zh-CN"/>
              </w:rPr>
              <w:t xml:space="preserve">threshold, </w:t>
            </w:r>
            <w:r>
              <w:rPr>
                <w:b/>
                <w:sz w:val="18"/>
                <w:szCs w:val="18"/>
                <w:lang w:val="en-US" w:eastAsia="zh-CN"/>
              </w:rPr>
              <w:t xml:space="preserve">and falls back to normal measurement when SINR is below such threshold, </w:t>
            </w:r>
            <w:r>
              <w:rPr>
                <w:rFonts w:hint="eastAsia"/>
                <w:b/>
                <w:sz w:val="18"/>
                <w:szCs w:val="18"/>
                <w:lang w:val="en-US" w:eastAsia="zh-CN"/>
              </w:rPr>
              <w:t xml:space="preserve">then the impact to increased RLF triggering latency </w:t>
            </w:r>
            <w:r>
              <w:rPr>
                <w:b/>
                <w:sz w:val="18"/>
                <w:szCs w:val="18"/>
                <w:lang w:val="en-US" w:eastAsia="zh-CN"/>
              </w:rPr>
              <w:t xml:space="preserve">with 99%-tile probability </w:t>
            </w:r>
            <w:r>
              <w:rPr>
                <w:rFonts w:hint="eastAsia"/>
                <w:b/>
                <w:sz w:val="18"/>
                <w:szCs w:val="18"/>
                <w:lang w:val="en-US" w:eastAsia="zh-CN"/>
              </w:rPr>
              <w:t xml:space="preserve">can be </w:t>
            </w:r>
            <w:r>
              <w:rPr>
                <w:b/>
                <w:sz w:val="18"/>
                <w:szCs w:val="18"/>
                <w:lang w:val="en-US" w:eastAsia="zh-CN"/>
              </w:rPr>
              <w:t>less than</w:t>
            </w:r>
            <w:r>
              <w:rPr>
                <w:rFonts w:hint="eastAsia"/>
                <w:b/>
                <w:sz w:val="18"/>
                <w:szCs w:val="18"/>
                <w:lang w:val="en-US" w:eastAsia="zh-CN"/>
              </w:rPr>
              <w:t xml:space="preserve"> </w:t>
            </w:r>
            <w:r>
              <w:rPr>
                <w:b/>
                <w:sz w:val="18"/>
                <w:szCs w:val="18"/>
                <w:lang w:val="en-US" w:eastAsia="zh-CN"/>
              </w:rPr>
              <w:t>(</w:t>
            </w:r>
            <w:r>
              <w:rPr>
                <w:rFonts w:hint="eastAsia"/>
                <w:b/>
                <w:sz w:val="18"/>
                <w:szCs w:val="18"/>
                <w:lang w:val="en-US" w:eastAsia="zh-CN"/>
              </w:rPr>
              <w:t>K-1)</w:t>
            </w:r>
            <w:r>
              <w:rPr>
                <w:b/>
                <w:sz w:val="18"/>
                <w:szCs w:val="18"/>
                <w:lang w:val="en-US" w:eastAsia="zh-CN"/>
              </w:rPr>
              <w:t xml:space="preserve"> </w:t>
            </w:r>
            <w:r>
              <w:rPr>
                <w:rFonts w:eastAsia="Times New Roman"/>
                <w:b/>
                <w:sz w:val="18"/>
                <w:szCs w:val="18"/>
                <w:lang w:eastAsia="ko-KR"/>
              </w:rPr>
              <w:t>×</w:t>
            </w:r>
            <w:r>
              <w:rPr>
                <w:b/>
                <w:sz w:val="18"/>
                <w:szCs w:val="18"/>
                <w:lang w:val="en-US" w:eastAsia="zh-CN"/>
              </w:rPr>
              <w:t xml:space="preserve"> DRX</w:t>
            </w:r>
            <w:r>
              <w:rPr>
                <w:rFonts w:hint="eastAsia"/>
                <w:b/>
                <w:sz w:val="18"/>
                <w:szCs w:val="18"/>
                <w:lang w:val="en-US" w:eastAsia="zh-CN"/>
              </w:rPr>
              <w:t>_cycle, while K is the relaxation factor.</w:t>
            </w:r>
          </w:p>
          <w:p w14:paraId="3DB57642" w14:textId="77777777" w:rsidR="0098546E" w:rsidRDefault="00450289">
            <w:pPr>
              <w:jc w:val="both"/>
              <w:rPr>
                <w:b/>
                <w:sz w:val="18"/>
                <w:szCs w:val="18"/>
                <w:lang w:val="en-US" w:eastAsia="zh-CN"/>
              </w:rPr>
            </w:pPr>
            <w:r>
              <w:rPr>
                <w:b/>
                <w:sz w:val="18"/>
                <w:szCs w:val="18"/>
                <w:lang w:val="en-US" w:eastAsia="zh-CN"/>
              </w:rPr>
              <w:t xml:space="preserve">Observation 2  If 40ms DRX cycle is considered and a </w:t>
            </w:r>
            <w:r>
              <w:rPr>
                <w:rFonts w:hint="eastAsia"/>
                <w:b/>
                <w:sz w:val="18"/>
                <w:szCs w:val="18"/>
                <w:lang w:val="en-US" w:eastAsia="zh-CN"/>
              </w:rPr>
              <w:t xml:space="preserve">UE is only allowed to relax RLM when SINR is above a proper </w:t>
            </w:r>
            <w:r>
              <w:rPr>
                <w:b/>
                <w:sz w:val="18"/>
                <w:szCs w:val="18"/>
                <w:lang w:val="en-US" w:eastAsia="zh-CN"/>
              </w:rPr>
              <w:t xml:space="preserve">SINR </w:t>
            </w:r>
            <w:r>
              <w:rPr>
                <w:rFonts w:hint="eastAsia"/>
                <w:b/>
                <w:sz w:val="18"/>
                <w:szCs w:val="18"/>
                <w:lang w:val="en-US" w:eastAsia="zh-CN"/>
              </w:rPr>
              <w:t>threshold</w:t>
            </w:r>
            <w:r>
              <w:rPr>
                <w:b/>
                <w:sz w:val="18"/>
                <w:szCs w:val="18"/>
                <w:lang w:val="en-US" w:eastAsia="zh-CN"/>
              </w:rPr>
              <w:t>, the RLF latency increases no more than only 2.5% when K=2, 7.5% when K=4 and 17.5% when K=8, with 99%-tile probability.</w:t>
            </w:r>
          </w:p>
          <w:p w14:paraId="3DB57643" w14:textId="77777777" w:rsidR="0098546E" w:rsidRDefault="00450289">
            <w:pPr>
              <w:jc w:val="both"/>
              <w:rPr>
                <w:b/>
                <w:sz w:val="18"/>
                <w:szCs w:val="18"/>
                <w:lang w:val="en-US" w:eastAsia="zh-CN"/>
              </w:rPr>
            </w:pPr>
            <w:r>
              <w:rPr>
                <w:rFonts w:hint="eastAsia"/>
                <w:b/>
                <w:sz w:val="18"/>
                <w:szCs w:val="18"/>
                <w:lang w:val="en-US" w:eastAsia="zh-CN"/>
              </w:rPr>
              <w:t xml:space="preserve">Observation 3  The SINR threshold for </w:t>
            </w:r>
            <w:r>
              <w:rPr>
                <w:b/>
                <w:sz w:val="18"/>
                <w:szCs w:val="18"/>
                <w:lang w:val="en-US" w:eastAsia="zh-CN"/>
              </w:rPr>
              <w:t>relaxation can be set by leaving enough margin to accommodate low mobility scenarios.</w:t>
            </w:r>
          </w:p>
          <w:p w14:paraId="3DB57644" w14:textId="77777777" w:rsidR="0098546E" w:rsidRDefault="00450289">
            <w:pPr>
              <w:jc w:val="both"/>
              <w:rPr>
                <w:b/>
                <w:sz w:val="18"/>
                <w:szCs w:val="18"/>
                <w:lang w:eastAsia="zh-CN"/>
              </w:rPr>
            </w:pPr>
            <w:r>
              <w:rPr>
                <w:rFonts w:hint="eastAsia"/>
                <w:b/>
                <w:sz w:val="18"/>
                <w:szCs w:val="18"/>
                <w:lang w:eastAsia="zh-CN"/>
              </w:rPr>
              <w:t>O</w:t>
            </w:r>
            <w:r>
              <w:rPr>
                <w:b/>
                <w:sz w:val="18"/>
                <w:szCs w:val="18"/>
                <w:lang w:eastAsia="zh-CN"/>
              </w:rPr>
              <w:t>bservation 4  For FR1 SSB based RLM, if proper threshold for RLM/BFD relaxation is considered, the delta SINR can be less than 3.6</w:t>
            </w:r>
            <w:r>
              <w:rPr>
                <w:rFonts w:hint="eastAsia"/>
                <w:b/>
                <w:sz w:val="18"/>
                <w:szCs w:val="18"/>
                <w:lang w:eastAsia="zh-CN"/>
              </w:rPr>
              <w:t>dB</w:t>
            </w:r>
            <w:r>
              <w:rPr>
                <w:b/>
                <w:sz w:val="18"/>
                <w:szCs w:val="18"/>
                <w:lang w:eastAsia="zh-CN"/>
              </w:rPr>
              <w:t xml:space="preserve"> for K=8 when UE speed is less than 30k</w:t>
            </w:r>
            <w:r>
              <w:rPr>
                <w:rFonts w:hint="eastAsia"/>
                <w:b/>
                <w:sz w:val="18"/>
                <w:szCs w:val="18"/>
                <w:lang w:eastAsia="zh-CN"/>
              </w:rPr>
              <w:t>m</w:t>
            </w:r>
            <w:r>
              <w:rPr>
                <w:b/>
                <w:sz w:val="18"/>
                <w:szCs w:val="18"/>
                <w:lang w:eastAsia="zh-CN"/>
              </w:rPr>
              <w:t>/h with 95% probability.</w:t>
            </w:r>
          </w:p>
          <w:p w14:paraId="3DB57645" w14:textId="77777777" w:rsidR="0098546E" w:rsidRDefault="00450289">
            <w:pPr>
              <w:jc w:val="both"/>
              <w:rPr>
                <w:b/>
                <w:sz w:val="18"/>
                <w:szCs w:val="18"/>
                <w:lang w:eastAsia="zh-CN"/>
              </w:rPr>
            </w:pPr>
            <w:r>
              <w:rPr>
                <w:rFonts w:hint="eastAsia"/>
                <w:b/>
                <w:sz w:val="18"/>
                <w:szCs w:val="18"/>
                <w:lang w:eastAsia="zh-CN"/>
              </w:rPr>
              <w:t>O</w:t>
            </w:r>
            <w:r>
              <w:rPr>
                <w:b/>
                <w:sz w:val="18"/>
                <w:szCs w:val="18"/>
                <w:lang w:eastAsia="zh-CN"/>
              </w:rPr>
              <w:t>bservation 5  For FR1 SSB based RLM, if proper threshold for RLM/BFD relaxation is considered, the delta SINR can be less than 7.5</w:t>
            </w:r>
            <w:r>
              <w:rPr>
                <w:rFonts w:hint="eastAsia"/>
                <w:b/>
                <w:sz w:val="18"/>
                <w:szCs w:val="18"/>
                <w:lang w:eastAsia="zh-CN"/>
              </w:rPr>
              <w:t>dB</w:t>
            </w:r>
            <w:r>
              <w:rPr>
                <w:b/>
                <w:sz w:val="18"/>
                <w:szCs w:val="18"/>
                <w:lang w:eastAsia="zh-CN"/>
              </w:rPr>
              <w:t xml:space="preserve"> for K=8 when UE speed is less than 30k</w:t>
            </w:r>
            <w:r>
              <w:rPr>
                <w:rFonts w:hint="eastAsia"/>
                <w:b/>
                <w:sz w:val="18"/>
                <w:szCs w:val="18"/>
                <w:lang w:eastAsia="zh-CN"/>
              </w:rPr>
              <w:t>m</w:t>
            </w:r>
            <w:r>
              <w:rPr>
                <w:b/>
                <w:sz w:val="18"/>
                <w:szCs w:val="18"/>
                <w:lang w:eastAsia="zh-CN"/>
              </w:rPr>
              <w:t>/h with 99% probability.</w:t>
            </w:r>
          </w:p>
          <w:p w14:paraId="3DB57646" w14:textId="77777777" w:rsidR="0098546E" w:rsidRDefault="00450289">
            <w:pPr>
              <w:jc w:val="both"/>
              <w:rPr>
                <w:b/>
                <w:sz w:val="18"/>
                <w:szCs w:val="18"/>
                <w:lang w:eastAsia="zh-CN"/>
              </w:rPr>
            </w:pPr>
            <w:r>
              <w:rPr>
                <w:rFonts w:hint="eastAsia"/>
                <w:b/>
                <w:sz w:val="18"/>
                <w:szCs w:val="18"/>
                <w:lang w:eastAsia="zh-CN"/>
              </w:rPr>
              <w:t xml:space="preserve">Observation </w:t>
            </w:r>
            <w:r>
              <w:rPr>
                <w:b/>
                <w:sz w:val="18"/>
                <w:szCs w:val="18"/>
                <w:lang w:eastAsia="zh-CN"/>
              </w:rPr>
              <w:t>6  For FR2, compared to UE movement, UE rotation plays more important role in mobility impact analysis.</w:t>
            </w:r>
          </w:p>
          <w:p w14:paraId="3DB57647" w14:textId="77777777" w:rsidR="0098546E" w:rsidRDefault="00450289">
            <w:pPr>
              <w:jc w:val="both"/>
              <w:rPr>
                <w:b/>
                <w:sz w:val="18"/>
                <w:szCs w:val="18"/>
                <w:lang w:eastAsia="zh-CN"/>
              </w:rPr>
            </w:pPr>
            <w:r>
              <w:rPr>
                <w:b/>
                <w:sz w:val="18"/>
                <w:szCs w:val="18"/>
                <w:lang w:eastAsia="zh-CN"/>
              </w:rPr>
              <w:t>Observation 7  For FR2 UE rotation, elevation plane rotation would have more impact to mobility than horizontal rotation.</w:t>
            </w:r>
          </w:p>
          <w:p w14:paraId="3DB57648" w14:textId="77777777" w:rsidR="0098546E" w:rsidRDefault="00450289">
            <w:pPr>
              <w:jc w:val="both"/>
              <w:rPr>
                <w:b/>
                <w:sz w:val="18"/>
                <w:szCs w:val="18"/>
                <w:lang w:eastAsia="zh-CN"/>
              </w:rPr>
            </w:pPr>
            <w:r>
              <w:rPr>
                <w:b/>
                <w:sz w:val="18"/>
                <w:szCs w:val="18"/>
                <w:lang w:eastAsia="zh-CN"/>
              </w:rPr>
              <w:t>Observation 8  For FR2 CSI-RS based RLM, if proper threshold for RLM/BFD relaxation is considered, the delta SINR can be less than 4.9</w:t>
            </w:r>
            <w:r>
              <w:rPr>
                <w:rFonts w:hint="eastAsia"/>
                <w:b/>
                <w:sz w:val="18"/>
                <w:szCs w:val="18"/>
                <w:lang w:eastAsia="zh-CN"/>
              </w:rPr>
              <w:t>dB</w:t>
            </w:r>
            <w:r>
              <w:rPr>
                <w:b/>
                <w:sz w:val="18"/>
                <w:szCs w:val="18"/>
                <w:lang w:eastAsia="zh-CN"/>
              </w:rPr>
              <w:t xml:space="preserve"> for K=2 when UE rotation is less than 5r/min with 95% probability.</w:t>
            </w:r>
          </w:p>
          <w:p w14:paraId="3DB57649" w14:textId="77777777" w:rsidR="0098546E" w:rsidRDefault="00450289">
            <w:pPr>
              <w:jc w:val="both"/>
              <w:rPr>
                <w:rFonts w:eastAsia="Times New Roman"/>
                <w:b/>
                <w:sz w:val="18"/>
                <w:szCs w:val="18"/>
              </w:rPr>
            </w:pPr>
            <w:r>
              <w:rPr>
                <w:b/>
                <w:sz w:val="18"/>
                <w:szCs w:val="18"/>
                <w:lang w:eastAsia="zh-CN"/>
              </w:rPr>
              <w:t xml:space="preserve">Observation 9  To optimise the case where data packet arrives with interval of around 100ms to 200ms, and 40 ms DRX cycle is considered, relaxation of RLM/BFD may further achieve power saving gain on top of R16 power saving techniques. </w:t>
            </w:r>
            <w:r>
              <w:rPr>
                <w:b/>
                <w:sz w:val="18"/>
                <w:szCs w:val="18"/>
                <w:lang w:val="fr-FR" w:eastAsia="zh-CN"/>
              </w:rPr>
              <w:t xml:space="preserve">If PDCCH WUS is configured and relaxing RLM-RS measurements 2x/4x/8x, </w:t>
            </w:r>
            <w:r>
              <w:rPr>
                <w:rFonts w:eastAsia="Times New Roman"/>
                <w:b/>
                <w:sz w:val="18"/>
                <w:szCs w:val="18"/>
              </w:rPr>
              <w:t>15~ 26% additional gain can be achieved.</w:t>
            </w:r>
          </w:p>
          <w:p w14:paraId="3DB5764A" w14:textId="77777777" w:rsidR="0098546E" w:rsidRDefault="00450289">
            <w:pPr>
              <w:jc w:val="both"/>
              <w:rPr>
                <w:b/>
                <w:sz w:val="18"/>
                <w:szCs w:val="18"/>
                <w:lang w:eastAsia="zh-CN"/>
              </w:rPr>
            </w:pPr>
            <w:r>
              <w:rPr>
                <w:rFonts w:hint="eastAsia"/>
                <w:b/>
                <w:sz w:val="18"/>
                <w:szCs w:val="18"/>
                <w:lang w:eastAsia="zh-CN"/>
              </w:rPr>
              <w:t xml:space="preserve">Observation 10  </w:t>
            </w:r>
            <w:r>
              <w:rPr>
                <w:b/>
                <w:sz w:val="18"/>
                <w:szCs w:val="18"/>
                <w:lang w:eastAsia="zh-CN"/>
              </w:rPr>
              <w:t>For intensive eMBB or VoIP traffic, relaxing RLM measurements 2x/4x/8x</w:t>
            </w:r>
            <w:r>
              <w:rPr>
                <w:rFonts w:hint="eastAsia"/>
                <w:b/>
                <w:sz w:val="18"/>
                <w:szCs w:val="18"/>
                <w:lang w:eastAsia="zh-CN"/>
              </w:rPr>
              <w:t xml:space="preserve">, </w:t>
            </w:r>
            <w:r>
              <w:rPr>
                <w:b/>
                <w:sz w:val="18"/>
                <w:szCs w:val="18"/>
                <w:lang w:eastAsia="zh-CN"/>
              </w:rPr>
              <w:t>can also achieve 10% to 17% power saving gain.</w:t>
            </w:r>
          </w:p>
          <w:p w14:paraId="3DB5764B" w14:textId="77777777" w:rsidR="0098546E" w:rsidRDefault="00450289">
            <w:pPr>
              <w:jc w:val="both"/>
              <w:rPr>
                <w:b/>
                <w:sz w:val="18"/>
                <w:szCs w:val="18"/>
                <w:lang w:eastAsia="zh-CN"/>
              </w:rPr>
            </w:pPr>
            <w:r>
              <w:rPr>
                <w:b/>
                <w:sz w:val="18"/>
                <w:szCs w:val="18"/>
                <w:lang w:eastAsia="zh-CN"/>
              </w:rPr>
              <w:t>Observation 11  The DRX on-duration offset to the SSB may have impact on power saving gain.</w:t>
            </w:r>
          </w:p>
          <w:p w14:paraId="3DB5764C" w14:textId="77777777" w:rsidR="0098546E" w:rsidRDefault="00450289">
            <w:pPr>
              <w:jc w:val="both"/>
              <w:rPr>
                <w:b/>
                <w:sz w:val="18"/>
                <w:szCs w:val="18"/>
                <w:lang w:eastAsia="zh-CN"/>
              </w:rPr>
            </w:pPr>
            <w:r>
              <w:rPr>
                <w:b/>
                <w:sz w:val="18"/>
                <w:szCs w:val="18"/>
                <w:lang w:eastAsia="zh-CN"/>
              </w:rPr>
              <w:t>Observation 12  The packet delay is highly related to the DRX cycle length, and RLM and BFD relaxation will not impact the packet delay.</w:t>
            </w:r>
          </w:p>
          <w:p w14:paraId="3DB5764D" w14:textId="77777777" w:rsidR="0098546E" w:rsidRDefault="00450289">
            <w:pPr>
              <w:jc w:val="both"/>
              <w:rPr>
                <w:rFonts w:eastAsiaTheme="minorEastAsia"/>
                <w:b/>
                <w:sz w:val="18"/>
                <w:szCs w:val="18"/>
                <w:lang w:eastAsia="zh-CN"/>
              </w:rPr>
            </w:pPr>
            <w:r>
              <w:rPr>
                <w:b/>
                <w:sz w:val="18"/>
                <w:szCs w:val="18"/>
                <w:lang w:eastAsia="zh-CN"/>
              </w:rPr>
              <w:t>Observation 13  The one-shot SINR estimation error is less than 1.2dB with 95% probability when the actual SINR is above 8dB.</w:t>
            </w:r>
          </w:p>
        </w:tc>
      </w:tr>
      <w:tr w:rsidR="0098546E" w14:paraId="3DB57652" w14:textId="77777777">
        <w:trPr>
          <w:trHeight w:val="468"/>
        </w:trPr>
        <w:tc>
          <w:tcPr>
            <w:tcW w:w="1622" w:type="dxa"/>
          </w:tcPr>
          <w:p w14:paraId="3DB5764F" w14:textId="77777777" w:rsidR="0098546E" w:rsidRDefault="00DF0B73">
            <w:pPr>
              <w:spacing w:before="120" w:after="120"/>
              <w:rPr>
                <w:rFonts w:asciiTheme="minorHAnsi" w:hAnsiTheme="minorHAnsi" w:cstheme="minorHAnsi"/>
              </w:rPr>
            </w:pPr>
            <w:hyperlink r:id="rId32" w:history="1">
              <w:r w:rsidR="00450289">
                <w:rPr>
                  <w:rStyle w:val="aff0"/>
                  <w:rFonts w:ascii="Arial" w:hAnsi="Arial" w:cs="Arial"/>
                  <w:b/>
                  <w:bCs/>
                  <w:sz w:val="16"/>
                  <w:szCs w:val="16"/>
                </w:rPr>
                <w:t>R4-2107085</w:t>
              </w:r>
            </w:hyperlink>
          </w:p>
        </w:tc>
        <w:tc>
          <w:tcPr>
            <w:tcW w:w="1424" w:type="dxa"/>
          </w:tcPr>
          <w:p w14:paraId="3DB57650" w14:textId="77777777" w:rsidR="0098546E" w:rsidRDefault="00450289">
            <w:pPr>
              <w:spacing w:before="120" w:after="120"/>
              <w:rPr>
                <w:rFonts w:asciiTheme="minorHAnsi" w:hAnsiTheme="minorHAnsi" w:cstheme="minorHAnsi"/>
              </w:rPr>
            </w:pPr>
            <w:r>
              <w:rPr>
                <w:rFonts w:ascii="Arial" w:hAnsi="Arial" w:cs="Arial"/>
                <w:sz w:val="16"/>
                <w:szCs w:val="16"/>
              </w:rPr>
              <w:t>vivo</w:t>
            </w:r>
          </w:p>
        </w:tc>
        <w:tc>
          <w:tcPr>
            <w:tcW w:w="6585" w:type="dxa"/>
          </w:tcPr>
          <w:p w14:paraId="3DB57651" w14:textId="77777777" w:rsidR="0098546E" w:rsidRDefault="00450289">
            <w:pPr>
              <w:spacing w:before="120" w:after="120"/>
              <w:rPr>
                <w:rFonts w:asciiTheme="minorHAnsi" w:hAnsiTheme="minorHAnsi" w:cstheme="minorHAnsi"/>
                <w:sz w:val="18"/>
                <w:szCs w:val="18"/>
              </w:rPr>
            </w:pPr>
            <w:r>
              <w:rPr>
                <w:rFonts w:ascii="Arial" w:hAnsi="Arial" w:cs="Arial"/>
                <w:sz w:val="18"/>
                <w:szCs w:val="18"/>
              </w:rPr>
              <w:t>Updated evaluation assumptions</w:t>
            </w:r>
          </w:p>
        </w:tc>
      </w:tr>
      <w:tr w:rsidR="0098546E" w14:paraId="3DB57664" w14:textId="77777777">
        <w:trPr>
          <w:trHeight w:val="468"/>
        </w:trPr>
        <w:tc>
          <w:tcPr>
            <w:tcW w:w="1622" w:type="dxa"/>
          </w:tcPr>
          <w:p w14:paraId="3DB57653" w14:textId="77777777" w:rsidR="0098546E" w:rsidRDefault="00DF0B73">
            <w:pPr>
              <w:spacing w:before="120" w:after="120"/>
            </w:pPr>
            <w:hyperlink r:id="rId33" w:history="1">
              <w:r w:rsidR="00450289">
                <w:rPr>
                  <w:rStyle w:val="aff0"/>
                  <w:rFonts w:ascii="Arial" w:hAnsi="Arial" w:cs="Arial"/>
                  <w:b/>
                  <w:bCs/>
                  <w:sz w:val="16"/>
                  <w:szCs w:val="16"/>
                </w:rPr>
                <w:t>R4-2107124</w:t>
              </w:r>
            </w:hyperlink>
          </w:p>
        </w:tc>
        <w:tc>
          <w:tcPr>
            <w:tcW w:w="1424" w:type="dxa"/>
          </w:tcPr>
          <w:p w14:paraId="3DB57654" w14:textId="77777777" w:rsidR="0098546E" w:rsidRDefault="00450289">
            <w:pPr>
              <w:spacing w:before="120" w:after="120"/>
            </w:pPr>
            <w:r>
              <w:rPr>
                <w:rFonts w:ascii="Arial" w:hAnsi="Arial" w:cs="Arial"/>
                <w:sz w:val="16"/>
                <w:szCs w:val="16"/>
              </w:rPr>
              <w:t>MediaTek inc.</w:t>
            </w:r>
          </w:p>
        </w:tc>
        <w:tc>
          <w:tcPr>
            <w:tcW w:w="6585" w:type="dxa"/>
          </w:tcPr>
          <w:p w14:paraId="3DB57655" w14:textId="77777777" w:rsidR="0098546E" w:rsidRDefault="00450289">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_Ref68115328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Observation 1: UE can meet RRM measurement procedure requirements and measurement performance requirements when UE speed is lower than 30km/hr and SNR is higher than 0dB.</w:t>
            </w:r>
            <w:r>
              <w:rPr>
                <w:rFonts w:ascii="Arial" w:hAnsi="Arial" w:cs="Arial"/>
                <w:b/>
                <w:i/>
                <w:kern w:val="2"/>
                <w:sz w:val="18"/>
                <w:szCs w:val="18"/>
                <w:lang w:val="en-US" w:eastAsia="zh-TW"/>
              </w:rPr>
              <w:fldChar w:fldCharType="end"/>
            </w:r>
          </w:p>
          <w:p w14:paraId="3DB57656" w14:textId="77777777" w:rsidR="0098546E" w:rsidRDefault="00450289">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_Ref68115333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Observation 2: Probability of RLF triggering and the corresponding averaged increased latency when UE performs RLM/BFD measurement relaxation can be well controlled by setting a sufficient high SINR criterion.</w:t>
            </w:r>
            <w:r>
              <w:rPr>
                <w:rFonts w:ascii="Arial" w:hAnsi="Arial" w:cs="Arial"/>
                <w:b/>
                <w:i/>
                <w:kern w:val="2"/>
                <w:sz w:val="18"/>
                <w:szCs w:val="18"/>
                <w:lang w:val="en-US" w:eastAsia="zh-TW"/>
              </w:rPr>
              <w:fldChar w:fldCharType="end"/>
            </w:r>
          </w:p>
          <w:p w14:paraId="3DB57657" w14:textId="77777777" w:rsidR="0098546E" w:rsidRDefault="00450289">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_Ref68115337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Observation 3: Ranged from 8.62% to 20.34% UE power saving gain can be obtained for scenarios SSB-based and CSI-RS based RLM/BFD measurement in FR1</w:t>
            </w:r>
            <w:r>
              <w:rPr>
                <w:rFonts w:ascii="Arial" w:hAnsi="Arial" w:cs="Arial"/>
                <w:b/>
                <w:i/>
                <w:kern w:val="2"/>
                <w:sz w:val="18"/>
                <w:szCs w:val="18"/>
                <w:lang w:val="en-US" w:eastAsia="zh-TW"/>
              </w:rPr>
              <w:fldChar w:fldCharType="end"/>
            </w:r>
          </w:p>
          <w:p w14:paraId="3DB57658" w14:textId="77777777" w:rsidR="0098546E" w:rsidRDefault="00450289">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_Ref68115476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Observation 4: Ranged from 14.55% to 28.63%</w:t>
            </w:r>
            <w:r>
              <w:rPr>
                <w:rFonts w:ascii="Arial" w:hAnsi="Arial" w:cs="Arial" w:hint="eastAsia"/>
                <w:b/>
                <w:i/>
                <w:kern w:val="2"/>
                <w:sz w:val="18"/>
                <w:szCs w:val="18"/>
                <w:lang w:val="en-US" w:eastAsia="zh-TW"/>
              </w:rPr>
              <w:t xml:space="preserve"> </w:t>
            </w:r>
            <w:r>
              <w:rPr>
                <w:rFonts w:ascii="Arial" w:hAnsi="Arial" w:cs="Arial"/>
                <w:b/>
                <w:i/>
                <w:kern w:val="2"/>
                <w:sz w:val="18"/>
                <w:szCs w:val="18"/>
                <w:lang w:val="en-US" w:eastAsia="zh-TW"/>
              </w:rPr>
              <w:t>UE power saving gain can be obtained for scenario CSI-RS based RLM/BFD measurement in FR2</w:t>
            </w:r>
            <w:r>
              <w:rPr>
                <w:rFonts w:ascii="Arial" w:hAnsi="Arial" w:cs="Arial"/>
                <w:b/>
                <w:i/>
                <w:kern w:val="2"/>
                <w:sz w:val="18"/>
                <w:szCs w:val="18"/>
                <w:lang w:val="en-US" w:eastAsia="zh-TW"/>
              </w:rPr>
              <w:fldChar w:fldCharType="end"/>
            </w:r>
          </w:p>
          <w:p w14:paraId="3DB57659" w14:textId="77777777" w:rsidR="0098546E" w:rsidRDefault="00450289">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_Ref61370192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Observation 5: In FR1, evaluation period for SSB based and CSI-RS based RLM/BFD measurement can be extended at least by 4 times when SINR ≥ 4dB and UE speed ≤ 30km/hr</w:t>
            </w:r>
            <w:r>
              <w:rPr>
                <w:rFonts w:ascii="Arial" w:hAnsi="Arial" w:cs="Arial"/>
                <w:b/>
                <w:i/>
                <w:kern w:val="2"/>
                <w:sz w:val="18"/>
                <w:szCs w:val="18"/>
                <w:lang w:val="en-US" w:eastAsia="zh-TW"/>
              </w:rPr>
              <w:fldChar w:fldCharType="end"/>
            </w:r>
          </w:p>
          <w:p w14:paraId="3DB5765A" w14:textId="77777777" w:rsidR="0098546E" w:rsidRDefault="00450289">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_Ref61370194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Observation 6: In FR2, evaluation period for CSI-RS based RLM/BFD measurement can be extended at least by 2 times when SINR ≥ 8dB and UE speed ≤ 30km/hr</w:t>
            </w:r>
            <w:r>
              <w:rPr>
                <w:rFonts w:ascii="Arial" w:hAnsi="Arial" w:cs="Arial"/>
                <w:b/>
                <w:i/>
                <w:kern w:val="2"/>
                <w:sz w:val="18"/>
                <w:szCs w:val="18"/>
                <w:lang w:val="en-US" w:eastAsia="zh-TW"/>
              </w:rPr>
              <w:fldChar w:fldCharType="end"/>
            </w:r>
          </w:p>
          <w:p w14:paraId="3DB5765B" w14:textId="77777777" w:rsidR="0098546E" w:rsidRDefault="0098546E">
            <w:pPr>
              <w:widowControl w:val="0"/>
              <w:spacing w:after="0"/>
              <w:rPr>
                <w:rFonts w:ascii="Calibri" w:eastAsia="新細明體" w:hAnsi="Calibri"/>
                <w:kern w:val="2"/>
                <w:sz w:val="18"/>
                <w:szCs w:val="18"/>
                <w:lang w:val="en-US" w:eastAsia="zh-TW"/>
              </w:rPr>
            </w:pPr>
          </w:p>
          <w:p w14:paraId="3DB5765C" w14:textId="77777777" w:rsidR="0098546E" w:rsidRDefault="00450289">
            <w:pPr>
              <w:widowControl w:val="0"/>
              <w:spacing w:before="120" w:after="120"/>
              <w:rPr>
                <w:rFonts w:ascii="Arial" w:eastAsia="新細明體" w:hAnsi="Arial" w:cs="Arial"/>
                <w:kern w:val="2"/>
                <w:sz w:val="18"/>
                <w:szCs w:val="18"/>
                <w:lang w:val="en-US" w:eastAsia="zh-TW"/>
              </w:rPr>
            </w:pPr>
            <w:r>
              <w:rPr>
                <w:rFonts w:ascii="Arial" w:eastAsia="新細明體" w:hAnsi="Arial" w:cs="Arial"/>
                <w:kern w:val="2"/>
                <w:sz w:val="18"/>
                <w:szCs w:val="18"/>
                <w:lang w:val="en-US" w:eastAsia="zh-TW"/>
              </w:rPr>
              <w:t>And we propose</w:t>
            </w:r>
          </w:p>
          <w:p w14:paraId="3DB5765D" w14:textId="77777777" w:rsidR="0098546E" w:rsidRDefault="00450289">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_Ref68115566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1: RAN4 to confirm that from UE power saving gain perspective, it is beneficial to relax SSB-based and CSI-RS based RLM/BFD measurement in FR1, and it is beneficial to relax CSI-RS based RLM/BFD measurement in FR2</w:t>
            </w:r>
            <w:r>
              <w:rPr>
                <w:rFonts w:ascii="Arial" w:hAnsi="Arial" w:cs="Arial"/>
                <w:b/>
                <w:i/>
                <w:kern w:val="2"/>
                <w:sz w:val="18"/>
                <w:szCs w:val="18"/>
                <w:lang w:val="en-US" w:eastAsia="zh-TW"/>
              </w:rPr>
              <w:fldChar w:fldCharType="end"/>
            </w:r>
          </w:p>
          <w:p w14:paraId="3DB5765E" w14:textId="77777777" w:rsidR="0098546E" w:rsidRDefault="00450289">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_Ref68115570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2: RAN4 to confirm that from system impact perspective, SSB based and CSI-RS based RLM/BFD measurement relaxation in FR1 and CSI-RS based RLM/BFD measurement relaxation in FR2 are feasible for low mobility and high SINR UE.</w:t>
            </w:r>
            <w:r>
              <w:rPr>
                <w:rFonts w:ascii="Arial" w:hAnsi="Arial" w:cs="Arial"/>
                <w:b/>
                <w:i/>
                <w:kern w:val="2"/>
                <w:sz w:val="18"/>
                <w:szCs w:val="18"/>
                <w:lang w:val="en-US" w:eastAsia="zh-TW"/>
              </w:rPr>
              <w:fldChar w:fldCharType="end"/>
            </w:r>
          </w:p>
          <w:p w14:paraId="3DB5765F" w14:textId="77777777" w:rsidR="0098546E" w:rsidRDefault="00450289">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_Ref68115581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3: RAN4 to specify that requirement of Rel-17 connected mode power saving at least for the following scenarios: 1) SSB based and CSI-RS based RLM/BFD measurement relaxation in FR1, and 2) CSI-RS based RLM/BFD measurement relaxation in FR2</w:t>
            </w:r>
            <w:r>
              <w:rPr>
                <w:rFonts w:ascii="Arial" w:hAnsi="Arial" w:cs="Arial"/>
                <w:b/>
                <w:i/>
                <w:kern w:val="2"/>
                <w:sz w:val="18"/>
                <w:szCs w:val="18"/>
                <w:lang w:val="en-US" w:eastAsia="zh-TW"/>
              </w:rPr>
              <w:fldChar w:fldCharType="end"/>
            </w:r>
          </w:p>
          <w:p w14:paraId="3DB57660" w14:textId="77777777" w:rsidR="0098546E" w:rsidRDefault="00450289">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_Ref68115585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4: RAN4 to specify BLER (or SINR) threshold for UE to enter the relaxation mode</w:t>
            </w:r>
            <w:r>
              <w:rPr>
                <w:rFonts w:ascii="Arial" w:hAnsi="Arial" w:cs="Arial"/>
                <w:b/>
                <w:i/>
                <w:kern w:val="2"/>
                <w:sz w:val="18"/>
                <w:szCs w:val="18"/>
                <w:lang w:val="en-US" w:eastAsia="zh-TW"/>
              </w:rPr>
              <w:fldChar w:fldCharType="end"/>
            </w:r>
          </w:p>
          <w:p w14:paraId="3DB57661" w14:textId="77777777" w:rsidR="0098546E" w:rsidRDefault="00450289">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_Ref68115589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5: RAN4 to specify BLER (or SINR) threshold for UE to exit the relaxation mode</w:t>
            </w:r>
            <w:r>
              <w:rPr>
                <w:rFonts w:ascii="Arial" w:hAnsi="Arial" w:cs="Arial"/>
                <w:b/>
                <w:i/>
                <w:kern w:val="2"/>
                <w:sz w:val="18"/>
                <w:szCs w:val="18"/>
                <w:lang w:val="en-US" w:eastAsia="zh-TW"/>
              </w:rPr>
              <w:fldChar w:fldCharType="end"/>
            </w:r>
          </w:p>
          <w:p w14:paraId="3DB57662" w14:textId="77777777" w:rsidR="0098546E" w:rsidRDefault="00450289">
            <w:pPr>
              <w:widowControl w:val="0"/>
              <w:spacing w:after="0"/>
              <w:rPr>
                <w:rFonts w:ascii="Arial"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_Ref68115592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6: For future study whether to specify 2 different threshold values for UE to enter and exit the relaxation mode</w:t>
            </w:r>
            <w:r>
              <w:rPr>
                <w:rFonts w:ascii="Arial" w:hAnsi="Arial" w:cs="Arial"/>
                <w:b/>
                <w:i/>
                <w:kern w:val="2"/>
                <w:sz w:val="18"/>
                <w:szCs w:val="18"/>
                <w:lang w:val="en-US" w:eastAsia="zh-TW"/>
              </w:rPr>
              <w:fldChar w:fldCharType="end"/>
            </w:r>
          </w:p>
          <w:p w14:paraId="3DB57663" w14:textId="77777777" w:rsidR="0098546E" w:rsidRDefault="00450289">
            <w:pPr>
              <w:widowControl w:val="0"/>
              <w:spacing w:after="0"/>
              <w:rPr>
                <w:rFonts w:ascii="Arial" w:eastAsia="新細明體" w:hAnsi="Arial" w:cs="Arial"/>
                <w:b/>
                <w:i/>
                <w:kern w:val="2"/>
                <w:sz w:val="18"/>
                <w:szCs w:val="18"/>
                <w:lang w:val="en-US" w:eastAsia="zh-TW"/>
              </w:rPr>
            </w:pPr>
            <w:r>
              <w:rPr>
                <w:rFonts w:ascii="Arial" w:hAnsi="Arial" w:cs="Arial"/>
                <w:b/>
                <w:i/>
                <w:kern w:val="2"/>
                <w:sz w:val="18"/>
                <w:szCs w:val="18"/>
                <w:lang w:val="en-US" w:eastAsia="zh-TW"/>
              </w:rPr>
              <w:fldChar w:fldCharType="begin"/>
            </w:r>
            <w:r>
              <w:rPr>
                <w:rFonts w:ascii="Arial" w:hAnsi="Arial" w:cs="Arial"/>
                <w:b/>
                <w:i/>
                <w:kern w:val="2"/>
                <w:sz w:val="18"/>
                <w:szCs w:val="18"/>
                <w:lang w:val="en-US" w:eastAsia="zh-TW"/>
              </w:rPr>
              <w:instrText xml:space="preserve"> REF _Ref68115596 \h  \* MERGEFORMAT </w:instrText>
            </w:r>
            <w:r>
              <w:rPr>
                <w:rFonts w:ascii="Arial" w:hAnsi="Arial" w:cs="Arial"/>
                <w:b/>
                <w:i/>
                <w:kern w:val="2"/>
                <w:sz w:val="18"/>
                <w:szCs w:val="18"/>
                <w:lang w:val="en-US" w:eastAsia="zh-TW"/>
              </w:rPr>
            </w:r>
            <w:r>
              <w:rPr>
                <w:rFonts w:ascii="Arial" w:hAnsi="Arial" w:cs="Arial"/>
                <w:b/>
                <w:i/>
                <w:kern w:val="2"/>
                <w:sz w:val="18"/>
                <w:szCs w:val="18"/>
                <w:lang w:val="en-US" w:eastAsia="zh-TW"/>
              </w:rPr>
              <w:fldChar w:fldCharType="separate"/>
            </w:r>
            <w:r>
              <w:rPr>
                <w:rFonts w:ascii="Arial" w:hAnsi="Arial" w:cs="Arial"/>
                <w:b/>
                <w:i/>
                <w:kern w:val="2"/>
                <w:sz w:val="18"/>
                <w:szCs w:val="18"/>
                <w:lang w:val="en-US" w:eastAsia="zh-TW"/>
              </w:rPr>
              <w:t>Proposal 7: RAN4 to study the necessity of mobility criterion for Rel-17 power saving</w:t>
            </w:r>
            <w:r>
              <w:rPr>
                <w:rFonts w:ascii="Arial" w:hAnsi="Arial" w:cs="Arial"/>
                <w:b/>
                <w:i/>
                <w:kern w:val="2"/>
                <w:sz w:val="18"/>
                <w:szCs w:val="18"/>
                <w:lang w:val="en-US" w:eastAsia="zh-TW"/>
              </w:rPr>
              <w:fldChar w:fldCharType="end"/>
            </w:r>
          </w:p>
        </w:tc>
      </w:tr>
    </w:tbl>
    <w:p w14:paraId="3DB57665" w14:textId="77777777" w:rsidR="0098546E" w:rsidRDefault="0098546E">
      <w:pPr>
        <w:ind w:leftChars="100" w:left="200"/>
      </w:pPr>
    </w:p>
    <w:p w14:paraId="3DB57666" w14:textId="77777777" w:rsidR="0098546E" w:rsidRDefault="00450289">
      <w:pPr>
        <w:pStyle w:val="2"/>
        <w:ind w:leftChars="100" w:left="776"/>
      </w:pPr>
      <w:r>
        <w:rPr>
          <w:rFonts w:hint="eastAsia"/>
        </w:rPr>
        <w:t>Open issues</w:t>
      </w:r>
      <w:r>
        <w:t xml:space="preserve"> summary</w:t>
      </w:r>
    </w:p>
    <w:p w14:paraId="3DB57667" w14:textId="77777777" w:rsidR="0098546E" w:rsidRDefault="00450289">
      <w:pPr>
        <w:pStyle w:val="3"/>
        <w:ind w:leftChars="100" w:left="920"/>
      </w:pPr>
      <w:r>
        <w:t xml:space="preserve">Sub-topic 2-1 </w:t>
      </w:r>
      <w:r>
        <w:rPr>
          <w:sz w:val="24"/>
          <w:szCs w:val="16"/>
        </w:rPr>
        <w:t xml:space="preserve">Evaluation assumption </w:t>
      </w:r>
    </w:p>
    <w:p w14:paraId="3DB57668" w14:textId="77777777" w:rsidR="0098546E" w:rsidRDefault="00450289">
      <w:pPr>
        <w:ind w:leftChars="100" w:left="200"/>
        <w:rPr>
          <w:b/>
          <w:u w:val="single"/>
          <w:lang w:eastAsia="ko-KR"/>
        </w:rPr>
      </w:pPr>
      <w:r>
        <w:rPr>
          <w:b/>
          <w:u w:val="single"/>
          <w:lang w:eastAsia="ko-KR"/>
        </w:rPr>
        <w:t>Issue 2-1-1: Evaluation assumption update</w:t>
      </w:r>
    </w:p>
    <w:p w14:paraId="3DB57669"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Background: </w:t>
      </w:r>
    </w:p>
    <w:p w14:paraId="3DB5766A"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Evaluation assumption update is proposed in R4-2107085 (vivo) and discussed in R4-2107083 (vivo).</w:t>
      </w:r>
    </w:p>
    <w:p w14:paraId="3DB5766B"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66C"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1</w:t>
      </w:r>
      <w:r>
        <w:rPr>
          <w:rFonts w:ascii="新細明體" w:eastAsia="新細明體" w:hAnsi="新細明體" w:hint="eastAsia"/>
          <w:szCs w:val="24"/>
          <w:lang w:eastAsia="zh-TW"/>
        </w:rPr>
        <w:t xml:space="preserve"> (</w:t>
      </w:r>
      <w:r>
        <w:rPr>
          <w:rFonts w:eastAsia="新細明體" w:hint="eastAsia"/>
          <w:szCs w:val="24"/>
          <w:lang w:eastAsia="zh-TW"/>
        </w:rPr>
        <w:t>vivo)</w:t>
      </w:r>
      <w:r>
        <w:rPr>
          <w:rFonts w:eastAsia="SimSun"/>
          <w:szCs w:val="24"/>
          <w:lang w:eastAsia="zh-CN"/>
        </w:rPr>
        <w:t xml:space="preserve">: </w:t>
      </w:r>
    </w:p>
    <w:p w14:paraId="3DB5766D" w14:textId="77777777" w:rsidR="0098546E" w:rsidRDefault="00450289">
      <w:pPr>
        <w:pStyle w:val="aff5"/>
        <w:numPr>
          <w:ilvl w:val="2"/>
          <w:numId w:val="5"/>
        </w:numPr>
        <w:spacing w:after="120"/>
        <w:ind w:leftChars="809" w:left="1901" w:firstLineChars="0" w:hanging="283"/>
        <w:rPr>
          <w:rFonts w:eastAsia="SimSun"/>
          <w:szCs w:val="24"/>
          <w:lang w:eastAsia="zh-CN"/>
        </w:rPr>
      </w:pPr>
      <w:r>
        <w:rPr>
          <w:rFonts w:eastAsia="SimSun"/>
          <w:szCs w:val="24"/>
          <w:lang w:eastAsia="zh-CN"/>
        </w:rPr>
        <w:t xml:space="preserve">Further update the evaluation assumptions to encourage companies to consider UE rotation in FR2. </w:t>
      </w:r>
    </w:p>
    <w:p w14:paraId="3DB5766E" w14:textId="77777777" w:rsidR="0098546E" w:rsidRDefault="00450289">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 xml:space="preserve">RAN4 further discuss and agree on the </w:t>
      </w:r>
      <w:r>
        <w:rPr>
          <w:rFonts w:eastAsia="SimSun"/>
          <w:szCs w:val="24"/>
          <w:u w:val="single"/>
          <w:lang w:eastAsia="zh-CN"/>
        </w:rPr>
        <w:t xml:space="preserve">link level evaluation </w:t>
      </w:r>
      <w:r>
        <w:rPr>
          <w:rFonts w:eastAsia="SimSun"/>
          <w:szCs w:val="24"/>
          <w:lang w:eastAsia="zh-CN"/>
        </w:rPr>
        <w:t xml:space="preserve">assumptions to collect results on the SINR estimation error based on Y samples, while Y=1 is the baseline. </w:t>
      </w:r>
    </w:p>
    <w:p w14:paraId="3DB5766F"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lastRenderedPageBreak/>
        <w:t>Recommended WF:</w:t>
      </w:r>
    </w:p>
    <w:p w14:paraId="3DB57670"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Companies are encouraged to provide views in the 1st round. </w:t>
      </w:r>
    </w:p>
    <w:p w14:paraId="3DB57671"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Responsible company may provide revision in the 2nd round.</w:t>
      </w:r>
    </w:p>
    <w:p w14:paraId="3DB57672" w14:textId="77777777" w:rsidR="0098546E" w:rsidRDefault="0098546E">
      <w:pPr>
        <w:ind w:leftChars="100" w:left="200"/>
        <w:rPr>
          <w:b/>
          <w:u w:val="single"/>
          <w:lang w:eastAsia="ko-KR"/>
        </w:rPr>
      </w:pPr>
    </w:p>
    <w:p w14:paraId="3DB57673" w14:textId="77777777" w:rsidR="0098546E" w:rsidRDefault="00450289">
      <w:pPr>
        <w:ind w:leftChars="100" w:left="200"/>
        <w:rPr>
          <w:b/>
          <w:u w:val="single"/>
          <w:lang w:eastAsia="ko-KR"/>
        </w:rPr>
      </w:pPr>
      <w:r>
        <w:rPr>
          <w:b/>
          <w:u w:val="single"/>
          <w:lang w:eastAsia="ko-KR"/>
        </w:rPr>
        <w:t>Issue 2-1-2: assumption on other RRM measurement</w:t>
      </w:r>
    </w:p>
    <w:p w14:paraId="3DB57674"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Background: </w:t>
      </w:r>
    </w:p>
    <w:p w14:paraId="3DB57675"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Further evaluate UE power saving gains for the following UE implementations:</w:t>
      </w:r>
    </w:p>
    <w:p w14:paraId="3DB57676" w14:textId="77777777" w:rsidR="0098546E" w:rsidRDefault="00450289">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UE meets Rel-15 RRM measurement period and accuracy requirements</w:t>
      </w:r>
    </w:p>
    <w:p w14:paraId="3DB57677" w14:textId="77777777" w:rsidR="0098546E" w:rsidRDefault="00450289">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 xml:space="preserve">Option 1: </w:t>
      </w:r>
    </w:p>
    <w:p w14:paraId="3DB57678" w14:textId="77777777" w:rsidR="0098546E" w:rsidRDefault="00450289">
      <w:pPr>
        <w:pStyle w:val="aff5"/>
        <w:numPr>
          <w:ilvl w:val="3"/>
          <w:numId w:val="5"/>
        </w:numPr>
        <w:overflowPunct/>
        <w:autoSpaceDE/>
        <w:autoSpaceDN/>
        <w:adjustRightInd/>
        <w:spacing w:after="120"/>
        <w:ind w:leftChars="1021" w:left="2326" w:firstLineChars="0" w:hanging="284"/>
        <w:textAlignment w:val="auto"/>
        <w:rPr>
          <w:rFonts w:eastAsia="SimSun"/>
          <w:szCs w:val="24"/>
          <w:lang w:eastAsia="zh-CN"/>
        </w:rPr>
      </w:pPr>
      <w:r>
        <w:rPr>
          <w:rFonts w:eastAsia="SimSun"/>
          <w:szCs w:val="24"/>
          <w:lang w:eastAsia="zh-CN"/>
        </w:rPr>
        <w:t>UE uses all L1 samples for RRM measurements based on Rel-15 assumptions</w:t>
      </w:r>
    </w:p>
    <w:p w14:paraId="3DB57679" w14:textId="77777777" w:rsidR="0098546E" w:rsidRDefault="00450289">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 xml:space="preserve">Option 2: </w:t>
      </w:r>
    </w:p>
    <w:p w14:paraId="3DB5767A" w14:textId="77777777" w:rsidR="0098546E" w:rsidRDefault="00450289">
      <w:pPr>
        <w:pStyle w:val="aff5"/>
        <w:numPr>
          <w:ilvl w:val="3"/>
          <w:numId w:val="5"/>
        </w:numPr>
        <w:overflowPunct/>
        <w:autoSpaceDE/>
        <w:autoSpaceDN/>
        <w:adjustRightInd/>
        <w:spacing w:after="120"/>
        <w:ind w:leftChars="1021" w:left="2326" w:firstLineChars="0" w:hanging="284"/>
        <w:textAlignment w:val="auto"/>
        <w:rPr>
          <w:rFonts w:eastAsia="SimSun"/>
          <w:szCs w:val="24"/>
          <w:lang w:eastAsia="zh-CN"/>
        </w:rPr>
      </w:pPr>
      <w:r>
        <w:rPr>
          <w:rFonts w:eastAsia="SimSun"/>
          <w:szCs w:val="24"/>
          <w:lang w:eastAsia="zh-CN"/>
        </w:rPr>
        <w:t>How many L1 samples UE applies for RRM measurements is up to UE implementation (e.g. UE can use lower number of measurement samples for RRM measurements)</w:t>
      </w:r>
    </w:p>
    <w:p w14:paraId="3DB5767B" w14:textId="77777777" w:rsidR="0098546E" w:rsidRDefault="00450289">
      <w:pPr>
        <w:pStyle w:val="aff5"/>
        <w:numPr>
          <w:ilvl w:val="3"/>
          <w:numId w:val="5"/>
        </w:numPr>
        <w:overflowPunct/>
        <w:autoSpaceDE/>
        <w:autoSpaceDN/>
        <w:adjustRightInd/>
        <w:spacing w:after="120"/>
        <w:ind w:leftChars="1021" w:left="2326" w:firstLineChars="0" w:hanging="284"/>
        <w:textAlignment w:val="auto"/>
        <w:rPr>
          <w:rFonts w:eastAsia="SimSun"/>
          <w:szCs w:val="24"/>
          <w:lang w:eastAsia="zh-CN"/>
        </w:rPr>
      </w:pPr>
      <w:r>
        <w:rPr>
          <w:rFonts w:eastAsia="SimSun"/>
          <w:szCs w:val="24"/>
          <w:lang w:eastAsia="zh-CN"/>
        </w:rPr>
        <w:t>Further discuss how many samples to use for evaluations</w:t>
      </w:r>
    </w:p>
    <w:p w14:paraId="3DB5767C" w14:textId="77777777" w:rsidR="0098546E" w:rsidRDefault="00450289">
      <w:pPr>
        <w:pStyle w:val="aff5"/>
        <w:numPr>
          <w:ilvl w:val="3"/>
          <w:numId w:val="5"/>
        </w:numPr>
        <w:overflowPunct/>
        <w:autoSpaceDE/>
        <w:autoSpaceDN/>
        <w:adjustRightInd/>
        <w:spacing w:after="120"/>
        <w:ind w:leftChars="1021" w:left="2326" w:firstLineChars="0" w:hanging="284"/>
        <w:textAlignment w:val="auto"/>
        <w:rPr>
          <w:rFonts w:eastAsia="SimSun"/>
          <w:szCs w:val="24"/>
          <w:lang w:eastAsia="zh-CN"/>
        </w:rPr>
      </w:pPr>
      <w:r>
        <w:rPr>
          <w:rFonts w:eastAsia="SimSun"/>
          <w:szCs w:val="24"/>
          <w:lang w:eastAsia="zh-CN"/>
        </w:rPr>
        <w:t xml:space="preserve">Companies shall evaluate RRM measurements accuracy for the proposed number of samples. </w:t>
      </w:r>
    </w:p>
    <w:p w14:paraId="3DB5767D" w14:textId="77777777" w:rsidR="0098546E" w:rsidRDefault="00450289">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 xml:space="preserve">FFS whether Option 2 can be considered for requirements definition    </w:t>
      </w:r>
    </w:p>
    <w:p w14:paraId="3DB5767E"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67F"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1: (Nokia, Huawei, Ericsson)</w:t>
      </w:r>
    </w:p>
    <w:p w14:paraId="3DB57680" w14:textId="77777777" w:rsidR="0098546E" w:rsidRDefault="00450289">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UE uses all L1 samples for RRM measurements based on Rel-15 assumptions.</w:t>
      </w:r>
    </w:p>
    <w:p w14:paraId="3DB57681"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2: (Oppo, Qualcomm)</w:t>
      </w:r>
    </w:p>
    <w:p w14:paraId="3DB57682" w14:textId="77777777" w:rsidR="0098546E" w:rsidRDefault="00450289">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How many L1 samples UE applies for RRM measurements is up to UE implementation. (e.g. UE can use lower number of measurement samples for RRM measurements)</w:t>
      </w:r>
    </w:p>
    <w:p w14:paraId="3DB57683"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w:t>
      </w:r>
    </w:p>
    <w:p w14:paraId="3DB57684"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Companies are encouraged to provide views in the 1st round.  </w:t>
      </w:r>
    </w:p>
    <w:p w14:paraId="3DB57685" w14:textId="77777777" w:rsidR="0098546E" w:rsidRDefault="0098546E">
      <w:pPr>
        <w:ind w:leftChars="100" w:left="200"/>
        <w:rPr>
          <w:b/>
          <w:u w:val="single"/>
          <w:lang w:eastAsia="ko-KR"/>
        </w:rPr>
      </w:pPr>
    </w:p>
    <w:p w14:paraId="3DB57686" w14:textId="77777777" w:rsidR="0098546E" w:rsidRDefault="00450289">
      <w:pPr>
        <w:ind w:leftChars="100" w:left="200"/>
        <w:rPr>
          <w:b/>
          <w:u w:val="single"/>
          <w:lang w:eastAsia="ko-KR"/>
        </w:rPr>
      </w:pPr>
      <w:r>
        <w:rPr>
          <w:b/>
          <w:u w:val="single"/>
          <w:lang w:eastAsia="ko-KR"/>
        </w:rPr>
        <w:t>Issue 2-1-3: Impact on PDCCH monitoring</w:t>
      </w:r>
    </w:p>
    <w:p w14:paraId="3DB57687"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Background: </w:t>
      </w:r>
      <w:r>
        <w:rPr>
          <w:color w:val="000000"/>
        </w:rPr>
        <w:t>Further assess impact on PDCCH monitoring due to relax UE measurements for RLM/BFD</w:t>
      </w:r>
    </w:p>
    <w:p w14:paraId="3DB57688"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689"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1: (Ericsson)</w:t>
      </w:r>
    </w:p>
    <w:p w14:paraId="3DB5768A" w14:textId="77777777" w:rsidR="0098546E" w:rsidRDefault="00450289">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After RAN1 has agreed on the PDCCH relaxation methods, RAN4 shall assess the interaction between PDCCH relaxation and RLM/BM relaxation from power consumption perspective.</w:t>
      </w:r>
    </w:p>
    <w:p w14:paraId="3DB5768B"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2: (vivo)</w:t>
      </w:r>
    </w:p>
    <w:p w14:paraId="3DB5768C" w14:textId="77777777" w:rsidR="0098546E" w:rsidRDefault="00450289">
      <w:pPr>
        <w:pStyle w:val="aff5"/>
        <w:numPr>
          <w:ilvl w:val="2"/>
          <w:numId w:val="5"/>
        </w:numPr>
        <w:overflowPunct/>
        <w:autoSpaceDE/>
        <w:autoSpaceDN/>
        <w:adjustRightInd/>
        <w:spacing w:after="120"/>
        <w:ind w:leftChars="809" w:left="1901" w:firstLineChars="0" w:hanging="283"/>
        <w:textAlignment w:val="auto"/>
        <w:rPr>
          <w:rFonts w:eastAsia="SimSun"/>
          <w:szCs w:val="24"/>
          <w:lang w:eastAsia="zh-CN"/>
        </w:rPr>
      </w:pPr>
      <w:r>
        <w:rPr>
          <w:rFonts w:eastAsia="SimSun"/>
          <w:szCs w:val="24"/>
          <w:lang w:eastAsia="zh-CN"/>
        </w:rPr>
        <w:t>The PDCCH monitoring relaxation is in RAN1 scope, and should be further studied in RAN1.</w:t>
      </w:r>
    </w:p>
    <w:p w14:paraId="3DB5768D"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w:t>
      </w:r>
    </w:p>
    <w:p w14:paraId="3DB5768E"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Do not discuss this issue until RAN1’s conclusion.  </w:t>
      </w:r>
    </w:p>
    <w:p w14:paraId="3DB5768F" w14:textId="77777777" w:rsidR="0098546E" w:rsidRDefault="0098546E">
      <w:pPr>
        <w:ind w:leftChars="100" w:left="200"/>
        <w:rPr>
          <w:i/>
          <w:color w:val="0070C0"/>
          <w:lang w:eastAsia="zh-CN"/>
        </w:rPr>
      </w:pPr>
    </w:p>
    <w:p w14:paraId="3DB57690" w14:textId="77777777" w:rsidR="0098546E" w:rsidRDefault="00450289">
      <w:pPr>
        <w:pStyle w:val="3"/>
        <w:ind w:leftChars="100" w:left="920"/>
        <w:rPr>
          <w:sz w:val="24"/>
          <w:szCs w:val="16"/>
          <w:lang w:val="en-US"/>
        </w:rPr>
      </w:pPr>
      <w:r>
        <w:rPr>
          <w:sz w:val="24"/>
          <w:szCs w:val="16"/>
          <w:lang w:val="en-US"/>
        </w:rPr>
        <w:lastRenderedPageBreak/>
        <w:t>Sub-topic 2-2 Feasible scenarios for relaxation</w:t>
      </w:r>
    </w:p>
    <w:p w14:paraId="3DB57691" w14:textId="77777777" w:rsidR="0098546E" w:rsidRDefault="00450289">
      <w:pPr>
        <w:ind w:leftChars="100" w:left="200"/>
        <w:rPr>
          <w:b/>
          <w:u w:val="single"/>
          <w:lang w:eastAsia="ko-KR"/>
        </w:rPr>
      </w:pPr>
      <w:r>
        <w:rPr>
          <w:b/>
          <w:u w:val="single"/>
          <w:lang w:eastAsia="ko-KR"/>
        </w:rPr>
        <w:t>Issue 2-2-1: Observations on the simulation results of power saving gain</w:t>
      </w:r>
    </w:p>
    <w:p w14:paraId="3DB57692"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693"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1: (vivo)</w:t>
      </w:r>
    </w:p>
    <w:p w14:paraId="3DB57694" w14:textId="77777777" w:rsidR="0098546E" w:rsidRDefault="00450289">
      <w:pPr>
        <w:pStyle w:val="aff5"/>
        <w:numPr>
          <w:ilvl w:val="1"/>
          <w:numId w:val="5"/>
        </w:numPr>
        <w:ind w:leftChars="748" w:left="1856" w:firstLineChars="0"/>
        <w:rPr>
          <w:rFonts w:eastAsia="SimSun"/>
          <w:szCs w:val="24"/>
          <w:lang w:eastAsia="zh-CN"/>
        </w:rPr>
      </w:pPr>
      <w:r>
        <w:rPr>
          <w:rFonts w:eastAsia="SimSun"/>
          <w:szCs w:val="24"/>
          <w:lang w:eastAsia="zh-CN"/>
        </w:rPr>
        <w:t xml:space="preserve">In the study phase of this WI, RAN4 conclude the feasibility of R17 power saving, i.e. exact mobility impact and the exact power saving gain if RLM/BFD are relaxed in low mobility and/or high/medium SINR region. </w:t>
      </w:r>
    </w:p>
    <w:p w14:paraId="3DB57695" w14:textId="77777777" w:rsidR="0098546E" w:rsidRDefault="00450289">
      <w:pPr>
        <w:pStyle w:val="aff5"/>
        <w:numPr>
          <w:ilvl w:val="1"/>
          <w:numId w:val="5"/>
        </w:numPr>
        <w:ind w:leftChars="748" w:left="1856" w:firstLineChars="0"/>
        <w:rPr>
          <w:rFonts w:eastAsia="SimSun"/>
          <w:szCs w:val="24"/>
          <w:lang w:eastAsia="zh-CN"/>
        </w:rPr>
      </w:pPr>
      <w:r>
        <w:rPr>
          <w:rFonts w:eastAsia="SimSun"/>
          <w:szCs w:val="24"/>
          <w:lang w:eastAsia="zh-CN"/>
        </w:rPr>
        <w:t>RAN4 conclude the power saving gain and capture observation 6 and 7 in the study phase of the WI.</w:t>
      </w:r>
    </w:p>
    <w:p w14:paraId="3DB57696"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Recommended WF: </w:t>
      </w:r>
    </w:p>
    <w:p w14:paraId="3DB57697"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新細明體" w:hint="eastAsia"/>
          <w:szCs w:val="24"/>
          <w:lang w:eastAsia="zh-TW"/>
        </w:rPr>
        <w:t>The observation should be</w:t>
      </w:r>
      <w:r>
        <w:rPr>
          <w:rFonts w:eastAsia="新細明體"/>
          <w:szCs w:val="24"/>
          <w:lang w:eastAsia="zh-TW"/>
        </w:rPr>
        <w:t xml:space="preserve"> made</w:t>
      </w:r>
      <w:r>
        <w:rPr>
          <w:rFonts w:eastAsia="新細明體" w:hint="eastAsia"/>
          <w:szCs w:val="24"/>
          <w:lang w:eastAsia="zh-TW"/>
        </w:rPr>
        <w:t xml:space="preserve"> based on the simulation result. </w:t>
      </w:r>
    </w:p>
    <w:p w14:paraId="3DB57698"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Encourage companies to update on the simulation result in the 1st round. </w:t>
      </w:r>
    </w:p>
    <w:p w14:paraId="3DB57699"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The observation</w:t>
      </w:r>
      <w:r>
        <w:rPr>
          <w:rFonts w:eastAsia="新細明體" w:hint="eastAsia"/>
          <w:szCs w:val="24"/>
          <w:lang w:eastAsia="zh-TW"/>
        </w:rPr>
        <w:t>s</w:t>
      </w:r>
      <w:r>
        <w:rPr>
          <w:rFonts w:eastAsia="SimSun"/>
          <w:szCs w:val="24"/>
          <w:lang w:eastAsia="zh-CN"/>
        </w:rPr>
        <w:t xml:space="preserve"> of the simulation result will be captured in the 2nd round.</w:t>
      </w:r>
    </w:p>
    <w:p w14:paraId="3DB5769A" w14:textId="77777777" w:rsidR="0098546E" w:rsidRDefault="0098546E">
      <w:pPr>
        <w:ind w:leftChars="100" w:left="200"/>
        <w:rPr>
          <w:rFonts w:eastAsia="Malgun Gothic"/>
          <w:b/>
          <w:u w:val="single"/>
          <w:lang w:eastAsia="ko-KR"/>
        </w:rPr>
      </w:pPr>
    </w:p>
    <w:p w14:paraId="3DB5769B" w14:textId="77777777" w:rsidR="0098546E" w:rsidRDefault="00450289">
      <w:pPr>
        <w:ind w:leftChars="100" w:left="200"/>
        <w:rPr>
          <w:b/>
          <w:u w:val="single"/>
          <w:lang w:eastAsia="ko-KR"/>
        </w:rPr>
      </w:pPr>
      <w:r>
        <w:rPr>
          <w:b/>
          <w:u w:val="single"/>
          <w:lang w:eastAsia="ko-KR"/>
        </w:rPr>
        <w:t>Issue 2-2-2: Observations on the simulation results of delta SINR</w:t>
      </w:r>
    </w:p>
    <w:p w14:paraId="3DB5769C"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69D"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Option 1: (vivo) </w:t>
      </w:r>
    </w:p>
    <w:p w14:paraId="3DB5769E" w14:textId="77777777" w:rsidR="0098546E" w:rsidRDefault="00450289">
      <w:pPr>
        <w:pStyle w:val="aff5"/>
        <w:numPr>
          <w:ilvl w:val="1"/>
          <w:numId w:val="5"/>
        </w:numPr>
        <w:ind w:leftChars="748" w:left="1856" w:firstLineChars="0"/>
        <w:rPr>
          <w:rFonts w:eastAsia="SimSun"/>
          <w:szCs w:val="24"/>
          <w:lang w:eastAsia="zh-CN"/>
        </w:rPr>
      </w:pPr>
      <w:r>
        <w:rPr>
          <w:rFonts w:eastAsia="SimSun"/>
          <w:szCs w:val="24"/>
          <w:lang w:eastAsia="zh-CN"/>
        </w:rPr>
        <w:t>RAN4 conclude the delta SINR for FR1 as observation 4 and 5, if number of measured samples are reduced (K=8) when SINR is above a proper threshold in the study phase of WI.</w:t>
      </w:r>
    </w:p>
    <w:p w14:paraId="3DB5769F" w14:textId="77777777" w:rsidR="0098546E" w:rsidRDefault="00450289">
      <w:pPr>
        <w:pStyle w:val="aff5"/>
        <w:numPr>
          <w:ilvl w:val="1"/>
          <w:numId w:val="5"/>
        </w:numPr>
        <w:ind w:leftChars="748" w:left="1856" w:firstLineChars="0"/>
        <w:rPr>
          <w:rFonts w:eastAsia="SimSun"/>
          <w:szCs w:val="24"/>
          <w:lang w:eastAsia="zh-CN"/>
        </w:rPr>
      </w:pPr>
      <w:r>
        <w:rPr>
          <w:rFonts w:eastAsia="SimSun"/>
          <w:szCs w:val="24"/>
          <w:lang w:eastAsia="zh-CN"/>
        </w:rPr>
        <w:t>RAN4 conclude the delta SINR for FR2 CSI-RS based RLM as observation 8 and 9, if number of measured samples are reduced (K=2) when SINR is above a proper threshold in the study phase of WI.</w:t>
      </w:r>
    </w:p>
    <w:p w14:paraId="3DB576A0"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w:t>
      </w:r>
    </w:p>
    <w:p w14:paraId="3DB576A1"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新細明體" w:hint="eastAsia"/>
          <w:szCs w:val="24"/>
          <w:lang w:eastAsia="zh-TW"/>
        </w:rPr>
        <w:t>The observation should be</w:t>
      </w:r>
      <w:r>
        <w:rPr>
          <w:rFonts w:eastAsia="新細明體"/>
          <w:szCs w:val="24"/>
          <w:lang w:eastAsia="zh-TW"/>
        </w:rPr>
        <w:t xml:space="preserve"> made</w:t>
      </w:r>
      <w:r>
        <w:rPr>
          <w:rFonts w:eastAsia="新細明體" w:hint="eastAsia"/>
          <w:szCs w:val="24"/>
          <w:lang w:eastAsia="zh-TW"/>
        </w:rPr>
        <w:t xml:space="preserve"> based on the simulation result. </w:t>
      </w:r>
    </w:p>
    <w:p w14:paraId="3DB576A2"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Encourage companies to update on the simulation result in the 1st round. </w:t>
      </w:r>
    </w:p>
    <w:p w14:paraId="3DB576A3"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The observation</w:t>
      </w:r>
      <w:r>
        <w:rPr>
          <w:rFonts w:eastAsia="新細明體" w:hint="eastAsia"/>
          <w:szCs w:val="24"/>
          <w:lang w:eastAsia="zh-TW"/>
        </w:rPr>
        <w:t>s</w:t>
      </w:r>
      <w:r>
        <w:rPr>
          <w:rFonts w:eastAsia="SimSun"/>
          <w:szCs w:val="24"/>
          <w:lang w:eastAsia="zh-CN"/>
        </w:rPr>
        <w:t xml:space="preserve"> of the simulation result will be captured in the 2nd round.</w:t>
      </w:r>
    </w:p>
    <w:p w14:paraId="3DB576A4" w14:textId="77777777" w:rsidR="0098546E" w:rsidRDefault="0098546E">
      <w:pPr>
        <w:ind w:leftChars="100" w:left="200"/>
        <w:rPr>
          <w:rFonts w:eastAsia="Malgun Gothic"/>
          <w:b/>
          <w:u w:val="single"/>
          <w:lang w:eastAsia="ko-KR"/>
        </w:rPr>
      </w:pPr>
    </w:p>
    <w:p w14:paraId="3DB576A5" w14:textId="77777777" w:rsidR="0098546E" w:rsidRDefault="00450289">
      <w:pPr>
        <w:ind w:leftChars="100" w:left="200"/>
        <w:rPr>
          <w:b/>
          <w:u w:val="single"/>
          <w:lang w:eastAsia="ko-KR"/>
        </w:rPr>
      </w:pPr>
      <w:r>
        <w:rPr>
          <w:b/>
          <w:u w:val="single"/>
          <w:lang w:eastAsia="ko-KR"/>
        </w:rPr>
        <w:t>Issue 2-2-3: Observations on the simulation results of increased latency</w:t>
      </w:r>
    </w:p>
    <w:p w14:paraId="3DB576A6"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6A7" w14:textId="77777777" w:rsidR="0098546E" w:rsidRDefault="00450289">
      <w:pPr>
        <w:pStyle w:val="aff5"/>
        <w:numPr>
          <w:ilvl w:val="1"/>
          <w:numId w:val="5"/>
        </w:numPr>
        <w:spacing w:after="120"/>
        <w:ind w:leftChars="748" w:left="1856" w:firstLineChars="0"/>
        <w:rPr>
          <w:rFonts w:eastAsia="SimSun"/>
          <w:szCs w:val="24"/>
          <w:lang w:eastAsia="zh-CN"/>
        </w:rPr>
      </w:pPr>
      <w:r>
        <w:rPr>
          <w:rFonts w:eastAsia="SimSun"/>
          <w:szCs w:val="24"/>
          <w:lang w:eastAsia="zh-CN"/>
        </w:rPr>
        <w:t xml:space="preserve">Option 1: (vivo) </w:t>
      </w:r>
    </w:p>
    <w:p w14:paraId="3DB576A8" w14:textId="77777777" w:rsidR="0098546E" w:rsidRDefault="00450289">
      <w:pPr>
        <w:pStyle w:val="aff5"/>
        <w:numPr>
          <w:ilvl w:val="2"/>
          <w:numId w:val="5"/>
        </w:numPr>
        <w:spacing w:after="120"/>
        <w:ind w:leftChars="1108" w:left="2576" w:firstLineChars="0"/>
        <w:rPr>
          <w:szCs w:val="24"/>
          <w:lang w:eastAsia="zh-CN"/>
        </w:rPr>
      </w:pPr>
      <w:r>
        <w:rPr>
          <w:szCs w:val="24"/>
          <w:lang w:eastAsia="zh-CN"/>
        </w:rPr>
        <w:t>RAN4 conclude the increased latency as observation 2, if number of measured samples are reduced (K=8) when SINR is above a proper threshold in the study phase of WI.</w:t>
      </w:r>
    </w:p>
    <w:p w14:paraId="3DB576A9"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Recommended WF: </w:t>
      </w:r>
    </w:p>
    <w:p w14:paraId="3DB576AA"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新細明體" w:hint="eastAsia"/>
          <w:szCs w:val="24"/>
          <w:lang w:eastAsia="zh-TW"/>
        </w:rPr>
        <w:t>The observation should be</w:t>
      </w:r>
      <w:r>
        <w:rPr>
          <w:rFonts w:eastAsia="新細明體"/>
          <w:szCs w:val="24"/>
          <w:lang w:eastAsia="zh-TW"/>
        </w:rPr>
        <w:t xml:space="preserve"> made</w:t>
      </w:r>
      <w:r>
        <w:rPr>
          <w:rFonts w:eastAsia="新細明體" w:hint="eastAsia"/>
          <w:szCs w:val="24"/>
          <w:lang w:eastAsia="zh-TW"/>
        </w:rPr>
        <w:t xml:space="preserve"> based on the simulation result. </w:t>
      </w:r>
    </w:p>
    <w:p w14:paraId="3DB576AB"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 xml:space="preserve">Encourage companies to update on the simulation result in the 1st round. </w:t>
      </w:r>
    </w:p>
    <w:p w14:paraId="3DB576AC"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The observation</w:t>
      </w:r>
      <w:r>
        <w:rPr>
          <w:rFonts w:eastAsia="新細明體" w:hint="eastAsia"/>
          <w:szCs w:val="24"/>
          <w:lang w:eastAsia="zh-TW"/>
        </w:rPr>
        <w:t>s</w:t>
      </w:r>
      <w:r>
        <w:rPr>
          <w:rFonts w:eastAsia="SimSun"/>
          <w:szCs w:val="24"/>
          <w:lang w:eastAsia="zh-CN"/>
        </w:rPr>
        <w:t xml:space="preserve"> of the simulation result will be captured in the 2nd round.</w:t>
      </w:r>
    </w:p>
    <w:p w14:paraId="3DB576AD" w14:textId="77777777" w:rsidR="0098546E" w:rsidRDefault="0098546E">
      <w:pPr>
        <w:rPr>
          <w:rFonts w:eastAsia="Malgun Gothic"/>
          <w:b/>
          <w:u w:val="single"/>
          <w:lang w:eastAsia="ko-KR"/>
        </w:rPr>
      </w:pPr>
    </w:p>
    <w:p w14:paraId="3DB576AE" w14:textId="77777777" w:rsidR="0098546E" w:rsidRDefault="00450289">
      <w:pPr>
        <w:ind w:leftChars="100" w:left="200"/>
        <w:rPr>
          <w:b/>
          <w:u w:val="single"/>
          <w:lang w:eastAsia="ko-KR"/>
        </w:rPr>
      </w:pPr>
      <w:r>
        <w:rPr>
          <w:b/>
          <w:u w:val="single"/>
          <w:lang w:eastAsia="ko-KR"/>
        </w:rPr>
        <w:t>Issue 2-2-4: Feasible Scenarios from both power Saving gain and system impact</w:t>
      </w:r>
    </w:p>
    <w:p w14:paraId="3DB576AF"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Background: FFS the feasibility of following scenarios from system level perspective:</w:t>
      </w:r>
    </w:p>
    <w:p w14:paraId="3DB576B0" w14:textId="77777777" w:rsidR="0098546E" w:rsidRDefault="00450289">
      <w:pPr>
        <w:numPr>
          <w:ilvl w:val="1"/>
          <w:numId w:val="19"/>
        </w:numPr>
        <w:tabs>
          <w:tab w:val="clear" w:pos="1440"/>
          <w:tab w:val="left" w:pos="1640"/>
        </w:tabs>
        <w:spacing w:before="100" w:after="0"/>
        <w:ind w:leftChars="460" w:left="1280"/>
        <w:textAlignment w:val="center"/>
        <w:rPr>
          <w:szCs w:val="24"/>
          <w:lang w:eastAsia="zh-CN"/>
        </w:rPr>
      </w:pPr>
      <w:r>
        <w:rPr>
          <w:szCs w:val="24"/>
          <w:lang w:eastAsia="zh-CN"/>
        </w:rPr>
        <w:lastRenderedPageBreak/>
        <w:t>SSB-based and CSI-RS based RLM/BFD measurement relaxation in FR1 for low mobility and high/medium SINR UE.</w:t>
      </w:r>
    </w:p>
    <w:p w14:paraId="3DB576B1" w14:textId="77777777" w:rsidR="0098546E" w:rsidRDefault="00450289">
      <w:pPr>
        <w:numPr>
          <w:ilvl w:val="1"/>
          <w:numId w:val="19"/>
        </w:numPr>
        <w:tabs>
          <w:tab w:val="clear" w:pos="1440"/>
          <w:tab w:val="left" w:pos="1640"/>
        </w:tabs>
        <w:spacing w:before="100" w:after="0"/>
        <w:ind w:leftChars="460" w:left="1280"/>
        <w:textAlignment w:val="center"/>
        <w:rPr>
          <w:szCs w:val="24"/>
          <w:lang w:eastAsia="zh-CN"/>
        </w:rPr>
      </w:pPr>
      <w:r>
        <w:rPr>
          <w:szCs w:val="24"/>
          <w:lang w:eastAsia="zh-CN"/>
        </w:rPr>
        <w:t>CSI-RS based RLM/BFD measurement relaxation in FR2 for low mobility and high/medium SINR UE</w:t>
      </w:r>
    </w:p>
    <w:p w14:paraId="3DB576B2" w14:textId="77777777" w:rsidR="0098546E" w:rsidRDefault="00450289">
      <w:pPr>
        <w:numPr>
          <w:ilvl w:val="1"/>
          <w:numId w:val="19"/>
        </w:numPr>
        <w:tabs>
          <w:tab w:val="clear" w:pos="1440"/>
          <w:tab w:val="left" w:pos="1640"/>
        </w:tabs>
        <w:spacing w:before="100" w:after="0"/>
        <w:ind w:leftChars="460" w:left="1280"/>
        <w:textAlignment w:val="center"/>
        <w:rPr>
          <w:szCs w:val="24"/>
          <w:lang w:eastAsia="zh-CN"/>
        </w:rPr>
      </w:pPr>
      <w:r>
        <w:rPr>
          <w:szCs w:val="24"/>
          <w:lang w:eastAsia="zh-CN"/>
        </w:rPr>
        <w:t>SSB-based RLM/BFD measurement relaxation in FR2 for stationary and high/medium SINR UE</w:t>
      </w:r>
    </w:p>
    <w:p w14:paraId="3DB576B3" w14:textId="77777777" w:rsidR="0098546E" w:rsidRDefault="0098546E">
      <w:pPr>
        <w:spacing w:before="100" w:after="0"/>
        <w:ind w:leftChars="640" w:left="1280"/>
        <w:textAlignment w:val="center"/>
        <w:rPr>
          <w:szCs w:val="24"/>
          <w:lang w:eastAsia="zh-CN"/>
        </w:rPr>
      </w:pPr>
    </w:p>
    <w:p w14:paraId="3DB576B4"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lang w:eastAsia="zh-CN"/>
        </w:rPr>
      </w:pPr>
      <w:r>
        <w:rPr>
          <w:rFonts w:eastAsia="SimSun"/>
          <w:szCs w:val="24"/>
          <w:lang w:eastAsia="zh-CN"/>
        </w:rPr>
        <w:t xml:space="preserve">Proposals: feasible relaxation scenarios: </w:t>
      </w:r>
    </w:p>
    <w:p w14:paraId="3DB576B5"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lang w:eastAsia="zh-CN"/>
        </w:rPr>
      </w:pPr>
      <w:r>
        <w:rPr>
          <w:rFonts w:eastAsia="SimSun"/>
          <w:lang w:eastAsia="zh-CN"/>
        </w:rPr>
        <w:t xml:space="preserve">Case 1: SSB based RLM/BFD measurement relaxation in FR1 </w:t>
      </w:r>
    </w:p>
    <w:p w14:paraId="3DB576B6"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1: Yes (MTK, CATT, Qualcomm, vivo, Ericsson)</w:t>
      </w:r>
    </w:p>
    <w:p w14:paraId="3DB576B7"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2: N</w:t>
      </w:r>
      <w:r>
        <w:rPr>
          <w:rFonts w:eastAsia="SimSun" w:hint="eastAsia"/>
          <w:lang w:eastAsia="zh-CN"/>
        </w:rPr>
        <w:t>o</w:t>
      </w:r>
      <w:r>
        <w:rPr>
          <w:rFonts w:eastAsia="SimSun"/>
          <w:lang w:eastAsia="zh-CN"/>
        </w:rPr>
        <w:t xml:space="preserve"> (Huawei)</w:t>
      </w:r>
    </w:p>
    <w:p w14:paraId="3DB576B8"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lang w:eastAsia="zh-CN"/>
        </w:rPr>
      </w:pPr>
      <w:r>
        <w:rPr>
          <w:rFonts w:eastAsia="SimSun"/>
          <w:lang w:eastAsia="zh-CN"/>
        </w:rPr>
        <w:t xml:space="preserve">Case 2: CSI-RS based RLM/BFD measurement relaxation in FR1 </w:t>
      </w:r>
    </w:p>
    <w:p w14:paraId="3DB576B9"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1: Yes (MTK, CATT, Qualcomm, vivo)</w:t>
      </w:r>
    </w:p>
    <w:p w14:paraId="3DB576BA"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2: N</w:t>
      </w:r>
      <w:r>
        <w:rPr>
          <w:rFonts w:eastAsia="SimSun" w:hint="eastAsia"/>
          <w:lang w:eastAsia="zh-CN"/>
        </w:rPr>
        <w:t>o</w:t>
      </w:r>
      <w:r>
        <w:rPr>
          <w:rFonts w:eastAsia="SimSun"/>
          <w:lang w:eastAsia="zh-CN"/>
        </w:rPr>
        <w:t xml:space="preserve"> with the conditions when (Huawei)</w:t>
      </w:r>
    </w:p>
    <w:p w14:paraId="3DB576BB" w14:textId="77777777" w:rsidR="0098546E" w:rsidRDefault="00450289">
      <w:pPr>
        <w:pStyle w:val="aff5"/>
        <w:numPr>
          <w:ilvl w:val="3"/>
          <w:numId w:val="5"/>
        </w:numPr>
        <w:overflowPunct/>
        <w:autoSpaceDE/>
        <w:autoSpaceDN/>
        <w:adjustRightInd/>
        <w:spacing w:after="120"/>
        <w:ind w:leftChars="1468" w:left="3296" w:firstLineChars="0"/>
        <w:textAlignment w:val="auto"/>
        <w:rPr>
          <w:rFonts w:eastAsia="SimSun"/>
          <w:szCs w:val="24"/>
          <w:lang w:eastAsia="zh-CN"/>
        </w:rPr>
      </w:pPr>
      <w:r>
        <w:rPr>
          <w:rFonts w:eastAsia="SimSun"/>
          <w:szCs w:val="24"/>
          <w:lang w:eastAsia="zh-CN"/>
        </w:rPr>
        <w:t>The CSI-RS resource configured for RLM/BFD is within SMTC window</w:t>
      </w:r>
    </w:p>
    <w:p w14:paraId="3DB576BC" w14:textId="77777777" w:rsidR="0098546E" w:rsidRDefault="00450289">
      <w:pPr>
        <w:pStyle w:val="aff5"/>
        <w:numPr>
          <w:ilvl w:val="3"/>
          <w:numId w:val="5"/>
        </w:numPr>
        <w:overflowPunct/>
        <w:autoSpaceDE/>
        <w:autoSpaceDN/>
        <w:adjustRightInd/>
        <w:spacing w:after="120"/>
        <w:ind w:leftChars="1468" w:left="3296" w:firstLineChars="0"/>
        <w:textAlignment w:val="auto"/>
        <w:rPr>
          <w:rFonts w:eastAsia="SimSun"/>
          <w:szCs w:val="24"/>
          <w:lang w:eastAsia="zh-CN"/>
        </w:rPr>
      </w:pPr>
      <w:r>
        <w:rPr>
          <w:rFonts w:eastAsia="SimSun"/>
          <w:szCs w:val="24"/>
          <w:lang w:eastAsia="zh-CN"/>
        </w:rPr>
        <w:t>The CSI-RS resource configured for RLM/BFD is within DRX onDuration time and WUS is used</w:t>
      </w:r>
    </w:p>
    <w:p w14:paraId="3DB576BD" w14:textId="77777777" w:rsidR="0098546E" w:rsidRDefault="00450289">
      <w:pPr>
        <w:pStyle w:val="aff5"/>
        <w:numPr>
          <w:ilvl w:val="3"/>
          <w:numId w:val="5"/>
        </w:numPr>
        <w:overflowPunct/>
        <w:autoSpaceDE/>
        <w:autoSpaceDN/>
        <w:adjustRightInd/>
        <w:spacing w:after="120"/>
        <w:ind w:leftChars="1468" w:left="3296" w:firstLineChars="0"/>
        <w:textAlignment w:val="auto"/>
        <w:rPr>
          <w:rFonts w:eastAsia="SimSun"/>
          <w:szCs w:val="24"/>
          <w:lang w:eastAsia="zh-CN"/>
        </w:rPr>
      </w:pPr>
      <w:r>
        <w:rPr>
          <w:rFonts w:eastAsia="SimSun"/>
          <w:szCs w:val="24"/>
          <w:lang w:eastAsia="zh-CN"/>
        </w:rPr>
        <w:t>The RS resource for RLM/BFD is also configured for L1-RSRP measurements.</w:t>
      </w:r>
    </w:p>
    <w:p w14:paraId="3DB576BE"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lang w:eastAsia="zh-CN"/>
        </w:rPr>
      </w:pPr>
      <w:r>
        <w:rPr>
          <w:rFonts w:eastAsia="SimSun"/>
          <w:lang w:eastAsia="zh-CN"/>
        </w:rPr>
        <w:t>Case 3:  CSI-RS based RLM/BFD measurement relaxation in FR2</w:t>
      </w:r>
    </w:p>
    <w:p w14:paraId="3DB576BF"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1: Yes (MTK, CATT, vivo)</w:t>
      </w:r>
    </w:p>
    <w:p w14:paraId="3DB576C0"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lang w:eastAsia="zh-CN"/>
        </w:rPr>
      </w:pPr>
      <w:r>
        <w:rPr>
          <w:rFonts w:eastAsia="SimSun"/>
          <w:lang w:eastAsia="zh-CN"/>
        </w:rPr>
        <w:t xml:space="preserve">Case 4: SSB based RLM/BFD measurement relaxation in FR2 </w:t>
      </w:r>
    </w:p>
    <w:p w14:paraId="3DB576C1"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1: Yes (CATTEricsson)</w:t>
      </w:r>
    </w:p>
    <w:p w14:paraId="3DB576C2"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lang w:eastAsia="zh-CN"/>
        </w:rPr>
      </w:pPr>
      <w:r>
        <w:rPr>
          <w:rFonts w:eastAsia="SimSun"/>
          <w:lang w:eastAsia="zh-CN"/>
        </w:rPr>
        <w:t>Option 2: N</w:t>
      </w:r>
      <w:r>
        <w:rPr>
          <w:rFonts w:eastAsia="SimSun" w:hint="eastAsia"/>
          <w:lang w:eastAsia="zh-CN"/>
        </w:rPr>
        <w:t>o</w:t>
      </w:r>
      <w:r>
        <w:rPr>
          <w:rFonts w:eastAsia="SimSun"/>
          <w:lang w:eastAsia="zh-CN"/>
        </w:rPr>
        <w:t xml:space="preserve"> (Huawei)</w:t>
      </w:r>
    </w:p>
    <w:p w14:paraId="3DB576C3" w14:textId="77777777" w:rsidR="0098546E" w:rsidRDefault="00450289">
      <w:pPr>
        <w:pStyle w:val="aff5"/>
        <w:overflowPunct/>
        <w:autoSpaceDE/>
        <w:autoSpaceDN/>
        <w:adjustRightInd/>
        <w:spacing w:after="120"/>
        <w:ind w:left="920" w:firstLineChars="0" w:firstLine="0"/>
        <w:textAlignment w:val="auto"/>
        <w:rPr>
          <w:rFonts w:eastAsia="SimSun"/>
          <w:szCs w:val="24"/>
          <w:lang w:eastAsia="zh-CN"/>
        </w:rPr>
      </w:pPr>
      <w:r>
        <w:rPr>
          <w:rFonts w:eastAsia="SimSun"/>
          <w:szCs w:val="24"/>
          <w:lang w:eastAsia="zh-CN"/>
        </w:rPr>
        <w:t xml:space="preserve">Recommended WF: </w:t>
      </w:r>
    </w:p>
    <w:p w14:paraId="3DB576C4" w14:textId="77777777" w:rsidR="0098546E" w:rsidRDefault="00450289">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Focus on the observations in issue 2-1-1, 2-1-2, and 2-1-3.  </w:t>
      </w:r>
    </w:p>
    <w:p w14:paraId="3DB576C5" w14:textId="77777777" w:rsidR="0098546E" w:rsidRDefault="00450289">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Companies are still encouraged to provide comments in the first round.  </w:t>
      </w:r>
    </w:p>
    <w:p w14:paraId="3DB576C6" w14:textId="77777777" w:rsidR="0098546E" w:rsidRDefault="00450289">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Target to capture</w:t>
      </w:r>
      <w:r>
        <w:t xml:space="preserve"> the </w:t>
      </w:r>
      <w:r>
        <w:rPr>
          <w:rFonts w:eastAsia="SimSun"/>
          <w:szCs w:val="24"/>
          <w:lang w:eastAsia="zh-CN"/>
        </w:rPr>
        <w:t>feasible relaxation scenarios in the 2</w:t>
      </w:r>
      <w:r>
        <w:rPr>
          <w:rFonts w:eastAsia="SimSun"/>
          <w:szCs w:val="24"/>
          <w:vertAlign w:val="superscript"/>
          <w:lang w:eastAsia="zh-CN"/>
        </w:rPr>
        <w:t>nd</w:t>
      </w:r>
      <w:r>
        <w:rPr>
          <w:rFonts w:eastAsia="SimSun"/>
          <w:szCs w:val="24"/>
          <w:lang w:eastAsia="zh-CN"/>
        </w:rPr>
        <w:t xml:space="preserve"> round. </w:t>
      </w:r>
    </w:p>
    <w:p w14:paraId="3DB576C7" w14:textId="77777777" w:rsidR="0098546E" w:rsidRDefault="0098546E">
      <w:pPr>
        <w:ind w:leftChars="100" w:left="200"/>
        <w:rPr>
          <w:rFonts w:eastAsia="Malgun Gothic"/>
          <w:b/>
          <w:u w:val="single"/>
          <w:lang w:eastAsia="ko-KR"/>
        </w:rPr>
      </w:pPr>
    </w:p>
    <w:p w14:paraId="3DB576C8" w14:textId="77777777" w:rsidR="0098546E" w:rsidRDefault="00450289">
      <w:pPr>
        <w:ind w:leftChars="100" w:left="200"/>
        <w:rPr>
          <w:b/>
          <w:u w:val="single"/>
          <w:lang w:eastAsia="ko-KR"/>
        </w:rPr>
      </w:pPr>
      <w:r>
        <w:rPr>
          <w:b/>
          <w:u w:val="single"/>
          <w:lang w:eastAsia="ko-KR"/>
        </w:rPr>
        <w:t>Issue 2-2-5: Considerations on the feasibility study</w:t>
      </w:r>
    </w:p>
    <w:p w14:paraId="3DB576C9"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6CA"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1: Negative system level impact due to RLM/BFD relaxation should be minimized e.g. by studying the time of outage with different relaxation factors. (Nokia)</w:t>
      </w:r>
    </w:p>
    <w:p w14:paraId="3DB576CB"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2: RAN4 needs to study whether the beneficial scenario is a reasonable case for network configuration. (Huawei)</w:t>
      </w:r>
    </w:p>
    <w:p w14:paraId="3DB576CC"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3DB576CD" w14:textId="77777777" w:rsidR="0098546E" w:rsidRDefault="00450289">
      <w:pPr>
        <w:tabs>
          <w:tab w:val="left" w:pos="4043"/>
        </w:tabs>
        <w:spacing w:after="120"/>
        <w:ind w:leftChars="100" w:left="200"/>
        <w:rPr>
          <w:szCs w:val="24"/>
          <w:lang w:eastAsia="zh-CN"/>
        </w:rPr>
      </w:pPr>
      <w:r>
        <w:rPr>
          <w:szCs w:val="24"/>
          <w:lang w:eastAsia="zh-CN"/>
        </w:rPr>
        <w:tab/>
      </w:r>
    </w:p>
    <w:p w14:paraId="3DB576CE" w14:textId="77777777" w:rsidR="0098546E" w:rsidRDefault="00450289">
      <w:pPr>
        <w:spacing w:after="120"/>
        <w:ind w:leftChars="100" w:left="200"/>
        <w:rPr>
          <w:szCs w:val="24"/>
          <w:lang w:eastAsia="zh-CN"/>
        </w:rPr>
      </w:pPr>
      <w:r>
        <w:rPr>
          <w:b/>
          <w:u w:val="single"/>
          <w:lang w:eastAsia="ko-KR"/>
        </w:rPr>
        <w:t>Issue 2-2-6: DRX cycle applicability</w:t>
      </w:r>
    </w:p>
    <w:p w14:paraId="3DB576CF"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Background: </w:t>
      </w:r>
    </w:p>
    <w:p w14:paraId="3DB576D0"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The applicability of DRX cycles for RLM/BFD relaxation should be studied and decided based on the ongoing simulation study.</w:t>
      </w:r>
    </w:p>
    <w:p w14:paraId="3DB576D1" w14:textId="77777777" w:rsidR="0098546E" w:rsidRDefault="00450289">
      <w:pPr>
        <w:pStyle w:val="aff5"/>
        <w:numPr>
          <w:ilvl w:val="2"/>
          <w:numId w:val="5"/>
        </w:numPr>
        <w:overflowPunct/>
        <w:autoSpaceDE/>
        <w:autoSpaceDN/>
        <w:adjustRightInd/>
        <w:spacing w:after="120"/>
        <w:ind w:leftChars="880" w:left="2043" w:firstLineChars="0" w:hanging="283"/>
        <w:textAlignment w:val="auto"/>
        <w:rPr>
          <w:rFonts w:eastAsia="SimSun"/>
          <w:szCs w:val="24"/>
          <w:lang w:eastAsia="zh-CN"/>
        </w:rPr>
      </w:pPr>
      <w:r>
        <w:rPr>
          <w:rFonts w:eastAsia="SimSun"/>
          <w:szCs w:val="24"/>
          <w:lang w:eastAsia="zh-CN"/>
        </w:rPr>
        <w:t>FFS DRX cycle length &lt;= 80 ms</w:t>
      </w:r>
    </w:p>
    <w:p w14:paraId="3DB576D2"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6D3"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lastRenderedPageBreak/>
        <w:t>Option 1: relaxation is applicable for DRX=20ms or DRX=40ms. (CATT)</w:t>
      </w:r>
    </w:p>
    <w:p w14:paraId="3DB576D4"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 xml:space="preserve">Option 2: relaxation is applicable for DRX &lt;= </w:t>
      </w:r>
      <w:r>
        <w:rPr>
          <w:rFonts w:eastAsia="SimSun" w:hint="eastAsia"/>
          <w:szCs w:val="24"/>
          <w:lang w:eastAsia="zh-CN"/>
        </w:rPr>
        <w:t>80 ms</w:t>
      </w:r>
      <w:r>
        <w:rPr>
          <w:rFonts w:eastAsia="SimSun"/>
          <w:szCs w:val="24"/>
          <w:lang w:eastAsia="zh-CN"/>
        </w:rPr>
        <w:t>. (Ericsson, vivo)</w:t>
      </w:r>
    </w:p>
    <w:p w14:paraId="3DB576D5" w14:textId="77777777" w:rsidR="0098546E" w:rsidRDefault="00450289">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2a: relaxation is applicable for DRX &lt;= </w:t>
      </w:r>
      <w:r>
        <w:rPr>
          <w:rFonts w:eastAsia="SimSun" w:hint="eastAsia"/>
          <w:szCs w:val="24"/>
          <w:lang w:eastAsia="zh-CN"/>
        </w:rPr>
        <w:t>80 ms</w:t>
      </w:r>
      <w:r>
        <w:rPr>
          <w:rFonts w:eastAsia="SimSun"/>
          <w:szCs w:val="24"/>
          <w:lang w:eastAsia="zh-CN"/>
        </w:rPr>
        <w:t>, but adjustment to other DRx cycles is needed to keep the monotonicity of DRx cycles w.r.t. evaluation time (QC)</w:t>
      </w:r>
    </w:p>
    <w:p w14:paraId="3DB576D6"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w:t>
      </w:r>
    </w:p>
    <w:p w14:paraId="3DB576D7"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 xml:space="preserve">Is Option 2 agreeable? Note that the relaxation criteria should be also satisfied to enable the relaxation. </w:t>
      </w:r>
    </w:p>
    <w:p w14:paraId="3DB576D8" w14:textId="77777777" w:rsidR="0098546E" w:rsidRDefault="0098546E">
      <w:pPr>
        <w:spacing w:after="120"/>
        <w:ind w:leftChars="100" w:left="200"/>
        <w:rPr>
          <w:szCs w:val="24"/>
          <w:lang w:eastAsia="zh-CN"/>
        </w:rPr>
      </w:pPr>
    </w:p>
    <w:p w14:paraId="3DB576D9" w14:textId="77777777" w:rsidR="0098546E" w:rsidRDefault="00450289">
      <w:pPr>
        <w:ind w:leftChars="100" w:left="200"/>
        <w:rPr>
          <w:rFonts w:eastAsia="Malgun Gothic"/>
          <w:b/>
          <w:u w:val="single"/>
          <w:lang w:eastAsia="ko-KR"/>
        </w:rPr>
      </w:pPr>
      <w:r>
        <w:rPr>
          <w:b/>
          <w:u w:val="single"/>
          <w:lang w:eastAsia="ko-KR"/>
        </w:rPr>
        <w:t xml:space="preserve">Issue 2-2-7: Potential spec impact </w:t>
      </w:r>
    </w:p>
    <w:p w14:paraId="3DB576DA"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6DB" w14:textId="77777777" w:rsidR="0098546E" w:rsidRDefault="00450289">
      <w:pPr>
        <w:pStyle w:val="aff5"/>
        <w:numPr>
          <w:ilvl w:val="1"/>
          <w:numId w:val="5"/>
        </w:numPr>
        <w:overflowPunct/>
        <w:autoSpaceDE/>
        <w:autoSpaceDN/>
        <w:adjustRightInd/>
        <w:spacing w:after="120"/>
        <w:ind w:leftChars="525" w:left="1333" w:firstLineChars="0" w:hanging="283"/>
        <w:textAlignment w:val="auto"/>
        <w:rPr>
          <w:rFonts w:eastAsia="SimSun"/>
          <w:szCs w:val="24"/>
          <w:lang w:eastAsia="zh-CN"/>
        </w:rPr>
      </w:pPr>
      <w:r>
        <w:rPr>
          <w:rFonts w:eastAsia="SimSun"/>
          <w:szCs w:val="24"/>
          <w:lang w:eastAsia="zh-CN"/>
        </w:rPr>
        <w:t>Option 1: In the study phase of this WI, RAN4 conclude the potential spec impact of R17 power saving. (vivo)</w:t>
      </w:r>
    </w:p>
    <w:p w14:paraId="3DB576DC"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3DB576DD" w14:textId="77777777" w:rsidR="0098546E" w:rsidRDefault="0098546E">
      <w:pPr>
        <w:spacing w:after="120"/>
        <w:ind w:leftChars="100" w:left="200"/>
        <w:rPr>
          <w:szCs w:val="24"/>
          <w:lang w:eastAsia="zh-CN"/>
        </w:rPr>
      </w:pPr>
    </w:p>
    <w:p w14:paraId="3DB576DE" w14:textId="77777777" w:rsidR="0098546E" w:rsidRDefault="00450289">
      <w:pPr>
        <w:ind w:leftChars="100" w:left="200"/>
        <w:rPr>
          <w:b/>
          <w:u w:val="single"/>
          <w:lang w:eastAsia="ko-KR"/>
        </w:rPr>
      </w:pPr>
      <w:r>
        <w:rPr>
          <w:b/>
          <w:u w:val="single"/>
          <w:lang w:eastAsia="ko-KR"/>
        </w:rPr>
        <w:t>Issue 2-2-8: LS to RAN2 on the study phase conclusion</w:t>
      </w:r>
    </w:p>
    <w:p w14:paraId="3DB576DF"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6E0"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1: Send LS to RAN2 in this meeting, in order to inform RAN2 on the progress that RAN4 has made. (vivo)</w:t>
      </w:r>
    </w:p>
    <w:p w14:paraId="3DB576E1"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 xml:space="preserve">Option 2: LS is not needed. </w:t>
      </w:r>
    </w:p>
    <w:p w14:paraId="3DB576E2"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w:t>
      </w:r>
    </w:p>
    <w:p w14:paraId="3DB576E3"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Companies are encouraged to provide views on whether to send the LS.</w:t>
      </w:r>
    </w:p>
    <w:p w14:paraId="3DB576E4" w14:textId="77777777" w:rsidR="0098546E" w:rsidRDefault="0098546E">
      <w:pPr>
        <w:ind w:leftChars="100" w:left="200"/>
        <w:rPr>
          <w:i/>
          <w:color w:val="0070C0"/>
          <w:lang w:eastAsia="zh-CN"/>
        </w:rPr>
      </w:pPr>
    </w:p>
    <w:p w14:paraId="3DB576E5" w14:textId="77777777" w:rsidR="0098546E" w:rsidRDefault="00450289">
      <w:pPr>
        <w:pStyle w:val="3"/>
        <w:ind w:leftChars="100" w:left="920"/>
        <w:rPr>
          <w:sz w:val="24"/>
          <w:szCs w:val="16"/>
        </w:rPr>
      </w:pPr>
      <w:r>
        <w:rPr>
          <w:sz w:val="24"/>
          <w:szCs w:val="16"/>
        </w:rPr>
        <w:t>Sub-topic 2-3 Relaxation criteria</w:t>
      </w:r>
    </w:p>
    <w:p w14:paraId="3DB576E6"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Background: the relaxation criteria of RLM/BFD relaxation has been discussed in the last meeting as follows. </w:t>
      </w:r>
    </w:p>
    <w:p w14:paraId="3DB576E7"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At least take UE mobility into account as the relaxation criteria.</w:t>
      </w:r>
    </w:p>
    <w:p w14:paraId="3DB576E8"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also take serving cell’s quality into account</w:t>
      </w:r>
    </w:p>
    <w:p w14:paraId="3DB576E9"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FFS whether and how to take other aspects into account</w:t>
      </w:r>
    </w:p>
    <w:p w14:paraId="3DB576EA" w14:textId="77777777" w:rsidR="0098546E" w:rsidRDefault="00450289">
      <w:pPr>
        <w:spacing w:before="200" w:after="0"/>
        <w:ind w:leftChars="100" w:left="200"/>
        <w:rPr>
          <w:b/>
          <w:u w:val="single"/>
          <w:lang w:eastAsia="ko-KR"/>
        </w:rPr>
      </w:pPr>
      <w:r>
        <w:rPr>
          <w:b/>
          <w:u w:val="single"/>
          <w:lang w:eastAsia="ko-KR"/>
        </w:rPr>
        <w:t>Issue 2-3-1: Criteria of RLM/BFD relaxation - General</w:t>
      </w:r>
    </w:p>
    <w:p w14:paraId="3DB576EB"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6EC"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hint="eastAsia"/>
          <w:szCs w:val="24"/>
          <w:lang w:eastAsia="zh-CN"/>
        </w:rPr>
        <w:t xml:space="preserve">Option 1: </w:t>
      </w:r>
      <w:r>
        <w:rPr>
          <w:rFonts w:eastAsia="SimSun"/>
          <w:szCs w:val="24"/>
          <w:lang w:eastAsia="zh-CN"/>
        </w:rPr>
        <w:t>The RLM/BFD relaxation criteria needs to combine both serving cell quality and UE mobility state. (Huawei, Apple, CATT,</w:t>
      </w:r>
      <w:r>
        <w:t xml:space="preserve"> </w:t>
      </w:r>
      <w:r>
        <w:rPr>
          <w:rFonts w:eastAsia="SimSun"/>
          <w:szCs w:val="24"/>
          <w:lang w:eastAsia="zh-CN"/>
        </w:rPr>
        <w:t>Qualcomm, Intel)</w:t>
      </w:r>
    </w:p>
    <w:p w14:paraId="3DB576ED"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szCs w:val="24"/>
          <w:lang w:eastAsia="zh-CN"/>
        </w:rPr>
      </w:pPr>
      <w:r>
        <w:rPr>
          <w:rFonts w:eastAsia="SimSun"/>
          <w:szCs w:val="24"/>
          <w:lang w:eastAsia="zh-CN"/>
        </w:rPr>
        <w:t>Entering conditions: both good serving cell quality and low UE mobility are satisfied.</w:t>
      </w:r>
    </w:p>
    <w:p w14:paraId="3DB576EE"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hint="eastAsia"/>
          <w:szCs w:val="24"/>
          <w:lang w:eastAsia="zh-CN"/>
        </w:rPr>
        <w:t xml:space="preserve">Option 2: </w:t>
      </w:r>
      <w:r>
        <w:rPr>
          <w:rFonts w:eastAsia="SimSun"/>
          <w:szCs w:val="24"/>
          <w:lang w:eastAsia="zh-CN"/>
        </w:rPr>
        <w:t>Take UE mobility as the major factor into the criteria. (ZTE)</w:t>
      </w:r>
    </w:p>
    <w:p w14:paraId="3DB576EF"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hint="eastAsia"/>
          <w:szCs w:val="24"/>
          <w:lang w:eastAsia="zh-CN"/>
        </w:rPr>
        <w:t xml:space="preserve">Option 3: </w:t>
      </w:r>
      <w:r>
        <w:rPr>
          <w:rFonts w:eastAsia="SimSun"/>
          <w:szCs w:val="24"/>
          <w:lang w:eastAsia="zh-CN"/>
        </w:rPr>
        <w:t>RAN4 to study the necessity of mobility criterion for Rel-17 power saving. (MTK,vivo)</w:t>
      </w:r>
    </w:p>
    <w:p w14:paraId="3DB576F0"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3DB576F1" w14:textId="77777777" w:rsidR="0098546E" w:rsidRDefault="0098546E">
      <w:pPr>
        <w:pStyle w:val="aff5"/>
        <w:overflowPunct/>
        <w:autoSpaceDE/>
        <w:autoSpaceDN/>
        <w:adjustRightInd/>
        <w:spacing w:after="120"/>
        <w:ind w:leftChars="820" w:left="1640" w:firstLineChars="0" w:firstLine="0"/>
        <w:textAlignment w:val="auto"/>
        <w:rPr>
          <w:rFonts w:eastAsia="SimSun"/>
          <w:szCs w:val="24"/>
          <w:lang w:eastAsia="zh-CN"/>
        </w:rPr>
      </w:pPr>
    </w:p>
    <w:p w14:paraId="3DB576F2" w14:textId="77777777" w:rsidR="0098546E" w:rsidRDefault="00450289">
      <w:pPr>
        <w:spacing w:before="200" w:after="0"/>
        <w:ind w:leftChars="100" w:left="200"/>
        <w:rPr>
          <w:b/>
          <w:u w:val="single"/>
          <w:lang w:eastAsia="ko-KR"/>
        </w:rPr>
      </w:pPr>
      <w:r>
        <w:rPr>
          <w:b/>
          <w:u w:val="single"/>
          <w:lang w:eastAsia="ko-KR"/>
        </w:rPr>
        <w:t>Issue 2-3-2: Good serving cell quality criteria of RLM/BFD relaxation</w:t>
      </w:r>
    </w:p>
    <w:p w14:paraId="3DB576F3"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6F4"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hint="eastAsia"/>
          <w:szCs w:val="24"/>
          <w:lang w:eastAsia="zh-CN"/>
        </w:rPr>
        <w:t>Option 1:</w:t>
      </w:r>
      <w:r>
        <w:rPr>
          <w:rFonts w:eastAsia="SimSun"/>
          <w:szCs w:val="24"/>
          <w:lang w:eastAsia="zh-CN"/>
        </w:rPr>
        <w:t xml:space="preserve"> radio link quality is better than a threshold. (CATT, Qualcomm, Ericsson, Oppo, MTK) </w:t>
      </w:r>
    </w:p>
    <w:p w14:paraId="3DB576F5"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sz w:val="22"/>
          <w:szCs w:val="24"/>
          <w:lang w:eastAsia="zh-CN"/>
        </w:rPr>
      </w:pPr>
      <w:r>
        <w:rPr>
          <w:bCs/>
          <w:color w:val="000000"/>
          <w:szCs w:val="18"/>
        </w:rPr>
        <w:lastRenderedPageBreak/>
        <w:t>radio link quality &gt; Qout + X (dB) for RLM</w:t>
      </w:r>
    </w:p>
    <w:p w14:paraId="3DB576F6"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sz w:val="22"/>
          <w:szCs w:val="24"/>
          <w:lang w:eastAsia="zh-CN"/>
        </w:rPr>
      </w:pPr>
      <w:r>
        <w:rPr>
          <w:bCs/>
          <w:color w:val="000000"/>
          <w:szCs w:val="18"/>
        </w:rPr>
        <w:t>radio link quality &gt; Qout,LR + Y (dB) for BFD relaxation.</w:t>
      </w:r>
    </w:p>
    <w:p w14:paraId="3DB576F7"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sz w:val="22"/>
          <w:szCs w:val="24"/>
          <w:lang w:eastAsia="zh-CN"/>
        </w:rPr>
      </w:pPr>
      <w:r>
        <w:rPr>
          <w:bCs/>
          <w:color w:val="000000"/>
          <w:szCs w:val="18"/>
        </w:rPr>
        <w:t>FFS X, Y</w:t>
      </w:r>
    </w:p>
    <w:p w14:paraId="3DB576F8"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 w:val="22"/>
          <w:szCs w:val="24"/>
          <w:lang w:eastAsia="zh-CN"/>
        </w:rPr>
      </w:pPr>
      <w:r>
        <w:rPr>
          <w:rFonts w:eastAsia="SimSun" w:hint="eastAsia"/>
          <w:szCs w:val="24"/>
          <w:lang w:eastAsia="zh-CN"/>
        </w:rPr>
        <w:t>Option 1</w:t>
      </w:r>
      <w:r>
        <w:rPr>
          <w:rFonts w:eastAsia="SimSun"/>
          <w:szCs w:val="24"/>
          <w:lang w:eastAsia="zh-CN"/>
        </w:rPr>
        <w:t>a</w:t>
      </w:r>
      <w:r>
        <w:rPr>
          <w:rFonts w:eastAsia="SimSun" w:hint="eastAsia"/>
          <w:szCs w:val="24"/>
          <w:lang w:eastAsia="zh-CN"/>
        </w:rPr>
        <w:t>:</w:t>
      </w:r>
      <w:r>
        <w:rPr>
          <w:rFonts w:eastAsia="SimSun"/>
          <w:szCs w:val="24"/>
          <w:lang w:eastAsia="zh-CN"/>
        </w:rPr>
        <w:t xml:space="preserve"> Define network-configured thresholds reflecting SINR regions for RLM and BFD relaxation. Such </w:t>
      </w:r>
      <w:r>
        <w:rPr>
          <w:rFonts w:eastAsia="SimSun"/>
          <w:szCs w:val="24"/>
          <w:u w:val="single"/>
          <w:lang w:eastAsia="zh-CN"/>
        </w:rPr>
        <w:t>threshold is the same</w:t>
      </w:r>
      <w:r>
        <w:rPr>
          <w:rFonts w:eastAsia="SimSun"/>
          <w:szCs w:val="24"/>
          <w:lang w:eastAsia="zh-CN"/>
        </w:rPr>
        <w:t xml:space="preserve"> for RLM and BFD. (vivo)</w:t>
      </w:r>
    </w:p>
    <w:p w14:paraId="3DB576F9"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(i.e. radio link quality is better than a threshold) agreeable?</w:t>
      </w:r>
    </w:p>
    <w:p w14:paraId="3DB576FA" w14:textId="77777777" w:rsidR="0098546E" w:rsidRDefault="0098546E">
      <w:pPr>
        <w:pStyle w:val="aff5"/>
        <w:overflowPunct/>
        <w:autoSpaceDE/>
        <w:autoSpaceDN/>
        <w:adjustRightInd/>
        <w:spacing w:after="120"/>
        <w:ind w:leftChars="1288" w:left="2576" w:firstLineChars="0" w:firstLine="0"/>
        <w:textAlignment w:val="auto"/>
        <w:rPr>
          <w:rFonts w:eastAsia="SimSun"/>
          <w:szCs w:val="24"/>
          <w:lang w:eastAsia="zh-CN"/>
        </w:rPr>
      </w:pPr>
    </w:p>
    <w:p w14:paraId="3DB576FB" w14:textId="77777777" w:rsidR="0098546E" w:rsidRDefault="00450289">
      <w:pPr>
        <w:spacing w:before="200" w:after="0"/>
        <w:ind w:leftChars="100" w:left="200"/>
        <w:rPr>
          <w:b/>
          <w:u w:val="single"/>
          <w:lang w:eastAsia="ko-KR"/>
        </w:rPr>
      </w:pPr>
      <w:r>
        <w:rPr>
          <w:b/>
          <w:u w:val="single"/>
          <w:lang w:eastAsia="ko-KR"/>
        </w:rPr>
        <w:t>Issue 2-3-3: what is the radio link quality in Issue 2-3-2</w:t>
      </w:r>
    </w:p>
    <w:p w14:paraId="3DB576FC"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6FD"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hint="eastAsia"/>
          <w:szCs w:val="24"/>
          <w:lang w:eastAsia="zh-CN"/>
        </w:rPr>
        <w:t>Option 1:</w:t>
      </w:r>
      <w:r>
        <w:rPr>
          <w:rFonts w:eastAsia="SimSun"/>
          <w:szCs w:val="24"/>
          <w:lang w:eastAsia="zh-CN"/>
        </w:rPr>
        <w:t xml:space="preserve"> based on SINR. (CMCC, Qualcomm, Intel, Nokia, Oppo, MTK)</w:t>
      </w:r>
    </w:p>
    <w:p w14:paraId="3DB576FE"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szCs w:val="24"/>
          <w:lang w:eastAsia="zh-CN"/>
        </w:rPr>
      </w:pPr>
      <w:r>
        <w:rPr>
          <w:rFonts w:eastAsia="SimSun"/>
          <w:szCs w:val="24"/>
          <w:lang w:eastAsia="zh-CN"/>
        </w:rPr>
        <w:t>Option 1a: (Intel)</w:t>
      </w:r>
    </w:p>
    <w:p w14:paraId="3DB576FF" w14:textId="77777777" w:rsidR="0098546E" w:rsidRDefault="00450289">
      <w:pPr>
        <w:numPr>
          <w:ilvl w:val="3"/>
          <w:numId w:val="5"/>
        </w:numPr>
        <w:spacing w:after="240"/>
        <w:ind w:leftChars="1468" w:left="3296"/>
        <w:textAlignment w:val="center"/>
        <w:rPr>
          <w:szCs w:val="24"/>
          <w:lang w:eastAsia="zh-CN"/>
        </w:rPr>
      </w:pPr>
      <w:r>
        <w:rPr>
          <w:szCs w:val="24"/>
          <w:lang w:eastAsia="zh-CN"/>
        </w:rPr>
        <w:t>Since SINR value varies with time, a more robust criteria based on SINR is expected to be discussed.</w:t>
      </w:r>
    </w:p>
    <w:p w14:paraId="3DB57700" w14:textId="77777777" w:rsidR="0098546E" w:rsidRDefault="00450289">
      <w:pPr>
        <w:numPr>
          <w:ilvl w:val="3"/>
          <w:numId w:val="5"/>
        </w:numPr>
        <w:spacing w:after="240"/>
        <w:ind w:leftChars="1468" w:left="3296"/>
        <w:textAlignment w:val="center"/>
        <w:rPr>
          <w:szCs w:val="24"/>
          <w:lang w:eastAsia="zh-CN"/>
        </w:rPr>
      </w:pPr>
      <w:r>
        <w:rPr>
          <w:szCs w:val="24"/>
          <w:lang w:eastAsia="zh-CN"/>
        </w:rPr>
        <w:t xml:space="preserve">SINR will be evaluated during a time window to check if it satisfies the criteria of relaxation or not. The exact window length and how to process SINR value during the window for relaxing RLM/BFD can be further studied. </w:t>
      </w:r>
    </w:p>
    <w:p w14:paraId="3DB57701"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hint="eastAsia"/>
          <w:szCs w:val="24"/>
          <w:lang w:eastAsia="zh-CN"/>
        </w:rPr>
        <w:t>Option 2:</w:t>
      </w:r>
      <w:r>
        <w:rPr>
          <w:rFonts w:eastAsia="SimSun"/>
          <w:szCs w:val="24"/>
          <w:lang w:eastAsia="zh-CN"/>
        </w:rPr>
        <w:t xml:space="preserve"> based on BLER of hypothetical PDCCH. (Xiaomi, MTK)</w:t>
      </w:r>
    </w:p>
    <w:p w14:paraId="3DB57702"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3: BFD should be relaxed at least better than CBD condition. Whether RSRP is also needed to be considered for relaxation criteria of BFD needs further discussion. (Intel)</w:t>
      </w:r>
    </w:p>
    <w:p w14:paraId="3DB57703"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Recommended WF: Is Option 1 agreeable for RLM? </w:t>
      </w:r>
    </w:p>
    <w:p w14:paraId="3DB57704" w14:textId="77777777" w:rsidR="0098546E" w:rsidRDefault="0098546E">
      <w:pPr>
        <w:spacing w:before="200" w:after="0"/>
        <w:rPr>
          <w:rFonts w:eastAsia="Malgun Gothic"/>
          <w:b/>
          <w:u w:val="single"/>
          <w:lang w:eastAsia="ko-KR"/>
        </w:rPr>
      </w:pPr>
    </w:p>
    <w:p w14:paraId="3DB57705" w14:textId="77777777" w:rsidR="0098546E" w:rsidRDefault="00450289">
      <w:pPr>
        <w:spacing w:before="200" w:after="0"/>
        <w:ind w:leftChars="100" w:left="200"/>
        <w:rPr>
          <w:b/>
          <w:u w:val="single"/>
          <w:lang w:eastAsia="ko-KR"/>
        </w:rPr>
      </w:pPr>
      <w:r>
        <w:rPr>
          <w:b/>
          <w:u w:val="single"/>
          <w:lang w:eastAsia="ko-KR"/>
        </w:rPr>
        <w:t>Issue 2-3-4: different threshold for SSB based and CSI-RS based RLM/BFD</w:t>
      </w:r>
    </w:p>
    <w:p w14:paraId="3DB57706"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707"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hint="eastAsia"/>
          <w:szCs w:val="24"/>
          <w:lang w:eastAsia="zh-CN"/>
        </w:rPr>
        <w:t>Option 1:</w:t>
      </w:r>
      <w:r>
        <w:rPr>
          <w:rFonts w:eastAsia="SimSun"/>
          <w:szCs w:val="24"/>
          <w:lang w:eastAsia="zh-CN"/>
        </w:rPr>
        <w:t xml:space="preserve"> different threshold for SSB based and CSI-RS based RLM/BFD is allowed (vivo)</w:t>
      </w:r>
    </w:p>
    <w:p w14:paraId="3DB57708"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3DB57709" w14:textId="77777777" w:rsidR="0098546E" w:rsidRDefault="0098546E">
      <w:pPr>
        <w:spacing w:before="200" w:after="0"/>
        <w:rPr>
          <w:rFonts w:eastAsia="Malgun Gothic"/>
          <w:b/>
          <w:u w:val="single"/>
          <w:lang w:eastAsia="ko-KR"/>
        </w:rPr>
      </w:pPr>
    </w:p>
    <w:p w14:paraId="3DB5770A" w14:textId="77777777" w:rsidR="0098546E" w:rsidRDefault="00450289">
      <w:pPr>
        <w:spacing w:before="200" w:after="0"/>
        <w:ind w:leftChars="100" w:left="200"/>
        <w:rPr>
          <w:b/>
          <w:u w:val="single"/>
          <w:lang w:eastAsia="ko-KR"/>
        </w:rPr>
      </w:pPr>
      <w:r>
        <w:rPr>
          <w:b/>
          <w:u w:val="single"/>
          <w:lang w:eastAsia="ko-KR"/>
        </w:rPr>
        <w:t>Issue 2-3-5: Low mobility criteria of RLM/BFD relaxation</w:t>
      </w:r>
    </w:p>
    <w:p w14:paraId="3DB5770B"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70C"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 xml:space="preserve">Option 1: R16 low mobility condition applies to RLM/BFD relaxation. </w:t>
      </w:r>
      <w:r>
        <w:rPr>
          <w:szCs w:val="24"/>
          <w:lang w:eastAsia="zh-CN"/>
        </w:rPr>
        <w:t>(</w:t>
      </w:r>
      <w:r>
        <w:rPr>
          <w:rFonts w:eastAsia="SimSun"/>
          <w:szCs w:val="24"/>
          <w:lang w:eastAsia="zh-CN"/>
        </w:rPr>
        <w:t>Qualcomm)</w:t>
      </w:r>
    </w:p>
    <w:p w14:paraId="3DB5770D"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szCs w:val="24"/>
          <w:lang w:eastAsia="zh-CN"/>
        </w:rPr>
      </w:pPr>
      <w:r>
        <w:rPr>
          <w:rFonts w:eastAsia="SimSun"/>
          <w:szCs w:val="24"/>
          <w:lang w:eastAsia="zh-CN"/>
        </w:rPr>
        <w:t>If R16 low mobility condition is adapted, RAN4 derives SINR distribution for margin derivation from link level simulation without mobility and with small scale fading.</w:t>
      </w:r>
    </w:p>
    <w:p w14:paraId="3DB5770E"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2: R16 RRM relaxation criterion can NOT be directly used. (CMCC, Intel)</w:t>
      </w:r>
    </w:p>
    <w:p w14:paraId="3DB5770F"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szCs w:val="24"/>
          <w:lang w:eastAsia="zh-CN"/>
        </w:rPr>
      </w:pPr>
      <w:r>
        <w:rPr>
          <w:rFonts w:eastAsia="SimSun"/>
          <w:szCs w:val="24"/>
          <w:lang w:eastAsia="zh-CN"/>
        </w:rPr>
        <w:t xml:space="preserve">Option 2a (CMCC): </w:t>
      </w:r>
    </w:p>
    <w:p w14:paraId="3DB57710" w14:textId="77777777" w:rsidR="0098546E" w:rsidRDefault="00450289">
      <w:pPr>
        <w:pStyle w:val="aff5"/>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SINR (value and variation) of serving cell can be used for low-mobility criterion. </w:t>
      </w:r>
    </w:p>
    <w:p w14:paraId="3DB57711" w14:textId="77777777" w:rsidR="0098546E" w:rsidRDefault="00450289">
      <w:pPr>
        <w:pStyle w:val="aff5"/>
        <w:numPr>
          <w:ilvl w:val="3"/>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If SINR drift rate is under a threshold during a certain estimation period, then the UE can be considered to fulfill the serving cell’s quality variation rule.</w:t>
      </w:r>
    </w:p>
    <w:p w14:paraId="3DB57712"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hint="eastAsia"/>
          <w:szCs w:val="24"/>
          <w:lang w:eastAsia="zh-CN"/>
        </w:rPr>
        <w:t xml:space="preserve">Option 3: </w:t>
      </w:r>
      <w:r>
        <w:rPr>
          <w:rFonts w:eastAsia="SimSun"/>
          <w:szCs w:val="24"/>
          <w:lang w:eastAsia="zh-CN"/>
        </w:rPr>
        <w:t>RAN4 to study the necessity of mobility criterion for Rel-17 power saving. (MTK,vivo)</w:t>
      </w:r>
    </w:p>
    <w:p w14:paraId="3DB57713"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4: Consider time associated with a given condition when determining UE mobility state. (Nokia)</w:t>
      </w:r>
    </w:p>
    <w:p w14:paraId="3DB57714" w14:textId="77777777" w:rsidR="0098546E" w:rsidRDefault="00450289">
      <w:pPr>
        <w:pStyle w:val="aff5"/>
        <w:numPr>
          <w:ilvl w:val="1"/>
          <w:numId w:val="5"/>
        </w:numPr>
        <w:overflowPunct/>
        <w:autoSpaceDE/>
        <w:autoSpaceDN/>
        <w:adjustRightInd/>
        <w:spacing w:after="160"/>
        <w:ind w:firstLineChars="0"/>
        <w:textAlignment w:val="auto"/>
        <w:rPr>
          <w:lang w:val="en-US"/>
        </w:rPr>
      </w:pPr>
      <w:r>
        <w:rPr>
          <w:lang w:val="en-US"/>
        </w:rPr>
        <w:lastRenderedPageBreak/>
        <w:t>Option 5: Low mobility scenario under which the UE is allowed to apply the RLM/BM requirements is determined and configured to UE by the network, and it is up to the UE whether to apply relaxed RLM/BM requirements when configured. (Ericsson)</w:t>
      </w:r>
    </w:p>
    <w:p w14:paraId="3DB57715" w14:textId="77777777" w:rsidR="0098546E" w:rsidRDefault="0098546E">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p>
    <w:p w14:paraId="3DB57716"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3DB57717" w14:textId="77777777" w:rsidR="0098546E" w:rsidRDefault="0098546E">
      <w:pPr>
        <w:rPr>
          <w:i/>
          <w:color w:val="0070C0"/>
          <w:lang w:eastAsia="zh-CN"/>
        </w:rPr>
      </w:pPr>
    </w:p>
    <w:p w14:paraId="3DB57718" w14:textId="77777777" w:rsidR="0098546E" w:rsidRDefault="00450289">
      <w:pPr>
        <w:spacing w:before="200" w:after="0"/>
        <w:ind w:leftChars="100" w:left="200"/>
        <w:rPr>
          <w:b/>
          <w:u w:val="single"/>
          <w:lang w:eastAsia="ko-KR"/>
        </w:rPr>
      </w:pPr>
      <w:r>
        <w:rPr>
          <w:b/>
          <w:u w:val="single"/>
          <w:lang w:eastAsia="ko-KR"/>
        </w:rPr>
        <w:t>Issue 2-3-6: Exiting criteria of RLM</w:t>
      </w:r>
      <w:del w:id="79" w:author="vivo-Yanliang Sun" w:date="2021-04-12T18:28:00Z">
        <w:r>
          <w:rPr>
            <w:b/>
            <w:u w:val="single"/>
            <w:lang w:eastAsia="ko-KR"/>
          </w:rPr>
          <w:delText>/BFD</w:delText>
        </w:r>
      </w:del>
      <w:r>
        <w:rPr>
          <w:b/>
          <w:u w:val="single"/>
          <w:lang w:eastAsia="ko-KR"/>
        </w:rPr>
        <w:t xml:space="preserve"> relaxation</w:t>
      </w:r>
    </w:p>
    <w:p w14:paraId="3DB57719"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Background: </w:t>
      </w:r>
    </w:p>
    <w:p w14:paraId="3DB5771A" w14:textId="77777777" w:rsidR="0098546E" w:rsidRDefault="00450289">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UE while performing relaxed RLM upon detecting certain number of out-of-sync indications or upon triggering T310 or upon observed link quality degradation</w:t>
      </w:r>
      <w:r>
        <w:rPr>
          <w:rFonts w:eastAsia="SimSun" w:hint="eastAsia"/>
          <w:szCs w:val="24"/>
          <w:lang w:eastAsia="zh-CN"/>
        </w:rPr>
        <w:t xml:space="preserve"> </w:t>
      </w:r>
      <w:r>
        <w:rPr>
          <w:rFonts w:eastAsia="SimSun"/>
          <w:szCs w:val="24"/>
          <w:lang w:eastAsia="zh-CN"/>
        </w:rPr>
        <w:t>or mobility state change reverts to the normal RLM operation (i.e. without relaxation).</w:t>
      </w:r>
    </w:p>
    <w:p w14:paraId="3DB5771B"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71C" w14:textId="77777777" w:rsidR="0098546E" w:rsidRDefault="00450289">
      <w:pPr>
        <w:numPr>
          <w:ilvl w:val="1"/>
          <w:numId w:val="5"/>
        </w:numPr>
        <w:spacing w:before="100" w:after="0"/>
        <w:textAlignment w:val="center"/>
        <w:rPr>
          <w:szCs w:val="24"/>
          <w:lang w:eastAsia="zh-CN"/>
        </w:rPr>
      </w:pPr>
      <w:r>
        <w:rPr>
          <w:szCs w:val="24"/>
          <w:lang w:eastAsia="zh-CN"/>
        </w:rPr>
        <w:t>Option 1: exit relaxation mode when any relaxation criterion is not met (CATT, Apple, ZTE, Huawei)</w:t>
      </w:r>
    </w:p>
    <w:p w14:paraId="3DB5771D" w14:textId="77777777" w:rsidR="0098546E" w:rsidRDefault="00450289">
      <w:pPr>
        <w:numPr>
          <w:ilvl w:val="1"/>
          <w:numId w:val="5"/>
        </w:numPr>
        <w:spacing w:before="100" w:after="0"/>
        <w:textAlignment w:val="center"/>
        <w:rPr>
          <w:szCs w:val="24"/>
          <w:lang w:eastAsia="zh-CN"/>
        </w:rPr>
      </w:pPr>
      <w:r>
        <w:rPr>
          <w:szCs w:val="24"/>
          <w:lang w:eastAsia="zh-CN"/>
        </w:rPr>
        <w:t>Option 2: exit relaxation mode when the radio link quality is worse than a certain threshold.</w:t>
      </w:r>
    </w:p>
    <w:p w14:paraId="3DB5771E" w14:textId="77777777" w:rsidR="0098546E" w:rsidRDefault="00450289">
      <w:pPr>
        <w:numPr>
          <w:ilvl w:val="2"/>
          <w:numId w:val="5"/>
        </w:numPr>
        <w:spacing w:before="100" w:after="0"/>
        <w:textAlignment w:val="center"/>
        <w:rPr>
          <w:szCs w:val="24"/>
          <w:lang w:eastAsia="zh-CN"/>
        </w:rPr>
      </w:pPr>
      <w:r>
        <w:rPr>
          <w:szCs w:val="24"/>
          <w:lang w:eastAsia="zh-CN"/>
        </w:rPr>
        <w:t>Option 2a: set different radio link quality threshold for entering and exiting the relaxation (CMCC, Vivo, MTK, Intel, Oppo)</w:t>
      </w:r>
    </w:p>
    <w:p w14:paraId="3DB5771F" w14:textId="77777777" w:rsidR="0098546E" w:rsidRDefault="00450289">
      <w:pPr>
        <w:numPr>
          <w:ilvl w:val="2"/>
          <w:numId w:val="5"/>
        </w:numPr>
        <w:spacing w:before="100" w:after="0"/>
        <w:textAlignment w:val="center"/>
        <w:rPr>
          <w:szCs w:val="24"/>
          <w:lang w:eastAsia="zh-CN"/>
        </w:rPr>
      </w:pPr>
      <w:r>
        <w:rPr>
          <w:szCs w:val="24"/>
          <w:lang w:eastAsia="zh-CN"/>
        </w:rPr>
        <w:t>Option 2b: UE falls back to normal mode if either the averaged SINR based on reduced number of samples is below Th</w:t>
      </w:r>
      <w:r>
        <w:rPr>
          <w:szCs w:val="24"/>
          <w:vertAlign w:val="subscript"/>
          <w:lang w:eastAsia="zh-CN"/>
        </w:rPr>
        <w:t>quit</w:t>
      </w:r>
      <w:r>
        <w:rPr>
          <w:szCs w:val="24"/>
          <w:lang w:eastAsia="zh-CN"/>
        </w:rPr>
        <w:t>, or the one-shot SINR is below Qout. (vivo)</w:t>
      </w:r>
    </w:p>
    <w:p w14:paraId="3DB57720" w14:textId="77777777" w:rsidR="0098546E" w:rsidRDefault="00450289">
      <w:pPr>
        <w:numPr>
          <w:ilvl w:val="1"/>
          <w:numId w:val="5"/>
        </w:numPr>
        <w:spacing w:before="100" w:after="0"/>
        <w:textAlignment w:val="center"/>
        <w:rPr>
          <w:szCs w:val="24"/>
          <w:lang w:eastAsia="zh-CN"/>
        </w:rPr>
      </w:pPr>
      <w:r>
        <w:rPr>
          <w:szCs w:val="24"/>
          <w:lang w:eastAsia="zh-CN"/>
        </w:rPr>
        <w:t>Option 3: exit relaxation mode based on out-of-sync indication. (Apple, , ZTE, Xiaomi, CMCC, Nokia)</w:t>
      </w:r>
    </w:p>
    <w:p w14:paraId="3DB57721" w14:textId="77777777" w:rsidR="0098546E" w:rsidRDefault="00450289">
      <w:pPr>
        <w:numPr>
          <w:ilvl w:val="2"/>
          <w:numId w:val="5"/>
        </w:numPr>
        <w:spacing w:before="100" w:after="0"/>
        <w:textAlignment w:val="center"/>
        <w:rPr>
          <w:szCs w:val="24"/>
          <w:lang w:eastAsia="zh-CN"/>
        </w:rPr>
      </w:pPr>
      <w:r>
        <w:rPr>
          <w:szCs w:val="24"/>
          <w:lang w:eastAsia="zh-CN"/>
        </w:rPr>
        <w:t>Option 3a: exit when N310 starts to count, i.e. 1 out-of-sync indication. (Apple, , ZTE)</w:t>
      </w:r>
    </w:p>
    <w:p w14:paraId="3DB57722" w14:textId="77777777" w:rsidR="0098546E" w:rsidRDefault="00450289">
      <w:pPr>
        <w:numPr>
          <w:ilvl w:val="2"/>
          <w:numId w:val="5"/>
        </w:numPr>
        <w:spacing w:before="100" w:after="0"/>
        <w:textAlignment w:val="center"/>
        <w:rPr>
          <w:szCs w:val="24"/>
          <w:lang w:eastAsia="zh-CN"/>
        </w:rPr>
      </w:pPr>
      <w:r>
        <w:rPr>
          <w:szCs w:val="24"/>
          <w:lang w:eastAsia="zh-CN"/>
        </w:rPr>
        <w:t>Option 3b: exit when T310 is running (Xiaomi, CMCC)</w:t>
      </w:r>
    </w:p>
    <w:p w14:paraId="3DB57723" w14:textId="77777777" w:rsidR="0098546E" w:rsidRDefault="00450289">
      <w:pPr>
        <w:numPr>
          <w:ilvl w:val="2"/>
          <w:numId w:val="5"/>
        </w:numPr>
        <w:spacing w:before="100" w:after="0"/>
        <w:textAlignment w:val="center"/>
        <w:rPr>
          <w:szCs w:val="24"/>
          <w:lang w:eastAsia="zh-CN"/>
        </w:rPr>
      </w:pPr>
      <w:r>
        <w:rPr>
          <w:szCs w:val="24"/>
          <w:lang w:eastAsia="zh-CN"/>
        </w:rPr>
        <w:t>Option 3c: exit when certain number of out-of-indications (Ericsson)</w:t>
      </w:r>
    </w:p>
    <w:p w14:paraId="3DB57724" w14:textId="77777777" w:rsidR="0098546E" w:rsidRDefault="00450289">
      <w:pPr>
        <w:numPr>
          <w:ilvl w:val="2"/>
          <w:numId w:val="5"/>
        </w:numPr>
        <w:spacing w:before="100" w:after="0"/>
        <w:textAlignment w:val="center"/>
        <w:rPr>
          <w:szCs w:val="24"/>
          <w:lang w:eastAsia="zh-CN"/>
        </w:rPr>
      </w:pPr>
      <w:r>
        <w:rPr>
          <w:szCs w:val="24"/>
          <w:lang w:eastAsia="zh-CN"/>
        </w:rPr>
        <w:t>Option 3d: exit when certain consecutive out-of-sync indications (CMCC)</w:t>
      </w:r>
    </w:p>
    <w:p w14:paraId="3DB57725" w14:textId="77777777" w:rsidR="0098546E" w:rsidRDefault="00450289">
      <w:pPr>
        <w:numPr>
          <w:ilvl w:val="1"/>
          <w:numId w:val="5"/>
        </w:numPr>
        <w:spacing w:before="100" w:after="0"/>
        <w:textAlignment w:val="center"/>
        <w:rPr>
          <w:szCs w:val="24"/>
          <w:lang w:eastAsia="zh-CN"/>
        </w:rPr>
      </w:pPr>
      <w:r>
        <w:rPr>
          <w:szCs w:val="24"/>
          <w:lang w:eastAsia="zh-CN"/>
        </w:rPr>
        <w:t>Option 4 (QC) : Additional time is allowed for UE to evaluate first OOS indication when UE is in power saving mode. UE is in normal mode after first OOS indication. The additional delay for RLF declaration is guaranteed to be within OOS evaluation time (T</w:t>
      </w:r>
      <w:r>
        <w:rPr>
          <w:szCs w:val="24"/>
          <w:vertAlign w:val="subscript"/>
          <w:lang w:eastAsia="zh-CN"/>
        </w:rPr>
        <w:t>Evaluate_out_SSB</w:t>
      </w:r>
      <w:r>
        <w:rPr>
          <w:szCs w:val="24"/>
          <w:lang w:eastAsia="zh-CN"/>
        </w:rPr>
        <w:t>) in normal mode. Relaxation factor and exit SINR threshold (for good cell quality condition) is up to UE implementation, but the “first OOS indication” requirement has to be satisfied.</w:t>
      </w:r>
      <w:r>
        <w:rPr>
          <w:szCs w:val="24"/>
          <w:lang w:eastAsia="zh-CN"/>
        </w:rPr>
        <w:br/>
      </w:r>
    </w:p>
    <w:tbl>
      <w:tblPr>
        <w:tblW w:w="0" w:type="auto"/>
        <w:tblCellMar>
          <w:left w:w="0" w:type="dxa"/>
          <w:right w:w="0" w:type="dxa"/>
        </w:tblCellMar>
        <w:tblLook w:val="04A0" w:firstRow="1" w:lastRow="0" w:firstColumn="1" w:lastColumn="0" w:noHBand="0" w:noVBand="1"/>
      </w:tblPr>
      <w:tblGrid>
        <w:gridCol w:w="3597"/>
        <w:gridCol w:w="5993"/>
      </w:tblGrid>
      <w:tr w:rsidR="0098546E" w14:paraId="3DB57728"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26" w14:textId="77777777" w:rsidR="0098546E" w:rsidRDefault="00450289">
            <w:pPr>
              <w:spacing w:before="100" w:after="0"/>
              <w:ind w:left="62"/>
              <w:textAlignment w:val="center"/>
              <w:rPr>
                <w:szCs w:val="24"/>
                <w:lang w:val="en-US" w:eastAsia="zh-CN"/>
              </w:rPr>
            </w:pPr>
            <w:r>
              <w:rPr>
                <w:szCs w:val="24"/>
                <w:lang w:eastAsia="zh-CN"/>
              </w:rPr>
              <w:t>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27" w14:textId="77777777" w:rsidR="0098546E" w:rsidRDefault="00450289">
            <w:pPr>
              <w:spacing w:before="100" w:after="0"/>
              <w:ind w:left="322"/>
              <w:textAlignment w:val="center"/>
              <w:rPr>
                <w:szCs w:val="24"/>
                <w:lang w:val="en-US" w:eastAsia="zh-CN"/>
              </w:rPr>
            </w:pPr>
            <w:r>
              <w:rPr>
                <w:szCs w:val="24"/>
                <w:lang w:eastAsia="zh-CN"/>
              </w:rPr>
              <w:t>T</w:t>
            </w:r>
            <w:r>
              <w:rPr>
                <w:szCs w:val="24"/>
                <w:vertAlign w:val="subscript"/>
                <w:lang w:eastAsia="zh-CN"/>
              </w:rPr>
              <w:t>Evaluate_ps_out_SSB</w:t>
            </w:r>
            <w:r>
              <w:rPr>
                <w:szCs w:val="24"/>
                <w:lang w:eastAsia="zh-CN"/>
              </w:rPr>
              <w:t xml:space="preserve"> (ms) </w:t>
            </w:r>
          </w:p>
        </w:tc>
      </w:tr>
      <w:tr w:rsidR="0098546E" w14:paraId="3DB5772B"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29" w14:textId="77777777" w:rsidR="0098546E" w:rsidRDefault="00450289">
            <w:pPr>
              <w:spacing w:before="100" w:after="0"/>
              <w:ind w:left="62"/>
              <w:textAlignment w:val="center"/>
              <w:rPr>
                <w:szCs w:val="24"/>
                <w:lang w:val="en-US" w:eastAsia="zh-CN"/>
              </w:rPr>
            </w:pPr>
            <w:r>
              <w:rPr>
                <w:szCs w:val="24"/>
                <w:lang w:eastAsia="zh-CN"/>
              </w:rPr>
              <w:t>no DRX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2A" w14:textId="77777777" w:rsidR="0098546E" w:rsidRDefault="00450289">
            <w:pPr>
              <w:spacing w:before="100" w:after="0"/>
              <w:ind w:left="322"/>
              <w:textAlignment w:val="center"/>
              <w:rPr>
                <w:szCs w:val="24"/>
                <w:lang w:val="en-US" w:eastAsia="zh-CN"/>
              </w:rPr>
            </w:pPr>
            <w:r>
              <w:rPr>
                <w:szCs w:val="24"/>
                <w:lang w:eastAsia="zh-CN"/>
              </w:rPr>
              <w:t xml:space="preserve">Max(200, Ceil(10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T</w:t>
            </w:r>
            <w:r>
              <w:rPr>
                <w:szCs w:val="24"/>
                <w:vertAlign w:val="subscript"/>
                <w:lang w:eastAsia="zh-CN"/>
              </w:rPr>
              <w:t>SSB</w:t>
            </w:r>
            <w:r>
              <w:rPr>
                <w:szCs w:val="24"/>
                <w:lang w:eastAsia="zh-CN"/>
              </w:rPr>
              <w:t>)</w:t>
            </w:r>
          </w:p>
        </w:tc>
      </w:tr>
      <w:tr w:rsidR="0098546E" w14:paraId="3DB5772E"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2C" w14:textId="77777777" w:rsidR="0098546E" w:rsidRDefault="00450289">
            <w:pPr>
              <w:spacing w:before="100" w:after="0"/>
              <w:ind w:left="62"/>
              <w:textAlignment w:val="center"/>
              <w:rPr>
                <w:szCs w:val="24"/>
                <w:lang w:val="en-US" w:eastAsia="zh-CN"/>
              </w:rPr>
            </w:pPr>
            <w:r>
              <w:rPr>
                <w:szCs w:val="24"/>
                <w:lang w:eastAsia="zh-CN"/>
              </w:rPr>
              <w:t>DRX cycle</w:t>
            </w:r>
            <w:r>
              <w:rPr>
                <w:szCs w:val="24"/>
                <w:lang w:val="en-US" w:eastAsia="zh-CN"/>
              </w:rPr>
              <w:t>≤</w:t>
            </w:r>
            <w:r>
              <w:rPr>
                <w:szCs w:val="24"/>
                <w:lang w:eastAsia="zh-CN"/>
              </w:rPr>
              <w:t>80</w:t>
            </w:r>
            <w:r>
              <w:rPr>
                <w:szCs w:val="24"/>
                <w:lang w:val="en-US" w:eastAsia="zh-CN"/>
              </w:rPr>
              <w: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2D" w14:textId="77777777" w:rsidR="0098546E" w:rsidRDefault="00450289">
            <w:pPr>
              <w:spacing w:before="100" w:after="0"/>
              <w:ind w:left="322"/>
              <w:textAlignment w:val="center"/>
              <w:rPr>
                <w:szCs w:val="24"/>
                <w:lang w:val="en-US" w:eastAsia="zh-CN"/>
              </w:rPr>
            </w:pPr>
            <w:r>
              <w:rPr>
                <w:szCs w:val="24"/>
                <w:lang w:eastAsia="zh-CN"/>
              </w:rPr>
              <w:t xml:space="preserve">Max(200, Ceil(30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Max(T</w:t>
            </w:r>
            <w:r>
              <w:rPr>
                <w:szCs w:val="24"/>
                <w:vertAlign w:val="subscript"/>
                <w:lang w:eastAsia="zh-CN"/>
              </w:rPr>
              <w:t>DRX</w:t>
            </w:r>
            <w:r>
              <w:rPr>
                <w:szCs w:val="24"/>
                <w:lang w:eastAsia="zh-CN"/>
              </w:rPr>
              <w:t>,T</w:t>
            </w:r>
            <w:r>
              <w:rPr>
                <w:szCs w:val="24"/>
                <w:vertAlign w:val="subscript"/>
                <w:lang w:eastAsia="zh-CN"/>
              </w:rPr>
              <w:t>SSB</w:t>
            </w:r>
            <w:r>
              <w:rPr>
                <w:szCs w:val="24"/>
                <w:lang w:eastAsia="zh-CN"/>
              </w:rPr>
              <w:t>))</w:t>
            </w:r>
          </w:p>
        </w:tc>
      </w:tr>
      <w:tr w:rsidR="0098546E" w14:paraId="3DB57731" w14:textId="77777777">
        <w:trPr>
          <w:trHeight w:val="16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2F" w14:textId="77777777" w:rsidR="0098546E" w:rsidRDefault="00450289">
            <w:pPr>
              <w:spacing w:before="100" w:after="0"/>
              <w:ind w:left="62"/>
              <w:textAlignment w:val="center"/>
              <w:rPr>
                <w:szCs w:val="24"/>
                <w:lang w:val="en-US" w:eastAsia="zh-CN"/>
              </w:rPr>
            </w:pPr>
            <w:r>
              <w:rPr>
                <w:szCs w:val="24"/>
                <w:lang w:eastAsia="zh-CN"/>
              </w:rPr>
              <w:t>80ms&lt;DRX cycle</w:t>
            </w:r>
            <w:r>
              <w:rPr>
                <w:szCs w:val="24"/>
                <w:lang w:val="en-US" w:eastAsia="zh-CN"/>
              </w:rPr>
              <w:t>≤</w:t>
            </w:r>
            <w:r>
              <w:rPr>
                <w:szCs w:val="24"/>
                <w:lang w:eastAsia="zh-CN"/>
              </w:rPr>
              <w:t>320</w:t>
            </w:r>
            <w:r>
              <w:rPr>
                <w:szCs w:val="24"/>
                <w:lang w:val="en-US" w:eastAsia="zh-CN"/>
              </w:rPr>
              <w: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30" w14:textId="77777777" w:rsidR="0098546E" w:rsidRDefault="00450289">
            <w:pPr>
              <w:spacing w:before="100" w:after="0"/>
              <w:ind w:left="322"/>
              <w:textAlignment w:val="center"/>
              <w:rPr>
                <w:szCs w:val="24"/>
                <w:lang w:val="en-US" w:eastAsia="zh-CN"/>
              </w:rPr>
            </w:pPr>
            <w:r>
              <w:rPr>
                <w:szCs w:val="24"/>
                <w:lang w:eastAsia="zh-CN"/>
              </w:rPr>
              <w:t xml:space="preserve">Max(200, Ceil(20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Max(T</w:t>
            </w:r>
            <w:r>
              <w:rPr>
                <w:szCs w:val="24"/>
                <w:vertAlign w:val="subscript"/>
                <w:lang w:eastAsia="zh-CN"/>
              </w:rPr>
              <w:t>DRX</w:t>
            </w:r>
            <w:r>
              <w:rPr>
                <w:szCs w:val="24"/>
                <w:lang w:eastAsia="zh-CN"/>
              </w:rPr>
              <w:t>,T</w:t>
            </w:r>
            <w:r>
              <w:rPr>
                <w:szCs w:val="24"/>
                <w:vertAlign w:val="subscript"/>
                <w:lang w:eastAsia="zh-CN"/>
              </w:rPr>
              <w:t>SSB</w:t>
            </w:r>
            <w:r>
              <w:rPr>
                <w:szCs w:val="24"/>
                <w:lang w:eastAsia="zh-CN"/>
              </w:rPr>
              <w:t>))</w:t>
            </w:r>
          </w:p>
        </w:tc>
      </w:tr>
      <w:tr w:rsidR="0098546E" w14:paraId="3DB57734"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32" w14:textId="77777777" w:rsidR="0098546E" w:rsidRDefault="00450289">
            <w:pPr>
              <w:spacing w:before="100" w:after="0"/>
              <w:ind w:left="62"/>
              <w:textAlignment w:val="center"/>
              <w:rPr>
                <w:szCs w:val="24"/>
                <w:lang w:val="en-US" w:eastAsia="zh-CN"/>
              </w:rPr>
            </w:pPr>
            <w:r>
              <w:rPr>
                <w:szCs w:val="24"/>
                <w:lang w:eastAsia="zh-CN"/>
              </w:rPr>
              <w:t>DRX cycle&gt;320</w:t>
            </w:r>
            <w:r>
              <w:rPr>
                <w:szCs w:val="24"/>
                <w:lang w:val="en-US" w:eastAsia="zh-CN"/>
              </w:rPr>
              <w: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33" w14:textId="77777777" w:rsidR="0098546E" w:rsidRDefault="00450289">
            <w:pPr>
              <w:spacing w:before="100" w:after="0"/>
              <w:ind w:left="322"/>
              <w:textAlignment w:val="center"/>
              <w:rPr>
                <w:szCs w:val="24"/>
                <w:lang w:val="en-US" w:eastAsia="zh-CN"/>
              </w:rPr>
            </w:pPr>
            <w:r>
              <w:rPr>
                <w:szCs w:val="24"/>
                <w:lang w:eastAsia="zh-CN"/>
              </w:rPr>
              <w:t xml:space="preserve">Ceil(10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T</w:t>
            </w:r>
            <w:r>
              <w:rPr>
                <w:szCs w:val="24"/>
                <w:vertAlign w:val="subscript"/>
                <w:lang w:eastAsia="zh-CN"/>
              </w:rPr>
              <w:t>DRX</w:t>
            </w:r>
          </w:p>
        </w:tc>
      </w:tr>
      <w:tr w:rsidR="0098546E" w14:paraId="3DB57736" w14:textId="77777777">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35" w14:textId="77777777" w:rsidR="0098546E" w:rsidRDefault="00450289">
            <w:pPr>
              <w:spacing w:before="100" w:after="0"/>
              <w:ind w:left="1656"/>
              <w:textAlignment w:val="center"/>
              <w:rPr>
                <w:szCs w:val="24"/>
                <w:lang w:val="en-US" w:eastAsia="zh-CN"/>
              </w:rPr>
            </w:pPr>
            <w:r>
              <w:rPr>
                <w:szCs w:val="24"/>
                <w:lang w:eastAsia="zh-CN"/>
              </w:rPr>
              <w:t>NOTE:</w:t>
            </w:r>
            <w:r>
              <w:rPr>
                <w:szCs w:val="24"/>
                <w:lang w:eastAsia="zh-CN"/>
              </w:rPr>
              <w:tab/>
              <w:t>T</w:t>
            </w:r>
            <w:r>
              <w:rPr>
                <w:szCs w:val="24"/>
                <w:vertAlign w:val="subscript"/>
                <w:lang w:eastAsia="zh-CN"/>
              </w:rPr>
              <w:t>SSB</w:t>
            </w:r>
            <w:r>
              <w:rPr>
                <w:szCs w:val="24"/>
                <w:lang w:eastAsia="zh-CN"/>
              </w:rPr>
              <w:t xml:space="preserve"> is the periodicity of the SSB configured for RLM. T</w:t>
            </w:r>
            <w:r>
              <w:rPr>
                <w:szCs w:val="24"/>
                <w:vertAlign w:val="subscript"/>
                <w:lang w:eastAsia="zh-CN"/>
              </w:rPr>
              <w:t>DRX</w:t>
            </w:r>
            <w:r>
              <w:rPr>
                <w:szCs w:val="24"/>
                <w:lang w:eastAsia="zh-CN"/>
              </w:rPr>
              <w:t xml:space="preserve"> is the DRX cycle length.</w:t>
            </w:r>
          </w:p>
        </w:tc>
      </w:tr>
    </w:tbl>
    <w:p w14:paraId="3DB57737" w14:textId="77777777" w:rsidR="0098546E" w:rsidRDefault="0098546E">
      <w:pPr>
        <w:spacing w:before="100" w:after="0"/>
        <w:textAlignment w:val="center"/>
        <w:rPr>
          <w:szCs w:val="24"/>
          <w:lang w:eastAsia="zh-CN"/>
        </w:rPr>
      </w:pPr>
    </w:p>
    <w:p w14:paraId="3DB57738" w14:textId="77777777" w:rsidR="0098546E" w:rsidRDefault="00450289">
      <w:pPr>
        <w:numPr>
          <w:ilvl w:val="0"/>
          <w:numId w:val="5"/>
        </w:numPr>
        <w:spacing w:before="100" w:after="0"/>
        <w:textAlignment w:val="center"/>
        <w:rPr>
          <w:szCs w:val="24"/>
          <w:lang w:eastAsia="zh-CN"/>
        </w:rPr>
      </w:pPr>
      <w:r>
        <w:rPr>
          <w:szCs w:val="24"/>
          <w:lang w:eastAsia="zh-CN"/>
        </w:rPr>
        <w:t xml:space="preserve">Recommended WF: Discuss the proposals. Target to down-select or merge proposals. </w:t>
      </w:r>
    </w:p>
    <w:p w14:paraId="3DB57739" w14:textId="77777777" w:rsidR="0098546E" w:rsidRDefault="0098546E">
      <w:pPr>
        <w:rPr>
          <w:i/>
          <w:color w:val="0070C0"/>
          <w:lang w:eastAsia="zh-CN"/>
        </w:rPr>
      </w:pPr>
    </w:p>
    <w:p w14:paraId="3DB5773A" w14:textId="77777777" w:rsidR="0098546E" w:rsidRDefault="00450289">
      <w:pPr>
        <w:rPr>
          <w:b/>
          <w:u w:val="single"/>
          <w:lang w:eastAsia="ko-KR"/>
        </w:rPr>
      </w:pPr>
      <w:r>
        <w:rPr>
          <w:b/>
          <w:u w:val="single"/>
          <w:lang w:eastAsia="ko-KR"/>
        </w:rPr>
        <w:t>Issue 2-3-7: Exiting criteria of BFD relaxation</w:t>
      </w:r>
    </w:p>
    <w:p w14:paraId="3DB5773B"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73C" w14:textId="77777777" w:rsidR="0098546E" w:rsidRDefault="00450289">
      <w:pPr>
        <w:numPr>
          <w:ilvl w:val="1"/>
          <w:numId w:val="5"/>
        </w:numPr>
        <w:spacing w:before="100" w:after="0"/>
        <w:textAlignment w:val="center"/>
        <w:rPr>
          <w:szCs w:val="24"/>
          <w:lang w:eastAsia="zh-CN"/>
        </w:rPr>
      </w:pPr>
      <w:r>
        <w:rPr>
          <w:szCs w:val="24"/>
          <w:lang w:eastAsia="zh-CN"/>
        </w:rPr>
        <w:t>Option 1: exit relaxation mode when any relaxation criterion is not met (CATT, Apple, Huawei)</w:t>
      </w:r>
    </w:p>
    <w:p w14:paraId="3DB5773D" w14:textId="77777777" w:rsidR="0098546E" w:rsidRDefault="00450289">
      <w:pPr>
        <w:numPr>
          <w:ilvl w:val="1"/>
          <w:numId w:val="5"/>
        </w:numPr>
        <w:spacing w:before="100" w:after="0"/>
        <w:textAlignment w:val="center"/>
        <w:rPr>
          <w:szCs w:val="24"/>
          <w:lang w:eastAsia="zh-CN"/>
        </w:rPr>
      </w:pPr>
      <w:r>
        <w:rPr>
          <w:szCs w:val="24"/>
          <w:lang w:eastAsia="zh-CN"/>
        </w:rPr>
        <w:lastRenderedPageBreak/>
        <w:t xml:space="preserve">Option 2: exit relaxation mode when the radio link quality is worse than a certain threshold. </w:t>
      </w:r>
    </w:p>
    <w:p w14:paraId="3DB5773E" w14:textId="77777777" w:rsidR="0098546E" w:rsidRDefault="00450289">
      <w:pPr>
        <w:numPr>
          <w:ilvl w:val="2"/>
          <w:numId w:val="5"/>
        </w:numPr>
        <w:spacing w:before="100" w:after="0"/>
        <w:textAlignment w:val="center"/>
        <w:rPr>
          <w:szCs w:val="24"/>
          <w:lang w:eastAsia="zh-CN"/>
        </w:rPr>
      </w:pPr>
      <w:r>
        <w:rPr>
          <w:szCs w:val="24"/>
          <w:lang w:eastAsia="zh-CN"/>
        </w:rPr>
        <w:t>Option 2a: set different radio link quality threshold for entering and exiting the relaxation (CMCC, vivo, MTK, Intel, Oppo)</w:t>
      </w:r>
    </w:p>
    <w:p w14:paraId="3DB5773F" w14:textId="77777777" w:rsidR="0098546E" w:rsidRDefault="00450289">
      <w:pPr>
        <w:numPr>
          <w:ilvl w:val="2"/>
          <w:numId w:val="5"/>
        </w:numPr>
        <w:spacing w:before="100" w:after="0"/>
        <w:textAlignment w:val="center"/>
        <w:rPr>
          <w:szCs w:val="24"/>
          <w:lang w:eastAsia="zh-CN"/>
        </w:rPr>
      </w:pPr>
      <w:r>
        <w:rPr>
          <w:szCs w:val="24"/>
          <w:lang w:eastAsia="zh-CN"/>
        </w:rPr>
        <w:t>Option 2b: UE falls back to normal mode if either the averaged SINR based on reduced number of samples is below Th</w:t>
      </w:r>
      <w:r>
        <w:rPr>
          <w:szCs w:val="24"/>
          <w:vertAlign w:val="subscript"/>
          <w:lang w:eastAsia="zh-CN"/>
        </w:rPr>
        <w:t>quit</w:t>
      </w:r>
      <w:r>
        <w:rPr>
          <w:szCs w:val="24"/>
          <w:lang w:eastAsia="zh-CN"/>
        </w:rPr>
        <w:t>, or the one-shot SINR is below Qout. (vivo)</w:t>
      </w:r>
    </w:p>
    <w:p w14:paraId="3DB57740" w14:textId="77777777" w:rsidR="0098546E" w:rsidRDefault="00450289">
      <w:pPr>
        <w:numPr>
          <w:ilvl w:val="1"/>
          <w:numId w:val="5"/>
        </w:numPr>
        <w:spacing w:before="100" w:after="0"/>
        <w:textAlignment w:val="center"/>
        <w:rPr>
          <w:szCs w:val="24"/>
          <w:lang w:eastAsia="zh-CN"/>
        </w:rPr>
      </w:pPr>
      <w:r>
        <w:rPr>
          <w:szCs w:val="24"/>
          <w:lang w:eastAsia="zh-CN"/>
        </w:rPr>
        <w:t>Option 3: exit relaxation mode upon detect 1 beam failure instance indication. (Ericsson, ZTE)</w:t>
      </w:r>
    </w:p>
    <w:p w14:paraId="3DB57741" w14:textId="77777777" w:rsidR="0098546E" w:rsidRDefault="00450289">
      <w:pPr>
        <w:numPr>
          <w:ilvl w:val="1"/>
          <w:numId w:val="5"/>
        </w:numPr>
        <w:spacing w:before="100" w:after="0"/>
        <w:textAlignment w:val="center"/>
        <w:rPr>
          <w:szCs w:val="24"/>
          <w:lang w:eastAsia="zh-CN"/>
        </w:rPr>
      </w:pPr>
      <w:r>
        <w:rPr>
          <w:szCs w:val="24"/>
          <w:lang w:eastAsia="zh-CN"/>
        </w:rPr>
        <w:t>Option 4: exit relaxation mode after BFI_COUNTER add to the value of a new counter or a new parameter, the new counter or the new parameter is configured by network. (CMCC)</w:t>
      </w:r>
    </w:p>
    <w:p w14:paraId="3DB57742" w14:textId="77777777" w:rsidR="0098546E" w:rsidRDefault="00450289">
      <w:pPr>
        <w:numPr>
          <w:ilvl w:val="1"/>
          <w:numId w:val="5"/>
        </w:numPr>
        <w:spacing w:before="100" w:after="0"/>
        <w:textAlignment w:val="center"/>
        <w:rPr>
          <w:szCs w:val="24"/>
          <w:lang w:eastAsia="zh-CN"/>
        </w:rPr>
      </w:pPr>
      <w:r>
        <w:rPr>
          <w:szCs w:val="24"/>
          <w:lang w:eastAsia="zh-CN"/>
        </w:rPr>
        <w:t>Option 5: exit relaxation mode</w:t>
      </w:r>
      <w:r>
        <w:rPr>
          <w:b/>
          <w:bCs/>
          <w:i/>
          <w:iCs/>
          <w:color w:val="000000"/>
          <w:sz w:val="18"/>
          <w:szCs w:val="18"/>
        </w:rPr>
        <w:t xml:space="preserve"> </w:t>
      </w:r>
      <w:r>
        <w:rPr>
          <w:szCs w:val="24"/>
          <w:lang w:eastAsia="zh-CN"/>
        </w:rPr>
        <w:t>upon RLF (CMCC)</w:t>
      </w:r>
    </w:p>
    <w:p w14:paraId="3DB57743" w14:textId="77777777" w:rsidR="0098546E" w:rsidRDefault="00450289">
      <w:pPr>
        <w:numPr>
          <w:ilvl w:val="1"/>
          <w:numId w:val="5"/>
        </w:numPr>
        <w:spacing w:before="100" w:after="0"/>
        <w:textAlignment w:val="center"/>
        <w:rPr>
          <w:szCs w:val="24"/>
          <w:lang w:eastAsia="zh-CN"/>
        </w:rPr>
      </w:pPr>
      <w:r>
        <w:rPr>
          <w:szCs w:val="24"/>
          <w:lang w:eastAsia="zh-CN"/>
        </w:rPr>
        <w:t>Option 6: no need for the exiting criteria for BFD relaxation. (Xiaomi)</w:t>
      </w:r>
    </w:p>
    <w:p w14:paraId="3DB57744" w14:textId="77777777" w:rsidR="0098546E" w:rsidRDefault="00450289">
      <w:pPr>
        <w:numPr>
          <w:ilvl w:val="0"/>
          <w:numId w:val="5"/>
        </w:numPr>
        <w:spacing w:before="100" w:after="0"/>
        <w:textAlignment w:val="center"/>
        <w:rPr>
          <w:szCs w:val="24"/>
          <w:lang w:eastAsia="zh-CN"/>
        </w:rPr>
      </w:pPr>
      <w:r>
        <w:rPr>
          <w:szCs w:val="24"/>
          <w:lang w:eastAsia="zh-CN"/>
        </w:rPr>
        <w:t>Recommended WF: Discuss the proposals. Target to down-select or merge proposals.</w:t>
      </w:r>
    </w:p>
    <w:p w14:paraId="3DB57745" w14:textId="77777777" w:rsidR="0098546E" w:rsidRDefault="0098546E">
      <w:pPr>
        <w:rPr>
          <w:b/>
          <w:u w:val="single"/>
          <w:lang w:eastAsia="ko-KR"/>
        </w:rPr>
      </w:pPr>
    </w:p>
    <w:p w14:paraId="3DB57746" w14:textId="77777777" w:rsidR="0098546E" w:rsidRDefault="00450289">
      <w:pPr>
        <w:spacing w:before="200" w:after="0"/>
        <w:rPr>
          <w:b/>
          <w:u w:val="single"/>
          <w:lang w:eastAsia="ko-KR"/>
        </w:rPr>
      </w:pPr>
      <w:r>
        <w:rPr>
          <w:b/>
          <w:u w:val="single"/>
          <w:lang w:eastAsia="ko-KR"/>
        </w:rPr>
        <w:t xml:space="preserve">Issue 2-3-8: Alternative N310/N311 values in relaxation mode  </w:t>
      </w:r>
    </w:p>
    <w:p w14:paraId="3DB57747" w14:textId="77777777" w:rsidR="0098546E" w:rsidRDefault="00450289">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B57748" w14:textId="77777777" w:rsidR="0098546E" w:rsidRDefault="00450289">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When operating in relaxed RLM/BFD mode, there could be alternate values for related parameters such has values for N310/N311. (Nokia, CMCC)</w:t>
      </w:r>
    </w:p>
    <w:p w14:paraId="3DB57749" w14:textId="77777777" w:rsidR="0098546E" w:rsidRDefault="00450289">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Discuss the proposals</w:t>
      </w:r>
    </w:p>
    <w:p w14:paraId="3DB5774A" w14:textId="77777777" w:rsidR="0098546E" w:rsidRDefault="0098546E">
      <w:pPr>
        <w:rPr>
          <w:i/>
          <w:color w:val="0070C0"/>
          <w:lang w:eastAsia="zh-CN"/>
        </w:rPr>
      </w:pPr>
    </w:p>
    <w:p w14:paraId="3DB5774B" w14:textId="77777777" w:rsidR="0098546E" w:rsidRDefault="00450289">
      <w:pPr>
        <w:spacing w:before="200" w:after="0"/>
        <w:rPr>
          <w:b/>
          <w:u w:val="single"/>
          <w:lang w:eastAsia="ko-KR"/>
        </w:rPr>
      </w:pPr>
      <w:r>
        <w:rPr>
          <w:b/>
          <w:u w:val="single"/>
          <w:lang w:eastAsia="ko-KR"/>
        </w:rPr>
        <w:t>Issue 2-3-9: Re-entry to the RLM relaxation mode</w:t>
      </w:r>
    </w:p>
    <w:p w14:paraId="3DB5774C" w14:textId="77777777" w:rsidR="0098546E" w:rsidRDefault="00450289">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B5774D" w14:textId="77777777" w:rsidR="0098546E" w:rsidRDefault="00450289">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(CMCC): </w:t>
      </w:r>
    </w:p>
    <w:p w14:paraId="3DB5774E" w14:textId="77777777" w:rsidR="0098546E" w:rsidRDefault="00450289">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If UE revert to normal RLM operation, and the T310 is not starting. UE can go back to relaxation mode after receiving several in-sync indications. The number of in-sync indications can be configured by network, such as configure a new counter.</w:t>
      </w:r>
    </w:p>
    <w:p w14:paraId="3DB5774F" w14:textId="77777777" w:rsidR="0098546E" w:rsidRDefault="00450289">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If UE stop the T310 because receiving N311 in-sync indication, UE couldn’t go into relaxation mode again during a certain period, such as when a new timer is active. UE can decide whether go into relaxation mode by relaxation criteria after the timer expires. The timer is configured by network.</w:t>
      </w:r>
    </w:p>
    <w:p w14:paraId="3DB57750" w14:textId="77777777" w:rsidR="0098546E" w:rsidRDefault="00450289">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新細明體"/>
          <w:color w:val="000000"/>
          <w:sz w:val="18"/>
          <w:szCs w:val="18"/>
          <w:lang w:val="en-US" w:eastAsia="zh-TW"/>
        </w:rPr>
        <w:t> </w:t>
      </w:r>
      <w:r>
        <w:rPr>
          <w:rFonts w:eastAsia="SimSun"/>
          <w:szCs w:val="24"/>
          <w:lang w:eastAsia="zh-CN"/>
        </w:rPr>
        <w:t>Recommended WF: Discuss the proposals</w:t>
      </w:r>
    </w:p>
    <w:p w14:paraId="3DB57751" w14:textId="77777777" w:rsidR="0098546E" w:rsidRDefault="0098546E">
      <w:pPr>
        <w:spacing w:before="60" w:after="60"/>
        <w:rPr>
          <w:rFonts w:eastAsia="新細明體"/>
          <w:color w:val="000000"/>
          <w:sz w:val="18"/>
          <w:szCs w:val="18"/>
          <w:lang w:val="en-US" w:eastAsia="zh-TW"/>
        </w:rPr>
      </w:pPr>
    </w:p>
    <w:p w14:paraId="3DB57752" w14:textId="77777777" w:rsidR="0098546E" w:rsidRDefault="00450289">
      <w:pPr>
        <w:spacing w:before="200" w:after="0"/>
        <w:rPr>
          <w:b/>
          <w:u w:val="single"/>
          <w:lang w:eastAsia="ko-KR"/>
        </w:rPr>
      </w:pPr>
      <w:r>
        <w:rPr>
          <w:b/>
          <w:u w:val="single"/>
          <w:lang w:eastAsia="ko-KR"/>
        </w:rPr>
        <w:t>Issue 2-3-10: Re-entry to the BFD relaxation mode</w:t>
      </w:r>
    </w:p>
    <w:p w14:paraId="3DB57753" w14:textId="77777777" w:rsidR="0098546E" w:rsidRDefault="00450289">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B57754" w14:textId="77777777" w:rsidR="0098546E" w:rsidRDefault="00450289">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(CMCC): </w:t>
      </w:r>
    </w:p>
    <w:p w14:paraId="3DB57755" w14:textId="77777777" w:rsidR="0098546E" w:rsidRDefault="00450289">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w:t>
      </w:r>
      <w:r>
        <w:rPr>
          <w:szCs w:val="24"/>
          <w:lang w:eastAsia="zh-CN"/>
        </w:rPr>
        <w:t xml:space="preserve">Option 4 in Issue 2-3-7 is agreed, then </w:t>
      </w:r>
      <w:r>
        <w:rPr>
          <w:rFonts w:eastAsia="SimSun"/>
          <w:szCs w:val="24"/>
          <w:lang w:eastAsia="zh-CN"/>
        </w:rPr>
        <w:t xml:space="preserve">after the beamFailureDetetionTimerT310 expires, UE could not go back to relaxation mode before the punish time ends, the punish time can be a timer by network configuration. </w:t>
      </w:r>
    </w:p>
    <w:p w14:paraId="3DB57756" w14:textId="77777777" w:rsidR="0098546E" w:rsidRDefault="00450289">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w:t>
      </w:r>
      <w:r>
        <w:rPr>
          <w:szCs w:val="24"/>
          <w:lang w:eastAsia="zh-CN"/>
        </w:rPr>
        <w:t xml:space="preserve">Option 5 in Issue 2-3-7 is agreed, then </w:t>
      </w:r>
      <w:r>
        <w:rPr>
          <w:rFonts w:eastAsia="SimSun"/>
          <w:szCs w:val="24"/>
          <w:lang w:eastAsia="zh-CN"/>
        </w:rPr>
        <w:t>when UE trigger the RLF, UE could not go back to relaxation mode before the new timer expires. The new timer is configured by network, and this timer start right after UE perform revert.</w:t>
      </w:r>
    </w:p>
    <w:p w14:paraId="3DB57757" w14:textId="77777777" w:rsidR="0098546E" w:rsidRDefault="00450289">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新細明體"/>
          <w:color w:val="000000"/>
          <w:sz w:val="18"/>
          <w:szCs w:val="18"/>
          <w:lang w:val="en-US" w:eastAsia="zh-TW"/>
        </w:rPr>
        <w:t> </w:t>
      </w:r>
      <w:r>
        <w:rPr>
          <w:rFonts w:eastAsia="SimSun"/>
          <w:szCs w:val="24"/>
          <w:lang w:eastAsia="zh-CN"/>
        </w:rPr>
        <w:t>Recommended WF: Discuss the proposals</w:t>
      </w:r>
    </w:p>
    <w:p w14:paraId="3DB57758" w14:textId="77777777" w:rsidR="0098546E" w:rsidRDefault="0098546E">
      <w:pPr>
        <w:spacing w:before="120" w:after="0"/>
        <w:rPr>
          <w:rFonts w:eastAsia="新細明體"/>
          <w:b/>
          <w:bCs/>
          <w:i/>
          <w:iCs/>
          <w:color w:val="000000"/>
          <w:sz w:val="18"/>
          <w:szCs w:val="18"/>
          <w:lang w:val="en-US" w:eastAsia="zh-TW"/>
        </w:rPr>
      </w:pPr>
    </w:p>
    <w:p w14:paraId="3DB57759" w14:textId="77777777" w:rsidR="0098546E" w:rsidRDefault="0098546E">
      <w:pPr>
        <w:rPr>
          <w:i/>
          <w:color w:val="0070C0"/>
          <w:lang w:eastAsia="zh-CN"/>
        </w:rPr>
      </w:pPr>
    </w:p>
    <w:p w14:paraId="3DB5775A" w14:textId="77777777" w:rsidR="0098546E" w:rsidRDefault="00450289">
      <w:pPr>
        <w:pStyle w:val="3"/>
        <w:ind w:leftChars="100" w:left="920"/>
        <w:rPr>
          <w:sz w:val="24"/>
          <w:szCs w:val="16"/>
        </w:rPr>
      </w:pPr>
      <w:r>
        <w:rPr>
          <w:sz w:val="24"/>
          <w:szCs w:val="16"/>
        </w:rPr>
        <w:t>Sub-topic 2-4 Relaxation scheme</w:t>
      </w:r>
    </w:p>
    <w:p w14:paraId="3DB5775B" w14:textId="77777777" w:rsidR="0098546E" w:rsidRDefault="00450289">
      <w:pPr>
        <w:spacing w:before="200" w:after="0"/>
        <w:ind w:leftChars="100" w:left="200"/>
        <w:rPr>
          <w:rFonts w:ascii="Calibri" w:eastAsia="新細明體" w:hAnsi="Calibri" w:cs="Calibri"/>
          <w:b/>
          <w:bCs/>
          <w:color w:val="000000"/>
          <w:sz w:val="18"/>
          <w:szCs w:val="18"/>
          <w:u w:val="single"/>
          <w:lang w:eastAsia="zh-TW"/>
        </w:rPr>
      </w:pPr>
      <w:r>
        <w:rPr>
          <w:b/>
          <w:u w:val="single"/>
          <w:lang w:eastAsia="ko-KR"/>
        </w:rPr>
        <w:t>Issue 2-4-1: Relaxed evaluation period of RLM/BFD</w:t>
      </w:r>
    </w:p>
    <w:p w14:paraId="3DB5775C"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新細明體" w:hint="eastAsia"/>
          <w:szCs w:val="24"/>
          <w:lang w:eastAsia="zh-TW"/>
        </w:rPr>
        <w:lastRenderedPageBreak/>
        <w:t>Background</w:t>
      </w:r>
    </w:p>
    <w:p w14:paraId="3DB5775D" w14:textId="77777777" w:rsidR="0098546E" w:rsidRDefault="00450289">
      <w:pPr>
        <w:pStyle w:val="aff5"/>
        <w:numPr>
          <w:ilvl w:val="1"/>
          <w:numId w:val="5"/>
        </w:numPr>
        <w:overflowPunct/>
        <w:autoSpaceDE/>
        <w:autoSpaceDN/>
        <w:adjustRightInd/>
        <w:spacing w:after="120"/>
        <w:ind w:firstLineChars="0"/>
        <w:textAlignment w:val="auto"/>
        <w:rPr>
          <w:rFonts w:ascii="Calibri" w:eastAsia="新細明體" w:hAnsi="Calibri" w:cs="Calibri"/>
          <w:color w:val="000000"/>
          <w:sz w:val="24"/>
          <w:szCs w:val="24"/>
          <w:lang w:val="en-US" w:eastAsia="zh-TW"/>
        </w:rPr>
      </w:pPr>
      <w:r>
        <w:rPr>
          <w:rFonts w:eastAsia="新細明體"/>
          <w:szCs w:val="24"/>
          <w:lang w:eastAsia="zh-TW"/>
        </w:rPr>
        <w:t>Use of a scaling factor to extend the RLM/BFD evaluation period.</w:t>
      </w:r>
    </w:p>
    <w:p w14:paraId="3DB5775E"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75F" w14:textId="77777777" w:rsidR="0098546E" w:rsidRDefault="00450289">
      <w:pPr>
        <w:pStyle w:val="aff5"/>
        <w:numPr>
          <w:ilvl w:val="1"/>
          <w:numId w:val="5"/>
        </w:numPr>
        <w:overflowPunct/>
        <w:autoSpaceDE/>
        <w:autoSpaceDN/>
        <w:adjustRightInd/>
        <w:spacing w:after="120"/>
        <w:ind w:firstLineChars="0"/>
        <w:textAlignment w:val="auto"/>
        <w:rPr>
          <w:rFonts w:eastAsia="新細明體"/>
          <w:szCs w:val="24"/>
          <w:lang w:eastAsia="zh-TW"/>
        </w:rPr>
      </w:pPr>
      <w:r>
        <w:rPr>
          <w:rFonts w:eastAsia="SimSun"/>
          <w:szCs w:val="24"/>
          <w:lang w:eastAsia="zh-CN"/>
        </w:rPr>
        <w:t xml:space="preserve">Option 1: </w:t>
      </w:r>
      <w:r>
        <w:rPr>
          <w:rFonts w:eastAsia="新細明體"/>
          <w:szCs w:val="24"/>
          <w:lang w:eastAsia="zh-TW"/>
        </w:rPr>
        <w:t xml:space="preserve">Scaling factor defining the relaxed RLM/BFD evaluation period is defined based on max(TDRX, TSSB). (Ericsson, Apple, CATT, </w:t>
      </w:r>
      <w:r>
        <w:rPr>
          <w:bCs/>
          <w:color w:val="000000"/>
        </w:rPr>
        <w:t>Qualcomm</w:t>
      </w:r>
      <w:r>
        <w:rPr>
          <w:rFonts w:eastAsia="新細明體"/>
          <w:szCs w:val="24"/>
          <w:lang w:eastAsia="zh-TW"/>
        </w:rPr>
        <w:t>)</w:t>
      </w:r>
    </w:p>
    <w:p w14:paraId="3DB57760" w14:textId="77777777" w:rsidR="0098546E" w:rsidRDefault="00450289">
      <w:pPr>
        <w:pStyle w:val="aff5"/>
        <w:numPr>
          <w:ilvl w:val="2"/>
          <w:numId w:val="5"/>
        </w:numPr>
        <w:overflowPunct/>
        <w:autoSpaceDE/>
        <w:autoSpaceDN/>
        <w:adjustRightInd/>
        <w:spacing w:after="120"/>
        <w:ind w:firstLineChars="0"/>
        <w:textAlignment w:val="auto"/>
        <w:rPr>
          <w:rFonts w:eastAsia="新細明體"/>
          <w:szCs w:val="24"/>
          <w:lang w:eastAsia="zh-TW"/>
        </w:rPr>
      </w:pPr>
      <w:r>
        <w:rPr>
          <w:rFonts w:eastAsia="SimSun"/>
          <w:szCs w:val="24"/>
          <w:lang w:eastAsia="zh-CN"/>
        </w:rPr>
        <w:t>Op</w:t>
      </w:r>
      <w:r>
        <w:rPr>
          <w:rFonts w:eastAsia="新細明體"/>
          <w:szCs w:val="24"/>
          <w:lang w:eastAsia="zh-TW"/>
        </w:rPr>
        <w:t>tion 1a:The similar definition of RLM/BFD evaluation period in Rel-15 can be reused as Max(T, Ceil([Y] x P x N) x Max(TDRX,TSSB))</w:t>
      </w:r>
    </w:p>
    <w:p w14:paraId="3DB57761" w14:textId="77777777" w:rsidR="0098546E" w:rsidRDefault="00450289">
      <w:pPr>
        <w:pStyle w:val="aff5"/>
        <w:numPr>
          <w:ilvl w:val="2"/>
          <w:numId w:val="5"/>
        </w:numPr>
        <w:overflowPunct/>
        <w:autoSpaceDE/>
        <w:autoSpaceDN/>
        <w:adjustRightInd/>
        <w:spacing w:after="120"/>
        <w:ind w:firstLineChars="0"/>
        <w:textAlignment w:val="auto"/>
        <w:rPr>
          <w:rFonts w:eastAsia="新細明體"/>
          <w:szCs w:val="24"/>
          <w:lang w:eastAsia="zh-TW"/>
        </w:rPr>
      </w:pPr>
      <w:r>
        <w:rPr>
          <w:rFonts w:eastAsia="新細明體"/>
          <w:lang w:eastAsia="zh-TW"/>
        </w:rPr>
        <w:t xml:space="preserve">Option 1b: </w:t>
      </w:r>
      <w:r>
        <w:rPr>
          <w:bCs/>
          <w:color w:val="000000"/>
        </w:rPr>
        <w:t>If power saving conditions are satisfied, allow T</w:t>
      </w:r>
      <w:r>
        <w:rPr>
          <w:bCs/>
          <w:color w:val="000000"/>
          <w:vertAlign w:val="subscript"/>
        </w:rPr>
        <w:t>Evaluate_ps_out_SSB</w:t>
      </w:r>
      <w:r>
        <w:rPr>
          <w:bCs/>
          <w:color w:val="000000"/>
        </w:rPr>
        <w:t xml:space="preserve"> for the first OOS indication and the original T</w:t>
      </w:r>
      <w:r>
        <w:rPr>
          <w:bCs/>
          <w:color w:val="000000"/>
          <w:vertAlign w:val="subscript"/>
        </w:rPr>
        <w:t xml:space="preserve">Evaluate_out_SSB </w:t>
      </w:r>
      <w:r>
        <w:rPr>
          <w:bCs/>
          <w:color w:val="000000"/>
        </w:rPr>
        <w:t>doesn’t apply. (Qualcomm)</w:t>
      </w:r>
    </w:p>
    <w:tbl>
      <w:tblPr>
        <w:tblW w:w="0" w:type="auto"/>
        <w:tblCellMar>
          <w:left w:w="0" w:type="dxa"/>
          <w:right w:w="0" w:type="dxa"/>
        </w:tblCellMar>
        <w:tblLook w:val="04A0" w:firstRow="1" w:lastRow="0" w:firstColumn="1" w:lastColumn="0" w:noHBand="0" w:noVBand="1"/>
      </w:tblPr>
      <w:tblGrid>
        <w:gridCol w:w="3597"/>
        <w:gridCol w:w="5993"/>
      </w:tblGrid>
      <w:tr w:rsidR="0098546E" w14:paraId="3DB57764"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62" w14:textId="77777777" w:rsidR="0098546E" w:rsidRDefault="00450289">
            <w:pPr>
              <w:spacing w:before="100" w:after="0"/>
              <w:ind w:left="62"/>
              <w:textAlignment w:val="center"/>
              <w:rPr>
                <w:szCs w:val="24"/>
                <w:lang w:val="en-US" w:eastAsia="zh-CN"/>
              </w:rPr>
            </w:pPr>
            <w:r>
              <w:rPr>
                <w:szCs w:val="24"/>
                <w:lang w:eastAsia="zh-CN"/>
              </w:rPr>
              <w:t>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63" w14:textId="77777777" w:rsidR="0098546E" w:rsidRDefault="00450289">
            <w:pPr>
              <w:spacing w:before="100" w:after="0"/>
              <w:ind w:left="322"/>
              <w:textAlignment w:val="center"/>
              <w:rPr>
                <w:szCs w:val="24"/>
                <w:lang w:val="en-US" w:eastAsia="zh-CN"/>
              </w:rPr>
            </w:pPr>
            <w:r>
              <w:rPr>
                <w:szCs w:val="24"/>
                <w:lang w:eastAsia="zh-CN"/>
              </w:rPr>
              <w:t>T</w:t>
            </w:r>
            <w:r>
              <w:rPr>
                <w:szCs w:val="24"/>
                <w:vertAlign w:val="subscript"/>
                <w:lang w:eastAsia="zh-CN"/>
              </w:rPr>
              <w:t>Evaluate_ps_out_SSB</w:t>
            </w:r>
            <w:r>
              <w:rPr>
                <w:szCs w:val="24"/>
                <w:lang w:eastAsia="zh-CN"/>
              </w:rPr>
              <w:t xml:space="preserve"> (ms) </w:t>
            </w:r>
          </w:p>
        </w:tc>
      </w:tr>
      <w:tr w:rsidR="0098546E" w14:paraId="3DB57767"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65" w14:textId="77777777" w:rsidR="0098546E" w:rsidRDefault="00450289">
            <w:pPr>
              <w:spacing w:before="100" w:after="0"/>
              <w:ind w:left="62"/>
              <w:textAlignment w:val="center"/>
              <w:rPr>
                <w:szCs w:val="24"/>
                <w:lang w:val="en-US" w:eastAsia="zh-CN"/>
              </w:rPr>
            </w:pPr>
            <w:r>
              <w:rPr>
                <w:szCs w:val="24"/>
                <w:lang w:eastAsia="zh-CN"/>
              </w:rPr>
              <w:t>no DRX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66" w14:textId="77777777" w:rsidR="0098546E" w:rsidRDefault="00450289">
            <w:pPr>
              <w:spacing w:before="100" w:after="0"/>
              <w:ind w:left="322"/>
              <w:textAlignment w:val="center"/>
              <w:rPr>
                <w:szCs w:val="24"/>
                <w:lang w:val="en-US" w:eastAsia="zh-CN"/>
              </w:rPr>
            </w:pPr>
            <w:r>
              <w:rPr>
                <w:szCs w:val="24"/>
                <w:lang w:eastAsia="zh-CN"/>
              </w:rPr>
              <w:t xml:space="preserve">Max(200, Ceil(10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T</w:t>
            </w:r>
            <w:r>
              <w:rPr>
                <w:szCs w:val="24"/>
                <w:vertAlign w:val="subscript"/>
                <w:lang w:eastAsia="zh-CN"/>
              </w:rPr>
              <w:t>SSB</w:t>
            </w:r>
            <w:r>
              <w:rPr>
                <w:szCs w:val="24"/>
                <w:lang w:eastAsia="zh-CN"/>
              </w:rPr>
              <w:t>)</w:t>
            </w:r>
          </w:p>
        </w:tc>
      </w:tr>
      <w:tr w:rsidR="0098546E" w14:paraId="3DB5776A"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68" w14:textId="77777777" w:rsidR="0098546E" w:rsidRDefault="00450289">
            <w:pPr>
              <w:spacing w:before="100" w:after="0"/>
              <w:ind w:left="62"/>
              <w:textAlignment w:val="center"/>
              <w:rPr>
                <w:szCs w:val="24"/>
                <w:lang w:val="en-US" w:eastAsia="zh-CN"/>
              </w:rPr>
            </w:pPr>
            <w:r>
              <w:rPr>
                <w:szCs w:val="24"/>
                <w:lang w:eastAsia="zh-CN"/>
              </w:rPr>
              <w:t>DRX cycle</w:t>
            </w:r>
            <w:r>
              <w:rPr>
                <w:szCs w:val="24"/>
                <w:lang w:val="en-US" w:eastAsia="zh-CN"/>
              </w:rPr>
              <w:t>≤</w:t>
            </w:r>
            <w:r>
              <w:rPr>
                <w:szCs w:val="24"/>
                <w:lang w:eastAsia="zh-CN"/>
              </w:rPr>
              <w:t>80</w:t>
            </w:r>
            <w:r>
              <w:rPr>
                <w:szCs w:val="24"/>
                <w:lang w:val="en-US" w:eastAsia="zh-CN"/>
              </w:rPr>
              <w: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69" w14:textId="77777777" w:rsidR="0098546E" w:rsidRDefault="00450289">
            <w:pPr>
              <w:spacing w:before="100" w:after="0"/>
              <w:ind w:left="322"/>
              <w:textAlignment w:val="center"/>
              <w:rPr>
                <w:szCs w:val="24"/>
                <w:lang w:val="en-US" w:eastAsia="zh-CN"/>
              </w:rPr>
            </w:pPr>
            <w:r>
              <w:rPr>
                <w:szCs w:val="24"/>
                <w:lang w:eastAsia="zh-CN"/>
              </w:rPr>
              <w:t xml:space="preserve">Max(200, Ceil(30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Max(T</w:t>
            </w:r>
            <w:r>
              <w:rPr>
                <w:szCs w:val="24"/>
                <w:vertAlign w:val="subscript"/>
                <w:lang w:eastAsia="zh-CN"/>
              </w:rPr>
              <w:t>DRX</w:t>
            </w:r>
            <w:r>
              <w:rPr>
                <w:szCs w:val="24"/>
                <w:lang w:eastAsia="zh-CN"/>
              </w:rPr>
              <w:t>,T</w:t>
            </w:r>
            <w:r>
              <w:rPr>
                <w:szCs w:val="24"/>
                <w:vertAlign w:val="subscript"/>
                <w:lang w:eastAsia="zh-CN"/>
              </w:rPr>
              <w:t>SSB</w:t>
            </w:r>
            <w:r>
              <w:rPr>
                <w:szCs w:val="24"/>
                <w:lang w:eastAsia="zh-CN"/>
              </w:rPr>
              <w:t>))</w:t>
            </w:r>
          </w:p>
        </w:tc>
      </w:tr>
      <w:tr w:rsidR="0098546E" w14:paraId="3DB5776D" w14:textId="77777777">
        <w:trPr>
          <w:trHeight w:val="161"/>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6B" w14:textId="77777777" w:rsidR="0098546E" w:rsidRDefault="00450289">
            <w:pPr>
              <w:spacing w:before="100" w:after="0"/>
              <w:ind w:left="62"/>
              <w:textAlignment w:val="center"/>
              <w:rPr>
                <w:szCs w:val="24"/>
                <w:lang w:val="en-US" w:eastAsia="zh-CN"/>
              </w:rPr>
            </w:pPr>
            <w:r>
              <w:rPr>
                <w:szCs w:val="24"/>
                <w:lang w:eastAsia="zh-CN"/>
              </w:rPr>
              <w:t>80ms&lt;DRX cycle</w:t>
            </w:r>
            <w:r>
              <w:rPr>
                <w:szCs w:val="24"/>
                <w:lang w:val="en-US" w:eastAsia="zh-CN"/>
              </w:rPr>
              <w:t>≤</w:t>
            </w:r>
            <w:r>
              <w:rPr>
                <w:szCs w:val="24"/>
                <w:lang w:eastAsia="zh-CN"/>
              </w:rPr>
              <w:t>320</w:t>
            </w:r>
            <w:r>
              <w:rPr>
                <w:szCs w:val="24"/>
                <w:lang w:val="en-US" w:eastAsia="zh-CN"/>
              </w:rPr>
              <w: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6C" w14:textId="77777777" w:rsidR="0098546E" w:rsidRDefault="00450289">
            <w:pPr>
              <w:spacing w:before="100" w:after="0"/>
              <w:ind w:left="322"/>
              <w:textAlignment w:val="center"/>
              <w:rPr>
                <w:szCs w:val="24"/>
                <w:lang w:val="en-US" w:eastAsia="zh-CN"/>
              </w:rPr>
            </w:pPr>
            <w:r>
              <w:rPr>
                <w:szCs w:val="24"/>
                <w:lang w:eastAsia="zh-CN"/>
              </w:rPr>
              <w:t xml:space="preserve">Max(200, Ceil(20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Max(T</w:t>
            </w:r>
            <w:r>
              <w:rPr>
                <w:szCs w:val="24"/>
                <w:vertAlign w:val="subscript"/>
                <w:lang w:eastAsia="zh-CN"/>
              </w:rPr>
              <w:t>DRX</w:t>
            </w:r>
            <w:r>
              <w:rPr>
                <w:szCs w:val="24"/>
                <w:lang w:eastAsia="zh-CN"/>
              </w:rPr>
              <w:t>,T</w:t>
            </w:r>
            <w:r>
              <w:rPr>
                <w:szCs w:val="24"/>
                <w:vertAlign w:val="subscript"/>
                <w:lang w:eastAsia="zh-CN"/>
              </w:rPr>
              <w:t>SSB</w:t>
            </w:r>
            <w:r>
              <w:rPr>
                <w:szCs w:val="24"/>
                <w:lang w:eastAsia="zh-CN"/>
              </w:rPr>
              <w:t>))</w:t>
            </w:r>
          </w:p>
        </w:tc>
      </w:tr>
      <w:tr w:rsidR="0098546E" w14:paraId="3DB57770" w14:textId="77777777">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6E" w14:textId="77777777" w:rsidR="0098546E" w:rsidRDefault="00450289">
            <w:pPr>
              <w:spacing w:before="100" w:after="0"/>
              <w:ind w:left="62"/>
              <w:textAlignment w:val="center"/>
              <w:rPr>
                <w:szCs w:val="24"/>
                <w:lang w:val="en-US" w:eastAsia="zh-CN"/>
              </w:rPr>
            </w:pPr>
            <w:r>
              <w:rPr>
                <w:szCs w:val="24"/>
                <w:lang w:eastAsia="zh-CN"/>
              </w:rPr>
              <w:t>DRX cycle&gt;320</w:t>
            </w:r>
            <w:r>
              <w:rPr>
                <w:szCs w:val="24"/>
                <w:lang w:val="en-US" w:eastAsia="zh-CN"/>
              </w:rPr>
              <w:t>ms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6F" w14:textId="77777777" w:rsidR="0098546E" w:rsidRDefault="00450289">
            <w:pPr>
              <w:spacing w:before="100" w:after="0"/>
              <w:ind w:left="322"/>
              <w:textAlignment w:val="center"/>
              <w:rPr>
                <w:szCs w:val="24"/>
                <w:lang w:val="en-US" w:eastAsia="zh-CN"/>
              </w:rPr>
            </w:pPr>
            <w:r>
              <w:rPr>
                <w:szCs w:val="24"/>
                <w:lang w:eastAsia="zh-CN"/>
              </w:rPr>
              <w:t xml:space="preserve">Ceil(10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T</w:t>
            </w:r>
            <w:r>
              <w:rPr>
                <w:szCs w:val="24"/>
                <w:vertAlign w:val="subscript"/>
                <w:lang w:eastAsia="zh-CN"/>
              </w:rPr>
              <w:t>DRX</w:t>
            </w:r>
          </w:p>
        </w:tc>
      </w:tr>
      <w:tr w:rsidR="0098546E" w14:paraId="3DB57772" w14:textId="77777777">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771" w14:textId="77777777" w:rsidR="0098546E" w:rsidRDefault="00450289">
            <w:pPr>
              <w:spacing w:before="100" w:after="0"/>
              <w:ind w:left="1656"/>
              <w:textAlignment w:val="center"/>
              <w:rPr>
                <w:szCs w:val="24"/>
                <w:lang w:val="en-US" w:eastAsia="zh-CN"/>
              </w:rPr>
            </w:pPr>
            <w:r>
              <w:rPr>
                <w:szCs w:val="24"/>
                <w:lang w:eastAsia="zh-CN"/>
              </w:rPr>
              <w:t>NOTE:</w:t>
            </w:r>
            <w:r>
              <w:rPr>
                <w:szCs w:val="24"/>
                <w:lang w:eastAsia="zh-CN"/>
              </w:rPr>
              <w:tab/>
              <w:t>T</w:t>
            </w:r>
            <w:r>
              <w:rPr>
                <w:szCs w:val="24"/>
                <w:vertAlign w:val="subscript"/>
                <w:lang w:eastAsia="zh-CN"/>
              </w:rPr>
              <w:t>SSB</w:t>
            </w:r>
            <w:r>
              <w:rPr>
                <w:szCs w:val="24"/>
                <w:lang w:eastAsia="zh-CN"/>
              </w:rPr>
              <w:t xml:space="preserve"> is the periodicity of the SSB configured for RLM. T</w:t>
            </w:r>
            <w:r>
              <w:rPr>
                <w:szCs w:val="24"/>
                <w:vertAlign w:val="subscript"/>
                <w:lang w:eastAsia="zh-CN"/>
              </w:rPr>
              <w:t>DRX</w:t>
            </w:r>
            <w:r>
              <w:rPr>
                <w:szCs w:val="24"/>
                <w:lang w:eastAsia="zh-CN"/>
              </w:rPr>
              <w:t xml:space="preserve"> is the DRX cycle length.</w:t>
            </w:r>
          </w:p>
        </w:tc>
      </w:tr>
    </w:tbl>
    <w:p w14:paraId="3DB57773" w14:textId="77777777" w:rsidR="0098546E" w:rsidRDefault="0098546E">
      <w:pPr>
        <w:spacing w:after="120"/>
        <w:rPr>
          <w:rFonts w:eastAsia="新細明體"/>
          <w:szCs w:val="24"/>
          <w:lang w:val="en-US" w:eastAsia="zh-TW"/>
        </w:rPr>
      </w:pPr>
    </w:p>
    <w:p w14:paraId="3DB57774"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3DB57775" w14:textId="77777777" w:rsidR="0098546E" w:rsidRDefault="0098546E">
      <w:pPr>
        <w:spacing w:before="200" w:after="0"/>
        <w:rPr>
          <w:rFonts w:eastAsia="Malgun Gothic"/>
          <w:b/>
          <w:u w:val="single"/>
          <w:lang w:eastAsia="ko-KR"/>
        </w:rPr>
      </w:pPr>
    </w:p>
    <w:p w14:paraId="3DB57776" w14:textId="77777777" w:rsidR="0098546E" w:rsidRDefault="00450289">
      <w:pPr>
        <w:spacing w:before="200" w:after="0"/>
        <w:ind w:leftChars="100" w:left="200"/>
        <w:rPr>
          <w:rFonts w:ascii="Calibri" w:eastAsia="新細明體" w:hAnsi="Calibri" w:cs="Calibri"/>
          <w:b/>
          <w:bCs/>
          <w:color w:val="000000"/>
          <w:sz w:val="18"/>
          <w:szCs w:val="18"/>
          <w:u w:val="single"/>
          <w:lang w:eastAsia="zh-TW"/>
        </w:rPr>
      </w:pPr>
      <w:r>
        <w:rPr>
          <w:b/>
          <w:u w:val="single"/>
          <w:lang w:eastAsia="ko-KR"/>
        </w:rPr>
        <w:t>Issue 2-4-2: Are the parameters of relaxation criteria predefined or configurable</w:t>
      </w:r>
    </w:p>
    <w:p w14:paraId="3DB57777"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新細明體" w:hint="eastAsia"/>
          <w:szCs w:val="24"/>
          <w:lang w:eastAsia="zh-TW"/>
        </w:rPr>
        <w:t>Background</w:t>
      </w:r>
    </w:p>
    <w:p w14:paraId="3DB57778" w14:textId="77777777" w:rsidR="0098546E" w:rsidRDefault="00450289">
      <w:pPr>
        <w:pStyle w:val="aff5"/>
        <w:numPr>
          <w:ilvl w:val="0"/>
          <w:numId w:val="5"/>
        </w:numPr>
        <w:spacing w:after="120"/>
        <w:ind w:leftChars="280" w:left="560" w:firstLine="400"/>
        <w:textAlignment w:val="auto"/>
        <w:rPr>
          <w:szCs w:val="24"/>
          <w:lang w:val="en-US" w:eastAsia="zh-CN"/>
        </w:rPr>
      </w:pPr>
      <w:r>
        <w:rPr>
          <w:szCs w:val="24"/>
          <w:lang w:eastAsia="zh-CN"/>
        </w:rPr>
        <w:t>Network to enable and disable this feature.</w:t>
      </w:r>
    </w:p>
    <w:p w14:paraId="3DB57779" w14:textId="77777777" w:rsidR="0098546E" w:rsidRDefault="00450289">
      <w:pPr>
        <w:pStyle w:val="aff5"/>
        <w:numPr>
          <w:ilvl w:val="1"/>
          <w:numId w:val="5"/>
        </w:numPr>
        <w:spacing w:after="120"/>
        <w:ind w:firstLineChars="0"/>
        <w:textAlignment w:val="auto"/>
        <w:rPr>
          <w:szCs w:val="24"/>
          <w:lang w:val="en-US" w:eastAsia="zh-CN"/>
        </w:rPr>
      </w:pPr>
      <w:r>
        <w:rPr>
          <w:szCs w:val="24"/>
          <w:lang w:eastAsia="zh-CN"/>
        </w:rPr>
        <w:t>FFS Should the relaxation criteria be predefined or configurable?</w:t>
      </w:r>
    </w:p>
    <w:p w14:paraId="3DB5777A" w14:textId="77777777" w:rsidR="0098546E" w:rsidRDefault="00450289">
      <w:pPr>
        <w:pStyle w:val="aff5"/>
        <w:numPr>
          <w:ilvl w:val="1"/>
          <w:numId w:val="5"/>
        </w:numPr>
        <w:spacing w:after="120"/>
        <w:ind w:firstLineChars="0"/>
        <w:textAlignment w:val="auto"/>
        <w:rPr>
          <w:szCs w:val="24"/>
          <w:lang w:val="en-US" w:eastAsia="zh-CN"/>
        </w:rPr>
      </w:pPr>
      <w:r>
        <w:rPr>
          <w:szCs w:val="24"/>
          <w:lang w:eastAsia="zh-CN"/>
        </w:rPr>
        <w:t>FFS Should it be network or UE to determine the relaxation criteria is fulfilled or not?</w:t>
      </w:r>
    </w:p>
    <w:p w14:paraId="3DB5777B"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77C"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1: The parameters of relaxation criteria should be predefined. (Xiaomi)</w:t>
      </w:r>
    </w:p>
    <w:p w14:paraId="3DB5777D"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2: The parameters of relaxation criteria can be configured by the network. (Apple, ZTE, Oppo, CMCC, vivo, Ericsson)</w:t>
      </w:r>
    </w:p>
    <w:p w14:paraId="3DB5777E"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Option 3: No parameter for low mobility criteria</w:t>
      </w:r>
    </w:p>
    <w:p w14:paraId="3DB5777F"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szCs w:val="24"/>
          <w:lang w:eastAsia="zh-CN"/>
        </w:rPr>
      </w:pPr>
      <w:r>
        <w:rPr>
          <w:rFonts w:eastAsia="SimSun"/>
          <w:szCs w:val="24"/>
          <w:lang w:eastAsia="zh-CN"/>
        </w:rPr>
        <w:t>Option 3a: Low mobility cell can be configured by network in RRC without any thresholds, e.g. for indoor cells. (vivo)</w:t>
      </w:r>
    </w:p>
    <w:p w14:paraId="3DB57780" w14:textId="77777777" w:rsidR="0098546E" w:rsidRDefault="00450289">
      <w:pPr>
        <w:pStyle w:val="aff5"/>
        <w:numPr>
          <w:ilvl w:val="2"/>
          <w:numId w:val="5"/>
        </w:numPr>
        <w:overflowPunct/>
        <w:autoSpaceDE/>
        <w:autoSpaceDN/>
        <w:adjustRightInd/>
        <w:spacing w:after="120"/>
        <w:ind w:leftChars="1108" w:left="2576" w:firstLineChars="0"/>
        <w:textAlignment w:val="auto"/>
        <w:rPr>
          <w:rFonts w:eastAsia="SimSun"/>
          <w:szCs w:val="24"/>
          <w:lang w:eastAsia="zh-CN"/>
        </w:rPr>
      </w:pPr>
      <w:r>
        <w:rPr>
          <w:rFonts w:eastAsia="SimSun"/>
          <w:szCs w:val="24"/>
          <w:lang w:eastAsia="zh-CN"/>
        </w:rPr>
        <w:t>Option 3b: Low mobility scenario under which the UE is allowed to apply the RLM/BM requirements is determined and configured to UE by the network, and it is up to the UE whether to apply relaxed RLM/BM requirements when configured.</w:t>
      </w:r>
      <w:r>
        <w:rPr>
          <w:b/>
          <w:bCs/>
          <w:color w:val="000000"/>
        </w:rPr>
        <w:t xml:space="preserve"> </w:t>
      </w:r>
      <w:r>
        <w:rPr>
          <w:rFonts w:eastAsia="SimSun"/>
          <w:szCs w:val="24"/>
          <w:lang w:eastAsia="zh-CN"/>
        </w:rPr>
        <w:t xml:space="preserve">(Ericsson) </w:t>
      </w:r>
    </w:p>
    <w:p w14:paraId="3DB57781" w14:textId="77777777" w:rsidR="0098546E" w:rsidRDefault="00450289">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(QC): The parameters of relaxation criterion of low mobility and entering condition of good cell quality can be configured by the network. Exit condition of good cell quality is up to UE implementation, as long as </w:t>
      </w:r>
      <w:r>
        <w:rPr>
          <w:szCs w:val="24"/>
          <w:lang w:eastAsia="zh-CN"/>
        </w:rPr>
        <w:t>the additional delay for RLF declaration is guaranteed to be within OOS evaluation time (T</w:t>
      </w:r>
      <w:r>
        <w:rPr>
          <w:szCs w:val="24"/>
          <w:vertAlign w:val="subscript"/>
          <w:lang w:eastAsia="zh-CN"/>
        </w:rPr>
        <w:t>Evaluate_out_SSB</w:t>
      </w:r>
      <w:r>
        <w:rPr>
          <w:szCs w:val="24"/>
          <w:lang w:eastAsia="zh-CN"/>
        </w:rPr>
        <w:t>) in normal mode</w:t>
      </w:r>
    </w:p>
    <w:p w14:paraId="3DB57782"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2 agreeable?</w:t>
      </w:r>
    </w:p>
    <w:p w14:paraId="3DB57783" w14:textId="77777777" w:rsidR="0098546E" w:rsidRDefault="0098546E">
      <w:pPr>
        <w:pStyle w:val="aff5"/>
        <w:overflowPunct/>
        <w:autoSpaceDE/>
        <w:autoSpaceDN/>
        <w:adjustRightInd/>
        <w:spacing w:after="120"/>
        <w:ind w:left="920" w:firstLineChars="0" w:firstLine="0"/>
        <w:textAlignment w:val="auto"/>
        <w:rPr>
          <w:rFonts w:eastAsia="SimSun"/>
          <w:szCs w:val="24"/>
          <w:lang w:eastAsia="zh-CN"/>
        </w:rPr>
      </w:pPr>
    </w:p>
    <w:p w14:paraId="3DB57784" w14:textId="77777777" w:rsidR="0098546E" w:rsidRDefault="00450289">
      <w:pPr>
        <w:spacing w:before="200" w:after="0"/>
        <w:ind w:leftChars="100" w:left="200"/>
        <w:rPr>
          <w:b/>
          <w:u w:val="single"/>
          <w:lang w:eastAsia="ko-KR"/>
        </w:rPr>
      </w:pPr>
      <w:r>
        <w:rPr>
          <w:b/>
          <w:u w:val="single"/>
          <w:lang w:eastAsia="ko-KR"/>
        </w:rPr>
        <w:t>Issue 2-4-3: network or UE to determine the relaxation criteria is fulfilled or not</w:t>
      </w:r>
    </w:p>
    <w:p w14:paraId="3DB57785"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786"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lastRenderedPageBreak/>
        <w:t>Option 1: UE determines whether the relaxation criteria can be fulfilled or not.  (CMCC, Xiaomi, Apple, QC)</w:t>
      </w:r>
    </w:p>
    <w:p w14:paraId="3DB57787" w14:textId="77777777" w:rsidR="0098546E" w:rsidRDefault="00450289">
      <w:pPr>
        <w:pStyle w:val="aff5"/>
        <w:numPr>
          <w:ilvl w:val="1"/>
          <w:numId w:val="5"/>
        </w:numPr>
        <w:overflowPunct/>
        <w:autoSpaceDE/>
        <w:autoSpaceDN/>
        <w:adjustRightInd/>
        <w:spacing w:after="120"/>
        <w:ind w:leftChars="640" w:left="1640" w:firstLineChars="0"/>
        <w:textAlignment w:val="auto"/>
        <w:rPr>
          <w:rFonts w:eastAsia="SimSun"/>
          <w:szCs w:val="24"/>
          <w:lang w:eastAsia="zh-CN"/>
        </w:rPr>
      </w:pPr>
      <w:r>
        <w:rPr>
          <w:rFonts w:eastAsia="SimSun"/>
          <w:szCs w:val="24"/>
          <w:lang w:eastAsia="zh-CN"/>
        </w:rPr>
        <w:t xml:space="preserve">Option 1a: The UE can determine alone if the criteria (configured by the network) is met and enter the low mobility mode to use a relaxed requirements for RLM and RLF </w:t>
      </w:r>
      <w:r>
        <w:rPr>
          <w:rFonts w:eastAsia="SimSun"/>
          <w:szCs w:val="24"/>
          <w:u w:val="single"/>
          <w:lang w:eastAsia="zh-CN"/>
        </w:rPr>
        <w:t>if there will be test cases defined to test the UE behaviors.</w:t>
      </w:r>
      <w:r>
        <w:rPr>
          <w:rFonts w:eastAsia="SimSun"/>
          <w:szCs w:val="24"/>
          <w:lang w:eastAsia="zh-CN"/>
        </w:rPr>
        <w:t xml:space="preserve"> (ZTE)</w:t>
      </w:r>
    </w:p>
    <w:p w14:paraId="3DB57788"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3DB57789" w14:textId="77777777" w:rsidR="0098546E" w:rsidRDefault="0098546E">
      <w:pPr>
        <w:pStyle w:val="aff5"/>
        <w:overflowPunct/>
        <w:autoSpaceDE/>
        <w:autoSpaceDN/>
        <w:adjustRightInd/>
        <w:spacing w:after="120"/>
        <w:ind w:leftChars="460" w:left="920" w:firstLineChars="0" w:firstLine="0"/>
        <w:textAlignment w:val="auto"/>
        <w:rPr>
          <w:rFonts w:eastAsia="SimSun"/>
          <w:szCs w:val="24"/>
          <w:lang w:eastAsia="zh-CN"/>
        </w:rPr>
      </w:pPr>
    </w:p>
    <w:p w14:paraId="3DB5778A" w14:textId="77777777" w:rsidR="0098546E" w:rsidRDefault="00450289">
      <w:pPr>
        <w:spacing w:before="200" w:after="0"/>
        <w:ind w:leftChars="100" w:left="200"/>
        <w:rPr>
          <w:b/>
          <w:u w:val="single"/>
          <w:lang w:eastAsia="ko-KR"/>
        </w:rPr>
      </w:pPr>
      <w:r>
        <w:rPr>
          <w:b/>
          <w:u w:val="single"/>
          <w:lang w:eastAsia="ko-KR"/>
        </w:rPr>
        <w:t>Issue 2-4-4a: Different Relaxation factors between FR1 and FR2</w:t>
      </w:r>
    </w:p>
    <w:p w14:paraId="3DB5778B"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78C"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1: Different Relaxation factors are allowed for FR1 and FR2. (Oppo, CMCC, Xiaomi, Ericsson)</w:t>
      </w:r>
    </w:p>
    <w:p w14:paraId="3DB5778D"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 xml:space="preserve">Option 2: </w:t>
      </w:r>
      <w:r>
        <w:rPr>
          <w:szCs w:val="24"/>
          <w:lang w:eastAsia="zh-CN"/>
        </w:rPr>
        <w:t>Relaxation factor and exit SINR threshold (for good cell quality condition) is up to UE implementation, but the “additional delay for first OOS indication” requirement has to be satisfied (QC).</w:t>
      </w:r>
    </w:p>
    <w:p w14:paraId="3DB5778E" w14:textId="77777777" w:rsidR="0098546E" w:rsidRDefault="00450289">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Is Option 1 agreeable?</w:t>
      </w:r>
    </w:p>
    <w:p w14:paraId="3DB5778F" w14:textId="77777777" w:rsidR="0098546E" w:rsidRDefault="00450289">
      <w:pPr>
        <w:spacing w:before="200" w:after="0"/>
        <w:ind w:leftChars="100" w:left="200"/>
        <w:rPr>
          <w:b/>
          <w:u w:val="single"/>
          <w:lang w:eastAsia="ko-KR"/>
        </w:rPr>
      </w:pPr>
      <w:r>
        <w:rPr>
          <w:b/>
          <w:u w:val="single"/>
          <w:lang w:eastAsia="ko-KR"/>
        </w:rPr>
        <w:t>Issue 2-4-4b: Different Relaxation factors for different SINR range</w:t>
      </w:r>
    </w:p>
    <w:p w14:paraId="3DB57790"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791"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1: Different Relaxation factors are allowed for different SINR range (oppo, Ericsson, Apple)</w:t>
      </w:r>
    </w:p>
    <w:p w14:paraId="3DB57792" w14:textId="77777777" w:rsidR="0098546E" w:rsidRDefault="00450289">
      <w:pPr>
        <w:pStyle w:val="aff5"/>
        <w:numPr>
          <w:ilvl w:val="1"/>
          <w:numId w:val="5"/>
        </w:numPr>
        <w:overflowPunct/>
        <w:autoSpaceDE/>
        <w:autoSpaceDN/>
        <w:adjustRightInd/>
        <w:spacing w:after="120"/>
        <w:ind w:leftChars="748" w:left="1496" w:firstLineChars="0" w:firstLine="0"/>
        <w:textAlignment w:val="auto"/>
        <w:rPr>
          <w:rFonts w:eastAsia="SimSun"/>
          <w:szCs w:val="24"/>
          <w:lang w:eastAsia="zh-CN"/>
        </w:rPr>
      </w:pPr>
      <w:r>
        <w:rPr>
          <w:rFonts w:eastAsia="SimSun"/>
          <w:szCs w:val="24"/>
          <w:lang w:eastAsia="zh-CN"/>
        </w:rPr>
        <w:t xml:space="preserve">Option 2: </w:t>
      </w:r>
      <w:r>
        <w:rPr>
          <w:szCs w:val="24"/>
          <w:lang w:eastAsia="zh-CN"/>
        </w:rPr>
        <w:t>Relaxation factor and exit SINR threshold (for good cell quality condition) is up to UE implementation, but the “additional delay for first OOS indication” requirement has to be satisfied (QC).</w:t>
      </w:r>
    </w:p>
    <w:p w14:paraId="3DB57793" w14:textId="77777777" w:rsidR="0098546E" w:rsidRDefault="00450289">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Is Option 1 agreeable?</w:t>
      </w:r>
    </w:p>
    <w:p w14:paraId="3DB57794" w14:textId="77777777" w:rsidR="0098546E" w:rsidRDefault="0098546E">
      <w:pPr>
        <w:pStyle w:val="aff5"/>
        <w:overflowPunct/>
        <w:autoSpaceDE/>
        <w:autoSpaceDN/>
        <w:adjustRightInd/>
        <w:spacing w:after="120"/>
        <w:ind w:left="936" w:firstLineChars="0" w:firstLine="0"/>
        <w:textAlignment w:val="auto"/>
        <w:rPr>
          <w:rFonts w:eastAsia="SimSun"/>
          <w:szCs w:val="24"/>
          <w:lang w:eastAsia="zh-CN"/>
        </w:rPr>
      </w:pPr>
    </w:p>
    <w:p w14:paraId="3DB57795" w14:textId="77777777" w:rsidR="0098546E" w:rsidRDefault="00450289">
      <w:pPr>
        <w:spacing w:before="200" w:after="0"/>
        <w:ind w:leftChars="100" w:left="200"/>
        <w:rPr>
          <w:b/>
          <w:u w:val="single"/>
          <w:lang w:eastAsia="ko-KR"/>
        </w:rPr>
      </w:pPr>
      <w:r>
        <w:rPr>
          <w:b/>
          <w:u w:val="single"/>
          <w:lang w:eastAsia="ko-KR"/>
        </w:rPr>
        <w:t>Issue 2-4-4c: Different Relaxation factors for different UE speed</w:t>
      </w:r>
    </w:p>
    <w:p w14:paraId="3DB57796"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797"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1: Different Relaxation factors are allowed for different UE speed (oppo)</w:t>
      </w:r>
    </w:p>
    <w:p w14:paraId="3DB57798"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 xml:space="preserve">Option 2: </w:t>
      </w:r>
      <w:r>
        <w:rPr>
          <w:szCs w:val="24"/>
          <w:lang w:eastAsia="zh-CN"/>
        </w:rPr>
        <w:t>Relaxation factor and exit SINR threshold (for good cell quality condition) is up to UE implementation, but the “additional delay for first OOS indication” requirement has to be satisfied (QC).</w:t>
      </w:r>
    </w:p>
    <w:p w14:paraId="3DB57799" w14:textId="77777777" w:rsidR="0098546E" w:rsidRDefault="00450289">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Is Option 1 agreeable?</w:t>
      </w:r>
    </w:p>
    <w:p w14:paraId="3DB5779A" w14:textId="77777777" w:rsidR="0098546E" w:rsidRDefault="0098546E">
      <w:pPr>
        <w:pStyle w:val="aff5"/>
        <w:overflowPunct/>
        <w:autoSpaceDE/>
        <w:autoSpaceDN/>
        <w:adjustRightInd/>
        <w:spacing w:after="120"/>
        <w:ind w:left="936" w:firstLineChars="0" w:firstLine="0"/>
        <w:textAlignment w:val="auto"/>
        <w:rPr>
          <w:rFonts w:eastAsia="SimSun"/>
          <w:szCs w:val="24"/>
          <w:lang w:eastAsia="zh-CN"/>
        </w:rPr>
      </w:pPr>
    </w:p>
    <w:p w14:paraId="3DB5779B" w14:textId="77777777" w:rsidR="0098546E" w:rsidRDefault="00450289">
      <w:pPr>
        <w:spacing w:before="200" w:after="0"/>
        <w:ind w:leftChars="100" w:left="200"/>
        <w:rPr>
          <w:rFonts w:eastAsia="Malgun Gothic"/>
          <w:b/>
          <w:color w:val="0070C0"/>
          <w:u w:val="single"/>
          <w:lang w:eastAsia="ko-KR"/>
        </w:rPr>
      </w:pPr>
      <w:r>
        <w:rPr>
          <w:b/>
          <w:u w:val="single"/>
          <w:lang w:eastAsia="ko-KR"/>
        </w:rPr>
        <w:t>Issue 2-4-4</w:t>
      </w:r>
      <w:r>
        <w:rPr>
          <w:rFonts w:eastAsia="新細明體"/>
          <w:b/>
          <w:u w:val="single"/>
          <w:lang w:eastAsia="zh-TW"/>
        </w:rPr>
        <w:t>d</w:t>
      </w:r>
      <w:r>
        <w:rPr>
          <w:b/>
          <w:u w:val="single"/>
          <w:lang w:eastAsia="ko-KR"/>
        </w:rPr>
        <w:t>: Different Relaxation factors for SSB and CSI-RS</w:t>
      </w:r>
    </w:p>
    <w:p w14:paraId="3DB5779C"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79D"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1: different relaxation factors are allowed for</w:t>
      </w:r>
      <w:r>
        <w:t xml:space="preserve"> </w:t>
      </w:r>
      <w:r>
        <w:rPr>
          <w:rFonts w:eastAsia="SimSun"/>
          <w:szCs w:val="24"/>
          <w:lang w:eastAsia="zh-CN"/>
        </w:rPr>
        <w:t>SSB and CSI-RS (vivo, Xiaomi, Apple)</w:t>
      </w:r>
    </w:p>
    <w:p w14:paraId="3DB5779E"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2: FFS whether different relaxation factors are allowed for</w:t>
      </w:r>
      <w:r>
        <w:t xml:space="preserve"> </w:t>
      </w:r>
      <w:r>
        <w:rPr>
          <w:rFonts w:eastAsia="SimSun"/>
          <w:szCs w:val="24"/>
          <w:lang w:eastAsia="zh-CN"/>
        </w:rPr>
        <w:t>SSB and CSI-RS in FR2 (Ericsson)</w:t>
      </w:r>
    </w:p>
    <w:p w14:paraId="3DB5779F"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 xml:space="preserve">Option 3: </w:t>
      </w:r>
      <w:r>
        <w:rPr>
          <w:szCs w:val="24"/>
          <w:lang w:eastAsia="zh-CN"/>
        </w:rPr>
        <w:t>Relaxation factor and exit SINR threshold (for good cell quality condition) is up to UE implementation, but the “additional delay for first OOS indication” requirement has to be satisfied (QC).</w:t>
      </w:r>
    </w:p>
    <w:p w14:paraId="3DB577A0" w14:textId="77777777" w:rsidR="0098546E" w:rsidRDefault="00450289">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Is Option 1 agreeable?</w:t>
      </w:r>
    </w:p>
    <w:p w14:paraId="3DB577A1" w14:textId="77777777" w:rsidR="0098546E" w:rsidRDefault="0098546E">
      <w:pPr>
        <w:pStyle w:val="aff5"/>
        <w:overflowPunct/>
        <w:autoSpaceDE/>
        <w:autoSpaceDN/>
        <w:adjustRightInd/>
        <w:spacing w:after="120"/>
        <w:ind w:left="936" w:firstLineChars="0" w:firstLine="0"/>
        <w:textAlignment w:val="auto"/>
        <w:rPr>
          <w:rFonts w:eastAsia="SimSun"/>
          <w:szCs w:val="24"/>
          <w:lang w:eastAsia="zh-CN"/>
        </w:rPr>
      </w:pPr>
    </w:p>
    <w:p w14:paraId="3DB577A2" w14:textId="77777777" w:rsidR="0098546E" w:rsidRDefault="00450289">
      <w:pPr>
        <w:spacing w:before="200" w:after="0"/>
        <w:ind w:leftChars="100" w:left="200"/>
        <w:rPr>
          <w:b/>
          <w:u w:val="single"/>
          <w:lang w:eastAsia="ko-KR"/>
        </w:rPr>
      </w:pPr>
      <w:r>
        <w:rPr>
          <w:b/>
          <w:u w:val="single"/>
          <w:lang w:eastAsia="ko-KR"/>
        </w:rPr>
        <w:t>Issue 2-4-4e: Different Relaxation factors for different DRX cycle</w:t>
      </w:r>
    </w:p>
    <w:p w14:paraId="3DB577A3"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lastRenderedPageBreak/>
        <w:t>Proposals</w:t>
      </w:r>
    </w:p>
    <w:p w14:paraId="3DB577A4" w14:textId="77777777" w:rsidR="0098546E" w:rsidRDefault="00450289">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Different Relaxation factors are allowed for different DRX cycle (apple)</w:t>
      </w:r>
    </w:p>
    <w:p w14:paraId="3DB577A5" w14:textId="77777777" w:rsidR="0098546E" w:rsidRDefault="00450289">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Different </w:t>
      </w:r>
      <w:r>
        <w:rPr>
          <w:szCs w:val="24"/>
          <w:lang w:eastAsia="zh-CN"/>
        </w:rPr>
        <w:t>“additional delay for first OOS indication” requirement for different DRx cycles (QC)</w:t>
      </w:r>
    </w:p>
    <w:p w14:paraId="3DB577A6" w14:textId="77777777" w:rsidR="0098546E" w:rsidRDefault="00450289">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Is Option 1 agreeable?</w:t>
      </w:r>
    </w:p>
    <w:p w14:paraId="3DB577A7" w14:textId="77777777" w:rsidR="0098546E" w:rsidRDefault="0098546E">
      <w:pPr>
        <w:pStyle w:val="aff5"/>
        <w:overflowPunct/>
        <w:autoSpaceDE/>
        <w:autoSpaceDN/>
        <w:adjustRightInd/>
        <w:spacing w:after="120"/>
        <w:ind w:left="936" w:firstLineChars="0" w:firstLine="0"/>
        <w:textAlignment w:val="auto"/>
        <w:rPr>
          <w:rFonts w:eastAsia="SimSun"/>
          <w:szCs w:val="24"/>
          <w:lang w:eastAsia="zh-CN"/>
        </w:rPr>
      </w:pPr>
    </w:p>
    <w:p w14:paraId="3DB577A8" w14:textId="77777777" w:rsidR="0098546E" w:rsidRDefault="00450289">
      <w:pPr>
        <w:spacing w:before="200" w:after="0"/>
        <w:ind w:leftChars="100" w:left="200"/>
        <w:rPr>
          <w:rFonts w:eastAsia="Malgun Gothic"/>
          <w:b/>
          <w:color w:val="0070C0"/>
          <w:u w:val="single"/>
          <w:lang w:eastAsia="ko-KR"/>
        </w:rPr>
      </w:pPr>
      <w:r>
        <w:rPr>
          <w:b/>
          <w:u w:val="single"/>
          <w:lang w:eastAsia="ko-KR"/>
        </w:rPr>
        <w:t>Issue 2-4-4f: Other consideration on Relaxation factors</w:t>
      </w:r>
    </w:p>
    <w:p w14:paraId="3DB577A9"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3DB577AA"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1: The evaluation period should be extended based on the legacy RLM/BFD requirements by considering the scaling factors, e.g. N factor, P factor (Xiaomi)</w:t>
      </w:r>
    </w:p>
    <w:p w14:paraId="3DB577AB"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2: Relaxation for longer DRx cycle measurement requirement should be considered to maintain the monotonicity of measurement/evaluation time w.r.t. DRx cycle length (Qualcomm)</w:t>
      </w:r>
    </w:p>
    <w:p w14:paraId="3DB577AC"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 xml:space="preserve">Option 3 (CMCC): </w:t>
      </w:r>
    </w:p>
    <w:p w14:paraId="3DB577AD" w14:textId="77777777" w:rsidR="0098546E" w:rsidRDefault="00450289">
      <w:pPr>
        <w:numPr>
          <w:ilvl w:val="2"/>
          <w:numId w:val="5"/>
        </w:numPr>
        <w:spacing w:after="0"/>
        <w:ind w:leftChars="1108" w:left="2576"/>
        <w:textAlignment w:val="center"/>
        <w:rPr>
          <w:szCs w:val="24"/>
          <w:lang w:eastAsia="zh-CN"/>
        </w:rPr>
      </w:pPr>
      <w:r>
        <w:rPr>
          <w:szCs w:val="24"/>
          <w:lang w:eastAsia="zh-CN"/>
        </w:rPr>
        <w:t>RLM/BFD performance after relaxation</w:t>
      </w:r>
    </w:p>
    <w:p w14:paraId="3DB577AE" w14:textId="77777777" w:rsidR="0098546E" w:rsidRDefault="00450289">
      <w:pPr>
        <w:numPr>
          <w:ilvl w:val="2"/>
          <w:numId w:val="5"/>
        </w:numPr>
        <w:spacing w:after="120"/>
        <w:ind w:leftChars="1108" w:left="2576"/>
        <w:textAlignment w:val="center"/>
        <w:rPr>
          <w:szCs w:val="24"/>
          <w:lang w:eastAsia="zh-CN"/>
        </w:rPr>
      </w:pPr>
      <w:r>
        <w:rPr>
          <w:szCs w:val="24"/>
          <w:lang w:eastAsia="zh-CN"/>
        </w:rPr>
        <w:t>The evaluation period after relaxation, which should be smaller or equal to a threshold</w:t>
      </w:r>
    </w:p>
    <w:p w14:paraId="3DB577AF" w14:textId="77777777" w:rsidR="0098546E" w:rsidRDefault="00450289">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hint="eastAsia"/>
          <w:szCs w:val="24"/>
          <w:lang w:eastAsia="zh-CN"/>
        </w:rPr>
        <w:t xml:space="preserve">Option 4 (Ericsson): </w:t>
      </w:r>
    </w:p>
    <w:p w14:paraId="3DB577B0" w14:textId="77777777" w:rsidR="0098546E" w:rsidRDefault="00450289">
      <w:pPr>
        <w:numPr>
          <w:ilvl w:val="2"/>
          <w:numId w:val="5"/>
        </w:numPr>
        <w:tabs>
          <w:tab w:val="left" w:pos="2552"/>
        </w:tabs>
        <w:spacing w:after="0"/>
        <w:ind w:leftChars="1108" w:left="2576"/>
        <w:textAlignment w:val="center"/>
        <w:rPr>
          <w:szCs w:val="24"/>
          <w:lang w:eastAsia="zh-CN"/>
        </w:rPr>
      </w:pPr>
      <w:r>
        <w:rPr>
          <w:szCs w:val="24"/>
          <w:lang w:eastAsia="zh-CN"/>
        </w:rPr>
        <w:t>Up to 3 km/h and at high SINR (in-sync), relaxation by factor 4 can be allowed for FR1.</w:t>
      </w:r>
    </w:p>
    <w:p w14:paraId="3DB577B1" w14:textId="77777777" w:rsidR="0098546E" w:rsidRDefault="00450289">
      <w:pPr>
        <w:numPr>
          <w:ilvl w:val="2"/>
          <w:numId w:val="5"/>
        </w:numPr>
        <w:tabs>
          <w:tab w:val="left" w:pos="2120"/>
        </w:tabs>
        <w:spacing w:after="0"/>
        <w:ind w:leftChars="1108" w:left="2576"/>
        <w:textAlignment w:val="center"/>
        <w:rPr>
          <w:szCs w:val="24"/>
          <w:lang w:eastAsia="zh-CN"/>
        </w:rPr>
      </w:pPr>
      <w:r>
        <w:rPr>
          <w:szCs w:val="24"/>
          <w:lang w:eastAsia="zh-CN"/>
        </w:rPr>
        <w:t xml:space="preserve">Up to 3 km/h at low SINR (out-of-sync), relaxation if allowed should be smaller than factor 2 for FR1. </w:t>
      </w:r>
    </w:p>
    <w:p w14:paraId="3DB577B2" w14:textId="77777777" w:rsidR="0098546E" w:rsidRDefault="00450289">
      <w:pPr>
        <w:numPr>
          <w:ilvl w:val="2"/>
          <w:numId w:val="5"/>
        </w:numPr>
        <w:tabs>
          <w:tab w:val="left" w:pos="2840"/>
        </w:tabs>
        <w:spacing w:after="0"/>
        <w:ind w:leftChars="1108" w:left="2576"/>
        <w:textAlignment w:val="center"/>
        <w:rPr>
          <w:szCs w:val="24"/>
          <w:lang w:eastAsia="zh-CN"/>
        </w:rPr>
      </w:pPr>
      <w:r>
        <w:rPr>
          <w:szCs w:val="24"/>
          <w:lang w:eastAsia="zh-CN"/>
        </w:rPr>
        <w:t>Up to 30 km/h and at high SINR (e.g. in-sync), relaxation if allowed should be smaller than factor 2 FR1.</w:t>
      </w:r>
    </w:p>
    <w:p w14:paraId="3DB577B3" w14:textId="77777777" w:rsidR="0098546E" w:rsidRDefault="00450289">
      <w:pPr>
        <w:numPr>
          <w:ilvl w:val="2"/>
          <w:numId w:val="5"/>
        </w:numPr>
        <w:tabs>
          <w:tab w:val="left" w:pos="2840"/>
        </w:tabs>
        <w:spacing w:after="0"/>
        <w:ind w:leftChars="1108" w:left="2576"/>
        <w:textAlignment w:val="center"/>
        <w:rPr>
          <w:szCs w:val="24"/>
          <w:lang w:eastAsia="zh-CN"/>
        </w:rPr>
      </w:pPr>
      <w:r>
        <w:rPr>
          <w:szCs w:val="24"/>
          <w:lang w:eastAsia="zh-CN"/>
        </w:rPr>
        <w:t xml:space="preserve">Up to 30 km/h at low SINR (e.g. out-of-sync), no relaxation shall be allowed for FR1. </w:t>
      </w:r>
    </w:p>
    <w:p w14:paraId="3DB577B4" w14:textId="77777777" w:rsidR="0098546E" w:rsidRDefault="00450289">
      <w:pPr>
        <w:numPr>
          <w:ilvl w:val="2"/>
          <w:numId w:val="5"/>
        </w:numPr>
        <w:tabs>
          <w:tab w:val="left" w:pos="2840"/>
        </w:tabs>
        <w:spacing w:after="0"/>
        <w:ind w:leftChars="1108" w:left="2576"/>
        <w:textAlignment w:val="center"/>
        <w:rPr>
          <w:szCs w:val="24"/>
          <w:lang w:eastAsia="zh-CN"/>
        </w:rPr>
      </w:pPr>
      <w:r>
        <w:rPr>
          <w:szCs w:val="24"/>
          <w:lang w:eastAsia="zh-CN"/>
        </w:rPr>
        <w:t>Up to 3 km/h at higher SINR (e.g. in-sync), relaxation if allowed should be smaller than factor 2 for FR2.</w:t>
      </w:r>
    </w:p>
    <w:p w14:paraId="3DB577B5" w14:textId="77777777" w:rsidR="0098546E" w:rsidRDefault="00450289">
      <w:pPr>
        <w:numPr>
          <w:ilvl w:val="2"/>
          <w:numId w:val="5"/>
        </w:numPr>
        <w:tabs>
          <w:tab w:val="left" w:pos="2840"/>
        </w:tabs>
        <w:spacing w:after="0"/>
        <w:ind w:leftChars="1108" w:left="2576"/>
        <w:textAlignment w:val="center"/>
        <w:rPr>
          <w:szCs w:val="24"/>
          <w:lang w:eastAsia="zh-CN"/>
        </w:rPr>
      </w:pPr>
      <w:r>
        <w:rPr>
          <w:szCs w:val="24"/>
          <w:lang w:eastAsia="zh-CN"/>
        </w:rPr>
        <w:t>Up to 30 km/h, no relaxation should be allowed for FR2.</w:t>
      </w:r>
    </w:p>
    <w:p w14:paraId="3DB577B6" w14:textId="77777777" w:rsidR="0098546E" w:rsidRDefault="00450289">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Recommended WF: Suggest to discuss the principle first in Issue 2-4-4a~e. </w:t>
      </w:r>
    </w:p>
    <w:p w14:paraId="3DB577B7" w14:textId="77777777" w:rsidR="0098546E" w:rsidRDefault="0098546E">
      <w:pPr>
        <w:rPr>
          <w:i/>
          <w:color w:val="0070C0"/>
          <w:lang w:eastAsia="zh-CN"/>
        </w:rPr>
      </w:pPr>
    </w:p>
    <w:p w14:paraId="3DB577B8" w14:textId="77777777" w:rsidR="0098546E" w:rsidRDefault="00450289">
      <w:pPr>
        <w:rPr>
          <w:b/>
          <w:u w:val="single"/>
          <w:lang w:eastAsia="ko-KR"/>
        </w:rPr>
      </w:pPr>
      <w:r>
        <w:rPr>
          <w:b/>
          <w:u w:val="single"/>
          <w:lang w:eastAsia="ko-KR"/>
        </w:rPr>
        <w:t>Issue 2-4-5: Measurement accuracy</w:t>
      </w:r>
    </w:p>
    <w:p w14:paraId="3DB577B9" w14:textId="77777777" w:rsidR="0098546E" w:rsidRDefault="00450289">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DB577BA" w14:textId="77777777" w:rsidR="0098546E" w:rsidRDefault="00450289">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For R17 RLM and BFD relaxation, measurement accuracy for RLM, BFD and RRM reuses R15 requirements. (vivo)</w:t>
      </w:r>
    </w:p>
    <w:p w14:paraId="3DB577BB" w14:textId="77777777" w:rsidR="0098546E" w:rsidRDefault="00450289">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Discuss the proposals</w:t>
      </w:r>
    </w:p>
    <w:p w14:paraId="3DB577BC" w14:textId="77777777" w:rsidR="0098546E" w:rsidRDefault="0098546E">
      <w:pPr>
        <w:rPr>
          <w:i/>
          <w:color w:val="0070C0"/>
          <w:lang w:eastAsia="zh-CN"/>
        </w:rPr>
      </w:pPr>
    </w:p>
    <w:p w14:paraId="3DB577BD" w14:textId="77777777" w:rsidR="0098546E" w:rsidRDefault="00450289">
      <w:pPr>
        <w:pStyle w:val="3"/>
        <w:rPr>
          <w:sz w:val="24"/>
          <w:szCs w:val="16"/>
        </w:rPr>
      </w:pPr>
      <w:r>
        <w:rPr>
          <w:sz w:val="24"/>
          <w:szCs w:val="16"/>
        </w:rPr>
        <w:t>Sub-topic 2-5 Others</w:t>
      </w:r>
    </w:p>
    <w:p w14:paraId="3DB577BE" w14:textId="77777777" w:rsidR="0098546E" w:rsidRDefault="00450289">
      <w:pPr>
        <w:rPr>
          <w:b/>
          <w:u w:val="single"/>
          <w:lang w:eastAsia="ko-KR"/>
        </w:rPr>
      </w:pPr>
      <w:r>
        <w:rPr>
          <w:b/>
          <w:u w:val="single"/>
          <w:lang w:eastAsia="ko-KR"/>
        </w:rPr>
        <w:t>Issue 2-5-1: Entering relaxation mode in intra-band CA/DC</w:t>
      </w:r>
    </w:p>
    <w:p w14:paraId="3DB577BF" w14:textId="77777777" w:rsidR="0098546E" w:rsidRDefault="00450289">
      <w:pPr>
        <w:pStyle w:val="aff5"/>
        <w:numPr>
          <w:ilvl w:val="0"/>
          <w:numId w:val="20"/>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DB577C0" w14:textId="77777777" w:rsidR="0098546E" w:rsidRDefault="00450289">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For intra-band CA/DC, the UE should relax only on serving cells where the relaxed criteria is fulfilled. (CMCC, CATT, ZTE)</w:t>
      </w:r>
    </w:p>
    <w:p w14:paraId="3DB577C1" w14:textId="77777777" w:rsidR="0098546E" w:rsidRDefault="00450289">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For intra-band CA/DC, if UE has fulfilled the criterion for operating BFD in relaxed mode in one serving cell, then it is allowed to operate BFD in relaxed mode in all other serving cells (Oppo, Ericsson, Xiaomi)</w:t>
      </w:r>
    </w:p>
    <w:p w14:paraId="3DB577C2" w14:textId="77777777" w:rsidR="0098546E" w:rsidRDefault="00450289">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Discuss the proposals</w:t>
      </w:r>
    </w:p>
    <w:p w14:paraId="3DB577C3" w14:textId="77777777" w:rsidR="0098546E" w:rsidRDefault="00450289">
      <w:pPr>
        <w:spacing w:before="60" w:after="60"/>
        <w:rPr>
          <w:rFonts w:ascii="Calibri" w:eastAsia="新細明體" w:hAnsi="Calibri" w:cs="Calibri"/>
          <w:color w:val="000000"/>
          <w:sz w:val="18"/>
          <w:szCs w:val="18"/>
          <w:lang w:val="en-US" w:eastAsia="zh-TW"/>
        </w:rPr>
      </w:pPr>
      <w:r>
        <w:rPr>
          <w:rFonts w:ascii="Calibri" w:eastAsia="新細明體" w:hAnsi="Calibri" w:cs="Calibri"/>
          <w:color w:val="000000"/>
          <w:sz w:val="18"/>
          <w:szCs w:val="18"/>
          <w:lang w:val="en-US" w:eastAsia="zh-TW"/>
        </w:rPr>
        <w:t> </w:t>
      </w:r>
    </w:p>
    <w:p w14:paraId="3DB577C4" w14:textId="77777777" w:rsidR="0098546E" w:rsidRDefault="00450289">
      <w:pPr>
        <w:rPr>
          <w:b/>
          <w:u w:val="single"/>
          <w:lang w:eastAsia="ko-KR"/>
        </w:rPr>
      </w:pPr>
      <w:r>
        <w:rPr>
          <w:b/>
          <w:u w:val="single"/>
          <w:lang w:eastAsia="ko-KR"/>
        </w:rPr>
        <w:lastRenderedPageBreak/>
        <w:t>Issue 2-5-2: Exiting relaxation mode in intra-band CA/DC</w:t>
      </w:r>
    </w:p>
    <w:p w14:paraId="3DB577C5" w14:textId="77777777" w:rsidR="0098546E" w:rsidRDefault="00450289">
      <w:pPr>
        <w:pStyle w:val="aff5"/>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DB577C6" w14:textId="77777777" w:rsidR="0098546E" w:rsidRDefault="00450289">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For intra-band CA/DC, if UE meets the conditions of reverting to the normal RLM/BFD in one serving cell, it is expected the reversion operations are applied to other serving cell(s). </w:t>
      </w:r>
      <w:r>
        <w:rPr>
          <w:rFonts w:eastAsia="SimSun" w:hint="eastAsia"/>
          <w:szCs w:val="24"/>
          <w:lang w:eastAsia="zh-CN"/>
        </w:rPr>
        <w:t>(</w:t>
      </w:r>
      <w:r>
        <w:rPr>
          <w:rFonts w:eastAsia="SimSun"/>
          <w:szCs w:val="24"/>
          <w:lang w:eastAsia="zh-CN"/>
        </w:rPr>
        <w:t>Xiaomi,  Ericsson)</w:t>
      </w:r>
    </w:p>
    <w:p w14:paraId="3DB577C7" w14:textId="77777777" w:rsidR="0098546E" w:rsidRDefault="00450289">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For intra-band CA/DC, if UE has failed to fulfil the criterion for operating RLM/BFD relaxation in all serving cells, then it shall revert to normal RLM/BFD operation without relaxation. (Oppo)</w:t>
      </w:r>
    </w:p>
    <w:p w14:paraId="3DB577C8" w14:textId="77777777" w:rsidR="0098546E" w:rsidRDefault="00450289">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Is option 1 agreeable? </w:t>
      </w:r>
    </w:p>
    <w:p w14:paraId="3DB577C9" w14:textId="77777777" w:rsidR="0098546E" w:rsidRDefault="0098546E">
      <w:pPr>
        <w:rPr>
          <w:color w:val="0070C0"/>
          <w:lang w:val="en-US" w:eastAsia="zh-CN"/>
        </w:rPr>
      </w:pPr>
    </w:p>
    <w:p w14:paraId="3DB577CA" w14:textId="77777777" w:rsidR="0098546E" w:rsidRDefault="00450289">
      <w:pPr>
        <w:rPr>
          <w:b/>
          <w:u w:val="single"/>
          <w:lang w:eastAsia="ko-KR"/>
        </w:rPr>
      </w:pPr>
      <w:r>
        <w:rPr>
          <w:b/>
          <w:u w:val="single"/>
          <w:lang w:eastAsia="ko-KR"/>
        </w:rPr>
        <w:t>Issue 2-5-3: Relaxation criteria in intra-band CA/DC</w:t>
      </w:r>
    </w:p>
    <w:p w14:paraId="3DB577CB" w14:textId="77777777" w:rsidR="0098546E" w:rsidRDefault="00450289">
      <w:pPr>
        <w:pStyle w:val="aff5"/>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DB577CC" w14:textId="77777777" w:rsidR="0098546E" w:rsidRDefault="00450289">
      <w:pPr>
        <w:pStyle w:val="aff5"/>
        <w:numPr>
          <w:ilvl w:val="1"/>
          <w:numId w:val="21"/>
        </w:numPr>
        <w:ind w:firstLineChars="0"/>
        <w:rPr>
          <w:rFonts w:eastAsia="SimSun"/>
          <w:szCs w:val="24"/>
          <w:lang w:eastAsia="zh-CN"/>
        </w:rPr>
      </w:pPr>
      <w:commentRangeStart w:id="80"/>
      <w:r>
        <w:rPr>
          <w:rFonts w:eastAsia="SimSun"/>
          <w:szCs w:val="24"/>
          <w:lang w:eastAsia="zh-CN"/>
        </w:rPr>
        <w:t>Option 1: For intra-band CA case, RAN4 to use the same RLM/BFD measurement relaxation criteria for the serving cells. (Ericsson, vivo)</w:t>
      </w:r>
    </w:p>
    <w:p w14:paraId="3DB577CD" w14:textId="77777777" w:rsidR="0098546E" w:rsidRDefault="00450289">
      <w:pPr>
        <w:pStyle w:val="aff5"/>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UE relaxation behaviour for BFD should be the same in all cells in a CG in the same band (vivo)</w:t>
      </w:r>
      <w:commentRangeEnd w:id="80"/>
      <w:r>
        <w:rPr>
          <w:rStyle w:val="aff1"/>
          <w:rFonts w:eastAsia="SimSun"/>
        </w:rPr>
        <w:commentReference w:id="80"/>
      </w:r>
    </w:p>
    <w:p w14:paraId="3DB577CE" w14:textId="77777777" w:rsidR="0098546E" w:rsidRDefault="00450289">
      <w:pPr>
        <w:pStyle w:val="aff5"/>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The relaxation criteria and K factor should be configurable. SpCells and SCells can use different RLM/BFD measurement relaxation criteria.</w:t>
      </w:r>
    </w:p>
    <w:p w14:paraId="3DB577CF" w14:textId="77777777" w:rsidR="0098546E" w:rsidRDefault="00450289">
      <w:pPr>
        <w:pStyle w:val="aff5"/>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Discuss the proposals</w:t>
      </w:r>
    </w:p>
    <w:p w14:paraId="3DB577D0" w14:textId="77777777" w:rsidR="0098546E" w:rsidRDefault="0098546E">
      <w:pPr>
        <w:spacing w:after="120"/>
        <w:rPr>
          <w:szCs w:val="24"/>
          <w:lang w:eastAsia="zh-CN"/>
        </w:rPr>
      </w:pPr>
    </w:p>
    <w:p w14:paraId="3DB577D1" w14:textId="77777777" w:rsidR="0098546E" w:rsidRDefault="00450289">
      <w:pPr>
        <w:rPr>
          <w:b/>
          <w:u w:val="single"/>
          <w:lang w:eastAsia="ko-KR"/>
        </w:rPr>
      </w:pPr>
      <w:r>
        <w:rPr>
          <w:b/>
          <w:u w:val="single"/>
          <w:lang w:eastAsia="ko-KR"/>
        </w:rPr>
        <w:t>Issue 2-5-4: Applicability for BFD relaxation requirement</w:t>
      </w:r>
    </w:p>
    <w:p w14:paraId="3DB577D2" w14:textId="77777777" w:rsidR="0098546E" w:rsidRDefault="00450289">
      <w:pPr>
        <w:pStyle w:val="aff5"/>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DB577D3" w14:textId="77777777" w:rsidR="0098546E" w:rsidRDefault="00450289">
      <w:pPr>
        <w:pStyle w:val="aff5"/>
        <w:numPr>
          <w:ilvl w:val="1"/>
          <w:numId w:val="21"/>
        </w:numPr>
        <w:ind w:firstLineChars="0"/>
        <w:rPr>
          <w:rFonts w:eastAsia="SimSun"/>
          <w:szCs w:val="24"/>
          <w:lang w:eastAsia="zh-CN"/>
        </w:rPr>
      </w:pPr>
      <w:r>
        <w:rPr>
          <w:rFonts w:eastAsia="SimSun"/>
          <w:szCs w:val="24"/>
          <w:lang w:eastAsia="zh-CN"/>
        </w:rPr>
        <w:t>Option 1: As the legacy BFD requirement, the BFD relaxation requirement is applicable for PCell, PSCell and all configured SCells. (Ericsson)</w:t>
      </w:r>
    </w:p>
    <w:p w14:paraId="3DB577D4" w14:textId="77777777" w:rsidR="0098546E" w:rsidRDefault="00450289">
      <w:pPr>
        <w:pStyle w:val="aff5"/>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Discuss the proposals.</w:t>
      </w:r>
    </w:p>
    <w:p w14:paraId="3DB577D5" w14:textId="77777777" w:rsidR="0098546E" w:rsidRDefault="0098546E">
      <w:pPr>
        <w:rPr>
          <w:rFonts w:ascii="Calibri" w:eastAsia="新細明體" w:hAnsi="Calibri" w:cs="Calibri"/>
          <w:b/>
          <w:bCs/>
          <w:color w:val="000000"/>
          <w:sz w:val="18"/>
          <w:szCs w:val="18"/>
          <w:u w:val="single"/>
          <w:lang w:val="en-US" w:eastAsia="zh-TW"/>
        </w:rPr>
      </w:pPr>
    </w:p>
    <w:p w14:paraId="3DB577D6" w14:textId="77777777" w:rsidR="0098546E" w:rsidRDefault="0098546E">
      <w:pPr>
        <w:rPr>
          <w:color w:val="0070C0"/>
          <w:lang w:val="en-US" w:eastAsia="zh-CN"/>
        </w:rPr>
      </w:pPr>
    </w:p>
    <w:p w14:paraId="3DB577D7" w14:textId="77777777" w:rsidR="0098546E" w:rsidRDefault="00450289">
      <w:pPr>
        <w:pStyle w:val="2"/>
        <w:rPr>
          <w:lang w:val="en-US"/>
        </w:rPr>
      </w:pPr>
      <w:r>
        <w:rPr>
          <w:lang w:val="en-US"/>
        </w:rPr>
        <w:t xml:space="preserve">Companies views’ collection for 1st round </w:t>
      </w:r>
    </w:p>
    <w:p w14:paraId="3DB577D8" w14:textId="77777777" w:rsidR="0098546E" w:rsidRDefault="00450289">
      <w:pPr>
        <w:pStyle w:val="3"/>
        <w:rPr>
          <w:sz w:val="24"/>
          <w:szCs w:val="16"/>
        </w:rPr>
      </w:pPr>
      <w:r>
        <w:rPr>
          <w:sz w:val="24"/>
          <w:szCs w:val="16"/>
        </w:rPr>
        <w:t xml:space="preserve">Open issues </w:t>
      </w:r>
    </w:p>
    <w:p w14:paraId="3DB577D9" w14:textId="77777777" w:rsidR="0098546E" w:rsidRDefault="00450289">
      <w:pPr>
        <w:rPr>
          <w:rFonts w:eastAsiaTheme="minorEastAsia"/>
          <w:b/>
          <w:bCs/>
          <w:color w:val="0070C0"/>
          <w:lang w:val="en-US" w:eastAsia="zh-CN"/>
        </w:rPr>
      </w:pPr>
      <w:r>
        <w:rPr>
          <w:b/>
          <w:u w:val="single"/>
          <w:lang w:eastAsia="ko-KR"/>
        </w:rPr>
        <w:t>Sub-topic 2-1 Evaluation assumption</w:t>
      </w:r>
    </w:p>
    <w:tbl>
      <w:tblPr>
        <w:tblStyle w:val="afc"/>
        <w:tblW w:w="0" w:type="auto"/>
        <w:tblLook w:val="04A0" w:firstRow="1" w:lastRow="0" w:firstColumn="1" w:lastColumn="0" w:noHBand="0" w:noVBand="1"/>
      </w:tblPr>
      <w:tblGrid>
        <w:gridCol w:w="1236"/>
        <w:gridCol w:w="8395"/>
      </w:tblGrid>
      <w:tr w:rsidR="0098546E" w14:paraId="3DB577DC" w14:textId="77777777">
        <w:tc>
          <w:tcPr>
            <w:tcW w:w="1236" w:type="dxa"/>
          </w:tcPr>
          <w:p w14:paraId="3DB577DA"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B577DB"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Comments</w:t>
            </w:r>
          </w:p>
        </w:tc>
      </w:tr>
      <w:tr w:rsidR="0098546E" w14:paraId="3DB577EC" w14:textId="77777777">
        <w:tc>
          <w:tcPr>
            <w:tcW w:w="1236" w:type="dxa"/>
          </w:tcPr>
          <w:p w14:paraId="3DB577DD" w14:textId="77777777" w:rsidR="0098546E" w:rsidRDefault="00450289">
            <w:pPr>
              <w:spacing w:after="120"/>
              <w:rPr>
                <w:rFonts w:eastAsiaTheme="minorEastAsia"/>
                <w:color w:val="0070C0"/>
                <w:lang w:val="en-US" w:eastAsia="zh-CN"/>
              </w:rPr>
            </w:pPr>
            <w:del w:id="81" w:author="vivo-Yanliang Sun" w:date="2021-04-12T16:46:00Z">
              <w:r>
                <w:rPr>
                  <w:rFonts w:eastAsiaTheme="minorEastAsia" w:hint="eastAsia"/>
                  <w:color w:val="0070C0"/>
                  <w:lang w:val="en-US" w:eastAsia="zh-CN"/>
                </w:rPr>
                <w:delText>XXX</w:delText>
              </w:r>
            </w:del>
            <w:ins w:id="82" w:author="vivo-Yanliang Sun" w:date="2021-04-12T16:46:00Z">
              <w:r>
                <w:rPr>
                  <w:rFonts w:eastAsiaTheme="minorEastAsia"/>
                  <w:color w:val="0070C0"/>
                  <w:lang w:val="en-US" w:eastAsia="zh-CN"/>
                </w:rPr>
                <w:t>vivo</w:t>
              </w:r>
            </w:ins>
          </w:p>
        </w:tc>
        <w:tc>
          <w:tcPr>
            <w:tcW w:w="8395" w:type="dxa"/>
          </w:tcPr>
          <w:p w14:paraId="3DB577DE" w14:textId="77777777" w:rsidR="0098546E" w:rsidRDefault="00450289">
            <w:pPr>
              <w:spacing w:after="120"/>
              <w:rPr>
                <w:rFonts w:eastAsiaTheme="minorEastAsia"/>
                <w:color w:val="0070C0"/>
                <w:lang w:val="en-US" w:eastAsia="zh-CN"/>
              </w:rPr>
            </w:pPr>
            <w:r>
              <w:rPr>
                <w:rFonts w:eastAsiaTheme="minorEastAsia"/>
                <w:color w:val="0070C0"/>
                <w:u w:val="single"/>
                <w:lang w:val="en-US" w:eastAsia="zh-CN"/>
                <w:rPrChange w:id="83" w:author="vivo-Yanliang Sun" w:date="2021-04-12T16:08:00Z">
                  <w:rPr>
                    <w:rFonts w:eastAsiaTheme="minorEastAsia"/>
                    <w:color w:val="0070C0"/>
                    <w:lang w:val="en-US" w:eastAsia="zh-CN"/>
                  </w:rPr>
                </w:rPrChange>
              </w:rPr>
              <w:t xml:space="preserve">Issue 2-1-1: </w:t>
            </w:r>
            <w:ins w:id="84" w:author="vivo-Yanliang Sun" w:date="2021-04-12T16:08:00Z">
              <w:r>
                <w:rPr>
                  <w:b/>
                  <w:u w:val="single"/>
                  <w:lang w:eastAsia="ko-KR"/>
                </w:rPr>
                <w:t>Evaluation assumption update</w:t>
              </w:r>
            </w:ins>
          </w:p>
          <w:p w14:paraId="3DB577DF" w14:textId="77777777" w:rsidR="0098546E" w:rsidRDefault="00450289">
            <w:pPr>
              <w:spacing w:after="120"/>
              <w:jc w:val="both"/>
              <w:rPr>
                <w:ins w:id="85" w:author="vivo-Yanliang Sun" w:date="2021-04-12T16:26:00Z"/>
                <w:rFonts w:eastAsiaTheme="minorEastAsia"/>
                <w:color w:val="0070C0"/>
                <w:lang w:val="en-US" w:eastAsia="zh-CN"/>
              </w:rPr>
              <w:pPrChange w:id="86" w:author="Unknown" w:date="2021-04-12T16:21:00Z">
                <w:pPr>
                  <w:overflowPunct/>
                  <w:autoSpaceDE/>
                  <w:autoSpaceDN/>
                  <w:adjustRightInd/>
                  <w:spacing w:after="120"/>
                  <w:textAlignment w:val="auto"/>
                </w:pPr>
              </w:pPrChange>
            </w:pPr>
            <w:ins w:id="87" w:author="vivo-Yanliang Sun" w:date="2021-04-12T16:09:00Z">
              <w:r>
                <w:rPr>
                  <w:rFonts w:eastAsiaTheme="minorEastAsia"/>
                  <w:color w:val="0070C0"/>
                  <w:lang w:val="en-US" w:eastAsia="zh-CN"/>
                </w:rPr>
                <w:t>A</w:t>
              </w:r>
              <w:r>
                <w:rPr>
                  <w:rFonts w:eastAsiaTheme="minorEastAsia" w:hint="eastAsia"/>
                  <w:color w:val="0070C0"/>
                  <w:lang w:val="en-US" w:eastAsia="zh-CN"/>
                </w:rPr>
                <w:t xml:space="preserve">s discussed in RAN plenary, the number of samples </w:t>
              </w:r>
            </w:ins>
            <w:ins w:id="88" w:author="vivo-Yanliang Sun" w:date="2021-04-12T16:12:00Z">
              <w:r>
                <w:rPr>
                  <w:rFonts w:eastAsiaTheme="minorEastAsia"/>
                  <w:color w:val="0070C0"/>
                  <w:lang w:val="en-US" w:eastAsia="zh-CN"/>
                </w:rPr>
                <w:t xml:space="preserve">for RLM/BFD/RRM measurements </w:t>
              </w:r>
              <w:r>
                <w:rPr>
                  <w:rFonts w:eastAsiaTheme="minorEastAsia" w:hint="eastAsia"/>
                  <w:color w:val="0070C0"/>
                  <w:lang w:val="en-US" w:eastAsia="zh-CN"/>
                </w:rPr>
                <w:t>is</w:t>
              </w:r>
              <w:r>
                <w:rPr>
                  <w:rFonts w:eastAsiaTheme="minorEastAsia"/>
                  <w:color w:val="0070C0"/>
                  <w:lang w:val="en-US" w:eastAsia="zh-CN"/>
                </w:rPr>
                <w:t xml:space="preserve"> up to UE implementation, as long as UE can meet the accuracy requirements. </w:t>
              </w:r>
            </w:ins>
          </w:p>
          <w:p w14:paraId="3DB577E0" w14:textId="77777777" w:rsidR="0098546E" w:rsidRDefault="00450289">
            <w:pPr>
              <w:spacing w:after="120"/>
              <w:jc w:val="both"/>
              <w:rPr>
                <w:ins w:id="89" w:author="vivo-Yanliang Sun" w:date="2021-04-12T16:26:00Z"/>
                <w:rFonts w:eastAsiaTheme="minorEastAsia"/>
                <w:color w:val="0070C0"/>
                <w:lang w:val="en-US" w:eastAsia="zh-CN"/>
              </w:rPr>
              <w:pPrChange w:id="90" w:author="Unknown" w:date="2021-04-12T16:21:00Z">
                <w:pPr>
                  <w:overflowPunct/>
                  <w:autoSpaceDE/>
                  <w:autoSpaceDN/>
                  <w:adjustRightInd/>
                  <w:spacing w:after="120"/>
                  <w:textAlignment w:val="auto"/>
                </w:pPr>
              </w:pPrChange>
            </w:pPr>
            <w:ins w:id="91" w:author="vivo-Yanliang Sun" w:date="2021-04-12T16:16:00Z">
              <w:r>
                <w:rPr>
                  <w:rFonts w:eastAsiaTheme="minorEastAsia"/>
                  <w:color w:val="0070C0"/>
                  <w:lang w:val="en-US" w:eastAsia="zh-CN"/>
                </w:rPr>
                <w:t xml:space="preserve">As </w:t>
              </w:r>
            </w:ins>
            <w:ins w:id="92" w:author="vivo-Yanliang Sun" w:date="2021-04-12T16:23:00Z">
              <w:r>
                <w:rPr>
                  <w:rFonts w:eastAsiaTheme="minorEastAsia"/>
                  <w:color w:val="0070C0"/>
                  <w:lang w:val="en-US" w:eastAsia="zh-CN"/>
                </w:rPr>
                <w:t xml:space="preserve">agreed in last </w:t>
              </w:r>
            </w:ins>
            <w:ins w:id="93" w:author="vivo-Yanliang Sun" w:date="2021-04-12T16:26:00Z">
              <w:r>
                <w:rPr>
                  <w:rFonts w:eastAsiaTheme="minorEastAsia"/>
                  <w:color w:val="0070C0"/>
                  <w:lang w:val="en-US" w:eastAsia="zh-CN"/>
                </w:rPr>
                <w:t xml:space="preserve">RAN4 </w:t>
              </w:r>
            </w:ins>
            <w:ins w:id="94" w:author="vivo-Yanliang Sun" w:date="2021-04-12T16:23:00Z">
              <w:r>
                <w:rPr>
                  <w:rFonts w:eastAsiaTheme="minorEastAsia"/>
                  <w:color w:val="0070C0"/>
                  <w:lang w:val="en-US" w:eastAsia="zh-CN"/>
                </w:rPr>
                <w:t xml:space="preserve">meeting, </w:t>
              </w:r>
            </w:ins>
            <w:ins w:id="95" w:author="vivo-Yanliang Sun" w:date="2021-04-12T16:16:00Z">
              <w:r>
                <w:rPr>
                  <w:rFonts w:eastAsiaTheme="minorEastAsia"/>
                  <w:color w:val="0070C0"/>
                  <w:lang w:val="en-US" w:eastAsia="zh-CN"/>
                </w:rPr>
                <w:t>the relaxation for RLM and BFD is only conducted in low mobility and good cell quality condition, it is important to</w:t>
              </w:r>
            </w:ins>
            <w:ins w:id="96" w:author="vivo-Yanliang Sun" w:date="2021-04-12T16:21:00Z">
              <w:r>
                <w:rPr>
                  <w:rFonts w:eastAsiaTheme="minorEastAsia"/>
                  <w:color w:val="0070C0"/>
                  <w:lang w:val="en-US" w:eastAsia="zh-CN"/>
                </w:rPr>
                <w:t xml:space="preserve"> identify the</w:t>
              </w:r>
            </w:ins>
            <w:ins w:id="97" w:author="vivo-Yanliang Sun" w:date="2021-04-12T16:16:00Z">
              <w:r>
                <w:rPr>
                  <w:rFonts w:eastAsiaTheme="minorEastAsia"/>
                  <w:color w:val="0070C0"/>
                  <w:lang w:val="en-US" w:eastAsia="zh-CN"/>
                </w:rPr>
                <w:t xml:space="preserve"> </w:t>
              </w:r>
            </w:ins>
            <w:ins w:id="98" w:author="vivo-Yanliang Sun" w:date="2021-04-12T16:17:00Z">
              <w:r>
                <w:rPr>
                  <w:rFonts w:eastAsiaTheme="minorEastAsia"/>
                  <w:color w:val="0070C0"/>
                  <w:lang w:val="en-US" w:eastAsia="zh-CN"/>
                </w:rPr>
                <w:t>UE measurement performance</w:t>
              </w:r>
            </w:ins>
            <w:ins w:id="99" w:author="vivo-Yanliang Sun" w:date="2021-04-12T16:21:00Z">
              <w:r>
                <w:rPr>
                  <w:rFonts w:eastAsiaTheme="minorEastAsia"/>
                  <w:color w:val="0070C0"/>
                  <w:lang w:val="en-US" w:eastAsia="zh-CN"/>
                </w:rPr>
                <w:t xml:space="preserve"> </w:t>
              </w:r>
            </w:ins>
            <w:ins w:id="100" w:author="vivo-Yanliang Sun" w:date="2021-04-12T16:23:00Z">
              <w:r>
                <w:rPr>
                  <w:rFonts w:eastAsiaTheme="minorEastAsia"/>
                  <w:color w:val="0070C0"/>
                  <w:lang w:val="en-US" w:eastAsia="zh-CN"/>
                </w:rPr>
                <w:t xml:space="preserve">based on reduced number of samples, </w:t>
              </w:r>
            </w:ins>
            <w:ins w:id="101" w:author="vivo-Yanliang Sun" w:date="2021-04-12T16:24:00Z">
              <w:r>
                <w:rPr>
                  <w:rFonts w:eastAsiaTheme="minorEastAsia"/>
                  <w:color w:val="0070C0"/>
                  <w:lang w:val="en-US" w:eastAsia="zh-CN"/>
                </w:rPr>
                <w:t>when</w:t>
              </w:r>
            </w:ins>
            <w:ins w:id="102" w:author="vivo-Yanliang Sun" w:date="2021-04-12T16:23:00Z">
              <w:r>
                <w:rPr>
                  <w:rFonts w:eastAsiaTheme="minorEastAsia"/>
                  <w:color w:val="0070C0"/>
                  <w:lang w:val="en-US" w:eastAsia="zh-CN"/>
                </w:rPr>
                <w:t xml:space="preserve"> the </w:t>
              </w:r>
            </w:ins>
            <w:ins w:id="103" w:author="vivo-Yanliang Sun" w:date="2021-04-12T16:24:00Z">
              <w:r>
                <w:rPr>
                  <w:rFonts w:eastAsiaTheme="minorEastAsia"/>
                  <w:color w:val="0070C0"/>
                  <w:lang w:val="en-US" w:eastAsia="zh-CN"/>
                </w:rPr>
                <w:t xml:space="preserve">actual </w:t>
              </w:r>
            </w:ins>
            <w:ins w:id="104" w:author="vivo-Yanliang Sun" w:date="2021-04-12T16:23:00Z">
              <w:r>
                <w:rPr>
                  <w:rFonts w:eastAsiaTheme="minorEastAsia"/>
                  <w:color w:val="0070C0"/>
                  <w:lang w:val="en-US" w:eastAsia="zh-CN"/>
                </w:rPr>
                <w:t>SINR is not as bad as the side condition.</w:t>
              </w:r>
            </w:ins>
            <w:ins w:id="105" w:author="vivo-Yanliang Sun" w:date="2021-04-12T16:25:00Z">
              <w:r>
                <w:rPr>
                  <w:rFonts w:eastAsiaTheme="minorEastAsia"/>
                  <w:color w:val="0070C0"/>
                  <w:lang w:val="en-US" w:eastAsia="zh-CN"/>
                </w:rPr>
                <w:t xml:space="preserve"> </w:t>
              </w:r>
            </w:ins>
          </w:p>
          <w:p w14:paraId="3DB577E1" w14:textId="77777777" w:rsidR="0098546E" w:rsidRDefault="00450289">
            <w:pPr>
              <w:spacing w:after="120"/>
              <w:jc w:val="both"/>
              <w:rPr>
                <w:ins w:id="106" w:author="vivo-Yanliang Sun" w:date="2021-04-12T16:08:00Z"/>
                <w:rFonts w:eastAsiaTheme="minorEastAsia"/>
                <w:color w:val="0070C0"/>
                <w:lang w:val="en-US" w:eastAsia="zh-CN"/>
              </w:rPr>
              <w:pPrChange w:id="107" w:author="Unknown" w:date="2021-04-12T16:21:00Z">
                <w:pPr>
                  <w:overflowPunct/>
                  <w:autoSpaceDE/>
                  <w:autoSpaceDN/>
                  <w:adjustRightInd/>
                  <w:spacing w:after="120"/>
                  <w:textAlignment w:val="auto"/>
                </w:pPr>
              </w:pPrChange>
            </w:pPr>
            <w:ins w:id="108" w:author="vivo-Yanliang Sun" w:date="2021-04-12T16:25:00Z">
              <w:r>
                <w:rPr>
                  <w:rFonts w:eastAsiaTheme="minorEastAsia"/>
                  <w:color w:val="0070C0"/>
                  <w:lang w:val="en-US" w:eastAsia="zh-CN"/>
                </w:rPr>
                <w:t xml:space="preserve">This is also important </w:t>
              </w:r>
            </w:ins>
            <w:ins w:id="109" w:author="vivo-Yanliang Sun" w:date="2021-04-12T16:27:00Z">
              <w:r>
                <w:rPr>
                  <w:rFonts w:eastAsiaTheme="minorEastAsia"/>
                  <w:color w:val="0070C0"/>
                  <w:lang w:val="en-US" w:eastAsia="zh-CN"/>
                </w:rPr>
                <w:t>for the purposed of</w:t>
              </w:r>
            </w:ins>
            <w:ins w:id="110" w:author="vivo-Yanliang Sun" w:date="2021-04-12T16:25:00Z">
              <w:r>
                <w:rPr>
                  <w:rFonts w:eastAsiaTheme="minorEastAsia"/>
                  <w:color w:val="0070C0"/>
                  <w:lang w:val="en-US" w:eastAsia="zh-CN"/>
                </w:rPr>
                <w:t xml:space="preserve"> identify</w:t>
              </w:r>
            </w:ins>
            <w:ins w:id="111" w:author="vivo-Yanliang Sun" w:date="2021-04-12T16:27:00Z">
              <w:r>
                <w:rPr>
                  <w:rFonts w:eastAsiaTheme="minorEastAsia"/>
                  <w:color w:val="0070C0"/>
                  <w:lang w:val="en-US" w:eastAsia="zh-CN"/>
                </w:rPr>
                <w:t>ing</w:t>
              </w:r>
            </w:ins>
            <w:ins w:id="112" w:author="vivo-Yanliang Sun" w:date="2021-04-12T16:25:00Z">
              <w:r>
                <w:rPr>
                  <w:rFonts w:eastAsiaTheme="minorEastAsia"/>
                  <w:color w:val="0070C0"/>
                  <w:lang w:val="en-US" w:eastAsia="zh-CN"/>
                </w:rPr>
                <w:t xml:space="preserve"> the necessary margin and potential configuration options for the details of the cell quality condition.</w:t>
              </w:r>
            </w:ins>
          </w:p>
          <w:p w14:paraId="3DB577E2" w14:textId="77777777" w:rsidR="0098546E" w:rsidRDefault="00450289">
            <w:pPr>
              <w:spacing w:after="120"/>
              <w:rPr>
                <w:ins w:id="113" w:author="vivo-Yanliang Sun" w:date="2021-04-12T16:32:00Z"/>
                <w:b/>
                <w:u w:val="single"/>
                <w:lang w:eastAsia="ko-KR"/>
              </w:rPr>
            </w:pPr>
            <w:r>
              <w:rPr>
                <w:rFonts w:eastAsiaTheme="minorEastAsia"/>
                <w:color w:val="0070C0"/>
                <w:u w:val="single"/>
                <w:lang w:val="en-US" w:eastAsia="zh-CN"/>
                <w:rPrChange w:id="114" w:author="vivo-Yanliang Sun" w:date="2021-04-12T16:32:00Z">
                  <w:rPr>
                    <w:rFonts w:eastAsiaTheme="minorEastAsia"/>
                    <w:color w:val="0070C0"/>
                    <w:lang w:val="en-US" w:eastAsia="zh-CN"/>
                  </w:rPr>
                </w:rPrChange>
              </w:rPr>
              <w:t>Issue 2-1-2:</w:t>
            </w:r>
            <w:ins w:id="115" w:author="vivo-Yanliang Sun" w:date="2021-04-12T16:32:00Z">
              <w:r>
                <w:rPr>
                  <w:b/>
                  <w:u w:val="single"/>
                  <w:lang w:eastAsia="ko-KR"/>
                </w:rPr>
                <w:t xml:space="preserve"> assumption on other RRM measurement</w:t>
              </w:r>
            </w:ins>
          </w:p>
          <w:p w14:paraId="3DB577E3" w14:textId="77777777" w:rsidR="0098546E" w:rsidRDefault="00450289">
            <w:pPr>
              <w:spacing w:after="120"/>
              <w:rPr>
                <w:ins w:id="116" w:author="vivo-Yanliang Sun" w:date="2021-04-12T16:33:00Z"/>
                <w:rFonts w:eastAsiaTheme="minorEastAsia"/>
                <w:color w:val="0070C0"/>
                <w:lang w:val="en-US" w:eastAsia="zh-CN"/>
              </w:rPr>
            </w:pPr>
            <w:ins w:id="117" w:author="vivo-Yanliang Sun" w:date="2021-04-12T16:32:00Z">
              <w:r>
                <w:rPr>
                  <w:rFonts w:eastAsiaTheme="minorEastAsia" w:hint="eastAsia"/>
                  <w:color w:val="0070C0"/>
                  <w:lang w:val="en-US" w:eastAsia="zh-CN"/>
                </w:rPr>
                <w:lastRenderedPageBreak/>
                <w:t>Th</w:t>
              </w:r>
            </w:ins>
            <w:ins w:id="118" w:author="vivo-Yanliang Sun" w:date="2021-04-12T16:33:00Z">
              <w:r>
                <w:rPr>
                  <w:rFonts w:eastAsiaTheme="minorEastAsia"/>
                  <w:color w:val="0070C0"/>
                  <w:lang w:val="en-US" w:eastAsia="zh-CN"/>
                </w:rPr>
                <w:t xml:space="preserve">is issue is already discussed in the RAN Plenary and the conclusion from RAN P is </w:t>
              </w:r>
            </w:ins>
          </w:p>
          <w:p w14:paraId="3DB577E4" w14:textId="77777777" w:rsidR="0098546E" w:rsidRDefault="00450289">
            <w:pPr>
              <w:spacing w:after="120"/>
              <w:rPr>
                <w:ins w:id="119" w:author="vivo-Yanliang Sun" w:date="2021-04-12T16:34:00Z"/>
                <w:rFonts w:eastAsiaTheme="minorEastAsia"/>
                <w:color w:val="0070C0"/>
                <w:lang w:val="en-US" w:eastAsia="zh-CN"/>
              </w:rPr>
            </w:pPr>
            <w:ins w:id="120" w:author="vivo-Yanliang Sun" w:date="2021-04-12T16:34:00Z">
              <w:r>
                <w:rPr>
                  <w:rFonts w:eastAsiaTheme="minorEastAsia"/>
                  <w:color w:val="0070C0"/>
                  <w:lang w:val="en-US" w:eastAsia="zh-CN"/>
                </w:rPr>
                <w:t>“</w:t>
              </w:r>
            </w:ins>
            <w:ins w:id="121" w:author="vivo-Yanliang Sun" w:date="2021-04-12T16:36:00Z">
              <w:r>
                <w:rPr>
                  <w:rFonts w:ascii="Calibri" w:hAnsi="Calibri" w:cs="Calibri"/>
                  <w:i/>
                  <w:iCs/>
                  <w:color w:val="31353B"/>
                </w:rPr>
                <w:t>For Rel-17 WI of UE power saving enhancements for NR, no specification impact to RRM measurement procedure requirements and measurement performance requirements is expected.</w:t>
              </w:r>
            </w:ins>
            <w:ins w:id="122" w:author="vivo-Yanliang Sun" w:date="2021-04-12T16:34:00Z">
              <w:r>
                <w:rPr>
                  <w:rFonts w:eastAsiaTheme="minorEastAsia"/>
                  <w:color w:val="0070C0"/>
                  <w:lang w:val="en-US" w:eastAsia="zh-CN"/>
                </w:rPr>
                <w:t>”</w:t>
              </w:r>
            </w:ins>
          </w:p>
          <w:p w14:paraId="3DB577E5" w14:textId="77777777" w:rsidR="0098546E" w:rsidRDefault="00450289">
            <w:pPr>
              <w:spacing w:after="120"/>
              <w:rPr>
                <w:ins w:id="123" w:author="vivo-Yanliang Sun" w:date="2021-04-12T16:37:00Z"/>
                <w:rFonts w:eastAsiaTheme="minorEastAsia"/>
                <w:color w:val="0070C0"/>
                <w:lang w:val="en-US" w:eastAsia="zh-CN"/>
              </w:rPr>
            </w:pPr>
            <w:ins w:id="124" w:author="vivo-Yanliang Sun" w:date="2021-04-12T16:32:00Z">
              <w:r>
                <w:rPr>
                  <w:rFonts w:eastAsiaTheme="minorEastAsia" w:hint="eastAsia"/>
                  <w:color w:val="0070C0"/>
                  <w:lang w:val="en-US" w:eastAsia="zh-CN"/>
                </w:rPr>
                <w:t>Based on above conclusion, the FFS bu</w:t>
              </w:r>
            </w:ins>
            <w:ins w:id="125" w:author="vivo-Yanliang Sun" w:date="2021-04-12T16:37:00Z">
              <w:r>
                <w:rPr>
                  <w:rFonts w:eastAsiaTheme="minorEastAsia"/>
                  <w:color w:val="0070C0"/>
                  <w:lang w:val="en-US" w:eastAsia="zh-CN"/>
                </w:rPr>
                <w:t>llet under option 2 for last meeting can be removed or can be revised to “</w:t>
              </w:r>
              <w:r>
                <w:rPr>
                  <w:szCs w:val="24"/>
                  <w:lang w:eastAsia="zh-CN"/>
                </w:rPr>
                <w:t xml:space="preserve">FFS whether Option 2 can be considered for </w:t>
              </w:r>
              <w:r>
                <w:rPr>
                  <w:szCs w:val="24"/>
                  <w:highlight w:val="yellow"/>
                  <w:lang w:eastAsia="zh-CN"/>
                  <w:rPrChange w:id="126" w:author="vivo-Yanliang Sun" w:date="2021-04-12T16:37:00Z">
                    <w:rPr>
                      <w:szCs w:val="24"/>
                      <w:lang w:eastAsia="zh-CN"/>
                    </w:rPr>
                  </w:rPrChange>
                </w:rPr>
                <w:t>RLM/BFD</w:t>
              </w:r>
              <w:r>
                <w:rPr>
                  <w:szCs w:val="24"/>
                  <w:lang w:eastAsia="zh-CN"/>
                </w:rPr>
                <w:t xml:space="preserve"> requirements definition</w:t>
              </w:r>
              <w:r>
                <w:rPr>
                  <w:rFonts w:eastAsiaTheme="minorEastAsia"/>
                  <w:color w:val="0070C0"/>
                  <w:lang w:val="en-US" w:eastAsia="zh-CN"/>
                </w:rPr>
                <w:t>” to avoid any collision or confusion.</w:t>
              </w:r>
            </w:ins>
          </w:p>
          <w:p w14:paraId="3DB577E6" w14:textId="77777777" w:rsidR="0098546E" w:rsidRDefault="00450289">
            <w:pPr>
              <w:spacing w:after="120"/>
              <w:rPr>
                <w:ins w:id="127" w:author="vivo-Yanliang Sun" w:date="2021-04-12T16:41:00Z"/>
                <w:rFonts w:eastAsiaTheme="minorEastAsia"/>
                <w:color w:val="0070C0"/>
                <w:lang w:val="en-US" w:eastAsia="zh-CN"/>
              </w:rPr>
            </w:pPr>
            <w:ins w:id="128" w:author="vivo-Yanliang Sun" w:date="2021-04-12T16:38:00Z">
              <w:r>
                <w:rPr>
                  <w:rFonts w:eastAsiaTheme="minorEastAsia"/>
                  <w:color w:val="0070C0"/>
                  <w:lang w:val="en-US" w:eastAsia="zh-CN"/>
                </w:rPr>
                <w:t>Moreover, the above RAN Plenary guidance implies that the number of samples UE used is up to UE implementation</w:t>
              </w:r>
            </w:ins>
            <w:ins w:id="129" w:author="vivo-Yanliang Sun" w:date="2021-04-12T16:40:00Z">
              <w:r>
                <w:rPr>
                  <w:rFonts w:eastAsiaTheme="minorEastAsia"/>
                  <w:color w:val="0070C0"/>
                  <w:lang w:val="en-US" w:eastAsia="zh-CN"/>
                </w:rPr>
                <w:t>, as the wording “sample number”</w:t>
              </w:r>
            </w:ins>
            <w:ins w:id="130" w:author="vivo-Yanliang Sun" w:date="2021-04-12T16:41:00Z">
              <w:r>
                <w:rPr>
                  <w:rFonts w:eastAsiaTheme="minorEastAsia"/>
                  <w:color w:val="0070C0"/>
                  <w:lang w:val="en-US" w:eastAsia="zh-CN"/>
                </w:rPr>
                <w:t xml:space="preserve"> was not included in the plenary guidance</w:t>
              </w:r>
            </w:ins>
            <w:ins w:id="131" w:author="vivo-Yanliang Sun" w:date="2021-04-12T16:38:00Z">
              <w:r>
                <w:rPr>
                  <w:rFonts w:eastAsiaTheme="minorEastAsia"/>
                  <w:color w:val="0070C0"/>
                  <w:lang w:val="en-US" w:eastAsia="zh-CN"/>
                </w:rPr>
                <w:t>.</w:t>
              </w:r>
            </w:ins>
            <w:ins w:id="132" w:author="vivo-Yanliang Sun" w:date="2021-04-12T16:41:00Z">
              <w:r>
                <w:rPr>
                  <w:rFonts w:eastAsiaTheme="minorEastAsia"/>
                  <w:color w:val="0070C0"/>
                  <w:lang w:val="en-US" w:eastAsia="zh-CN"/>
                </w:rPr>
                <w:t xml:space="preserve"> </w:t>
              </w:r>
            </w:ins>
          </w:p>
          <w:p w14:paraId="3DB577E7" w14:textId="77777777" w:rsidR="0098546E" w:rsidRDefault="00450289">
            <w:pPr>
              <w:spacing w:after="120"/>
              <w:rPr>
                <w:ins w:id="133" w:author="vivo-Yanliang Sun" w:date="2021-04-12T16:42:00Z"/>
                <w:rFonts w:eastAsiaTheme="minorEastAsia"/>
                <w:color w:val="0070C0"/>
                <w:lang w:val="en-US" w:eastAsia="zh-CN"/>
              </w:rPr>
            </w:pPr>
            <w:ins w:id="134" w:author="vivo-Yanliang Sun" w:date="2021-04-12T16:41:00Z">
              <w:r>
                <w:rPr>
                  <w:rFonts w:eastAsiaTheme="minorEastAsia"/>
                  <w:color w:val="0070C0"/>
                  <w:lang w:val="en-US" w:eastAsia="zh-CN"/>
                </w:rPr>
                <w:t>T</w:t>
              </w:r>
              <w:r>
                <w:rPr>
                  <w:rFonts w:eastAsiaTheme="minorEastAsia" w:hint="eastAsia"/>
                  <w:color w:val="0070C0"/>
                  <w:lang w:val="en-US" w:eastAsia="zh-CN"/>
                </w:rPr>
                <w:t>here</w:t>
              </w:r>
              <w:r>
                <w:rPr>
                  <w:rFonts w:eastAsiaTheme="minorEastAsia"/>
                  <w:color w:val="0070C0"/>
                  <w:lang w:val="en-US" w:eastAsia="zh-CN"/>
                </w:rPr>
                <w:t xml:space="preserve">fore, we are fine to list option 1 as one option for evaluation, </w:t>
              </w:r>
              <w:r>
                <w:rPr>
                  <w:rFonts w:eastAsiaTheme="minorEastAsia"/>
                  <w:color w:val="0070C0"/>
                  <w:highlight w:val="yellow"/>
                  <w:lang w:val="en-US" w:eastAsia="zh-CN"/>
                  <w:rPrChange w:id="135" w:author="vivo-Yanliang Sun" w:date="2021-04-12T16:43:00Z">
                    <w:rPr>
                      <w:rFonts w:eastAsiaTheme="minorEastAsia"/>
                      <w:color w:val="0070C0"/>
                      <w:lang w:val="en-US" w:eastAsia="zh-CN"/>
                    </w:rPr>
                  </w:rPrChange>
                </w:rPr>
                <w:t>if option 2 in last meeting is not removed.</w:t>
              </w:r>
            </w:ins>
          </w:p>
          <w:p w14:paraId="3DB577E8" w14:textId="77777777" w:rsidR="0098546E" w:rsidRDefault="00450289">
            <w:pPr>
              <w:spacing w:after="120"/>
              <w:rPr>
                <w:del w:id="136" w:author="vivo-Yanliang Sun" w:date="2021-04-12T16:43:00Z"/>
                <w:rFonts w:eastAsiaTheme="minorEastAsia"/>
                <w:color w:val="0070C0"/>
                <w:lang w:val="en-US" w:eastAsia="zh-CN"/>
              </w:rPr>
            </w:pPr>
            <w:ins w:id="137" w:author="vivo-Yanliang Sun" w:date="2021-04-12T16:42:00Z">
              <w:r>
                <w:rPr>
                  <w:rFonts w:eastAsiaTheme="minorEastAsia"/>
                  <w:color w:val="0070C0"/>
                  <w:lang w:val="en-US" w:eastAsia="zh-CN"/>
                </w:rPr>
                <w:t xml:space="preserve">We also prefer option 2 and we think it is better to agree </w:t>
              </w:r>
            </w:ins>
            <w:ins w:id="138" w:author="vivo-Yanliang Sun" w:date="2021-04-12T16:43:00Z">
              <w:r>
                <w:rPr>
                  <w:rFonts w:eastAsiaTheme="minorEastAsia"/>
                  <w:color w:val="0070C0"/>
                  <w:lang w:val="en-US" w:eastAsia="zh-CN"/>
                </w:rPr>
                <w:t xml:space="preserve">and capture </w:t>
              </w:r>
            </w:ins>
            <w:ins w:id="139" w:author="vivo-Yanliang Sun" w:date="2021-04-12T16:42:00Z">
              <w:r>
                <w:rPr>
                  <w:rFonts w:eastAsiaTheme="minorEastAsia"/>
                  <w:color w:val="0070C0"/>
                  <w:lang w:val="en-US" w:eastAsia="zh-CN"/>
                </w:rPr>
                <w:t>option 2 in this meeting</w:t>
              </w:r>
            </w:ins>
            <w:ins w:id="140" w:author="vivo-Yanliang Sun" w:date="2021-04-12T17:04:00Z">
              <w:r>
                <w:rPr>
                  <w:rFonts w:eastAsiaTheme="minorEastAsia"/>
                  <w:color w:val="0070C0"/>
                  <w:lang w:val="en-US" w:eastAsia="zh-CN"/>
                </w:rPr>
                <w:t>, as proposed in our contribution R4-2107082</w:t>
              </w:r>
            </w:ins>
            <w:ins w:id="141" w:author="vivo-Yanliang Sun" w:date="2021-04-12T16:42:00Z">
              <w:r>
                <w:rPr>
                  <w:rFonts w:eastAsiaTheme="minorEastAsia"/>
                  <w:color w:val="0070C0"/>
                  <w:lang w:val="en-US" w:eastAsia="zh-CN"/>
                </w:rPr>
                <w:t>.</w:t>
              </w:r>
            </w:ins>
          </w:p>
          <w:p w14:paraId="3DB577E9" w14:textId="77777777" w:rsidR="0098546E" w:rsidRPr="0098546E" w:rsidRDefault="00450289">
            <w:pPr>
              <w:overflowPunct/>
              <w:autoSpaceDE/>
              <w:autoSpaceDN/>
              <w:adjustRightInd/>
              <w:spacing w:after="120"/>
              <w:textAlignment w:val="auto"/>
              <w:rPr>
                <w:ins w:id="142" w:author="vivo-Yanliang Sun" w:date="2021-04-12T16:44:00Z"/>
                <w:color w:val="0070C0"/>
                <w:u w:val="single"/>
                <w:lang w:val="en-US" w:eastAsia="zh-CN"/>
                <w:rPrChange w:id="143" w:author="vivo-Yanliang Sun" w:date="2021-04-12T16:44:00Z">
                  <w:rPr>
                    <w:ins w:id="144" w:author="vivo-Yanliang Sun" w:date="2021-04-12T16:44:00Z"/>
                    <w:rFonts w:eastAsiaTheme="minorEastAsia"/>
                    <w:color w:val="0070C0"/>
                    <w:lang w:val="en-US" w:eastAsia="zh-CN"/>
                  </w:rPr>
                </w:rPrChange>
              </w:rPr>
            </w:pPr>
            <w:r>
              <w:rPr>
                <w:rFonts w:eastAsiaTheme="minorEastAsia"/>
                <w:color w:val="0070C0"/>
                <w:u w:val="single"/>
                <w:lang w:val="en-US" w:eastAsia="zh-CN"/>
                <w:rPrChange w:id="145" w:author="vivo-Yanliang Sun" w:date="2021-04-12T16:44:00Z">
                  <w:rPr>
                    <w:rFonts w:eastAsiaTheme="minorEastAsia"/>
                    <w:color w:val="0070C0"/>
                    <w:lang w:val="en-US" w:eastAsia="zh-CN"/>
                  </w:rPr>
                </w:rPrChange>
              </w:rPr>
              <w:t>Issue 2-1-3:</w:t>
            </w:r>
            <w:ins w:id="146" w:author="vivo-Yanliang Sun" w:date="2021-04-12T16:44:00Z">
              <w:r>
                <w:rPr>
                  <w:b/>
                  <w:u w:val="single"/>
                  <w:lang w:eastAsia="ko-KR"/>
                </w:rPr>
                <w:t xml:space="preserve"> Impact on PDCCH monitoring</w:t>
              </w:r>
            </w:ins>
          </w:p>
          <w:p w14:paraId="3DB577EA" w14:textId="77777777" w:rsidR="0098546E" w:rsidRDefault="00450289">
            <w:pPr>
              <w:spacing w:after="120"/>
              <w:rPr>
                <w:ins w:id="147" w:author="vivo-Yanliang Sun" w:date="2021-04-12T16:44:00Z"/>
                <w:rFonts w:eastAsiaTheme="minorEastAsia"/>
                <w:color w:val="0070C0"/>
                <w:u w:val="single"/>
                <w:lang w:val="en-US" w:eastAsia="zh-CN"/>
              </w:rPr>
            </w:pPr>
            <w:ins w:id="148" w:author="vivo-Yanliang Sun" w:date="2021-04-12T16:44:00Z">
              <w:r>
                <w:rPr>
                  <w:rFonts w:eastAsiaTheme="minorEastAsia" w:hint="eastAsia"/>
                  <w:color w:val="0070C0"/>
                  <w:u w:val="single"/>
                  <w:lang w:val="en-US" w:eastAsia="zh-CN"/>
                </w:rPr>
                <w:t>We support the moderator</w:t>
              </w:r>
              <w:r>
                <w:rPr>
                  <w:rFonts w:eastAsiaTheme="minorEastAsia"/>
                  <w:color w:val="0070C0"/>
                  <w:u w:val="single"/>
                  <w:lang w:val="en-US" w:eastAsia="zh-CN"/>
                </w:rPr>
                <w:t xml:space="preserve">’s recommended WF. </w:t>
              </w:r>
            </w:ins>
          </w:p>
          <w:p w14:paraId="3DB577EB" w14:textId="77777777" w:rsidR="0098546E" w:rsidRDefault="00450289">
            <w:pPr>
              <w:spacing w:after="120"/>
              <w:rPr>
                <w:rFonts w:eastAsiaTheme="minorEastAsia"/>
                <w:color w:val="0070C0"/>
                <w:u w:val="single"/>
                <w:lang w:val="en-US" w:eastAsia="zh-CN"/>
              </w:rPr>
            </w:pPr>
            <w:ins w:id="149" w:author="vivo-Yanliang Sun" w:date="2021-04-12T16:44:00Z">
              <w:r>
                <w:rPr>
                  <w:rFonts w:eastAsiaTheme="minorEastAsia"/>
                  <w:color w:val="0070C0"/>
                  <w:u w:val="single"/>
                  <w:lang w:val="en-US" w:eastAsia="zh-CN"/>
                </w:rPr>
                <w:t>Impact on</w:t>
              </w:r>
            </w:ins>
            <w:ins w:id="150" w:author="vivo-Yanliang Sun" w:date="2021-04-12T16:45:00Z">
              <w:r>
                <w:rPr>
                  <w:rFonts w:eastAsiaTheme="minorEastAsia"/>
                  <w:color w:val="0070C0"/>
                  <w:u w:val="single"/>
                  <w:lang w:val="en-US" w:eastAsia="zh-CN"/>
                </w:rPr>
                <w:t>/from</w:t>
              </w:r>
            </w:ins>
            <w:ins w:id="151" w:author="vivo-Yanliang Sun" w:date="2021-04-12T16:44:00Z">
              <w:r>
                <w:rPr>
                  <w:rFonts w:eastAsiaTheme="minorEastAsia"/>
                  <w:color w:val="0070C0"/>
                  <w:u w:val="single"/>
                  <w:lang w:val="en-US" w:eastAsia="zh-CN"/>
                </w:rPr>
                <w:t xml:space="preserve"> PDCCH monitoring </w:t>
              </w:r>
            </w:ins>
            <w:ins w:id="152" w:author="vivo-Yanliang Sun" w:date="2021-04-12T16:45:00Z">
              <w:r>
                <w:rPr>
                  <w:rFonts w:eastAsiaTheme="minorEastAsia"/>
                  <w:color w:val="0070C0"/>
                  <w:u w:val="single"/>
                  <w:lang w:val="en-US" w:eastAsia="zh-CN"/>
                </w:rPr>
                <w:t xml:space="preserve">is not precluded, and </w:t>
              </w:r>
            </w:ins>
            <w:ins w:id="153" w:author="vivo-Yanliang Sun" w:date="2021-04-12T16:44:00Z">
              <w:r>
                <w:rPr>
                  <w:rFonts w:eastAsiaTheme="minorEastAsia"/>
                  <w:color w:val="0070C0"/>
                  <w:u w:val="single"/>
                  <w:lang w:val="en-US" w:eastAsia="zh-CN"/>
                </w:rPr>
                <w:t>can be further discussed after RAN1 have conclusions.</w:t>
              </w:r>
            </w:ins>
          </w:p>
        </w:tc>
      </w:tr>
      <w:tr w:rsidR="0098546E" w14:paraId="3DB577F0" w14:textId="77777777">
        <w:trPr>
          <w:ins w:id="154" w:author="Chu-Hsiang Huang" w:date="2021-04-12T12:30:00Z"/>
        </w:trPr>
        <w:tc>
          <w:tcPr>
            <w:tcW w:w="1236" w:type="dxa"/>
          </w:tcPr>
          <w:p w14:paraId="3DB577ED" w14:textId="77777777" w:rsidR="0098546E" w:rsidRDefault="00450289">
            <w:pPr>
              <w:spacing w:after="120"/>
              <w:rPr>
                <w:ins w:id="155" w:author="Chu-Hsiang Huang" w:date="2021-04-12T12:30:00Z"/>
                <w:rFonts w:eastAsiaTheme="minorEastAsia"/>
                <w:color w:val="0070C0"/>
                <w:lang w:val="en-US" w:eastAsia="zh-CN"/>
              </w:rPr>
            </w:pPr>
            <w:ins w:id="156" w:author="Chu-Hsiang Huang" w:date="2021-04-12T12:30:00Z">
              <w:r>
                <w:rPr>
                  <w:rFonts w:eastAsiaTheme="minorEastAsia"/>
                  <w:color w:val="0070C0"/>
                  <w:lang w:val="en-US" w:eastAsia="zh-CN"/>
                </w:rPr>
                <w:lastRenderedPageBreak/>
                <w:t>QC</w:t>
              </w:r>
            </w:ins>
          </w:p>
        </w:tc>
        <w:tc>
          <w:tcPr>
            <w:tcW w:w="8395" w:type="dxa"/>
          </w:tcPr>
          <w:p w14:paraId="3DB577EE" w14:textId="77777777" w:rsidR="0098546E" w:rsidRDefault="00450289">
            <w:pPr>
              <w:spacing w:after="120"/>
              <w:rPr>
                <w:ins w:id="157" w:author="Chu-Hsiang Huang" w:date="2021-04-12T12:30:00Z"/>
                <w:rFonts w:eastAsiaTheme="minorEastAsia"/>
                <w:color w:val="0070C0"/>
                <w:u w:val="single"/>
                <w:lang w:val="en-US" w:eastAsia="zh-CN"/>
              </w:rPr>
            </w:pPr>
            <w:ins w:id="158" w:author="Chu-Hsiang Huang" w:date="2021-04-12T12:30:00Z">
              <w:r>
                <w:rPr>
                  <w:rFonts w:eastAsiaTheme="minorEastAsia"/>
                  <w:color w:val="0070C0"/>
                  <w:u w:val="single"/>
                  <w:lang w:val="en-US" w:eastAsia="zh-CN"/>
                </w:rPr>
                <w:t>Issue 2-1-2 assumption on other RRM measurement:</w:t>
              </w:r>
            </w:ins>
          </w:p>
          <w:p w14:paraId="3DB577EF" w14:textId="77777777" w:rsidR="0098546E" w:rsidRDefault="00450289">
            <w:pPr>
              <w:spacing w:after="120"/>
              <w:rPr>
                <w:ins w:id="159" w:author="Chu-Hsiang Huang" w:date="2021-04-12T12:30:00Z"/>
                <w:rFonts w:eastAsiaTheme="minorEastAsia"/>
                <w:color w:val="0070C0"/>
                <w:u w:val="single"/>
                <w:lang w:val="en-US" w:eastAsia="zh-CN"/>
              </w:rPr>
            </w:pPr>
            <w:ins w:id="160" w:author="Chu-Hsiang Huang" w:date="2021-04-12T12:32:00Z">
              <w:r>
                <w:rPr>
                  <w:rFonts w:eastAsiaTheme="minorEastAsia"/>
                  <w:color w:val="0070C0"/>
                  <w:u w:val="single"/>
                  <w:lang w:val="en-US" w:eastAsia="zh-CN"/>
                </w:rPr>
                <w:t xml:space="preserve">Support option 2. </w:t>
              </w:r>
            </w:ins>
            <w:ins w:id="161" w:author="Chu-Hsiang Huang" w:date="2021-04-12T12:30:00Z">
              <w:r>
                <w:rPr>
                  <w:rFonts w:eastAsiaTheme="minorEastAsia"/>
                  <w:color w:val="0070C0"/>
                  <w:u w:val="single"/>
                  <w:lang w:val="en-US" w:eastAsia="zh-CN"/>
                </w:rPr>
                <w:t xml:space="preserve">As </w:t>
              </w:r>
            </w:ins>
            <w:ins w:id="162" w:author="Chu-Hsiang Huang" w:date="2021-04-12T12:31:00Z">
              <w:r>
                <w:rPr>
                  <w:rFonts w:eastAsiaTheme="minorEastAsia"/>
                  <w:color w:val="0070C0"/>
                  <w:u w:val="single"/>
                  <w:lang w:val="en-US" w:eastAsia="zh-CN"/>
                </w:rPr>
                <w:t>we pointed out in our contribution, under good serving cell quality condition, the side condition for neighbo</w:t>
              </w:r>
            </w:ins>
            <w:ins w:id="163" w:author="Chu-Hsiang Huang" w:date="2021-04-12T12:32:00Z">
              <w:r>
                <w:rPr>
                  <w:rFonts w:eastAsiaTheme="minorEastAsia"/>
                  <w:color w:val="0070C0"/>
                  <w:u w:val="single"/>
                  <w:lang w:val="en-US" w:eastAsia="zh-CN"/>
                </w:rPr>
                <w:t>ring cell measurement is mostly violated and the neighboring cell measurement requirement is not relevan</w:t>
              </w:r>
            </w:ins>
            <w:ins w:id="164" w:author="Chu-Hsiang Huang" w:date="2021-04-12T12:33:00Z">
              <w:r>
                <w:rPr>
                  <w:rFonts w:eastAsiaTheme="minorEastAsia"/>
                  <w:color w:val="0070C0"/>
                  <w:u w:val="single"/>
                  <w:lang w:val="en-US" w:eastAsia="zh-CN"/>
                </w:rPr>
                <w:t>t. Therefore, we don’t have to consider other RRM measurement, leaving to UE implementation for power saving gain evaluation. Note that this doesn’t change the requirement, since the requirement doesn’t apply when side condition is violated.</w:t>
              </w:r>
            </w:ins>
          </w:p>
        </w:tc>
      </w:tr>
      <w:tr w:rsidR="0098546E" w14:paraId="3DB577F4" w14:textId="77777777">
        <w:trPr>
          <w:ins w:id="165" w:author="Huaning Niu" w:date="2021-04-12T16:34:00Z"/>
        </w:trPr>
        <w:tc>
          <w:tcPr>
            <w:tcW w:w="1236" w:type="dxa"/>
          </w:tcPr>
          <w:p w14:paraId="3DB577F1" w14:textId="77777777" w:rsidR="0098546E" w:rsidRDefault="00450289">
            <w:pPr>
              <w:spacing w:after="120"/>
              <w:rPr>
                <w:ins w:id="166" w:author="Huaning Niu" w:date="2021-04-12T16:34:00Z"/>
                <w:rFonts w:eastAsiaTheme="minorEastAsia"/>
                <w:color w:val="0070C0"/>
                <w:lang w:val="en-US" w:eastAsia="zh-CN"/>
              </w:rPr>
            </w:pPr>
            <w:ins w:id="167" w:author="Huaning Niu" w:date="2021-04-12T16:34:00Z">
              <w:r>
                <w:rPr>
                  <w:rFonts w:eastAsiaTheme="minorEastAsia"/>
                  <w:color w:val="0070C0"/>
                  <w:lang w:val="en-US" w:eastAsia="zh-CN"/>
                </w:rPr>
                <w:t>Apple</w:t>
              </w:r>
            </w:ins>
          </w:p>
        </w:tc>
        <w:tc>
          <w:tcPr>
            <w:tcW w:w="8395" w:type="dxa"/>
          </w:tcPr>
          <w:p w14:paraId="3DB577F2" w14:textId="77777777" w:rsidR="0098546E" w:rsidRDefault="00450289">
            <w:pPr>
              <w:spacing w:after="120"/>
              <w:rPr>
                <w:ins w:id="168" w:author="Huaning Niu" w:date="2021-04-12T16:34:00Z"/>
                <w:rFonts w:eastAsiaTheme="minorEastAsia"/>
                <w:color w:val="0070C0"/>
                <w:u w:val="single"/>
                <w:lang w:val="en-US" w:eastAsia="zh-CN"/>
              </w:rPr>
            </w:pPr>
            <w:ins w:id="169" w:author="Huaning Niu" w:date="2021-04-12T16:34:00Z">
              <w:r>
                <w:rPr>
                  <w:rFonts w:eastAsiaTheme="minorEastAsia"/>
                  <w:color w:val="0070C0"/>
                  <w:u w:val="single"/>
                  <w:lang w:val="en-US" w:eastAsia="zh-CN"/>
                </w:rPr>
                <w:t xml:space="preserve">Issue 2-1-2: Option 2. The number of L1 samples used for measurement is up to UE implementation as long as requirement is met. </w:t>
              </w:r>
            </w:ins>
          </w:p>
          <w:p w14:paraId="3DB577F3" w14:textId="77777777" w:rsidR="0098546E" w:rsidRDefault="00450289">
            <w:pPr>
              <w:spacing w:after="120"/>
              <w:rPr>
                <w:ins w:id="170" w:author="Huaning Niu" w:date="2021-04-12T16:34:00Z"/>
                <w:rFonts w:eastAsiaTheme="minorEastAsia"/>
                <w:color w:val="0070C0"/>
                <w:u w:val="single"/>
                <w:lang w:val="en-US" w:eastAsia="zh-CN"/>
              </w:rPr>
            </w:pPr>
            <w:ins w:id="171" w:author="Huaning Niu" w:date="2021-04-12T16:34:00Z">
              <w:r>
                <w:rPr>
                  <w:rFonts w:eastAsiaTheme="minorEastAsia"/>
                  <w:color w:val="0070C0"/>
                  <w:u w:val="single"/>
                  <w:lang w:val="en-US" w:eastAsia="zh-CN"/>
                </w:rPr>
                <w:t xml:space="preserve">Issue 2-1-3: RAN1 R17 PDCCH monitoring adaptation can reduce UE power used for PDCCH monitoring. In this case, UE spend a larger portion of power for RLM/BFD. RLM/BFD relaxation on top of R17 PDCCH based adaption scheme provides higher UE power saving gain, as shown in our simulation results.   </w:t>
              </w:r>
            </w:ins>
          </w:p>
        </w:tc>
      </w:tr>
      <w:tr w:rsidR="0098546E" w14:paraId="3DB577FB" w14:textId="77777777">
        <w:trPr>
          <w:ins w:id="172" w:author="shiyuan" w:date="2021-04-13T16:58:00Z"/>
        </w:trPr>
        <w:tc>
          <w:tcPr>
            <w:tcW w:w="1236" w:type="dxa"/>
          </w:tcPr>
          <w:p w14:paraId="3DB577F5" w14:textId="77777777" w:rsidR="0098546E" w:rsidRDefault="00450289">
            <w:pPr>
              <w:spacing w:after="120"/>
              <w:rPr>
                <w:ins w:id="173" w:author="shiyuan" w:date="2021-04-13T16:58:00Z"/>
                <w:rFonts w:eastAsiaTheme="minorEastAsia"/>
                <w:color w:val="0070C0"/>
                <w:lang w:val="en-US" w:eastAsia="zh-CN"/>
              </w:rPr>
            </w:pPr>
            <w:ins w:id="174" w:author="shiyuan" w:date="2021-04-13T16:5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DB577F6" w14:textId="77777777" w:rsidR="0098546E" w:rsidRDefault="00450289">
            <w:pPr>
              <w:spacing w:after="120"/>
              <w:rPr>
                <w:ins w:id="175" w:author="shiyuan" w:date="2021-04-13T16:58:00Z"/>
                <w:rFonts w:eastAsiaTheme="minorEastAsia"/>
                <w:color w:val="0070C0"/>
                <w:lang w:val="en-US" w:eastAsia="zh-CN"/>
              </w:rPr>
            </w:pPr>
            <w:ins w:id="176" w:author="shiyuan" w:date="2021-04-13T16:58: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1-2</w:t>
              </w:r>
              <w:r>
                <w:rPr>
                  <w:rFonts w:eastAsiaTheme="minorEastAsia"/>
                  <w:color w:val="0070C0"/>
                  <w:lang w:val="en-US" w:eastAsia="zh-CN"/>
                </w:rPr>
                <w:t>:</w:t>
              </w:r>
              <w:r>
                <w:t xml:space="preserve"> </w:t>
              </w:r>
              <w:r>
                <w:rPr>
                  <w:rFonts w:eastAsiaTheme="minorEastAsia"/>
                  <w:color w:val="0070C0"/>
                  <w:lang w:val="en-US" w:eastAsia="zh-CN"/>
                </w:rPr>
                <w:t>assumption on other RRM measurement</w:t>
              </w:r>
            </w:ins>
          </w:p>
          <w:p w14:paraId="3DB577F7" w14:textId="77777777" w:rsidR="0098546E" w:rsidRDefault="00450289">
            <w:pPr>
              <w:spacing w:after="120"/>
              <w:rPr>
                <w:ins w:id="177" w:author="shiyuan" w:date="2021-04-13T16:58:00Z"/>
                <w:rFonts w:eastAsiaTheme="minorEastAsia"/>
                <w:u w:val="single"/>
                <w:lang w:eastAsia="zh-CN"/>
              </w:rPr>
            </w:pPr>
            <w:ins w:id="178" w:author="shiyuan" w:date="2021-04-13T16:58:00Z">
              <w:r>
                <w:rPr>
                  <w:rFonts w:eastAsiaTheme="minorEastAsia" w:hint="eastAsia"/>
                  <w:u w:val="single"/>
                  <w:lang w:eastAsia="zh-CN"/>
                </w:rPr>
                <w:t>F</w:t>
              </w:r>
              <w:r>
                <w:rPr>
                  <w:rFonts w:eastAsiaTheme="minorEastAsia"/>
                  <w:u w:val="single"/>
                  <w:lang w:eastAsia="zh-CN"/>
                </w:rPr>
                <w:t xml:space="preserve">or power saving gain evaluation, we think Option1 and Option2 are both OK. If we use Option2 as a starting point, we should further down-select a specific value for aligned simulation assumption. </w:t>
              </w:r>
            </w:ins>
          </w:p>
          <w:p w14:paraId="3DB577F8" w14:textId="77777777" w:rsidR="0098546E" w:rsidRDefault="00450289">
            <w:pPr>
              <w:spacing w:after="120"/>
              <w:rPr>
                <w:ins w:id="179" w:author="shiyuan" w:date="2021-04-13T16:58:00Z"/>
                <w:rFonts w:eastAsiaTheme="minorEastAsia"/>
                <w:color w:val="0070C0"/>
                <w:lang w:val="en-US" w:eastAsia="zh-CN"/>
              </w:rPr>
            </w:pPr>
            <w:ins w:id="180" w:author="shiyuan" w:date="2021-04-13T16:58:00Z">
              <w:r>
                <w:rPr>
                  <w:rFonts w:eastAsiaTheme="minorEastAsia"/>
                  <w:u w:val="single"/>
                  <w:lang w:eastAsia="zh-CN"/>
                </w:rPr>
                <w:t>In real network, how to do the RRM measurements is up to UE implementation as long as UE fulfill the related requirements.</w:t>
              </w:r>
            </w:ins>
          </w:p>
          <w:p w14:paraId="3DB577F9" w14:textId="77777777" w:rsidR="0098546E" w:rsidRDefault="00450289">
            <w:pPr>
              <w:spacing w:after="120"/>
              <w:rPr>
                <w:ins w:id="181" w:author="shiyuan" w:date="2021-04-13T16:58:00Z"/>
                <w:rFonts w:eastAsiaTheme="minorEastAsia"/>
                <w:color w:val="0070C0"/>
                <w:lang w:val="en-US" w:eastAsia="zh-CN"/>
              </w:rPr>
            </w:pPr>
            <w:ins w:id="182" w:author="shiyuan" w:date="2021-04-13T16:58: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1-3</w:t>
              </w:r>
              <w:r>
                <w:rPr>
                  <w:rFonts w:eastAsiaTheme="minorEastAsia"/>
                  <w:color w:val="0070C0"/>
                  <w:lang w:val="en-US" w:eastAsia="zh-CN"/>
                </w:rPr>
                <w:t>:</w:t>
              </w:r>
              <w:r>
                <w:t xml:space="preserve"> </w:t>
              </w:r>
              <w:r>
                <w:rPr>
                  <w:rFonts w:eastAsiaTheme="minorEastAsia"/>
                  <w:color w:val="0070C0"/>
                  <w:lang w:val="en-US" w:eastAsia="zh-CN"/>
                </w:rPr>
                <w:t>Impact on PDCCH monitoring</w:t>
              </w:r>
            </w:ins>
          </w:p>
          <w:p w14:paraId="3DB577FA" w14:textId="77777777" w:rsidR="0098546E" w:rsidRDefault="00450289">
            <w:pPr>
              <w:spacing w:after="120"/>
              <w:rPr>
                <w:ins w:id="183" w:author="shiyuan" w:date="2021-04-13T16:58:00Z"/>
                <w:rFonts w:eastAsiaTheme="minorEastAsia"/>
                <w:color w:val="0070C0"/>
                <w:u w:val="single"/>
                <w:lang w:val="en-US" w:eastAsia="zh-CN"/>
              </w:rPr>
            </w:pPr>
            <w:ins w:id="184" w:author="shiyuan" w:date="2021-04-13T16:58:00Z">
              <w:r>
                <w:rPr>
                  <w:rFonts w:eastAsiaTheme="minorEastAsia"/>
                  <w:color w:val="0070C0"/>
                  <w:lang w:val="en-US" w:eastAsia="zh-CN"/>
                </w:rPr>
                <w:t>We support the recommended WF.</w:t>
              </w:r>
            </w:ins>
          </w:p>
        </w:tc>
      </w:tr>
      <w:tr w:rsidR="0098546E" w14:paraId="3DB57800" w14:textId="77777777">
        <w:trPr>
          <w:ins w:id="185" w:author="Nokia" w:date="2021-04-13T22:24:00Z"/>
        </w:trPr>
        <w:tc>
          <w:tcPr>
            <w:tcW w:w="1236" w:type="dxa"/>
          </w:tcPr>
          <w:p w14:paraId="3DB577FC" w14:textId="77777777" w:rsidR="0098546E" w:rsidRDefault="00450289">
            <w:pPr>
              <w:spacing w:after="120"/>
              <w:rPr>
                <w:ins w:id="186" w:author="Nokia" w:date="2021-04-13T22:24:00Z"/>
                <w:rFonts w:eastAsiaTheme="minorEastAsia"/>
                <w:color w:val="0070C0"/>
                <w:lang w:val="en-US" w:eastAsia="zh-CN"/>
              </w:rPr>
            </w:pPr>
            <w:ins w:id="187" w:author="Nokia" w:date="2021-04-13T22:24:00Z">
              <w:r>
                <w:rPr>
                  <w:rFonts w:eastAsiaTheme="minorEastAsia"/>
                  <w:color w:val="0070C0"/>
                  <w:lang w:val="en-US" w:eastAsia="zh-CN"/>
                </w:rPr>
                <w:t>Nokia</w:t>
              </w:r>
            </w:ins>
          </w:p>
        </w:tc>
        <w:tc>
          <w:tcPr>
            <w:tcW w:w="8395" w:type="dxa"/>
          </w:tcPr>
          <w:p w14:paraId="3DB577FD" w14:textId="77777777" w:rsidR="0098546E" w:rsidRDefault="00450289">
            <w:pPr>
              <w:spacing w:after="120"/>
              <w:rPr>
                <w:ins w:id="188" w:author="Nokia" w:date="2021-04-13T22:24:00Z"/>
                <w:rFonts w:eastAsiaTheme="minorEastAsia"/>
                <w:color w:val="0070C0"/>
                <w:lang w:val="en-US" w:eastAsia="zh-CN"/>
              </w:rPr>
            </w:pPr>
            <w:ins w:id="189" w:author="Nokia" w:date="2021-04-13T22:24:00Z">
              <w:r>
                <w:rPr>
                  <w:rFonts w:eastAsiaTheme="minorEastAsia"/>
                  <w:color w:val="0070C0"/>
                  <w:lang w:val="en-US" w:eastAsia="zh-CN"/>
                </w:rPr>
                <w:t xml:space="preserve">Issue 2-1-1: Could the motivation behind these new simulations compared to the earlier agreed ones be clarified a bit more? What kind of rotation model is proposed to be used, and what is the motivation behind adding a new model based on UE rotation? Related to SINR estimation error: it is unclear to us whether this is the same as the agreed delta SINR metric or not and what is meant with one-shot here? What do the 5 samples as proposed mean? </w:t>
              </w:r>
            </w:ins>
          </w:p>
          <w:p w14:paraId="3DB577FE" w14:textId="77777777" w:rsidR="0098546E" w:rsidRDefault="00450289">
            <w:pPr>
              <w:spacing w:after="120"/>
              <w:rPr>
                <w:ins w:id="190" w:author="Nokia" w:date="2021-04-13T22:24:00Z"/>
                <w:rFonts w:eastAsiaTheme="minorEastAsia"/>
                <w:color w:val="0070C0"/>
                <w:lang w:val="en-US" w:eastAsia="zh-CN"/>
              </w:rPr>
            </w:pPr>
            <w:ins w:id="191" w:author="Nokia" w:date="2021-04-13T22:24:00Z">
              <w:r>
                <w:rPr>
                  <w:rFonts w:eastAsiaTheme="minorEastAsia"/>
                  <w:color w:val="0070C0"/>
                  <w:lang w:val="en-US" w:eastAsia="zh-CN"/>
                </w:rPr>
                <w:t xml:space="preserve">Issue 2-1-2: We support Option 1, which we think is correct regarding the WID and also corresponds to the RAN plenary guidance. If the UE could autonomously decide how many samples it applies for RRM measurements, why could the UE not do the same for RLM and BFD measurements? The exact number of samples the UE uses is not defined in the requirements for any of these measurement types. The L1 indications from physical layer </w:t>
              </w:r>
            </w:ins>
            <w:ins w:id="192" w:author="Nokia" w:date="2021-04-13T22:25:00Z">
              <w:r>
                <w:rPr>
                  <w:rFonts w:eastAsiaTheme="minorEastAsia"/>
                  <w:color w:val="0070C0"/>
                  <w:lang w:val="en-US" w:eastAsia="zh-CN"/>
                </w:rPr>
                <w:t>t</w:t>
              </w:r>
            </w:ins>
            <w:ins w:id="193" w:author="Nokia" w:date="2021-04-13T22:24:00Z">
              <w:r>
                <w:rPr>
                  <w:rFonts w:eastAsiaTheme="minorEastAsia"/>
                  <w:color w:val="0070C0"/>
                  <w:lang w:val="en-US" w:eastAsia="zh-CN"/>
                </w:rPr>
                <w:t xml:space="preserve">o higher layer (e.g. to indicate IS (in-sync) or OOS (out-of-sync)) are in our understanding only defined so that we can align the expected behavior in terms of counters/timers between the UE and NW. </w:t>
              </w:r>
            </w:ins>
          </w:p>
          <w:p w14:paraId="3DB577FF" w14:textId="77777777" w:rsidR="0098546E" w:rsidRDefault="00450289">
            <w:pPr>
              <w:spacing w:after="120"/>
              <w:rPr>
                <w:ins w:id="194" w:author="Nokia" w:date="2021-04-13T22:24:00Z"/>
                <w:rFonts w:eastAsiaTheme="minorEastAsia"/>
                <w:color w:val="0070C0"/>
                <w:lang w:val="en-US" w:eastAsia="zh-CN"/>
              </w:rPr>
            </w:pPr>
            <w:ins w:id="195" w:author="Nokia" w:date="2021-04-13T22:24:00Z">
              <w:r>
                <w:rPr>
                  <w:rFonts w:eastAsiaTheme="minorEastAsia"/>
                  <w:color w:val="0070C0"/>
                  <w:lang w:val="en-US" w:eastAsia="zh-CN"/>
                </w:rPr>
                <w:lastRenderedPageBreak/>
                <w:t>Issue 2-1-3: We think this issue should be RAN1 initiated, so we support the recommended WF.</w:t>
              </w:r>
            </w:ins>
          </w:p>
        </w:tc>
      </w:tr>
      <w:tr w:rsidR="0098546E" w14:paraId="3DB57803" w14:textId="77777777">
        <w:trPr>
          <w:ins w:id="196" w:author="Roy Hu" w:date="2021-04-14T11:12:00Z"/>
        </w:trPr>
        <w:tc>
          <w:tcPr>
            <w:tcW w:w="1236" w:type="dxa"/>
          </w:tcPr>
          <w:p w14:paraId="3DB57801" w14:textId="77777777" w:rsidR="0098546E" w:rsidRDefault="00450289">
            <w:pPr>
              <w:spacing w:after="120"/>
              <w:rPr>
                <w:ins w:id="197" w:author="Roy Hu" w:date="2021-04-14T11:12:00Z"/>
                <w:rFonts w:eastAsiaTheme="minorEastAsia"/>
                <w:color w:val="0070C0"/>
                <w:lang w:val="en-US" w:eastAsia="zh-CN"/>
              </w:rPr>
            </w:pPr>
            <w:ins w:id="198" w:author="Roy Hu" w:date="2021-04-14T11:12: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3DB57802" w14:textId="77777777" w:rsidR="0098546E" w:rsidRDefault="00450289">
            <w:pPr>
              <w:spacing w:after="120"/>
              <w:rPr>
                <w:ins w:id="199" w:author="Roy Hu" w:date="2021-04-14T11:12:00Z"/>
                <w:rFonts w:eastAsiaTheme="minorEastAsia"/>
                <w:color w:val="0070C0"/>
                <w:lang w:val="en-US" w:eastAsia="zh-CN"/>
              </w:rPr>
            </w:pPr>
            <w:ins w:id="200" w:author="Roy Hu" w:date="2021-04-14T11:12:00Z">
              <w:r>
                <w:rPr>
                  <w:rFonts w:eastAsiaTheme="minorEastAsia"/>
                  <w:color w:val="0070C0"/>
                  <w:u w:val="single"/>
                  <w:lang w:val="en-US" w:eastAsia="zh-CN"/>
                </w:rPr>
                <w:t xml:space="preserve">Issue 2-1-2: Support option 2. The number of L1 samples used for RRM measurement is up to UE implementation as long as requirement is met. </w:t>
              </w:r>
            </w:ins>
          </w:p>
        </w:tc>
      </w:tr>
      <w:tr w:rsidR="0098546E" w14:paraId="3DB5780B" w14:textId="77777777">
        <w:trPr>
          <w:ins w:id="201" w:author="Santhan Thangarasa" w:date="2021-04-14T05:52:00Z"/>
        </w:trPr>
        <w:tc>
          <w:tcPr>
            <w:tcW w:w="1236" w:type="dxa"/>
          </w:tcPr>
          <w:p w14:paraId="3DB57804" w14:textId="77777777" w:rsidR="0098546E" w:rsidRDefault="00450289">
            <w:pPr>
              <w:spacing w:after="120"/>
              <w:rPr>
                <w:ins w:id="202" w:author="Santhan Thangarasa" w:date="2021-04-14T05:52:00Z"/>
                <w:rFonts w:eastAsiaTheme="minorEastAsia"/>
                <w:color w:val="0070C0"/>
                <w:lang w:val="en-US" w:eastAsia="zh-CN"/>
              </w:rPr>
            </w:pPr>
            <w:ins w:id="203" w:author="Santhan Thangarasa" w:date="2021-04-14T05:52:00Z">
              <w:r>
                <w:rPr>
                  <w:rFonts w:eastAsiaTheme="minorEastAsia"/>
                  <w:color w:val="0070C0"/>
                  <w:lang w:val="en-US" w:eastAsia="zh-CN"/>
                </w:rPr>
                <w:t>Ericsson</w:t>
              </w:r>
            </w:ins>
          </w:p>
        </w:tc>
        <w:tc>
          <w:tcPr>
            <w:tcW w:w="8395" w:type="dxa"/>
          </w:tcPr>
          <w:p w14:paraId="3DB57805" w14:textId="77777777" w:rsidR="0098546E" w:rsidRDefault="00450289">
            <w:pPr>
              <w:rPr>
                <w:ins w:id="204" w:author="Santhan Thangarasa" w:date="2021-04-14T05:52:00Z"/>
                <w:b/>
                <w:u w:val="single"/>
                <w:lang w:eastAsia="ko-KR"/>
              </w:rPr>
            </w:pPr>
            <w:ins w:id="205" w:author="Santhan Thangarasa" w:date="2021-04-14T05:52:00Z">
              <w:r>
                <w:rPr>
                  <w:b/>
                  <w:u w:val="single"/>
                  <w:lang w:eastAsia="ko-KR"/>
                </w:rPr>
                <w:t>Issue 2-1-1: Evaluation assumption update</w:t>
              </w:r>
            </w:ins>
          </w:p>
          <w:p w14:paraId="3DB57806" w14:textId="77777777" w:rsidR="0098546E" w:rsidRDefault="00450289">
            <w:pPr>
              <w:spacing w:after="120"/>
              <w:rPr>
                <w:ins w:id="206" w:author="Santhan Thangarasa" w:date="2021-04-14T05:52:00Z"/>
                <w:rFonts w:eastAsiaTheme="minorEastAsia"/>
                <w:color w:val="0070C0"/>
                <w:u w:val="single"/>
                <w:lang w:val="en-US" w:eastAsia="zh-CN"/>
              </w:rPr>
            </w:pPr>
            <w:ins w:id="207" w:author="Santhan Thangarasa" w:date="2021-04-14T05:52:00Z">
              <w:r>
                <w:rPr>
                  <w:rFonts w:eastAsiaTheme="minorEastAsia"/>
                  <w:color w:val="0070C0"/>
                  <w:u w:val="single"/>
                  <w:lang w:val="en-US" w:eastAsia="zh-CN"/>
                </w:rPr>
                <w:t>In our understanding UE rotation is not considered in the legacy assumptions. Thus we do not need this take it into account the power saving assumption. The Rel-17 power saving assumptions should be  align to the Rel-15 assumptions correctly study the power saving gain.  Thus</w:t>
              </w:r>
            </w:ins>
            <w:ins w:id="208" w:author="Santhan Thangarasa" w:date="2021-04-14T05:53:00Z">
              <w:r>
                <w:rPr>
                  <w:rFonts w:eastAsiaTheme="minorEastAsia"/>
                  <w:color w:val="0070C0"/>
                  <w:u w:val="single"/>
                  <w:lang w:val="en-US" w:eastAsia="zh-CN"/>
                </w:rPr>
                <w:t xml:space="preserve"> option 1 is not agreeable to us. </w:t>
              </w:r>
            </w:ins>
          </w:p>
          <w:p w14:paraId="3DB57807" w14:textId="77777777" w:rsidR="0098546E" w:rsidRDefault="0098546E">
            <w:pPr>
              <w:spacing w:after="120"/>
              <w:rPr>
                <w:ins w:id="209" w:author="Santhan Thangarasa" w:date="2021-04-14T05:52:00Z"/>
                <w:rFonts w:eastAsiaTheme="minorEastAsia"/>
                <w:color w:val="0070C0"/>
                <w:u w:val="single"/>
                <w:lang w:val="en-US" w:eastAsia="zh-CN"/>
              </w:rPr>
            </w:pPr>
          </w:p>
          <w:p w14:paraId="3DB57808" w14:textId="77777777" w:rsidR="0098546E" w:rsidRDefault="00450289">
            <w:pPr>
              <w:rPr>
                <w:ins w:id="210" w:author="Santhan Thangarasa" w:date="2021-04-14T05:52:00Z"/>
                <w:b/>
                <w:u w:val="single"/>
                <w:lang w:eastAsia="ko-KR"/>
              </w:rPr>
            </w:pPr>
            <w:ins w:id="211" w:author="Santhan Thangarasa" w:date="2021-04-14T05:52:00Z">
              <w:r>
                <w:rPr>
                  <w:b/>
                  <w:u w:val="single"/>
                  <w:lang w:eastAsia="ko-KR"/>
                </w:rPr>
                <w:t>Issue 2-1-3: Impact on PDCCH monitoring</w:t>
              </w:r>
            </w:ins>
          </w:p>
          <w:p w14:paraId="3DB57809" w14:textId="77777777" w:rsidR="0098546E" w:rsidRDefault="00450289">
            <w:pPr>
              <w:rPr>
                <w:ins w:id="212" w:author="Santhan Thangarasa" w:date="2021-04-14T05:52:00Z"/>
                <w:bCs/>
                <w:u w:val="single"/>
                <w:lang w:eastAsia="ko-KR"/>
              </w:rPr>
            </w:pPr>
            <w:ins w:id="213" w:author="Santhan Thangarasa" w:date="2021-04-14T05:52:00Z">
              <w:r>
                <w:rPr>
                  <w:bCs/>
                  <w:u w:val="single"/>
                  <w:lang w:eastAsia="ko-KR"/>
                </w:rPr>
                <w:t xml:space="preserve">We agree to postpone the discussions on this topic until RAN1 has reached more progress. It is important to analyse how both features (PDCCH relaxation as currently being discussed in RAN1) and RLM/BFD relaxation interact with respect to UE power consumption. It can be captured in a WF that the combination of the feature shall be discussed in RAN4 when there are more progress in RAN1. </w:t>
              </w:r>
            </w:ins>
          </w:p>
          <w:p w14:paraId="3DB5780A" w14:textId="77777777" w:rsidR="0098546E" w:rsidRDefault="0098546E">
            <w:pPr>
              <w:spacing w:after="120"/>
              <w:rPr>
                <w:ins w:id="214" w:author="Santhan Thangarasa" w:date="2021-04-14T05:52:00Z"/>
                <w:rFonts w:eastAsiaTheme="minorEastAsia"/>
                <w:color w:val="0070C0"/>
                <w:u w:val="single"/>
                <w:lang w:val="en-US" w:eastAsia="zh-CN"/>
              </w:rPr>
            </w:pPr>
          </w:p>
        </w:tc>
      </w:tr>
      <w:tr w:rsidR="0098546E" w14:paraId="3DB5780F" w14:textId="77777777">
        <w:trPr>
          <w:ins w:id="215" w:author="CATT" w:date="2021-04-14T11:58:00Z"/>
        </w:trPr>
        <w:tc>
          <w:tcPr>
            <w:tcW w:w="1236" w:type="dxa"/>
          </w:tcPr>
          <w:p w14:paraId="3DB5780C" w14:textId="77777777" w:rsidR="0098546E" w:rsidRDefault="00450289">
            <w:pPr>
              <w:spacing w:after="120"/>
              <w:rPr>
                <w:ins w:id="216" w:author="CATT" w:date="2021-04-14T11:58:00Z"/>
                <w:rFonts w:eastAsiaTheme="minorEastAsia"/>
                <w:color w:val="0070C0"/>
                <w:lang w:val="en-US" w:eastAsia="zh-CN"/>
              </w:rPr>
            </w:pPr>
            <w:ins w:id="217" w:author="CATT" w:date="2021-04-14T11:58:00Z">
              <w:r>
                <w:rPr>
                  <w:rFonts w:eastAsiaTheme="minorEastAsia"/>
                  <w:color w:val="0070C0"/>
                  <w:lang w:val="en-US" w:eastAsia="zh-CN"/>
                </w:rPr>
                <w:t>CATT</w:t>
              </w:r>
            </w:ins>
          </w:p>
        </w:tc>
        <w:tc>
          <w:tcPr>
            <w:tcW w:w="8395" w:type="dxa"/>
          </w:tcPr>
          <w:p w14:paraId="3DB5780D" w14:textId="77777777" w:rsidR="0098546E" w:rsidRDefault="00450289">
            <w:pPr>
              <w:spacing w:after="120"/>
              <w:rPr>
                <w:ins w:id="218" w:author="CATT" w:date="2021-04-14T11:58:00Z"/>
                <w:rFonts w:eastAsiaTheme="minorEastAsia"/>
                <w:color w:val="0070C0"/>
                <w:lang w:val="en-US" w:eastAsia="zh-CN"/>
              </w:rPr>
            </w:pPr>
            <w:ins w:id="219" w:author="CATT" w:date="2021-04-14T11:58:00Z">
              <w:r>
                <w:rPr>
                  <w:rFonts w:eastAsiaTheme="minorEastAsia"/>
                  <w:color w:val="0070C0"/>
                  <w:lang w:val="en-US" w:eastAsia="zh-CN"/>
                </w:rPr>
                <w:t xml:space="preserve">Issue 2-1-1: Don’t understand about the new link level simulation. It is collection the results of 5 samples (In) for SS-SINR but not delta SINR. </w:t>
              </w:r>
            </w:ins>
          </w:p>
          <w:p w14:paraId="3DB5780E" w14:textId="77777777" w:rsidR="0098546E" w:rsidRDefault="00450289">
            <w:pPr>
              <w:rPr>
                <w:ins w:id="220" w:author="CATT" w:date="2021-04-14T11:58:00Z"/>
                <w:b/>
                <w:u w:val="single"/>
                <w:lang w:eastAsia="ko-KR"/>
              </w:rPr>
            </w:pPr>
            <w:ins w:id="221" w:author="CATT" w:date="2021-04-14T11:58:00Z">
              <w:r>
                <w:rPr>
                  <w:rFonts w:eastAsiaTheme="minorEastAsia"/>
                  <w:color w:val="0070C0"/>
                  <w:lang w:val="en-US" w:eastAsia="zh-CN"/>
                </w:rPr>
                <w:t>Issue 2-1-3: support recommended WF.</w:t>
              </w:r>
            </w:ins>
          </w:p>
        </w:tc>
      </w:tr>
      <w:tr w:rsidR="0098546E" w14:paraId="3DB5781B" w14:textId="77777777">
        <w:trPr>
          <w:ins w:id="222" w:author="Althea Huang (黃汀華)" w:date="2021-04-14T15:05:00Z"/>
        </w:trPr>
        <w:tc>
          <w:tcPr>
            <w:tcW w:w="1236" w:type="dxa"/>
          </w:tcPr>
          <w:p w14:paraId="3DB57810" w14:textId="77777777" w:rsidR="0098546E" w:rsidRDefault="00450289">
            <w:pPr>
              <w:spacing w:after="120"/>
              <w:rPr>
                <w:ins w:id="223" w:author="Althea Huang (黃汀華)" w:date="2021-04-14T15:05:00Z"/>
                <w:rFonts w:eastAsiaTheme="minorEastAsia"/>
                <w:color w:val="0070C0"/>
                <w:lang w:val="en-US" w:eastAsia="zh-CN"/>
              </w:rPr>
            </w:pPr>
            <w:ins w:id="224" w:author="Althea Huang (黃汀華)" w:date="2021-04-14T15:05:00Z">
              <w:r>
                <w:rPr>
                  <w:rFonts w:eastAsia="新細明體" w:hint="eastAsia"/>
                  <w:color w:val="0070C0"/>
                  <w:lang w:val="en-US" w:eastAsia="zh-TW"/>
                </w:rPr>
                <w:t>MTK</w:t>
              </w:r>
            </w:ins>
          </w:p>
        </w:tc>
        <w:tc>
          <w:tcPr>
            <w:tcW w:w="8395" w:type="dxa"/>
          </w:tcPr>
          <w:p w14:paraId="3DB57811" w14:textId="77777777" w:rsidR="0098546E" w:rsidRDefault="00450289">
            <w:pPr>
              <w:spacing w:after="120"/>
              <w:rPr>
                <w:ins w:id="225" w:author="Althea Huang (黃汀華)" w:date="2021-04-14T15:05:00Z"/>
                <w:b/>
                <w:u w:val="single"/>
                <w:lang w:eastAsia="ko-KR"/>
              </w:rPr>
            </w:pPr>
            <w:ins w:id="226" w:author="Althea Huang (黃汀華)" w:date="2021-04-14T15:05:00Z">
              <w:r>
                <w:rPr>
                  <w:b/>
                  <w:u w:val="single"/>
                  <w:lang w:eastAsia="ko-KR"/>
                </w:rPr>
                <w:t>I</w:t>
              </w:r>
              <w:r>
                <w:rPr>
                  <w:rFonts w:eastAsia="SimSun"/>
                  <w:b/>
                  <w:u w:val="single"/>
                  <w:lang w:eastAsia="ko-KR"/>
                </w:rPr>
                <w:t xml:space="preserve">ssue 2-1-1: </w:t>
              </w:r>
              <w:r>
                <w:rPr>
                  <w:b/>
                  <w:u w:val="single"/>
                  <w:lang w:eastAsia="ko-KR"/>
                </w:rPr>
                <w:t>Evaluation assumption update</w:t>
              </w:r>
            </w:ins>
          </w:p>
          <w:p w14:paraId="3DB57812" w14:textId="77777777" w:rsidR="0098546E" w:rsidRDefault="00450289">
            <w:pPr>
              <w:spacing w:after="120"/>
              <w:rPr>
                <w:ins w:id="227" w:author="Althea Huang (黃汀華)" w:date="2021-04-14T15:05:00Z"/>
                <w:rFonts w:eastAsiaTheme="minorEastAsia"/>
                <w:color w:val="0070C0"/>
                <w:u w:val="single"/>
                <w:lang w:val="en-US" w:eastAsia="zh-CN"/>
              </w:rPr>
            </w:pPr>
            <w:ins w:id="228" w:author="Althea Huang (黃汀華)" w:date="2021-04-14T15:05:00Z">
              <w:r>
                <w:rPr>
                  <w:rFonts w:eastAsiaTheme="minorEastAsia"/>
                  <w:color w:val="0070C0"/>
                  <w:u w:val="single"/>
                  <w:lang w:eastAsia="zh-CN"/>
                </w:rPr>
                <w:t>We share the same view with Ericsson. RAN4 did not reach consensus on the UE rotation model even in Rel-15, we don’t think RAN4 has time to cover this issue in this WID.</w:t>
              </w:r>
              <w:r>
                <w:rPr>
                  <w:rFonts w:eastAsiaTheme="minorEastAsia"/>
                  <w:color w:val="0070C0"/>
                  <w:u w:val="single"/>
                  <w:lang w:val="en-US" w:eastAsia="zh-CN"/>
                </w:rPr>
                <w:t xml:space="preserve"> </w:t>
              </w:r>
            </w:ins>
          </w:p>
          <w:p w14:paraId="3DB57813" w14:textId="77777777" w:rsidR="0098546E" w:rsidRDefault="00450289">
            <w:pPr>
              <w:spacing w:after="120"/>
              <w:rPr>
                <w:ins w:id="229" w:author="Althea Huang (黃汀華)" w:date="2021-04-14T15:05:00Z"/>
                <w:b/>
                <w:u w:val="single"/>
                <w:lang w:eastAsia="ko-KR"/>
              </w:rPr>
            </w:pPr>
            <w:ins w:id="230" w:author="Althea Huang (黃汀華)" w:date="2021-04-14T15:05:00Z">
              <w:r>
                <w:rPr>
                  <w:rFonts w:eastAsia="SimSun"/>
                  <w:b/>
                  <w:u w:val="single"/>
                  <w:lang w:eastAsia="ko-KR"/>
                </w:rPr>
                <w:t>Issue 2-1-2:</w:t>
              </w:r>
              <w:r>
                <w:rPr>
                  <w:b/>
                  <w:u w:val="single"/>
                  <w:lang w:eastAsia="ko-KR"/>
                </w:rPr>
                <w:t xml:space="preserve"> assumption on other RRM measurement</w:t>
              </w:r>
            </w:ins>
          </w:p>
          <w:p w14:paraId="3DB57814" w14:textId="77777777" w:rsidR="0098546E" w:rsidRDefault="00450289">
            <w:pPr>
              <w:spacing w:after="120"/>
              <w:rPr>
                <w:ins w:id="231" w:author="Althea Huang (黃汀華)" w:date="2021-04-14T15:05:00Z"/>
                <w:rFonts w:eastAsiaTheme="minorEastAsia"/>
                <w:color w:val="0070C0"/>
                <w:u w:val="single"/>
                <w:lang w:val="en-US" w:eastAsia="zh-CN"/>
              </w:rPr>
            </w:pPr>
            <w:ins w:id="232" w:author="Althea Huang (黃汀華)" w:date="2021-04-14T15:05:00Z">
              <w:r>
                <w:rPr>
                  <w:rFonts w:eastAsiaTheme="minorEastAsia"/>
                  <w:color w:val="0070C0"/>
                  <w:u w:val="single"/>
                  <w:lang w:eastAsia="zh-CN"/>
                </w:rPr>
                <w:t>Support option 2.</w:t>
              </w:r>
              <w:r>
                <w:rPr>
                  <w:rFonts w:eastAsiaTheme="minorEastAsia"/>
                  <w:color w:val="0070C0"/>
                  <w:u w:val="single"/>
                  <w:lang w:eastAsia="zh-CN"/>
                </w:rPr>
                <w:br/>
                <w:t xml:space="preserve">According to the RAN plenary </w:t>
              </w:r>
              <w:r>
                <w:rPr>
                  <w:rFonts w:eastAsia="新細明體"/>
                  <w:color w:val="0070C0"/>
                  <w:u w:val="single"/>
                  <w:lang w:val="en-US" w:eastAsia="zh-TW"/>
                </w:rPr>
                <w:t>guidance, UE should have flexibility to decide which sample is applied to perform the RRM measurement, as long as the Rel-15 measurement requirement can still be fulfilled.</w:t>
              </w:r>
              <w:r>
                <w:rPr>
                  <w:rFonts w:eastAsiaTheme="minorEastAsia"/>
                  <w:color w:val="0070C0"/>
                  <w:u w:val="single"/>
                  <w:lang w:eastAsia="zh-CN"/>
                </w:rPr>
                <w:br/>
              </w:r>
            </w:ins>
          </w:p>
          <w:tbl>
            <w:tblPr>
              <w:tblStyle w:val="afc"/>
              <w:tblW w:w="0" w:type="auto"/>
              <w:tblLook w:val="04A0" w:firstRow="1" w:lastRow="0" w:firstColumn="1" w:lastColumn="0" w:noHBand="0" w:noVBand="1"/>
            </w:tblPr>
            <w:tblGrid>
              <w:gridCol w:w="8169"/>
            </w:tblGrid>
            <w:tr w:rsidR="0098546E" w14:paraId="3DB57817" w14:textId="77777777">
              <w:trPr>
                <w:ins w:id="233" w:author="Althea Huang (黃汀華)" w:date="2021-04-14T15:05:00Z"/>
              </w:trPr>
              <w:tc>
                <w:tcPr>
                  <w:tcW w:w="8169" w:type="dxa"/>
                </w:tcPr>
                <w:p w14:paraId="3DB57815" w14:textId="77777777" w:rsidR="0098546E" w:rsidRDefault="00450289">
                  <w:pPr>
                    <w:rPr>
                      <w:ins w:id="234" w:author="Althea Huang (黃汀華)" w:date="2021-04-14T15:05:00Z"/>
                      <w:lang w:val="en-US" w:eastAsia="zh-CN"/>
                    </w:rPr>
                  </w:pPr>
                  <w:ins w:id="235" w:author="Althea Huang (黃汀華)" w:date="2021-04-14T15:05:00Z">
                    <w:r>
                      <w:t>Based on this RP-210329 is noted, and the following conclusion is noted in the Minutes:</w:t>
                    </w:r>
                  </w:ins>
                </w:p>
                <w:p w14:paraId="3DB57816" w14:textId="77777777" w:rsidR="0098546E" w:rsidRDefault="00450289">
                  <w:pPr>
                    <w:rPr>
                      <w:ins w:id="236" w:author="Althea Huang (黃汀華)" w:date="2021-04-14T15:05:00Z"/>
                    </w:rPr>
                  </w:pPr>
                  <w:ins w:id="237" w:author="Althea Huang (黃汀華)" w:date="2021-04-14T15:05:00Z">
                    <w:r>
                      <w:rPr>
                        <w:i/>
                        <w:iCs/>
                        <w:sz w:val="24"/>
                        <w:szCs w:val="24"/>
                        <w:lang w:eastAsia="zh-TW"/>
                      </w:rPr>
                      <w:t>“RAN Plenary guidance to RAN4: For Rel-17 WI of UE power saving enhancements for NR, no specification impact to RRM measurement procedure requirements and measurement performance requirements is expected.”</w:t>
                    </w:r>
                  </w:ins>
                </w:p>
              </w:tc>
            </w:tr>
          </w:tbl>
          <w:p w14:paraId="3DB57818" w14:textId="77777777" w:rsidR="0098546E" w:rsidRDefault="0098546E">
            <w:pPr>
              <w:spacing w:after="120"/>
              <w:rPr>
                <w:ins w:id="238" w:author="Althea Huang (黃汀華)" w:date="2021-04-14T15:05:00Z"/>
                <w:rFonts w:eastAsia="新細明體"/>
                <w:b/>
                <w:u w:val="single"/>
                <w:lang w:val="en-US" w:eastAsia="zh-TW"/>
              </w:rPr>
            </w:pPr>
          </w:p>
          <w:p w14:paraId="3DB57819" w14:textId="77777777" w:rsidR="0098546E" w:rsidRDefault="00450289">
            <w:pPr>
              <w:rPr>
                <w:ins w:id="239" w:author="Althea Huang (黃汀華)" w:date="2021-04-14T15:05:00Z"/>
                <w:b/>
                <w:u w:val="single"/>
                <w:lang w:eastAsia="ko-KR"/>
              </w:rPr>
            </w:pPr>
            <w:ins w:id="240" w:author="Althea Huang (黃汀華)" w:date="2021-04-14T15:05:00Z">
              <w:r>
                <w:rPr>
                  <w:b/>
                  <w:u w:val="single"/>
                  <w:lang w:eastAsia="ko-KR"/>
                </w:rPr>
                <w:t>Issue 2-1-3: Impact on PDCCH monitoring</w:t>
              </w:r>
            </w:ins>
          </w:p>
          <w:p w14:paraId="3DB5781A" w14:textId="77777777" w:rsidR="0098546E" w:rsidRDefault="00450289">
            <w:pPr>
              <w:spacing w:after="120"/>
              <w:rPr>
                <w:ins w:id="241" w:author="Althea Huang (黃汀華)" w:date="2021-04-14T15:05:00Z"/>
                <w:rFonts w:eastAsiaTheme="minorEastAsia"/>
                <w:color w:val="0070C0"/>
                <w:lang w:val="en-US" w:eastAsia="zh-CN"/>
              </w:rPr>
            </w:pPr>
            <w:ins w:id="242" w:author="Althea Huang (黃汀華)" w:date="2021-04-14T15:05:00Z">
              <w:r>
                <w:rPr>
                  <w:rFonts w:eastAsia="新細明體"/>
                  <w:color w:val="0070C0"/>
                  <w:u w:val="single"/>
                  <w:lang w:val="en-US" w:eastAsia="zh-TW"/>
                </w:rPr>
                <w:t>Agree the WF</w:t>
              </w:r>
            </w:ins>
          </w:p>
        </w:tc>
      </w:tr>
      <w:tr w:rsidR="0098546E" w14:paraId="3DB57822" w14:textId="77777777">
        <w:trPr>
          <w:ins w:id="243" w:author="vivo-Yanliang Sun" w:date="2021-04-14T15:31:00Z"/>
        </w:trPr>
        <w:tc>
          <w:tcPr>
            <w:tcW w:w="1236" w:type="dxa"/>
          </w:tcPr>
          <w:p w14:paraId="3DB5781C" w14:textId="77777777" w:rsidR="0098546E" w:rsidRDefault="00450289">
            <w:pPr>
              <w:spacing w:after="120"/>
              <w:rPr>
                <w:ins w:id="244" w:author="vivo-Yanliang Sun" w:date="2021-04-14T15:31:00Z"/>
                <w:rFonts w:eastAsiaTheme="minorEastAsia"/>
                <w:color w:val="0070C0"/>
                <w:lang w:val="en-US" w:eastAsia="zh-CN"/>
              </w:rPr>
            </w:pPr>
            <w:ins w:id="245" w:author="vivo-Yanliang Sun" w:date="2021-04-14T15:31:00Z">
              <w:r>
                <w:rPr>
                  <w:rFonts w:eastAsiaTheme="minorEastAsia"/>
                  <w:color w:val="0070C0"/>
                  <w:lang w:val="en-US" w:eastAsia="zh-CN"/>
                </w:rPr>
                <w:t>Vivo</w:t>
              </w:r>
            </w:ins>
            <w:ins w:id="246" w:author="vivo-Yanliang Sun" w:date="2021-04-14T15:37:00Z">
              <w:r>
                <w:rPr>
                  <w:rFonts w:eastAsiaTheme="minorEastAsia"/>
                  <w:color w:val="0070C0"/>
                  <w:lang w:val="en-US" w:eastAsia="zh-CN"/>
                </w:rPr>
                <w:t>2</w:t>
              </w:r>
            </w:ins>
          </w:p>
        </w:tc>
        <w:tc>
          <w:tcPr>
            <w:tcW w:w="8395" w:type="dxa"/>
          </w:tcPr>
          <w:p w14:paraId="3DB5781D" w14:textId="77777777" w:rsidR="0098546E" w:rsidRDefault="00450289">
            <w:pPr>
              <w:spacing w:after="120"/>
              <w:rPr>
                <w:ins w:id="247" w:author="vivo-Yanliang Sun" w:date="2021-04-14T15:31:00Z"/>
                <w:rFonts w:eastAsiaTheme="minorEastAsia"/>
                <w:color w:val="0070C0"/>
                <w:lang w:val="en-US" w:eastAsia="zh-CN"/>
              </w:rPr>
            </w:pPr>
            <w:ins w:id="248" w:author="vivo-Yanliang Sun" w:date="2021-04-14T15:31:00Z">
              <w:r>
                <w:rPr>
                  <w:rFonts w:eastAsiaTheme="minorEastAsia"/>
                  <w:color w:val="0070C0"/>
                  <w:lang w:val="en-US" w:eastAsia="zh-CN"/>
                </w:rPr>
                <w:t xml:space="preserve">Issue 2-1-1: </w:t>
              </w:r>
            </w:ins>
          </w:p>
          <w:p w14:paraId="3DB5781E" w14:textId="77777777" w:rsidR="0098546E" w:rsidRDefault="00450289">
            <w:pPr>
              <w:spacing w:after="120"/>
              <w:rPr>
                <w:ins w:id="249" w:author="vivo-Yanliang Sun" w:date="2021-04-14T15:31:00Z"/>
                <w:rFonts w:eastAsiaTheme="minorEastAsia"/>
                <w:color w:val="0070C0"/>
                <w:lang w:val="en-US" w:eastAsia="zh-CN"/>
              </w:rPr>
            </w:pPr>
            <w:ins w:id="250" w:author="vivo-Yanliang Sun" w:date="2021-04-14T15:32:00Z">
              <w:r>
                <w:rPr>
                  <w:rFonts w:eastAsiaTheme="minorEastAsia"/>
                  <w:color w:val="0070C0"/>
                  <w:lang w:val="en-US" w:eastAsia="zh-CN"/>
                </w:rPr>
                <w:t>[Replying comments from companies]</w:t>
              </w:r>
            </w:ins>
          </w:p>
          <w:p w14:paraId="3DB5781F" w14:textId="77777777" w:rsidR="0098546E" w:rsidRDefault="00450289">
            <w:pPr>
              <w:spacing w:after="120"/>
              <w:rPr>
                <w:ins w:id="251" w:author="vivo-Yanliang Sun" w:date="2021-04-14T15:32:00Z"/>
                <w:rFonts w:eastAsiaTheme="minorEastAsia"/>
                <w:color w:val="0070C0"/>
                <w:lang w:val="en-US" w:eastAsia="zh-CN"/>
              </w:rPr>
            </w:pPr>
            <w:ins w:id="252" w:author="vivo-Yanliang Sun" w:date="2021-04-14T15:32:00Z">
              <w:r>
                <w:rPr>
                  <w:rFonts w:eastAsiaTheme="minorEastAsia"/>
                  <w:color w:val="0070C0"/>
                  <w:lang w:val="en-US" w:eastAsia="zh-CN"/>
                </w:rPr>
                <w:t>On rotation model we agree that RAN4 has never considered such model before but it is related to the UE RLM/BFD performance in FR2.</w:t>
              </w:r>
            </w:ins>
            <w:ins w:id="253" w:author="vivo-Yanliang Sun" w:date="2021-04-14T15:33:00Z">
              <w:r>
                <w:rPr>
                  <w:rFonts w:eastAsiaTheme="minorEastAsia"/>
                  <w:color w:val="0070C0"/>
                  <w:lang w:val="en-US" w:eastAsia="zh-CN"/>
                </w:rPr>
                <w:t xml:space="preserve"> Therefore, we only proposed to encourage companies to consider rotation, but no specific model is provided.</w:t>
              </w:r>
            </w:ins>
          </w:p>
          <w:p w14:paraId="3DB57820" w14:textId="77777777" w:rsidR="0098546E" w:rsidRDefault="00450289">
            <w:pPr>
              <w:spacing w:after="120"/>
              <w:rPr>
                <w:ins w:id="254" w:author="vivo-Yanliang Sun" w:date="2021-04-14T15:31:00Z"/>
                <w:rFonts w:eastAsiaTheme="minorEastAsia"/>
                <w:color w:val="0070C0"/>
                <w:lang w:val="en-US" w:eastAsia="zh-CN"/>
              </w:rPr>
            </w:pPr>
            <w:ins w:id="255" w:author="vivo-Yanliang Sun" w:date="2021-04-14T15:34:00Z">
              <w:r>
                <w:rPr>
                  <w:rFonts w:eastAsiaTheme="minorEastAsia"/>
                  <w:color w:val="0070C0"/>
                  <w:lang w:val="en-US" w:eastAsia="zh-CN"/>
                </w:rPr>
                <w:t>On one-shot SINR measurements, maybe it is also related issue 2-1-2</w:t>
              </w:r>
            </w:ins>
            <w:ins w:id="256" w:author="vivo-Yanliang Sun" w:date="2021-04-14T15:35:00Z">
              <w:r>
                <w:rPr>
                  <w:rFonts w:eastAsiaTheme="minorEastAsia"/>
                  <w:color w:val="0070C0"/>
                  <w:lang w:val="en-US" w:eastAsia="zh-CN"/>
                </w:rPr>
                <w:t xml:space="preserve">. </w:t>
              </w:r>
            </w:ins>
            <w:ins w:id="257" w:author="vivo-Yanliang Sun" w:date="2021-04-14T15:36:00Z">
              <w:r>
                <w:rPr>
                  <w:rFonts w:eastAsiaTheme="minorEastAsia"/>
                  <w:color w:val="0070C0"/>
                  <w:lang w:val="en-US" w:eastAsia="zh-CN"/>
                </w:rPr>
                <w:t xml:space="preserve">We see some companies have brought results on the measurement accuracy in this meeting. </w:t>
              </w:r>
            </w:ins>
          </w:p>
          <w:p w14:paraId="3DB57821" w14:textId="77777777" w:rsidR="0098546E" w:rsidRDefault="00450289">
            <w:pPr>
              <w:rPr>
                <w:ins w:id="258" w:author="vivo-Yanliang Sun" w:date="2021-04-14T15:31:00Z"/>
                <w:b/>
                <w:u w:val="single"/>
                <w:lang w:eastAsia="ko-KR"/>
              </w:rPr>
            </w:pPr>
            <w:ins w:id="259" w:author="vivo-Yanliang Sun" w:date="2021-04-14T15:31:00Z">
              <w:r>
                <w:rPr>
                  <w:rFonts w:eastAsiaTheme="minorEastAsia"/>
                  <w:color w:val="0070C0"/>
                  <w:lang w:val="en-US" w:eastAsia="zh-CN"/>
                </w:rPr>
                <w:t>Issue 2-1-3: support recommended WF.</w:t>
              </w:r>
            </w:ins>
          </w:p>
        </w:tc>
      </w:tr>
    </w:tbl>
    <w:p w14:paraId="3DB57823" w14:textId="77777777" w:rsidR="0098546E" w:rsidRDefault="0098546E">
      <w:pPr>
        <w:rPr>
          <w:rFonts w:eastAsiaTheme="minorEastAsia"/>
          <w:b/>
          <w:bCs/>
          <w:color w:val="0070C0"/>
          <w:lang w:eastAsia="zh-CN"/>
        </w:rPr>
      </w:pPr>
    </w:p>
    <w:p w14:paraId="3DB57824" w14:textId="77777777" w:rsidR="0098546E" w:rsidRDefault="00450289">
      <w:pPr>
        <w:rPr>
          <w:rFonts w:eastAsiaTheme="minorEastAsia"/>
          <w:b/>
          <w:bCs/>
          <w:color w:val="0070C0"/>
          <w:lang w:val="en-US" w:eastAsia="zh-CN"/>
        </w:rPr>
      </w:pPr>
      <w:r>
        <w:rPr>
          <w:b/>
          <w:u w:val="single"/>
          <w:lang w:eastAsia="ko-KR"/>
        </w:rPr>
        <w:t>Sub-topic 2-2 Feasible scenarios for relaxation</w:t>
      </w:r>
    </w:p>
    <w:tbl>
      <w:tblPr>
        <w:tblStyle w:val="afc"/>
        <w:tblW w:w="0" w:type="auto"/>
        <w:tblLook w:val="04A0" w:firstRow="1" w:lastRow="0" w:firstColumn="1" w:lastColumn="0" w:noHBand="0" w:noVBand="1"/>
      </w:tblPr>
      <w:tblGrid>
        <w:gridCol w:w="1236"/>
        <w:gridCol w:w="8395"/>
      </w:tblGrid>
      <w:tr w:rsidR="0098546E" w14:paraId="3DB57827" w14:textId="77777777">
        <w:tc>
          <w:tcPr>
            <w:tcW w:w="1236" w:type="dxa"/>
          </w:tcPr>
          <w:p w14:paraId="3DB57825"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B57826"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Comments</w:t>
            </w:r>
          </w:p>
        </w:tc>
      </w:tr>
      <w:tr w:rsidR="0098546E" w14:paraId="3DB57848" w14:textId="77777777">
        <w:tc>
          <w:tcPr>
            <w:tcW w:w="1236" w:type="dxa"/>
          </w:tcPr>
          <w:p w14:paraId="3DB57828" w14:textId="77777777" w:rsidR="0098546E" w:rsidRDefault="00450289">
            <w:pPr>
              <w:spacing w:after="120"/>
              <w:rPr>
                <w:rFonts w:eastAsiaTheme="minorEastAsia"/>
                <w:color w:val="0070C0"/>
                <w:lang w:val="en-US" w:eastAsia="zh-CN"/>
              </w:rPr>
            </w:pPr>
            <w:del w:id="260" w:author="vivo-Yanliang Sun" w:date="2021-04-12T16:47:00Z">
              <w:r>
                <w:rPr>
                  <w:rFonts w:eastAsiaTheme="minorEastAsia" w:hint="eastAsia"/>
                  <w:color w:val="0070C0"/>
                  <w:lang w:val="en-US" w:eastAsia="zh-CN"/>
                </w:rPr>
                <w:delText>XXX</w:delText>
              </w:r>
            </w:del>
            <w:ins w:id="261" w:author="vivo-Yanliang Sun" w:date="2021-04-12T16:47:00Z">
              <w:r>
                <w:rPr>
                  <w:rFonts w:eastAsiaTheme="minorEastAsia"/>
                  <w:color w:val="0070C0"/>
                  <w:lang w:val="en-US" w:eastAsia="zh-CN"/>
                </w:rPr>
                <w:t>vivo</w:t>
              </w:r>
            </w:ins>
          </w:p>
        </w:tc>
        <w:tc>
          <w:tcPr>
            <w:tcW w:w="8395" w:type="dxa"/>
          </w:tcPr>
          <w:p w14:paraId="3DB57829" w14:textId="77777777" w:rsidR="0098546E" w:rsidRPr="0098546E" w:rsidRDefault="00450289">
            <w:pPr>
              <w:framePr w:w="10206" w:h="284" w:hRule="exact" w:wrap="notBeside" w:vAnchor="page" w:hAnchor="margin" w:y="1986"/>
              <w:widowControl w:val="0"/>
              <w:overflowPunct/>
              <w:autoSpaceDE/>
              <w:autoSpaceDN/>
              <w:adjustRightInd/>
              <w:spacing w:after="120"/>
              <w:ind w:right="28"/>
              <w:jc w:val="right"/>
              <w:textAlignment w:val="auto"/>
              <w:rPr>
                <w:ins w:id="262" w:author="vivo-Yanliang Sun" w:date="2021-04-12T16:46:00Z"/>
                <w:color w:val="0070C0"/>
                <w:u w:val="single"/>
                <w:lang w:val="en-US" w:eastAsia="zh-CN"/>
                <w:rPrChange w:id="263" w:author="vivo-Yanliang Sun" w:date="2021-04-12T16:46:00Z">
                  <w:rPr>
                    <w:ins w:id="264" w:author="vivo-Yanliang Sun" w:date="2021-04-12T16:46:00Z"/>
                    <w:rFonts w:ascii="Arial" w:eastAsiaTheme="minorEastAsia" w:hAnsi="Arial"/>
                    <w:i/>
                    <w:color w:val="0070C0"/>
                    <w:lang w:val="en-US" w:eastAsia="zh-CN"/>
                  </w:rPr>
                </w:rPrChange>
              </w:rPr>
            </w:pPr>
            <w:r>
              <w:rPr>
                <w:rFonts w:eastAsiaTheme="minorEastAsia"/>
                <w:color w:val="0070C0"/>
                <w:u w:val="single"/>
                <w:lang w:val="en-US" w:eastAsia="zh-CN"/>
                <w:rPrChange w:id="265" w:author="vivo-Yanliang Sun" w:date="2021-04-12T16:46:00Z">
                  <w:rPr>
                    <w:rFonts w:eastAsiaTheme="minorEastAsia"/>
                    <w:color w:val="0070C0"/>
                    <w:lang w:val="en-US" w:eastAsia="zh-CN"/>
                  </w:rPr>
                </w:rPrChange>
              </w:rPr>
              <w:t xml:space="preserve">Issue 2-2-1: </w:t>
            </w:r>
            <w:ins w:id="266" w:author="vivo-Yanliang Sun" w:date="2021-04-12T16:46:00Z">
              <w:r>
                <w:rPr>
                  <w:b/>
                  <w:u w:val="single"/>
                  <w:lang w:eastAsia="ko-KR"/>
                </w:rPr>
                <w:t>Observations on the simulation results of power saving gain</w:t>
              </w:r>
            </w:ins>
          </w:p>
          <w:p w14:paraId="3DB5782A" w14:textId="77777777" w:rsidR="0098546E" w:rsidRDefault="00450289">
            <w:pPr>
              <w:spacing w:after="120"/>
              <w:rPr>
                <w:del w:id="267" w:author="vivo-Yanliang Sun" w:date="2021-04-12T18:21:00Z"/>
                <w:rFonts w:eastAsiaTheme="minorEastAsia"/>
                <w:color w:val="0070C0"/>
                <w:lang w:val="en-US" w:eastAsia="zh-CN"/>
              </w:rPr>
            </w:pPr>
            <w:ins w:id="268" w:author="vivo-Yanliang Sun" w:date="2021-04-12T16:46:00Z">
              <w:r>
                <w:rPr>
                  <w:rFonts w:eastAsiaTheme="minorEastAsia" w:hint="eastAsia"/>
                  <w:color w:val="0070C0"/>
                  <w:lang w:val="en-US" w:eastAsia="zh-CN"/>
                </w:rPr>
                <w:t xml:space="preserve">Suggest </w:t>
              </w:r>
            </w:ins>
            <w:ins w:id="269" w:author="vivo-Yanliang Sun" w:date="2021-04-12T16:47:00Z">
              <w:r>
                <w:rPr>
                  <w:rFonts w:eastAsiaTheme="minorEastAsia"/>
                  <w:color w:val="0070C0"/>
                  <w:lang w:val="en-US" w:eastAsia="zh-CN"/>
                </w:rPr>
                <w:t>to come back to this issue after the results are collected</w:t>
              </w:r>
            </w:ins>
            <w:ins w:id="270" w:author="vivo-Yanliang Sun" w:date="2021-04-12T17:07:00Z">
              <w:r>
                <w:rPr>
                  <w:rFonts w:eastAsiaTheme="minorEastAsia"/>
                  <w:color w:val="0070C0"/>
                  <w:lang w:val="en-US" w:eastAsia="zh-CN"/>
                </w:rPr>
                <w:t>, since it is mainly about the wording</w:t>
              </w:r>
            </w:ins>
            <w:ins w:id="271" w:author="vivo-Yanliang Sun" w:date="2021-04-12T16:48:00Z">
              <w:r>
                <w:rPr>
                  <w:rFonts w:eastAsiaTheme="minorEastAsia"/>
                  <w:color w:val="0070C0"/>
                  <w:lang w:val="en-US" w:eastAsia="zh-CN"/>
                </w:rPr>
                <w:t>. It is</w:t>
              </w:r>
            </w:ins>
            <w:ins w:id="272" w:author="vivo-Yanliang Sun" w:date="2021-04-12T16:47:00Z">
              <w:r>
                <w:rPr>
                  <w:rFonts w:eastAsiaTheme="minorEastAsia"/>
                  <w:color w:val="0070C0"/>
                  <w:lang w:val="en-US" w:eastAsia="zh-CN"/>
                </w:rPr>
                <w:t xml:space="preserve"> further discuss</w:t>
              </w:r>
            </w:ins>
            <w:ins w:id="273" w:author="vivo-Yanliang Sun" w:date="2021-04-12T16:48:00Z">
              <w:r>
                <w:rPr>
                  <w:rFonts w:eastAsiaTheme="minorEastAsia"/>
                  <w:color w:val="0070C0"/>
                  <w:lang w:val="en-US" w:eastAsia="zh-CN"/>
                </w:rPr>
                <w:t>ed</w:t>
              </w:r>
            </w:ins>
            <w:ins w:id="274" w:author="vivo-Yanliang Sun" w:date="2021-04-12T16:47:00Z">
              <w:r>
                <w:rPr>
                  <w:rFonts w:eastAsiaTheme="minorEastAsia"/>
                  <w:color w:val="0070C0"/>
                  <w:lang w:val="en-US" w:eastAsia="zh-CN"/>
                </w:rPr>
                <w:t xml:space="preserve"> in the WF.</w:t>
              </w:r>
            </w:ins>
          </w:p>
          <w:p w14:paraId="3DB5782B" w14:textId="77777777" w:rsidR="0098546E" w:rsidRDefault="00450289">
            <w:pPr>
              <w:spacing w:after="120"/>
              <w:rPr>
                <w:ins w:id="275" w:author="vivo-Yanliang Sun" w:date="2021-04-12T16:48:00Z"/>
                <w:rFonts w:eastAsiaTheme="minorEastAsia"/>
                <w:color w:val="0070C0"/>
                <w:lang w:val="en-US" w:eastAsia="zh-CN"/>
              </w:rPr>
            </w:pPr>
            <w:r>
              <w:rPr>
                <w:rFonts w:eastAsiaTheme="minorEastAsia"/>
                <w:color w:val="0070C0"/>
                <w:u w:val="single"/>
                <w:lang w:val="en-US" w:eastAsia="zh-CN"/>
                <w:rPrChange w:id="276" w:author="vivo-Yanliang Sun" w:date="2021-04-12T17:08:00Z">
                  <w:rPr>
                    <w:rFonts w:eastAsiaTheme="minorEastAsia"/>
                    <w:color w:val="0070C0"/>
                    <w:lang w:val="en-US" w:eastAsia="zh-CN"/>
                  </w:rPr>
                </w:rPrChange>
              </w:rPr>
              <w:t>Issue 2-2-2:</w:t>
            </w:r>
            <w:ins w:id="277" w:author="vivo-Yanliang Sun" w:date="2021-04-12T16:48:00Z">
              <w:r>
                <w:rPr>
                  <w:rFonts w:eastAsiaTheme="minorEastAsia"/>
                  <w:color w:val="0070C0"/>
                  <w:u w:val="single"/>
                  <w:lang w:val="en-US" w:eastAsia="zh-CN"/>
                  <w:rPrChange w:id="278" w:author="vivo-Yanliang Sun" w:date="2021-04-12T17:08:00Z">
                    <w:rPr>
                      <w:rFonts w:eastAsiaTheme="minorEastAsia"/>
                      <w:color w:val="0070C0"/>
                      <w:lang w:val="en-US" w:eastAsia="zh-CN"/>
                    </w:rPr>
                  </w:rPrChange>
                </w:rPr>
                <w:t xml:space="preserve"> </w:t>
              </w:r>
              <w:r>
                <w:rPr>
                  <w:b/>
                  <w:u w:val="single"/>
                  <w:lang w:eastAsia="ko-KR"/>
                </w:rPr>
                <w:t>Observations on the simulation results of delta SINR</w:t>
              </w:r>
            </w:ins>
          </w:p>
          <w:p w14:paraId="3DB5782C" w14:textId="77777777" w:rsidR="0098546E" w:rsidRDefault="00450289">
            <w:pPr>
              <w:spacing w:after="120"/>
              <w:rPr>
                <w:ins w:id="279" w:author="vivo-Yanliang Sun" w:date="2021-04-12T18:21:00Z"/>
                <w:rFonts w:eastAsiaTheme="minorEastAsia"/>
                <w:color w:val="0070C0"/>
                <w:lang w:val="en-US" w:eastAsia="zh-CN"/>
              </w:rPr>
            </w:pPr>
            <w:ins w:id="280" w:author="vivo-Yanliang Sun" w:date="2021-04-12T16:49:00Z">
              <w:r>
                <w:rPr>
                  <w:rFonts w:eastAsiaTheme="minorEastAsia" w:hint="eastAsia"/>
                  <w:color w:val="0070C0"/>
                  <w:lang w:val="en-US" w:eastAsia="zh-CN"/>
                </w:rPr>
                <w:t xml:space="preserve">Suggest </w:t>
              </w:r>
              <w:r>
                <w:rPr>
                  <w:rFonts w:eastAsiaTheme="minorEastAsia"/>
                  <w:color w:val="0070C0"/>
                  <w:lang w:val="en-US" w:eastAsia="zh-CN"/>
                </w:rPr>
                <w:t>to come back to this issue after the results are collected</w:t>
              </w:r>
            </w:ins>
            <w:ins w:id="281" w:author="vivo-Yanliang Sun" w:date="2021-04-12T17:07:00Z">
              <w:r>
                <w:rPr>
                  <w:rFonts w:eastAsiaTheme="minorEastAsia"/>
                  <w:color w:val="0070C0"/>
                  <w:lang w:val="en-US" w:eastAsia="zh-CN"/>
                </w:rPr>
                <w:t>, since it is mainly about the wording.</w:t>
              </w:r>
            </w:ins>
            <w:ins w:id="282" w:author="vivo-Yanliang Sun" w:date="2021-04-12T16:49:00Z">
              <w:r>
                <w:rPr>
                  <w:rFonts w:eastAsiaTheme="minorEastAsia"/>
                  <w:color w:val="0070C0"/>
                  <w:lang w:val="en-US" w:eastAsia="zh-CN"/>
                </w:rPr>
                <w:t>. It is further discussed in the WF.</w:t>
              </w:r>
            </w:ins>
          </w:p>
          <w:p w14:paraId="3DB5782D" w14:textId="77777777" w:rsidR="0098546E" w:rsidRDefault="00450289">
            <w:pPr>
              <w:spacing w:after="120"/>
              <w:rPr>
                <w:rFonts w:eastAsiaTheme="minorEastAsia"/>
                <w:color w:val="0070C0"/>
                <w:lang w:val="en-US" w:eastAsia="zh-CN"/>
              </w:rPr>
            </w:pPr>
            <w:ins w:id="283" w:author="vivo-Yanliang Sun" w:date="2021-04-12T18:21:00Z">
              <w:r>
                <w:rPr>
                  <w:rFonts w:eastAsiaTheme="minorEastAsia"/>
                  <w:color w:val="0070C0"/>
                  <w:lang w:val="en-US" w:eastAsia="zh-CN"/>
                </w:rPr>
                <w:t>Moreover, it is proposed to not to capture the results</w:t>
              </w:r>
              <w:r>
                <w:rPr>
                  <w:rFonts w:eastAsiaTheme="minorEastAsia" w:hint="eastAsia"/>
                  <w:color w:val="0070C0"/>
                  <w:lang w:val="en-US" w:eastAsia="zh-CN"/>
                </w:rPr>
                <w:t xml:space="preserve"> from some company, in case the results are </w:t>
              </w:r>
            </w:ins>
            <w:ins w:id="284" w:author="vivo-Yanliang Sun" w:date="2021-04-12T18:22:00Z">
              <w:r>
                <w:rPr>
                  <w:rFonts w:eastAsiaTheme="minorEastAsia"/>
                  <w:color w:val="0070C0"/>
                  <w:lang w:val="en-US" w:eastAsia="zh-CN"/>
                </w:rPr>
                <w:t>deviated</w:t>
              </w:r>
            </w:ins>
            <w:ins w:id="285" w:author="vivo-Yanliang Sun" w:date="2021-04-12T18:21:00Z">
              <w:r>
                <w:rPr>
                  <w:rFonts w:eastAsiaTheme="minorEastAsia" w:hint="eastAsia"/>
                  <w:color w:val="0070C0"/>
                  <w:lang w:val="en-US" w:eastAsia="zh-CN"/>
                </w:rPr>
                <w:t xml:space="preserve"> </w:t>
              </w:r>
            </w:ins>
            <w:ins w:id="286" w:author="vivo-Yanliang Sun" w:date="2021-04-12T18:22:00Z">
              <w:r>
                <w:rPr>
                  <w:rFonts w:eastAsiaTheme="minorEastAsia"/>
                  <w:color w:val="0070C0"/>
                  <w:lang w:val="en-US" w:eastAsia="zh-CN"/>
                </w:rPr>
                <w:t>from all other companies.</w:t>
              </w:r>
            </w:ins>
          </w:p>
          <w:p w14:paraId="3DB5782E" w14:textId="77777777" w:rsidR="0098546E" w:rsidRDefault="00450289">
            <w:pPr>
              <w:spacing w:after="120"/>
              <w:rPr>
                <w:ins w:id="287" w:author="vivo-Yanliang Sun" w:date="2021-04-12T16:48:00Z"/>
                <w:rFonts w:eastAsiaTheme="minorEastAsia"/>
                <w:color w:val="0070C0"/>
                <w:lang w:val="en-US" w:eastAsia="zh-CN"/>
              </w:rPr>
            </w:pPr>
            <w:r>
              <w:rPr>
                <w:rFonts w:eastAsiaTheme="minorEastAsia"/>
                <w:color w:val="0070C0"/>
                <w:u w:val="single"/>
                <w:lang w:val="en-US" w:eastAsia="zh-CN"/>
                <w:rPrChange w:id="288" w:author="vivo-Yanliang Sun" w:date="2021-04-12T17:08:00Z">
                  <w:rPr>
                    <w:rFonts w:eastAsiaTheme="minorEastAsia"/>
                    <w:color w:val="0070C0"/>
                    <w:lang w:val="en-US" w:eastAsia="zh-CN"/>
                  </w:rPr>
                </w:rPrChange>
              </w:rPr>
              <w:t>Issue 2-2-3:</w:t>
            </w:r>
            <w:ins w:id="289" w:author="vivo-Yanliang Sun" w:date="2021-04-12T16:48:00Z">
              <w:r>
                <w:rPr>
                  <w:rFonts w:eastAsiaTheme="minorEastAsia"/>
                  <w:color w:val="0070C0"/>
                  <w:u w:val="single"/>
                  <w:lang w:val="en-US" w:eastAsia="zh-CN"/>
                  <w:rPrChange w:id="290" w:author="vivo-Yanliang Sun" w:date="2021-04-12T17:08:00Z">
                    <w:rPr>
                      <w:rFonts w:eastAsiaTheme="minorEastAsia"/>
                      <w:color w:val="0070C0"/>
                      <w:lang w:val="en-US" w:eastAsia="zh-CN"/>
                    </w:rPr>
                  </w:rPrChange>
                </w:rPr>
                <w:t xml:space="preserve"> </w:t>
              </w:r>
              <w:r>
                <w:rPr>
                  <w:b/>
                  <w:u w:val="single"/>
                  <w:lang w:eastAsia="ko-KR"/>
                </w:rPr>
                <w:t>Observations on the simulation results of increased latency</w:t>
              </w:r>
            </w:ins>
          </w:p>
          <w:p w14:paraId="3DB5782F" w14:textId="77777777" w:rsidR="0098546E" w:rsidRDefault="00450289">
            <w:pPr>
              <w:spacing w:after="120"/>
              <w:rPr>
                <w:rFonts w:eastAsiaTheme="minorEastAsia"/>
                <w:color w:val="0070C0"/>
                <w:lang w:val="en-US" w:eastAsia="zh-CN"/>
              </w:rPr>
            </w:pPr>
            <w:ins w:id="291" w:author="vivo-Yanliang Sun" w:date="2021-04-12T16:49:00Z">
              <w:r>
                <w:rPr>
                  <w:rFonts w:eastAsiaTheme="minorEastAsia" w:hint="eastAsia"/>
                  <w:color w:val="0070C0"/>
                  <w:lang w:val="en-US" w:eastAsia="zh-CN"/>
                </w:rPr>
                <w:t xml:space="preserve">Suggest </w:t>
              </w:r>
              <w:r>
                <w:rPr>
                  <w:rFonts w:eastAsiaTheme="minorEastAsia"/>
                  <w:color w:val="0070C0"/>
                  <w:lang w:val="en-US" w:eastAsia="zh-CN"/>
                </w:rPr>
                <w:t>to come back to this issue after the results are collected</w:t>
              </w:r>
            </w:ins>
            <w:ins w:id="292" w:author="vivo-Yanliang Sun" w:date="2021-04-12T17:07:00Z">
              <w:r>
                <w:rPr>
                  <w:rFonts w:eastAsiaTheme="minorEastAsia"/>
                  <w:color w:val="0070C0"/>
                  <w:lang w:val="en-US" w:eastAsia="zh-CN"/>
                </w:rPr>
                <w:t>, since it is mainly about the wording.</w:t>
              </w:r>
            </w:ins>
            <w:ins w:id="293" w:author="vivo-Yanliang Sun" w:date="2021-04-12T16:49:00Z">
              <w:r>
                <w:rPr>
                  <w:rFonts w:eastAsiaTheme="minorEastAsia"/>
                  <w:color w:val="0070C0"/>
                  <w:lang w:val="en-US" w:eastAsia="zh-CN"/>
                </w:rPr>
                <w:t>. It is further discussed in the WF.</w:t>
              </w:r>
            </w:ins>
          </w:p>
          <w:p w14:paraId="3DB57830" w14:textId="77777777" w:rsidR="0098546E" w:rsidRDefault="00450289">
            <w:pPr>
              <w:spacing w:after="120"/>
              <w:rPr>
                <w:ins w:id="294" w:author="vivo-Yanliang Sun" w:date="2021-04-12T16:51:00Z"/>
                <w:rFonts w:eastAsiaTheme="minorEastAsia"/>
                <w:color w:val="0070C0"/>
                <w:lang w:val="en-US" w:eastAsia="zh-CN"/>
              </w:rPr>
            </w:pPr>
            <w:r>
              <w:rPr>
                <w:rFonts w:eastAsiaTheme="minorEastAsia"/>
                <w:color w:val="0070C0"/>
                <w:u w:val="single"/>
                <w:lang w:val="en-US" w:eastAsia="zh-CN"/>
                <w:rPrChange w:id="295" w:author="vivo-Yanliang Sun" w:date="2021-04-12T17:08:00Z">
                  <w:rPr>
                    <w:rFonts w:eastAsiaTheme="minorEastAsia"/>
                    <w:color w:val="0070C0"/>
                    <w:lang w:val="en-US" w:eastAsia="zh-CN"/>
                  </w:rPr>
                </w:rPrChange>
              </w:rPr>
              <w:t xml:space="preserve">Issue 2-2-4: </w:t>
            </w:r>
            <w:ins w:id="296" w:author="vivo-Yanliang Sun" w:date="2021-04-12T17:00:00Z">
              <w:r>
                <w:rPr>
                  <w:b/>
                  <w:u w:val="single"/>
                  <w:lang w:eastAsia="ko-KR"/>
                </w:rPr>
                <w:t>Feasible Scenarios from both power Saving gain and system impact</w:t>
              </w:r>
            </w:ins>
          </w:p>
          <w:p w14:paraId="3DB57831" w14:textId="77777777" w:rsidR="0098546E" w:rsidRDefault="00450289">
            <w:pPr>
              <w:spacing w:after="120"/>
              <w:rPr>
                <w:ins w:id="297" w:author="vivo-Yanliang Sun" w:date="2021-04-12T17:06:00Z"/>
                <w:rFonts w:eastAsiaTheme="minorEastAsia"/>
                <w:color w:val="0070C0"/>
                <w:lang w:val="en-US" w:eastAsia="zh-CN"/>
              </w:rPr>
            </w:pPr>
            <w:ins w:id="298" w:author="vivo-Yanliang Sun" w:date="2021-04-12T16:53:00Z">
              <w:r>
                <w:rPr>
                  <w:rFonts w:eastAsiaTheme="minorEastAsia"/>
                  <w:color w:val="0070C0"/>
                  <w:lang w:val="en-US" w:eastAsia="zh-CN"/>
                </w:rPr>
                <w:t>Based on the contributions from companies, we identify that the companies having concern</w:t>
              </w:r>
            </w:ins>
            <w:ins w:id="299" w:author="vivo-Yanliang Sun" w:date="2021-04-12T17:02:00Z">
              <w:r>
                <w:rPr>
                  <w:rFonts w:eastAsiaTheme="minorEastAsia"/>
                  <w:color w:val="0070C0"/>
                  <w:lang w:val="en-US" w:eastAsia="zh-CN"/>
                </w:rPr>
                <w:t>s</w:t>
              </w:r>
            </w:ins>
            <w:ins w:id="300" w:author="vivo-Yanliang Sun" w:date="2021-04-12T16:53:00Z">
              <w:r>
                <w:rPr>
                  <w:rFonts w:eastAsiaTheme="minorEastAsia"/>
                  <w:color w:val="0070C0"/>
                  <w:lang w:val="en-US" w:eastAsia="zh-CN"/>
                </w:rPr>
                <w:t xml:space="preserve"> on the feasible scenarios are mainly on </w:t>
              </w:r>
            </w:ins>
            <w:ins w:id="301" w:author="vivo-Yanliang Sun" w:date="2021-04-12T17:02:00Z">
              <w:r>
                <w:rPr>
                  <w:rFonts w:eastAsiaTheme="minorEastAsia"/>
                  <w:color w:val="0070C0"/>
                  <w:lang w:val="en-US" w:eastAsia="zh-CN"/>
                </w:rPr>
                <w:t>whether</w:t>
              </w:r>
            </w:ins>
            <w:ins w:id="302" w:author="vivo-Yanliang Sun" w:date="2021-04-12T16:53:00Z">
              <w:r>
                <w:rPr>
                  <w:rFonts w:eastAsiaTheme="minorEastAsia"/>
                  <w:color w:val="0070C0"/>
                  <w:lang w:val="en-US" w:eastAsia="zh-CN"/>
                </w:rPr>
                <w:t xml:space="preserve"> </w:t>
              </w:r>
            </w:ins>
            <w:ins w:id="303" w:author="vivo-Yanliang Sun" w:date="2021-04-12T17:03:00Z">
              <w:r>
                <w:rPr>
                  <w:rFonts w:eastAsiaTheme="minorEastAsia"/>
                  <w:color w:val="0070C0"/>
                  <w:lang w:val="en-US" w:eastAsia="zh-CN"/>
                </w:rPr>
                <w:t xml:space="preserve">number of </w:t>
              </w:r>
            </w:ins>
            <w:ins w:id="304" w:author="vivo-Yanliang Sun" w:date="2021-04-12T17:05:00Z">
              <w:r>
                <w:rPr>
                  <w:rFonts w:eastAsiaTheme="minorEastAsia"/>
                  <w:color w:val="0070C0"/>
                  <w:lang w:val="en-US" w:eastAsia="zh-CN"/>
                </w:rPr>
                <w:t xml:space="preserve">samples for </w:t>
              </w:r>
            </w:ins>
            <w:ins w:id="305" w:author="vivo-Yanliang Sun" w:date="2021-04-12T17:02:00Z">
              <w:r>
                <w:rPr>
                  <w:rFonts w:eastAsiaTheme="minorEastAsia"/>
                  <w:color w:val="0070C0"/>
                  <w:lang w:val="en-US" w:eastAsia="zh-CN"/>
                </w:rPr>
                <w:t xml:space="preserve">RRM </w:t>
              </w:r>
            </w:ins>
            <w:ins w:id="306" w:author="vivo-Yanliang Sun" w:date="2021-04-12T17:03:00Z">
              <w:r>
                <w:rPr>
                  <w:rFonts w:eastAsiaTheme="minorEastAsia"/>
                  <w:color w:val="0070C0"/>
                  <w:lang w:val="en-US" w:eastAsia="zh-CN"/>
                </w:rPr>
                <w:t>can be reduced</w:t>
              </w:r>
            </w:ins>
            <w:ins w:id="307" w:author="vivo-Yanliang Sun" w:date="2021-04-12T17:02:00Z">
              <w:r>
                <w:rPr>
                  <w:rFonts w:eastAsiaTheme="minorEastAsia"/>
                  <w:color w:val="0070C0"/>
                  <w:lang w:val="en-US" w:eastAsia="zh-CN"/>
                </w:rPr>
                <w:t xml:space="preserve">, </w:t>
              </w:r>
            </w:ins>
            <w:ins w:id="308" w:author="vivo-Yanliang Sun" w:date="2021-04-12T17:03:00Z">
              <w:r>
                <w:rPr>
                  <w:rFonts w:eastAsiaTheme="minorEastAsia"/>
                  <w:color w:val="0070C0"/>
                  <w:lang w:val="en-US" w:eastAsia="zh-CN"/>
                </w:rPr>
                <w:t xml:space="preserve">in case the RRM requirements are </w:t>
              </w:r>
            </w:ins>
            <w:ins w:id="309" w:author="vivo-Yanliang Sun" w:date="2021-04-12T17:05:00Z">
              <w:r>
                <w:rPr>
                  <w:rFonts w:eastAsiaTheme="minorEastAsia"/>
                  <w:color w:val="0070C0"/>
                  <w:lang w:val="en-US" w:eastAsia="zh-CN"/>
                </w:rPr>
                <w:t>not impacted</w:t>
              </w:r>
            </w:ins>
            <w:ins w:id="310" w:author="vivo-Yanliang Sun" w:date="2021-04-12T17:03:00Z">
              <w:r>
                <w:rPr>
                  <w:rFonts w:eastAsiaTheme="minorEastAsia"/>
                  <w:color w:val="0070C0"/>
                  <w:lang w:val="en-US" w:eastAsia="zh-CN"/>
                </w:rPr>
                <w:t xml:space="preserve">. </w:t>
              </w:r>
            </w:ins>
            <w:ins w:id="311" w:author="vivo-Yanliang Sun" w:date="2021-04-12T17:05:00Z">
              <w:r>
                <w:rPr>
                  <w:rFonts w:eastAsiaTheme="minorEastAsia"/>
                  <w:color w:val="0070C0"/>
                  <w:lang w:val="en-US" w:eastAsia="zh-CN"/>
                </w:rPr>
                <w:t xml:space="preserve">As is discussed for many times, this should be up to UE implementation. </w:t>
              </w:r>
            </w:ins>
          </w:p>
          <w:p w14:paraId="3DB57832" w14:textId="77777777" w:rsidR="0098546E" w:rsidRDefault="00450289">
            <w:pPr>
              <w:spacing w:after="120"/>
              <w:rPr>
                <w:rFonts w:eastAsiaTheme="minorEastAsia"/>
                <w:color w:val="0070C0"/>
                <w:lang w:val="en-US" w:eastAsia="zh-CN"/>
              </w:rPr>
            </w:pPr>
            <w:ins w:id="312" w:author="vivo-Yanliang Sun" w:date="2021-04-12T17:06:00Z">
              <w:r>
                <w:rPr>
                  <w:rFonts w:eastAsiaTheme="minorEastAsia"/>
                  <w:color w:val="0070C0"/>
                  <w:lang w:val="en-US" w:eastAsia="zh-CN"/>
                </w:rPr>
                <w:t>Therefore, we suggest to agree on option 1</w:t>
              </w:r>
            </w:ins>
            <w:ins w:id="313" w:author="vivo-Yanliang Sun" w:date="2021-04-12T17:07:00Z">
              <w:r>
                <w:rPr>
                  <w:rFonts w:eastAsiaTheme="minorEastAsia"/>
                  <w:color w:val="0070C0"/>
                  <w:lang w:val="en-US" w:eastAsia="zh-CN"/>
                </w:rPr>
                <w:t xml:space="preserve"> for at least case 1,</w:t>
              </w:r>
            </w:ins>
            <w:ins w:id="314" w:author="vivo-Yanliang Sun" w:date="2021-04-12T17:08:00Z">
              <w:r>
                <w:rPr>
                  <w:rFonts w:eastAsiaTheme="minorEastAsia"/>
                  <w:color w:val="0070C0"/>
                  <w:lang w:val="en-US" w:eastAsia="zh-CN"/>
                </w:rPr>
                <w:t xml:space="preserve"> </w:t>
              </w:r>
            </w:ins>
            <w:ins w:id="315" w:author="vivo-Yanliang Sun" w:date="2021-04-12T17:07:00Z">
              <w:r>
                <w:rPr>
                  <w:rFonts w:eastAsiaTheme="minorEastAsia"/>
                  <w:color w:val="0070C0"/>
                  <w:lang w:val="en-US" w:eastAsia="zh-CN"/>
                </w:rPr>
                <w:t>2 and 3.</w:t>
              </w:r>
            </w:ins>
          </w:p>
          <w:p w14:paraId="3DB57833" w14:textId="77777777" w:rsidR="0098546E" w:rsidRDefault="00450289">
            <w:pPr>
              <w:spacing w:after="120"/>
              <w:rPr>
                <w:ins w:id="316" w:author="vivo-Yanliang Sun" w:date="2021-04-12T17:08:00Z"/>
                <w:rFonts w:eastAsiaTheme="minorEastAsia"/>
                <w:color w:val="0070C0"/>
                <w:lang w:val="en-US" w:eastAsia="zh-CN"/>
              </w:rPr>
            </w:pPr>
            <w:r>
              <w:rPr>
                <w:rFonts w:eastAsiaTheme="minorEastAsia"/>
                <w:color w:val="0070C0"/>
                <w:u w:val="single"/>
                <w:lang w:val="en-US" w:eastAsia="zh-CN"/>
                <w:rPrChange w:id="317" w:author="vivo-Yanliang Sun" w:date="2021-04-12T17:11:00Z">
                  <w:rPr>
                    <w:rFonts w:eastAsiaTheme="minorEastAsia"/>
                    <w:color w:val="0070C0"/>
                    <w:lang w:val="en-US" w:eastAsia="zh-CN"/>
                  </w:rPr>
                </w:rPrChange>
              </w:rPr>
              <w:t>Issue 2-2-5:</w:t>
            </w:r>
            <w:ins w:id="318" w:author="vivo-Yanliang Sun" w:date="2021-04-12T17:08:00Z">
              <w:r>
                <w:rPr>
                  <w:rFonts w:eastAsiaTheme="minorEastAsia"/>
                  <w:color w:val="0070C0"/>
                  <w:u w:val="single"/>
                  <w:lang w:val="en-US" w:eastAsia="zh-CN"/>
                  <w:rPrChange w:id="319" w:author="vivo-Yanliang Sun" w:date="2021-04-12T17:11:00Z">
                    <w:rPr>
                      <w:rFonts w:eastAsiaTheme="minorEastAsia"/>
                      <w:color w:val="0070C0"/>
                      <w:lang w:val="en-US" w:eastAsia="zh-CN"/>
                    </w:rPr>
                  </w:rPrChange>
                </w:rPr>
                <w:t xml:space="preserve"> </w:t>
              </w:r>
              <w:r>
                <w:rPr>
                  <w:b/>
                  <w:u w:val="single"/>
                  <w:lang w:eastAsia="ko-KR"/>
                </w:rPr>
                <w:t>Considerations on the feasibility study</w:t>
              </w:r>
            </w:ins>
          </w:p>
          <w:p w14:paraId="3DB57834" w14:textId="77777777" w:rsidR="0098546E" w:rsidRDefault="00450289">
            <w:pPr>
              <w:spacing w:after="120"/>
              <w:rPr>
                <w:ins w:id="320" w:author="vivo-Yanliang Sun" w:date="2021-04-12T17:16:00Z"/>
                <w:rFonts w:eastAsiaTheme="minorEastAsia"/>
                <w:color w:val="0070C0"/>
                <w:lang w:val="en-US" w:eastAsia="zh-CN"/>
              </w:rPr>
            </w:pPr>
            <w:ins w:id="321" w:author="vivo-Yanliang Sun" w:date="2021-04-12T17:11:00Z">
              <w:r>
                <w:rPr>
                  <w:rFonts w:eastAsiaTheme="minorEastAsia" w:hint="eastAsia"/>
                  <w:color w:val="0070C0"/>
                  <w:lang w:val="en-US" w:eastAsia="zh-CN"/>
                </w:rPr>
                <w:t xml:space="preserve">For proposal 2, we understand the motivation, but the baseline </w:t>
              </w:r>
              <w:r>
                <w:rPr>
                  <w:rFonts w:eastAsiaTheme="minorEastAsia"/>
                  <w:color w:val="0070C0"/>
                  <w:lang w:val="en-US" w:eastAsia="zh-CN"/>
                </w:rPr>
                <w:t xml:space="preserve">assumption </w:t>
              </w:r>
              <w:r>
                <w:rPr>
                  <w:rFonts w:eastAsiaTheme="minorEastAsia" w:hint="eastAsia"/>
                  <w:color w:val="0070C0"/>
                  <w:lang w:val="en-US" w:eastAsia="zh-CN"/>
                </w:rPr>
                <w:t xml:space="preserve">for such negative system impact needs to be </w:t>
              </w:r>
              <w:r>
                <w:rPr>
                  <w:rFonts w:eastAsiaTheme="minorEastAsia"/>
                  <w:color w:val="0070C0"/>
                  <w:lang w:val="en-US" w:eastAsia="zh-CN"/>
                </w:rPr>
                <w:t xml:space="preserve">considered. </w:t>
              </w:r>
            </w:ins>
            <w:ins w:id="322" w:author="vivo-Yanliang Sun" w:date="2021-04-12T17:12:00Z">
              <w:r>
                <w:rPr>
                  <w:rFonts w:eastAsiaTheme="minorEastAsia"/>
                  <w:color w:val="0070C0"/>
                  <w:lang w:val="en-US" w:eastAsia="zh-CN"/>
                </w:rPr>
                <w:t xml:space="preserve">As agreed in evaluation assumptions, the </w:t>
              </w:r>
            </w:ins>
            <w:ins w:id="323" w:author="vivo-Yanliang Sun" w:date="2021-04-12T17:13:00Z">
              <w:r>
                <w:rPr>
                  <w:rFonts w:eastAsiaTheme="minorEastAsia"/>
                  <w:color w:val="0070C0"/>
                  <w:lang w:val="en-US" w:eastAsia="zh-CN"/>
                </w:rPr>
                <w:t xml:space="preserve">T310 value is stated as 1000ms. </w:t>
              </w:r>
            </w:ins>
            <w:ins w:id="324" w:author="vivo-Yanliang Sun" w:date="2021-04-12T17:14:00Z">
              <w:r>
                <w:rPr>
                  <w:rFonts w:eastAsiaTheme="minorEastAsia"/>
                  <w:color w:val="0070C0"/>
                  <w:lang w:val="en-US" w:eastAsia="zh-CN"/>
                </w:rPr>
                <w:t>This is copied from the in-sync test case, and we think it is an reasonable value for realistic deployment. Considering this value, the UE would be maintained in out-of-sync condition for at least</w:t>
              </w:r>
            </w:ins>
            <w:ins w:id="325" w:author="vivo-Yanliang Sun" w:date="2021-04-12T17:15:00Z">
              <w:r>
                <w:rPr>
                  <w:rFonts w:eastAsiaTheme="minorEastAsia"/>
                  <w:color w:val="0070C0"/>
                  <w:lang w:val="en-US" w:eastAsia="zh-CN"/>
                </w:rPr>
                <w:t xml:space="preserve"> 1000ms before RLF triggers. </w:t>
              </w:r>
            </w:ins>
            <w:ins w:id="326" w:author="vivo-Yanliang Sun" w:date="2021-04-12T17:16:00Z">
              <w:r>
                <w:rPr>
                  <w:rFonts w:eastAsiaTheme="minorEastAsia"/>
                  <w:color w:val="0070C0"/>
                  <w:lang w:val="en-US" w:eastAsia="zh-CN"/>
                </w:rPr>
                <w:t>Only after RLF triggers</w:t>
              </w:r>
            </w:ins>
            <w:ins w:id="327" w:author="vivo-Yanliang Sun" w:date="2021-04-12T17:17:00Z">
              <w:r>
                <w:rPr>
                  <w:rFonts w:eastAsiaTheme="minorEastAsia"/>
                  <w:color w:val="0070C0"/>
                  <w:lang w:val="en-US" w:eastAsia="zh-CN"/>
                </w:rPr>
                <w:t>,</w:t>
              </w:r>
            </w:ins>
            <w:ins w:id="328" w:author="vivo-Yanliang Sun" w:date="2021-04-12T17:16:00Z">
              <w:r>
                <w:rPr>
                  <w:rFonts w:eastAsiaTheme="minorEastAsia"/>
                  <w:color w:val="0070C0"/>
                  <w:lang w:val="en-US" w:eastAsia="zh-CN"/>
                </w:rPr>
                <w:t xml:space="preserve"> UE can start reestablishment, or other recovery procedure.</w:t>
              </w:r>
            </w:ins>
          </w:p>
          <w:p w14:paraId="3DB57835" w14:textId="77777777" w:rsidR="0098546E" w:rsidRDefault="00450289">
            <w:pPr>
              <w:spacing w:after="120"/>
              <w:rPr>
                <w:ins w:id="329" w:author="vivo-Yanliang Sun" w:date="2021-04-12T17:19:00Z"/>
                <w:rFonts w:eastAsiaTheme="minorEastAsia"/>
                <w:color w:val="0070C0"/>
                <w:lang w:val="en-US" w:eastAsia="zh-CN"/>
              </w:rPr>
            </w:pPr>
            <w:ins w:id="330" w:author="vivo-Yanliang Sun" w:date="2021-04-12T17:16:00Z">
              <w:r>
                <w:rPr>
                  <w:rFonts w:eastAsiaTheme="minorEastAsia"/>
                  <w:color w:val="0070C0"/>
                  <w:lang w:val="en-US" w:eastAsia="zh-CN"/>
                </w:rPr>
                <w:t xml:space="preserve">For proposal </w:t>
              </w:r>
            </w:ins>
            <w:ins w:id="331" w:author="vivo-Yanliang Sun" w:date="2021-04-12T17:17:00Z">
              <w:r>
                <w:rPr>
                  <w:rFonts w:eastAsiaTheme="minorEastAsia"/>
                  <w:color w:val="0070C0"/>
                  <w:lang w:val="en-US" w:eastAsia="zh-CN"/>
                </w:rPr>
                <w:t xml:space="preserve">3, we are fine to have further </w:t>
              </w:r>
            </w:ins>
            <w:ins w:id="332" w:author="vivo-Yanliang Sun" w:date="2021-04-12T17:18:00Z">
              <w:r>
                <w:rPr>
                  <w:rFonts w:eastAsiaTheme="minorEastAsia"/>
                  <w:color w:val="0070C0"/>
                  <w:lang w:val="en-US" w:eastAsia="zh-CN"/>
                </w:rPr>
                <w:t>discussion</w:t>
              </w:r>
            </w:ins>
            <w:ins w:id="333" w:author="vivo-Yanliang Sun" w:date="2021-04-12T17:17:00Z">
              <w:r>
                <w:rPr>
                  <w:rFonts w:eastAsiaTheme="minorEastAsia"/>
                  <w:color w:val="0070C0"/>
                  <w:lang w:val="en-US" w:eastAsia="zh-CN"/>
                </w:rPr>
                <w:t>.</w:t>
              </w:r>
            </w:ins>
            <w:ins w:id="334" w:author="vivo-Yanliang Sun" w:date="2021-04-12T17:18:00Z">
              <w:r>
                <w:rPr>
                  <w:rFonts w:eastAsiaTheme="minorEastAsia"/>
                  <w:color w:val="0070C0"/>
                  <w:lang w:val="en-US" w:eastAsia="zh-CN"/>
                </w:rPr>
                <w:t xml:space="preserve"> For example, </w:t>
              </w:r>
            </w:ins>
          </w:p>
          <w:p w14:paraId="3DB57836" w14:textId="77777777" w:rsidR="0098546E" w:rsidRDefault="00450289">
            <w:pPr>
              <w:spacing w:after="120"/>
              <w:rPr>
                <w:ins w:id="335" w:author="vivo-Yanliang Sun" w:date="2021-04-12T17:20:00Z"/>
                <w:rFonts w:eastAsiaTheme="minorEastAsia"/>
                <w:color w:val="0070C0"/>
                <w:lang w:val="en-US" w:eastAsia="zh-CN"/>
              </w:rPr>
            </w:pPr>
            <w:ins w:id="336" w:author="vivo-Yanliang Sun" w:date="2021-04-12T17:18:00Z">
              <w:r>
                <w:rPr>
                  <w:rFonts w:eastAsiaTheme="minorEastAsia"/>
                  <w:color w:val="0070C0"/>
                  <w:lang w:val="en-US" w:eastAsia="zh-CN"/>
                </w:rPr>
                <w:t xml:space="preserve">L1-RSRP reporting is not a typical configuration for FR1, at least in our understanding. </w:t>
              </w:r>
            </w:ins>
            <w:ins w:id="337" w:author="vivo-Yanliang Sun" w:date="2021-04-12T17:19:00Z">
              <w:r>
                <w:rPr>
                  <w:rFonts w:eastAsiaTheme="minorEastAsia"/>
                  <w:color w:val="0070C0"/>
                  <w:lang w:val="en-US" w:eastAsia="zh-CN"/>
                </w:rPr>
                <w:t xml:space="preserve">Even if it is configured, as agreed in TR 38.840, it should not </w:t>
              </w:r>
            </w:ins>
            <w:ins w:id="338" w:author="vivo-Yanliang Sun" w:date="2021-04-12T17:20:00Z">
              <w:r>
                <w:rPr>
                  <w:rFonts w:eastAsiaTheme="minorEastAsia"/>
                  <w:color w:val="0070C0"/>
                  <w:lang w:val="en-US" w:eastAsia="zh-CN"/>
                </w:rPr>
                <w:t xml:space="preserve">be </w:t>
              </w:r>
            </w:ins>
            <w:ins w:id="339" w:author="vivo-Yanliang Sun" w:date="2021-04-12T17:21:00Z">
              <w:r>
                <w:rPr>
                  <w:rFonts w:eastAsiaTheme="minorEastAsia"/>
                  <w:color w:val="0070C0"/>
                  <w:lang w:val="en-US" w:eastAsia="zh-CN"/>
                </w:rPr>
                <w:t>more</w:t>
              </w:r>
            </w:ins>
            <w:ins w:id="340" w:author="vivo-Yanliang Sun" w:date="2021-04-12T17:20:00Z">
              <w:r>
                <w:rPr>
                  <w:rFonts w:eastAsiaTheme="minorEastAsia"/>
                  <w:color w:val="0070C0"/>
                  <w:lang w:val="en-US" w:eastAsia="zh-CN"/>
                </w:rPr>
                <w:t xml:space="preserve"> frequent </w:t>
              </w:r>
            </w:ins>
            <w:ins w:id="341" w:author="vivo-Yanliang Sun" w:date="2021-04-12T17:21:00Z">
              <w:r>
                <w:rPr>
                  <w:rFonts w:eastAsiaTheme="minorEastAsia"/>
                  <w:color w:val="0070C0"/>
                  <w:lang w:val="en-US" w:eastAsia="zh-CN"/>
                </w:rPr>
                <w:t>than</w:t>
              </w:r>
            </w:ins>
            <w:ins w:id="342" w:author="vivo-Yanliang Sun" w:date="2021-04-12T17:20:00Z">
              <w:r>
                <w:rPr>
                  <w:rFonts w:eastAsiaTheme="minorEastAsia"/>
                  <w:color w:val="0070C0"/>
                  <w:lang w:val="en-US" w:eastAsia="zh-CN"/>
                </w:rPr>
                <w:t xml:space="preserve"> once per 160ms. </w:t>
              </w:r>
            </w:ins>
          </w:p>
          <w:p w14:paraId="3DB57837" w14:textId="77777777" w:rsidR="0098546E" w:rsidRDefault="00450289">
            <w:pPr>
              <w:spacing w:after="120"/>
              <w:rPr>
                <w:rFonts w:eastAsiaTheme="minorEastAsia"/>
                <w:color w:val="0070C0"/>
                <w:lang w:val="en-US" w:eastAsia="zh-CN"/>
              </w:rPr>
            </w:pPr>
            <w:ins w:id="343" w:author="vivo-Yanliang Sun" w:date="2021-04-12T17:18:00Z">
              <w:r>
                <w:rPr>
                  <w:rFonts w:eastAsiaTheme="minorEastAsia"/>
                  <w:color w:val="0070C0"/>
                  <w:lang w:val="en-US" w:eastAsia="zh-CN"/>
                </w:rPr>
                <w:t xml:space="preserve">For the MO </w:t>
              </w:r>
            </w:ins>
            <w:ins w:id="344" w:author="vivo-Yanliang Sun" w:date="2021-04-12T17:21:00Z">
              <w:r>
                <w:rPr>
                  <w:rFonts w:eastAsiaTheme="minorEastAsia"/>
                  <w:color w:val="0070C0"/>
                  <w:lang w:val="en-US" w:eastAsia="zh-CN"/>
                </w:rPr>
                <w:t xml:space="preserve">configuration, based on our understanding, the only </w:t>
              </w:r>
            </w:ins>
            <w:ins w:id="345" w:author="vivo-Yanliang Sun" w:date="2021-04-12T17:23:00Z">
              <w:r>
                <w:rPr>
                  <w:rFonts w:eastAsiaTheme="minorEastAsia"/>
                  <w:color w:val="0070C0"/>
                  <w:lang w:val="en-US" w:eastAsia="zh-CN"/>
                </w:rPr>
                <w:t xml:space="preserve">thing matters would be the intra-frequency measurement for the PCC frequency layer, which is defined to have CSSF=1 if CSI-RS layer is not configured. </w:t>
              </w:r>
            </w:ins>
            <w:ins w:id="346" w:author="vivo-Yanliang Sun" w:date="2021-04-12T17:24:00Z">
              <w:r>
                <w:rPr>
                  <w:rFonts w:eastAsiaTheme="minorEastAsia"/>
                  <w:color w:val="0070C0"/>
                  <w:lang w:val="en-US" w:eastAsia="zh-CN"/>
                </w:rPr>
                <w:t>Therefore, it is reasonable to reduce the sample for serving cell and not to measure the neighbor cells if the serving cell SNR is high enough.</w:t>
              </w:r>
            </w:ins>
          </w:p>
          <w:p w14:paraId="3DB57838" w14:textId="77777777" w:rsidR="0098546E" w:rsidRPr="0098546E" w:rsidRDefault="00450289">
            <w:pPr>
              <w:overflowPunct/>
              <w:autoSpaceDE/>
              <w:autoSpaceDN/>
              <w:adjustRightInd/>
              <w:spacing w:after="120"/>
              <w:textAlignment w:val="auto"/>
              <w:rPr>
                <w:ins w:id="347" w:author="vivo-Yanliang Sun" w:date="2021-04-12T17:26:00Z"/>
                <w:color w:val="0070C0"/>
                <w:u w:val="single"/>
                <w:lang w:val="en-US" w:eastAsia="zh-CN"/>
                <w:rPrChange w:id="348" w:author="vivo-Yanliang Sun" w:date="2021-04-12T17:26:00Z">
                  <w:rPr>
                    <w:ins w:id="349" w:author="vivo-Yanliang Sun" w:date="2021-04-12T17:26:00Z"/>
                    <w:rFonts w:eastAsiaTheme="minorEastAsia"/>
                    <w:color w:val="0070C0"/>
                    <w:lang w:val="en-US" w:eastAsia="zh-CN"/>
                  </w:rPr>
                </w:rPrChange>
              </w:rPr>
            </w:pPr>
            <w:r>
              <w:rPr>
                <w:rFonts w:eastAsiaTheme="minorEastAsia"/>
                <w:color w:val="0070C0"/>
                <w:u w:val="single"/>
                <w:lang w:val="en-US" w:eastAsia="zh-CN"/>
                <w:rPrChange w:id="350" w:author="vivo-Yanliang Sun" w:date="2021-04-12T17:26:00Z">
                  <w:rPr>
                    <w:rFonts w:eastAsiaTheme="minorEastAsia"/>
                    <w:color w:val="0070C0"/>
                    <w:lang w:val="en-US" w:eastAsia="zh-CN"/>
                  </w:rPr>
                </w:rPrChange>
              </w:rPr>
              <w:t>Issue 2-2-6:</w:t>
            </w:r>
            <w:ins w:id="351" w:author="vivo-Yanliang Sun" w:date="2021-04-12T17:26:00Z">
              <w:r>
                <w:rPr>
                  <w:rFonts w:eastAsiaTheme="minorEastAsia"/>
                  <w:color w:val="0070C0"/>
                  <w:u w:val="single"/>
                  <w:lang w:val="en-US" w:eastAsia="zh-CN"/>
                  <w:rPrChange w:id="352" w:author="vivo-Yanliang Sun" w:date="2021-04-12T17:26:00Z">
                    <w:rPr>
                      <w:rFonts w:eastAsiaTheme="minorEastAsia"/>
                      <w:color w:val="0070C0"/>
                      <w:lang w:val="en-US" w:eastAsia="zh-CN"/>
                    </w:rPr>
                  </w:rPrChange>
                </w:rPr>
                <w:t xml:space="preserve"> </w:t>
              </w:r>
              <w:r>
                <w:rPr>
                  <w:b/>
                  <w:u w:val="single"/>
                  <w:lang w:eastAsia="ko-KR"/>
                </w:rPr>
                <w:t>DRX cycle applicability</w:t>
              </w:r>
            </w:ins>
          </w:p>
          <w:p w14:paraId="3DB57839" w14:textId="77777777" w:rsidR="0098546E" w:rsidRDefault="00450289">
            <w:pPr>
              <w:spacing w:after="120"/>
              <w:rPr>
                <w:ins w:id="353" w:author="vivo-Yanliang Sun" w:date="2021-04-12T17:26:00Z"/>
                <w:rFonts w:eastAsiaTheme="minorEastAsia"/>
                <w:color w:val="0070C0"/>
                <w:lang w:val="en-US" w:eastAsia="zh-CN"/>
              </w:rPr>
            </w:pPr>
            <w:ins w:id="354" w:author="vivo-Yanliang Sun" w:date="2021-04-12T17:26:00Z">
              <w:r>
                <w:rPr>
                  <w:rFonts w:eastAsiaTheme="minorEastAsia" w:hint="eastAsia"/>
                  <w:color w:val="0070C0"/>
                  <w:lang w:val="en-US" w:eastAsia="zh-CN"/>
                </w:rPr>
                <w:t>We support option 2.</w:t>
              </w:r>
            </w:ins>
          </w:p>
          <w:p w14:paraId="3DB5783A" w14:textId="77777777" w:rsidR="0098546E" w:rsidRDefault="00450289">
            <w:pPr>
              <w:spacing w:after="120"/>
              <w:rPr>
                <w:rFonts w:eastAsiaTheme="minorEastAsia"/>
                <w:color w:val="0070C0"/>
                <w:lang w:val="en-US" w:eastAsia="zh-CN"/>
              </w:rPr>
            </w:pPr>
            <w:ins w:id="355" w:author="vivo-Yanliang Sun" w:date="2021-04-12T17:28:00Z">
              <w:r>
                <w:rPr>
                  <w:rFonts w:eastAsiaTheme="minorEastAsia"/>
                  <w:color w:val="0070C0"/>
                  <w:lang w:val="en-US" w:eastAsia="zh-CN"/>
                </w:rPr>
                <w:t>O</w:t>
              </w:r>
            </w:ins>
            <w:ins w:id="356" w:author="vivo-Yanliang Sun" w:date="2021-04-12T17:26:00Z">
              <w:r>
                <w:rPr>
                  <w:rFonts w:eastAsiaTheme="minorEastAsia" w:hint="eastAsia"/>
                  <w:color w:val="0070C0"/>
                  <w:lang w:val="en-US" w:eastAsia="zh-CN"/>
                </w:rPr>
                <w:t xml:space="preserve">ption 2a can be further discussed. </w:t>
              </w:r>
              <w:r>
                <w:rPr>
                  <w:rFonts w:eastAsiaTheme="minorEastAsia"/>
                  <w:color w:val="0070C0"/>
                  <w:lang w:val="en-US" w:eastAsia="zh-CN"/>
                </w:rPr>
                <w:t xml:space="preserve">This is related to what is </w:t>
              </w:r>
            </w:ins>
            <w:ins w:id="357" w:author="vivo-Yanliang Sun" w:date="2021-04-12T17:27:00Z">
              <w:r>
                <w:rPr>
                  <w:rFonts w:eastAsiaTheme="minorEastAsia"/>
                  <w:color w:val="0070C0"/>
                  <w:lang w:val="en-US" w:eastAsia="zh-CN"/>
                </w:rPr>
                <w:t xml:space="preserve">defined for the </w:t>
              </w:r>
            </w:ins>
            <w:ins w:id="358" w:author="vivo-Yanliang Sun" w:date="2021-04-12T17:26:00Z">
              <w:r>
                <w:rPr>
                  <w:rFonts w:eastAsiaTheme="minorEastAsia"/>
                  <w:color w:val="0070C0"/>
                  <w:lang w:val="en-US" w:eastAsia="zh-CN"/>
                </w:rPr>
                <w:t>relaxed requirement</w:t>
              </w:r>
            </w:ins>
            <w:ins w:id="359" w:author="vivo-Yanliang Sun" w:date="2021-04-12T17:27:00Z">
              <w:r>
                <w:rPr>
                  <w:rFonts w:eastAsiaTheme="minorEastAsia"/>
                  <w:color w:val="0070C0"/>
                  <w:lang w:val="en-US" w:eastAsia="zh-CN"/>
                </w:rPr>
                <w:t>.</w:t>
              </w:r>
            </w:ins>
            <w:ins w:id="360" w:author="vivo-Yanliang Sun" w:date="2021-04-12T17:26:00Z">
              <w:r>
                <w:rPr>
                  <w:rFonts w:eastAsiaTheme="minorEastAsia"/>
                  <w:color w:val="0070C0"/>
                  <w:lang w:val="en-US" w:eastAsia="zh-CN"/>
                </w:rPr>
                <w:t xml:space="preserve"> </w:t>
              </w:r>
            </w:ins>
          </w:p>
          <w:p w14:paraId="3DB5783B" w14:textId="77777777" w:rsidR="0098546E" w:rsidRDefault="00450289">
            <w:pPr>
              <w:spacing w:after="120"/>
              <w:rPr>
                <w:ins w:id="361" w:author="vivo-Yanliang Sun" w:date="2021-04-12T17:28:00Z"/>
                <w:rFonts w:eastAsiaTheme="minorEastAsia"/>
                <w:color w:val="0070C0"/>
                <w:lang w:val="en-US" w:eastAsia="zh-CN"/>
              </w:rPr>
            </w:pPr>
            <w:r>
              <w:rPr>
                <w:rFonts w:eastAsiaTheme="minorEastAsia"/>
                <w:color w:val="0070C0"/>
                <w:u w:val="single"/>
                <w:lang w:val="en-US" w:eastAsia="zh-CN"/>
                <w:rPrChange w:id="362" w:author="vivo-Yanliang Sun" w:date="2021-04-12T17:28:00Z">
                  <w:rPr>
                    <w:rFonts w:eastAsiaTheme="minorEastAsia"/>
                    <w:color w:val="0070C0"/>
                    <w:lang w:val="en-US" w:eastAsia="zh-CN"/>
                  </w:rPr>
                </w:rPrChange>
              </w:rPr>
              <w:t>Issue 2-2-7:</w:t>
            </w:r>
            <w:ins w:id="363" w:author="vivo-Yanliang Sun" w:date="2021-04-12T17:28:00Z">
              <w:r>
                <w:rPr>
                  <w:rFonts w:eastAsiaTheme="minorEastAsia"/>
                  <w:color w:val="0070C0"/>
                  <w:u w:val="single"/>
                  <w:lang w:val="en-US" w:eastAsia="zh-CN"/>
                  <w:rPrChange w:id="364" w:author="vivo-Yanliang Sun" w:date="2021-04-12T17:28:00Z">
                    <w:rPr>
                      <w:rFonts w:eastAsiaTheme="minorEastAsia"/>
                      <w:color w:val="0070C0"/>
                      <w:lang w:val="en-US" w:eastAsia="zh-CN"/>
                    </w:rPr>
                  </w:rPrChange>
                </w:rPr>
                <w:t xml:space="preserve"> </w:t>
              </w:r>
              <w:r>
                <w:rPr>
                  <w:b/>
                  <w:u w:val="single"/>
                  <w:lang w:eastAsia="ko-KR"/>
                </w:rPr>
                <w:t>Potential spec impact</w:t>
              </w:r>
            </w:ins>
          </w:p>
          <w:p w14:paraId="3DB5783C" w14:textId="77777777" w:rsidR="0098546E" w:rsidRDefault="00450289">
            <w:pPr>
              <w:spacing w:after="120"/>
              <w:rPr>
                <w:ins w:id="365" w:author="vivo-Yanliang Sun" w:date="2021-04-12T17:29:00Z"/>
                <w:rFonts w:eastAsiaTheme="minorEastAsia"/>
                <w:color w:val="0070C0"/>
                <w:lang w:val="en-US" w:eastAsia="zh-CN"/>
              </w:rPr>
            </w:pPr>
            <w:ins w:id="366" w:author="vivo-Yanliang Sun" w:date="2021-04-12T17:29:00Z">
              <w:r>
                <w:rPr>
                  <w:rFonts w:eastAsiaTheme="minorEastAsia" w:hint="eastAsia"/>
                  <w:color w:val="0070C0"/>
                  <w:lang w:val="en-US" w:eastAsia="zh-CN"/>
                </w:rPr>
                <w:t xml:space="preserve">At least the restriction </w:t>
              </w:r>
            </w:ins>
            <w:ins w:id="367" w:author="vivo-Yanliang Sun" w:date="2021-04-12T17:33:00Z">
              <w:r>
                <w:rPr>
                  <w:rFonts w:eastAsiaTheme="minorEastAsia"/>
                  <w:color w:val="0070C0"/>
                  <w:lang w:val="en-US" w:eastAsia="zh-CN"/>
                </w:rPr>
                <w:t xml:space="preserve">for UE </w:t>
              </w:r>
            </w:ins>
            <w:ins w:id="368" w:author="vivo-Yanliang Sun" w:date="2021-04-12T17:29:00Z">
              <w:r>
                <w:rPr>
                  <w:rFonts w:eastAsiaTheme="minorEastAsia" w:hint="eastAsia"/>
                  <w:color w:val="0070C0"/>
                  <w:lang w:val="en-US" w:eastAsia="zh-CN"/>
                </w:rPr>
                <w:t xml:space="preserve">to perform RLM </w:t>
              </w:r>
              <w:r>
                <w:rPr>
                  <w:rFonts w:eastAsiaTheme="minorEastAsia"/>
                  <w:color w:val="0070C0"/>
                  <w:lang w:val="en-US" w:eastAsia="zh-CN"/>
                </w:rPr>
                <w:t>once</w:t>
              </w:r>
              <w:r>
                <w:rPr>
                  <w:rFonts w:eastAsiaTheme="minorEastAsia" w:hint="eastAsia"/>
                  <w:color w:val="0070C0"/>
                  <w:lang w:val="en-US" w:eastAsia="zh-CN"/>
                </w:rPr>
                <w:t xml:space="preserve"> per </w:t>
              </w:r>
            </w:ins>
            <w:ins w:id="369" w:author="vivo-Yanliang Sun" w:date="2021-04-12T17:33:00Z">
              <w:r>
                <w:rPr>
                  <w:rFonts w:eastAsiaTheme="minorEastAsia"/>
                  <w:color w:val="0070C0"/>
                  <w:lang w:val="en-US" w:eastAsia="zh-CN"/>
                </w:rPr>
                <w:t xml:space="preserve">indication period </w:t>
              </w:r>
            </w:ins>
            <w:ins w:id="370" w:author="vivo-Yanliang Sun" w:date="2021-04-12T17:29:00Z">
              <w:r>
                <w:rPr>
                  <w:rFonts w:eastAsiaTheme="minorEastAsia"/>
                  <w:color w:val="0070C0"/>
                  <w:lang w:val="en-US" w:eastAsia="zh-CN"/>
                </w:rPr>
                <w:t>can be removed in TS 38.214.</w:t>
              </w:r>
            </w:ins>
          </w:p>
          <w:p w14:paraId="3DB5783D" w14:textId="77777777" w:rsidR="0098546E" w:rsidRDefault="00450289">
            <w:pPr>
              <w:spacing w:after="120"/>
              <w:rPr>
                <w:ins w:id="371" w:author="vivo-Yanliang Sun" w:date="2021-04-12T17:31:00Z"/>
                <w:rFonts w:eastAsiaTheme="minorEastAsia"/>
                <w:color w:val="0070C0"/>
                <w:lang w:val="en-US" w:eastAsia="zh-CN"/>
              </w:rPr>
            </w:pPr>
            <w:ins w:id="372" w:author="vivo-Yanliang Sun" w:date="2021-04-12T17:30:00Z">
              <w:r>
                <w:rPr>
                  <w:rFonts w:eastAsiaTheme="minorEastAsia" w:hint="eastAsia"/>
                  <w:color w:val="0070C0"/>
                  <w:lang w:val="en-US" w:eastAsia="zh-CN"/>
                </w:rPr>
                <w:t>The indication period specified in clause 38.</w:t>
              </w:r>
              <w:r>
                <w:rPr>
                  <w:rFonts w:eastAsiaTheme="minorEastAsia"/>
                  <w:color w:val="0070C0"/>
                  <w:lang w:val="en-US" w:eastAsia="zh-CN"/>
                </w:rPr>
                <w:t xml:space="preserve">133 can be extended when UE meets the relaxation </w:t>
              </w:r>
            </w:ins>
            <w:ins w:id="373" w:author="vivo-Yanliang Sun" w:date="2021-04-12T17:31:00Z">
              <w:r>
                <w:rPr>
                  <w:rFonts w:eastAsiaTheme="minorEastAsia"/>
                  <w:color w:val="0070C0"/>
                  <w:lang w:val="en-US" w:eastAsia="zh-CN"/>
                </w:rPr>
                <w:t>criteria</w:t>
              </w:r>
            </w:ins>
            <w:ins w:id="374" w:author="vivo-Yanliang Sun" w:date="2021-04-12T17:30:00Z">
              <w:r>
                <w:rPr>
                  <w:rFonts w:eastAsiaTheme="minorEastAsia"/>
                  <w:color w:val="0070C0"/>
                  <w:lang w:val="en-US" w:eastAsia="zh-CN"/>
                </w:rPr>
                <w:t>.</w:t>
              </w:r>
            </w:ins>
          </w:p>
          <w:p w14:paraId="3DB5783E" w14:textId="77777777" w:rsidR="0098546E" w:rsidRDefault="00450289">
            <w:pPr>
              <w:spacing w:after="120"/>
              <w:rPr>
                <w:rFonts w:eastAsiaTheme="minorEastAsia"/>
                <w:color w:val="0070C0"/>
                <w:lang w:val="en-US" w:eastAsia="zh-CN"/>
              </w:rPr>
            </w:pPr>
            <w:ins w:id="375" w:author="vivo-Yanliang Sun" w:date="2021-04-12T17:33:00Z">
              <w:r>
                <w:rPr>
                  <w:rFonts w:eastAsiaTheme="minorEastAsia" w:hint="eastAsia"/>
                  <w:color w:val="0070C0"/>
                  <w:lang w:val="en-US" w:eastAsia="zh-CN"/>
                </w:rPr>
                <w:t xml:space="preserve">Moreover, the evaluation for the oos evaluation period can be extended based on </w:t>
              </w:r>
            </w:ins>
            <w:ins w:id="376" w:author="vivo-Yanliang Sun" w:date="2021-04-12T17:35:00Z">
              <w:r>
                <w:rPr>
                  <w:rFonts w:eastAsiaTheme="minorEastAsia"/>
                  <w:color w:val="0070C0"/>
                  <w:lang w:val="en-US" w:eastAsia="zh-CN"/>
                </w:rPr>
                <w:t xml:space="preserve">reasonable </w:t>
              </w:r>
            </w:ins>
            <w:ins w:id="377" w:author="vivo-Yanliang Sun" w:date="2021-04-12T17:33:00Z">
              <w:r>
                <w:rPr>
                  <w:rFonts w:eastAsiaTheme="minorEastAsia" w:hint="eastAsia"/>
                  <w:color w:val="0070C0"/>
                  <w:lang w:val="en-US" w:eastAsia="zh-CN"/>
                </w:rPr>
                <w:t xml:space="preserve">UE </w:t>
              </w:r>
            </w:ins>
            <w:ins w:id="378" w:author="vivo-Yanliang Sun" w:date="2021-04-12T17:34:00Z">
              <w:r>
                <w:rPr>
                  <w:rFonts w:eastAsiaTheme="minorEastAsia"/>
                  <w:color w:val="0070C0"/>
                  <w:lang w:val="en-US" w:eastAsia="zh-CN"/>
                </w:rPr>
                <w:t>behavior</w:t>
              </w:r>
            </w:ins>
            <w:ins w:id="379" w:author="vivo-Yanliang Sun" w:date="2021-04-12T17:33:00Z">
              <w:r>
                <w:rPr>
                  <w:rFonts w:eastAsiaTheme="minorEastAsia" w:hint="eastAsia"/>
                  <w:color w:val="0070C0"/>
                  <w:lang w:val="en-US" w:eastAsia="zh-CN"/>
                </w:rPr>
                <w:t xml:space="preserve"> </w:t>
              </w:r>
            </w:ins>
            <w:ins w:id="380" w:author="vivo-Yanliang Sun" w:date="2021-04-12T17:34:00Z">
              <w:r>
                <w:rPr>
                  <w:rFonts w:eastAsiaTheme="minorEastAsia"/>
                  <w:color w:val="0070C0"/>
                  <w:lang w:val="en-US" w:eastAsia="zh-CN"/>
                </w:rPr>
                <w:t xml:space="preserve">assumption. </w:t>
              </w:r>
            </w:ins>
          </w:p>
          <w:p w14:paraId="3DB5783F" w14:textId="77777777" w:rsidR="0098546E" w:rsidRDefault="00450289">
            <w:pPr>
              <w:spacing w:after="120"/>
              <w:rPr>
                <w:ins w:id="381" w:author="vivo-Yanliang Sun" w:date="2021-04-12T17:35:00Z"/>
                <w:rFonts w:eastAsiaTheme="minorEastAsia"/>
                <w:color w:val="0070C0"/>
                <w:lang w:val="en-US" w:eastAsia="zh-CN"/>
              </w:rPr>
            </w:pPr>
            <w:r>
              <w:rPr>
                <w:rFonts w:eastAsiaTheme="minorEastAsia"/>
                <w:color w:val="0070C0"/>
                <w:u w:val="single"/>
                <w:lang w:val="en-US" w:eastAsia="zh-CN"/>
                <w:rPrChange w:id="382" w:author="vivo-Yanliang Sun" w:date="2021-04-12T17:39:00Z">
                  <w:rPr>
                    <w:rFonts w:eastAsiaTheme="minorEastAsia"/>
                    <w:color w:val="0070C0"/>
                    <w:lang w:val="en-US" w:eastAsia="zh-CN"/>
                  </w:rPr>
                </w:rPrChange>
              </w:rPr>
              <w:lastRenderedPageBreak/>
              <w:t>Issue 2-2-8:</w:t>
            </w:r>
            <w:ins w:id="383" w:author="vivo-Yanliang Sun" w:date="2021-04-12T17:35:00Z">
              <w:r>
                <w:rPr>
                  <w:rFonts w:eastAsiaTheme="minorEastAsia"/>
                  <w:color w:val="0070C0"/>
                  <w:u w:val="single"/>
                  <w:lang w:val="en-US" w:eastAsia="zh-CN"/>
                  <w:rPrChange w:id="384" w:author="vivo-Yanliang Sun" w:date="2021-04-12T17:39:00Z">
                    <w:rPr>
                      <w:rFonts w:eastAsiaTheme="minorEastAsia"/>
                      <w:color w:val="0070C0"/>
                      <w:lang w:val="en-US" w:eastAsia="zh-CN"/>
                    </w:rPr>
                  </w:rPrChange>
                </w:rPr>
                <w:t xml:space="preserve"> </w:t>
              </w:r>
              <w:r>
                <w:rPr>
                  <w:b/>
                  <w:u w:val="single"/>
                  <w:lang w:eastAsia="ko-KR"/>
                </w:rPr>
                <w:t>LS to RAN2 on the study phase conclusion</w:t>
              </w:r>
            </w:ins>
          </w:p>
          <w:p w14:paraId="3DB57840" w14:textId="77777777" w:rsidR="0098546E" w:rsidRDefault="00450289">
            <w:pPr>
              <w:spacing w:after="120"/>
              <w:rPr>
                <w:ins w:id="385" w:author="vivo-Yanliang Sun" w:date="2021-04-12T17:39:00Z"/>
                <w:rFonts w:eastAsiaTheme="minorEastAsia"/>
                <w:color w:val="0070C0"/>
                <w:u w:val="single"/>
                <w:lang w:val="en-US" w:eastAsia="zh-CN"/>
              </w:rPr>
            </w:pPr>
            <w:ins w:id="386" w:author="vivo-Yanliang Sun" w:date="2021-04-12T17:39:00Z">
              <w:r>
                <w:rPr>
                  <w:rFonts w:eastAsiaTheme="minorEastAsia" w:hint="eastAsia"/>
                  <w:color w:val="0070C0"/>
                  <w:u w:val="single"/>
                  <w:lang w:val="en-US" w:eastAsia="zh-CN"/>
                </w:rPr>
                <w:t>We prefer option 1.</w:t>
              </w:r>
            </w:ins>
          </w:p>
          <w:p w14:paraId="3DB57841" w14:textId="77777777" w:rsidR="0098546E" w:rsidRDefault="00450289">
            <w:pPr>
              <w:spacing w:after="120"/>
              <w:rPr>
                <w:ins w:id="387" w:author="vivo-Yanliang Sun" w:date="2021-04-12T17:43:00Z"/>
                <w:rFonts w:eastAsiaTheme="minorEastAsia"/>
                <w:color w:val="0070C0"/>
                <w:u w:val="single"/>
                <w:lang w:val="en-US" w:eastAsia="zh-CN"/>
              </w:rPr>
            </w:pPr>
            <w:ins w:id="388" w:author="vivo-Yanliang Sun" w:date="2021-04-12T17:39:00Z">
              <w:r>
                <w:rPr>
                  <w:rFonts w:eastAsiaTheme="minorEastAsia"/>
                  <w:color w:val="0070C0"/>
                  <w:u w:val="single"/>
                  <w:lang w:val="en-US" w:eastAsia="zh-CN"/>
                </w:rPr>
                <w:t xml:space="preserve">As listed in the status report, the remaining open issues for this </w:t>
              </w:r>
            </w:ins>
            <w:ins w:id="389" w:author="vivo-Yanliang Sun" w:date="2021-04-12T17:41:00Z">
              <w:r>
                <w:rPr>
                  <w:rFonts w:eastAsiaTheme="minorEastAsia"/>
                  <w:color w:val="0070C0"/>
                  <w:u w:val="single"/>
                  <w:lang w:val="en-US" w:eastAsia="zh-CN"/>
                </w:rPr>
                <w:t>topic are</w:t>
              </w:r>
            </w:ins>
            <w:ins w:id="390" w:author="vivo-Yanliang Sun" w:date="2021-04-12T17:39:00Z">
              <w:r>
                <w:rPr>
                  <w:rFonts w:eastAsiaTheme="minorEastAsia"/>
                  <w:color w:val="0070C0"/>
                  <w:u w:val="single"/>
                  <w:lang w:val="en-US" w:eastAsia="zh-CN"/>
                </w:rPr>
                <w:t xml:space="preserve"> quite many.</w:t>
              </w:r>
            </w:ins>
            <w:ins w:id="391" w:author="vivo-Yanliang Sun" w:date="2021-04-12T17:40:00Z">
              <w:r>
                <w:rPr>
                  <w:rFonts w:eastAsiaTheme="minorEastAsia"/>
                  <w:color w:val="0070C0"/>
                  <w:u w:val="single"/>
                  <w:lang w:val="en-US" w:eastAsia="zh-CN"/>
                </w:rPr>
                <w:t xml:space="preserve"> In our view it is reasonable to trigger RAN2 discussion earlier than the work plan stated. </w:t>
              </w:r>
            </w:ins>
            <w:ins w:id="392" w:author="vivo-Yanliang Sun" w:date="2021-04-12T17:41:00Z">
              <w:r>
                <w:rPr>
                  <w:rFonts w:eastAsiaTheme="minorEastAsia"/>
                  <w:color w:val="0070C0"/>
                  <w:u w:val="single"/>
                  <w:lang w:val="en-US" w:eastAsia="zh-CN"/>
                </w:rPr>
                <w:t>F</w:t>
              </w:r>
            </w:ins>
            <w:ins w:id="393" w:author="vivo-Yanliang Sun" w:date="2021-04-12T17:43:00Z">
              <w:r>
                <w:rPr>
                  <w:rFonts w:eastAsiaTheme="minorEastAsia"/>
                  <w:color w:val="0070C0"/>
                  <w:u w:val="single"/>
                  <w:lang w:val="en-US" w:eastAsia="zh-CN"/>
                </w:rPr>
                <w:t>or example, t</w:t>
              </w:r>
            </w:ins>
            <w:ins w:id="394" w:author="vivo-Yanliang Sun" w:date="2021-04-12T17:41:00Z">
              <w:r>
                <w:rPr>
                  <w:rFonts w:eastAsiaTheme="minorEastAsia"/>
                  <w:color w:val="0070C0"/>
                  <w:u w:val="single"/>
                  <w:lang w:val="en-US" w:eastAsia="zh-CN"/>
                </w:rPr>
                <w:t>he criteria are normally captured in RAN2 spec.</w:t>
              </w:r>
            </w:ins>
          </w:p>
          <w:p w14:paraId="3DB57842" w14:textId="77777777" w:rsidR="0098546E" w:rsidRDefault="00450289">
            <w:pPr>
              <w:spacing w:after="120"/>
              <w:rPr>
                <w:ins w:id="395" w:author="vivo-Yanliang Sun" w:date="2021-04-12T17:43:00Z"/>
                <w:rFonts w:eastAsiaTheme="minorEastAsia"/>
                <w:color w:val="0070C0"/>
                <w:u w:val="single"/>
                <w:lang w:val="en-US" w:eastAsia="zh-CN"/>
              </w:rPr>
            </w:pPr>
            <w:ins w:id="396" w:author="vivo-Yanliang Sun" w:date="2021-04-12T17:43:00Z">
              <w:r>
                <w:rPr>
                  <w:rFonts w:eastAsiaTheme="minorEastAsia"/>
                  <w:color w:val="0070C0"/>
                  <w:u w:val="single"/>
                  <w:lang w:val="en-US" w:eastAsia="zh-CN"/>
                </w:rPr>
                <w:t>In our view, the following topics are better discussed in RAN2.</w:t>
              </w:r>
            </w:ins>
          </w:p>
          <w:p w14:paraId="3DB57843" w14:textId="77777777" w:rsidR="0098546E" w:rsidRDefault="00450289">
            <w:pPr>
              <w:numPr>
                <w:ilvl w:val="1"/>
                <w:numId w:val="22"/>
              </w:numPr>
              <w:spacing w:after="120"/>
              <w:rPr>
                <w:ins w:id="397" w:author="vivo-Yanliang Sun" w:date="2021-04-12T17:44:00Z"/>
                <w:rFonts w:eastAsiaTheme="minorEastAsia"/>
                <w:color w:val="0070C0"/>
                <w:u w:val="single"/>
                <w:lang w:val="en-US" w:eastAsia="zh-CN"/>
              </w:rPr>
            </w:pPr>
            <w:ins w:id="398" w:author="vivo-Yanliang Sun" w:date="2021-04-12T17:44:00Z">
              <w:r>
                <w:rPr>
                  <w:rFonts w:eastAsiaTheme="minorEastAsia"/>
                  <w:color w:val="0070C0"/>
                  <w:u w:val="single"/>
                  <w:lang w:val="en-US" w:eastAsia="zh-CN"/>
                </w:rPr>
                <w:t>Criteria which the UE is allowed to relax the RLM/BM requirements, including both serving cell quality and/or UE mobility criteria</w:t>
              </w:r>
            </w:ins>
          </w:p>
          <w:p w14:paraId="3DB57844" w14:textId="77777777" w:rsidR="0098546E" w:rsidRDefault="00450289">
            <w:pPr>
              <w:numPr>
                <w:ilvl w:val="1"/>
                <w:numId w:val="22"/>
              </w:numPr>
              <w:spacing w:after="120"/>
              <w:rPr>
                <w:ins w:id="399" w:author="vivo-Yanliang Sun" w:date="2021-04-12T17:44:00Z"/>
                <w:rFonts w:eastAsiaTheme="minorEastAsia"/>
                <w:color w:val="0070C0"/>
                <w:u w:val="single"/>
                <w:lang w:val="en-US" w:eastAsia="zh-CN"/>
              </w:rPr>
            </w:pPr>
            <w:ins w:id="400" w:author="vivo-Yanliang Sun" w:date="2021-04-12T17:44:00Z">
              <w:r>
                <w:rPr>
                  <w:rFonts w:eastAsiaTheme="minorEastAsia"/>
                  <w:color w:val="0070C0"/>
                  <w:u w:val="single"/>
                  <w:lang w:val="en-US" w:eastAsia="zh-CN"/>
                </w:rPr>
                <w:t>Criteria/mechanism which UE falls back to normal RLM/BM operation</w:t>
              </w:r>
            </w:ins>
          </w:p>
          <w:p w14:paraId="3DB57845" w14:textId="77777777" w:rsidR="0098546E" w:rsidRDefault="00450289">
            <w:pPr>
              <w:numPr>
                <w:ilvl w:val="1"/>
                <w:numId w:val="22"/>
              </w:numPr>
              <w:spacing w:after="120"/>
              <w:rPr>
                <w:ins w:id="401" w:author="vivo-Yanliang Sun" w:date="2021-04-12T17:44:00Z"/>
                <w:rFonts w:eastAsiaTheme="minorEastAsia"/>
                <w:color w:val="0070C0"/>
                <w:u w:val="single"/>
                <w:lang w:val="en-US" w:eastAsia="zh-CN"/>
              </w:rPr>
            </w:pPr>
            <w:ins w:id="402" w:author="vivo-Yanliang Sun" w:date="2021-04-12T17:44:00Z">
              <w:r>
                <w:rPr>
                  <w:rFonts w:eastAsiaTheme="minorEastAsia"/>
                  <w:color w:val="0070C0"/>
                  <w:u w:val="single"/>
                  <w:lang w:val="en-US" w:eastAsia="zh-CN"/>
                </w:rPr>
                <w:t>Network or UE to determine if the criteria for relaxation is fulfilled</w:t>
              </w:r>
            </w:ins>
          </w:p>
          <w:p w14:paraId="3DB57846" w14:textId="77777777" w:rsidR="0098546E" w:rsidRDefault="00450289">
            <w:pPr>
              <w:numPr>
                <w:ilvl w:val="1"/>
                <w:numId w:val="22"/>
              </w:numPr>
              <w:spacing w:after="120"/>
              <w:rPr>
                <w:ins w:id="403" w:author="vivo-Yanliang Sun" w:date="2021-04-12T17:42:00Z"/>
                <w:rFonts w:eastAsiaTheme="minorEastAsia"/>
                <w:color w:val="0070C0"/>
                <w:u w:val="single"/>
                <w:lang w:val="en-US" w:eastAsia="zh-CN"/>
              </w:rPr>
              <w:pPrChange w:id="404" w:author="Unknown" w:date="2021-04-12T17:44:00Z">
                <w:pPr>
                  <w:overflowPunct/>
                  <w:autoSpaceDE/>
                  <w:autoSpaceDN/>
                  <w:adjustRightInd/>
                  <w:spacing w:after="120"/>
                  <w:textAlignment w:val="auto"/>
                </w:pPr>
              </w:pPrChange>
            </w:pPr>
            <w:ins w:id="405" w:author="vivo-Yanliang Sun" w:date="2021-04-12T17:44:00Z">
              <w:r>
                <w:rPr>
                  <w:rFonts w:eastAsiaTheme="minorEastAsia"/>
                  <w:color w:val="0070C0"/>
                  <w:u w:val="single"/>
                  <w:lang w:val="en-US" w:eastAsia="zh-CN"/>
                </w:rPr>
                <w:t>RRC signaling design</w:t>
              </w:r>
            </w:ins>
          </w:p>
          <w:p w14:paraId="3DB57847" w14:textId="77777777" w:rsidR="0098546E" w:rsidRDefault="00450289">
            <w:pPr>
              <w:spacing w:after="120"/>
              <w:rPr>
                <w:rFonts w:eastAsiaTheme="minorEastAsia"/>
                <w:color w:val="0070C0"/>
                <w:u w:val="single"/>
                <w:lang w:val="en-US" w:eastAsia="zh-CN"/>
              </w:rPr>
            </w:pPr>
            <w:ins w:id="406" w:author="vivo-Yanliang Sun" w:date="2021-04-12T17:42:00Z">
              <w:r>
                <w:rPr>
                  <w:rFonts w:eastAsiaTheme="minorEastAsia"/>
                  <w:color w:val="0070C0"/>
                  <w:u w:val="single"/>
                  <w:lang w:val="en-US" w:eastAsia="zh-CN"/>
                </w:rPr>
                <w:t>We are open to hear other views.</w:t>
              </w:r>
            </w:ins>
          </w:p>
        </w:tc>
      </w:tr>
      <w:tr w:rsidR="0098546E" w14:paraId="3DB57853" w14:textId="77777777">
        <w:trPr>
          <w:ins w:id="407" w:author="Chu-Hsiang Huang" w:date="2021-04-12T12:34:00Z"/>
        </w:trPr>
        <w:tc>
          <w:tcPr>
            <w:tcW w:w="1236" w:type="dxa"/>
          </w:tcPr>
          <w:p w14:paraId="3DB57849" w14:textId="77777777" w:rsidR="0098546E" w:rsidRDefault="00450289">
            <w:pPr>
              <w:spacing w:after="120"/>
              <w:rPr>
                <w:ins w:id="408" w:author="Chu-Hsiang Huang" w:date="2021-04-12T12:34:00Z"/>
                <w:rFonts w:eastAsiaTheme="minorEastAsia"/>
                <w:color w:val="0070C0"/>
                <w:lang w:val="en-US" w:eastAsia="zh-CN"/>
              </w:rPr>
            </w:pPr>
            <w:ins w:id="409" w:author="Chu-Hsiang Huang" w:date="2021-04-12T12:34:00Z">
              <w:r>
                <w:rPr>
                  <w:rFonts w:eastAsiaTheme="minorEastAsia"/>
                  <w:color w:val="0070C0"/>
                  <w:lang w:val="en-US" w:eastAsia="zh-CN"/>
                </w:rPr>
                <w:lastRenderedPageBreak/>
                <w:t>QC</w:t>
              </w:r>
            </w:ins>
          </w:p>
        </w:tc>
        <w:tc>
          <w:tcPr>
            <w:tcW w:w="8395" w:type="dxa"/>
          </w:tcPr>
          <w:p w14:paraId="3DB5784A" w14:textId="77777777" w:rsidR="0098546E" w:rsidRDefault="00450289">
            <w:pPr>
              <w:framePr w:w="10206" w:h="284" w:hRule="exact" w:wrap="notBeside" w:vAnchor="page" w:hAnchor="margin" w:y="1986"/>
              <w:widowControl w:val="0"/>
              <w:rPr>
                <w:ins w:id="410" w:author="Chu-Hsiang Huang" w:date="2021-04-12T12:35:00Z"/>
                <w:rFonts w:ascii="Arial" w:eastAsia="SimSun" w:hAnsi="Arial"/>
                <w:b/>
                <w:i/>
                <w:u w:val="single"/>
                <w:lang w:eastAsia="ko-KR"/>
              </w:rPr>
              <w:pPrChange w:id="411" w:author="Unknown" w:date="2021-04-12T12:35:00Z">
                <w:pPr>
                  <w:framePr w:w="10206" w:h="284" w:hRule="exact" w:wrap="notBeside" w:vAnchor="page" w:hAnchor="margin" w:y="1986"/>
                  <w:widowControl w:val="0"/>
                  <w:overflowPunct/>
                  <w:autoSpaceDE/>
                  <w:autoSpaceDN/>
                  <w:adjustRightInd/>
                  <w:ind w:leftChars="100" w:left="200" w:right="28"/>
                  <w:jc w:val="right"/>
                  <w:textAlignment w:val="auto"/>
                </w:pPr>
              </w:pPrChange>
            </w:pPr>
            <w:ins w:id="412" w:author="Chu-Hsiang Huang" w:date="2021-04-12T12:35:00Z">
              <w:r>
                <w:rPr>
                  <w:b/>
                  <w:u w:val="single"/>
                  <w:lang w:eastAsia="ko-KR"/>
                </w:rPr>
                <w:t>Issue 2-2-4: Feasible Scenarios from both power Saving gain and system impact</w:t>
              </w:r>
            </w:ins>
          </w:p>
          <w:p w14:paraId="3DB5784B" w14:textId="77777777" w:rsidR="0098546E" w:rsidRDefault="00450289">
            <w:pPr>
              <w:spacing w:after="120"/>
              <w:rPr>
                <w:ins w:id="413" w:author="Chu-Hsiang Huang" w:date="2021-04-12T12:36:00Z"/>
                <w:szCs w:val="24"/>
                <w:lang w:eastAsia="zh-CN"/>
              </w:rPr>
            </w:pPr>
            <w:ins w:id="414" w:author="Chu-Hsiang Huang" w:date="2021-04-12T12:35:00Z">
              <w:r>
                <w:rPr>
                  <w:rFonts w:eastAsiaTheme="minorEastAsia"/>
                  <w:color w:val="0070C0"/>
                  <w:lang w:eastAsia="zh-CN"/>
                </w:rPr>
                <w:t xml:space="preserve">We suggest prioritizing </w:t>
              </w:r>
              <w:r>
                <w:rPr>
                  <w:szCs w:val="24"/>
                  <w:lang w:eastAsia="zh-CN"/>
                </w:rPr>
                <w:t>SSB-based based RLM/BFD measurement relaxation in FR1 for low mobility and high/medium SINR UE. In this scenario</w:t>
              </w:r>
            </w:ins>
            <w:ins w:id="415" w:author="Chu-Hsiang Huang" w:date="2021-04-12T12:36:00Z">
              <w:r>
                <w:rPr>
                  <w:szCs w:val="24"/>
                  <w:lang w:eastAsia="zh-CN"/>
                </w:rPr>
                <w:t>, largest gain is observed in most of evaluation results. Our option toward different cases:</w:t>
              </w:r>
            </w:ins>
          </w:p>
          <w:p w14:paraId="3DB5784C" w14:textId="77777777" w:rsidR="0098546E" w:rsidRDefault="00450289">
            <w:pPr>
              <w:spacing w:after="120"/>
              <w:rPr>
                <w:ins w:id="416" w:author="Chu-Hsiang Huang" w:date="2021-04-12T12:38:00Z"/>
                <w:rFonts w:eastAsiaTheme="minorEastAsia"/>
                <w:color w:val="0070C0"/>
                <w:lang w:eastAsia="zh-CN"/>
              </w:rPr>
            </w:pPr>
            <w:ins w:id="417" w:author="Chu-Hsiang Huang" w:date="2021-04-12T12:37:00Z">
              <w:r>
                <w:rPr>
                  <w:rFonts w:eastAsiaTheme="minorEastAsia"/>
                  <w:color w:val="0070C0"/>
                  <w:lang w:eastAsia="zh-CN"/>
                </w:rPr>
                <w:t xml:space="preserve">Case 1: </w:t>
              </w:r>
            </w:ins>
            <w:ins w:id="418" w:author="Chu-Hsiang Huang" w:date="2021-04-12T12:38:00Z">
              <w:r>
                <w:rPr>
                  <w:rFonts w:eastAsiaTheme="minorEastAsia"/>
                  <w:color w:val="0070C0"/>
                  <w:lang w:eastAsia="zh-CN"/>
                </w:rPr>
                <w:t>prioritized</w:t>
              </w:r>
            </w:ins>
          </w:p>
          <w:p w14:paraId="3DB5784D" w14:textId="77777777" w:rsidR="0098546E" w:rsidRDefault="00450289">
            <w:pPr>
              <w:spacing w:after="120"/>
              <w:rPr>
                <w:ins w:id="419" w:author="Chu-Hsiang Huang" w:date="2021-04-12T12:38:00Z"/>
                <w:rFonts w:eastAsiaTheme="minorEastAsia"/>
                <w:color w:val="0070C0"/>
                <w:lang w:eastAsia="zh-CN"/>
              </w:rPr>
            </w:pPr>
            <w:ins w:id="420" w:author="Chu-Hsiang Huang" w:date="2021-04-12T12:38:00Z">
              <w:r>
                <w:rPr>
                  <w:rFonts w:eastAsiaTheme="minorEastAsia"/>
                  <w:color w:val="0070C0"/>
                  <w:lang w:eastAsia="zh-CN"/>
                </w:rPr>
                <w:t>Case 2: open to discuss</w:t>
              </w:r>
            </w:ins>
          </w:p>
          <w:p w14:paraId="3DB5784E" w14:textId="77777777" w:rsidR="0098546E" w:rsidRDefault="00450289">
            <w:pPr>
              <w:spacing w:after="120"/>
              <w:rPr>
                <w:ins w:id="421" w:author="Chu-Hsiang Huang" w:date="2021-04-12T12:39:00Z"/>
                <w:rFonts w:eastAsiaTheme="minorEastAsia"/>
                <w:color w:val="0070C0"/>
                <w:lang w:eastAsia="zh-CN"/>
              </w:rPr>
            </w:pPr>
            <w:ins w:id="422" w:author="Chu-Hsiang Huang" w:date="2021-04-12T12:38:00Z">
              <w:r>
                <w:rPr>
                  <w:rFonts w:eastAsiaTheme="minorEastAsia"/>
                  <w:color w:val="0070C0"/>
                  <w:lang w:eastAsia="zh-CN"/>
                </w:rPr>
                <w:t>Case 3/4: can evaluate after RAN4 is done with specifying FR1 power saving</w:t>
              </w:r>
            </w:ins>
          </w:p>
          <w:p w14:paraId="3DB5784F" w14:textId="77777777" w:rsidR="0098546E" w:rsidRDefault="00450289">
            <w:pPr>
              <w:framePr w:w="10206" w:h="284" w:hRule="exact" w:wrap="notBeside" w:vAnchor="page" w:hAnchor="margin" w:y="1986"/>
              <w:widowControl w:val="0"/>
              <w:spacing w:after="120"/>
              <w:rPr>
                <w:ins w:id="423" w:author="Chu-Hsiang Huang" w:date="2021-04-12T12:39:00Z"/>
                <w:rFonts w:ascii="Arial" w:eastAsia="SimSun" w:hAnsi="Arial"/>
                <w:i/>
                <w:szCs w:val="24"/>
                <w:lang w:eastAsia="zh-CN"/>
              </w:rPr>
              <w:pPrChange w:id="424" w:author="Unknown" w:date="2021-04-12T12:39:00Z">
                <w:pPr>
                  <w:framePr w:w="10206" w:h="284" w:hRule="exact" w:wrap="notBeside" w:vAnchor="page" w:hAnchor="margin" w:y="1986"/>
                  <w:widowControl w:val="0"/>
                  <w:overflowPunct/>
                  <w:autoSpaceDE/>
                  <w:autoSpaceDN/>
                  <w:adjustRightInd/>
                  <w:spacing w:after="120"/>
                  <w:ind w:leftChars="100" w:left="200" w:right="28"/>
                  <w:jc w:val="right"/>
                  <w:textAlignment w:val="auto"/>
                </w:pPr>
              </w:pPrChange>
            </w:pPr>
            <w:ins w:id="425" w:author="Chu-Hsiang Huang" w:date="2021-04-12T12:39:00Z">
              <w:r>
                <w:rPr>
                  <w:b/>
                  <w:u w:val="single"/>
                  <w:lang w:eastAsia="ko-KR"/>
                </w:rPr>
                <w:t>Issue 2-2-6: DRX cycle applicability</w:t>
              </w:r>
            </w:ins>
          </w:p>
          <w:p w14:paraId="3DB57850" w14:textId="77777777" w:rsidR="0098546E" w:rsidRDefault="00450289">
            <w:pPr>
              <w:spacing w:after="120"/>
              <w:rPr>
                <w:ins w:id="426" w:author="Chu-Hsiang Huang" w:date="2021-04-12T12:40:00Z"/>
                <w:rFonts w:eastAsiaTheme="minorEastAsia"/>
                <w:color w:val="0070C0"/>
                <w:lang w:eastAsia="zh-CN"/>
              </w:rPr>
            </w:pPr>
            <w:ins w:id="427" w:author="Chu-Hsiang Huang" w:date="2021-04-12T12:39:00Z">
              <w:r>
                <w:rPr>
                  <w:rFonts w:eastAsiaTheme="minorEastAsia"/>
                  <w:color w:val="0070C0"/>
                  <w:lang w:eastAsia="zh-CN"/>
                </w:rPr>
                <w:t xml:space="preserve">We support option 2a, because the monotonicity of DRx cycles w.r.t. evaluation time </w:t>
              </w:r>
            </w:ins>
            <w:ins w:id="428" w:author="Chu-Hsiang Huang" w:date="2021-04-12T12:40:00Z">
              <w:r>
                <w:rPr>
                  <w:rFonts w:eastAsiaTheme="minorEastAsia"/>
                  <w:color w:val="0070C0"/>
                  <w:lang w:eastAsia="zh-CN"/>
                </w:rPr>
                <w:t>should be kept.</w:t>
              </w:r>
            </w:ins>
          </w:p>
          <w:p w14:paraId="3DB57851" w14:textId="77777777" w:rsidR="0098546E" w:rsidRDefault="00450289">
            <w:pPr>
              <w:framePr w:w="10206" w:h="284" w:hRule="exact" w:wrap="notBeside" w:vAnchor="page" w:hAnchor="margin" w:y="1986"/>
              <w:widowControl w:val="0"/>
              <w:rPr>
                <w:ins w:id="429" w:author="Chu-Hsiang Huang" w:date="2021-04-12T12:40:00Z"/>
                <w:rFonts w:ascii="Arial" w:eastAsia="SimSun" w:hAnsi="Arial"/>
                <w:b/>
                <w:i/>
                <w:u w:val="single"/>
                <w:lang w:eastAsia="ko-KR"/>
              </w:rPr>
              <w:pPrChange w:id="430" w:author="Unknown" w:date="2021-04-12T12:40:00Z">
                <w:pPr>
                  <w:framePr w:w="10206" w:h="284" w:hRule="exact" w:wrap="notBeside" w:vAnchor="page" w:hAnchor="margin" w:y="1986"/>
                  <w:widowControl w:val="0"/>
                  <w:overflowPunct/>
                  <w:autoSpaceDE/>
                  <w:autoSpaceDN/>
                  <w:adjustRightInd/>
                  <w:ind w:leftChars="100" w:left="200" w:right="28"/>
                  <w:jc w:val="right"/>
                  <w:textAlignment w:val="auto"/>
                </w:pPr>
              </w:pPrChange>
            </w:pPr>
            <w:ins w:id="431" w:author="Chu-Hsiang Huang" w:date="2021-04-12T12:40:00Z">
              <w:r>
                <w:rPr>
                  <w:b/>
                  <w:u w:val="single"/>
                  <w:lang w:eastAsia="ko-KR"/>
                </w:rPr>
                <w:t>Issue 2-2-8: LS to RAN2 on the study phase conclusion</w:t>
              </w:r>
            </w:ins>
          </w:p>
          <w:p w14:paraId="3DB57852" w14:textId="77777777" w:rsidR="0098546E" w:rsidRPr="0098546E" w:rsidRDefault="00450289">
            <w:pPr>
              <w:widowControl w:val="0"/>
              <w:overflowPunct/>
              <w:autoSpaceDE/>
              <w:autoSpaceDN/>
              <w:adjustRightInd/>
              <w:spacing w:after="120"/>
              <w:ind w:right="28"/>
              <w:jc w:val="right"/>
              <w:textAlignment w:val="auto"/>
              <w:rPr>
                <w:ins w:id="432" w:author="Chu-Hsiang Huang" w:date="2021-04-12T12:34:00Z"/>
                <w:color w:val="0070C0"/>
                <w:lang w:eastAsia="zh-CN"/>
                <w:rPrChange w:id="433" w:author="Chu-Hsiang Huang" w:date="2021-04-12T12:35:00Z">
                  <w:rPr>
                    <w:ins w:id="434" w:author="Chu-Hsiang Huang" w:date="2021-04-12T12:34:00Z"/>
                    <w:rFonts w:ascii="Arial" w:eastAsiaTheme="minorEastAsia" w:hAnsi="Arial"/>
                    <w:i/>
                    <w:color w:val="0070C0"/>
                    <w:u w:val="single"/>
                    <w:lang w:val="en-US" w:eastAsia="zh-CN"/>
                  </w:rPr>
                </w:rPrChange>
              </w:rPr>
            </w:pPr>
            <w:ins w:id="435" w:author="Chu-Hsiang Huang" w:date="2021-04-12T12:40:00Z">
              <w:r>
                <w:rPr>
                  <w:rFonts w:eastAsiaTheme="minorEastAsia"/>
                  <w:color w:val="0070C0"/>
                  <w:lang w:eastAsia="zh-CN"/>
                </w:rPr>
                <w:t>It is preferred to send LS when RAN4 reaches concrete conclusion.</w:t>
              </w:r>
            </w:ins>
          </w:p>
        </w:tc>
      </w:tr>
      <w:tr w:rsidR="0098546E" w14:paraId="3DB5785D" w14:textId="77777777">
        <w:trPr>
          <w:ins w:id="436" w:author="Huaning Niu" w:date="2021-04-12T16:34:00Z"/>
        </w:trPr>
        <w:tc>
          <w:tcPr>
            <w:tcW w:w="1236" w:type="dxa"/>
          </w:tcPr>
          <w:p w14:paraId="3DB57854" w14:textId="77777777" w:rsidR="0098546E" w:rsidRDefault="00450289">
            <w:pPr>
              <w:spacing w:after="120"/>
              <w:rPr>
                <w:ins w:id="437" w:author="Huaning Niu" w:date="2021-04-12T16:34:00Z"/>
                <w:rFonts w:eastAsiaTheme="minorEastAsia"/>
                <w:color w:val="0070C0"/>
                <w:lang w:val="en-US" w:eastAsia="zh-CN"/>
              </w:rPr>
            </w:pPr>
            <w:ins w:id="438" w:author="Huaning Niu" w:date="2021-04-12T16:34:00Z">
              <w:r>
                <w:rPr>
                  <w:rFonts w:eastAsiaTheme="minorEastAsia"/>
                  <w:color w:val="0070C0"/>
                  <w:lang w:val="en-US" w:eastAsia="zh-CN"/>
                </w:rPr>
                <w:t>Apple</w:t>
              </w:r>
            </w:ins>
          </w:p>
        </w:tc>
        <w:tc>
          <w:tcPr>
            <w:tcW w:w="8395" w:type="dxa"/>
          </w:tcPr>
          <w:p w14:paraId="3DB57855" w14:textId="77777777" w:rsidR="0098546E" w:rsidRDefault="00450289">
            <w:pPr>
              <w:spacing w:after="120"/>
              <w:rPr>
                <w:ins w:id="439" w:author="Huaning Niu" w:date="2021-04-12T16:34:00Z"/>
                <w:rFonts w:eastAsiaTheme="minorEastAsia"/>
                <w:color w:val="0070C0"/>
                <w:u w:val="single"/>
                <w:lang w:val="en-US" w:eastAsia="zh-CN"/>
              </w:rPr>
            </w:pPr>
            <w:ins w:id="440" w:author="Huaning Niu" w:date="2021-04-12T16:34:00Z">
              <w:r>
                <w:rPr>
                  <w:rFonts w:eastAsiaTheme="minorEastAsia"/>
                  <w:color w:val="0070C0"/>
                  <w:u w:val="single"/>
                  <w:lang w:val="en-US" w:eastAsia="zh-CN"/>
                </w:rPr>
                <w:t xml:space="preserve">Issue 2-2-1: Agree with WF. UE power saving gain highly related to the two options in 2-1-2. </w:t>
              </w:r>
            </w:ins>
          </w:p>
          <w:p w14:paraId="3DB57856" w14:textId="77777777" w:rsidR="0098546E" w:rsidRDefault="00450289">
            <w:pPr>
              <w:spacing w:after="120"/>
              <w:rPr>
                <w:ins w:id="441" w:author="Huaning Niu" w:date="2021-04-12T16:34:00Z"/>
                <w:rFonts w:eastAsiaTheme="minorEastAsia"/>
                <w:color w:val="0070C0"/>
                <w:u w:val="single"/>
                <w:lang w:val="en-US" w:eastAsia="zh-CN"/>
              </w:rPr>
            </w:pPr>
            <w:ins w:id="442" w:author="Huaning Niu" w:date="2021-04-12T16:34:00Z">
              <w:r>
                <w:rPr>
                  <w:rFonts w:eastAsiaTheme="minorEastAsia"/>
                  <w:color w:val="0070C0"/>
                  <w:u w:val="single"/>
                  <w:lang w:val="en-US" w:eastAsia="zh-CN"/>
                </w:rPr>
                <w:t xml:space="preserve">Issue 2-2-4: For feasible relaxation scenarios, we also favor option 1 of case 1 and case 2.  </w:t>
              </w:r>
            </w:ins>
          </w:p>
          <w:p w14:paraId="3DB57857" w14:textId="77777777" w:rsidR="0098546E" w:rsidRDefault="00450289">
            <w:pPr>
              <w:spacing w:after="120"/>
              <w:rPr>
                <w:ins w:id="443" w:author="Huaning Niu" w:date="2021-04-12T16:34:00Z"/>
                <w:rFonts w:eastAsiaTheme="minorEastAsia"/>
                <w:color w:val="0070C0"/>
                <w:u w:val="single"/>
                <w:lang w:val="en-US" w:eastAsia="zh-CN"/>
              </w:rPr>
            </w:pPr>
            <w:ins w:id="444" w:author="Huaning Niu" w:date="2021-04-12T16:34:00Z">
              <w:r>
                <w:rPr>
                  <w:rFonts w:eastAsiaTheme="minorEastAsia"/>
                  <w:color w:val="0070C0"/>
                  <w:u w:val="single"/>
                  <w:lang w:val="en-US" w:eastAsia="zh-CN"/>
                </w:rPr>
                <w:t xml:space="preserve">Issue 2-2-6: Option 2b. Maximum relaxation factor should be related to DRX cycle. </w:t>
              </w:r>
            </w:ins>
            <w:ins w:id="445" w:author="Huaning Niu" w:date="2021-04-12T16:36:00Z">
              <w:r>
                <w:rPr>
                  <w:rFonts w:eastAsiaTheme="minorEastAsia"/>
                  <w:color w:val="0070C0"/>
                  <w:u w:val="single"/>
                  <w:lang w:val="en-US" w:eastAsia="zh-CN"/>
                </w:rPr>
                <w:t xml:space="preserve"> </w:t>
              </w:r>
            </w:ins>
          </w:p>
          <w:p w14:paraId="3DB57858" w14:textId="77777777" w:rsidR="0098546E" w:rsidRDefault="00450289">
            <w:pPr>
              <w:spacing w:after="120"/>
              <w:rPr>
                <w:ins w:id="446" w:author="Huaning Niu" w:date="2021-04-12T16:34:00Z"/>
                <w:rFonts w:eastAsiaTheme="minorEastAsia"/>
                <w:color w:val="0070C0"/>
                <w:u w:val="single"/>
                <w:lang w:val="en-US" w:eastAsia="zh-CN"/>
              </w:rPr>
            </w:pPr>
            <w:ins w:id="447" w:author="Huaning Niu" w:date="2021-04-12T16:34:00Z">
              <w:r>
                <w:rPr>
                  <w:rFonts w:eastAsiaTheme="minorEastAsia"/>
                  <w:color w:val="0070C0"/>
                  <w:u w:val="single"/>
                  <w:lang w:val="en-US" w:eastAsia="zh-CN"/>
                </w:rPr>
                <w:t xml:space="preserve">Example 1: max relaxation factor is 8 for 40ms DRX cycle, 4 for 80ms DRX cycle, 2 for 160ms DRX cycle. </w:t>
              </w:r>
            </w:ins>
          </w:p>
          <w:p w14:paraId="3DB57859" w14:textId="77777777" w:rsidR="0098546E" w:rsidRDefault="00450289">
            <w:pPr>
              <w:spacing w:after="120"/>
              <w:rPr>
                <w:ins w:id="448" w:author="Huaning Niu" w:date="2021-04-12T16:34:00Z"/>
                <w:rFonts w:eastAsiaTheme="minorEastAsia"/>
                <w:color w:val="0070C0"/>
                <w:u w:val="single"/>
                <w:lang w:val="en-US" w:eastAsia="zh-CN"/>
              </w:rPr>
            </w:pPr>
            <w:ins w:id="449" w:author="Huaning Niu" w:date="2021-04-12T16:34:00Z">
              <w:r>
                <w:rPr>
                  <w:rFonts w:eastAsiaTheme="minorEastAsia"/>
                  <w:color w:val="0070C0"/>
                  <w:u w:val="single"/>
                  <w:lang w:val="en-US" w:eastAsia="zh-CN"/>
                </w:rPr>
                <w:t xml:space="preserve">Example 2: max relaxation factor is 4 for 40ms DRX cycle, 2 for 80ms DRX cycle, no relaxation for 160ms DRX cycle. </w:t>
              </w:r>
            </w:ins>
          </w:p>
          <w:p w14:paraId="3DB5785A" w14:textId="77777777" w:rsidR="0098546E" w:rsidRDefault="00450289">
            <w:pPr>
              <w:spacing w:after="120"/>
              <w:rPr>
                <w:ins w:id="450" w:author="Huaning Niu" w:date="2021-04-12T16:34:00Z"/>
                <w:rFonts w:eastAsiaTheme="minorEastAsia"/>
                <w:color w:val="0070C0"/>
                <w:u w:val="single"/>
                <w:lang w:val="en-US" w:eastAsia="zh-CN"/>
              </w:rPr>
            </w:pPr>
            <w:ins w:id="451" w:author="Huaning Niu" w:date="2021-04-12T16:34:00Z">
              <w:r>
                <w:rPr>
                  <w:rFonts w:eastAsiaTheme="minorEastAsia"/>
                  <w:color w:val="0070C0"/>
                  <w:u w:val="single"/>
                  <w:lang w:val="en-US" w:eastAsia="zh-CN"/>
                </w:rPr>
                <w:t xml:space="preserve">Issue 2-2-7: Spec impact should be discussed in phase II. </w:t>
              </w:r>
            </w:ins>
          </w:p>
          <w:p w14:paraId="3DB5785B" w14:textId="77777777" w:rsidR="0098546E" w:rsidRDefault="00450289">
            <w:pPr>
              <w:spacing w:after="120"/>
              <w:rPr>
                <w:ins w:id="452" w:author="Huaning Niu" w:date="2021-04-12T16:34:00Z"/>
                <w:rFonts w:eastAsiaTheme="minorEastAsia"/>
                <w:color w:val="0070C0"/>
                <w:u w:val="single"/>
                <w:lang w:val="en-US" w:eastAsia="zh-CN"/>
              </w:rPr>
            </w:pPr>
            <w:ins w:id="453" w:author="Huaning Niu" w:date="2021-04-12T16:34:00Z">
              <w:r>
                <w:rPr>
                  <w:rFonts w:eastAsiaTheme="minorEastAsia"/>
                  <w:color w:val="0070C0"/>
                  <w:u w:val="single"/>
                  <w:lang w:val="en-US" w:eastAsia="zh-CN"/>
                </w:rPr>
                <w:t xml:space="preserve">Issue 2-2-8: Option 2. </w:t>
              </w:r>
            </w:ins>
            <w:ins w:id="454" w:author="Huaning Niu" w:date="2021-04-12T16:35:00Z">
              <w:r>
                <w:rPr>
                  <w:rFonts w:eastAsiaTheme="minorEastAsia"/>
                  <w:color w:val="0070C0"/>
                  <w:u w:val="single"/>
                  <w:lang w:val="en-US" w:eastAsia="zh-CN"/>
                </w:rPr>
                <w:t xml:space="preserve">Do not see the need to send LS on study phase conclusion. </w:t>
              </w:r>
            </w:ins>
          </w:p>
          <w:p w14:paraId="3DB5785C" w14:textId="77777777" w:rsidR="0098546E" w:rsidRDefault="00450289">
            <w:pPr>
              <w:rPr>
                <w:ins w:id="455" w:author="Huaning Niu" w:date="2021-04-12T16:34:00Z"/>
                <w:b/>
                <w:u w:val="single"/>
                <w:lang w:eastAsia="ko-KR"/>
              </w:rPr>
            </w:pPr>
            <w:ins w:id="456" w:author="Huaning Niu" w:date="2021-04-12T16:34:00Z">
              <w:r>
                <w:rPr>
                  <w:rFonts w:eastAsiaTheme="minorEastAsia"/>
                  <w:color w:val="0070C0"/>
                  <w:u w:val="single"/>
                  <w:lang w:val="en-US" w:eastAsia="zh-CN"/>
                </w:rPr>
                <w:t xml:space="preserve">  </w:t>
              </w:r>
            </w:ins>
          </w:p>
        </w:tc>
      </w:tr>
      <w:tr w:rsidR="0098546E" w14:paraId="3DB5786D" w14:textId="77777777">
        <w:trPr>
          <w:ins w:id="457" w:author="Santhan Thangarasa" w:date="2021-04-13T16:07:00Z"/>
        </w:trPr>
        <w:tc>
          <w:tcPr>
            <w:tcW w:w="1236" w:type="dxa"/>
          </w:tcPr>
          <w:p w14:paraId="3DB5785E" w14:textId="77777777" w:rsidR="0098546E" w:rsidRDefault="00450289">
            <w:pPr>
              <w:spacing w:after="120"/>
              <w:rPr>
                <w:ins w:id="458" w:author="Santhan Thangarasa" w:date="2021-04-13T16:07:00Z"/>
                <w:rFonts w:eastAsiaTheme="minorEastAsia"/>
                <w:color w:val="0070C0"/>
                <w:lang w:val="en-US" w:eastAsia="zh-CN"/>
              </w:rPr>
            </w:pPr>
            <w:ins w:id="459" w:author="Santhan Thangarasa" w:date="2021-04-13T16:08:00Z">
              <w:r>
                <w:rPr>
                  <w:rFonts w:eastAsiaTheme="minorEastAsia"/>
                  <w:color w:val="0070C0"/>
                  <w:lang w:val="en-US" w:eastAsia="zh-CN"/>
                </w:rPr>
                <w:t>Ericsson</w:t>
              </w:r>
            </w:ins>
          </w:p>
        </w:tc>
        <w:tc>
          <w:tcPr>
            <w:tcW w:w="8395" w:type="dxa"/>
          </w:tcPr>
          <w:p w14:paraId="3DB5785F" w14:textId="77777777" w:rsidR="0098546E" w:rsidRDefault="00450289">
            <w:pPr>
              <w:rPr>
                <w:ins w:id="460" w:author="Santhan Thangarasa" w:date="2021-04-13T16:08:00Z"/>
                <w:b/>
                <w:u w:val="single"/>
                <w:lang w:eastAsia="ko-KR"/>
              </w:rPr>
            </w:pPr>
            <w:ins w:id="461" w:author="Santhan Thangarasa" w:date="2021-04-13T16:08:00Z">
              <w:r>
                <w:rPr>
                  <w:b/>
                  <w:u w:val="single"/>
                  <w:lang w:eastAsia="ko-KR"/>
                </w:rPr>
                <w:t>Issue 2-2-1: Observations on the simulation results of power saving gain</w:t>
              </w:r>
            </w:ins>
          </w:p>
          <w:p w14:paraId="3DB57860" w14:textId="77777777" w:rsidR="0098546E" w:rsidRDefault="00450289">
            <w:pPr>
              <w:spacing w:after="120"/>
              <w:rPr>
                <w:ins w:id="462" w:author="Santhan Thangarasa" w:date="2021-04-13T16:08:00Z"/>
                <w:rFonts w:eastAsiaTheme="minorEastAsia"/>
                <w:color w:val="0070C0"/>
                <w:lang w:eastAsia="zh-CN"/>
              </w:rPr>
            </w:pPr>
            <w:ins w:id="463" w:author="Santhan Thangarasa" w:date="2021-04-13T16:08:00Z">
              <w:r>
                <w:rPr>
                  <w:rFonts w:eastAsiaTheme="minorEastAsia"/>
                  <w:color w:val="0070C0"/>
                  <w:lang w:eastAsia="zh-CN"/>
                </w:rPr>
                <w:t xml:space="preserve">We are also OK to come back on this issue after the results are collected and analysed. </w:t>
              </w:r>
            </w:ins>
          </w:p>
          <w:p w14:paraId="3DB57861" w14:textId="77777777" w:rsidR="0098546E" w:rsidRDefault="00450289">
            <w:pPr>
              <w:rPr>
                <w:ins w:id="464" w:author="Santhan Thangarasa" w:date="2021-04-13T16:08:00Z"/>
                <w:b/>
                <w:u w:val="single"/>
                <w:lang w:eastAsia="ko-KR"/>
              </w:rPr>
            </w:pPr>
            <w:ins w:id="465" w:author="Santhan Thangarasa" w:date="2021-04-13T16:08:00Z">
              <w:r>
                <w:rPr>
                  <w:b/>
                  <w:u w:val="single"/>
                  <w:lang w:eastAsia="ko-KR"/>
                </w:rPr>
                <w:t>Issue 2-2-2: Observations on the simulation results of delta SINR</w:t>
              </w:r>
            </w:ins>
          </w:p>
          <w:p w14:paraId="3DB57862" w14:textId="77777777" w:rsidR="0098546E" w:rsidRDefault="00450289">
            <w:pPr>
              <w:spacing w:after="120"/>
              <w:rPr>
                <w:ins w:id="466" w:author="Santhan Thangarasa" w:date="2021-04-13T16:08:00Z"/>
                <w:rFonts w:eastAsiaTheme="minorEastAsia"/>
                <w:color w:val="0070C0"/>
                <w:lang w:eastAsia="zh-CN"/>
              </w:rPr>
            </w:pPr>
            <w:ins w:id="467" w:author="Santhan Thangarasa" w:date="2021-04-13T16:08:00Z">
              <w:r>
                <w:rPr>
                  <w:rFonts w:eastAsiaTheme="minorEastAsia"/>
                  <w:color w:val="0070C0"/>
                  <w:lang w:eastAsia="zh-CN"/>
                </w:rPr>
                <w:t xml:space="preserve">We are also OK to come back on this issue after the results are collected and analysed. </w:t>
              </w:r>
            </w:ins>
          </w:p>
          <w:p w14:paraId="3DB57863" w14:textId="77777777" w:rsidR="0098546E" w:rsidRDefault="00450289">
            <w:pPr>
              <w:rPr>
                <w:ins w:id="468" w:author="Santhan Thangarasa" w:date="2021-04-13T16:08:00Z"/>
                <w:b/>
                <w:u w:val="single"/>
                <w:lang w:eastAsia="ko-KR"/>
              </w:rPr>
            </w:pPr>
            <w:ins w:id="469" w:author="Santhan Thangarasa" w:date="2021-04-13T16:08:00Z">
              <w:r>
                <w:rPr>
                  <w:b/>
                  <w:u w:val="single"/>
                  <w:lang w:eastAsia="ko-KR"/>
                </w:rPr>
                <w:t>Issue 2-2-3: Observations on the simulation results of increased latency</w:t>
              </w:r>
            </w:ins>
          </w:p>
          <w:p w14:paraId="3DB57864" w14:textId="77777777" w:rsidR="0098546E" w:rsidRDefault="00450289">
            <w:pPr>
              <w:spacing w:after="120"/>
              <w:rPr>
                <w:ins w:id="470" w:author="Santhan Thangarasa" w:date="2021-04-13T16:08:00Z"/>
                <w:rFonts w:eastAsiaTheme="minorEastAsia"/>
                <w:color w:val="0070C0"/>
                <w:lang w:eastAsia="zh-CN"/>
              </w:rPr>
            </w:pPr>
            <w:ins w:id="471" w:author="Santhan Thangarasa" w:date="2021-04-13T16:08:00Z">
              <w:r>
                <w:rPr>
                  <w:rFonts w:eastAsiaTheme="minorEastAsia"/>
                  <w:color w:val="0070C0"/>
                  <w:lang w:eastAsia="zh-CN"/>
                </w:rPr>
                <w:t xml:space="preserve">We are also OK to come back on this issue after the results are collected and analysed. </w:t>
              </w:r>
            </w:ins>
          </w:p>
          <w:p w14:paraId="3DB57865" w14:textId="77777777" w:rsidR="0098546E" w:rsidRDefault="00450289">
            <w:pPr>
              <w:rPr>
                <w:ins w:id="472" w:author="Santhan Thangarasa" w:date="2021-04-13T16:08:00Z"/>
                <w:b/>
                <w:u w:val="single"/>
                <w:lang w:eastAsia="ko-KR"/>
              </w:rPr>
            </w:pPr>
            <w:ins w:id="473" w:author="Santhan Thangarasa" w:date="2021-04-13T16:08:00Z">
              <w:r>
                <w:rPr>
                  <w:b/>
                  <w:u w:val="single"/>
                  <w:lang w:eastAsia="ko-KR"/>
                </w:rPr>
                <w:lastRenderedPageBreak/>
                <w:t>Issue 2-2-4: Feasible Scenarios from both power Saving gain and system impact</w:t>
              </w:r>
            </w:ins>
          </w:p>
          <w:p w14:paraId="3DB57866" w14:textId="77777777" w:rsidR="0098546E" w:rsidRDefault="00450289">
            <w:pPr>
              <w:rPr>
                <w:ins w:id="474" w:author="Santhan Thangarasa" w:date="2021-04-13T16:08:00Z"/>
                <w:bCs/>
                <w:lang w:eastAsia="ko-KR"/>
              </w:rPr>
            </w:pPr>
            <w:ins w:id="475" w:author="Santhan Thangarasa" w:date="2021-04-13T16:08:00Z">
              <w:r>
                <w:rPr>
                  <w:bCs/>
                  <w:lang w:eastAsia="ko-KR"/>
                </w:rPr>
                <w:t xml:space="preserve">For case 1: we support option 1. For case 4, we support option 1. </w:t>
              </w:r>
            </w:ins>
          </w:p>
          <w:p w14:paraId="3DB57867" w14:textId="77777777" w:rsidR="0098546E" w:rsidRDefault="00450289">
            <w:pPr>
              <w:spacing w:after="120"/>
              <w:rPr>
                <w:ins w:id="476" w:author="Santhan Thangarasa" w:date="2021-04-13T16:08:00Z"/>
                <w:b/>
                <w:u w:val="single"/>
                <w:lang w:eastAsia="ko-KR"/>
              </w:rPr>
            </w:pPr>
            <w:ins w:id="477" w:author="Santhan Thangarasa" w:date="2021-04-13T16:08:00Z">
              <w:r>
                <w:rPr>
                  <w:b/>
                  <w:u w:val="single"/>
                  <w:lang w:eastAsia="ko-KR"/>
                </w:rPr>
                <w:t>Issue 2-2-6: DRX cycle applicability</w:t>
              </w:r>
            </w:ins>
          </w:p>
          <w:p w14:paraId="3DB57868" w14:textId="77777777" w:rsidR="0098546E" w:rsidRDefault="00450289">
            <w:pPr>
              <w:spacing w:after="120"/>
              <w:rPr>
                <w:ins w:id="478" w:author="Santhan Thangarasa" w:date="2021-04-13T16:08:00Z"/>
                <w:szCs w:val="24"/>
                <w:lang w:eastAsia="zh-CN"/>
              </w:rPr>
            </w:pPr>
            <w:ins w:id="479" w:author="Santhan Thangarasa" w:date="2021-04-13T16:08:00Z">
              <w:r>
                <w:rPr>
                  <w:szCs w:val="24"/>
                  <w:lang w:eastAsia="zh-CN"/>
                </w:rPr>
                <w:t xml:space="preserve">We can agree to option 2. </w:t>
              </w:r>
            </w:ins>
          </w:p>
          <w:p w14:paraId="3DB57869" w14:textId="77777777" w:rsidR="0098546E" w:rsidRDefault="00450289">
            <w:pPr>
              <w:rPr>
                <w:ins w:id="480" w:author="Santhan Thangarasa" w:date="2021-04-13T16:08:00Z"/>
                <w:rFonts w:eastAsia="Malgun Gothic"/>
                <w:b/>
                <w:u w:val="single"/>
                <w:lang w:eastAsia="ko-KR"/>
              </w:rPr>
            </w:pPr>
            <w:ins w:id="481" w:author="Santhan Thangarasa" w:date="2021-04-13T16:08:00Z">
              <w:r>
                <w:rPr>
                  <w:b/>
                  <w:u w:val="single"/>
                  <w:lang w:eastAsia="ko-KR"/>
                </w:rPr>
                <w:t xml:space="preserve">Issue 2-2-7: Potential spec impact </w:t>
              </w:r>
            </w:ins>
          </w:p>
          <w:p w14:paraId="3DB5786A" w14:textId="77777777" w:rsidR="0098546E" w:rsidRDefault="00450289">
            <w:pPr>
              <w:spacing w:after="120"/>
              <w:rPr>
                <w:ins w:id="482" w:author="Santhan Thangarasa" w:date="2021-04-13T16:08:00Z"/>
                <w:szCs w:val="24"/>
                <w:lang w:eastAsia="zh-CN"/>
              </w:rPr>
            </w:pPr>
            <w:ins w:id="483" w:author="Santhan Thangarasa" w:date="2021-04-13T16:08:00Z">
              <w:r>
                <w:rPr>
                  <w:szCs w:val="24"/>
                  <w:lang w:eastAsia="zh-CN"/>
                </w:rPr>
                <w:t xml:space="preserve">What does this proposal mean really? Specifying the relaxed RLM/BFD requirements will have specification (at least 38.133) impact. </w:t>
              </w:r>
            </w:ins>
          </w:p>
          <w:p w14:paraId="3DB5786B" w14:textId="77777777" w:rsidR="0098546E" w:rsidRDefault="00450289">
            <w:pPr>
              <w:rPr>
                <w:ins w:id="484" w:author="Santhan Thangarasa" w:date="2021-04-13T16:08:00Z"/>
                <w:b/>
                <w:u w:val="single"/>
                <w:lang w:eastAsia="ko-KR"/>
              </w:rPr>
            </w:pPr>
            <w:ins w:id="485" w:author="Santhan Thangarasa" w:date="2021-04-13T16:08:00Z">
              <w:r>
                <w:rPr>
                  <w:b/>
                  <w:u w:val="single"/>
                  <w:lang w:eastAsia="ko-KR"/>
                </w:rPr>
                <w:t>Issue 2-2-8: LS to RAN2 on the study phase conclusion</w:t>
              </w:r>
            </w:ins>
          </w:p>
          <w:p w14:paraId="3DB5786C" w14:textId="77777777" w:rsidR="0098546E" w:rsidRDefault="00450289">
            <w:pPr>
              <w:spacing w:after="120"/>
              <w:rPr>
                <w:ins w:id="486" w:author="Santhan Thangarasa" w:date="2021-04-13T16:07:00Z"/>
                <w:rFonts w:eastAsiaTheme="minorEastAsia"/>
                <w:color w:val="0070C0"/>
                <w:u w:val="single"/>
                <w:lang w:val="en-US" w:eastAsia="zh-CN"/>
              </w:rPr>
            </w:pPr>
            <w:ins w:id="487" w:author="Santhan Thangarasa" w:date="2021-04-13T16:08:00Z">
              <w:r>
                <w:rPr>
                  <w:rFonts w:eastAsiaTheme="minorEastAsia"/>
                  <w:color w:val="0070C0"/>
                  <w:u w:val="single"/>
                  <w:lang w:eastAsia="zh-CN"/>
                </w:rPr>
                <w:t xml:space="preserve">LS to RAN2 containing the RAN4 agreements might be useful when there are more concrete agreements. Thus it depends on the progress in this meeting. </w:t>
              </w:r>
            </w:ins>
          </w:p>
        </w:tc>
      </w:tr>
      <w:tr w:rsidR="0098546E" w14:paraId="3DB57874" w14:textId="77777777">
        <w:trPr>
          <w:ins w:id="488" w:author="Nokia" w:date="2021-04-13T22:26:00Z"/>
        </w:trPr>
        <w:tc>
          <w:tcPr>
            <w:tcW w:w="1236" w:type="dxa"/>
          </w:tcPr>
          <w:p w14:paraId="3DB5786E" w14:textId="77777777" w:rsidR="0098546E" w:rsidRDefault="00450289">
            <w:pPr>
              <w:spacing w:after="120"/>
              <w:rPr>
                <w:ins w:id="489" w:author="Nokia" w:date="2021-04-13T22:26:00Z"/>
                <w:rFonts w:eastAsiaTheme="minorEastAsia"/>
                <w:color w:val="0070C0"/>
                <w:lang w:val="en-US" w:eastAsia="zh-CN"/>
              </w:rPr>
            </w:pPr>
            <w:ins w:id="490" w:author="Nokia" w:date="2021-04-13T22:26:00Z">
              <w:r>
                <w:rPr>
                  <w:rFonts w:eastAsiaTheme="minorEastAsia"/>
                  <w:color w:val="0070C0"/>
                  <w:lang w:val="en-US" w:eastAsia="zh-CN"/>
                </w:rPr>
                <w:lastRenderedPageBreak/>
                <w:t>Nokia</w:t>
              </w:r>
            </w:ins>
          </w:p>
        </w:tc>
        <w:tc>
          <w:tcPr>
            <w:tcW w:w="8395" w:type="dxa"/>
          </w:tcPr>
          <w:p w14:paraId="3DB5786F" w14:textId="77777777" w:rsidR="0098546E" w:rsidRDefault="00450289">
            <w:pPr>
              <w:spacing w:after="120"/>
              <w:rPr>
                <w:ins w:id="491" w:author="Nokia" w:date="2021-04-13T22:26:00Z"/>
                <w:rFonts w:eastAsia="DengXian"/>
                <w:color w:val="0070C0"/>
                <w:lang w:val="en-US" w:eastAsia="zh-CN"/>
              </w:rPr>
            </w:pPr>
            <w:ins w:id="492" w:author="Nokia" w:date="2021-04-13T22:26:00Z">
              <w:r>
                <w:rPr>
                  <w:rFonts w:eastAsia="DengXian"/>
                  <w:color w:val="0070C0"/>
                  <w:lang w:val="en-US" w:eastAsia="zh-CN"/>
                </w:rPr>
                <w:t xml:space="preserve">Issue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2-1</w:t>
              </w:r>
              <w:r>
                <w:rPr>
                  <w:rFonts w:eastAsia="DengXian"/>
                  <w:color w:val="0070C0"/>
                  <w:lang w:val="en-US" w:eastAsia="zh-CN"/>
                </w:rPr>
                <w:t xml:space="preserv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2-2</w:t>
              </w:r>
              <w:r>
                <w:rPr>
                  <w:rFonts w:eastAsia="DengXian"/>
                  <w:color w:val="0070C0"/>
                  <w:lang w:val="en-US" w:eastAsia="zh-CN"/>
                </w:rPr>
                <w:t xml:space="preserv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2-3</w:t>
              </w:r>
              <w:r>
                <w:rPr>
                  <w:rFonts w:eastAsia="DengXian"/>
                  <w:color w:val="0070C0"/>
                  <w:lang w:val="en-US" w:eastAsia="zh-CN"/>
                </w:rPr>
                <w:t xml:space="preserv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2-4</w:t>
              </w:r>
              <w:r>
                <w:rPr>
                  <w:rFonts w:eastAsia="DengXian"/>
                  <w:color w:val="0070C0"/>
                  <w:lang w:val="en-US" w:eastAsia="zh-CN"/>
                </w:rPr>
                <w:t>: For all these four issues, we think the observations should be collected based on the results from all companies. It also needs to be made sure that the results are comparable.</w:t>
              </w:r>
            </w:ins>
          </w:p>
          <w:p w14:paraId="3DB57870" w14:textId="77777777" w:rsidR="0098546E" w:rsidRDefault="00450289">
            <w:pPr>
              <w:spacing w:after="120"/>
              <w:rPr>
                <w:ins w:id="493" w:author="Nokia" w:date="2021-04-13T22:26:00Z"/>
                <w:rFonts w:eastAsia="DengXian"/>
                <w:color w:val="0070C0"/>
                <w:lang w:val="en-US" w:eastAsia="zh-CN"/>
              </w:rPr>
            </w:pPr>
            <w:ins w:id="494" w:author="Nokia" w:date="2021-04-13T22:26:00Z">
              <w:r>
                <w:rPr>
                  <w:rFonts w:eastAsia="DengXian"/>
                  <w:color w:val="0070C0"/>
                  <w:lang w:val="en-US" w:eastAsia="zh-CN"/>
                </w:rPr>
                <w:t xml:space="preserve">Issue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2-5</w:t>
              </w:r>
              <w:r>
                <w:rPr>
                  <w:rFonts w:eastAsia="DengXian"/>
                  <w:color w:val="0070C0"/>
                  <w:lang w:val="en-US" w:eastAsia="zh-CN"/>
                </w:rPr>
                <w:t>: In our simulations we have observed that when the relaxation factor K increases, the time the UE spends in outage increases significantly. RAN4 should keep such measurements along in the simulation study to make sure that harmful system level impact can be minimized.</w:t>
              </w:r>
            </w:ins>
          </w:p>
          <w:p w14:paraId="3DB57871" w14:textId="77777777" w:rsidR="0098546E" w:rsidRDefault="00450289">
            <w:pPr>
              <w:spacing w:after="120"/>
              <w:rPr>
                <w:ins w:id="495" w:author="Nokia" w:date="2021-04-13T22:26:00Z"/>
                <w:rFonts w:eastAsia="DengXian"/>
                <w:color w:val="0070C0"/>
                <w:lang w:val="en-US" w:eastAsia="zh-CN"/>
              </w:rPr>
            </w:pPr>
            <w:ins w:id="496" w:author="Nokia" w:date="2021-04-13T22:26:00Z">
              <w:r>
                <w:rPr>
                  <w:rFonts w:eastAsia="DengXian"/>
                  <w:color w:val="0070C0"/>
                  <w:lang w:val="en-US" w:eastAsia="zh-CN"/>
                </w:rPr>
                <w:t xml:space="preserve">Issue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2-6</w:t>
              </w:r>
              <w:r>
                <w:rPr>
                  <w:rFonts w:eastAsia="DengXian"/>
                  <w:color w:val="0070C0"/>
                  <w:lang w:val="en-US" w:eastAsia="zh-CN"/>
                </w:rPr>
                <w:t>: Short DRX cycles are preferred, but we would like the exact agreement to be made based on the observations that are done based on the simulation results.</w:t>
              </w:r>
            </w:ins>
          </w:p>
          <w:p w14:paraId="3DB57872" w14:textId="77777777" w:rsidR="0098546E" w:rsidRDefault="00450289">
            <w:pPr>
              <w:spacing w:after="120"/>
              <w:rPr>
                <w:ins w:id="497" w:author="Nokia" w:date="2021-04-13T22:26:00Z"/>
                <w:rFonts w:eastAsia="DengXian"/>
                <w:color w:val="0070C0"/>
                <w:lang w:val="en-US" w:eastAsia="zh-CN"/>
              </w:rPr>
            </w:pPr>
            <w:ins w:id="498" w:author="Nokia" w:date="2021-04-13T22:26:00Z">
              <w:r>
                <w:rPr>
                  <w:rFonts w:eastAsia="DengXian"/>
                  <w:color w:val="0070C0"/>
                  <w:lang w:val="en-US" w:eastAsia="zh-CN"/>
                </w:rPr>
                <w:t xml:space="preserve">Issue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2-7</w:t>
              </w:r>
              <w:r>
                <w:rPr>
                  <w:rFonts w:eastAsia="DengXian"/>
                  <w:color w:val="0070C0"/>
                  <w:lang w:val="en-US" w:eastAsia="zh-CN"/>
                </w:rPr>
                <w:t>: This can be done in a WF, but first RAN4 needs to conclude what are the relaxation scenarios to be included.</w:t>
              </w:r>
            </w:ins>
          </w:p>
          <w:p w14:paraId="3DB57873" w14:textId="77777777" w:rsidR="0098546E" w:rsidRDefault="00450289">
            <w:pPr>
              <w:rPr>
                <w:ins w:id="499" w:author="Nokia" w:date="2021-04-13T22:26:00Z"/>
                <w:b/>
                <w:u w:val="single"/>
                <w:lang w:eastAsia="ko-KR"/>
              </w:rPr>
            </w:pPr>
            <w:ins w:id="500" w:author="Nokia" w:date="2021-04-13T22:26:00Z">
              <w:r>
                <w:rPr>
                  <w:rFonts w:eastAsia="DengXian"/>
                  <w:color w:val="0070C0"/>
                  <w:lang w:val="en-US" w:eastAsia="zh-CN"/>
                </w:rPr>
                <w:t xml:space="preserve">Issue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2-8</w:t>
              </w:r>
              <w:r>
                <w:rPr>
                  <w:rFonts w:eastAsia="DengXian"/>
                  <w:color w:val="0070C0"/>
                  <w:lang w:val="en-US" w:eastAsia="zh-CN"/>
                </w:rPr>
                <w:t>: We think an LS should only be sent if RAN4 has some action points for RAN2. We do not see the benefit of just informing about RAN4 agreements if they have no RAN2 impact.</w:t>
              </w:r>
            </w:ins>
          </w:p>
        </w:tc>
      </w:tr>
      <w:tr w:rsidR="0098546E" w14:paraId="3DB5787F" w14:textId="77777777">
        <w:trPr>
          <w:ins w:id="501" w:author="Huawei" w:date="2021-04-14T10:13:00Z"/>
        </w:trPr>
        <w:tc>
          <w:tcPr>
            <w:tcW w:w="1236" w:type="dxa"/>
          </w:tcPr>
          <w:p w14:paraId="3DB57875" w14:textId="77777777" w:rsidR="0098546E" w:rsidRDefault="00450289">
            <w:pPr>
              <w:spacing w:after="120"/>
              <w:rPr>
                <w:ins w:id="502" w:author="Huawei" w:date="2021-04-14T10:13:00Z"/>
                <w:rFonts w:eastAsiaTheme="minorEastAsia"/>
                <w:color w:val="0070C0"/>
                <w:lang w:val="en-US" w:eastAsia="zh-CN"/>
              </w:rPr>
            </w:pPr>
            <w:ins w:id="503" w:author="Huawei" w:date="2021-04-14T10:1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DB57876" w14:textId="77777777" w:rsidR="0098546E" w:rsidRDefault="00450289">
            <w:pPr>
              <w:spacing w:after="120"/>
              <w:rPr>
                <w:ins w:id="504" w:author="Huawei" w:date="2021-04-14T10:13:00Z"/>
                <w:rFonts w:eastAsiaTheme="minorEastAsia"/>
                <w:color w:val="0070C0"/>
                <w:lang w:val="en-US" w:eastAsia="zh-CN"/>
              </w:rPr>
            </w:pPr>
            <w:ins w:id="505" w:author="Huawei" w:date="2021-04-14T10:13: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2-4</w:t>
              </w:r>
              <w:r>
                <w:rPr>
                  <w:rFonts w:eastAsiaTheme="minorEastAsia"/>
                  <w:color w:val="0070C0"/>
                  <w:lang w:val="en-US" w:eastAsia="zh-CN"/>
                </w:rPr>
                <w:t xml:space="preserve">: </w:t>
              </w:r>
            </w:ins>
          </w:p>
          <w:p w14:paraId="3DB57877" w14:textId="77777777" w:rsidR="0098546E" w:rsidRDefault="00450289">
            <w:pPr>
              <w:spacing w:after="120"/>
              <w:rPr>
                <w:ins w:id="506" w:author="Huawei" w:date="2021-04-14T10:13:00Z"/>
                <w:rFonts w:eastAsiaTheme="minorEastAsia"/>
                <w:color w:val="0070C0"/>
                <w:lang w:val="en-US" w:eastAsia="zh-CN"/>
              </w:rPr>
            </w:pPr>
            <w:ins w:id="507" w:author="Huawei" w:date="2021-04-14T10:13:00Z">
              <w:r>
                <w:rPr>
                  <w:rFonts w:eastAsiaTheme="minorEastAsia" w:hint="eastAsia"/>
                  <w:color w:val="0070C0"/>
                  <w:lang w:val="en-US" w:eastAsia="zh-CN"/>
                </w:rPr>
                <w:t>T</w:t>
              </w:r>
              <w:r>
                <w:rPr>
                  <w:rFonts w:eastAsiaTheme="minorEastAsia"/>
                  <w:color w:val="0070C0"/>
                  <w:lang w:val="en-US" w:eastAsia="zh-CN"/>
                </w:rPr>
                <w:t>he feasible scenario at least should be the scenario where UE can obtain power saving gain. However, from the simulation results, it can be observed that the power saving gains vary considerably for different UE implementations. Companies would have different views on the feasible scenarios. For example, SSB based RLM/BFD relaxation for power saving purpose may not be feasible for all the UE implementations.</w:t>
              </w:r>
            </w:ins>
          </w:p>
          <w:p w14:paraId="3DB57878" w14:textId="77777777" w:rsidR="0098546E" w:rsidRDefault="00450289">
            <w:pPr>
              <w:spacing w:after="120"/>
              <w:rPr>
                <w:ins w:id="508" w:author="Huawei" w:date="2021-04-14T10:13:00Z"/>
                <w:rFonts w:eastAsiaTheme="minorEastAsia"/>
                <w:color w:val="0070C0"/>
                <w:lang w:val="en-US" w:eastAsia="zh-CN"/>
              </w:rPr>
            </w:pPr>
            <w:ins w:id="509" w:author="Huawei" w:date="2021-04-14T10:13:00Z">
              <w:r>
                <w:rPr>
                  <w:rFonts w:eastAsiaTheme="minorEastAsia"/>
                  <w:color w:val="0070C0"/>
                  <w:lang w:val="en-US" w:eastAsia="zh-CN"/>
                </w:rPr>
                <w:t>So, it is suggested that whether to perform relaxed RLM/BFD measurements can be up to UE implementation, i.e., the UE is allowed but not mandatory to perform relaxed RLM/BFD measurements when the relaxation criteria is met.</w:t>
              </w:r>
            </w:ins>
          </w:p>
          <w:p w14:paraId="3DB57879" w14:textId="77777777" w:rsidR="0098546E" w:rsidRDefault="00450289">
            <w:pPr>
              <w:spacing w:after="120"/>
              <w:rPr>
                <w:ins w:id="510" w:author="Huawei" w:date="2021-04-14T10:13:00Z"/>
                <w:rFonts w:eastAsiaTheme="minorEastAsia"/>
                <w:color w:val="0070C0"/>
                <w:lang w:val="en-US" w:eastAsia="zh-CN"/>
              </w:rPr>
            </w:pPr>
            <w:ins w:id="511" w:author="Huawei" w:date="2021-04-14T10:13: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2-6</w:t>
              </w:r>
              <w:r>
                <w:rPr>
                  <w:rFonts w:eastAsiaTheme="minorEastAsia"/>
                  <w:color w:val="0070C0"/>
                  <w:lang w:val="en-US" w:eastAsia="zh-CN"/>
                </w:rPr>
                <w:t>:</w:t>
              </w:r>
            </w:ins>
          </w:p>
          <w:p w14:paraId="3DB5787A" w14:textId="77777777" w:rsidR="0098546E" w:rsidRDefault="00450289">
            <w:pPr>
              <w:spacing w:after="120"/>
              <w:rPr>
                <w:ins w:id="512" w:author="Huawei" w:date="2021-04-14T10:13:00Z"/>
                <w:rFonts w:eastAsiaTheme="minorEastAsia"/>
                <w:color w:val="0070C0"/>
                <w:lang w:val="en-US" w:eastAsia="zh-CN"/>
              </w:rPr>
            </w:pPr>
            <w:ins w:id="513" w:author="Huawei" w:date="2021-04-14T10:13:00Z">
              <w:r>
                <w:rPr>
                  <w:rFonts w:eastAsiaTheme="minorEastAsia"/>
                  <w:color w:val="0070C0"/>
                  <w:lang w:val="en-US" w:eastAsia="zh-CN"/>
                </w:rPr>
                <w:t>Agree with option 2.</w:t>
              </w:r>
            </w:ins>
          </w:p>
          <w:p w14:paraId="3DB5787B" w14:textId="77777777" w:rsidR="0098546E" w:rsidRDefault="00450289">
            <w:pPr>
              <w:spacing w:after="120"/>
              <w:rPr>
                <w:ins w:id="514" w:author="Huawei" w:date="2021-04-14T10:13:00Z"/>
                <w:rFonts w:eastAsiaTheme="minorEastAsia"/>
                <w:color w:val="0070C0"/>
                <w:lang w:val="en-US" w:eastAsia="zh-CN"/>
              </w:rPr>
            </w:pPr>
            <w:ins w:id="515" w:author="Huawei" w:date="2021-04-14T10:13: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2-7</w:t>
              </w:r>
              <w:r>
                <w:rPr>
                  <w:rFonts w:eastAsiaTheme="minorEastAsia"/>
                  <w:color w:val="0070C0"/>
                  <w:lang w:val="en-US" w:eastAsia="zh-CN"/>
                </w:rPr>
                <w:t>:</w:t>
              </w:r>
            </w:ins>
          </w:p>
          <w:p w14:paraId="3DB5787C" w14:textId="77777777" w:rsidR="0098546E" w:rsidRDefault="00450289">
            <w:pPr>
              <w:spacing w:after="120"/>
              <w:rPr>
                <w:ins w:id="516" w:author="Huawei" w:date="2021-04-14T10:13:00Z"/>
                <w:rFonts w:eastAsiaTheme="minorEastAsia"/>
                <w:color w:val="0070C0"/>
                <w:lang w:val="en-US" w:eastAsia="zh-CN"/>
              </w:rPr>
            </w:pPr>
            <w:ins w:id="517" w:author="Huawei" w:date="2021-04-14T10:13:00Z">
              <w:r>
                <w:rPr>
                  <w:rFonts w:eastAsiaTheme="minorEastAsia"/>
                  <w:color w:val="0070C0"/>
                  <w:lang w:val="en-US" w:eastAsia="zh-CN"/>
                </w:rPr>
                <w:t>It is too early to conclude the potential specification impacts. It depends on how to define the RLM/BFD relaxation criteria and how to capture the relaxed RLM/BFD measurement requirements.</w:t>
              </w:r>
            </w:ins>
          </w:p>
          <w:p w14:paraId="3DB5787D" w14:textId="77777777" w:rsidR="0098546E" w:rsidRDefault="00450289">
            <w:pPr>
              <w:spacing w:after="120"/>
              <w:rPr>
                <w:ins w:id="518" w:author="Huawei" w:date="2021-04-14T10:13:00Z"/>
                <w:rFonts w:eastAsiaTheme="minorEastAsia"/>
                <w:color w:val="0070C0"/>
                <w:lang w:val="en-US" w:eastAsia="zh-CN"/>
              </w:rPr>
            </w:pPr>
            <w:ins w:id="519" w:author="Huawei" w:date="2021-04-14T10:13: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2-8</w:t>
              </w:r>
              <w:r>
                <w:rPr>
                  <w:rFonts w:eastAsiaTheme="minorEastAsia"/>
                  <w:color w:val="0070C0"/>
                  <w:lang w:val="en-US" w:eastAsia="zh-CN"/>
                </w:rPr>
                <w:t>:</w:t>
              </w:r>
            </w:ins>
          </w:p>
          <w:p w14:paraId="3DB5787E" w14:textId="77777777" w:rsidR="0098546E" w:rsidRDefault="00450289">
            <w:pPr>
              <w:spacing w:after="120"/>
              <w:rPr>
                <w:ins w:id="520" w:author="Huawei" w:date="2021-04-14T10:13:00Z"/>
                <w:rFonts w:eastAsia="DengXian"/>
                <w:color w:val="0070C0"/>
                <w:lang w:val="en-US" w:eastAsia="zh-CN"/>
              </w:rPr>
            </w:pPr>
            <w:ins w:id="521" w:author="Huawei" w:date="2021-04-14T10:13:00Z">
              <w:r>
                <w:rPr>
                  <w:rFonts w:eastAsiaTheme="minorEastAsia"/>
                  <w:color w:val="0070C0"/>
                  <w:lang w:val="en-US" w:eastAsia="zh-CN"/>
                </w:rPr>
                <w:t>RAN4 can send an LS to RAN2 when RAN4 has achieved the agreements to introduce necessary signaling used for RLM/BFD relaxation criteria.</w:t>
              </w:r>
            </w:ins>
          </w:p>
        </w:tc>
      </w:tr>
      <w:tr w:rsidR="0098546E" w14:paraId="3DB57886" w14:textId="77777777">
        <w:trPr>
          <w:ins w:id="522" w:author="Roy Hu" w:date="2021-04-14T11:12:00Z"/>
        </w:trPr>
        <w:tc>
          <w:tcPr>
            <w:tcW w:w="1236" w:type="dxa"/>
          </w:tcPr>
          <w:p w14:paraId="3DB57880" w14:textId="77777777" w:rsidR="0098546E" w:rsidRDefault="00450289">
            <w:pPr>
              <w:spacing w:after="120"/>
              <w:rPr>
                <w:ins w:id="523" w:author="Roy Hu" w:date="2021-04-14T11:12:00Z"/>
                <w:rFonts w:eastAsiaTheme="minorEastAsia"/>
                <w:color w:val="0070C0"/>
                <w:lang w:val="en-US" w:eastAsia="zh-CN"/>
              </w:rPr>
            </w:pPr>
            <w:ins w:id="524" w:author="Roy Hu" w:date="2021-04-14T11:15:00Z">
              <w:r>
                <w:rPr>
                  <w:rFonts w:eastAsiaTheme="minorEastAsia"/>
                  <w:color w:val="0070C0"/>
                  <w:lang w:val="en-US" w:eastAsia="zh-CN"/>
                </w:rPr>
                <w:t>OPPO</w:t>
              </w:r>
            </w:ins>
          </w:p>
        </w:tc>
        <w:tc>
          <w:tcPr>
            <w:tcW w:w="8395" w:type="dxa"/>
          </w:tcPr>
          <w:p w14:paraId="3DB57881" w14:textId="77777777" w:rsidR="0098546E" w:rsidRDefault="00450289">
            <w:pPr>
              <w:spacing w:after="120"/>
              <w:rPr>
                <w:ins w:id="525" w:author="Roy Hu" w:date="2021-04-14T11:13:00Z"/>
                <w:rFonts w:eastAsiaTheme="minorEastAsia"/>
                <w:color w:val="0070C0"/>
                <w:u w:val="single"/>
                <w:lang w:val="en-US" w:eastAsia="zh-CN"/>
              </w:rPr>
            </w:pPr>
            <w:ins w:id="526" w:author="Roy Hu" w:date="2021-04-14T11:13:00Z">
              <w:r>
                <w:rPr>
                  <w:rFonts w:eastAsiaTheme="minorEastAsia"/>
                  <w:color w:val="0070C0"/>
                  <w:u w:val="single"/>
                  <w:lang w:val="en-US" w:eastAsia="zh-CN"/>
                </w:rPr>
                <w:t xml:space="preserve">Issue 2-2-1: Agree with WF. </w:t>
              </w:r>
            </w:ins>
          </w:p>
          <w:p w14:paraId="3DB57882" w14:textId="77777777" w:rsidR="0098546E" w:rsidRDefault="00450289">
            <w:pPr>
              <w:spacing w:after="120"/>
              <w:rPr>
                <w:ins w:id="527" w:author="Roy Hu" w:date="2021-04-14T11:13:00Z"/>
                <w:rFonts w:eastAsiaTheme="minorEastAsia"/>
                <w:color w:val="0070C0"/>
                <w:u w:val="single"/>
                <w:lang w:val="en-US" w:eastAsia="zh-CN"/>
              </w:rPr>
            </w:pPr>
            <w:ins w:id="528" w:author="Roy Hu" w:date="2021-04-14T11:13:00Z">
              <w:r>
                <w:rPr>
                  <w:rFonts w:eastAsiaTheme="minorEastAsia"/>
                  <w:color w:val="0070C0"/>
                  <w:u w:val="single"/>
                  <w:lang w:val="en-US" w:eastAsia="zh-CN"/>
                </w:rPr>
                <w:t xml:space="preserve">Issue 2-2-4: </w:t>
              </w:r>
            </w:ins>
            <w:ins w:id="529" w:author="Roy Hu" w:date="2021-04-14T11:17:00Z">
              <w:r>
                <w:rPr>
                  <w:rFonts w:eastAsiaTheme="minorEastAsia"/>
                  <w:color w:val="0070C0"/>
                  <w:u w:val="single"/>
                  <w:lang w:val="en-US" w:eastAsia="zh-CN"/>
                </w:rPr>
                <w:t xml:space="preserve">Prefer </w:t>
              </w:r>
            </w:ins>
            <w:ins w:id="530" w:author="Roy Hu" w:date="2021-04-14T11:13:00Z">
              <w:r>
                <w:rPr>
                  <w:rFonts w:eastAsiaTheme="minorEastAsia"/>
                  <w:color w:val="0070C0"/>
                  <w:u w:val="single"/>
                  <w:lang w:val="en-US" w:eastAsia="zh-CN"/>
                </w:rPr>
                <w:t xml:space="preserve">option 1 of case 1 and case 2.  </w:t>
              </w:r>
            </w:ins>
          </w:p>
          <w:p w14:paraId="3DB57883" w14:textId="77777777" w:rsidR="0098546E" w:rsidRDefault="00450289">
            <w:pPr>
              <w:spacing w:after="120"/>
              <w:rPr>
                <w:ins w:id="531" w:author="Roy Hu" w:date="2021-04-14T11:13:00Z"/>
                <w:rFonts w:eastAsiaTheme="minorEastAsia"/>
                <w:color w:val="0070C0"/>
                <w:u w:val="single"/>
                <w:lang w:val="en-US" w:eastAsia="zh-CN"/>
              </w:rPr>
            </w:pPr>
            <w:ins w:id="532" w:author="Roy Hu" w:date="2021-04-14T11:13:00Z">
              <w:r>
                <w:rPr>
                  <w:rFonts w:eastAsiaTheme="minorEastAsia"/>
                  <w:color w:val="0070C0"/>
                  <w:u w:val="single"/>
                  <w:lang w:val="en-US" w:eastAsia="zh-CN"/>
                </w:rPr>
                <w:t xml:space="preserve">Issue 2-2-6: Option </w:t>
              </w:r>
            </w:ins>
            <w:ins w:id="533" w:author="Roy Hu" w:date="2021-04-14T11:20:00Z">
              <w:r>
                <w:rPr>
                  <w:rFonts w:eastAsiaTheme="minorEastAsia" w:hint="eastAsia"/>
                  <w:color w:val="0070C0"/>
                  <w:u w:val="single"/>
                  <w:lang w:val="en-US" w:eastAsia="zh-CN"/>
                </w:rPr>
                <w:t>2</w:t>
              </w:r>
              <w:r>
                <w:rPr>
                  <w:rFonts w:eastAsiaTheme="minorEastAsia"/>
                  <w:color w:val="0070C0"/>
                  <w:u w:val="single"/>
                  <w:lang w:val="en-US" w:eastAsia="zh-CN"/>
                </w:rPr>
                <w:t xml:space="preserve"> </w:t>
              </w:r>
              <w:r>
                <w:rPr>
                  <w:rFonts w:eastAsiaTheme="minorEastAsia" w:hint="eastAsia"/>
                  <w:color w:val="0070C0"/>
                  <w:u w:val="single"/>
                  <w:lang w:val="en-US" w:eastAsia="zh-CN"/>
                </w:rPr>
                <w:t>is</w:t>
              </w:r>
              <w:r>
                <w:rPr>
                  <w:rFonts w:eastAsiaTheme="minorEastAsia"/>
                  <w:color w:val="0070C0"/>
                  <w:u w:val="single"/>
                  <w:lang w:val="en-US" w:eastAsia="zh-CN"/>
                </w:rPr>
                <w:t xml:space="preserve"> </w:t>
              </w:r>
              <w:r>
                <w:rPr>
                  <w:rFonts w:eastAsiaTheme="minorEastAsia" w:hint="eastAsia"/>
                  <w:color w:val="0070C0"/>
                  <w:u w:val="single"/>
                  <w:lang w:val="en-US" w:eastAsia="zh-CN"/>
                </w:rPr>
                <w:t>fine</w:t>
              </w:r>
              <w:r>
                <w:rPr>
                  <w:rFonts w:eastAsiaTheme="minorEastAsia"/>
                  <w:color w:val="0070C0"/>
                  <w:u w:val="single"/>
                  <w:lang w:val="en-US" w:eastAsia="zh-CN"/>
                </w:rPr>
                <w:t>.</w:t>
              </w:r>
            </w:ins>
            <w:ins w:id="534" w:author="Roy Hu" w:date="2021-04-14T11:13:00Z">
              <w:r>
                <w:rPr>
                  <w:rFonts w:eastAsiaTheme="minorEastAsia"/>
                  <w:color w:val="0070C0"/>
                  <w:u w:val="single"/>
                  <w:lang w:val="en-US" w:eastAsia="zh-CN"/>
                </w:rPr>
                <w:t xml:space="preserve">  </w:t>
              </w:r>
            </w:ins>
          </w:p>
          <w:p w14:paraId="3DB57884" w14:textId="77777777" w:rsidR="0098546E" w:rsidRDefault="00450289">
            <w:pPr>
              <w:spacing w:after="120"/>
              <w:rPr>
                <w:ins w:id="535" w:author="Roy Hu" w:date="2021-04-14T11:13:00Z"/>
                <w:rFonts w:eastAsiaTheme="minorEastAsia"/>
                <w:color w:val="0070C0"/>
                <w:u w:val="single"/>
                <w:lang w:val="en-US" w:eastAsia="zh-CN"/>
              </w:rPr>
            </w:pPr>
            <w:ins w:id="536" w:author="Roy Hu" w:date="2021-04-14T11:13:00Z">
              <w:r>
                <w:rPr>
                  <w:rFonts w:eastAsiaTheme="minorEastAsia"/>
                  <w:color w:val="0070C0"/>
                  <w:u w:val="single"/>
                  <w:lang w:val="en-US" w:eastAsia="zh-CN"/>
                </w:rPr>
                <w:t xml:space="preserve">Issue 2-2-8:  </w:t>
              </w:r>
            </w:ins>
            <w:ins w:id="537" w:author="Roy Hu" w:date="2021-04-14T11:22:00Z">
              <w:r>
                <w:rPr>
                  <w:rFonts w:eastAsiaTheme="minorEastAsia"/>
                  <w:color w:val="0070C0"/>
                  <w:u w:val="single"/>
                  <w:lang w:val="en-US" w:eastAsia="zh-CN"/>
                </w:rPr>
                <w:t xml:space="preserve">Do </w:t>
              </w:r>
            </w:ins>
            <w:ins w:id="538" w:author="Roy Hu" w:date="2021-04-14T11:13:00Z">
              <w:r>
                <w:rPr>
                  <w:rFonts w:eastAsiaTheme="minorEastAsia"/>
                  <w:color w:val="0070C0"/>
                  <w:u w:val="single"/>
                  <w:lang w:val="en-US" w:eastAsia="zh-CN"/>
                </w:rPr>
                <w:t xml:space="preserve">not see the </w:t>
              </w:r>
            </w:ins>
            <w:ins w:id="539" w:author="Roy Hu" w:date="2021-04-14T11:22:00Z">
              <w:r>
                <w:rPr>
                  <w:rFonts w:eastAsiaTheme="minorEastAsia"/>
                  <w:color w:val="0070C0"/>
                  <w:u w:val="single"/>
                  <w:lang w:val="en-US" w:eastAsia="zh-CN"/>
                </w:rPr>
                <w:t xml:space="preserve">urgency </w:t>
              </w:r>
            </w:ins>
            <w:ins w:id="540" w:author="Roy Hu" w:date="2021-04-14T11:13:00Z">
              <w:r>
                <w:rPr>
                  <w:rFonts w:eastAsiaTheme="minorEastAsia"/>
                  <w:color w:val="0070C0"/>
                  <w:u w:val="single"/>
                  <w:lang w:val="en-US" w:eastAsia="zh-CN"/>
                </w:rPr>
                <w:t xml:space="preserve">to send LS. </w:t>
              </w:r>
            </w:ins>
          </w:p>
          <w:p w14:paraId="3DB57885" w14:textId="77777777" w:rsidR="0098546E" w:rsidRDefault="00450289">
            <w:pPr>
              <w:spacing w:after="120"/>
              <w:rPr>
                <w:ins w:id="541" w:author="Roy Hu" w:date="2021-04-14T11:12:00Z"/>
                <w:rFonts w:eastAsiaTheme="minorEastAsia"/>
                <w:color w:val="0070C0"/>
                <w:lang w:val="en-US" w:eastAsia="zh-CN"/>
              </w:rPr>
            </w:pPr>
            <w:ins w:id="542" w:author="Roy Hu" w:date="2021-04-14T11:13:00Z">
              <w:r>
                <w:rPr>
                  <w:rFonts w:eastAsiaTheme="minorEastAsia"/>
                  <w:color w:val="0070C0"/>
                  <w:u w:val="single"/>
                  <w:lang w:val="en-US" w:eastAsia="zh-CN"/>
                </w:rPr>
                <w:lastRenderedPageBreak/>
                <w:t xml:space="preserve">  </w:t>
              </w:r>
            </w:ins>
          </w:p>
        </w:tc>
      </w:tr>
      <w:tr w:rsidR="0098546E" w14:paraId="3DB5788B" w14:textId="77777777">
        <w:trPr>
          <w:ins w:id="543" w:author="CATT" w:date="2021-04-14T11:59:00Z"/>
        </w:trPr>
        <w:tc>
          <w:tcPr>
            <w:tcW w:w="1236" w:type="dxa"/>
          </w:tcPr>
          <w:p w14:paraId="3DB57887" w14:textId="77777777" w:rsidR="0098546E" w:rsidRDefault="00450289">
            <w:pPr>
              <w:spacing w:after="120"/>
              <w:rPr>
                <w:ins w:id="544" w:author="CATT" w:date="2021-04-14T11:59:00Z"/>
                <w:rFonts w:eastAsiaTheme="minorEastAsia"/>
                <w:color w:val="0070C0"/>
                <w:lang w:val="en-US" w:eastAsia="zh-CN"/>
              </w:rPr>
            </w:pPr>
            <w:ins w:id="545" w:author="CATT" w:date="2021-04-14T11:59:00Z">
              <w:r>
                <w:rPr>
                  <w:rFonts w:eastAsiaTheme="minorEastAsia"/>
                  <w:color w:val="0070C0"/>
                  <w:lang w:val="en-US" w:eastAsia="zh-CN"/>
                </w:rPr>
                <w:lastRenderedPageBreak/>
                <w:t>CATT</w:t>
              </w:r>
            </w:ins>
          </w:p>
        </w:tc>
        <w:tc>
          <w:tcPr>
            <w:tcW w:w="8395" w:type="dxa"/>
          </w:tcPr>
          <w:p w14:paraId="3DB57888" w14:textId="77777777" w:rsidR="0098546E" w:rsidRDefault="00450289">
            <w:pPr>
              <w:spacing w:after="120"/>
              <w:rPr>
                <w:ins w:id="546" w:author="CATT" w:date="2021-04-14T11:59:00Z"/>
                <w:rFonts w:eastAsia="DengXian"/>
                <w:color w:val="0070C0"/>
                <w:lang w:val="en-US" w:eastAsia="zh-CN"/>
              </w:rPr>
            </w:pPr>
            <w:ins w:id="547" w:author="CATT" w:date="2021-04-14T11:59:00Z">
              <w:r>
                <w:rPr>
                  <w:rFonts w:eastAsia="DengXian"/>
                  <w:color w:val="0070C0"/>
                  <w:lang w:val="en-US" w:eastAsia="zh-CN"/>
                </w:rPr>
                <w:t xml:space="preserve">Issue 2-2-4: Support Case 1/2/34. Agree it depends on simulation collection and observation. </w:t>
              </w:r>
            </w:ins>
          </w:p>
          <w:p w14:paraId="3DB57889" w14:textId="77777777" w:rsidR="0098546E" w:rsidRDefault="00450289">
            <w:pPr>
              <w:spacing w:after="120"/>
              <w:rPr>
                <w:ins w:id="548" w:author="CATT" w:date="2021-04-14T11:59:00Z"/>
                <w:rFonts w:eastAsia="DengXian"/>
                <w:color w:val="0070C0"/>
                <w:lang w:val="en-US" w:eastAsia="zh-CN"/>
              </w:rPr>
            </w:pPr>
            <w:ins w:id="549" w:author="CATT" w:date="2021-04-14T11:59:00Z">
              <w:r>
                <w:rPr>
                  <w:rFonts w:eastAsia="DengXian"/>
                  <w:color w:val="0070C0"/>
                  <w:lang w:val="en-US" w:eastAsia="zh-CN"/>
                </w:rPr>
                <w:t>Issue 2-2-6: From simulation, DRX 20 and 40ms is feasible to relax. We don’t simulate for larger DRX cycle. Open to the upper limit of DRX for simulation.</w:t>
              </w:r>
            </w:ins>
          </w:p>
          <w:p w14:paraId="3DB5788A" w14:textId="77777777" w:rsidR="0098546E" w:rsidRDefault="00450289">
            <w:pPr>
              <w:spacing w:after="120"/>
              <w:rPr>
                <w:ins w:id="550" w:author="CATT" w:date="2021-04-14T11:59:00Z"/>
                <w:rFonts w:eastAsiaTheme="minorEastAsia"/>
                <w:color w:val="0070C0"/>
                <w:u w:val="single"/>
                <w:lang w:val="en-US" w:eastAsia="zh-CN"/>
              </w:rPr>
            </w:pPr>
            <w:ins w:id="551" w:author="CATT" w:date="2021-04-14T11:59:00Z">
              <w:r>
                <w:rPr>
                  <w:rFonts w:eastAsia="DengXian"/>
                  <w:color w:val="0070C0"/>
                  <w:lang w:val="en-US" w:eastAsia="zh-CN"/>
                </w:rPr>
                <w:t>Issue 2-2-8: no need to send LS now.</w:t>
              </w:r>
            </w:ins>
          </w:p>
        </w:tc>
      </w:tr>
      <w:tr w:rsidR="0098546E" w14:paraId="3DB5789D" w14:textId="77777777">
        <w:trPr>
          <w:ins w:id="552" w:author="Althea Huang (黃汀華)" w:date="2021-04-14T15:05:00Z"/>
        </w:trPr>
        <w:tc>
          <w:tcPr>
            <w:tcW w:w="1236" w:type="dxa"/>
          </w:tcPr>
          <w:p w14:paraId="3DB5788C" w14:textId="77777777" w:rsidR="0098546E" w:rsidRDefault="00450289">
            <w:pPr>
              <w:spacing w:after="120"/>
              <w:rPr>
                <w:ins w:id="553" w:author="Althea Huang (黃汀華)" w:date="2021-04-14T15:05:00Z"/>
                <w:rFonts w:eastAsiaTheme="minorEastAsia"/>
                <w:color w:val="0070C0"/>
                <w:lang w:val="en-US" w:eastAsia="zh-CN"/>
              </w:rPr>
            </w:pPr>
            <w:ins w:id="554" w:author="Althea Huang (黃汀華)" w:date="2021-04-14T15:06:00Z">
              <w:r>
                <w:rPr>
                  <w:rFonts w:eastAsia="新細明體" w:hint="eastAsia"/>
                  <w:color w:val="0070C0"/>
                  <w:lang w:val="en-US" w:eastAsia="zh-TW"/>
                </w:rPr>
                <w:t>MTK</w:t>
              </w:r>
            </w:ins>
          </w:p>
        </w:tc>
        <w:tc>
          <w:tcPr>
            <w:tcW w:w="8395" w:type="dxa"/>
          </w:tcPr>
          <w:p w14:paraId="3DB5788D" w14:textId="77777777" w:rsidR="0098546E" w:rsidRDefault="00450289">
            <w:pPr>
              <w:rPr>
                <w:ins w:id="555" w:author="Althea Huang (黃汀華)" w:date="2021-04-14T15:06:00Z"/>
                <w:b/>
                <w:u w:val="single"/>
                <w:lang w:eastAsia="ko-KR"/>
              </w:rPr>
            </w:pPr>
            <w:ins w:id="556" w:author="Althea Huang (黃汀華)" w:date="2021-04-14T15:06:00Z">
              <w:r>
                <w:rPr>
                  <w:b/>
                  <w:u w:val="single"/>
                  <w:lang w:eastAsia="ko-KR"/>
                </w:rPr>
                <w:t>Issue 2-2-1: Observations on the simulation results of power saving gain</w:t>
              </w:r>
            </w:ins>
          </w:p>
          <w:p w14:paraId="3DB5788E" w14:textId="77777777" w:rsidR="0098546E" w:rsidRDefault="00450289">
            <w:pPr>
              <w:spacing w:after="120"/>
              <w:rPr>
                <w:ins w:id="557" w:author="Althea Huang (黃汀華)" w:date="2021-04-14T15:06:00Z"/>
                <w:rFonts w:eastAsiaTheme="minorEastAsia"/>
                <w:color w:val="0070C0"/>
                <w:lang w:eastAsia="zh-CN"/>
              </w:rPr>
            </w:pPr>
            <w:ins w:id="558" w:author="Althea Huang (黃汀華)" w:date="2021-04-14T15:06:00Z">
              <w:r>
                <w:rPr>
                  <w:rFonts w:eastAsiaTheme="minorEastAsia"/>
                  <w:color w:val="0070C0"/>
                  <w:lang w:eastAsia="zh-CN"/>
                </w:rPr>
                <w:t>Agreed with WF</w:t>
              </w:r>
            </w:ins>
          </w:p>
          <w:p w14:paraId="3DB5788F" w14:textId="77777777" w:rsidR="0098546E" w:rsidRDefault="00450289">
            <w:pPr>
              <w:rPr>
                <w:ins w:id="559" w:author="Althea Huang (黃汀華)" w:date="2021-04-14T15:06:00Z"/>
                <w:b/>
                <w:u w:val="single"/>
                <w:lang w:eastAsia="ko-KR"/>
              </w:rPr>
            </w:pPr>
            <w:ins w:id="560" w:author="Althea Huang (黃汀華)" w:date="2021-04-14T15:06:00Z">
              <w:r>
                <w:rPr>
                  <w:b/>
                  <w:u w:val="single"/>
                  <w:lang w:eastAsia="ko-KR"/>
                </w:rPr>
                <w:t>Issue 2-2-2: Observations on the simulation results of delta SINR</w:t>
              </w:r>
            </w:ins>
          </w:p>
          <w:p w14:paraId="3DB57890" w14:textId="77777777" w:rsidR="0098546E" w:rsidRDefault="00450289">
            <w:pPr>
              <w:spacing w:after="120"/>
              <w:rPr>
                <w:ins w:id="561" w:author="Althea Huang (黃汀華)" w:date="2021-04-14T15:06:00Z"/>
                <w:rFonts w:eastAsiaTheme="minorEastAsia"/>
                <w:color w:val="0070C0"/>
                <w:lang w:eastAsia="zh-CN"/>
              </w:rPr>
            </w:pPr>
            <w:ins w:id="562" w:author="Althea Huang (黃汀華)" w:date="2021-04-14T15:06:00Z">
              <w:r>
                <w:rPr>
                  <w:rFonts w:eastAsiaTheme="minorEastAsia"/>
                  <w:color w:val="0070C0"/>
                  <w:lang w:eastAsia="zh-CN"/>
                </w:rPr>
                <w:t>Agreed with WF</w:t>
              </w:r>
            </w:ins>
          </w:p>
          <w:p w14:paraId="3DB57891" w14:textId="77777777" w:rsidR="0098546E" w:rsidRDefault="00450289">
            <w:pPr>
              <w:rPr>
                <w:ins w:id="563" w:author="Althea Huang (黃汀華)" w:date="2021-04-14T15:06:00Z"/>
                <w:b/>
                <w:u w:val="single"/>
                <w:lang w:eastAsia="ko-KR"/>
              </w:rPr>
            </w:pPr>
            <w:ins w:id="564" w:author="Althea Huang (黃汀華)" w:date="2021-04-14T15:06:00Z">
              <w:r>
                <w:rPr>
                  <w:b/>
                  <w:u w:val="single"/>
                  <w:lang w:eastAsia="ko-KR"/>
                </w:rPr>
                <w:t>Issue 2-2-3: Observations on the simulation results of increased latency</w:t>
              </w:r>
            </w:ins>
          </w:p>
          <w:p w14:paraId="3DB57892" w14:textId="77777777" w:rsidR="0098546E" w:rsidRDefault="00450289">
            <w:pPr>
              <w:spacing w:after="120"/>
              <w:rPr>
                <w:ins w:id="565" w:author="Althea Huang (黃汀華)" w:date="2021-04-14T15:06:00Z"/>
                <w:rFonts w:eastAsiaTheme="minorEastAsia"/>
                <w:color w:val="0070C0"/>
                <w:lang w:eastAsia="zh-CN"/>
              </w:rPr>
            </w:pPr>
            <w:ins w:id="566" w:author="Althea Huang (黃汀華)" w:date="2021-04-14T15:06:00Z">
              <w:r>
                <w:rPr>
                  <w:rFonts w:eastAsiaTheme="minorEastAsia"/>
                  <w:color w:val="0070C0"/>
                  <w:lang w:eastAsia="zh-CN"/>
                </w:rPr>
                <w:t xml:space="preserve">Agreed with WF </w:t>
              </w:r>
            </w:ins>
          </w:p>
          <w:p w14:paraId="3DB57893" w14:textId="77777777" w:rsidR="0098546E" w:rsidRDefault="00450289">
            <w:pPr>
              <w:rPr>
                <w:ins w:id="567" w:author="Althea Huang (黃汀華)" w:date="2021-04-14T15:06:00Z"/>
                <w:b/>
                <w:u w:val="single"/>
                <w:lang w:eastAsia="ko-KR"/>
              </w:rPr>
            </w:pPr>
            <w:ins w:id="568" w:author="Althea Huang (黃汀華)" w:date="2021-04-14T15:06:00Z">
              <w:r>
                <w:rPr>
                  <w:b/>
                  <w:u w:val="single"/>
                  <w:lang w:eastAsia="ko-KR"/>
                </w:rPr>
                <w:t>Issue 2-2-4: Feasible Scenarios from both power Saving gain and system impact</w:t>
              </w:r>
            </w:ins>
          </w:p>
          <w:p w14:paraId="3DB57894" w14:textId="77777777" w:rsidR="0098546E" w:rsidRDefault="00450289">
            <w:pPr>
              <w:spacing w:after="120"/>
              <w:rPr>
                <w:ins w:id="569" w:author="Althea Huang (黃汀華)" w:date="2021-04-14T15:06:00Z"/>
                <w:rFonts w:eastAsiaTheme="minorEastAsia"/>
                <w:color w:val="0070C0"/>
                <w:lang w:eastAsia="zh-CN"/>
              </w:rPr>
            </w:pPr>
            <w:ins w:id="570" w:author="Althea Huang (黃汀華)" w:date="2021-04-14T15:06:00Z">
              <w:r>
                <w:rPr>
                  <w:rFonts w:eastAsiaTheme="minorEastAsia"/>
                  <w:color w:val="0070C0"/>
                  <w:lang w:eastAsia="zh-CN"/>
                </w:rPr>
                <w:t>Support option 1 for all of the cases.</w:t>
              </w:r>
            </w:ins>
          </w:p>
          <w:p w14:paraId="3DB57895" w14:textId="77777777" w:rsidR="0098546E" w:rsidRDefault="00450289">
            <w:pPr>
              <w:rPr>
                <w:ins w:id="571" w:author="Althea Huang (黃汀華)" w:date="2021-04-14T15:06:00Z"/>
                <w:b/>
                <w:u w:val="single"/>
                <w:lang w:eastAsia="ko-KR"/>
              </w:rPr>
            </w:pPr>
            <w:ins w:id="572" w:author="Althea Huang (黃汀華)" w:date="2021-04-14T15:06:00Z">
              <w:r>
                <w:rPr>
                  <w:b/>
                  <w:u w:val="single"/>
                  <w:lang w:eastAsia="ko-KR"/>
                </w:rPr>
                <w:t>Issue 2-2-5: Considerations on the feasibility study</w:t>
              </w:r>
            </w:ins>
          </w:p>
          <w:p w14:paraId="3DB57896" w14:textId="77777777" w:rsidR="0098546E" w:rsidRDefault="00450289">
            <w:pPr>
              <w:spacing w:after="120"/>
              <w:rPr>
                <w:ins w:id="573" w:author="Althea Huang (黃汀華)" w:date="2021-04-14T15:06:00Z"/>
                <w:rFonts w:eastAsia="新細明體"/>
                <w:color w:val="0070C0"/>
                <w:lang w:eastAsia="zh-TW"/>
              </w:rPr>
            </w:pPr>
            <w:ins w:id="574" w:author="Althea Huang (黃汀華)" w:date="2021-04-14T15:06:00Z">
              <w:r>
                <w:rPr>
                  <w:rFonts w:eastAsia="新細明體" w:hint="eastAsia"/>
                  <w:color w:val="0070C0"/>
                  <w:lang w:eastAsia="zh-TW"/>
                </w:rPr>
                <w:t>Disagree with option 1 and option</w:t>
              </w:r>
              <w:r>
                <w:rPr>
                  <w:rFonts w:eastAsia="新細明體"/>
                  <w:color w:val="0070C0"/>
                  <w:lang w:eastAsia="zh-TW"/>
                </w:rPr>
                <w:t xml:space="preserve"> </w:t>
              </w:r>
              <w:r>
                <w:rPr>
                  <w:rFonts w:eastAsia="新細明體" w:hint="eastAsia"/>
                  <w:color w:val="0070C0"/>
                  <w:lang w:eastAsia="zh-TW"/>
                </w:rPr>
                <w:t xml:space="preserve">2. </w:t>
              </w:r>
              <w:r>
                <w:rPr>
                  <w:rFonts w:eastAsia="新細明體"/>
                  <w:color w:val="0070C0"/>
                  <w:lang w:eastAsia="zh-TW"/>
                </w:rPr>
                <w:t xml:space="preserve">RAN4 has done a lot of evaluation to check the system impact. At least from our point of view, delta SINR and RLF latency should be enough. If further evaluation is needed, then exact performance metric should be agreed first. Besides, RAN4 already agreed to follow the simulation assumptions specified in </w:t>
              </w:r>
              <w:r>
                <w:rPr>
                  <w:rFonts w:eastAsia="新細明體" w:hint="eastAsia"/>
                  <w:color w:val="0070C0"/>
                  <w:lang w:eastAsia="zh-TW"/>
                </w:rPr>
                <w:t xml:space="preserve">TR38.840, </w:t>
              </w:r>
              <w:r>
                <w:rPr>
                  <w:rFonts w:eastAsia="新細明體"/>
                  <w:color w:val="0070C0"/>
                  <w:lang w:eastAsia="zh-TW"/>
                </w:rPr>
                <w:t xml:space="preserve">discussion on any </w:t>
              </w:r>
              <w:r>
                <w:rPr>
                  <w:rFonts w:eastAsia="新細明體" w:hint="eastAsia"/>
                  <w:color w:val="0070C0"/>
                  <w:lang w:eastAsia="zh-TW"/>
                </w:rPr>
                <w:t>new evaluation setting</w:t>
              </w:r>
              <w:r>
                <w:rPr>
                  <w:rFonts w:eastAsia="新細明體"/>
                  <w:color w:val="0070C0"/>
                  <w:lang w:eastAsia="zh-TW"/>
                </w:rPr>
                <w:t>s</w:t>
              </w:r>
              <w:r>
                <w:rPr>
                  <w:rFonts w:eastAsia="新細明體" w:hint="eastAsia"/>
                  <w:color w:val="0070C0"/>
                  <w:lang w:eastAsia="zh-TW"/>
                </w:rPr>
                <w:t xml:space="preserve"> should go back to RAN1</w:t>
              </w:r>
              <w:r>
                <w:rPr>
                  <w:rFonts w:eastAsia="新細明體"/>
                  <w:color w:val="0070C0"/>
                  <w:lang w:eastAsia="zh-TW"/>
                </w:rPr>
                <w:t>. The agreed model in RAN1 was actually determined from the traffic data provided by Network vendors. Our understanding is that whether the cases are reasonable had already been concluded in RAN1.</w:t>
              </w:r>
            </w:ins>
          </w:p>
          <w:p w14:paraId="3DB57897" w14:textId="77777777" w:rsidR="0098546E" w:rsidRDefault="00450289">
            <w:pPr>
              <w:spacing w:after="120"/>
              <w:rPr>
                <w:ins w:id="575" w:author="Althea Huang (黃汀華)" w:date="2021-04-14T15:06:00Z"/>
                <w:b/>
                <w:u w:val="single"/>
                <w:lang w:eastAsia="ko-KR"/>
              </w:rPr>
            </w:pPr>
            <w:ins w:id="576" w:author="Althea Huang (黃汀華)" w:date="2021-04-14T15:06:00Z">
              <w:r>
                <w:rPr>
                  <w:b/>
                  <w:u w:val="single"/>
                  <w:lang w:eastAsia="ko-KR"/>
                </w:rPr>
                <w:t>Issue 2-2-6: DRX cycle applicability</w:t>
              </w:r>
            </w:ins>
          </w:p>
          <w:p w14:paraId="3DB57898" w14:textId="77777777" w:rsidR="0098546E" w:rsidRDefault="00450289">
            <w:pPr>
              <w:spacing w:after="120"/>
              <w:rPr>
                <w:ins w:id="577" w:author="Althea Huang (黃汀華)" w:date="2021-04-14T15:06:00Z"/>
                <w:szCs w:val="24"/>
                <w:lang w:eastAsia="zh-CN"/>
              </w:rPr>
            </w:pPr>
            <w:ins w:id="578" w:author="Althea Huang (黃汀華)" w:date="2021-04-14T15:06:00Z">
              <w:r>
                <w:rPr>
                  <w:rFonts w:eastAsia="新細明體"/>
                  <w:color w:val="0070C0"/>
                  <w:lang w:eastAsia="zh-TW"/>
                </w:rPr>
                <w:t>Both option 1 and option 2 are fine.</w:t>
              </w:r>
            </w:ins>
          </w:p>
          <w:p w14:paraId="3DB57899" w14:textId="77777777" w:rsidR="0098546E" w:rsidRDefault="00450289">
            <w:pPr>
              <w:rPr>
                <w:ins w:id="579" w:author="Althea Huang (黃汀華)" w:date="2021-04-14T15:06:00Z"/>
                <w:rFonts w:eastAsia="Malgun Gothic"/>
                <w:b/>
                <w:u w:val="single"/>
                <w:lang w:eastAsia="ko-KR"/>
              </w:rPr>
            </w:pPr>
            <w:ins w:id="580" w:author="Althea Huang (黃汀華)" w:date="2021-04-14T15:06:00Z">
              <w:r>
                <w:rPr>
                  <w:b/>
                  <w:u w:val="single"/>
                  <w:lang w:eastAsia="ko-KR"/>
                </w:rPr>
                <w:t xml:space="preserve">Issue 2-2-7: Potential spec impact </w:t>
              </w:r>
            </w:ins>
          </w:p>
          <w:p w14:paraId="3DB5789A" w14:textId="77777777" w:rsidR="0098546E" w:rsidRDefault="00450289">
            <w:pPr>
              <w:spacing w:after="120"/>
              <w:rPr>
                <w:ins w:id="581" w:author="Althea Huang (黃汀華)" w:date="2021-04-14T15:06:00Z"/>
                <w:rFonts w:eastAsiaTheme="minorEastAsia"/>
                <w:szCs w:val="24"/>
                <w:lang w:eastAsia="zh-CN"/>
              </w:rPr>
            </w:pPr>
            <w:ins w:id="582" w:author="Althea Huang (黃汀華)" w:date="2021-04-14T15:06:00Z">
              <w:r>
                <w:rPr>
                  <w:rFonts w:eastAsia="新細明體"/>
                  <w:color w:val="0070C0"/>
                  <w:lang w:eastAsia="zh-TW"/>
                </w:rPr>
                <w:t>Discuss in next stage</w:t>
              </w:r>
            </w:ins>
          </w:p>
          <w:p w14:paraId="3DB5789B" w14:textId="77777777" w:rsidR="0098546E" w:rsidRDefault="00450289">
            <w:pPr>
              <w:rPr>
                <w:ins w:id="583" w:author="Althea Huang (黃汀華)" w:date="2021-04-14T15:06:00Z"/>
                <w:b/>
                <w:u w:val="single"/>
                <w:lang w:eastAsia="ko-KR"/>
              </w:rPr>
            </w:pPr>
            <w:ins w:id="584" w:author="Althea Huang (黃汀華)" w:date="2021-04-14T15:06:00Z">
              <w:r>
                <w:rPr>
                  <w:b/>
                  <w:u w:val="single"/>
                  <w:lang w:eastAsia="ko-KR"/>
                </w:rPr>
                <w:t>Issue 2-2-8: LS to RAN2 on the study phase conclusion</w:t>
              </w:r>
            </w:ins>
          </w:p>
          <w:p w14:paraId="3DB5789C" w14:textId="77777777" w:rsidR="0098546E" w:rsidRDefault="00450289">
            <w:pPr>
              <w:spacing w:after="120"/>
              <w:rPr>
                <w:ins w:id="585" w:author="Althea Huang (黃汀華)" w:date="2021-04-14T15:05:00Z"/>
                <w:rFonts w:eastAsia="DengXian"/>
                <w:color w:val="0070C0"/>
                <w:lang w:val="en-US" w:eastAsia="zh-CN"/>
              </w:rPr>
            </w:pPr>
            <w:ins w:id="586" w:author="Althea Huang (黃汀華)" w:date="2021-04-14T15:06:00Z">
              <w:r>
                <w:rPr>
                  <w:rFonts w:eastAsiaTheme="minorEastAsia"/>
                  <w:color w:val="0070C0"/>
                  <w:u w:val="single"/>
                  <w:lang w:eastAsia="zh-CN"/>
                </w:rPr>
                <w:t>We prefer to send LS only after RAN4 has clear definition on criteria for power saving scheme.</w:t>
              </w:r>
            </w:ins>
          </w:p>
        </w:tc>
      </w:tr>
    </w:tbl>
    <w:p w14:paraId="3DB5789E" w14:textId="77777777" w:rsidR="0098546E" w:rsidRDefault="0098546E">
      <w:pPr>
        <w:rPr>
          <w:rFonts w:eastAsiaTheme="minorEastAsia"/>
          <w:b/>
          <w:bCs/>
          <w:color w:val="0070C0"/>
          <w:lang w:eastAsia="zh-CN"/>
        </w:rPr>
      </w:pPr>
    </w:p>
    <w:p w14:paraId="3DB5789F" w14:textId="77777777" w:rsidR="0098546E" w:rsidRDefault="0098546E">
      <w:pPr>
        <w:rPr>
          <w:rFonts w:eastAsiaTheme="minorEastAsia"/>
          <w:b/>
          <w:bCs/>
          <w:color w:val="0070C0"/>
          <w:lang w:eastAsia="zh-CN"/>
        </w:rPr>
      </w:pPr>
    </w:p>
    <w:p w14:paraId="3DB578A0" w14:textId="77777777" w:rsidR="0098546E" w:rsidRPr="0098546E" w:rsidRDefault="00450289">
      <w:pPr>
        <w:rPr>
          <w:b/>
          <w:u w:val="single"/>
          <w:lang w:eastAsia="ko-KR"/>
          <w:rPrChange w:id="587" w:author="Xiaomi" w:date="2021-04-15T20:31:00Z">
            <w:rPr>
              <w:rFonts w:eastAsiaTheme="minorEastAsia"/>
              <w:b/>
              <w:bCs/>
              <w:color w:val="0070C0"/>
              <w:lang w:val="en-US" w:eastAsia="zh-CN"/>
            </w:rPr>
          </w:rPrChange>
        </w:rPr>
      </w:pPr>
      <w:r>
        <w:rPr>
          <w:b/>
          <w:u w:val="single"/>
          <w:lang w:eastAsia="ko-KR"/>
        </w:rPr>
        <w:t>Sub-topic 2-3 Relaxation criteria</w:t>
      </w:r>
    </w:p>
    <w:tbl>
      <w:tblPr>
        <w:tblStyle w:val="afc"/>
        <w:tblW w:w="0" w:type="auto"/>
        <w:tblLook w:val="04A0" w:firstRow="1" w:lastRow="0" w:firstColumn="1" w:lastColumn="0" w:noHBand="0" w:noVBand="1"/>
      </w:tblPr>
      <w:tblGrid>
        <w:gridCol w:w="1236"/>
        <w:gridCol w:w="8395"/>
      </w:tblGrid>
      <w:tr w:rsidR="0098546E" w14:paraId="3DB578A3" w14:textId="77777777">
        <w:tc>
          <w:tcPr>
            <w:tcW w:w="1236" w:type="dxa"/>
          </w:tcPr>
          <w:p w14:paraId="3DB578A1"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B578A2"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Comments</w:t>
            </w:r>
          </w:p>
        </w:tc>
      </w:tr>
      <w:tr w:rsidR="0098546E" w14:paraId="3DB578C2" w14:textId="77777777">
        <w:tc>
          <w:tcPr>
            <w:tcW w:w="1236" w:type="dxa"/>
          </w:tcPr>
          <w:p w14:paraId="3DB578A4" w14:textId="77777777" w:rsidR="0098546E" w:rsidRDefault="00450289">
            <w:pPr>
              <w:spacing w:after="120"/>
              <w:rPr>
                <w:rFonts w:eastAsiaTheme="minorEastAsia"/>
                <w:color w:val="0070C0"/>
                <w:lang w:val="en-US" w:eastAsia="zh-CN"/>
              </w:rPr>
            </w:pPr>
            <w:del w:id="588" w:author="vivo-Yanliang Sun" w:date="2021-04-12T18:33:00Z">
              <w:r>
                <w:rPr>
                  <w:rFonts w:eastAsiaTheme="minorEastAsia" w:hint="eastAsia"/>
                  <w:color w:val="0070C0"/>
                  <w:lang w:val="en-US" w:eastAsia="zh-CN"/>
                </w:rPr>
                <w:delText>XXX</w:delText>
              </w:r>
            </w:del>
            <w:ins w:id="589" w:author="vivo-Yanliang Sun" w:date="2021-04-12T18:33:00Z">
              <w:r>
                <w:rPr>
                  <w:rFonts w:eastAsiaTheme="minorEastAsia" w:hint="eastAsia"/>
                  <w:color w:val="0070C0"/>
                  <w:lang w:val="en-US" w:eastAsia="zh-CN"/>
                </w:rPr>
                <w:t>vivo</w:t>
              </w:r>
            </w:ins>
          </w:p>
        </w:tc>
        <w:tc>
          <w:tcPr>
            <w:tcW w:w="8395" w:type="dxa"/>
          </w:tcPr>
          <w:p w14:paraId="3DB578A5" w14:textId="77777777" w:rsidR="0098546E" w:rsidRDefault="00450289">
            <w:pPr>
              <w:spacing w:after="120"/>
              <w:rPr>
                <w:ins w:id="590" w:author="vivo-Yanliang Sun" w:date="2021-04-12T17:45:00Z"/>
                <w:rFonts w:eastAsiaTheme="minorEastAsia"/>
                <w:color w:val="0070C0"/>
                <w:lang w:val="en-US" w:eastAsia="zh-CN"/>
              </w:rPr>
            </w:pPr>
            <w:r>
              <w:rPr>
                <w:rFonts w:eastAsiaTheme="minorEastAsia"/>
                <w:color w:val="0070C0"/>
                <w:u w:val="single"/>
                <w:lang w:val="en-US" w:eastAsia="zh-CN"/>
                <w:rPrChange w:id="591" w:author="vivo-Yanliang Sun" w:date="2021-04-12T17:45:00Z">
                  <w:rPr>
                    <w:rFonts w:eastAsiaTheme="minorEastAsia"/>
                    <w:color w:val="0070C0"/>
                    <w:lang w:val="en-US" w:eastAsia="zh-CN"/>
                  </w:rPr>
                </w:rPrChange>
              </w:rPr>
              <w:t xml:space="preserve">Issue 2-3-1: </w:t>
            </w:r>
            <w:ins w:id="592" w:author="vivo-Yanliang Sun" w:date="2021-04-12T17:45:00Z">
              <w:r>
                <w:rPr>
                  <w:b/>
                  <w:u w:val="single"/>
                  <w:lang w:eastAsia="ko-KR"/>
                </w:rPr>
                <w:t xml:space="preserve">Criteria of RLM/BFD relaxation </w:t>
              </w:r>
              <w:del w:id="593" w:author="Huaning Niu" w:date="2021-04-12T16:36:00Z">
                <w:r>
                  <w:rPr>
                    <w:b/>
                    <w:u w:val="single"/>
                    <w:lang w:eastAsia="ko-KR"/>
                  </w:rPr>
                  <w:delText>-</w:delText>
                </w:r>
              </w:del>
            </w:ins>
            <w:ins w:id="594" w:author="Huaning Niu" w:date="2021-04-12T16:36:00Z">
              <w:r>
                <w:rPr>
                  <w:b/>
                  <w:u w:val="single"/>
                  <w:lang w:eastAsia="ko-KR"/>
                </w:rPr>
                <w:t>–</w:t>
              </w:r>
            </w:ins>
            <w:ins w:id="595" w:author="vivo-Yanliang Sun" w:date="2021-04-12T17:45:00Z">
              <w:r>
                <w:rPr>
                  <w:b/>
                  <w:u w:val="single"/>
                  <w:lang w:eastAsia="ko-KR"/>
                </w:rPr>
                <w:t xml:space="preserve"> General</w:t>
              </w:r>
            </w:ins>
          </w:p>
          <w:p w14:paraId="3DB578A6" w14:textId="77777777" w:rsidR="0098546E" w:rsidRDefault="00450289">
            <w:pPr>
              <w:spacing w:after="120"/>
              <w:rPr>
                <w:ins w:id="596" w:author="vivo-Yanliang Sun" w:date="2021-04-12T17:49:00Z"/>
                <w:rFonts w:eastAsiaTheme="minorEastAsia"/>
                <w:color w:val="0070C0"/>
                <w:lang w:val="en-US" w:eastAsia="zh-CN"/>
              </w:rPr>
            </w:pPr>
            <w:ins w:id="597" w:author="vivo-Yanliang Sun" w:date="2021-04-12T17:49:00Z">
              <w:r>
                <w:rPr>
                  <w:rFonts w:eastAsiaTheme="minorEastAsia" w:hint="eastAsia"/>
                  <w:color w:val="0070C0"/>
                  <w:lang w:val="en-US" w:eastAsia="zh-CN"/>
                </w:rPr>
                <w:t>We support both option 1 and option 3.</w:t>
              </w:r>
              <w:r>
                <w:rPr>
                  <w:rFonts w:eastAsiaTheme="minorEastAsia"/>
                  <w:color w:val="0070C0"/>
                  <w:lang w:val="en-US" w:eastAsia="zh-CN"/>
                </w:rPr>
                <w:t xml:space="preserve"> These two options are compatible.</w:t>
              </w:r>
            </w:ins>
          </w:p>
          <w:p w14:paraId="3DB578A7" w14:textId="77777777" w:rsidR="0098546E" w:rsidRDefault="00450289">
            <w:pPr>
              <w:spacing w:after="120"/>
              <w:rPr>
                <w:rFonts w:eastAsiaTheme="minorEastAsia"/>
                <w:color w:val="0070C0"/>
                <w:lang w:val="en-US" w:eastAsia="zh-CN"/>
              </w:rPr>
            </w:pPr>
            <w:ins w:id="598" w:author="vivo-Yanliang Sun" w:date="2021-04-12T17:50:00Z">
              <w:r>
                <w:rPr>
                  <w:rFonts w:eastAsiaTheme="minorEastAsia"/>
                  <w:color w:val="0070C0"/>
                  <w:lang w:val="en-US" w:eastAsia="zh-CN"/>
                </w:rPr>
                <w:t xml:space="preserve">As discussed in issue </w:t>
              </w:r>
            </w:ins>
            <w:ins w:id="599" w:author="vivo-Yanliang Sun" w:date="2021-04-12T17:51:00Z">
              <w:r>
                <w:rPr>
                  <w:rFonts w:eastAsiaTheme="minorEastAsia"/>
                  <w:color w:val="0070C0"/>
                  <w:lang w:val="en-US" w:eastAsia="zh-CN"/>
                </w:rPr>
                <w:t>2-4-2, our view is that such low mobility condition does not necessarily need to be configured as some thre</w:t>
              </w:r>
            </w:ins>
            <w:ins w:id="600" w:author="vivo-Yanliang Sun" w:date="2021-04-12T17:52:00Z">
              <w:r>
                <w:rPr>
                  <w:rFonts w:eastAsiaTheme="minorEastAsia"/>
                  <w:color w:val="0070C0"/>
                  <w:lang w:val="en-US" w:eastAsia="zh-CN"/>
                </w:rPr>
                <w:t>s</w:t>
              </w:r>
            </w:ins>
            <w:ins w:id="601" w:author="vivo-Yanliang Sun" w:date="2021-04-12T17:51:00Z">
              <w:r>
                <w:rPr>
                  <w:rFonts w:eastAsiaTheme="minorEastAsia"/>
                  <w:color w:val="0070C0"/>
                  <w:lang w:val="en-US" w:eastAsia="zh-CN"/>
                </w:rPr>
                <w:t xml:space="preserve">holds. </w:t>
              </w:r>
            </w:ins>
            <w:ins w:id="602" w:author="vivo-Yanliang Sun" w:date="2021-04-12T17:52:00Z">
              <w:r>
                <w:rPr>
                  <w:rFonts w:eastAsiaTheme="minorEastAsia"/>
                  <w:color w:val="0070C0"/>
                  <w:lang w:val="en-US" w:eastAsia="zh-CN"/>
                </w:rPr>
                <w:t xml:space="preserve">If network indicates </w:t>
              </w:r>
            </w:ins>
            <w:ins w:id="603" w:author="vivo-Yanliang Sun" w:date="2021-04-12T17:53:00Z">
              <w:r>
                <w:rPr>
                  <w:rFonts w:eastAsiaTheme="minorEastAsia"/>
                  <w:color w:val="0070C0"/>
                  <w:lang w:val="en-US" w:eastAsia="zh-CN"/>
                </w:rPr>
                <w:t xml:space="preserve">that </w:t>
              </w:r>
            </w:ins>
            <w:ins w:id="604" w:author="vivo-Yanliang Sun" w:date="2021-04-12T17:52:00Z">
              <w:r>
                <w:rPr>
                  <w:rFonts w:eastAsiaTheme="minorEastAsia"/>
                  <w:color w:val="0070C0"/>
                  <w:lang w:val="en-US" w:eastAsia="zh-CN"/>
                </w:rPr>
                <w:t xml:space="preserve">UE can relax </w:t>
              </w:r>
            </w:ins>
            <w:ins w:id="605" w:author="vivo-Yanliang Sun" w:date="2021-04-12T17:53:00Z">
              <w:r>
                <w:rPr>
                  <w:rFonts w:eastAsiaTheme="minorEastAsia"/>
                  <w:color w:val="0070C0"/>
                  <w:lang w:val="en-US" w:eastAsia="zh-CN"/>
                </w:rPr>
                <w:t xml:space="preserve">when it meets the cell quality </w:t>
              </w:r>
            </w:ins>
            <w:ins w:id="606" w:author="vivo-Yanliang Sun" w:date="2021-04-12T17:55:00Z">
              <w:r>
                <w:rPr>
                  <w:rFonts w:eastAsiaTheme="minorEastAsia"/>
                  <w:color w:val="0070C0"/>
                  <w:lang w:val="en-US" w:eastAsia="zh-CN"/>
                </w:rPr>
                <w:t>threshold,</w:t>
              </w:r>
            </w:ins>
            <w:ins w:id="607" w:author="vivo-Yanliang Sun" w:date="2021-04-12T17:53:00Z">
              <w:r>
                <w:rPr>
                  <w:rFonts w:eastAsiaTheme="minorEastAsia"/>
                  <w:color w:val="0070C0"/>
                  <w:lang w:val="en-US" w:eastAsia="zh-CN"/>
                </w:rPr>
                <w:t xml:space="preserve"> then UE can relax when it actually meets such threshold. Network only configure the cell quality threshold when </w:t>
              </w:r>
            </w:ins>
            <w:ins w:id="608" w:author="vivo-Yanliang Sun" w:date="2021-04-12T17:55:00Z">
              <w:r>
                <w:rPr>
                  <w:rFonts w:eastAsiaTheme="minorEastAsia"/>
                  <w:color w:val="0070C0"/>
                  <w:lang w:val="en-US" w:eastAsia="zh-CN"/>
                </w:rPr>
                <w:t>UE’s mobility is limited, e.g. indoor cell</w:t>
              </w:r>
            </w:ins>
            <w:ins w:id="609" w:author="vivo-Yanliang Sun" w:date="2021-04-12T17:53:00Z">
              <w:r>
                <w:rPr>
                  <w:rFonts w:eastAsiaTheme="minorEastAsia"/>
                  <w:color w:val="0070C0"/>
                  <w:lang w:val="en-US" w:eastAsia="zh-CN"/>
                </w:rPr>
                <w:t>.</w:t>
              </w:r>
            </w:ins>
            <w:ins w:id="610" w:author="vivo-Yanliang Sun" w:date="2021-04-12T17:55:00Z">
              <w:r>
                <w:rPr>
                  <w:rFonts w:eastAsiaTheme="minorEastAsia"/>
                  <w:color w:val="0070C0"/>
                  <w:lang w:val="en-US" w:eastAsia="zh-CN"/>
                </w:rPr>
                <w:t xml:space="preserve"> If no thresholds are configured, it means such cell is some high mobility cell. </w:t>
              </w:r>
            </w:ins>
          </w:p>
          <w:p w14:paraId="3DB578A8" w14:textId="77777777" w:rsidR="0098546E" w:rsidRDefault="00450289">
            <w:pPr>
              <w:spacing w:after="120"/>
              <w:rPr>
                <w:ins w:id="611" w:author="vivo-Yanliang Sun" w:date="2021-04-12T17:57:00Z"/>
                <w:rFonts w:eastAsiaTheme="minorEastAsia"/>
                <w:color w:val="0070C0"/>
                <w:lang w:val="en-US" w:eastAsia="zh-CN"/>
              </w:rPr>
            </w:pPr>
            <w:r>
              <w:rPr>
                <w:rFonts w:eastAsiaTheme="minorEastAsia"/>
                <w:color w:val="0070C0"/>
                <w:u w:val="single"/>
                <w:lang w:val="en-US" w:eastAsia="zh-CN"/>
                <w:rPrChange w:id="612" w:author="vivo-Yanliang Sun" w:date="2021-04-12T17:59:00Z">
                  <w:rPr>
                    <w:rFonts w:eastAsiaTheme="minorEastAsia"/>
                    <w:color w:val="0070C0"/>
                    <w:lang w:val="en-US" w:eastAsia="zh-CN"/>
                  </w:rPr>
                </w:rPrChange>
              </w:rPr>
              <w:t>Issue 2-3-2:</w:t>
            </w:r>
            <w:ins w:id="613" w:author="vivo-Yanliang Sun" w:date="2021-04-12T17:57:00Z">
              <w:r>
                <w:rPr>
                  <w:b/>
                  <w:u w:val="single"/>
                  <w:lang w:eastAsia="ko-KR"/>
                </w:rPr>
                <w:t xml:space="preserve"> Good serving cell quality criteria of RLM/BFD relaxation</w:t>
              </w:r>
            </w:ins>
          </w:p>
          <w:p w14:paraId="3DB578A9" w14:textId="77777777" w:rsidR="0098546E" w:rsidRDefault="00450289">
            <w:pPr>
              <w:spacing w:after="120"/>
              <w:rPr>
                <w:rFonts w:eastAsiaTheme="minorEastAsia"/>
                <w:color w:val="0070C0"/>
                <w:lang w:val="en-US" w:eastAsia="zh-CN"/>
              </w:rPr>
            </w:pPr>
            <w:ins w:id="614" w:author="vivo-Yanliang Sun" w:date="2021-04-12T17:58:00Z">
              <w:r>
                <w:rPr>
                  <w:rFonts w:eastAsiaTheme="minorEastAsia" w:hint="eastAsia"/>
                  <w:color w:val="0070C0"/>
                  <w:lang w:val="en-US" w:eastAsia="zh-CN"/>
                </w:rPr>
                <w:t xml:space="preserve">Option </w:t>
              </w:r>
              <w:r>
                <w:rPr>
                  <w:rFonts w:eastAsiaTheme="minorEastAsia"/>
                  <w:color w:val="0070C0"/>
                  <w:lang w:val="en-US" w:eastAsia="zh-CN"/>
                </w:rPr>
                <w:t xml:space="preserve">1 </w:t>
              </w:r>
              <w:r>
                <w:rPr>
                  <w:rFonts w:eastAsiaTheme="minorEastAsia" w:hint="eastAsia"/>
                  <w:color w:val="0070C0"/>
                  <w:lang w:val="en-US" w:eastAsia="zh-CN"/>
                </w:rPr>
                <w:t>is fine.</w:t>
              </w:r>
              <w:r>
                <w:rPr>
                  <w:rFonts w:eastAsiaTheme="minorEastAsia"/>
                  <w:color w:val="0070C0"/>
                  <w:lang w:val="en-US" w:eastAsia="zh-CN"/>
                </w:rPr>
                <w:t xml:space="preserve"> We also prefer option 1a because if UE only relax RLM but not BFD, while both are </w:t>
              </w:r>
              <w:r>
                <w:rPr>
                  <w:rFonts w:eastAsiaTheme="minorEastAsia"/>
                  <w:color w:val="0070C0"/>
                  <w:lang w:val="en-US" w:eastAsia="zh-CN"/>
                </w:rPr>
                <w:lastRenderedPageBreak/>
                <w:t>configured, then the power saving gain would be lost.</w:t>
              </w:r>
            </w:ins>
          </w:p>
          <w:p w14:paraId="3DB578AA" w14:textId="77777777" w:rsidR="0098546E" w:rsidRDefault="00450289">
            <w:pPr>
              <w:spacing w:after="120"/>
              <w:rPr>
                <w:ins w:id="615" w:author="vivo-Yanliang Sun" w:date="2021-04-12T18:00:00Z"/>
                <w:rFonts w:eastAsiaTheme="minorEastAsia"/>
                <w:color w:val="0070C0"/>
                <w:lang w:val="en-US" w:eastAsia="zh-CN"/>
              </w:rPr>
            </w:pPr>
            <w:r>
              <w:rPr>
                <w:rFonts w:eastAsiaTheme="minorEastAsia"/>
                <w:color w:val="0070C0"/>
                <w:u w:val="single"/>
                <w:lang w:val="en-US" w:eastAsia="zh-CN"/>
                <w:rPrChange w:id="616" w:author="vivo-Yanliang Sun" w:date="2021-04-12T18:00:00Z">
                  <w:rPr>
                    <w:rFonts w:eastAsiaTheme="minorEastAsia"/>
                    <w:color w:val="0070C0"/>
                    <w:lang w:val="en-US" w:eastAsia="zh-CN"/>
                  </w:rPr>
                </w:rPrChange>
              </w:rPr>
              <w:t>Issue 2-3-3:</w:t>
            </w:r>
            <w:ins w:id="617" w:author="vivo-Yanliang Sun" w:date="2021-04-12T18:00:00Z">
              <w:r>
                <w:rPr>
                  <w:rFonts w:eastAsiaTheme="minorEastAsia"/>
                  <w:color w:val="0070C0"/>
                  <w:u w:val="single"/>
                  <w:lang w:val="en-US" w:eastAsia="zh-CN"/>
                  <w:rPrChange w:id="618" w:author="vivo-Yanliang Sun" w:date="2021-04-12T18:00:00Z">
                    <w:rPr>
                      <w:rFonts w:eastAsiaTheme="minorEastAsia"/>
                      <w:color w:val="0070C0"/>
                      <w:lang w:val="en-US" w:eastAsia="zh-CN"/>
                    </w:rPr>
                  </w:rPrChange>
                </w:rPr>
                <w:t xml:space="preserve"> </w:t>
              </w:r>
              <w:r>
                <w:rPr>
                  <w:b/>
                  <w:u w:val="single"/>
                  <w:lang w:eastAsia="ko-KR"/>
                </w:rPr>
                <w:t>what is the radio link quality in Issue 2-3-2</w:t>
              </w:r>
            </w:ins>
          </w:p>
          <w:p w14:paraId="3DB578AB" w14:textId="77777777" w:rsidR="0098546E" w:rsidRDefault="00450289">
            <w:pPr>
              <w:spacing w:after="120"/>
              <w:rPr>
                <w:ins w:id="619" w:author="vivo-Yanliang Sun" w:date="2021-04-12T18:06:00Z"/>
                <w:rFonts w:eastAsiaTheme="minorEastAsia"/>
                <w:color w:val="0070C0"/>
                <w:lang w:val="en-US" w:eastAsia="zh-CN"/>
              </w:rPr>
            </w:pPr>
            <w:ins w:id="620" w:author="vivo-Yanliang Sun" w:date="2021-04-12T18:06:00Z">
              <w:r>
                <w:rPr>
                  <w:rFonts w:eastAsiaTheme="minorEastAsia"/>
                  <w:color w:val="0070C0"/>
                  <w:lang w:val="en-US" w:eastAsia="zh-CN"/>
                </w:rPr>
                <w:t xml:space="preserve">We support both option 1 and option 2. </w:t>
              </w:r>
            </w:ins>
            <w:ins w:id="621" w:author="vivo-Yanliang Sun" w:date="2021-04-12T18:02:00Z">
              <w:r>
                <w:rPr>
                  <w:rFonts w:eastAsiaTheme="minorEastAsia" w:hint="eastAsia"/>
                  <w:color w:val="0070C0"/>
                  <w:lang w:val="en-US" w:eastAsia="zh-CN"/>
                </w:rPr>
                <w:t xml:space="preserve">Down-selection between option 1 and option 2 can be FFS. </w:t>
              </w:r>
            </w:ins>
            <w:ins w:id="622" w:author="vivo-Yanliang Sun" w:date="2021-04-12T18:03:00Z">
              <w:r>
                <w:rPr>
                  <w:rFonts w:eastAsiaTheme="minorEastAsia"/>
                  <w:color w:val="0070C0"/>
                  <w:lang w:val="en-US" w:eastAsia="zh-CN"/>
                </w:rPr>
                <w:t>In our view this is the issue for signaling design and can be further discussed in WI phase.</w:t>
              </w:r>
            </w:ins>
          </w:p>
          <w:p w14:paraId="3DB578AC" w14:textId="77777777" w:rsidR="0098546E" w:rsidRDefault="00450289">
            <w:pPr>
              <w:spacing w:after="120"/>
              <w:rPr>
                <w:rFonts w:eastAsiaTheme="minorEastAsia"/>
                <w:color w:val="0070C0"/>
                <w:lang w:val="en-US" w:eastAsia="zh-CN"/>
              </w:rPr>
            </w:pPr>
            <w:ins w:id="623" w:author="vivo-Yanliang Sun" w:date="2021-04-12T18:06:00Z">
              <w:r>
                <w:rPr>
                  <w:rFonts w:eastAsiaTheme="minorEastAsia"/>
                  <w:color w:val="0070C0"/>
                  <w:lang w:val="en-US" w:eastAsia="zh-CN"/>
                </w:rPr>
                <w:t>Regarding</w:t>
              </w:r>
            </w:ins>
            <w:ins w:id="624" w:author="vivo-Yanliang Sun" w:date="2021-04-12T18:07:00Z">
              <w:r>
                <w:rPr>
                  <w:rFonts w:eastAsiaTheme="minorEastAsia"/>
                  <w:color w:val="0070C0"/>
                  <w:lang w:val="en-US" w:eastAsia="zh-CN"/>
                </w:rPr>
                <w:t xml:space="preserve"> option 3, we do not see the necessity to link relaxation of BFD with CBD. If UE exits from BFD</w:t>
              </w:r>
            </w:ins>
            <w:ins w:id="625" w:author="vivo-Yanliang Sun" w:date="2021-04-12T18:08:00Z">
              <w:r>
                <w:rPr>
                  <w:rFonts w:eastAsiaTheme="minorEastAsia"/>
                  <w:color w:val="0070C0"/>
                  <w:lang w:val="en-US" w:eastAsia="zh-CN"/>
                </w:rPr>
                <w:t xml:space="preserve"> relaxation</w:t>
              </w:r>
            </w:ins>
            <w:ins w:id="626" w:author="vivo-Yanliang Sun" w:date="2021-04-12T18:07:00Z">
              <w:r>
                <w:rPr>
                  <w:rFonts w:eastAsiaTheme="minorEastAsia"/>
                  <w:color w:val="0070C0"/>
                  <w:lang w:val="en-US" w:eastAsia="zh-CN"/>
                </w:rPr>
                <w:t xml:space="preserve">, it does not necessarily mean BF happens. </w:t>
              </w:r>
            </w:ins>
            <w:ins w:id="627" w:author="vivo-Yanliang Sun" w:date="2021-04-12T18:09:00Z">
              <w:r>
                <w:rPr>
                  <w:rFonts w:eastAsiaTheme="minorEastAsia"/>
                  <w:color w:val="0070C0"/>
                  <w:lang w:val="en-US" w:eastAsia="zh-CN"/>
                </w:rPr>
                <w:t>However</w:t>
              </w:r>
            </w:ins>
            <w:ins w:id="628" w:author="vivo-Yanliang Sun" w:date="2021-04-12T18:10:00Z">
              <w:r>
                <w:rPr>
                  <w:rFonts w:eastAsiaTheme="minorEastAsia"/>
                  <w:color w:val="0070C0"/>
                  <w:lang w:val="en-US" w:eastAsia="zh-CN"/>
                </w:rPr>
                <w:t>, we are fine to have further study on option 3.</w:t>
              </w:r>
            </w:ins>
          </w:p>
          <w:p w14:paraId="3DB578AD" w14:textId="77777777" w:rsidR="0098546E" w:rsidRDefault="00450289">
            <w:pPr>
              <w:spacing w:after="120"/>
              <w:rPr>
                <w:ins w:id="629" w:author="vivo-Yanliang Sun" w:date="2021-04-12T18:10:00Z"/>
                <w:rFonts w:eastAsiaTheme="minorEastAsia"/>
                <w:color w:val="0070C0"/>
                <w:lang w:val="en-US" w:eastAsia="zh-CN"/>
              </w:rPr>
            </w:pPr>
            <w:r>
              <w:rPr>
                <w:rFonts w:eastAsiaTheme="minorEastAsia"/>
                <w:color w:val="0070C0"/>
                <w:u w:val="single"/>
                <w:lang w:val="en-US" w:eastAsia="zh-CN"/>
                <w:rPrChange w:id="630" w:author="vivo-Yanliang Sun" w:date="2021-04-12T18:10:00Z">
                  <w:rPr>
                    <w:rFonts w:eastAsiaTheme="minorEastAsia"/>
                    <w:color w:val="0070C0"/>
                    <w:lang w:val="en-US" w:eastAsia="zh-CN"/>
                  </w:rPr>
                </w:rPrChange>
              </w:rPr>
              <w:t xml:space="preserve">Issue 2-3-4: </w:t>
            </w:r>
            <w:ins w:id="631" w:author="vivo-Yanliang Sun" w:date="2021-04-12T18:10:00Z">
              <w:r>
                <w:rPr>
                  <w:b/>
                  <w:u w:val="single"/>
                  <w:lang w:eastAsia="ko-KR"/>
                </w:rPr>
                <w:t>different threshold for SSB based and CSI-RS based RLM/BFD</w:t>
              </w:r>
            </w:ins>
          </w:p>
          <w:p w14:paraId="3DB578AE" w14:textId="77777777" w:rsidR="0098546E" w:rsidRDefault="00450289">
            <w:pPr>
              <w:spacing w:after="120"/>
              <w:rPr>
                <w:del w:id="632" w:author="vivo-Yanliang Sun" w:date="2021-04-12T18:11:00Z"/>
                <w:rFonts w:eastAsiaTheme="minorEastAsia"/>
                <w:color w:val="0070C0"/>
                <w:lang w:val="en-US" w:eastAsia="zh-CN"/>
              </w:rPr>
            </w:pPr>
            <w:ins w:id="633" w:author="vivo-Yanliang Sun" w:date="2021-04-12T18:10:00Z">
              <w:r>
                <w:rPr>
                  <w:rFonts w:eastAsiaTheme="minorEastAsia" w:hint="eastAsia"/>
                  <w:color w:val="0070C0"/>
                  <w:lang w:val="en-US" w:eastAsia="zh-CN"/>
                </w:rPr>
                <w:t>We think option 1 is reasonable because different resource</w:t>
              </w:r>
            </w:ins>
            <w:ins w:id="634" w:author="vivo-Yanliang Sun" w:date="2021-04-12T18:11:00Z">
              <w:r>
                <w:rPr>
                  <w:rFonts w:eastAsiaTheme="minorEastAsia"/>
                  <w:color w:val="0070C0"/>
                  <w:lang w:val="en-US" w:eastAsia="zh-CN"/>
                </w:rPr>
                <w:t>s</w:t>
              </w:r>
            </w:ins>
            <w:ins w:id="635" w:author="vivo-Yanliang Sun" w:date="2021-04-12T18:10:00Z">
              <w:r>
                <w:rPr>
                  <w:rFonts w:eastAsiaTheme="minorEastAsia" w:hint="eastAsia"/>
                  <w:color w:val="0070C0"/>
                  <w:lang w:val="en-US" w:eastAsia="zh-CN"/>
                </w:rPr>
                <w:t xml:space="preserve"> are considered.</w:t>
              </w:r>
            </w:ins>
            <w:ins w:id="636" w:author="vivo-Yanliang Sun" w:date="2021-04-12T18:12:00Z">
              <w:r>
                <w:rPr>
                  <w:rFonts w:eastAsiaTheme="minorEastAsia"/>
                  <w:color w:val="0070C0"/>
                  <w:lang w:val="en-US" w:eastAsia="zh-CN"/>
                </w:rPr>
                <w:t xml:space="preserve"> </w:t>
              </w:r>
            </w:ins>
          </w:p>
          <w:p w14:paraId="3DB578AF" w14:textId="77777777" w:rsidR="0098546E" w:rsidRDefault="00450289">
            <w:pPr>
              <w:spacing w:after="120"/>
              <w:rPr>
                <w:ins w:id="637" w:author="vivo-Yanliang Sun" w:date="2021-04-12T18:12:00Z"/>
                <w:rFonts w:eastAsiaTheme="minorEastAsia"/>
                <w:color w:val="0070C0"/>
                <w:lang w:val="en-US" w:eastAsia="zh-CN"/>
              </w:rPr>
            </w:pPr>
            <w:r>
              <w:rPr>
                <w:rFonts w:eastAsiaTheme="minorEastAsia"/>
                <w:color w:val="0070C0"/>
                <w:u w:val="single"/>
                <w:lang w:val="en-US" w:eastAsia="zh-CN"/>
                <w:rPrChange w:id="638" w:author="vivo-Yanliang Sun" w:date="2021-04-12T18:12:00Z">
                  <w:rPr>
                    <w:rFonts w:eastAsiaTheme="minorEastAsia"/>
                    <w:color w:val="0070C0"/>
                    <w:lang w:val="en-US" w:eastAsia="zh-CN"/>
                  </w:rPr>
                </w:rPrChange>
              </w:rPr>
              <w:t>Issue 2-3-5:</w:t>
            </w:r>
            <w:ins w:id="639" w:author="vivo-Yanliang Sun" w:date="2021-04-12T18:12:00Z">
              <w:r>
                <w:rPr>
                  <w:b/>
                  <w:u w:val="single"/>
                  <w:lang w:eastAsia="ko-KR"/>
                </w:rPr>
                <w:t xml:space="preserve"> Low mobility criteria of RLM/BFD relaxation</w:t>
              </w:r>
            </w:ins>
          </w:p>
          <w:p w14:paraId="3DB578B0" w14:textId="77777777" w:rsidR="0098546E" w:rsidRDefault="00450289">
            <w:pPr>
              <w:spacing w:after="120"/>
              <w:rPr>
                <w:ins w:id="640" w:author="vivo-Yanliang Sun" w:date="2021-04-12T18:15:00Z"/>
                <w:rFonts w:eastAsiaTheme="minorEastAsia"/>
                <w:color w:val="0070C0"/>
                <w:lang w:val="en-US" w:eastAsia="zh-CN"/>
              </w:rPr>
            </w:pPr>
            <w:ins w:id="641" w:author="vivo-Yanliang Sun" w:date="2021-04-12T18:15:00Z">
              <w:r>
                <w:rPr>
                  <w:rFonts w:eastAsiaTheme="minorEastAsia" w:hint="eastAsia"/>
                  <w:color w:val="0070C0"/>
                  <w:lang w:val="en-US" w:eastAsia="zh-CN"/>
                </w:rPr>
                <w:t>We prefer option option 2, 3, and 5.</w:t>
              </w:r>
            </w:ins>
            <w:ins w:id="642" w:author="vivo-Yanliang Sun" w:date="2021-04-12T18:17:00Z">
              <w:r>
                <w:rPr>
                  <w:rFonts w:eastAsiaTheme="minorEastAsia"/>
                  <w:color w:val="0070C0"/>
                  <w:lang w:val="en-US" w:eastAsia="zh-CN"/>
                </w:rPr>
                <w:t xml:space="preserve"> These options are compatible. However, for option 1, we also see it can be re-used in some scenarios.</w:t>
              </w:r>
            </w:ins>
          </w:p>
          <w:p w14:paraId="3DB578B1" w14:textId="77777777" w:rsidR="0098546E" w:rsidRDefault="00450289">
            <w:pPr>
              <w:spacing w:after="120"/>
              <w:rPr>
                <w:ins w:id="643" w:author="vivo-Yanliang Sun" w:date="2021-04-12T18:18:00Z"/>
                <w:rFonts w:eastAsiaTheme="minorEastAsia"/>
                <w:color w:val="0070C0"/>
                <w:lang w:val="en-US" w:eastAsia="zh-CN"/>
              </w:rPr>
            </w:pPr>
            <w:ins w:id="644" w:author="vivo-Yanliang Sun" w:date="2021-04-12T18:17:00Z">
              <w:r>
                <w:rPr>
                  <w:rFonts w:eastAsiaTheme="minorEastAsia"/>
                  <w:color w:val="0070C0"/>
                  <w:lang w:val="en-US" w:eastAsia="zh-CN"/>
                </w:rPr>
                <w:t xml:space="preserve">As discussed in issue 2-4-2, our view is that such low mobility condition does not necessarily need to be configured as some thresholds. If network indicates that UE can relax when it meets the cell quality threshold, then UE can relax when it actually meets such threshold. Network only configure the cell quality threshold when UE’s mobility is limited, e.g. indoor cell. If no thresholds are configured, it means such cell is some high mobility cell. </w:t>
              </w:r>
            </w:ins>
          </w:p>
          <w:p w14:paraId="3DB578B2" w14:textId="77777777" w:rsidR="0098546E" w:rsidRDefault="00450289">
            <w:pPr>
              <w:spacing w:after="120"/>
              <w:rPr>
                <w:rFonts w:eastAsiaTheme="minorEastAsia"/>
                <w:color w:val="0070C0"/>
                <w:lang w:val="en-US" w:eastAsia="zh-CN"/>
              </w:rPr>
            </w:pPr>
            <w:ins w:id="645" w:author="vivo-Yanliang Sun" w:date="2021-04-12T18:18:00Z">
              <w:r>
                <w:rPr>
                  <w:rFonts w:eastAsiaTheme="minorEastAsia"/>
                  <w:color w:val="0070C0"/>
                  <w:lang w:val="en-US" w:eastAsia="zh-CN"/>
                </w:rPr>
                <w:t>Such details can be further discussed. In our view, RAN2 can be a better place.</w:t>
              </w:r>
            </w:ins>
          </w:p>
          <w:p w14:paraId="3DB578B3" w14:textId="77777777" w:rsidR="0098546E" w:rsidRDefault="00450289">
            <w:pPr>
              <w:spacing w:after="120"/>
              <w:rPr>
                <w:ins w:id="646" w:author="vivo-Yanliang Sun" w:date="2021-04-12T18:19:00Z"/>
                <w:rFonts w:eastAsiaTheme="minorEastAsia"/>
                <w:color w:val="0070C0"/>
                <w:lang w:val="en-US" w:eastAsia="zh-CN"/>
              </w:rPr>
            </w:pPr>
            <w:r>
              <w:rPr>
                <w:rFonts w:eastAsiaTheme="minorEastAsia"/>
                <w:color w:val="0070C0"/>
                <w:u w:val="single"/>
                <w:lang w:val="en-US" w:eastAsia="zh-CN"/>
                <w:rPrChange w:id="647" w:author="vivo-Yanliang Sun" w:date="2021-04-12T18:19:00Z">
                  <w:rPr>
                    <w:rFonts w:eastAsiaTheme="minorEastAsia"/>
                    <w:color w:val="0070C0"/>
                    <w:lang w:val="en-US" w:eastAsia="zh-CN"/>
                  </w:rPr>
                </w:rPrChange>
              </w:rPr>
              <w:t>Issue 2-3-6:</w:t>
            </w:r>
            <w:ins w:id="648" w:author="vivo-Yanliang Sun" w:date="2021-04-12T18:19:00Z">
              <w:r>
                <w:rPr>
                  <w:rFonts w:eastAsiaTheme="minorEastAsia"/>
                  <w:color w:val="0070C0"/>
                  <w:u w:val="single"/>
                  <w:lang w:val="en-US" w:eastAsia="zh-CN"/>
                  <w:rPrChange w:id="649" w:author="vivo-Yanliang Sun" w:date="2021-04-12T18:19:00Z">
                    <w:rPr>
                      <w:rFonts w:eastAsiaTheme="minorEastAsia"/>
                      <w:color w:val="0070C0"/>
                      <w:lang w:val="en-US" w:eastAsia="zh-CN"/>
                    </w:rPr>
                  </w:rPrChange>
                </w:rPr>
                <w:t xml:space="preserve"> </w:t>
              </w:r>
              <w:r>
                <w:rPr>
                  <w:b/>
                  <w:u w:val="single"/>
                  <w:lang w:eastAsia="ko-KR"/>
                </w:rPr>
                <w:t>Exiting criteria of RLM relaxation</w:t>
              </w:r>
            </w:ins>
          </w:p>
          <w:p w14:paraId="3DB578B4" w14:textId="77777777" w:rsidR="0098546E" w:rsidRDefault="00450289">
            <w:pPr>
              <w:spacing w:after="120"/>
              <w:rPr>
                <w:ins w:id="650" w:author="vivo-Yanliang Sun" w:date="2021-04-12T18:23:00Z"/>
                <w:rFonts w:eastAsiaTheme="minorEastAsia"/>
                <w:color w:val="0070C0"/>
                <w:lang w:val="en-US" w:eastAsia="zh-CN"/>
              </w:rPr>
            </w:pPr>
            <w:ins w:id="651" w:author="vivo-Yanliang Sun" w:date="2021-04-12T18:23:00Z">
              <w:r>
                <w:rPr>
                  <w:rFonts w:eastAsiaTheme="minorEastAsia" w:hint="eastAsia"/>
                  <w:color w:val="0070C0"/>
                  <w:lang w:val="en-US" w:eastAsia="zh-CN"/>
                </w:rPr>
                <w:t>We support option 2, 2a</w:t>
              </w:r>
            </w:ins>
            <w:ins w:id="652" w:author="vivo-Yanliang Sun" w:date="2021-04-12T18:24:00Z">
              <w:r>
                <w:rPr>
                  <w:rFonts w:eastAsiaTheme="minorEastAsia"/>
                  <w:color w:val="0070C0"/>
                  <w:lang w:val="en-US" w:eastAsia="zh-CN"/>
                </w:rPr>
                <w:t>, 2b</w:t>
              </w:r>
            </w:ins>
            <w:ins w:id="653" w:author="vivo-Yanliang Sun" w:date="2021-04-12T18:23:00Z">
              <w:r>
                <w:rPr>
                  <w:rFonts w:eastAsiaTheme="minorEastAsia" w:hint="eastAsia"/>
                  <w:color w:val="0070C0"/>
                  <w:lang w:val="en-US" w:eastAsia="zh-CN"/>
                </w:rPr>
                <w:t>.</w:t>
              </w:r>
            </w:ins>
            <w:ins w:id="654" w:author="vivo-Yanliang Sun" w:date="2021-04-12T18:27:00Z">
              <w:r>
                <w:rPr>
                  <w:rFonts w:eastAsiaTheme="minorEastAsia"/>
                  <w:color w:val="0070C0"/>
                  <w:lang w:val="en-US" w:eastAsia="zh-CN"/>
                </w:rPr>
                <w:t xml:space="preserve"> We think at least option 2 and 2a can be agreeable.</w:t>
              </w:r>
            </w:ins>
          </w:p>
          <w:p w14:paraId="3DB578B5" w14:textId="77777777" w:rsidR="0098546E" w:rsidRDefault="00450289">
            <w:pPr>
              <w:spacing w:after="120"/>
              <w:rPr>
                <w:ins w:id="655" w:author="vivo-Yanliang Sun" w:date="2021-04-12T18:27:00Z"/>
                <w:rFonts w:eastAsiaTheme="minorEastAsia"/>
                <w:color w:val="0070C0"/>
                <w:lang w:val="en-US" w:eastAsia="zh-CN"/>
              </w:rPr>
            </w:pPr>
            <w:ins w:id="656" w:author="vivo-Yanliang Sun" w:date="2021-04-12T18:23:00Z">
              <w:r>
                <w:rPr>
                  <w:rFonts w:eastAsiaTheme="minorEastAsia"/>
                  <w:color w:val="0070C0"/>
                  <w:lang w:val="en-US" w:eastAsia="zh-CN"/>
                </w:rPr>
                <w:t xml:space="preserve">Option 1,3 can be regarded as </w:t>
              </w:r>
            </w:ins>
            <w:ins w:id="657" w:author="vivo-Yanliang Sun" w:date="2021-04-12T18:24:00Z">
              <w:r>
                <w:rPr>
                  <w:rFonts w:eastAsiaTheme="minorEastAsia"/>
                  <w:color w:val="0070C0"/>
                  <w:lang w:val="en-US" w:eastAsia="zh-CN"/>
                </w:rPr>
                <w:t>special cases for option 2.</w:t>
              </w:r>
            </w:ins>
          </w:p>
          <w:p w14:paraId="3DB578B6" w14:textId="77777777" w:rsidR="0098546E" w:rsidRDefault="00450289">
            <w:pPr>
              <w:spacing w:after="120"/>
              <w:rPr>
                <w:ins w:id="658" w:author="vivo-Yanliang Sun" w:date="2021-04-12T18:25:00Z"/>
                <w:rFonts w:eastAsiaTheme="minorEastAsia"/>
                <w:color w:val="0070C0"/>
                <w:lang w:val="en-US" w:eastAsia="zh-CN"/>
              </w:rPr>
            </w:pPr>
            <w:ins w:id="659" w:author="vivo-Yanliang Sun" w:date="2021-04-12T18:27:00Z">
              <w:r>
                <w:rPr>
                  <w:rFonts w:eastAsiaTheme="minorEastAsia"/>
                  <w:color w:val="0070C0"/>
                  <w:lang w:val="en-US" w:eastAsia="zh-CN"/>
                </w:rPr>
                <w:t>Option 4 can be regarded as details for option 2, which is not precluded and can be further discussed.</w:t>
              </w:r>
            </w:ins>
          </w:p>
          <w:p w14:paraId="3DB578B7" w14:textId="77777777" w:rsidR="0098546E" w:rsidRDefault="00450289">
            <w:pPr>
              <w:spacing w:after="120"/>
              <w:rPr>
                <w:rFonts w:eastAsiaTheme="minorEastAsia"/>
                <w:color w:val="0070C0"/>
                <w:lang w:val="en-US" w:eastAsia="zh-CN"/>
              </w:rPr>
            </w:pPr>
            <w:ins w:id="660" w:author="vivo-Yanliang Sun" w:date="2021-04-12T18:25:00Z">
              <w:r>
                <w:rPr>
                  <w:rFonts w:eastAsiaTheme="minorEastAsia"/>
                  <w:color w:val="0070C0"/>
                  <w:lang w:val="en-US" w:eastAsia="zh-CN"/>
                </w:rPr>
                <w:t>Option 2b is to ensure timely fall back when the SINR gets a sharp fall.</w:t>
              </w:r>
            </w:ins>
          </w:p>
          <w:p w14:paraId="3DB578B8" w14:textId="77777777" w:rsidR="0098546E" w:rsidRDefault="00450289">
            <w:pPr>
              <w:spacing w:after="120"/>
              <w:rPr>
                <w:ins w:id="661" w:author="vivo-Yanliang Sun" w:date="2021-04-12T18:29:00Z"/>
                <w:rFonts w:eastAsiaTheme="minorEastAsia"/>
                <w:color w:val="0070C0"/>
                <w:lang w:val="en-US" w:eastAsia="zh-CN"/>
              </w:rPr>
            </w:pPr>
            <w:r>
              <w:rPr>
                <w:rFonts w:eastAsiaTheme="minorEastAsia"/>
                <w:color w:val="0070C0"/>
                <w:u w:val="single"/>
                <w:lang w:val="en-US" w:eastAsia="zh-CN"/>
                <w:rPrChange w:id="662" w:author="vivo-Yanliang Sun" w:date="2021-04-12T18:29:00Z">
                  <w:rPr>
                    <w:rFonts w:eastAsiaTheme="minorEastAsia"/>
                    <w:color w:val="0070C0"/>
                    <w:lang w:val="en-US" w:eastAsia="zh-CN"/>
                  </w:rPr>
                </w:rPrChange>
              </w:rPr>
              <w:t>Issue 2-3-7:</w:t>
            </w:r>
            <w:ins w:id="663" w:author="vivo-Yanliang Sun" w:date="2021-04-12T18:27:00Z">
              <w:r>
                <w:rPr>
                  <w:rFonts w:eastAsiaTheme="minorEastAsia"/>
                  <w:color w:val="0070C0"/>
                  <w:u w:val="single"/>
                  <w:lang w:val="en-US" w:eastAsia="zh-CN"/>
                  <w:rPrChange w:id="664" w:author="vivo-Yanliang Sun" w:date="2021-04-12T18:29:00Z">
                    <w:rPr>
                      <w:rFonts w:eastAsiaTheme="minorEastAsia"/>
                      <w:color w:val="0070C0"/>
                      <w:lang w:val="en-US" w:eastAsia="zh-CN"/>
                    </w:rPr>
                  </w:rPrChange>
                </w:rPr>
                <w:t xml:space="preserve"> </w:t>
              </w:r>
            </w:ins>
            <w:ins w:id="665" w:author="vivo-Yanliang Sun" w:date="2021-04-12T18:29:00Z">
              <w:r>
                <w:rPr>
                  <w:b/>
                  <w:u w:val="single"/>
                  <w:lang w:eastAsia="ko-KR"/>
                </w:rPr>
                <w:t>Exiting criteria of BFD relaxation</w:t>
              </w:r>
            </w:ins>
          </w:p>
          <w:p w14:paraId="3DB578B9" w14:textId="77777777" w:rsidR="0098546E" w:rsidRDefault="00450289">
            <w:pPr>
              <w:spacing w:after="120"/>
              <w:rPr>
                <w:ins w:id="666" w:author="vivo-Yanliang Sun" w:date="2021-04-12T18:30:00Z"/>
                <w:rFonts w:eastAsiaTheme="minorEastAsia"/>
                <w:color w:val="0070C0"/>
                <w:lang w:val="en-US" w:eastAsia="zh-CN"/>
              </w:rPr>
            </w:pPr>
            <w:ins w:id="667" w:author="vivo-Yanliang Sun" w:date="2021-04-12T18:30:00Z">
              <w:r>
                <w:rPr>
                  <w:rFonts w:eastAsiaTheme="minorEastAsia" w:hint="eastAsia"/>
                  <w:color w:val="0070C0"/>
                  <w:lang w:val="en-US" w:eastAsia="zh-CN"/>
                </w:rPr>
                <w:t>We support option 2, 2a</w:t>
              </w:r>
              <w:r>
                <w:rPr>
                  <w:rFonts w:eastAsiaTheme="minorEastAsia"/>
                  <w:color w:val="0070C0"/>
                  <w:lang w:val="en-US" w:eastAsia="zh-CN"/>
                </w:rPr>
                <w:t>, 2b</w:t>
              </w:r>
              <w:r>
                <w:rPr>
                  <w:rFonts w:eastAsiaTheme="minorEastAsia" w:hint="eastAsia"/>
                  <w:color w:val="0070C0"/>
                  <w:lang w:val="en-US" w:eastAsia="zh-CN"/>
                </w:rPr>
                <w:t>.</w:t>
              </w:r>
              <w:r>
                <w:rPr>
                  <w:rFonts w:eastAsiaTheme="minorEastAsia"/>
                  <w:color w:val="0070C0"/>
                  <w:lang w:val="en-US" w:eastAsia="zh-CN"/>
                </w:rPr>
                <w:t xml:space="preserve"> We think at least option 2 and 2a can be agreeable.</w:t>
              </w:r>
            </w:ins>
          </w:p>
          <w:p w14:paraId="3DB578BA" w14:textId="77777777" w:rsidR="0098546E" w:rsidRDefault="00450289">
            <w:pPr>
              <w:spacing w:after="120"/>
              <w:rPr>
                <w:rFonts w:eastAsiaTheme="minorEastAsia"/>
                <w:color w:val="0070C0"/>
                <w:lang w:val="en-US" w:eastAsia="zh-CN"/>
              </w:rPr>
            </w:pPr>
            <w:ins w:id="668" w:author="vivo-Yanliang Sun" w:date="2021-04-12T18:30:00Z">
              <w:r>
                <w:rPr>
                  <w:rFonts w:eastAsiaTheme="minorEastAsia"/>
                  <w:color w:val="0070C0"/>
                  <w:lang w:val="en-US" w:eastAsia="zh-CN"/>
                </w:rPr>
                <w:t>Option 1,3,4,5 can be regarded as special cases for option 2.</w:t>
              </w:r>
            </w:ins>
          </w:p>
          <w:p w14:paraId="3DB578BB" w14:textId="77777777" w:rsidR="0098546E" w:rsidRDefault="00450289">
            <w:pPr>
              <w:spacing w:after="120"/>
              <w:rPr>
                <w:ins w:id="669" w:author="vivo-Yanliang Sun" w:date="2021-04-12T18:31:00Z"/>
                <w:rFonts w:eastAsiaTheme="minorEastAsia"/>
                <w:color w:val="0070C0"/>
                <w:lang w:val="en-US" w:eastAsia="zh-CN"/>
              </w:rPr>
            </w:pPr>
            <w:ins w:id="670" w:author="vivo-Yanliang Sun" w:date="2021-04-12T18:31:00Z">
              <w:r>
                <w:rPr>
                  <w:rFonts w:eastAsiaTheme="minorEastAsia"/>
                  <w:color w:val="0070C0"/>
                  <w:lang w:val="en-US" w:eastAsia="zh-CN"/>
                </w:rPr>
                <w:t>Option 2b is to ensure timely fall back when the SINR gets a sharp fall.</w:t>
              </w:r>
            </w:ins>
          </w:p>
          <w:p w14:paraId="3DB578BC" w14:textId="77777777" w:rsidR="0098546E" w:rsidRDefault="00450289">
            <w:pPr>
              <w:spacing w:after="120"/>
              <w:rPr>
                <w:ins w:id="671" w:author="vivo-Yanliang Sun" w:date="2021-04-12T18:31:00Z"/>
                <w:rFonts w:eastAsiaTheme="minorEastAsia"/>
                <w:color w:val="0070C0"/>
                <w:lang w:val="en-US" w:eastAsia="zh-CN"/>
              </w:rPr>
            </w:pPr>
            <w:r>
              <w:rPr>
                <w:rFonts w:eastAsiaTheme="minorEastAsia"/>
                <w:color w:val="0070C0"/>
                <w:u w:val="single"/>
                <w:lang w:val="en-US" w:eastAsia="zh-CN"/>
                <w:rPrChange w:id="672" w:author="vivo-Yanliang Sun" w:date="2021-04-12T18:31:00Z">
                  <w:rPr>
                    <w:rFonts w:eastAsiaTheme="minorEastAsia"/>
                    <w:color w:val="0070C0"/>
                    <w:lang w:val="en-US" w:eastAsia="zh-CN"/>
                  </w:rPr>
                </w:rPrChange>
              </w:rPr>
              <w:t>Issue 2-3-8:</w:t>
            </w:r>
            <w:ins w:id="673" w:author="vivo-Yanliang Sun" w:date="2021-04-12T18:30:00Z">
              <w:r>
                <w:rPr>
                  <w:rFonts w:eastAsiaTheme="minorEastAsia"/>
                  <w:color w:val="0070C0"/>
                  <w:u w:val="single"/>
                  <w:lang w:val="en-US" w:eastAsia="zh-CN"/>
                  <w:rPrChange w:id="674" w:author="vivo-Yanliang Sun" w:date="2021-04-12T18:31:00Z">
                    <w:rPr>
                      <w:rFonts w:eastAsiaTheme="minorEastAsia"/>
                      <w:color w:val="0070C0"/>
                      <w:lang w:val="en-US" w:eastAsia="zh-CN"/>
                    </w:rPr>
                  </w:rPrChange>
                </w:rPr>
                <w:t xml:space="preserve"> </w:t>
              </w:r>
            </w:ins>
            <w:ins w:id="675" w:author="vivo-Yanliang Sun" w:date="2021-04-12T18:31:00Z">
              <w:r>
                <w:rPr>
                  <w:b/>
                  <w:u w:val="single"/>
                  <w:lang w:eastAsia="ko-KR"/>
                </w:rPr>
                <w:t>Alternative N310/N311 values in relaxation mode</w:t>
              </w:r>
            </w:ins>
          </w:p>
          <w:p w14:paraId="3DB578BD" w14:textId="77777777" w:rsidR="0098546E" w:rsidRDefault="00450289">
            <w:pPr>
              <w:spacing w:after="120"/>
              <w:rPr>
                <w:rFonts w:eastAsiaTheme="minorEastAsia"/>
                <w:color w:val="0070C0"/>
                <w:lang w:val="en-US" w:eastAsia="zh-CN"/>
              </w:rPr>
            </w:pPr>
            <w:ins w:id="676" w:author="vivo-Yanliang Sun" w:date="2021-04-12T18:31:00Z">
              <w:r>
                <w:rPr>
                  <w:rFonts w:eastAsiaTheme="minorEastAsia" w:hint="eastAsia"/>
                  <w:color w:val="0070C0"/>
                  <w:lang w:val="en-US" w:eastAsia="zh-CN"/>
                </w:rPr>
                <w:t>This can be further discussed in WI phase, after we have conclusion in 2-3-6.</w:t>
              </w:r>
            </w:ins>
          </w:p>
          <w:p w14:paraId="3DB578BE" w14:textId="77777777" w:rsidR="0098546E" w:rsidRDefault="00450289">
            <w:pPr>
              <w:spacing w:after="120"/>
              <w:rPr>
                <w:ins w:id="677" w:author="vivo-Yanliang Sun" w:date="2021-04-12T18:32:00Z"/>
                <w:rFonts w:eastAsiaTheme="minorEastAsia"/>
                <w:color w:val="0070C0"/>
                <w:lang w:val="en-US" w:eastAsia="zh-CN"/>
              </w:rPr>
            </w:pPr>
            <w:r>
              <w:rPr>
                <w:rFonts w:eastAsiaTheme="minorEastAsia"/>
                <w:color w:val="0070C0"/>
                <w:u w:val="single"/>
                <w:lang w:val="en-US" w:eastAsia="zh-CN"/>
                <w:rPrChange w:id="678" w:author="vivo-Yanliang Sun" w:date="2021-04-12T18:32:00Z">
                  <w:rPr>
                    <w:rFonts w:eastAsiaTheme="minorEastAsia"/>
                    <w:color w:val="0070C0"/>
                    <w:lang w:val="en-US" w:eastAsia="zh-CN"/>
                  </w:rPr>
                </w:rPrChange>
              </w:rPr>
              <w:t>Issue 2-3-9:</w:t>
            </w:r>
            <w:ins w:id="679" w:author="vivo-Yanliang Sun" w:date="2021-04-12T18:32:00Z">
              <w:r>
                <w:rPr>
                  <w:b/>
                  <w:u w:val="single"/>
                  <w:lang w:eastAsia="ko-KR"/>
                </w:rPr>
                <w:t xml:space="preserve"> Re-entry to the RLM relaxation mode</w:t>
              </w:r>
            </w:ins>
          </w:p>
          <w:p w14:paraId="3DB578BF" w14:textId="77777777" w:rsidR="0098546E" w:rsidRDefault="00450289">
            <w:pPr>
              <w:spacing w:after="120"/>
              <w:rPr>
                <w:rFonts w:eastAsiaTheme="minorEastAsia"/>
                <w:color w:val="0070C0"/>
                <w:lang w:val="en-US" w:eastAsia="zh-CN"/>
              </w:rPr>
            </w:pPr>
            <w:ins w:id="680" w:author="vivo-Yanliang Sun" w:date="2021-04-12T18:32:00Z">
              <w:r>
                <w:rPr>
                  <w:rFonts w:eastAsiaTheme="minorEastAsia" w:hint="eastAsia"/>
                  <w:color w:val="0070C0"/>
                  <w:lang w:val="en-US" w:eastAsia="zh-CN"/>
                </w:rPr>
                <w:t>FFS</w:t>
              </w:r>
            </w:ins>
          </w:p>
          <w:p w14:paraId="3DB578C0" w14:textId="77777777" w:rsidR="0098546E" w:rsidRDefault="00450289">
            <w:pPr>
              <w:spacing w:after="120"/>
              <w:rPr>
                <w:ins w:id="681" w:author="vivo-Yanliang Sun" w:date="2021-04-12T18:32:00Z"/>
                <w:rFonts w:eastAsiaTheme="minorEastAsia"/>
                <w:color w:val="0070C0"/>
                <w:lang w:val="en-US" w:eastAsia="zh-CN"/>
              </w:rPr>
            </w:pPr>
            <w:r>
              <w:rPr>
                <w:rFonts w:eastAsiaTheme="minorEastAsia"/>
                <w:color w:val="0070C0"/>
                <w:u w:val="single"/>
                <w:lang w:val="en-US" w:eastAsia="zh-CN"/>
                <w:rPrChange w:id="682" w:author="vivo-Yanliang Sun" w:date="2021-04-12T18:32:00Z">
                  <w:rPr>
                    <w:rFonts w:eastAsiaTheme="minorEastAsia"/>
                    <w:color w:val="0070C0"/>
                    <w:lang w:val="en-US" w:eastAsia="zh-CN"/>
                  </w:rPr>
                </w:rPrChange>
              </w:rPr>
              <w:t>Issue 2-3-10:</w:t>
            </w:r>
            <w:ins w:id="683" w:author="vivo-Yanliang Sun" w:date="2021-04-12T18:32:00Z">
              <w:r>
                <w:rPr>
                  <w:rFonts w:eastAsiaTheme="minorEastAsia"/>
                  <w:color w:val="0070C0"/>
                  <w:u w:val="single"/>
                  <w:lang w:val="en-US" w:eastAsia="zh-CN"/>
                  <w:rPrChange w:id="684" w:author="vivo-Yanliang Sun" w:date="2021-04-12T18:32:00Z">
                    <w:rPr>
                      <w:rFonts w:eastAsiaTheme="minorEastAsia"/>
                      <w:color w:val="0070C0"/>
                      <w:lang w:val="en-US" w:eastAsia="zh-CN"/>
                    </w:rPr>
                  </w:rPrChange>
                </w:rPr>
                <w:t xml:space="preserve"> </w:t>
              </w:r>
              <w:r>
                <w:rPr>
                  <w:b/>
                  <w:u w:val="single"/>
                  <w:lang w:eastAsia="ko-KR"/>
                </w:rPr>
                <w:t>Re-entry to the BFD relaxation mode</w:t>
              </w:r>
            </w:ins>
          </w:p>
          <w:p w14:paraId="3DB578C1" w14:textId="77777777" w:rsidR="0098546E" w:rsidRDefault="00450289">
            <w:pPr>
              <w:spacing w:after="120"/>
              <w:rPr>
                <w:rFonts w:eastAsiaTheme="minorEastAsia"/>
                <w:color w:val="0070C0"/>
                <w:u w:val="single"/>
                <w:lang w:val="en-US" w:eastAsia="zh-CN"/>
              </w:rPr>
            </w:pPr>
            <w:ins w:id="685" w:author="vivo-Yanliang Sun" w:date="2021-04-12T18:32:00Z">
              <w:r>
                <w:rPr>
                  <w:rFonts w:eastAsiaTheme="minorEastAsia" w:hint="eastAsia"/>
                  <w:color w:val="0070C0"/>
                  <w:u w:val="single"/>
                  <w:lang w:val="en-US" w:eastAsia="zh-CN"/>
                </w:rPr>
                <w:t>FFS</w:t>
              </w:r>
            </w:ins>
          </w:p>
        </w:tc>
      </w:tr>
      <w:tr w:rsidR="0098546E" w14:paraId="3DB578DE" w14:textId="77777777">
        <w:trPr>
          <w:ins w:id="686" w:author="Chu-Hsiang Huang" w:date="2021-04-12T12:41:00Z"/>
        </w:trPr>
        <w:tc>
          <w:tcPr>
            <w:tcW w:w="1236" w:type="dxa"/>
          </w:tcPr>
          <w:p w14:paraId="3DB578C3" w14:textId="77777777" w:rsidR="0098546E" w:rsidRDefault="00450289">
            <w:pPr>
              <w:spacing w:after="120"/>
              <w:rPr>
                <w:ins w:id="687" w:author="Chu-Hsiang Huang" w:date="2021-04-12T12:41:00Z"/>
                <w:rFonts w:eastAsiaTheme="minorEastAsia"/>
                <w:color w:val="0070C0"/>
                <w:lang w:val="en-US" w:eastAsia="zh-CN"/>
              </w:rPr>
            </w:pPr>
            <w:ins w:id="688" w:author="Chu-Hsiang Huang" w:date="2021-04-12T12:41:00Z">
              <w:r>
                <w:rPr>
                  <w:rFonts w:eastAsiaTheme="minorEastAsia"/>
                  <w:color w:val="0070C0"/>
                  <w:lang w:val="en-US" w:eastAsia="zh-CN"/>
                </w:rPr>
                <w:lastRenderedPageBreak/>
                <w:t>QC</w:t>
              </w:r>
            </w:ins>
          </w:p>
        </w:tc>
        <w:tc>
          <w:tcPr>
            <w:tcW w:w="8395" w:type="dxa"/>
          </w:tcPr>
          <w:p w14:paraId="3DB578C4" w14:textId="77777777" w:rsidR="0098546E" w:rsidRDefault="00450289">
            <w:pPr>
              <w:framePr w:w="10206" w:h="284" w:hRule="exact" w:wrap="notBeside" w:vAnchor="page" w:hAnchor="margin" w:y="1986"/>
              <w:widowControl w:val="0"/>
              <w:spacing w:before="200" w:after="0"/>
              <w:rPr>
                <w:ins w:id="689" w:author="Chu-Hsiang Huang" w:date="2021-04-12T12:41:00Z"/>
                <w:rFonts w:ascii="Arial" w:eastAsia="SimSun" w:hAnsi="Arial"/>
                <w:b/>
                <w:i/>
                <w:u w:val="single"/>
                <w:lang w:eastAsia="ko-KR"/>
              </w:rPr>
              <w:pPrChange w:id="690" w:author="Unknown" w:date="2021-04-12T12:41: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691" w:author="Chu-Hsiang Huang" w:date="2021-04-12T12:41:00Z">
              <w:r>
                <w:rPr>
                  <w:b/>
                  <w:u w:val="single"/>
                  <w:lang w:eastAsia="ko-KR"/>
                </w:rPr>
                <w:t xml:space="preserve">Issue 2-3-1: Criteria of RLM/BFD relaxation </w:t>
              </w:r>
              <w:del w:id="692" w:author="Huaning Niu" w:date="2021-04-12T16:36:00Z">
                <w:r>
                  <w:rPr>
                    <w:b/>
                    <w:u w:val="single"/>
                    <w:lang w:eastAsia="ko-KR"/>
                  </w:rPr>
                  <w:delText>-</w:delText>
                </w:r>
              </w:del>
            </w:ins>
            <w:ins w:id="693" w:author="Huaning Niu" w:date="2021-04-12T16:36:00Z">
              <w:r>
                <w:rPr>
                  <w:b/>
                  <w:u w:val="single"/>
                  <w:lang w:eastAsia="ko-KR"/>
                </w:rPr>
                <w:t>–</w:t>
              </w:r>
            </w:ins>
            <w:ins w:id="694" w:author="Chu-Hsiang Huang" w:date="2021-04-12T12:41:00Z">
              <w:r>
                <w:rPr>
                  <w:b/>
                  <w:u w:val="single"/>
                  <w:lang w:eastAsia="ko-KR"/>
                </w:rPr>
                <w:t xml:space="preserve"> General</w:t>
              </w:r>
            </w:ins>
          </w:p>
          <w:p w14:paraId="3DB578C5" w14:textId="77777777" w:rsidR="0098546E" w:rsidRDefault="00450289">
            <w:pPr>
              <w:spacing w:after="120"/>
              <w:rPr>
                <w:ins w:id="695" w:author="Chu-Hsiang Huang" w:date="2021-04-12T12:41:00Z"/>
                <w:rFonts w:eastAsiaTheme="minorEastAsia"/>
                <w:color w:val="0070C0"/>
                <w:lang w:eastAsia="zh-CN"/>
              </w:rPr>
            </w:pPr>
            <w:ins w:id="696" w:author="Chu-Hsiang Huang" w:date="2021-04-12T12:41:00Z">
              <w:r>
                <w:rPr>
                  <w:rFonts w:eastAsiaTheme="minorEastAsia"/>
                  <w:color w:val="0070C0"/>
                  <w:lang w:eastAsia="zh-CN"/>
                </w:rPr>
                <w:t>Support option 1</w:t>
              </w:r>
            </w:ins>
          </w:p>
          <w:p w14:paraId="3DB578C6" w14:textId="77777777" w:rsidR="0098546E" w:rsidRDefault="00450289">
            <w:pPr>
              <w:spacing w:before="200" w:after="0"/>
              <w:rPr>
                <w:ins w:id="697" w:author="Chu-Hsiang Huang" w:date="2021-04-12T12:42:00Z"/>
                <w:b/>
                <w:u w:val="single"/>
                <w:lang w:eastAsia="ko-KR"/>
              </w:rPr>
            </w:pPr>
            <w:ins w:id="698" w:author="Chu-Hsiang Huang" w:date="2021-04-12T12:41:00Z">
              <w:r>
                <w:rPr>
                  <w:b/>
                  <w:u w:val="single"/>
                  <w:lang w:eastAsia="ko-KR"/>
                </w:rPr>
                <w:t>Issue 2-3-2: Good serving cell quality criteria of RLM/BFD relaxation</w:t>
              </w:r>
            </w:ins>
          </w:p>
          <w:p w14:paraId="3DB578C7" w14:textId="77777777" w:rsidR="0098546E" w:rsidRDefault="00450289">
            <w:pPr>
              <w:spacing w:after="0"/>
              <w:rPr>
                <w:ins w:id="699" w:author="Chu-Hsiang Huang" w:date="2021-04-12T12:42:00Z"/>
                <w:bCs/>
                <w:lang w:eastAsia="ko-KR"/>
              </w:rPr>
            </w:pPr>
            <w:ins w:id="700" w:author="Chu-Hsiang Huang" w:date="2021-04-12T12:42:00Z">
              <w:r>
                <w:rPr>
                  <w:bCs/>
                  <w:lang w:eastAsia="ko-KR"/>
                </w:rPr>
                <w:t>Support option 1</w:t>
              </w:r>
            </w:ins>
          </w:p>
          <w:p w14:paraId="3DB578C8" w14:textId="77777777" w:rsidR="0098546E" w:rsidRDefault="00450289">
            <w:pPr>
              <w:framePr w:w="10206" w:h="284" w:hRule="exact" w:wrap="notBeside" w:vAnchor="page" w:hAnchor="margin" w:y="1986"/>
              <w:widowControl w:val="0"/>
              <w:spacing w:before="200" w:after="0"/>
              <w:rPr>
                <w:ins w:id="701" w:author="Chu-Hsiang Huang" w:date="2021-04-12T12:42:00Z"/>
                <w:rFonts w:ascii="Arial" w:eastAsia="SimSun" w:hAnsi="Arial"/>
                <w:b/>
                <w:i/>
                <w:u w:val="single"/>
                <w:lang w:eastAsia="ko-KR"/>
              </w:rPr>
              <w:pPrChange w:id="702" w:author="Unknown" w:date="2021-04-12T12:42: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703" w:author="Chu-Hsiang Huang" w:date="2021-04-12T12:42:00Z">
              <w:r>
                <w:rPr>
                  <w:b/>
                  <w:u w:val="single"/>
                  <w:lang w:eastAsia="ko-KR"/>
                </w:rPr>
                <w:t>Issue 2-3-3: what is the radio link quality in Issue 2-3-2</w:t>
              </w:r>
            </w:ins>
          </w:p>
          <w:p w14:paraId="3DB578C9" w14:textId="77777777" w:rsidR="0098546E" w:rsidRPr="0098546E" w:rsidRDefault="00450289">
            <w:pPr>
              <w:framePr w:w="10206" w:h="284" w:hRule="exact" w:wrap="notBeside" w:vAnchor="page" w:hAnchor="margin" w:y="1986"/>
              <w:widowControl w:val="0"/>
              <w:spacing w:after="0"/>
              <w:rPr>
                <w:ins w:id="704" w:author="Chu-Hsiang Huang" w:date="2021-04-12T12:41:00Z"/>
                <w:bCs/>
                <w:lang w:eastAsia="ko-KR"/>
                <w:rPrChange w:id="705" w:author="Chu-Hsiang Huang" w:date="2021-04-12T12:42:00Z">
                  <w:rPr>
                    <w:ins w:id="706" w:author="Chu-Hsiang Huang" w:date="2021-04-12T12:41:00Z"/>
                    <w:rFonts w:ascii="Arial" w:eastAsia="SimSun" w:hAnsi="Arial"/>
                    <w:b/>
                    <w:i/>
                    <w:u w:val="single"/>
                    <w:lang w:eastAsia="ko-KR"/>
                  </w:rPr>
                </w:rPrChange>
              </w:rPr>
              <w:pPrChange w:id="707" w:author="Unknown" w:date="2021-04-12T12:42: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708" w:author="Chu-Hsiang Huang" w:date="2021-04-12T12:42:00Z">
              <w:r>
                <w:rPr>
                  <w:bCs/>
                  <w:lang w:eastAsia="ko-KR"/>
                </w:rPr>
                <w:t>Support option 1, with the condition that SINR is the one derived fo</w:t>
              </w:r>
            </w:ins>
            <w:ins w:id="709" w:author="Chu-Hsiang Huang" w:date="2021-04-12T12:43:00Z">
              <w:r>
                <w:rPr>
                  <w:bCs/>
                  <w:lang w:eastAsia="ko-KR"/>
                </w:rPr>
                <w:t>r RLM/BFD evaluation.</w:t>
              </w:r>
            </w:ins>
          </w:p>
          <w:p w14:paraId="3DB578CA" w14:textId="77777777" w:rsidR="0098546E" w:rsidRDefault="00450289">
            <w:pPr>
              <w:framePr w:w="10206" w:h="284" w:hRule="exact" w:wrap="notBeside" w:vAnchor="page" w:hAnchor="margin" w:y="1986"/>
              <w:widowControl w:val="0"/>
              <w:spacing w:before="200" w:after="0"/>
              <w:rPr>
                <w:ins w:id="710" w:author="Chu-Hsiang Huang" w:date="2021-04-12T12:43:00Z"/>
                <w:rFonts w:ascii="Arial" w:eastAsia="SimSun" w:hAnsi="Arial"/>
                <w:b/>
                <w:i/>
                <w:u w:val="single"/>
                <w:lang w:eastAsia="ko-KR"/>
              </w:rPr>
              <w:pPrChange w:id="711" w:author="Unknown" w:date="2021-04-12T12:43: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712" w:author="Chu-Hsiang Huang" w:date="2021-04-12T12:43:00Z">
              <w:r>
                <w:rPr>
                  <w:b/>
                  <w:u w:val="single"/>
                  <w:lang w:eastAsia="ko-KR"/>
                </w:rPr>
                <w:t>Issue 2-3-4: different threshold for SSB based and CSI-RS based RLM/BFD</w:t>
              </w:r>
            </w:ins>
          </w:p>
          <w:p w14:paraId="3DB578CB" w14:textId="77777777" w:rsidR="0098546E" w:rsidRDefault="00450289">
            <w:pPr>
              <w:spacing w:after="120"/>
              <w:rPr>
                <w:ins w:id="713" w:author="Chu-Hsiang Huang" w:date="2021-04-12T12:43:00Z"/>
                <w:rFonts w:eastAsiaTheme="minorEastAsia"/>
                <w:color w:val="0070C0"/>
                <w:lang w:eastAsia="zh-CN"/>
              </w:rPr>
            </w:pPr>
            <w:ins w:id="714" w:author="Chu-Hsiang Huang" w:date="2021-04-12T12:43:00Z">
              <w:r>
                <w:rPr>
                  <w:rFonts w:eastAsiaTheme="minorEastAsia"/>
                  <w:color w:val="0070C0"/>
                  <w:lang w:eastAsia="zh-CN"/>
                </w:rPr>
                <w:t>OK with option 1, but in our opinion, SSB based should be prioritized for discussion</w:t>
              </w:r>
            </w:ins>
          </w:p>
          <w:p w14:paraId="3DB578CC" w14:textId="77777777" w:rsidR="0098546E" w:rsidRDefault="00450289">
            <w:pPr>
              <w:framePr w:w="10206" w:h="284" w:hRule="exact" w:wrap="notBeside" w:vAnchor="page" w:hAnchor="margin" w:y="1986"/>
              <w:widowControl w:val="0"/>
              <w:spacing w:before="200" w:after="0"/>
              <w:rPr>
                <w:ins w:id="715" w:author="Chu-Hsiang Huang" w:date="2021-04-12T12:43:00Z"/>
                <w:rFonts w:ascii="Arial" w:eastAsia="SimSun" w:hAnsi="Arial"/>
                <w:b/>
                <w:i/>
                <w:u w:val="single"/>
                <w:lang w:eastAsia="ko-KR"/>
              </w:rPr>
              <w:pPrChange w:id="716" w:author="Unknown" w:date="2021-04-12T12:43: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717" w:author="Chu-Hsiang Huang" w:date="2021-04-12T12:43:00Z">
              <w:r>
                <w:rPr>
                  <w:b/>
                  <w:u w:val="single"/>
                  <w:lang w:eastAsia="ko-KR"/>
                </w:rPr>
                <w:lastRenderedPageBreak/>
                <w:t>Issue 2-3-5: Low mobility criteria of RLM/BFD relaxation</w:t>
              </w:r>
            </w:ins>
          </w:p>
          <w:p w14:paraId="3DB578CD" w14:textId="77777777" w:rsidR="0098546E" w:rsidRDefault="00450289">
            <w:pPr>
              <w:spacing w:after="120"/>
              <w:rPr>
                <w:ins w:id="718" w:author="Chu-Hsiang Huang" w:date="2021-04-12T12:44:00Z"/>
                <w:rFonts w:eastAsiaTheme="minorEastAsia"/>
                <w:color w:val="0070C0"/>
                <w:lang w:eastAsia="zh-CN"/>
              </w:rPr>
            </w:pPr>
            <w:ins w:id="719" w:author="Chu-Hsiang Huang" w:date="2021-04-12T12:43:00Z">
              <w:r>
                <w:rPr>
                  <w:rFonts w:eastAsiaTheme="minorEastAsia"/>
                  <w:color w:val="0070C0"/>
                  <w:lang w:eastAsia="zh-CN"/>
                </w:rPr>
                <w:t>We</w:t>
              </w:r>
            </w:ins>
            <w:ins w:id="720" w:author="Chu-Hsiang Huang" w:date="2021-04-12T12:44:00Z">
              <w:r>
                <w:rPr>
                  <w:rFonts w:eastAsiaTheme="minorEastAsia"/>
                  <w:color w:val="0070C0"/>
                  <w:lang w:eastAsia="zh-CN"/>
                </w:rPr>
                <w:t xml:space="preserve"> support option 1.</w:t>
              </w:r>
            </w:ins>
          </w:p>
          <w:p w14:paraId="3DB578CE" w14:textId="77777777" w:rsidR="0098546E" w:rsidRDefault="00450289">
            <w:pPr>
              <w:spacing w:after="120"/>
              <w:rPr>
                <w:ins w:id="721" w:author="Chu-Hsiang Huang" w:date="2021-04-12T12:45:00Z"/>
                <w:rFonts w:eastAsiaTheme="minorEastAsia"/>
                <w:color w:val="0070C0"/>
                <w:lang w:eastAsia="zh-CN"/>
              </w:rPr>
            </w:pPr>
            <w:ins w:id="722" w:author="Chu-Hsiang Huang" w:date="2021-04-12T12:44:00Z">
              <w:r>
                <w:rPr>
                  <w:rFonts w:eastAsiaTheme="minorEastAsia"/>
                  <w:color w:val="0070C0"/>
                  <w:lang w:eastAsia="zh-CN"/>
                </w:rPr>
                <w:t>For option 2, the SINR from RLM/BFD is heavily filtered, which can not reflect the mobility statu</w:t>
              </w:r>
            </w:ins>
            <w:ins w:id="723" w:author="Chu-Hsiang Huang" w:date="2021-04-12T12:45:00Z">
              <w:r>
                <w:rPr>
                  <w:rFonts w:eastAsiaTheme="minorEastAsia"/>
                  <w:color w:val="0070C0"/>
                  <w:lang w:eastAsia="zh-CN"/>
                </w:rPr>
                <w:t>s accurately and timely. Therefore, RSRP with less filtering is preferred.</w:t>
              </w:r>
            </w:ins>
          </w:p>
          <w:p w14:paraId="3DB578CF" w14:textId="77777777" w:rsidR="0098546E" w:rsidRDefault="00450289">
            <w:pPr>
              <w:spacing w:after="120"/>
              <w:rPr>
                <w:ins w:id="724" w:author="Chu-Hsiang Huang" w:date="2021-04-12T12:46:00Z"/>
                <w:rFonts w:eastAsiaTheme="minorEastAsia"/>
                <w:color w:val="0070C0"/>
                <w:lang w:eastAsia="zh-CN"/>
              </w:rPr>
            </w:pPr>
            <w:ins w:id="725" w:author="Chu-Hsiang Huang" w:date="2021-04-12T12:45:00Z">
              <w:r>
                <w:rPr>
                  <w:rFonts w:eastAsiaTheme="minorEastAsia"/>
                  <w:color w:val="0070C0"/>
                  <w:lang w:eastAsia="zh-CN"/>
                </w:rPr>
                <w:t>For option 3, we consider mobility condition as necessary, since it has been there for eMTC/NB-IOT and R16 idle mo</w:t>
              </w:r>
            </w:ins>
            <w:ins w:id="726" w:author="Chu-Hsiang Huang" w:date="2021-04-12T12:46:00Z">
              <w:r>
                <w:rPr>
                  <w:rFonts w:eastAsiaTheme="minorEastAsia"/>
                  <w:color w:val="0070C0"/>
                  <w:lang w:eastAsia="zh-CN"/>
                </w:rPr>
                <w:t>de relaxation. We don’t see significant difference in mobility condition between idle and connected mode.</w:t>
              </w:r>
            </w:ins>
          </w:p>
          <w:p w14:paraId="3DB578D0" w14:textId="77777777" w:rsidR="0098546E" w:rsidRDefault="00450289">
            <w:pPr>
              <w:spacing w:after="120"/>
              <w:rPr>
                <w:ins w:id="727" w:author="Chu-Hsiang Huang" w:date="2021-04-12T12:47:00Z"/>
                <w:rFonts w:eastAsiaTheme="minorEastAsia"/>
                <w:color w:val="0070C0"/>
                <w:lang w:eastAsia="zh-CN"/>
              </w:rPr>
            </w:pPr>
            <w:ins w:id="728" w:author="Chu-Hsiang Huang" w:date="2021-04-12T12:46:00Z">
              <w:r>
                <w:rPr>
                  <w:rFonts w:eastAsiaTheme="minorEastAsia"/>
                  <w:color w:val="0070C0"/>
                  <w:lang w:eastAsia="zh-CN"/>
                </w:rPr>
                <w:t>For option 4</w:t>
              </w:r>
            </w:ins>
            <w:ins w:id="729" w:author="Chu-Hsiang Huang" w:date="2021-04-12T12:47:00Z">
              <w:r>
                <w:rPr>
                  <w:rFonts w:eastAsiaTheme="minorEastAsia"/>
                  <w:color w:val="0070C0"/>
                  <w:lang w:eastAsia="zh-CN"/>
                </w:rPr>
                <w:t xml:space="preserve"> and 5</w:t>
              </w:r>
            </w:ins>
            <w:ins w:id="730" w:author="Chu-Hsiang Huang" w:date="2021-04-12T12:46:00Z">
              <w:r>
                <w:rPr>
                  <w:rFonts w:eastAsiaTheme="minorEastAsia"/>
                  <w:color w:val="0070C0"/>
                  <w:lang w:eastAsia="zh-CN"/>
                </w:rPr>
                <w:t>, since the threshold is configured by gNB, g</w:t>
              </w:r>
            </w:ins>
            <w:ins w:id="731" w:author="Chu-Hsiang Huang" w:date="2021-04-12T12:47:00Z">
              <w:r>
                <w:rPr>
                  <w:rFonts w:eastAsiaTheme="minorEastAsia"/>
                  <w:color w:val="0070C0"/>
                  <w:lang w:eastAsia="zh-CN"/>
                </w:rPr>
                <w:t xml:space="preserve">NB can take whatever the condition it would like to consider to determine the threshold. Therefore, we believe option 4 </w:t>
              </w:r>
            </w:ins>
            <w:ins w:id="732" w:author="Chu-Hsiang Huang" w:date="2021-04-12T12:48:00Z">
              <w:r>
                <w:rPr>
                  <w:rFonts w:eastAsiaTheme="minorEastAsia"/>
                  <w:color w:val="0070C0"/>
                  <w:lang w:eastAsia="zh-CN"/>
                </w:rPr>
                <w:t xml:space="preserve">and 5 </w:t>
              </w:r>
            </w:ins>
            <w:ins w:id="733" w:author="Chu-Hsiang Huang" w:date="2021-04-12T12:47:00Z">
              <w:r>
                <w:rPr>
                  <w:rFonts w:eastAsiaTheme="minorEastAsia"/>
                  <w:color w:val="0070C0"/>
                  <w:lang w:eastAsia="zh-CN"/>
                </w:rPr>
                <w:t>can be combined with option 1.</w:t>
              </w:r>
            </w:ins>
          </w:p>
          <w:p w14:paraId="3DB578D1" w14:textId="77777777" w:rsidR="0098546E" w:rsidRDefault="00450289">
            <w:pPr>
              <w:framePr w:w="10206" w:h="284" w:hRule="exact" w:wrap="notBeside" w:vAnchor="page" w:hAnchor="margin" w:y="1986"/>
              <w:widowControl w:val="0"/>
              <w:spacing w:before="200" w:after="0"/>
              <w:rPr>
                <w:ins w:id="734" w:author="Chu-Hsiang Huang" w:date="2021-04-12T12:48:00Z"/>
                <w:rFonts w:ascii="Arial" w:eastAsia="SimSun" w:hAnsi="Arial"/>
                <w:b/>
                <w:i/>
                <w:u w:val="single"/>
                <w:lang w:eastAsia="ko-KR"/>
              </w:rPr>
              <w:pPrChange w:id="735" w:author="Unknown" w:date="2021-04-12T12:48: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736" w:author="Chu-Hsiang Huang" w:date="2021-04-12T12:48:00Z">
              <w:r>
                <w:rPr>
                  <w:b/>
                  <w:u w:val="single"/>
                  <w:lang w:eastAsia="ko-KR"/>
                </w:rPr>
                <w:t>Issue 2-3-6: Exiting criteria of RLM relaxation</w:t>
              </w:r>
            </w:ins>
          </w:p>
          <w:p w14:paraId="3DB578D2" w14:textId="77777777" w:rsidR="0098546E" w:rsidRDefault="00450289">
            <w:pPr>
              <w:spacing w:after="120"/>
              <w:rPr>
                <w:ins w:id="737" w:author="Chu-Hsiang Huang" w:date="2021-04-12T12:51:00Z"/>
                <w:rFonts w:eastAsiaTheme="minorEastAsia"/>
                <w:color w:val="0070C0"/>
                <w:lang w:eastAsia="zh-CN"/>
              </w:rPr>
            </w:pPr>
            <w:ins w:id="738" w:author="Chu-Hsiang Huang" w:date="2021-04-12T12:50:00Z">
              <w:r>
                <w:rPr>
                  <w:rFonts w:eastAsiaTheme="minorEastAsia"/>
                  <w:color w:val="0070C0"/>
                  <w:lang w:eastAsia="zh-CN"/>
                </w:rPr>
                <w:t xml:space="preserve">For option 1, we believe that when low mobility condition is added to option 4, option 1 is included in option 4. We </w:t>
              </w:r>
            </w:ins>
            <w:ins w:id="739" w:author="Chu-Hsiang Huang" w:date="2021-04-12T12:51:00Z">
              <w:r>
                <w:rPr>
                  <w:rFonts w:eastAsiaTheme="minorEastAsia"/>
                  <w:color w:val="0070C0"/>
                  <w:lang w:eastAsia="zh-CN"/>
                </w:rPr>
                <w:t>agree that low mobility condition should be added to option 4.</w:t>
              </w:r>
            </w:ins>
          </w:p>
          <w:p w14:paraId="3DB578D3" w14:textId="77777777" w:rsidR="0098546E" w:rsidRDefault="00450289">
            <w:pPr>
              <w:spacing w:after="120"/>
              <w:rPr>
                <w:ins w:id="740" w:author="Chu-Hsiang Huang" w:date="2021-04-12T12:52:00Z"/>
                <w:rFonts w:eastAsiaTheme="minorEastAsia"/>
                <w:color w:val="0070C0"/>
                <w:lang w:eastAsia="zh-CN"/>
              </w:rPr>
            </w:pPr>
            <w:ins w:id="741" w:author="Chu-Hsiang Huang" w:date="2021-04-12T12:51:00Z">
              <w:r>
                <w:rPr>
                  <w:rFonts w:eastAsiaTheme="minorEastAsia"/>
                  <w:color w:val="0070C0"/>
                  <w:lang w:eastAsia="zh-CN"/>
                </w:rPr>
                <w:t xml:space="preserve">For option 2, the problem is that </w:t>
              </w:r>
            </w:ins>
            <w:ins w:id="742" w:author="Chu-Hsiang Huang" w:date="2021-04-12T12:52:00Z">
              <w:r>
                <w:rPr>
                  <w:rFonts w:eastAsiaTheme="minorEastAsia"/>
                  <w:color w:val="0070C0"/>
                  <w:lang w:eastAsia="zh-CN"/>
                </w:rPr>
                <w:t>a fixed threshold is given to UE. How to define this threshold becomes an issue, we prefer to have a more flexible approach as option 4.</w:t>
              </w:r>
            </w:ins>
          </w:p>
          <w:p w14:paraId="3DB578D4" w14:textId="77777777" w:rsidR="0098546E" w:rsidRDefault="00450289">
            <w:pPr>
              <w:spacing w:after="120"/>
              <w:rPr>
                <w:ins w:id="743" w:author="Chu-Hsiang Huang" w:date="2021-04-12T12:56:00Z"/>
                <w:rFonts w:eastAsiaTheme="minorEastAsia"/>
                <w:color w:val="0070C0"/>
                <w:lang w:eastAsia="zh-CN"/>
              </w:rPr>
            </w:pPr>
            <w:ins w:id="744" w:author="Chu-Hsiang Huang" w:date="2021-04-12T12:52:00Z">
              <w:r>
                <w:rPr>
                  <w:rFonts w:eastAsiaTheme="minorEastAsia"/>
                  <w:color w:val="0070C0"/>
                  <w:lang w:eastAsia="zh-CN"/>
                </w:rPr>
                <w:t xml:space="preserve">For option 3, </w:t>
              </w:r>
            </w:ins>
            <w:ins w:id="745" w:author="Chu-Hsiang Huang" w:date="2021-04-12T12:53:00Z">
              <w:r>
                <w:rPr>
                  <w:rFonts w:eastAsiaTheme="minorEastAsia"/>
                  <w:color w:val="0070C0"/>
                  <w:lang w:eastAsia="zh-CN"/>
                </w:rPr>
                <w:t xml:space="preserve">the increase in additional delay on RLF declaration becomes a function of relaxation factor K. </w:t>
              </w:r>
            </w:ins>
            <w:ins w:id="746" w:author="Chu-Hsiang Huang" w:date="2021-04-12T12:54:00Z">
              <w:r>
                <w:rPr>
                  <w:rFonts w:eastAsiaTheme="minorEastAsia"/>
                  <w:color w:val="0070C0"/>
                  <w:lang w:eastAsia="zh-CN"/>
                </w:rPr>
                <w:t>Option 3a has an addition</w:t>
              </w:r>
            </w:ins>
            <w:ins w:id="747" w:author="Chu-Hsiang Huang" w:date="2021-04-12T12:55:00Z">
              <w:r>
                <w:rPr>
                  <w:rFonts w:eastAsiaTheme="minorEastAsia"/>
                  <w:color w:val="0070C0"/>
                  <w:lang w:eastAsia="zh-CN"/>
                </w:rPr>
                <w:t>al delay of (K-1)* Tevaluation. Option 3b,c,d has an additional delay of a*</w:t>
              </w:r>
            </w:ins>
            <w:ins w:id="748" w:author="Chu-Hsiang Huang" w:date="2021-04-12T12:56:00Z">
              <w:r>
                <w:rPr>
                  <w:rFonts w:eastAsiaTheme="minorEastAsia"/>
                  <w:color w:val="0070C0"/>
                  <w:lang w:eastAsia="zh-CN"/>
                </w:rPr>
                <w:t>(</w:t>
              </w:r>
            </w:ins>
            <w:ins w:id="749" w:author="Chu-Hsiang Huang" w:date="2021-04-12T12:55:00Z">
              <w:r>
                <w:rPr>
                  <w:rFonts w:eastAsiaTheme="minorEastAsia"/>
                  <w:color w:val="0070C0"/>
                  <w:lang w:eastAsia="zh-CN"/>
                </w:rPr>
                <w:t>K</w:t>
              </w:r>
            </w:ins>
            <w:ins w:id="750" w:author="Chu-Hsiang Huang" w:date="2021-04-12T12:56:00Z">
              <w:r>
                <w:rPr>
                  <w:rFonts w:eastAsiaTheme="minorEastAsia"/>
                  <w:color w:val="0070C0"/>
                  <w:lang w:eastAsia="zh-CN"/>
                </w:rPr>
                <w:t>-1)</w:t>
              </w:r>
            </w:ins>
            <w:ins w:id="751" w:author="Chu-Hsiang Huang" w:date="2021-04-12T12:55:00Z">
              <w:r>
                <w:rPr>
                  <w:rFonts w:eastAsiaTheme="minorEastAsia"/>
                  <w:color w:val="0070C0"/>
                  <w:lang w:eastAsia="zh-CN"/>
                </w:rPr>
                <w:t>*Tevaluation</w:t>
              </w:r>
            </w:ins>
            <w:ins w:id="752" w:author="Chu-Hsiang Huang" w:date="2021-04-12T12:56:00Z">
              <w:r>
                <w:rPr>
                  <w:rFonts w:eastAsiaTheme="minorEastAsia"/>
                  <w:color w:val="0070C0"/>
                  <w:lang w:eastAsia="zh-CN"/>
                </w:rPr>
                <w:t>, where a is the number of OOS indicators sent under power saving mode.</w:t>
              </w:r>
            </w:ins>
          </w:p>
          <w:p w14:paraId="3DB578D5" w14:textId="77777777" w:rsidR="0098546E" w:rsidRDefault="00450289">
            <w:pPr>
              <w:spacing w:after="120"/>
              <w:rPr>
                <w:ins w:id="753" w:author="Chu-Hsiang Huang" w:date="2021-04-12T12:57:00Z"/>
                <w:rFonts w:eastAsiaTheme="minorEastAsia"/>
                <w:color w:val="0070C0"/>
                <w:lang w:eastAsia="zh-CN"/>
              </w:rPr>
            </w:pPr>
            <w:ins w:id="754" w:author="Chu-Hsiang Huang" w:date="2021-04-12T12:57:00Z">
              <w:r>
                <w:rPr>
                  <w:rFonts w:eastAsiaTheme="minorEastAsia"/>
                  <w:color w:val="0070C0"/>
                  <w:lang w:eastAsia="zh-CN"/>
                </w:rPr>
                <w:t>Option 4 is better from both UE implementation and system performance guarantee perspective:</w:t>
              </w:r>
            </w:ins>
          </w:p>
          <w:p w14:paraId="3DB578D6" w14:textId="77777777" w:rsidR="0098546E" w:rsidRDefault="00450289">
            <w:pPr>
              <w:spacing w:after="120"/>
              <w:rPr>
                <w:ins w:id="755" w:author="Chu-Hsiang Huang" w:date="2021-04-12T13:03:00Z"/>
                <w:rFonts w:eastAsiaTheme="minorEastAsia"/>
                <w:color w:val="0070C0"/>
                <w:lang w:eastAsia="zh-CN"/>
              </w:rPr>
            </w:pPr>
            <w:ins w:id="756" w:author="Chu-Hsiang Huang" w:date="2021-04-12T12:57:00Z">
              <w:r>
                <w:rPr>
                  <w:rFonts w:eastAsiaTheme="minorEastAsia"/>
                  <w:color w:val="0070C0"/>
                  <w:lang w:eastAsia="zh-CN"/>
                </w:rPr>
                <w:t xml:space="preserve">From UE implementation perspective, UE can determine the exit threshold and relaxation factor based on its measurement accuracy and different </w:t>
              </w:r>
            </w:ins>
            <w:ins w:id="757" w:author="Chu-Hsiang Huang" w:date="2021-04-12T12:58:00Z">
              <w:r>
                <w:rPr>
                  <w:rFonts w:eastAsiaTheme="minorEastAsia"/>
                  <w:color w:val="0070C0"/>
                  <w:lang w:eastAsia="zh-CN"/>
                </w:rPr>
                <w:t>conditions, e.g., SINR, mobility etc. In fact, for an optimized system design, relaxation factor and measurement accuracy are the function of SINR</w:t>
              </w:r>
            </w:ins>
            <w:ins w:id="758" w:author="Chu-Hsiang Huang" w:date="2021-04-12T12:59:00Z">
              <w:r>
                <w:rPr>
                  <w:rFonts w:eastAsiaTheme="minorEastAsia"/>
                  <w:color w:val="0070C0"/>
                  <w:lang w:eastAsia="zh-CN"/>
                </w:rPr>
                <w:t>. However, it is too complicated for RAN4 to specify different relaxation factors/exit threshold for different SINR conditions, leaving this to UE implementation ca</w:t>
              </w:r>
            </w:ins>
            <w:ins w:id="759" w:author="Chu-Hsiang Huang" w:date="2021-04-12T13:00:00Z">
              <w:r>
                <w:rPr>
                  <w:rFonts w:eastAsiaTheme="minorEastAsia"/>
                  <w:color w:val="0070C0"/>
                  <w:lang w:eastAsia="zh-CN"/>
                </w:rPr>
                <w:t xml:space="preserve">n lead to best power saving for all Ues. The only </w:t>
              </w:r>
            </w:ins>
            <w:ins w:id="760" w:author="Chu-Hsiang Huang" w:date="2021-04-12T13:03:00Z">
              <w:r>
                <w:rPr>
                  <w:rFonts w:eastAsiaTheme="minorEastAsia"/>
                  <w:color w:val="0070C0"/>
                  <w:lang w:eastAsia="zh-CN"/>
                </w:rPr>
                <w:t>concern is how can we guarantee system performance when we leave this to UE implementation.</w:t>
              </w:r>
            </w:ins>
          </w:p>
          <w:p w14:paraId="3DB578D7" w14:textId="77777777" w:rsidR="0098546E" w:rsidRDefault="00450289">
            <w:pPr>
              <w:spacing w:after="120"/>
              <w:rPr>
                <w:ins w:id="761" w:author="Chu-Hsiang Huang" w:date="2021-04-12T13:15:00Z"/>
                <w:rFonts w:eastAsiaTheme="minorEastAsia"/>
                <w:color w:val="0070C0"/>
                <w:lang w:eastAsia="zh-CN"/>
              </w:rPr>
            </w:pPr>
            <w:ins w:id="762" w:author="Chu-Hsiang Huang" w:date="2021-04-12T13:03:00Z">
              <w:r>
                <w:rPr>
                  <w:rFonts w:eastAsiaTheme="minorEastAsia"/>
                  <w:color w:val="0070C0"/>
                  <w:lang w:eastAsia="zh-CN"/>
                </w:rPr>
                <w:t>Option 4 addressed this concern for system performance by directly specifying the ad</w:t>
              </w:r>
            </w:ins>
            <w:ins w:id="763" w:author="Chu-Hsiang Huang" w:date="2021-04-12T13:04:00Z">
              <w:r>
                <w:rPr>
                  <w:rFonts w:eastAsiaTheme="minorEastAsia"/>
                  <w:color w:val="0070C0"/>
                  <w:lang w:eastAsia="zh-CN"/>
                </w:rPr>
                <w:t>ditional delay in the RAN4 spec as Tevaluation. While option 2 and 3 provide no guarantee or longer additional delay, option 4 guarantee</w:t>
              </w:r>
            </w:ins>
            <w:ins w:id="764" w:author="Chu-Hsiang Huang" w:date="2021-04-12T13:05:00Z">
              <w:r>
                <w:rPr>
                  <w:rFonts w:eastAsiaTheme="minorEastAsia"/>
                  <w:color w:val="0070C0"/>
                  <w:lang w:eastAsia="zh-CN"/>
                </w:rPr>
                <w:t xml:space="preserve"> the additional delay within Tevaluation</w:t>
              </w:r>
            </w:ins>
            <w:ins w:id="765" w:author="Chu-Hsiang Huang" w:date="2021-04-12T13:06:00Z">
              <w:r>
                <w:rPr>
                  <w:rFonts w:eastAsiaTheme="minorEastAsia"/>
                  <w:color w:val="0070C0"/>
                  <w:lang w:eastAsia="zh-CN"/>
                </w:rPr>
                <w:t>, which better protect system performance.</w:t>
              </w:r>
            </w:ins>
          </w:p>
          <w:p w14:paraId="3DB578D8" w14:textId="77777777" w:rsidR="0098546E" w:rsidRDefault="00450289">
            <w:pPr>
              <w:spacing w:after="120"/>
              <w:rPr>
                <w:ins w:id="766" w:author="Chu-Hsiang Huang" w:date="2021-04-12T13:00:00Z"/>
                <w:rFonts w:eastAsiaTheme="minorEastAsia"/>
                <w:color w:val="0070C0"/>
                <w:lang w:eastAsia="zh-CN"/>
              </w:rPr>
            </w:pPr>
            <w:ins w:id="767" w:author="Chu-Hsiang Huang" w:date="2021-04-12T13:15:00Z">
              <w:r>
                <w:rPr>
                  <w:rFonts w:eastAsiaTheme="minorEastAsia"/>
                  <w:color w:val="0070C0"/>
                  <w:lang w:eastAsia="zh-CN"/>
                </w:rPr>
                <w:t>To Vivo: option 4 doesn’t specify the SINR threshold. If option 2 can leave SINR threshold and relaxation factor up to UE implementation, we ca</w:t>
              </w:r>
            </w:ins>
            <w:ins w:id="768" w:author="Chu-Hsiang Huang" w:date="2021-04-12T13:16:00Z">
              <w:r>
                <w:rPr>
                  <w:rFonts w:eastAsiaTheme="minorEastAsia"/>
                  <w:color w:val="0070C0"/>
                  <w:lang w:eastAsia="zh-CN"/>
                </w:rPr>
                <w:t>n support option 2 and propose option 4 under option 2.</w:t>
              </w:r>
            </w:ins>
          </w:p>
          <w:p w14:paraId="3DB578D9" w14:textId="77777777" w:rsidR="0098546E" w:rsidRDefault="00450289">
            <w:pPr>
              <w:spacing w:before="200" w:after="0"/>
              <w:rPr>
                <w:ins w:id="769" w:author="Chu-Hsiang Huang" w:date="2021-04-12T13:07:00Z"/>
                <w:b/>
                <w:u w:val="single"/>
                <w:lang w:eastAsia="ko-KR"/>
              </w:rPr>
            </w:pPr>
            <w:ins w:id="770" w:author="Chu-Hsiang Huang" w:date="2021-04-12T13:07:00Z">
              <w:r>
                <w:rPr>
                  <w:b/>
                  <w:u w:val="single"/>
                  <w:lang w:eastAsia="ko-KR"/>
                </w:rPr>
                <w:t xml:space="preserve">Issue 2-3-8: Alternative N310/N311 values in relaxation mode  </w:t>
              </w:r>
            </w:ins>
          </w:p>
          <w:p w14:paraId="3DB578DA" w14:textId="77777777" w:rsidR="0098546E" w:rsidRDefault="00450289">
            <w:pPr>
              <w:spacing w:after="120"/>
              <w:rPr>
                <w:ins w:id="771" w:author="Chu-Hsiang Huang" w:date="2021-04-12T13:08:00Z"/>
                <w:rFonts w:eastAsiaTheme="minorEastAsia"/>
                <w:color w:val="0070C0"/>
                <w:lang w:eastAsia="zh-CN"/>
              </w:rPr>
            </w:pPr>
            <w:ins w:id="772" w:author="Chu-Hsiang Huang" w:date="2021-04-12T13:07:00Z">
              <w:r>
                <w:rPr>
                  <w:rFonts w:eastAsiaTheme="minorEastAsia"/>
                  <w:color w:val="0070C0"/>
                  <w:lang w:eastAsia="zh-CN"/>
                </w:rPr>
                <w:t xml:space="preserve">If option 4 in issue 2-3-6 is agreed, UE is guaranteed to be in normal mode once </w:t>
              </w:r>
            </w:ins>
            <w:ins w:id="773" w:author="Chu-Hsiang Huang" w:date="2021-04-12T13:08:00Z">
              <w:r>
                <w:rPr>
                  <w:rFonts w:eastAsiaTheme="minorEastAsia"/>
                  <w:color w:val="0070C0"/>
                  <w:lang w:eastAsia="zh-CN"/>
                </w:rPr>
                <w:t>UE starts to count N310/N311</w:t>
              </w:r>
            </w:ins>
          </w:p>
          <w:p w14:paraId="3DB578DB" w14:textId="77777777" w:rsidR="0098546E" w:rsidRDefault="00450289">
            <w:pPr>
              <w:spacing w:before="200" w:after="0"/>
              <w:rPr>
                <w:ins w:id="774" w:author="Chu-Hsiang Huang" w:date="2021-04-12T13:08:00Z"/>
                <w:b/>
                <w:u w:val="single"/>
                <w:lang w:eastAsia="ko-KR"/>
              </w:rPr>
            </w:pPr>
            <w:ins w:id="775" w:author="Chu-Hsiang Huang" w:date="2021-04-12T13:08:00Z">
              <w:r>
                <w:rPr>
                  <w:b/>
                  <w:u w:val="single"/>
                  <w:lang w:eastAsia="ko-KR"/>
                </w:rPr>
                <w:t>Issue 2-3-9: Re-entry to the RLM relaxation mode</w:t>
              </w:r>
            </w:ins>
          </w:p>
          <w:p w14:paraId="3DB578DC" w14:textId="77777777" w:rsidR="0098546E" w:rsidRDefault="00450289">
            <w:pPr>
              <w:spacing w:after="120"/>
              <w:rPr>
                <w:ins w:id="776" w:author="Chu-Hsiang Huang" w:date="2021-04-12T13:13:00Z"/>
                <w:rFonts w:eastAsiaTheme="minorEastAsia"/>
                <w:color w:val="0070C0"/>
                <w:lang w:eastAsia="zh-CN"/>
              </w:rPr>
            </w:pPr>
            <w:ins w:id="777" w:author="Chu-Hsiang Huang" w:date="2021-04-12T13:08:00Z">
              <w:r>
                <w:rPr>
                  <w:rFonts w:eastAsiaTheme="minorEastAsia"/>
                  <w:color w:val="0070C0"/>
                  <w:lang w:eastAsia="zh-CN"/>
                </w:rPr>
                <w:t xml:space="preserve">We are open to discuss adding a timer </w:t>
              </w:r>
            </w:ins>
            <w:ins w:id="778" w:author="Chu-Hsiang Huang" w:date="2021-04-12T13:09:00Z">
              <w:r>
                <w:rPr>
                  <w:rFonts w:eastAsiaTheme="minorEastAsia"/>
                  <w:color w:val="0070C0"/>
                  <w:lang w:eastAsia="zh-CN"/>
                </w:rPr>
                <w:t xml:space="preserve">for blocking power saving mode </w:t>
              </w:r>
            </w:ins>
            <w:ins w:id="779" w:author="Chu-Hsiang Huang" w:date="2021-04-12T13:08:00Z">
              <w:r>
                <w:rPr>
                  <w:rFonts w:eastAsiaTheme="minorEastAsia"/>
                  <w:color w:val="0070C0"/>
                  <w:lang w:eastAsia="zh-CN"/>
                </w:rPr>
                <w:t xml:space="preserve">after </w:t>
              </w:r>
            </w:ins>
            <w:ins w:id="780" w:author="Chu-Hsiang Huang" w:date="2021-04-12T13:09:00Z">
              <w:r>
                <w:rPr>
                  <w:rFonts w:eastAsiaTheme="minorEastAsia"/>
                  <w:color w:val="0070C0"/>
                  <w:lang w:eastAsia="zh-CN"/>
                </w:rPr>
                <w:t>OOS is indicated. But f</w:t>
              </w:r>
            </w:ins>
            <w:ins w:id="781" w:author="Chu-Hsiang Huang" w:date="2021-04-12T13:10:00Z">
              <w:r>
                <w:rPr>
                  <w:rFonts w:eastAsiaTheme="minorEastAsia"/>
                  <w:color w:val="0070C0"/>
                  <w:lang w:eastAsia="zh-CN"/>
                </w:rPr>
                <w:t xml:space="preserve">or the proposed scheme, we have the following concern: (1) In practice, gNB has no idea whether UE revert to normal or </w:t>
              </w:r>
            </w:ins>
            <w:ins w:id="782" w:author="Chu-Hsiang Huang" w:date="2021-04-12T13:11:00Z">
              <w:r>
                <w:rPr>
                  <w:rFonts w:eastAsiaTheme="minorEastAsia"/>
                  <w:color w:val="0070C0"/>
                  <w:lang w:eastAsia="zh-CN"/>
                </w:rPr>
                <w:t xml:space="preserve">is </w:t>
              </w:r>
            </w:ins>
            <w:ins w:id="783" w:author="Chu-Hsiang Huang" w:date="2021-04-12T13:10:00Z">
              <w:r>
                <w:rPr>
                  <w:rFonts w:eastAsiaTheme="minorEastAsia"/>
                  <w:color w:val="0070C0"/>
                  <w:lang w:eastAsia="zh-CN"/>
                </w:rPr>
                <w:t>always in normal</w:t>
              </w:r>
            </w:ins>
            <w:ins w:id="784" w:author="Chu-Hsiang Huang" w:date="2021-04-12T13:11:00Z">
              <w:r>
                <w:rPr>
                  <w:rFonts w:eastAsiaTheme="minorEastAsia"/>
                  <w:color w:val="0070C0"/>
                  <w:lang w:eastAsia="zh-CN"/>
                </w:rPr>
                <w:t xml:space="preserve"> mode. Therefore, if we want to add a timer to block power saving mode, it should apply to </w:t>
              </w:r>
            </w:ins>
            <w:ins w:id="785" w:author="Chu-Hsiang Huang" w:date="2021-04-12T13:12:00Z">
              <w:r>
                <w:rPr>
                  <w:rFonts w:eastAsiaTheme="minorEastAsia"/>
                  <w:color w:val="0070C0"/>
                  <w:lang w:eastAsia="zh-CN"/>
                </w:rPr>
                <w:t xml:space="preserve">all circumstances after OOS indication, regardless of UE is in power saving mode or not before OOS indication. (2) We don’t understand why </w:t>
              </w:r>
            </w:ins>
            <w:ins w:id="786" w:author="Chu-Hsiang Huang" w:date="2021-04-12T13:13:00Z">
              <w:r>
                <w:rPr>
                  <w:rFonts w:eastAsiaTheme="minorEastAsia"/>
                  <w:color w:val="0070C0"/>
                  <w:lang w:eastAsia="zh-CN"/>
                </w:rPr>
                <w:t xml:space="preserve">the condition is specified as </w:t>
              </w:r>
            </w:ins>
            <w:ins w:id="787" w:author="Chu-Hsiang Huang" w:date="2021-04-12T13:12:00Z">
              <w:r>
                <w:rPr>
                  <w:rFonts w:eastAsiaTheme="minorEastAsia"/>
                  <w:color w:val="0070C0"/>
                  <w:lang w:eastAsia="zh-CN"/>
                </w:rPr>
                <w:t xml:space="preserve">counting in-sync indication </w:t>
              </w:r>
            </w:ins>
            <w:ins w:id="788" w:author="Chu-Hsiang Huang" w:date="2021-04-12T13:13:00Z">
              <w:r>
                <w:rPr>
                  <w:rFonts w:eastAsiaTheme="minorEastAsia"/>
                  <w:color w:val="0070C0"/>
                  <w:lang w:eastAsia="zh-CN"/>
                </w:rPr>
                <w:t>instead of timer. A timer makes more sense.</w:t>
              </w:r>
            </w:ins>
          </w:p>
          <w:p w14:paraId="3DB578DD" w14:textId="77777777" w:rsidR="0098546E" w:rsidRPr="0098546E" w:rsidRDefault="0098546E">
            <w:pPr>
              <w:overflowPunct/>
              <w:autoSpaceDE/>
              <w:autoSpaceDN/>
              <w:adjustRightInd/>
              <w:spacing w:after="120"/>
              <w:textAlignment w:val="auto"/>
              <w:rPr>
                <w:ins w:id="789" w:author="Chu-Hsiang Huang" w:date="2021-04-12T12:41:00Z"/>
                <w:color w:val="0070C0"/>
                <w:lang w:eastAsia="zh-CN"/>
                <w:rPrChange w:id="790" w:author="Chu-Hsiang Huang" w:date="2021-04-12T13:10:00Z">
                  <w:rPr>
                    <w:ins w:id="791" w:author="Chu-Hsiang Huang" w:date="2021-04-12T12:41:00Z"/>
                    <w:rFonts w:eastAsiaTheme="minorEastAsia"/>
                    <w:color w:val="0070C0"/>
                    <w:u w:val="single"/>
                    <w:lang w:val="en-US" w:eastAsia="zh-CN"/>
                  </w:rPr>
                </w:rPrChange>
              </w:rPr>
            </w:pPr>
          </w:p>
        </w:tc>
      </w:tr>
      <w:tr w:rsidR="0098546E" w14:paraId="3DB578EA" w14:textId="77777777">
        <w:trPr>
          <w:ins w:id="792" w:author="Huaning Niu" w:date="2021-04-12T16:36:00Z"/>
        </w:trPr>
        <w:tc>
          <w:tcPr>
            <w:tcW w:w="1236" w:type="dxa"/>
          </w:tcPr>
          <w:p w14:paraId="3DB578DF" w14:textId="77777777" w:rsidR="0098546E" w:rsidRDefault="00450289">
            <w:pPr>
              <w:spacing w:after="120"/>
              <w:rPr>
                <w:ins w:id="793" w:author="Huaning Niu" w:date="2021-04-12T16:36:00Z"/>
                <w:rFonts w:eastAsiaTheme="minorEastAsia"/>
                <w:color w:val="0070C0"/>
                <w:lang w:val="en-US" w:eastAsia="zh-CN"/>
              </w:rPr>
            </w:pPr>
            <w:bookmarkStart w:id="794" w:name="_Hlk69291830"/>
            <w:ins w:id="795" w:author="Huaning Niu" w:date="2021-04-12T16:36:00Z">
              <w:r>
                <w:rPr>
                  <w:rFonts w:eastAsiaTheme="minorEastAsia"/>
                  <w:color w:val="0070C0"/>
                  <w:lang w:val="en-US" w:eastAsia="zh-CN"/>
                </w:rPr>
                <w:lastRenderedPageBreak/>
                <w:t xml:space="preserve">Apple </w:t>
              </w:r>
            </w:ins>
          </w:p>
        </w:tc>
        <w:tc>
          <w:tcPr>
            <w:tcW w:w="8395" w:type="dxa"/>
          </w:tcPr>
          <w:p w14:paraId="3DB578E0" w14:textId="77777777" w:rsidR="0098546E" w:rsidRDefault="00450289">
            <w:pPr>
              <w:spacing w:after="120"/>
              <w:rPr>
                <w:ins w:id="796" w:author="Huaning Niu" w:date="2021-04-12T16:37:00Z"/>
                <w:rFonts w:eastAsiaTheme="minorEastAsia"/>
                <w:color w:val="0070C0"/>
                <w:u w:val="single"/>
                <w:lang w:val="en-US" w:eastAsia="zh-CN"/>
              </w:rPr>
            </w:pPr>
            <w:ins w:id="797" w:author="Huaning Niu" w:date="2021-04-12T16:37:00Z">
              <w:r>
                <w:rPr>
                  <w:rFonts w:eastAsiaTheme="minorEastAsia"/>
                  <w:color w:val="0070C0"/>
                  <w:u w:val="single"/>
                  <w:lang w:val="en-US" w:eastAsia="zh-CN"/>
                </w:rPr>
                <w:t xml:space="preserve">Issue 2-3-1: Option 1 is preferred. Both serving cell quality and UE mobility criterion is needed. </w:t>
              </w:r>
            </w:ins>
          </w:p>
          <w:p w14:paraId="3DB578E1" w14:textId="77777777" w:rsidR="0098546E" w:rsidRDefault="00450289">
            <w:pPr>
              <w:spacing w:after="120"/>
              <w:rPr>
                <w:ins w:id="798" w:author="Huaning Niu" w:date="2021-04-12T16:37:00Z"/>
                <w:rFonts w:eastAsiaTheme="minorEastAsia"/>
                <w:color w:val="0070C0"/>
                <w:u w:val="single"/>
                <w:lang w:val="en-US" w:eastAsia="zh-CN"/>
              </w:rPr>
            </w:pPr>
            <w:ins w:id="799" w:author="Huaning Niu" w:date="2021-04-12T16:37:00Z">
              <w:r>
                <w:rPr>
                  <w:rFonts w:eastAsiaTheme="minorEastAsia"/>
                  <w:color w:val="0070C0"/>
                  <w:u w:val="single"/>
                  <w:lang w:val="en-US" w:eastAsia="zh-CN"/>
                </w:rPr>
                <w:t xml:space="preserve">Issue 2-3-2: OK with option 1. </w:t>
              </w:r>
            </w:ins>
          </w:p>
          <w:p w14:paraId="3DB578E2" w14:textId="77777777" w:rsidR="0098546E" w:rsidRDefault="00450289">
            <w:pPr>
              <w:spacing w:after="120"/>
              <w:rPr>
                <w:ins w:id="800" w:author="Huaning Niu" w:date="2021-04-12T16:37:00Z"/>
                <w:rFonts w:eastAsiaTheme="minorEastAsia"/>
                <w:color w:val="0070C0"/>
                <w:u w:val="single"/>
                <w:lang w:val="en-US" w:eastAsia="zh-CN"/>
              </w:rPr>
            </w:pPr>
            <w:ins w:id="801" w:author="Huaning Niu" w:date="2021-04-12T16:37:00Z">
              <w:r>
                <w:rPr>
                  <w:rFonts w:eastAsiaTheme="minorEastAsia"/>
                  <w:color w:val="0070C0"/>
                  <w:u w:val="single"/>
                  <w:lang w:val="en-US" w:eastAsia="zh-CN"/>
                </w:rPr>
                <w:lastRenderedPageBreak/>
                <w:t>Issue 2-3-3: Option is OK.</w:t>
              </w:r>
            </w:ins>
          </w:p>
          <w:p w14:paraId="3DB578E3" w14:textId="77777777" w:rsidR="0098546E" w:rsidRDefault="00450289">
            <w:pPr>
              <w:spacing w:after="120"/>
              <w:rPr>
                <w:ins w:id="802" w:author="Huaning Niu" w:date="2021-04-12T16:37:00Z"/>
                <w:rFonts w:eastAsiaTheme="minorEastAsia"/>
                <w:color w:val="0070C0"/>
                <w:u w:val="single"/>
                <w:lang w:val="en-US" w:eastAsia="zh-CN"/>
              </w:rPr>
            </w:pPr>
            <w:ins w:id="803" w:author="Huaning Niu" w:date="2021-04-12T16:37:00Z">
              <w:r>
                <w:rPr>
                  <w:rFonts w:eastAsiaTheme="minorEastAsia"/>
                  <w:color w:val="0070C0"/>
                  <w:u w:val="single"/>
                  <w:lang w:val="en-US" w:eastAsia="zh-CN"/>
                </w:rPr>
                <w:t xml:space="preserve">Issue 2-3-4: Do not see the need to define different threshold for SSB versus CSI-RS based RLM/BFD </w:t>
              </w:r>
            </w:ins>
          </w:p>
          <w:p w14:paraId="3DB578E4" w14:textId="77777777" w:rsidR="0098546E" w:rsidRDefault="00450289">
            <w:pPr>
              <w:spacing w:after="120"/>
              <w:rPr>
                <w:ins w:id="804" w:author="Huaning Niu" w:date="2021-04-12T16:37:00Z"/>
                <w:rFonts w:eastAsiaTheme="minorEastAsia"/>
                <w:color w:val="0070C0"/>
                <w:u w:val="single"/>
                <w:lang w:val="en-US" w:eastAsia="zh-CN"/>
              </w:rPr>
            </w:pPr>
            <w:ins w:id="805" w:author="Huaning Niu" w:date="2021-04-12T16:37:00Z">
              <w:r>
                <w:rPr>
                  <w:rFonts w:eastAsiaTheme="minorEastAsia"/>
                  <w:color w:val="0070C0"/>
                  <w:u w:val="single"/>
                  <w:lang w:val="en-US" w:eastAsia="zh-CN"/>
                </w:rPr>
                <w:t xml:space="preserve">Issue 2-3-5: Option 1, option 4 and option 5 are preferred. </w:t>
              </w:r>
            </w:ins>
          </w:p>
          <w:p w14:paraId="3DB578E5" w14:textId="77777777" w:rsidR="0098546E" w:rsidRDefault="00450289">
            <w:pPr>
              <w:spacing w:after="120"/>
              <w:rPr>
                <w:ins w:id="806" w:author="Huaning Niu" w:date="2021-04-12T16:37:00Z"/>
                <w:rFonts w:eastAsiaTheme="minorEastAsia"/>
                <w:color w:val="0070C0"/>
                <w:u w:val="single"/>
                <w:lang w:val="en-US" w:eastAsia="zh-CN"/>
              </w:rPr>
            </w:pPr>
            <w:ins w:id="807" w:author="Huaning Niu" w:date="2021-04-12T16:37:00Z">
              <w:r>
                <w:rPr>
                  <w:rFonts w:eastAsiaTheme="minorEastAsia"/>
                  <w:color w:val="0070C0"/>
                  <w:u w:val="single"/>
                  <w:lang w:val="en-US" w:eastAsia="zh-CN"/>
                </w:rPr>
                <w:t xml:space="preserve">Issue 2-3-6: Option 1 and option 3 are preferred. Do not see the need to specify another set of thresholds. </w:t>
              </w:r>
            </w:ins>
          </w:p>
          <w:p w14:paraId="3DB578E6" w14:textId="77777777" w:rsidR="0098546E" w:rsidRDefault="00450289">
            <w:pPr>
              <w:spacing w:after="120"/>
              <w:rPr>
                <w:ins w:id="808" w:author="Huaning Niu" w:date="2021-04-12T16:37:00Z"/>
                <w:rFonts w:eastAsiaTheme="minorEastAsia"/>
                <w:color w:val="0070C0"/>
                <w:u w:val="single"/>
                <w:lang w:val="en-US" w:eastAsia="zh-CN"/>
              </w:rPr>
            </w:pPr>
            <w:ins w:id="809" w:author="Huaning Niu" w:date="2021-04-12T16:37:00Z">
              <w:r>
                <w:rPr>
                  <w:rFonts w:eastAsiaTheme="minorEastAsia"/>
                  <w:color w:val="0070C0"/>
                  <w:u w:val="single"/>
                  <w:lang w:val="en-US" w:eastAsia="zh-CN"/>
                </w:rPr>
                <w:t xml:space="preserve">Issue 2-3-7: Both option 1 and option 3 are OK. Similar to 2-3-6, we do not see the need to define another set of thresholds. </w:t>
              </w:r>
            </w:ins>
          </w:p>
          <w:p w14:paraId="3DB578E7" w14:textId="77777777" w:rsidR="0098546E" w:rsidRDefault="00450289">
            <w:pPr>
              <w:spacing w:after="120"/>
              <w:rPr>
                <w:ins w:id="810" w:author="Huaning Niu" w:date="2021-04-12T16:37:00Z"/>
                <w:rFonts w:eastAsiaTheme="minorEastAsia"/>
                <w:color w:val="0070C0"/>
                <w:u w:val="single"/>
                <w:lang w:val="en-US" w:eastAsia="zh-CN"/>
              </w:rPr>
            </w:pPr>
            <w:ins w:id="811" w:author="Huaning Niu" w:date="2021-04-12T16:37:00Z">
              <w:r>
                <w:rPr>
                  <w:rFonts w:eastAsiaTheme="minorEastAsia"/>
                  <w:color w:val="0070C0"/>
                  <w:u w:val="single"/>
                  <w:lang w:val="en-US" w:eastAsia="zh-CN"/>
                </w:rPr>
                <w:t xml:space="preserve">Issue 2-3-8: This depends on existing criterion discussed in 2-3-6. </w:t>
              </w:r>
            </w:ins>
          </w:p>
          <w:p w14:paraId="3DB578E8" w14:textId="77777777" w:rsidR="0098546E" w:rsidRDefault="00450289">
            <w:pPr>
              <w:spacing w:after="120"/>
              <w:rPr>
                <w:ins w:id="812" w:author="Huaning Niu" w:date="2021-04-12T16:37:00Z"/>
                <w:rFonts w:eastAsiaTheme="minorEastAsia"/>
                <w:color w:val="0070C0"/>
                <w:u w:val="single"/>
                <w:lang w:val="en-US" w:eastAsia="zh-CN"/>
              </w:rPr>
            </w:pPr>
            <w:ins w:id="813" w:author="Huaning Niu" w:date="2021-04-12T16:37:00Z">
              <w:r>
                <w:rPr>
                  <w:rFonts w:eastAsiaTheme="minorEastAsia"/>
                  <w:color w:val="0070C0"/>
                  <w:u w:val="single"/>
                  <w:lang w:val="en-US" w:eastAsia="zh-CN"/>
                </w:rPr>
                <w:t xml:space="preserve">Issue 2-3-9: Re-entry and entry RLM relaxation mode can be the same. </w:t>
              </w:r>
            </w:ins>
          </w:p>
          <w:p w14:paraId="3DB578E9" w14:textId="77777777" w:rsidR="0098546E" w:rsidRPr="0098546E" w:rsidRDefault="0098546E">
            <w:pPr>
              <w:overflowPunct/>
              <w:autoSpaceDE/>
              <w:autoSpaceDN/>
              <w:adjustRightInd/>
              <w:spacing w:before="200" w:after="0"/>
              <w:textAlignment w:val="auto"/>
              <w:rPr>
                <w:ins w:id="814" w:author="Huaning Niu" w:date="2021-04-12T16:36:00Z"/>
                <w:b/>
                <w:u w:val="single"/>
                <w:lang w:val="en-US" w:eastAsia="ko-KR"/>
                <w:rPrChange w:id="815" w:author="Huaning Niu" w:date="2021-04-12T16:37:00Z">
                  <w:rPr>
                    <w:ins w:id="816" w:author="Huaning Niu" w:date="2021-04-12T16:36:00Z"/>
                    <w:rFonts w:eastAsia="SimSun"/>
                    <w:b/>
                    <w:u w:val="single"/>
                    <w:lang w:eastAsia="ko-KR"/>
                  </w:rPr>
                </w:rPrChange>
              </w:rPr>
            </w:pPr>
          </w:p>
        </w:tc>
      </w:tr>
      <w:bookmarkEnd w:id="794"/>
      <w:tr w:rsidR="0098546E" w14:paraId="3DB578F3" w14:textId="77777777">
        <w:trPr>
          <w:ins w:id="817" w:author="Ricky (ZTE)" w:date="2021-04-13T10:39:00Z"/>
        </w:trPr>
        <w:tc>
          <w:tcPr>
            <w:tcW w:w="1236" w:type="dxa"/>
          </w:tcPr>
          <w:p w14:paraId="3DB578EB" w14:textId="77777777" w:rsidR="0098546E" w:rsidRDefault="00450289">
            <w:pPr>
              <w:spacing w:after="120"/>
              <w:rPr>
                <w:ins w:id="818" w:author="Ricky (ZTE)" w:date="2021-04-13T10:39:00Z"/>
                <w:rFonts w:eastAsiaTheme="minorEastAsia"/>
                <w:color w:val="0070C0"/>
                <w:lang w:val="en-US" w:eastAsia="zh-CN"/>
              </w:rPr>
            </w:pPr>
            <w:ins w:id="819" w:author="Ricky (ZTE)" w:date="2021-04-13T10:40:00Z">
              <w:r>
                <w:rPr>
                  <w:rFonts w:eastAsiaTheme="minorEastAsia" w:hint="eastAsia"/>
                  <w:color w:val="0070C0"/>
                  <w:lang w:val="en-US" w:eastAsia="zh-CN"/>
                </w:rPr>
                <w:lastRenderedPageBreak/>
                <w:t>ZTE</w:t>
              </w:r>
            </w:ins>
          </w:p>
        </w:tc>
        <w:tc>
          <w:tcPr>
            <w:tcW w:w="8395" w:type="dxa"/>
          </w:tcPr>
          <w:p w14:paraId="3DB578EC" w14:textId="77777777" w:rsidR="0098546E" w:rsidRDefault="00450289">
            <w:pPr>
              <w:spacing w:before="200" w:after="0"/>
              <w:rPr>
                <w:ins w:id="820" w:author="Ricky (ZTE)" w:date="2021-04-13T10:40:00Z"/>
                <w:b/>
                <w:u w:val="single"/>
                <w:lang w:eastAsia="ko-KR"/>
              </w:rPr>
            </w:pPr>
            <w:ins w:id="821" w:author="Ricky (ZTE)" w:date="2021-04-13T10:40:00Z">
              <w:r>
                <w:rPr>
                  <w:b/>
                  <w:u w:val="single"/>
                  <w:lang w:eastAsia="ko-KR"/>
                </w:rPr>
                <w:t>Issue 2-3-1: Criteria of RLM/BFD relaxation – General</w:t>
              </w:r>
            </w:ins>
          </w:p>
          <w:p w14:paraId="3DB578ED" w14:textId="77777777" w:rsidR="0098546E" w:rsidRDefault="00450289">
            <w:pPr>
              <w:spacing w:after="120"/>
              <w:rPr>
                <w:ins w:id="822" w:author="Ricky (ZTE)" w:date="2021-04-13T10:41:00Z"/>
                <w:rFonts w:eastAsiaTheme="minorEastAsia"/>
                <w:color w:val="0070C0"/>
                <w:lang w:eastAsia="zh-CN"/>
              </w:rPr>
            </w:pPr>
            <w:ins w:id="823" w:author="Ricky (ZTE)" w:date="2021-04-13T10:40:00Z">
              <w:r>
                <w:rPr>
                  <w:rFonts w:eastAsiaTheme="minorEastAsia"/>
                  <w:color w:val="0070C0"/>
                  <w:lang w:eastAsia="zh-CN"/>
                </w:rPr>
                <w:t>Support option 1</w:t>
              </w:r>
            </w:ins>
          </w:p>
          <w:p w14:paraId="3DB578EE" w14:textId="77777777" w:rsidR="0098546E" w:rsidRDefault="0098546E">
            <w:pPr>
              <w:spacing w:after="120"/>
              <w:rPr>
                <w:ins w:id="824" w:author="Ricky (ZTE)" w:date="2021-04-13T10:41:00Z"/>
                <w:rFonts w:eastAsiaTheme="minorEastAsia"/>
                <w:color w:val="0070C0"/>
                <w:lang w:eastAsia="zh-CN"/>
              </w:rPr>
            </w:pPr>
          </w:p>
          <w:p w14:paraId="3DB578EF" w14:textId="77777777" w:rsidR="0098546E" w:rsidRDefault="00450289">
            <w:pPr>
              <w:spacing w:after="120"/>
              <w:rPr>
                <w:ins w:id="825" w:author="Ricky (ZTE)" w:date="2021-04-13T10:40:00Z"/>
                <w:rFonts w:eastAsiaTheme="minorEastAsia"/>
                <w:color w:val="0070C0"/>
                <w:lang w:eastAsia="zh-CN"/>
              </w:rPr>
            </w:pPr>
            <w:ins w:id="826" w:author="Ricky (ZTE)" w:date="2021-04-13T10:41:00Z">
              <w:r>
                <w:rPr>
                  <w:b/>
                  <w:u w:val="single"/>
                  <w:lang w:eastAsia="ko-KR"/>
                </w:rPr>
                <w:t>Issue 2-3-6: Exiting criteria of RLM relaxation</w:t>
              </w:r>
            </w:ins>
          </w:p>
          <w:p w14:paraId="3DB578F0" w14:textId="77777777" w:rsidR="0098546E" w:rsidRDefault="00450289">
            <w:pPr>
              <w:spacing w:before="200" w:after="0"/>
              <w:rPr>
                <w:ins w:id="827" w:author="Ricky (ZTE)" w:date="2021-04-13T10:44:00Z"/>
                <w:bCs/>
                <w:u w:val="single"/>
                <w:lang w:val="en-US" w:eastAsia="zh-CN"/>
              </w:rPr>
            </w:pPr>
            <w:ins w:id="828" w:author="Ricky (ZTE)" w:date="2021-04-13T10:44:00Z">
              <w:r>
                <w:rPr>
                  <w:rFonts w:hint="eastAsia"/>
                  <w:bCs/>
                  <w:u w:val="single"/>
                  <w:lang w:val="en-US" w:eastAsia="zh-CN"/>
                </w:rPr>
                <w:t>Prefer</w:t>
              </w:r>
            </w:ins>
            <w:ins w:id="829" w:author="Ricky (ZTE)" w:date="2021-04-13T10:41:00Z">
              <w:r>
                <w:rPr>
                  <w:bCs/>
                  <w:u w:val="single"/>
                  <w:lang w:val="en-US" w:eastAsia="zh-CN"/>
                  <w:rPrChange w:id="830" w:author="Ricky (ZTE)" w:date="2021-04-13T10:41:00Z">
                    <w:rPr>
                      <w:b/>
                      <w:u w:val="single"/>
                      <w:lang w:val="en-US" w:eastAsia="zh-CN"/>
                    </w:rPr>
                  </w:rPrChange>
                </w:rPr>
                <w:t xml:space="preserve"> Option 1.</w:t>
              </w:r>
              <w:r>
                <w:rPr>
                  <w:rFonts w:hint="eastAsia"/>
                  <w:bCs/>
                  <w:u w:val="single"/>
                  <w:lang w:val="en-US" w:eastAsia="zh-CN"/>
                </w:rPr>
                <w:t xml:space="preserve"> Having separated threshold seems not necessary and moreover,</w:t>
              </w:r>
              <w:bookmarkStart w:id="831" w:name="OLE_LINK1"/>
              <w:bookmarkStart w:id="832" w:name="OLE_LINK2"/>
              <w:r>
                <w:rPr>
                  <w:rFonts w:hint="eastAsia"/>
                  <w:bCs/>
                  <w:u w:val="single"/>
                  <w:lang w:val="en-US" w:eastAsia="zh-CN"/>
                </w:rPr>
                <w:t xml:space="preserve"> if there is a threshold for the U</w:t>
              </w:r>
            </w:ins>
            <w:ins w:id="833" w:author="Ricky (ZTE)" w:date="2021-04-13T10:42:00Z">
              <w:r>
                <w:rPr>
                  <w:rFonts w:hint="eastAsia"/>
                  <w:bCs/>
                  <w:u w:val="single"/>
                  <w:lang w:val="en-US" w:eastAsia="zh-CN"/>
                </w:rPr>
                <w:t>E to exit relaxation mode and the threshold is a different criterion other than the ones used for the UE to enter relaxation mode, ping-pong effect may arise.</w:t>
              </w:r>
              <w:bookmarkEnd w:id="831"/>
              <w:bookmarkEnd w:id="832"/>
              <w:r>
                <w:rPr>
                  <w:rFonts w:hint="eastAsia"/>
                  <w:bCs/>
                  <w:u w:val="single"/>
                  <w:lang w:val="en-US" w:eastAsia="zh-CN"/>
                </w:rPr>
                <w:t xml:space="preserve"> Option 1 is enough and quite clear.</w:t>
              </w:r>
            </w:ins>
          </w:p>
          <w:p w14:paraId="3DB578F1" w14:textId="77777777" w:rsidR="0098546E" w:rsidRDefault="0098546E">
            <w:pPr>
              <w:spacing w:before="200" w:after="0"/>
              <w:rPr>
                <w:ins w:id="834" w:author="Ricky (ZTE)" w:date="2021-04-13T10:44:00Z"/>
                <w:bCs/>
                <w:u w:val="single"/>
                <w:lang w:val="en-US" w:eastAsia="zh-CN"/>
              </w:rPr>
            </w:pPr>
          </w:p>
          <w:p w14:paraId="3DB578F2" w14:textId="77777777" w:rsidR="0098546E" w:rsidRDefault="00450289">
            <w:pPr>
              <w:spacing w:before="200" w:after="0"/>
              <w:rPr>
                <w:ins w:id="835" w:author="Ricky (ZTE)" w:date="2021-04-13T10:39:00Z"/>
                <w:bCs/>
                <w:u w:val="single"/>
                <w:lang w:val="en-US" w:eastAsia="zh-CN"/>
              </w:rPr>
            </w:pPr>
            <w:ins w:id="836" w:author="Ricky (ZTE)" w:date="2021-04-13T10:44:00Z">
              <w:r>
                <w:rPr>
                  <w:rFonts w:hint="eastAsia"/>
                  <w:bCs/>
                  <w:u w:val="single"/>
                  <w:lang w:val="en-US" w:eastAsia="zh-CN"/>
                </w:rPr>
                <w:t>2-3-7: Option 3.</w:t>
              </w:r>
            </w:ins>
          </w:p>
        </w:tc>
      </w:tr>
      <w:tr w:rsidR="0098546E" w14:paraId="3DB57900" w14:textId="77777777">
        <w:trPr>
          <w:ins w:id="837" w:author="Ricky (ZTE)" w:date="2021-04-13T10:44:00Z"/>
        </w:trPr>
        <w:tc>
          <w:tcPr>
            <w:tcW w:w="1236" w:type="dxa"/>
          </w:tcPr>
          <w:p w14:paraId="3DB578F4" w14:textId="77777777" w:rsidR="0098546E" w:rsidRDefault="00450289">
            <w:pPr>
              <w:spacing w:after="120"/>
              <w:rPr>
                <w:ins w:id="838" w:author="Ricky (ZTE)" w:date="2021-04-13T10:44:00Z"/>
                <w:rFonts w:eastAsiaTheme="minorEastAsia"/>
                <w:color w:val="0070C0"/>
                <w:lang w:val="en-US" w:eastAsia="zh-CN"/>
              </w:rPr>
            </w:pPr>
            <w:ins w:id="839" w:author="Xiaomi" w:date="2021-04-13T12:48:00Z">
              <w:r>
                <w:rPr>
                  <w:rFonts w:eastAsiaTheme="minorEastAsia"/>
                  <w:color w:val="0070C0"/>
                  <w:lang w:eastAsia="zh-CN"/>
                </w:rPr>
                <w:t>Xiaomi</w:t>
              </w:r>
            </w:ins>
          </w:p>
        </w:tc>
        <w:tc>
          <w:tcPr>
            <w:tcW w:w="8395" w:type="dxa"/>
          </w:tcPr>
          <w:p w14:paraId="3DB578F5" w14:textId="77777777" w:rsidR="0098546E" w:rsidRDefault="00450289">
            <w:pPr>
              <w:spacing w:after="120"/>
              <w:rPr>
                <w:ins w:id="840" w:author="Xiaomi" w:date="2021-04-13T12:48:00Z"/>
                <w:rFonts w:eastAsiaTheme="minorEastAsia"/>
                <w:color w:val="0070C0"/>
                <w:u w:val="single"/>
                <w:lang w:val="en-US" w:eastAsia="zh-CN"/>
              </w:rPr>
            </w:pPr>
            <w:ins w:id="841" w:author="Xiaomi" w:date="2021-04-13T12:48:00Z">
              <w:r>
                <w:rPr>
                  <w:rFonts w:eastAsiaTheme="minorEastAsia"/>
                  <w:color w:val="0070C0"/>
                  <w:u w:val="single"/>
                  <w:lang w:val="en-US" w:eastAsia="zh-CN"/>
                </w:rPr>
                <w:t>Issue 2-3-1: Prefer Option 1.</w:t>
              </w:r>
            </w:ins>
          </w:p>
          <w:p w14:paraId="3DB578F6" w14:textId="77777777" w:rsidR="0098546E" w:rsidRDefault="00450289">
            <w:pPr>
              <w:spacing w:after="120"/>
              <w:rPr>
                <w:ins w:id="842" w:author="Xiaomi" w:date="2021-04-13T12:48:00Z"/>
                <w:rFonts w:eastAsiaTheme="minorEastAsia"/>
                <w:color w:val="0070C0"/>
                <w:u w:val="single"/>
                <w:lang w:val="en-US" w:eastAsia="zh-CN"/>
              </w:rPr>
            </w:pPr>
            <w:ins w:id="843" w:author="Xiaomi" w:date="2021-04-13T12:48:00Z">
              <w:r>
                <w:rPr>
                  <w:rFonts w:eastAsiaTheme="minorEastAsia"/>
                  <w:color w:val="0070C0"/>
                  <w:u w:val="single"/>
                  <w:lang w:val="en-US" w:eastAsia="zh-CN"/>
                </w:rPr>
                <w:t>Issue 2-3-2: Option 1 is fine to us.</w:t>
              </w:r>
            </w:ins>
          </w:p>
          <w:p w14:paraId="3DB578F7" w14:textId="77777777" w:rsidR="0098546E" w:rsidRDefault="00450289">
            <w:pPr>
              <w:spacing w:after="120"/>
              <w:rPr>
                <w:ins w:id="844" w:author="Xiaomi" w:date="2021-04-13T12:48:00Z"/>
                <w:rFonts w:eastAsiaTheme="minorEastAsia"/>
                <w:color w:val="0070C0"/>
                <w:u w:val="single"/>
                <w:lang w:val="en-US" w:eastAsia="zh-CN"/>
              </w:rPr>
            </w:pPr>
            <w:ins w:id="845" w:author="Xiaomi" w:date="2021-04-13T12:48:00Z">
              <w:r>
                <w:rPr>
                  <w:rFonts w:eastAsiaTheme="minorEastAsia"/>
                  <w:color w:val="0070C0"/>
                  <w:u w:val="single"/>
                  <w:lang w:val="en-US" w:eastAsia="zh-CN"/>
                </w:rPr>
                <w:t>Issue 2-3-3: Prefer Option 2. From the point of ensuring consistent behavior between different UEs, we think it is more appropriate to use BLER of hypothetical PDCCH as metric for the serving cell quality criteria.</w:t>
              </w:r>
            </w:ins>
          </w:p>
          <w:p w14:paraId="3DB578F8" w14:textId="77777777" w:rsidR="0098546E" w:rsidRDefault="00450289">
            <w:pPr>
              <w:spacing w:after="120"/>
              <w:rPr>
                <w:ins w:id="846" w:author="Xiaomi" w:date="2021-04-13T12:48:00Z"/>
                <w:szCs w:val="24"/>
                <w:lang w:eastAsia="zh-CN"/>
              </w:rPr>
            </w:pPr>
            <w:ins w:id="847" w:author="Xiaomi" w:date="2021-04-13T12:48:00Z">
              <w:r>
                <w:rPr>
                  <w:rFonts w:eastAsiaTheme="minorEastAsia"/>
                  <w:color w:val="0070C0"/>
                  <w:u w:val="single"/>
                  <w:lang w:val="en-US" w:eastAsia="zh-CN"/>
                </w:rPr>
                <w:t xml:space="preserve">For Option 1, as </w:t>
              </w:r>
              <w:r>
                <w:rPr>
                  <w:szCs w:val="24"/>
                  <w:lang w:eastAsia="zh-CN"/>
                </w:rPr>
                <w:t>the mapping between the SINR and BLER is determined by what receiver the UE implemented, if we use the SINR to evaluate, the SINR threshold value would have to be designed considering different UE implementation. We can further discuss.</w:t>
              </w:r>
            </w:ins>
          </w:p>
          <w:p w14:paraId="3DB578F9" w14:textId="77777777" w:rsidR="0098546E" w:rsidRDefault="00450289">
            <w:pPr>
              <w:spacing w:after="120"/>
              <w:rPr>
                <w:ins w:id="848" w:author="Xiaomi" w:date="2021-04-13T12:48:00Z"/>
                <w:rFonts w:eastAsiaTheme="minorEastAsia"/>
                <w:color w:val="0070C0"/>
                <w:u w:val="single"/>
                <w:lang w:val="en-US" w:eastAsia="zh-CN"/>
              </w:rPr>
            </w:pPr>
            <w:ins w:id="849" w:author="Xiaomi" w:date="2021-04-13T12:48:00Z">
              <w:r>
                <w:rPr>
                  <w:szCs w:val="24"/>
                  <w:lang w:eastAsia="zh-CN"/>
                </w:rPr>
                <w:t>For Option 3, in our understanding, the BFD and CBD are separate procedure and there may be no strong connection between them.</w:t>
              </w:r>
            </w:ins>
          </w:p>
          <w:p w14:paraId="3DB578FA" w14:textId="77777777" w:rsidR="0098546E" w:rsidRDefault="00450289">
            <w:pPr>
              <w:spacing w:after="120"/>
              <w:rPr>
                <w:ins w:id="850" w:author="Xiaomi" w:date="2021-04-13T12:48:00Z"/>
                <w:rFonts w:eastAsiaTheme="minorEastAsia"/>
                <w:color w:val="0070C0"/>
                <w:u w:val="single"/>
                <w:lang w:val="en-US" w:eastAsia="zh-CN"/>
              </w:rPr>
            </w:pPr>
            <w:ins w:id="851" w:author="Xiaomi" w:date="2021-04-13T12:48:00Z">
              <w:r>
                <w:rPr>
                  <w:rFonts w:eastAsiaTheme="minorEastAsia"/>
                  <w:color w:val="0070C0"/>
                  <w:u w:val="single"/>
                  <w:lang w:val="en-US" w:eastAsia="zh-CN"/>
                </w:rPr>
                <w:t>Issue 2-3-4: Prefer to come back to this issue after we have conclusion on issue 2-3-3.</w:t>
              </w:r>
            </w:ins>
          </w:p>
          <w:p w14:paraId="3DB578FB" w14:textId="77777777" w:rsidR="0098546E" w:rsidRDefault="00450289">
            <w:pPr>
              <w:spacing w:after="120"/>
              <w:rPr>
                <w:ins w:id="852" w:author="Xiaomi" w:date="2021-04-13T12:48:00Z"/>
                <w:rFonts w:eastAsiaTheme="minorEastAsia"/>
                <w:color w:val="0070C0"/>
                <w:u w:val="single"/>
                <w:lang w:val="en-US" w:eastAsia="zh-CN"/>
              </w:rPr>
            </w:pPr>
            <w:ins w:id="853" w:author="Xiaomi" w:date="2021-04-13T12:48:00Z">
              <w:r>
                <w:rPr>
                  <w:rFonts w:eastAsiaTheme="minorEastAsia"/>
                  <w:color w:val="0070C0"/>
                  <w:u w:val="single"/>
                  <w:lang w:val="en-US" w:eastAsia="zh-CN"/>
                </w:rPr>
                <w:t>Issue 2-3-5: Prefer Option 1, Option 4 and Option 5.</w:t>
              </w:r>
            </w:ins>
          </w:p>
          <w:p w14:paraId="3DB578FC" w14:textId="77777777" w:rsidR="0098546E" w:rsidRDefault="00450289">
            <w:pPr>
              <w:spacing w:after="120"/>
              <w:rPr>
                <w:ins w:id="854" w:author="Xiaomi" w:date="2021-04-13T12:48:00Z"/>
                <w:rFonts w:eastAsiaTheme="minorEastAsia"/>
                <w:color w:val="0070C0"/>
                <w:u w:val="single"/>
                <w:lang w:val="en-US" w:eastAsia="zh-CN"/>
              </w:rPr>
            </w:pPr>
            <w:ins w:id="855" w:author="Xiaomi" w:date="2021-04-13T12:48:00Z">
              <w:r>
                <w:rPr>
                  <w:rFonts w:eastAsiaTheme="minorEastAsia"/>
                  <w:color w:val="0070C0"/>
                  <w:u w:val="single"/>
                  <w:lang w:val="en-US" w:eastAsia="zh-CN"/>
                </w:rPr>
                <w:t>Issue 2-3-6: Prefer Option 2 and Option 3.</w:t>
              </w:r>
            </w:ins>
          </w:p>
          <w:p w14:paraId="3DB578FD" w14:textId="77777777" w:rsidR="0098546E" w:rsidRDefault="00450289">
            <w:pPr>
              <w:spacing w:after="120"/>
              <w:rPr>
                <w:ins w:id="856" w:author="Xiaomi" w:date="2021-04-13T12:48:00Z"/>
                <w:rFonts w:eastAsiaTheme="minorEastAsia"/>
                <w:color w:val="0070C0"/>
                <w:u w:val="single"/>
                <w:lang w:val="en-US" w:eastAsia="zh-CN"/>
              </w:rPr>
            </w:pPr>
            <w:ins w:id="857" w:author="Xiaomi" w:date="2021-04-13T12:48:00Z">
              <w:r>
                <w:rPr>
                  <w:rFonts w:eastAsiaTheme="minorEastAsia"/>
                  <w:color w:val="0070C0"/>
                  <w:u w:val="single"/>
                  <w:lang w:val="en-US" w:eastAsia="zh-CN"/>
                </w:rPr>
                <w:t>Issue 2-3-7: Prefer Option 6, Option 2 is also fine to us.</w:t>
              </w:r>
            </w:ins>
          </w:p>
          <w:p w14:paraId="3DB578FE" w14:textId="77777777" w:rsidR="0098546E" w:rsidRDefault="00450289">
            <w:pPr>
              <w:spacing w:after="120"/>
              <w:rPr>
                <w:ins w:id="858" w:author="Xiaomi" w:date="2021-04-13T12:48:00Z"/>
                <w:rFonts w:eastAsiaTheme="minorEastAsia"/>
                <w:color w:val="0070C0"/>
                <w:u w:val="single"/>
                <w:lang w:val="en-US" w:eastAsia="zh-CN"/>
              </w:rPr>
            </w:pPr>
            <w:ins w:id="859" w:author="Xiaomi" w:date="2021-04-13T12:48:00Z">
              <w:r>
                <w:rPr>
                  <w:rFonts w:eastAsiaTheme="minorEastAsia"/>
                  <w:color w:val="0070C0"/>
                  <w:u w:val="single"/>
                  <w:lang w:val="en-US" w:eastAsia="zh-CN"/>
                </w:rPr>
                <w:t xml:space="preserve">Issue 2-3-8: Wait for the conclusion from </w:t>
              </w:r>
              <w:r>
                <w:rPr>
                  <w:rFonts w:eastAsiaTheme="minorEastAsia"/>
                  <w:color w:val="0070C0"/>
                  <w:lang w:eastAsia="zh-CN"/>
                </w:rPr>
                <w:t>issue 2-3-6</w:t>
              </w:r>
            </w:ins>
          </w:p>
          <w:p w14:paraId="3DB578FF" w14:textId="77777777" w:rsidR="0098546E" w:rsidRDefault="00450289">
            <w:pPr>
              <w:spacing w:before="200" w:after="0"/>
              <w:rPr>
                <w:ins w:id="860" w:author="Ricky (ZTE)" w:date="2021-04-13T10:44:00Z"/>
                <w:bCs/>
                <w:u w:val="single"/>
                <w:lang w:val="en-US" w:eastAsia="zh-CN"/>
              </w:rPr>
            </w:pPr>
            <w:ins w:id="861" w:author="Xiaomi" w:date="2021-04-13T12:48:00Z">
              <w:r>
                <w:rPr>
                  <w:rFonts w:eastAsiaTheme="minorEastAsia"/>
                  <w:color w:val="0070C0"/>
                  <w:u w:val="single"/>
                  <w:lang w:val="en-US" w:eastAsia="zh-CN"/>
                </w:rPr>
                <w:t>Issue 2-3-9: We don’t see the necessity to set re-entry condition.</w:t>
              </w:r>
            </w:ins>
          </w:p>
        </w:tc>
      </w:tr>
      <w:tr w:rsidR="0098546E" w14:paraId="3DB57909" w14:textId="77777777">
        <w:trPr>
          <w:ins w:id="862" w:author="Li, Hua" w:date="2021-04-13T14:35:00Z"/>
        </w:trPr>
        <w:tc>
          <w:tcPr>
            <w:tcW w:w="1236" w:type="dxa"/>
          </w:tcPr>
          <w:p w14:paraId="3DB57901" w14:textId="77777777" w:rsidR="0098546E" w:rsidRDefault="00450289">
            <w:pPr>
              <w:spacing w:after="120"/>
              <w:rPr>
                <w:ins w:id="863" w:author="Li, Hua" w:date="2021-04-13T14:35:00Z"/>
                <w:rFonts w:eastAsiaTheme="minorEastAsia"/>
                <w:color w:val="0070C0"/>
                <w:lang w:eastAsia="zh-CN"/>
              </w:rPr>
            </w:pPr>
            <w:ins w:id="864" w:author="Li, Hua" w:date="2021-04-13T14:35:00Z">
              <w:r>
                <w:rPr>
                  <w:rFonts w:eastAsiaTheme="minorEastAsia"/>
                  <w:color w:val="0070C0"/>
                  <w:lang w:eastAsia="zh-CN"/>
                </w:rPr>
                <w:t>Intel</w:t>
              </w:r>
            </w:ins>
          </w:p>
        </w:tc>
        <w:tc>
          <w:tcPr>
            <w:tcW w:w="8395" w:type="dxa"/>
          </w:tcPr>
          <w:p w14:paraId="3DB57902" w14:textId="77777777" w:rsidR="0098546E" w:rsidRDefault="00450289">
            <w:pPr>
              <w:spacing w:after="120"/>
              <w:rPr>
                <w:ins w:id="865" w:author="Li, Hua" w:date="2021-04-13T14:35:00Z"/>
                <w:rFonts w:eastAsiaTheme="minorEastAsia"/>
                <w:color w:val="0070C0"/>
                <w:lang w:val="en-US" w:eastAsia="zh-CN"/>
              </w:rPr>
            </w:pPr>
            <w:ins w:id="866" w:author="Li, Hua" w:date="2021-04-13T14:35:00Z">
              <w:r>
                <w:rPr>
                  <w:rFonts w:eastAsiaTheme="minorEastAsia"/>
                  <w:b/>
                  <w:bCs/>
                  <w:color w:val="0070C0"/>
                  <w:u w:val="single"/>
                  <w:lang w:val="en-US" w:eastAsia="zh-CN"/>
                </w:rPr>
                <w:t>Issue 2-3-1:</w:t>
              </w:r>
              <w:r>
                <w:rPr>
                  <w:rFonts w:eastAsiaTheme="minorEastAsia"/>
                  <w:color w:val="0070C0"/>
                  <w:lang w:val="en-US" w:eastAsia="zh-CN"/>
                </w:rPr>
                <w:t xml:space="preserve"> Support Option 1. </w:t>
              </w:r>
            </w:ins>
          </w:p>
          <w:p w14:paraId="3DB57903" w14:textId="77777777" w:rsidR="0098546E" w:rsidRDefault="00450289">
            <w:pPr>
              <w:spacing w:after="120"/>
              <w:rPr>
                <w:ins w:id="867" w:author="Li, Hua" w:date="2021-04-13T14:35:00Z"/>
                <w:rFonts w:eastAsiaTheme="minorEastAsia"/>
                <w:color w:val="0070C0"/>
                <w:lang w:val="en-US" w:eastAsia="zh-CN"/>
              </w:rPr>
            </w:pPr>
            <w:ins w:id="868" w:author="Li, Hua" w:date="2021-04-13T14:35:00Z">
              <w:r>
                <w:rPr>
                  <w:rFonts w:eastAsiaTheme="minorEastAsia"/>
                  <w:b/>
                  <w:bCs/>
                  <w:color w:val="0070C0"/>
                  <w:u w:val="single"/>
                  <w:lang w:val="en-US" w:eastAsia="zh-CN"/>
                </w:rPr>
                <w:t>Issue 2-3-2:</w:t>
              </w:r>
              <w:r>
                <w:rPr>
                  <w:rFonts w:eastAsiaTheme="minorEastAsia"/>
                  <w:color w:val="0070C0"/>
                  <w:lang w:val="en-US" w:eastAsia="zh-CN"/>
                </w:rPr>
                <w:t xml:space="preserve"> Generally fine with option 1 to choose a threshold. However, how to design the threshold, it’s FFS. For example, it can also be based on Qin+Margin or some other value. </w:t>
              </w:r>
            </w:ins>
          </w:p>
          <w:p w14:paraId="3DB57904" w14:textId="77777777" w:rsidR="0098546E" w:rsidRDefault="00450289">
            <w:pPr>
              <w:spacing w:after="120"/>
              <w:rPr>
                <w:ins w:id="869" w:author="Li, Hua" w:date="2021-04-13T14:35:00Z"/>
                <w:rFonts w:eastAsiaTheme="minorEastAsia"/>
                <w:color w:val="0070C0"/>
                <w:lang w:val="en-US" w:eastAsia="zh-CN"/>
              </w:rPr>
            </w:pPr>
            <w:ins w:id="870" w:author="Li, Hua" w:date="2021-04-13T14:35:00Z">
              <w:r>
                <w:rPr>
                  <w:rFonts w:eastAsiaTheme="minorEastAsia"/>
                  <w:b/>
                  <w:bCs/>
                  <w:color w:val="0070C0"/>
                  <w:u w:val="single"/>
                  <w:lang w:val="en-US" w:eastAsia="zh-CN"/>
                </w:rPr>
                <w:t>Issue 2-3-3:</w:t>
              </w:r>
              <w:r>
                <w:rPr>
                  <w:rFonts w:eastAsiaTheme="minorEastAsia"/>
                  <w:color w:val="0070C0"/>
                  <w:lang w:val="en-US" w:eastAsia="zh-CN"/>
                </w:rPr>
                <w:t xml:space="preserve"> Support option 1 and option 3.</w:t>
              </w:r>
            </w:ins>
          </w:p>
          <w:p w14:paraId="3DB57905" w14:textId="77777777" w:rsidR="0098546E" w:rsidRDefault="00450289">
            <w:pPr>
              <w:spacing w:after="240"/>
              <w:rPr>
                <w:ins w:id="871" w:author="Li, Hua" w:date="2021-04-13T14:35:00Z"/>
                <w:rFonts w:eastAsiaTheme="minorEastAsia"/>
                <w:color w:val="0070C0"/>
                <w:lang w:eastAsia="zh-CN"/>
              </w:rPr>
            </w:pPr>
            <w:ins w:id="872" w:author="Li, Hua" w:date="2021-04-13T14:35:00Z">
              <w:r>
                <w:rPr>
                  <w:rFonts w:eastAsiaTheme="minorEastAsia"/>
                  <w:color w:val="0070C0"/>
                  <w:lang w:val="en-US" w:eastAsia="zh-CN"/>
                </w:rPr>
                <w:t xml:space="preserve">For option 3, To vivo, it’s not linked to CBD. It only use the CBD condition to make sure that current beam is in good state to relax the BFD. CBD can be assumed as the In-sync condition of beam </w:t>
              </w:r>
              <w:r>
                <w:rPr>
                  <w:rFonts w:eastAsiaTheme="minorEastAsia"/>
                  <w:color w:val="0070C0"/>
                  <w:lang w:val="en-US" w:eastAsia="zh-CN"/>
                </w:rPr>
                <w:lastRenderedPageBreak/>
                <w:t>management. From our understanding, both RLM and BFD should be relaxed at least better than In-Sync condition. In-sync condition is different from RLM and BFD. For RLM, In-Sync means that SINR is higher than Qin threshold. Different from RLM, the criteria for good beam condition in BM satisfied that the measured L1-RSRP is equal to or better than the threshold Qin_LR, which is indicated by higher layer parameter rsrp-ThresholdSSB.</w:t>
              </w:r>
            </w:ins>
          </w:p>
          <w:p w14:paraId="3DB57906" w14:textId="77777777" w:rsidR="0098546E" w:rsidRDefault="00450289">
            <w:pPr>
              <w:spacing w:after="120"/>
              <w:rPr>
                <w:ins w:id="873" w:author="Li, Hua" w:date="2021-04-13T14:35:00Z"/>
                <w:rFonts w:eastAsiaTheme="minorEastAsia"/>
                <w:b/>
                <w:bCs/>
                <w:color w:val="0070C0"/>
                <w:lang w:val="en-US" w:eastAsia="zh-CN"/>
              </w:rPr>
            </w:pPr>
            <w:ins w:id="874" w:author="Li, Hua" w:date="2021-04-13T14:35:00Z">
              <w:r>
                <w:rPr>
                  <w:rFonts w:eastAsiaTheme="minorEastAsia"/>
                  <w:b/>
                  <w:bCs/>
                  <w:color w:val="0070C0"/>
                  <w:lang w:val="en-US" w:eastAsia="zh-CN"/>
                </w:rPr>
                <w:t xml:space="preserve">Issue 2-3-5: </w:t>
              </w:r>
              <w:r>
                <w:rPr>
                  <w:rFonts w:eastAsiaTheme="minorEastAsia"/>
                  <w:color w:val="0070C0"/>
                  <w:lang w:val="en-US" w:eastAsia="zh-CN"/>
                </w:rPr>
                <w:t>Support option 2.</w:t>
              </w:r>
              <w:r>
                <w:rPr>
                  <w:rFonts w:eastAsiaTheme="minorEastAsia"/>
                  <w:b/>
                  <w:bCs/>
                  <w:color w:val="0070C0"/>
                  <w:lang w:val="en-US" w:eastAsia="zh-CN"/>
                </w:rPr>
                <w:t xml:space="preserve"> </w:t>
              </w:r>
            </w:ins>
          </w:p>
          <w:p w14:paraId="3DB57907" w14:textId="77777777" w:rsidR="0098546E" w:rsidRDefault="00450289">
            <w:pPr>
              <w:spacing w:after="120"/>
              <w:rPr>
                <w:ins w:id="875" w:author="Li, Hua" w:date="2021-04-13T14:35:00Z"/>
                <w:rFonts w:eastAsiaTheme="minorEastAsia"/>
                <w:color w:val="0070C0"/>
                <w:lang w:val="en-US" w:eastAsia="zh-CN"/>
              </w:rPr>
            </w:pPr>
            <w:ins w:id="876" w:author="Li, Hua" w:date="2021-04-13T14:35:00Z">
              <w:r>
                <w:rPr>
                  <w:rFonts w:eastAsiaTheme="minorEastAsia"/>
                  <w:b/>
                  <w:bCs/>
                  <w:color w:val="0070C0"/>
                  <w:u w:val="single"/>
                  <w:lang w:val="en-US" w:eastAsia="zh-CN"/>
                </w:rPr>
                <w:t>Issue 2-3-6:</w:t>
              </w:r>
              <w:r>
                <w:rPr>
                  <w:rFonts w:eastAsiaTheme="minorEastAsia"/>
                  <w:color w:val="0070C0"/>
                  <w:lang w:val="en-US" w:eastAsia="zh-CN"/>
                </w:rPr>
                <w:t xml:space="preserve"> Support option 2a. Different radio link quality threshold for entering and exiting the relaxation is needed. Otherwise, UE will frequently enter and exit the relaxation. A margin between the thresholds can avoid ping-pong issue.</w:t>
              </w:r>
            </w:ins>
          </w:p>
          <w:p w14:paraId="3DB57908" w14:textId="77777777" w:rsidR="0098546E" w:rsidRDefault="00450289">
            <w:pPr>
              <w:spacing w:after="120"/>
              <w:rPr>
                <w:ins w:id="877" w:author="Li, Hua" w:date="2021-04-13T14:35:00Z"/>
                <w:rFonts w:eastAsiaTheme="minorEastAsia"/>
                <w:color w:val="0070C0"/>
                <w:u w:val="single"/>
                <w:lang w:val="en-US" w:eastAsia="zh-CN"/>
              </w:rPr>
            </w:pPr>
            <w:ins w:id="878" w:author="Li, Hua" w:date="2021-04-13T14:35:00Z">
              <w:r>
                <w:rPr>
                  <w:rFonts w:eastAsiaTheme="minorEastAsia"/>
                  <w:b/>
                  <w:bCs/>
                  <w:color w:val="0070C0"/>
                  <w:u w:val="single"/>
                  <w:lang w:val="en-US" w:eastAsia="zh-CN"/>
                </w:rPr>
                <w:t>Issue 2-3-7:</w:t>
              </w:r>
              <w:r>
                <w:rPr>
                  <w:rFonts w:eastAsiaTheme="minorEastAsia"/>
                  <w:color w:val="0070C0"/>
                  <w:lang w:val="en-US" w:eastAsia="zh-CN"/>
                </w:rPr>
                <w:t xml:space="preserve"> Support option 2a.</w:t>
              </w:r>
            </w:ins>
          </w:p>
        </w:tc>
      </w:tr>
      <w:tr w:rsidR="0098546E" w14:paraId="3DB57925" w14:textId="77777777">
        <w:trPr>
          <w:ins w:id="879" w:author="shiyuan" w:date="2021-04-13T17:11:00Z"/>
        </w:trPr>
        <w:tc>
          <w:tcPr>
            <w:tcW w:w="1236" w:type="dxa"/>
          </w:tcPr>
          <w:p w14:paraId="3DB5790A" w14:textId="77777777" w:rsidR="0098546E" w:rsidRDefault="00450289">
            <w:pPr>
              <w:spacing w:after="120"/>
              <w:rPr>
                <w:ins w:id="880" w:author="shiyuan" w:date="2021-04-13T17:11:00Z"/>
                <w:rFonts w:eastAsiaTheme="minorEastAsia"/>
                <w:color w:val="0070C0"/>
                <w:lang w:eastAsia="zh-CN"/>
              </w:rPr>
            </w:pPr>
            <w:ins w:id="881" w:author="shiyuan" w:date="2021-04-13T17:11:00Z">
              <w:r>
                <w:rPr>
                  <w:rFonts w:eastAsiaTheme="minorEastAsia" w:hint="eastAsia"/>
                  <w:color w:val="0070C0"/>
                  <w:lang w:eastAsia="zh-CN"/>
                </w:rPr>
                <w:lastRenderedPageBreak/>
                <w:t>C</w:t>
              </w:r>
              <w:r>
                <w:rPr>
                  <w:rFonts w:eastAsiaTheme="minorEastAsia"/>
                  <w:color w:val="0070C0"/>
                  <w:lang w:eastAsia="zh-CN"/>
                </w:rPr>
                <w:t>MCC</w:t>
              </w:r>
            </w:ins>
          </w:p>
        </w:tc>
        <w:tc>
          <w:tcPr>
            <w:tcW w:w="8395" w:type="dxa"/>
          </w:tcPr>
          <w:p w14:paraId="3DB5790B" w14:textId="77777777" w:rsidR="0098546E" w:rsidRDefault="00450289">
            <w:pPr>
              <w:spacing w:after="120"/>
              <w:rPr>
                <w:ins w:id="882" w:author="shiyuan" w:date="2021-04-13T17:12:00Z"/>
                <w:rFonts w:eastAsiaTheme="minorEastAsia"/>
                <w:color w:val="0070C0"/>
                <w:lang w:val="en-US" w:eastAsia="zh-CN"/>
              </w:rPr>
            </w:pPr>
            <w:ins w:id="883" w:author="shiyuan" w:date="2021-04-13T17:12: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3-1</w:t>
              </w:r>
              <w:r>
                <w:rPr>
                  <w:rFonts w:eastAsiaTheme="minorEastAsia"/>
                  <w:color w:val="0070C0"/>
                  <w:lang w:val="en-US" w:eastAsia="zh-CN"/>
                </w:rPr>
                <w:t>: Criteria of RLM/BFD relaxation – General</w:t>
              </w:r>
            </w:ins>
          </w:p>
          <w:p w14:paraId="3DB5790C" w14:textId="77777777" w:rsidR="0098546E" w:rsidRDefault="00450289">
            <w:pPr>
              <w:spacing w:after="120"/>
              <w:rPr>
                <w:ins w:id="884" w:author="shiyuan" w:date="2021-04-13T17:12:00Z"/>
                <w:rFonts w:eastAsiaTheme="minorEastAsia"/>
                <w:color w:val="0070C0"/>
                <w:lang w:val="en-US" w:eastAsia="zh-CN"/>
              </w:rPr>
            </w:pPr>
            <w:ins w:id="885" w:author="shiyuan" w:date="2021-04-13T17:12:00Z">
              <w:r>
                <w:rPr>
                  <w:rFonts w:eastAsiaTheme="minorEastAsia"/>
                  <w:color w:val="0070C0"/>
                  <w:lang w:val="en-US" w:eastAsia="zh-CN"/>
                </w:rPr>
                <w:t>We support Option1. In RRC-CONNECTED relaxation (RLF/BFD), the SINR should be the major factor into the criteria. We should both consider the SINR value and SINR variation.</w:t>
              </w:r>
            </w:ins>
          </w:p>
          <w:p w14:paraId="3DB5790D" w14:textId="77777777" w:rsidR="0098546E" w:rsidRDefault="00450289">
            <w:pPr>
              <w:spacing w:after="120"/>
              <w:rPr>
                <w:ins w:id="886" w:author="shiyuan" w:date="2021-04-13T17:12:00Z"/>
                <w:rFonts w:eastAsiaTheme="minorEastAsia"/>
                <w:color w:val="0070C0"/>
                <w:lang w:val="en-US" w:eastAsia="zh-CN"/>
              </w:rPr>
            </w:pPr>
            <w:ins w:id="887" w:author="shiyuan" w:date="2021-04-13T17:12: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3-2</w:t>
              </w:r>
              <w:r>
                <w:rPr>
                  <w:rFonts w:eastAsiaTheme="minorEastAsia"/>
                  <w:color w:val="0070C0"/>
                  <w:lang w:val="en-US" w:eastAsia="zh-CN"/>
                </w:rPr>
                <w:t>: Good serving cell quality criteria of RLM/BFD relaxation</w:t>
              </w:r>
            </w:ins>
          </w:p>
          <w:p w14:paraId="3DB5790E" w14:textId="77777777" w:rsidR="0098546E" w:rsidRDefault="00450289">
            <w:pPr>
              <w:spacing w:after="120"/>
              <w:rPr>
                <w:ins w:id="888" w:author="shiyuan" w:date="2021-04-13T17:14:00Z"/>
                <w:rFonts w:eastAsiaTheme="minorEastAsia"/>
                <w:color w:val="0070C0"/>
                <w:lang w:val="en-US" w:eastAsia="zh-CN"/>
              </w:rPr>
            </w:pPr>
            <w:ins w:id="889" w:author="shiyuan" w:date="2021-04-13T17:12:00Z">
              <w:r>
                <w:rPr>
                  <w:rFonts w:eastAsiaTheme="minorEastAsia"/>
                  <w:color w:val="0070C0"/>
                  <w:lang w:val="en-US" w:eastAsia="zh-CN"/>
                </w:rPr>
                <w:t>Basically, we support Option1 that radio link quality is better than a threshold. The threshold can be configured by network, if</w:t>
              </w:r>
            </w:ins>
            <w:ins w:id="890" w:author="shiyuan" w:date="2021-04-13T17:13:00Z">
              <w:r>
                <w:rPr>
                  <w:rFonts w:eastAsiaTheme="minorEastAsia"/>
                  <w:color w:val="0070C0"/>
                  <w:lang w:val="en-US" w:eastAsia="zh-CN"/>
                </w:rPr>
                <w:t xml:space="preserve"> there is no configuration, then use</w:t>
              </w:r>
            </w:ins>
            <w:ins w:id="891" w:author="shiyuan" w:date="2021-04-13T17:12:00Z">
              <w:r>
                <w:rPr>
                  <w:rFonts w:eastAsiaTheme="minorEastAsia"/>
                  <w:color w:val="0070C0"/>
                  <w:lang w:val="en-US" w:eastAsia="zh-CN"/>
                </w:rPr>
                <w:t xml:space="preserve"> a default value. Whether the threshold is same or different for RLM and BFD should be further studied.</w:t>
              </w:r>
            </w:ins>
          </w:p>
          <w:p w14:paraId="3DB5790F" w14:textId="77777777" w:rsidR="0098546E" w:rsidRDefault="00450289">
            <w:pPr>
              <w:spacing w:after="120"/>
              <w:rPr>
                <w:ins w:id="892" w:author="shiyuan" w:date="2021-04-13T17:14:00Z"/>
                <w:rFonts w:eastAsiaTheme="minorEastAsia"/>
                <w:color w:val="0070C0"/>
                <w:lang w:val="en-US" w:eastAsia="zh-CN"/>
              </w:rPr>
            </w:pPr>
            <w:ins w:id="893" w:author="shiyuan" w:date="2021-04-13T17:14:00Z">
              <w:r>
                <w:rPr>
                  <w:rFonts w:eastAsiaTheme="minorEastAsia"/>
                  <w:color w:val="0070C0"/>
                  <w:lang w:val="en-US" w:eastAsia="zh-CN"/>
                </w:rPr>
                <w:t>Issue 2-3-3: what is the radio link quality in Issue 2-3-2</w:t>
              </w:r>
            </w:ins>
          </w:p>
          <w:p w14:paraId="3DB57910" w14:textId="77777777" w:rsidR="0098546E" w:rsidRDefault="00450289">
            <w:pPr>
              <w:spacing w:after="120"/>
              <w:rPr>
                <w:ins w:id="894" w:author="shiyuan" w:date="2021-04-13T17:14:00Z"/>
                <w:rFonts w:eastAsiaTheme="minorEastAsia"/>
                <w:color w:val="0070C0"/>
                <w:lang w:val="en-US" w:eastAsia="zh-CN"/>
              </w:rPr>
            </w:pPr>
            <w:ins w:id="895" w:author="shiyuan" w:date="2021-04-13T17:14:00Z">
              <w:r>
                <w:rPr>
                  <w:rFonts w:eastAsiaTheme="minorEastAsia"/>
                  <w:color w:val="0070C0"/>
                  <w:lang w:val="en-US" w:eastAsia="zh-CN"/>
                </w:rPr>
                <w:t>We support Option1 since SINR is the main factor in RLM/BFD. We also support Option 1a that the SINR variation during a time window should be considered. we capture this into low-mobility rule in our contribution, we are also OK to consider it in the radio link quality rule.</w:t>
              </w:r>
            </w:ins>
          </w:p>
          <w:p w14:paraId="3DB57911" w14:textId="77777777" w:rsidR="0098546E" w:rsidRDefault="00450289">
            <w:pPr>
              <w:spacing w:after="120"/>
              <w:rPr>
                <w:ins w:id="896" w:author="shiyuan" w:date="2021-04-13T17:14:00Z"/>
                <w:rFonts w:eastAsiaTheme="minorEastAsia"/>
                <w:color w:val="0070C0"/>
                <w:lang w:val="en-US" w:eastAsia="zh-CN"/>
              </w:rPr>
            </w:pPr>
            <w:ins w:id="897" w:author="shiyuan" w:date="2021-04-13T17:14:00Z">
              <w:r>
                <w:rPr>
                  <w:rFonts w:eastAsiaTheme="minorEastAsia"/>
                  <w:color w:val="0070C0"/>
                  <w:lang w:val="en-US" w:eastAsia="zh-CN"/>
                </w:rPr>
                <w:t>Issue 2-3-5: Low mobility criteria of RLM/BFD relaxation</w:t>
              </w:r>
            </w:ins>
          </w:p>
          <w:p w14:paraId="3DB57912" w14:textId="77777777" w:rsidR="0098546E" w:rsidRDefault="00450289">
            <w:pPr>
              <w:spacing w:after="120"/>
              <w:rPr>
                <w:ins w:id="898" w:author="shiyuan" w:date="2021-04-13T17:14:00Z"/>
                <w:rFonts w:eastAsiaTheme="minorEastAsia"/>
                <w:color w:val="0070C0"/>
                <w:lang w:val="en-US" w:eastAsia="zh-CN"/>
              </w:rPr>
            </w:pPr>
            <w:ins w:id="899" w:author="shiyuan" w:date="2021-04-13T17:14:00Z">
              <w:r>
                <w:rPr>
                  <w:rFonts w:eastAsiaTheme="minorEastAsia"/>
                  <w:color w:val="0070C0"/>
                  <w:lang w:val="en-US" w:eastAsia="zh-CN"/>
                </w:rPr>
                <w:t>We support Option2 and Option2a. As the comments for Issue 2-3-3, we think the SINR variation during a time window should be considered, and we are both OK to capture this in low-mobility rule or capture this in serving cell’s quality rule.</w:t>
              </w:r>
            </w:ins>
          </w:p>
          <w:p w14:paraId="3DB57913" w14:textId="77777777" w:rsidR="0098546E" w:rsidRDefault="00450289">
            <w:pPr>
              <w:spacing w:after="120"/>
              <w:rPr>
                <w:ins w:id="900" w:author="shiyuan" w:date="2021-04-13T17:14:00Z"/>
                <w:rFonts w:eastAsiaTheme="minorEastAsia"/>
                <w:color w:val="0070C0"/>
                <w:lang w:val="en-US" w:eastAsia="zh-CN"/>
              </w:rPr>
            </w:pPr>
            <w:ins w:id="901" w:author="shiyuan" w:date="2021-04-13T17:14:00Z">
              <w:r>
                <w:rPr>
                  <w:rFonts w:eastAsiaTheme="minorEastAsia"/>
                  <w:color w:val="0070C0"/>
                  <w:lang w:val="en-US" w:eastAsia="zh-CN"/>
                </w:rPr>
                <w:t>Issue 2-3-6: Exiting criteria of RLM/BFD relaxation</w:t>
              </w:r>
            </w:ins>
          </w:p>
          <w:p w14:paraId="3DB57914" w14:textId="77777777" w:rsidR="0098546E" w:rsidRDefault="00450289">
            <w:pPr>
              <w:spacing w:after="120"/>
              <w:rPr>
                <w:ins w:id="902" w:author="shiyuan" w:date="2021-04-13T17:14:00Z"/>
                <w:rFonts w:eastAsiaTheme="minorEastAsia"/>
                <w:color w:val="0070C0"/>
                <w:lang w:val="en-US" w:eastAsia="zh-CN"/>
              </w:rPr>
            </w:pPr>
            <w:ins w:id="903" w:author="shiyuan" w:date="2021-04-13T17:14:00Z">
              <w:r>
                <w:rPr>
                  <w:rFonts w:eastAsiaTheme="minorEastAsia"/>
                  <w:color w:val="0070C0"/>
                  <w:lang w:val="en-US" w:eastAsia="zh-CN"/>
                </w:rPr>
                <w:t>We support Option 3d and Option 3b.</w:t>
              </w:r>
            </w:ins>
          </w:p>
          <w:p w14:paraId="3DB57915" w14:textId="77777777" w:rsidR="0098546E" w:rsidRDefault="00450289">
            <w:pPr>
              <w:pStyle w:val="aff5"/>
              <w:numPr>
                <w:ilvl w:val="0"/>
                <w:numId w:val="23"/>
              </w:numPr>
              <w:spacing w:after="120"/>
              <w:ind w:firstLineChars="0"/>
              <w:rPr>
                <w:ins w:id="904" w:author="shiyuan" w:date="2021-04-13T17:14:00Z"/>
                <w:rFonts w:eastAsiaTheme="minorEastAsia"/>
                <w:color w:val="0070C0"/>
                <w:lang w:val="en-US" w:eastAsia="zh-CN"/>
              </w:rPr>
            </w:pPr>
            <w:ins w:id="905" w:author="shiyuan" w:date="2021-04-13T17:14:00Z">
              <w:r>
                <w:rPr>
                  <w:rFonts w:eastAsiaTheme="minorEastAsia"/>
                  <w:color w:val="0070C0"/>
                  <w:lang w:val="en-US" w:eastAsia="zh-CN"/>
                </w:rPr>
                <w:t>In Option 3d, the number of consecutive out-of-sync indications should be configured by network, we propose to configure a new counter to UE</w:t>
              </w:r>
            </w:ins>
          </w:p>
          <w:p w14:paraId="3DB57916" w14:textId="77777777" w:rsidR="0098546E" w:rsidRDefault="00450289">
            <w:pPr>
              <w:pStyle w:val="aff5"/>
              <w:numPr>
                <w:ilvl w:val="0"/>
                <w:numId w:val="23"/>
              </w:numPr>
              <w:spacing w:after="120"/>
              <w:ind w:firstLineChars="0"/>
              <w:rPr>
                <w:ins w:id="906" w:author="shiyuan" w:date="2021-04-13T17:14:00Z"/>
                <w:rFonts w:eastAsiaTheme="minorEastAsia"/>
                <w:color w:val="0070C0"/>
                <w:lang w:val="en-US" w:eastAsia="zh-CN"/>
              </w:rPr>
            </w:pPr>
            <w:ins w:id="907" w:author="shiyuan" w:date="2021-04-13T17:14:00Z">
              <w:r>
                <w:rPr>
                  <w:rFonts w:eastAsiaTheme="minorEastAsia"/>
                  <w:color w:val="0070C0"/>
                  <w:lang w:val="en-US" w:eastAsia="zh-CN"/>
                </w:rPr>
                <w:t>The Option3b should combine with the precondition that new N310 value or new counter is configured to UE.</w:t>
              </w:r>
            </w:ins>
          </w:p>
          <w:p w14:paraId="3DB57917" w14:textId="77777777" w:rsidR="0098546E" w:rsidRDefault="00450289">
            <w:pPr>
              <w:spacing w:after="120"/>
              <w:rPr>
                <w:ins w:id="908" w:author="shiyuan" w:date="2021-04-13T17:21:00Z"/>
                <w:rFonts w:eastAsiaTheme="minorEastAsia"/>
                <w:szCs w:val="24"/>
                <w:lang w:eastAsia="zh-CN"/>
              </w:rPr>
            </w:pPr>
            <w:ins w:id="909" w:author="shiyuan" w:date="2021-04-13T17:16:00Z">
              <w:r>
                <w:rPr>
                  <w:rFonts w:eastAsiaTheme="minorEastAsia" w:hint="eastAsia"/>
                  <w:color w:val="0070C0"/>
                  <w:lang w:val="en-US" w:eastAsia="zh-CN"/>
                </w:rPr>
                <w:t>F</w:t>
              </w:r>
              <w:r>
                <w:rPr>
                  <w:rFonts w:eastAsiaTheme="minorEastAsia"/>
                  <w:color w:val="0070C0"/>
                  <w:lang w:val="en-US" w:eastAsia="zh-CN"/>
                </w:rPr>
                <w:t xml:space="preserve">or Option1, if UE </w:t>
              </w:r>
              <w:r>
                <w:rPr>
                  <w:szCs w:val="24"/>
                  <w:lang w:eastAsia="zh-CN"/>
                </w:rPr>
                <w:t>exit relaxation mode when any relaxation criterion is not met, then sev</w:t>
              </w:r>
            </w:ins>
            <w:ins w:id="910" w:author="shiyuan" w:date="2021-04-13T17:17:00Z">
              <w:r>
                <w:rPr>
                  <w:szCs w:val="24"/>
                  <w:lang w:eastAsia="zh-CN"/>
                </w:rPr>
                <w:t xml:space="preserve">ere Ping-Pong </w:t>
              </w:r>
            </w:ins>
            <w:ins w:id="911" w:author="shiyuan" w:date="2021-04-13T17:18:00Z">
              <w:r>
                <w:rPr>
                  <w:szCs w:val="24"/>
                  <w:lang w:eastAsia="zh-CN"/>
                </w:rPr>
                <w:t>affection</w:t>
              </w:r>
            </w:ins>
            <w:ins w:id="912" w:author="shiyuan" w:date="2021-04-13T17:17:00Z">
              <w:r>
                <w:rPr>
                  <w:szCs w:val="24"/>
                  <w:lang w:eastAsia="zh-CN"/>
                </w:rPr>
                <w:t xml:space="preserve"> will be ca</w:t>
              </w:r>
            </w:ins>
            <w:ins w:id="913" w:author="shiyuan" w:date="2021-04-13T17:18:00Z">
              <w:r>
                <w:rPr>
                  <w:szCs w:val="24"/>
                  <w:lang w:eastAsia="zh-CN"/>
                </w:rPr>
                <w:t xml:space="preserve">used since the </w:t>
              </w:r>
            </w:ins>
            <w:ins w:id="914" w:author="shiyuan" w:date="2021-04-13T17:19:00Z">
              <w:r>
                <w:rPr>
                  <w:szCs w:val="24"/>
                  <w:lang w:eastAsia="zh-CN"/>
                </w:rPr>
                <w:t xml:space="preserve">channel </w:t>
              </w:r>
            </w:ins>
            <w:ins w:id="915" w:author="shiyuan" w:date="2021-04-13T17:20:00Z">
              <w:r>
                <w:rPr>
                  <w:szCs w:val="24"/>
                  <w:lang w:eastAsia="zh-CN"/>
                </w:rPr>
                <w:t>quality degradation is common in real network</w:t>
              </w:r>
            </w:ins>
            <w:ins w:id="916" w:author="shiyuan" w:date="2021-04-13T17:18:00Z">
              <w:r>
                <w:rPr>
                  <w:szCs w:val="24"/>
                  <w:lang w:eastAsia="zh-CN"/>
                </w:rPr>
                <w:t>.</w:t>
              </w:r>
            </w:ins>
          </w:p>
          <w:p w14:paraId="3DB57918" w14:textId="77777777" w:rsidR="0098546E" w:rsidRDefault="00450289">
            <w:pPr>
              <w:spacing w:after="120"/>
              <w:rPr>
                <w:ins w:id="917" w:author="shiyuan" w:date="2021-04-13T17:31:00Z"/>
                <w:rFonts w:eastAsiaTheme="minorEastAsia"/>
                <w:szCs w:val="24"/>
                <w:lang w:eastAsia="zh-CN"/>
              </w:rPr>
            </w:pPr>
            <w:ins w:id="918" w:author="shiyuan" w:date="2021-04-13T17:21:00Z">
              <w:r>
                <w:rPr>
                  <w:rFonts w:eastAsiaTheme="minorEastAsia" w:hint="eastAsia"/>
                  <w:szCs w:val="24"/>
                  <w:lang w:eastAsia="zh-CN"/>
                </w:rPr>
                <w:t>F</w:t>
              </w:r>
              <w:r>
                <w:rPr>
                  <w:rFonts w:eastAsiaTheme="minorEastAsia"/>
                  <w:szCs w:val="24"/>
                  <w:lang w:eastAsia="zh-CN"/>
                </w:rPr>
                <w:t xml:space="preserve">or Option2a, we think it can be used together with Option3d and/or Option3b. </w:t>
              </w:r>
            </w:ins>
            <w:ins w:id="919" w:author="shiyuan" w:date="2021-04-13T17:28:00Z">
              <w:r>
                <w:rPr>
                  <w:rFonts w:eastAsiaTheme="minorEastAsia"/>
                  <w:szCs w:val="24"/>
                  <w:lang w:eastAsia="zh-CN"/>
                </w:rPr>
                <w:t xml:space="preserve">Option2a is suitable for </w:t>
              </w:r>
            </w:ins>
            <w:ins w:id="920" w:author="shiyuan" w:date="2021-04-13T17:29:00Z">
              <w:r>
                <w:rPr>
                  <w:rFonts w:eastAsiaTheme="minorEastAsia"/>
                  <w:szCs w:val="24"/>
                  <w:lang w:eastAsia="zh-CN"/>
                </w:rPr>
                <w:t xml:space="preserve">the case that </w:t>
              </w:r>
            </w:ins>
            <w:ins w:id="921" w:author="shiyuan" w:date="2021-04-13T17:28:00Z">
              <w:r>
                <w:rPr>
                  <w:rFonts w:eastAsiaTheme="minorEastAsia"/>
                  <w:szCs w:val="24"/>
                  <w:lang w:eastAsia="zh-CN"/>
                </w:rPr>
                <w:t xml:space="preserve">SINR </w:t>
              </w:r>
            </w:ins>
            <w:ins w:id="922" w:author="shiyuan" w:date="2021-04-13T17:29:00Z">
              <w:r>
                <w:rPr>
                  <w:rFonts w:eastAsiaTheme="minorEastAsia"/>
                  <w:szCs w:val="24"/>
                  <w:lang w:eastAsia="zh-CN"/>
                </w:rPr>
                <w:t>drops slowly, Option3d and/or Option3b is suitable for the case that SINR drops quickly.</w:t>
              </w:r>
            </w:ins>
          </w:p>
          <w:p w14:paraId="3DB57919" w14:textId="77777777" w:rsidR="0098546E" w:rsidRDefault="00450289">
            <w:pPr>
              <w:spacing w:after="120"/>
              <w:rPr>
                <w:ins w:id="923" w:author="shiyuan" w:date="2021-04-13T17:16:00Z"/>
                <w:rFonts w:eastAsiaTheme="minorEastAsia"/>
                <w:szCs w:val="24"/>
                <w:lang w:eastAsia="zh-CN"/>
              </w:rPr>
            </w:pPr>
            <w:ins w:id="924" w:author="shiyuan" w:date="2021-04-13T17:31:00Z">
              <w:r>
                <w:rPr>
                  <w:rFonts w:eastAsiaTheme="minorEastAsia" w:hint="eastAsia"/>
                  <w:szCs w:val="24"/>
                  <w:lang w:eastAsia="zh-CN"/>
                </w:rPr>
                <w:t>F</w:t>
              </w:r>
              <w:r>
                <w:rPr>
                  <w:rFonts w:eastAsiaTheme="minorEastAsia"/>
                  <w:szCs w:val="24"/>
                  <w:lang w:eastAsia="zh-CN"/>
                </w:rPr>
                <w:t xml:space="preserve">or Option2b, </w:t>
              </w:r>
            </w:ins>
            <w:ins w:id="925" w:author="shiyuan" w:date="2021-04-13T17:32:00Z">
              <w:r>
                <w:rPr>
                  <w:rFonts w:eastAsiaTheme="minorEastAsia"/>
                  <w:szCs w:val="24"/>
                  <w:lang w:eastAsia="zh-CN"/>
                </w:rPr>
                <w:t>the logic is</w:t>
              </w:r>
            </w:ins>
            <w:ins w:id="926" w:author="shiyuan" w:date="2021-04-13T17:31:00Z">
              <w:r>
                <w:rPr>
                  <w:rFonts w:eastAsiaTheme="minorEastAsia"/>
                  <w:szCs w:val="24"/>
                  <w:lang w:eastAsia="zh-CN"/>
                </w:rPr>
                <w:t xml:space="preserve"> similar to Option2a+ Option3d and/or Option3b</w:t>
              </w:r>
            </w:ins>
            <w:ins w:id="927" w:author="shiyuan" w:date="2021-04-13T18:28:00Z">
              <w:r>
                <w:rPr>
                  <w:rFonts w:eastAsiaTheme="minorEastAsia"/>
                  <w:szCs w:val="24"/>
                  <w:lang w:eastAsia="zh-CN"/>
                </w:rPr>
                <w:t>. However,</w:t>
              </w:r>
            </w:ins>
            <w:ins w:id="928" w:author="shiyuan" w:date="2021-04-13T18:27:00Z">
              <w:r>
                <w:rPr>
                  <w:rFonts w:eastAsiaTheme="minorEastAsia"/>
                  <w:szCs w:val="24"/>
                  <w:lang w:eastAsia="zh-CN"/>
                </w:rPr>
                <w:t xml:space="preserve"> </w:t>
              </w:r>
            </w:ins>
            <w:ins w:id="929" w:author="shiyuan" w:date="2021-04-13T18:28:00Z">
              <w:r>
                <w:rPr>
                  <w:rFonts w:eastAsiaTheme="minorEastAsia"/>
                  <w:szCs w:val="24"/>
                  <w:lang w:eastAsia="zh-CN"/>
                </w:rPr>
                <w:t>w</w:t>
              </w:r>
            </w:ins>
            <w:ins w:id="930" w:author="shiyuan" w:date="2021-04-13T18:26:00Z">
              <w:r>
                <w:rPr>
                  <w:rFonts w:eastAsiaTheme="minorEastAsia"/>
                  <w:szCs w:val="24"/>
                  <w:lang w:eastAsia="zh-CN"/>
                </w:rPr>
                <w:t xml:space="preserve">e concern about the accuracy </w:t>
              </w:r>
              <w:r>
                <w:rPr>
                  <w:rFonts w:eastAsiaTheme="minorEastAsia" w:hint="eastAsia"/>
                  <w:szCs w:val="24"/>
                  <w:lang w:eastAsia="zh-CN"/>
                </w:rPr>
                <w:t>o</w:t>
              </w:r>
              <w:r>
                <w:rPr>
                  <w:rFonts w:eastAsiaTheme="minorEastAsia"/>
                  <w:szCs w:val="24"/>
                  <w:lang w:eastAsia="zh-CN"/>
                </w:rPr>
                <w:t>f one</w:t>
              </w:r>
            </w:ins>
            <w:ins w:id="931" w:author="shiyuan" w:date="2021-04-13T18:27:00Z">
              <w:r>
                <w:rPr>
                  <w:rFonts w:eastAsiaTheme="minorEastAsia"/>
                  <w:szCs w:val="24"/>
                  <w:lang w:eastAsia="zh-CN"/>
                </w:rPr>
                <w:t>-shot SNIR result.</w:t>
              </w:r>
            </w:ins>
          </w:p>
          <w:p w14:paraId="3DB5791A" w14:textId="77777777" w:rsidR="0098546E" w:rsidRDefault="00450289">
            <w:pPr>
              <w:spacing w:after="120"/>
              <w:rPr>
                <w:ins w:id="932" w:author="shiyuan" w:date="2021-04-13T17:14:00Z"/>
                <w:rFonts w:eastAsiaTheme="minorEastAsia"/>
                <w:color w:val="0070C0"/>
                <w:lang w:val="en-US" w:eastAsia="zh-CN"/>
              </w:rPr>
            </w:pPr>
            <w:ins w:id="933" w:author="shiyuan" w:date="2021-04-13T17:14:00Z">
              <w:r>
                <w:rPr>
                  <w:rFonts w:eastAsiaTheme="minorEastAsia"/>
                  <w:color w:val="0070C0"/>
                  <w:lang w:val="en-US" w:eastAsia="zh-CN"/>
                </w:rPr>
                <w:t>For Option 4,</w:t>
              </w:r>
            </w:ins>
            <w:ins w:id="934" w:author="shiyuan" w:date="2021-04-13T17:15:00Z">
              <w:r>
                <w:rPr>
                  <w:rFonts w:eastAsiaTheme="minorEastAsia" w:hint="eastAsia"/>
                  <w:color w:val="0070C0"/>
                  <w:lang w:val="en-US" w:eastAsia="zh-CN"/>
                </w:rPr>
                <w:t xml:space="preserve"> </w:t>
              </w:r>
            </w:ins>
            <w:ins w:id="935" w:author="shiyuan" w:date="2021-04-13T17:14:00Z">
              <w:r>
                <w:rPr>
                  <w:rFonts w:eastAsiaTheme="minorEastAsia"/>
                  <w:color w:val="0070C0"/>
                  <w:lang w:val="en-US" w:eastAsia="zh-CN"/>
                </w:rPr>
                <w:t>the RLF triggering latency can be guaranteed in an evaluation period.</w:t>
              </w:r>
            </w:ins>
            <w:ins w:id="936" w:author="shiyuan" w:date="2021-04-13T17:15:00Z">
              <w:r>
                <w:rPr>
                  <w:rFonts w:eastAsiaTheme="minorEastAsia"/>
                  <w:color w:val="0070C0"/>
                  <w:lang w:val="en-US" w:eastAsia="zh-CN"/>
                </w:rPr>
                <w:t xml:space="preserve"> H</w:t>
              </w:r>
              <w:r>
                <w:rPr>
                  <w:rFonts w:eastAsiaTheme="minorEastAsia" w:hint="eastAsia"/>
                  <w:color w:val="0070C0"/>
                  <w:lang w:val="en-US" w:eastAsia="zh-CN"/>
                </w:rPr>
                <w:t>owever</w:t>
              </w:r>
              <w:r>
                <w:rPr>
                  <w:rFonts w:eastAsiaTheme="minorEastAsia"/>
                  <w:color w:val="0070C0"/>
                  <w:lang w:val="en-US" w:eastAsia="zh-CN"/>
                </w:rPr>
                <w:t>, proper test case should be designed carefully</w:t>
              </w:r>
            </w:ins>
            <w:ins w:id="937" w:author="shiyuan" w:date="2021-04-13T18:28:00Z">
              <w:r>
                <w:rPr>
                  <w:rFonts w:eastAsiaTheme="minorEastAsia"/>
                  <w:color w:val="0070C0"/>
                  <w:lang w:val="en-US" w:eastAsia="zh-CN"/>
                </w:rPr>
                <w:t>, because the exiting threshold and the number of samples</w:t>
              </w:r>
            </w:ins>
            <w:ins w:id="938" w:author="shiyuan" w:date="2021-04-13T18:29:00Z">
              <w:r>
                <w:rPr>
                  <w:rFonts w:eastAsiaTheme="minorEastAsia"/>
                  <w:color w:val="0070C0"/>
                  <w:lang w:val="en-US" w:eastAsia="zh-CN"/>
                </w:rPr>
                <w:t xml:space="preserve"> in the first evaluation period</w:t>
              </w:r>
            </w:ins>
            <w:ins w:id="939" w:author="shiyuan" w:date="2021-04-13T18:28:00Z">
              <w:r>
                <w:rPr>
                  <w:rFonts w:eastAsiaTheme="minorEastAsia"/>
                  <w:color w:val="0070C0"/>
                  <w:lang w:val="en-US" w:eastAsia="zh-CN"/>
                </w:rPr>
                <w:t xml:space="preserve"> are all u</w:t>
              </w:r>
            </w:ins>
            <w:ins w:id="940" w:author="shiyuan" w:date="2021-04-13T18:29:00Z">
              <w:r>
                <w:rPr>
                  <w:rFonts w:eastAsiaTheme="minorEastAsia"/>
                  <w:color w:val="0070C0"/>
                  <w:lang w:val="en-US" w:eastAsia="zh-CN"/>
                </w:rPr>
                <w:t>p to UE implementation</w:t>
              </w:r>
            </w:ins>
            <w:ins w:id="941" w:author="shiyuan" w:date="2021-04-13T17:16:00Z">
              <w:r>
                <w:rPr>
                  <w:rFonts w:eastAsiaTheme="minorEastAsia"/>
                  <w:color w:val="0070C0"/>
                  <w:lang w:val="en-US" w:eastAsia="zh-CN"/>
                </w:rPr>
                <w:t>.</w:t>
              </w:r>
            </w:ins>
          </w:p>
          <w:p w14:paraId="3DB5791B" w14:textId="77777777" w:rsidR="0098546E" w:rsidRDefault="00450289">
            <w:pPr>
              <w:spacing w:after="120"/>
              <w:rPr>
                <w:ins w:id="942" w:author="shiyuan" w:date="2021-04-13T17:36:00Z"/>
                <w:rFonts w:eastAsiaTheme="minorEastAsia"/>
                <w:color w:val="0070C0"/>
                <w:lang w:val="en-US" w:eastAsia="zh-CN"/>
              </w:rPr>
            </w:pPr>
            <w:ins w:id="943" w:author="shiyuan" w:date="2021-04-13T17:36:00Z">
              <w:r>
                <w:rPr>
                  <w:rFonts w:eastAsiaTheme="minorEastAsia"/>
                  <w:color w:val="0070C0"/>
                  <w:lang w:val="en-US" w:eastAsia="zh-CN"/>
                </w:rPr>
                <w:t>Issue 2-3-7: Exiting criteria of BFD relaxation</w:t>
              </w:r>
            </w:ins>
          </w:p>
          <w:p w14:paraId="3DB5791C" w14:textId="77777777" w:rsidR="0098546E" w:rsidRDefault="00450289">
            <w:pPr>
              <w:spacing w:after="120"/>
              <w:rPr>
                <w:ins w:id="944" w:author="shiyuan" w:date="2021-04-13T17:36:00Z"/>
                <w:rFonts w:eastAsiaTheme="minorEastAsia"/>
                <w:color w:val="0070C0"/>
                <w:lang w:val="en-US" w:eastAsia="zh-CN"/>
              </w:rPr>
            </w:pPr>
            <w:ins w:id="945" w:author="shiyuan" w:date="2021-04-13T17:36:00Z">
              <w:r>
                <w:rPr>
                  <w:rFonts w:eastAsiaTheme="minorEastAsia"/>
                  <w:color w:val="0070C0"/>
                  <w:lang w:val="en-US" w:eastAsia="zh-CN"/>
                </w:rPr>
                <w:t xml:space="preserve">First, we want to clarify that Option 5 is not our proposal, it is a typo in our contribution, sorry for the misleading. To avoid the confusion, we </w:t>
              </w:r>
              <w:r>
                <w:rPr>
                  <w:rFonts w:eastAsiaTheme="minorEastAsia" w:hint="eastAsia"/>
                  <w:color w:val="0070C0"/>
                  <w:lang w:val="en-US" w:eastAsia="zh-CN"/>
                </w:rPr>
                <w:t>are</w:t>
              </w:r>
              <w:r>
                <w:rPr>
                  <w:rFonts w:eastAsiaTheme="minorEastAsia"/>
                  <w:color w:val="0070C0"/>
                  <w:lang w:val="en-US" w:eastAsia="zh-CN"/>
                </w:rPr>
                <w:t xml:space="preserve"> OK to remove Option5.</w:t>
              </w:r>
            </w:ins>
          </w:p>
          <w:p w14:paraId="3DB5791D" w14:textId="77777777" w:rsidR="0098546E" w:rsidRDefault="00450289">
            <w:pPr>
              <w:spacing w:after="120"/>
              <w:rPr>
                <w:ins w:id="946" w:author="shiyuan" w:date="2021-04-13T17:36:00Z"/>
                <w:rFonts w:eastAsiaTheme="minorEastAsia"/>
                <w:color w:val="0070C0"/>
                <w:lang w:val="en-US" w:eastAsia="zh-CN"/>
              </w:rPr>
            </w:pPr>
            <w:ins w:id="947" w:author="shiyuan" w:date="2021-04-13T17:36:00Z">
              <w:r>
                <w:rPr>
                  <w:rFonts w:eastAsiaTheme="minorEastAsia"/>
                  <w:color w:val="0070C0"/>
                  <w:lang w:val="en-US" w:eastAsia="zh-CN"/>
                </w:rPr>
                <w:t xml:space="preserve">We support Option 4; UE should revert to normal BFD measurement after several BFI. We propose </w:t>
              </w:r>
              <w:r>
                <w:rPr>
                  <w:rFonts w:eastAsiaTheme="minorEastAsia"/>
                  <w:color w:val="0070C0"/>
                  <w:lang w:val="en-US" w:eastAsia="zh-CN"/>
                </w:rPr>
                <w:lastRenderedPageBreak/>
                <w:t>that network configure the number of “several BFI” by a new parameter or a new counter.</w:t>
              </w:r>
            </w:ins>
          </w:p>
          <w:p w14:paraId="3DB5791E" w14:textId="77777777" w:rsidR="0098546E" w:rsidRDefault="00450289">
            <w:pPr>
              <w:spacing w:after="120"/>
              <w:rPr>
                <w:ins w:id="948" w:author="shiyuan" w:date="2021-04-13T17:36:00Z"/>
                <w:rFonts w:eastAsiaTheme="minorEastAsia"/>
                <w:color w:val="0070C0"/>
                <w:lang w:val="en-US" w:eastAsia="zh-CN"/>
              </w:rPr>
            </w:pPr>
            <w:ins w:id="949" w:author="shiyuan" w:date="2021-04-13T17:36:00Z">
              <w:r>
                <w:rPr>
                  <w:rFonts w:eastAsiaTheme="minorEastAsia"/>
                  <w:color w:val="0070C0"/>
                  <w:lang w:val="en-US" w:eastAsia="zh-CN"/>
                </w:rPr>
                <w:t>Issue 2-3-8: Alternative N310/N311 values in relaxation mode</w:t>
              </w:r>
            </w:ins>
          </w:p>
          <w:p w14:paraId="3DB5791F" w14:textId="77777777" w:rsidR="0098546E" w:rsidRDefault="00450289">
            <w:pPr>
              <w:spacing w:after="120"/>
              <w:rPr>
                <w:ins w:id="950" w:author="shiyuan" w:date="2021-04-13T17:36:00Z"/>
                <w:rFonts w:eastAsiaTheme="minorEastAsia"/>
                <w:color w:val="0070C0"/>
                <w:lang w:val="en-US" w:eastAsia="zh-CN"/>
              </w:rPr>
            </w:pPr>
            <w:ins w:id="951" w:author="shiyuan" w:date="2021-04-13T17:36:00Z">
              <w:r>
                <w:rPr>
                  <w:rFonts w:eastAsiaTheme="minorEastAsia"/>
                  <w:color w:val="0070C0"/>
                  <w:lang w:val="en-US" w:eastAsia="zh-CN"/>
                </w:rPr>
                <w:t>We support Option1 if Option3b in issue 2-3-6 is agreed.</w:t>
              </w:r>
            </w:ins>
          </w:p>
          <w:p w14:paraId="3DB57920" w14:textId="77777777" w:rsidR="0098546E" w:rsidRDefault="00450289">
            <w:pPr>
              <w:spacing w:after="120"/>
              <w:rPr>
                <w:ins w:id="952" w:author="shiyuan" w:date="2021-04-13T17:36:00Z"/>
                <w:rFonts w:eastAsiaTheme="minorEastAsia"/>
                <w:color w:val="0070C0"/>
                <w:lang w:val="en-US" w:eastAsia="zh-CN"/>
              </w:rPr>
            </w:pPr>
            <w:ins w:id="953" w:author="shiyuan" w:date="2021-04-13T17:36:00Z">
              <w:r>
                <w:rPr>
                  <w:rFonts w:eastAsiaTheme="minorEastAsia"/>
                  <w:color w:val="0070C0"/>
                  <w:lang w:val="en-US" w:eastAsia="zh-CN"/>
                </w:rPr>
                <w:t>Issue 2-3-9: Re-entry to the RLM relaxation mode</w:t>
              </w:r>
            </w:ins>
          </w:p>
          <w:p w14:paraId="3DB57921" w14:textId="77777777" w:rsidR="0098546E" w:rsidRDefault="00450289">
            <w:pPr>
              <w:spacing w:after="120"/>
              <w:rPr>
                <w:ins w:id="954" w:author="shiyuan" w:date="2021-04-13T17:36:00Z"/>
                <w:rFonts w:eastAsiaTheme="minorEastAsia"/>
                <w:color w:val="0070C0"/>
                <w:lang w:val="en-US" w:eastAsia="zh-CN"/>
              </w:rPr>
            </w:pPr>
            <w:ins w:id="955" w:author="shiyuan" w:date="2021-04-13T17:36:00Z">
              <w:r>
                <w:rPr>
                  <w:rFonts w:eastAsiaTheme="minorEastAsia"/>
                  <w:color w:val="0070C0"/>
                  <w:lang w:val="en-US" w:eastAsia="zh-CN"/>
                </w:rPr>
                <w:t>We propose Option1 in our contribution, and we give more clarification here.</w:t>
              </w:r>
            </w:ins>
          </w:p>
          <w:p w14:paraId="3DB57922" w14:textId="77777777" w:rsidR="0098546E" w:rsidRDefault="00450289">
            <w:pPr>
              <w:spacing w:after="120"/>
              <w:rPr>
                <w:ins w:id="956" w:author="shiyuan" w:date="2021-04-13T17:36:00Z"/>
                <w:rFonts w:eastAsiaTheme="minorEastAsia"/>
                <w:color w:val="0070C0"/>
                <w:lang w:val="en-US" w:eastAsia="zh-CN"/>
              </w:rPr>
            </w:pPr>
            <w:ins w:id="957" w:author="shiyuan" w:date="2021-04-13T17:36:00Z">
              <w:r>
                <w:rPr>
                  <w:rFonts w:eastAsiaTheme="minorEastAsia"/>
                  <w:color w:val="0070C0"/>
                  <w:lang w:val="en-US" w:eastAsia="zh-CN"/>
                </w:rPr>
                <w:t>We think after UE triggering the reverting, there should be a period of punish time to prevent UE to perform relaxation again. As we known, the relaxation should be performed under strict entering criteria, if reverting happens in this condition, it means channel quality is unstable which corresponds to two case. The first case is the channel quality is low and the variation is slow, in this case, the channel quality will not raise to entering threshold suddenly, the punish period can prevent extra relaxation evaluation. The second case is channel variation is fast, in this case, the punish period can avoid frequent “go into relaxation” and “fall back”.</w:t>
              </w:r>
            </w:ins>
          </w:p>
          <w:p w14:paraId="3DB57923" w14:textId="77777777" w:rsidR="0098546E" w:rsidRDefault="00450289">
            <w:pPr>
              <w:spacing w:after="120"/>
              <w:rPr>
                <w:ins w:id="958" w:author="shiyuan" w:date="2021-04-13T17:36:00Z"/>
                <w:rFonts w:eastAsiaTheme="minorEastAsia"/>
                <w:color w:val="0070C0"/>
                <w:lang w:val="en-US" w:eastAsia="zh-CN"/>
              </w:rPr>
            </w:pPr>
            <w:ins w:id="959" w:author="shiyuan" w:date="2021-04-13T17:36:00Z">
              <w:r>
                <w:rPr>
                  <w:rFonts w:eastAsiaTheme="minorEastAsia"/>
                  <w:color w:val="0070C0"/>
                  <w:lang w:val="en-US" w:eastAsia="zh-CN"/>
                </w:rPr>
                <w:t>Issue 2-3-10: Re-entry to the BFD relaxation mode</w:t>
              </w:r>
            </w:ins>
          </w:p>
          <w:p w14:paraId="3DB57924" w14:textId="77777777" w:rsidR="0098546E" w:rsidRDefault="00450289">
            <w:pPr>
              <w:spacing w:after="120"/>
              <w:rPr>
                <w:ins w:id="960" w:author="shiyuan" w:date="2021-04-13T17:11:00Z"/>
                <w:rFonts w:eastAsiaTheme="minorEastAsia"/>
                <w:color w:val="0070C0"/>
                <w:lang w:val="en-US" w:eastAsia="zh-CN"/>
              </w:rPr>
            </w:pPr>
            <w:ins w:id="961" w:author="shiyuan" w:date="2021-04-13T17:36:00Z">
              <w:r>
                <w:rPr>
                  <w:rFonts w:eastAsiaTheme="minorEastAsia"/>
                  <w:color w:val="0070C0"/>
                  <w:lang w:val="en-US" w:eastAsia="zh-CN"/>
                </w:rPr>
                <w:t>We propose Option1 in our discussion paper, and the reason of Option1 is same with the comments in Issue 2-3-9.</w:t>
              </w:r>
            </w:ins>
          </w:p>
        </w:tc>
      </w:tr>
      <w:tr w:rsidR="0098546E" w14:paraId="3DB57946" w14:textId="77777777">
        <w:trPr>
          <w:ins w:id="962" w:author="Santhan Thangarasa" w:date="2021-04-13T16:09:00Z"/>
        </w:trPr>
        <w:tc>
          <w:tcPr>
            <w:tcW w:w="1236" w:type="dxa"/>
          </w:tcPr>
          <w:p w14:paraId="3DB57926" w14:textId="77777777" w:rsidR="0098546E" w:rsidRDefault="00450289">
            <w:pPr>
              <w:spacing w:after="120"/>
              <w:rPr>
                <w:ins w:id="963" w:author="Santhan Thangarasa" w:date="2021-04-13T16:09:00Z"/>
                <w:rFonts w:eastAsiaTheme="minorEastAsia"/>
                <w:color w:val="0070C0"/>
                <w:lang w:eastAsia="zh-CN"/>
              </w:rPr>
            </w:pPr>
            <w:ins w:id="964" w:author="Santhan Thangarasa" w:date="2021-04-13T16:09:00Z">
              <w:r>
                <w:rPr>
                  <w:rFonts w:eastAsiaTheme="minorEastAsia"/>
                  <w:color w:val="0070C0"/>
                  <w:lang w:eastAsia="zh-CN"/>
                </w:rPr>
                <w:lastRenderedPageBreak/>
                <w:t>Ericsson</w:t>
              </w:r>
            </w:ins>
          </w:p>
        </w:tc>
        <w:tc>
          <w:tcPr>
            <w:tcW w:w="8395" w:type="dxa"/>
          </w:tcPr>
          <w:p w14:paraId="3DB57927" w14:textId="77777777" w:rsidR="0098546E" w:rsidRDefault="00450289">
            <w:pPr>
              <w:spacing w:after="120"/>
              <w:rPr>
                <w:ins w:id="965" w:author="Santhan Thangarasa" w:date="2021-04-13T16:09:00Z"/>
                <w:b/>
                <w:u w:val="single"/>
                <w:lang w:eastAsia="ko-KR"/>
              </w:rPr>
            </w:pPr>
            <w:ins w:id="966" w:author="Santhan Thangarasa" w:date="2021-04-13T16:09:00Z">
              <w:r>
                <w:rPr>
                  <w:b/>
                  <w:u w:val="single"/>
                  <w:lang w:eastAsia="ko-KR"/>
                </w:rPr>
                <w:t>Issue 2-3-1: Criteria of RLM/BFD relaxation – General</w:t>
              </w:r>
            </w:ins>
          </w:p>
          <w:p w14:paraId="3DB57928" w14:textId="77777777" w:rsidR="0098546E" w:rsidRDefault="00450289">
            <w:pPr>
              <w:spacing w:after="120"/>
              <w:rPr>
                <w:ins w:id="967" w:author="Santhan Thangarasa" w:date="2021-04-13T16:09:00Z"/>
                <w:bCs/>
                <w:color w:val="0070C0"/>
                <w:lang w:eastAsia="zh-CN"/>
              </w:rPr>
            </w:pPr>
            <w:ins w:id="968" w:author="Santhan Thangarasa" w:date="2021-04-13T16:09:00Z">
              <w:r>
                <w:rPr>
                  <w:bCs/>
                  <w:color w:val="0070C0"/>
                  <w:lang w:eastAsia="zh-CN"/>
                </w:rPr>
                <w:t>What is meant by “combining” both serving cell quality and UE mobility? Can we rephrase it as follows: whether relaxed RLM/BFD requirements can be applied depends on the serving cell quality and UE mobility state”?</w:t>
              </w:r>
            </w:ins>
          </w:p>
          <w:p w14:paraId="3DB57929" w14:textId="77777777" w:rsidR="0098546E" w:rsidRDefault="0098546E">
            <w:pPr>
              <w:spacing w:after="120"/>
              <w:rPr>
                <w:ins w:id="969" w:author="Santhan Thangarasa" w:date="2021-04-13T16:09:00Z"/>
                <w:bCs/>
                <w:color w:val="0070C0"/>
                <w:lang w:eastAsia="zh-CN"/>
              </w:rPr>
            </w:pPr>
          </w:p>
          <w:p w14:paraId="3DB5792A" w14:textId="77777777" w:rsidR="0098546E" w:rsidRDefault="00450289">
            <w:pPr>
              <w:spacing w:before="200" w:after="0"/>
              <w:rPr>
                <w:ins w:id="970" w:author="Santhan Thangarasa" w:date="2021-04-13T16:09:00Z"/>
                <w:b/>
                <w:u w:val="single"/>
                <w:lang w:eastAsia="ko-KR"/>
              </w:rPr>
            </w:pPr>
            <w:ins w:id="971" w:author="Santhan Thangarasa" w:date="2021-04-13T16:09:00Z">
              <w:r>
                <w:rPr>
                  <w:b/>
                  <w:u w:val="single"/>
                  <w:lang w:eastAsia="ko-KR"/>
                </w:rPr>
                <w:t>Issue 2-3-2: Good serving cell quality criteria of RLM/BFD relaxation</w:t>
              </w:r>
            </w:ins>
          </w:p>
          <w:p w14:paraId="3DB5792B" w14:textId="77777777" w:rsidR="0098546E" w:rsidRDefault="00450289">
            <w:pPr>
              <w:spacing w:after="120"/>
              <w:rPr>
                <w:ins w:id="972" w:author="Santhan Thangarasa" w:date="2021-04-13T16:09:00Z"/>
                <w:rFonts w:eastAsiaTheme="minorEastAsia"/>
                <w:bCs/>
                <w:color w:val="0070C0"/>
                <w:lang w:eastAsia="zh-CN"/>
              </w:rPr>
            </w:pPr>
            <w:ins w:id="973" w:author="Santhan Thangarasa" w:date="2021-04-13T16:09:00Z">
              <w:r>
                <w:rPr>
                  <w:rFonts w:eastAsiaTheme="minorEastAsia"/>
                  <w:bCs/>
                  <w:color w:val="0070C0"/>
                  <w:lang w:eastAsia="zh-CN"/>
                </w:rPr>
                <w:t xml:space="preserve">Option 1 is agreeable. </w:t>
              </w:r>
            </w:ins>
          </w:p>
          <w:p w14:paraId="3DB5792C" w14:textId="77777777" w:rsidR="0098546E" w:rsidRDefault="00450289">
            <w:pPr>
              <w:spacing w:after="120"/>
              <w:rPr>
                <w:ins w:id="974" w:author="Santhan Thangarasa" w:date="2021-04-13T16:09:00Z"/>
                <w:b/>
                <w:u w:val="single"/>
                <w:lang w:eastAsia="ko-KR"/>
              </w:rPr>
            </w:pPr>
            <w:ins w:id="975" w:author="Santhan Thangarasa" w:date="2021-04-13T16:09:00Z">
              <w:r>
                <w:rPr>
                  <w:b/>
                  <w:u w:val="single"/>
                  <w:lang w:eastAsia="ko-KR"/>
                </w:rPr>
                <w:t>Issue 2-3-3: what is the radio link quality in Issue 2-3-2</w:t>
              </w:r>
            </w:ins>
          </w:p>
          <w:p w14:paraId="3DB5792D" w14:textId="77777777" w:rsidR="0098546E" w:rsidRDefault="00450289">
            <w:pPr>
              <w:spacing w:after="120"/>
              <w:rPr>
                <w:ins w:id="976" w:author="Santhan Thangarasa" w:date="2021-04-13T16:09:00Z"/>
                <w:rFonts w:eastAsiaTheme="minorEastAsia"/>
                <w:bCs/>
                <w:color w:val="0070C0"/>
                <w:lang w:eastAsia="zh-CN"/>
              </w:rPr>
            </w:pPr>
            <w:ins w:id="977" w:author="Santhan Thangarasa" w:date="2021-04-13T16:09:00Z">
              <w:r>
                <w:rPr>
                  <w:rFonts w:eastAsiaTheme="minorEastAsia"/>
                  <w:bCs/>
                  <w:color w:val="0070C0"/>
                  <w:lang w:eastAsia="zh-CN"/>
                </w:rPr>
                <w:t>Option 1 is agreeable. But why does it apply only to RLM? Is the idea to have different radio link quality definition for applying relaxed BFD?</w:t>
              </w:r>
            </w:ins>
          </w:p>
          <w:p w14:paraId="3DB5792E" w14:textId="77777777" w:rsidR="0098546E" w:rsidRDefault="00450289">
            <w:pPr>
              <w:spacing w:before="200" w:after="0"/>
              <w:rPr>
                <w:ins w:id="978" w:author="Santhan Thangarasa" w:date="2021-04-13T16:09:00Z"/>
                <w:b/>
                <w:u w:val="single"/>
                <w:lang w:eastAsia="ko-KR"/>
              </w:rPr>
            </w:pPr>
            <w:ins w:id="979" w:author="Santhan Thangarasa" w:date="2021-04-13T16:09:00Z">
              <w:r>
                <w:rPr>
                  <w:b/>
                  <w:u w:val="single"/>
                  <w:lang w:eastAsia="ko-KR"/>
                </w:rPr>
                <w:t>Issue 2-3-4: different threshold for SSB based and CSI-RS based RLM/BFD</w:t>
              </w:r>
            </w:ins>
          </w:p>
          <w:p w14:paraId="3DB5792F" w14:textId="77777777" w:rsidR="0098546E" w:rsidRDefault="00450289">
            <w:pPr>
              <w:spacing w:after="120"/>
              <w:rPr>
                <w:ins w:id="980" w:author="Santhan Thangarasa" w:date="2021-04-13T16:09:00Z"/>
                <w:rFonts w:eastAsiaTheme="minorEastAsia"/>
                <w:bCs/>
                <w:color w:val="0070C0"/>
                <w:lang w:eastAsia="zh-CN"/>
              </w:rPr>
            </w:pPr>
            <w:ins w:id="981" w:author="Santhan Thangarasa" w:date="2021-04-13T16:09:00Z">
              <w:r>
                <w:rPr>
                  <w:rFonts w:eastAsiaTheme="minorEastAsia"/>
                  <w:bCs/>
                  <w:color w:val="0070C0"/>
                  <w:lang w:eastAsia="zh-CN"/>
                </w:rPr>
                <w:t xml:space="preserve">Can be decided based on the simulation performance. </w:t>
              </w:r>
            </w:ins>
          </w:p>
          <w:p w14:paraId="3DB57930" w14:textId="77777777" w:rsidR="0098546E" w:rsidRDefault="00450289">
            <w:pPr>
              <w:spacing w:before="200" w:after="0"/>
              <w:rPr>
                <w:ins w:id="982" w:author="Santhan Thangarasa" w:date="2021-04-13T16:09:00Z"/>
                <w:b/>
                <w:u w:val="single"/>
                <w:lang w:eastAsia="ko-KR"/>
              </w:rPr>
            </w:pPr>
            <w:ins w:id="983" w:author="Santhan Thangarasa" w:date="2021-04-13T16:09:00Z">
              <w:r>
                <w:rPr>
                  <w:b/>
                  <w:u w:val="single"/>
                  <w:lang w:eastAsia="ko-KR"/>
                </w:rPr>
                <w:t>Issue 2-3-5: Low mobility criteria of RLM/BFD relaxation</w:t>
              </w:r>
            </w:ins>
          </w:p>
          <w:p w14:paraId="3DB57931" w14:textId="77777777" w:rsidR="0098546E" w:rsidRDefault="00450289">
            <w:pPr>
              <w:spacing w:after="120"/>
              <w:rPr>
                <w:ins w:id="984" w:author="Santhan Thangarasa" w:date="2021-04-13T16:09:00Z"/>
                <w:rFonts w:eastAsiaTheme="minorEastAsia"/>
                <w:bCs/>
                <w:color w:val="0070C0"/>
                <w:lang w:eastAsia="zh-CN"/>
              </w:rPr>
            </w:pPr>
            <w:ins w:id="985" w:author="Santhan Thangarasa" w:date="2021-04-13T16:09:00Z">
              <w:r>
                <w:rPr>
                  <w:rFonts w:eastAsiaTheme="minorEastAsia"/>
                  <w:bCs/>
                  <w:color w:val="0070C0"/>
                  <w:lang w:eastAsia="zh-CN"/>
                </w:rPr>
                <w:t xml:space="preserve">What does option 3 mean? The relaxed requirements apply in low mobility state and then there is a need for such criteria. </w:t>
              </w:r>
            </w:ins>
          </w:p>
          <w:p w14:paraId="3DB57932" w14:textId="77777777" w:rsidR="0098546E" w:rsidRDefault="00450289">
            <w:pPr>
              <w:spacing w:after="120"/>
              <w:rPr>
                <w:ins w:id="986" w:author="Santhan Thangarasa" w:date="2021-04-13T16:09:00Z"/>
                <w:rFonts w:eastAsiaTheme="minorEastAsia"/>
                <w:lang w:val="en-US" w:eastAsia="zh-CN"/>
              </w:rPr>
            </w:pPr>
            <w:ins w:id="987" w:author="Santhan Thangarasa" w:date="2021-04-13T16:09:00Z">
              <w:r>
                <w:rPr>
                  <w:rFonts w:eastAsiaTheme="minorEastAsia"/>
                  <w:lang w:val="en-US" w:eastAsia="zh-CN"/>
                </w:rPr>
                <w:t>We support option 5. But it shall be noted that option 5 can be combined with the UE decision, i.e. the UE is evaluating whether it has fulfilled the relaxation criteria. The UE can be allowed to apply relaxation when NW has configured the UE that it is in low mobility condition and when estimated radio link quality is above a threshold, this is performed in the UE.</w:t>
              </w:r>
            </w:ins>
          </w:p>
          <w:p w14:paraId="3DB57933" w14:textId="77777777" w:rsidR="0098546E" w:rsidRDefault="00450289">
            <w:pPr>
              <w:spacing w:before="200" w:after="0"/>
              <w:rPr>
                <w:ins w:id="988" w:author="Santhan Thangarasa" w:date="2021-04-13T16:09:00Z"/>
                <w:b/>
                <w:u w:val="single"/>
                <w:lang w:eastAsia="ko-KR"/>
              </w:rPr>
            </w:pPr>
            <w:ins w:id="989" w:author="Santhan Thangarasa" w:date="2021-04-13T16:09:00Z">
              <w:r>
                <w:rPr>
                  <w:b/>
                  <w:u w:val="single"/>
                  <w:lang w:eastAsia="ko-KR"/>
                </w:rPr>
                <w:t>Issue 2-3-6: Exiting criteria of RLM relaxation</w:t>
              </w:r>
            </w:ins>
          </w:p>
          <w:p w14:paraId="3DB57934" w14:textId="77777777" w:rsidR="0098546E" w:rsidRDefault="0098546E">
            <w:pPr>
              <w:spacing w:after="120"/>
              <w:rPr>
                <w:ins w:id="990" w:author="Santhan Thangarasa" w:date="2021-04-13T16:09:00Z"/>
                <w:rFonts w:eastAsiaTheme="minorEastAsia"/>
                <w:lang w:eastAsia="zh-CN"/>
              </w:rPr>
            </w:pPr>
          </w:p>
          <w:p w14:paraId="3DB57935" w14:textId="77777777" w:rsidR="0098546E" w:rsidRDefault="00450289">
            <w:pPr>
              <w:spacing w:after="120"/>
              <w:rPr>
                <w:ins w:id="991" w:author="Santhan Thangarasa" w:date="2021-04-13T16:09:00Z"/>
                <w:rFonts w:eastAsiaTheme="minorEastAsia"/>
                <w:lang w:eastAsia="zh-CN"/>
              </w:rPr>
            </w:pPr>
            <w:ins w:id="992" w:author="Santhan Thangarasa" w:date="2021-04-13T16:09:00Z">
              <w:r>
                <w:rPr>
                  <w:rFonts w:eastAsiaTheme="minorEastAsia"/>
                  <w:lang w:eastAsia="zh-CN"/>
                </w:rPr>
                <w:t>We would like to understand the intention of the proposals here given that following was already agreed [</w:t>
              </w:r>
              <w:r>
                <w:rPr>
                  <w:rFonts w:eastAsiaTheme="minorEastAsia"/>
                  <w:b/>
                  <w:bCs/>
                  <w:lang w:eastAsia="zh-CN"/>
                </w:rPr>
                <w:t>R4-2</w:t>
              </w:r>
              <w:r>
                <w:rPr>
                  <w:rFonts w:eastAsiaTheme="minorEastAsia"/>
                  <w:b/>
                  <w:bCs/>
                  <w:lang w:val="en-US" w:eastAsia="zh-CN"/>
                </w:rPr>
                <w:t>103670</w:t>
              </w:r>
              <w:r>
                <w:rPr>
                  <w:rFonts w:eastAsiaTheme="minorEastAsia"/>
                  <w:lang w:eastAsia="zh-CN"/>
                </w:rPr>
                <w:t>]:</w:t>
              </w:r>
            </w:ins>
          </w:p>
          <w:p w14:paraId="3DB57936" w14:textId="77777777" w:rsidR="0098546E" w:rsidRDefault="0098546E">
            <w:pPr>
              <w:spacing w:after="120"/>
              <w:rPr>
                <w:ins w:id="993" w:author="Santhan Thangarasa" w:date="2021-04-13T16:09:00Z"/>
                <w:rFonts w:eastAsiaTheme="minorEastAsia"/>
                <w:bCs/>
                <w:color w:val="0070C0"/>
                <w:lang w:eastAsia="zh-CN"/>
              </w:rPr>
            </w:pPr>
          </w:p>
          <w:p w14:paraId="3DB57937" w14:textId="77777777" w:rsidR="0098546E" w:rsidRDefault="00450289">
            <w:pPr>
              <w:spacing w:after="120"/>
              <w:rPr>
                <w:ins w:id="994" w:author="Santhan Thangarasa" w:date="2021-04-13T16:09:00Z"/>
                <w:rFonts w:eastAsiaTheme="minorEastAsia"/>
                <w:bCs/>
                <w:i/>
                <w:iCs/>
                <w:color w:val="0070C0"/>
                <w:lang w:eastAsia="zh-CN"/>
              </w:rPr>
            </w:pPr>
            <w:ins w:id="995" w:author="Santhan Thangarasa" w:date="2021-04-13T16:09:00Z">
              <w:r>
                <w:rPr>
                  <w:rFonts w:eastAsiaTheme="minorEastAsia"/>
                  <w:bCs/>
                  <w:color w:val="0070C0"/>
                  <w:lang w:eastAsia="zh-CN"/>
                </w:rPr>
                <w:t>“</w:t>
              </w:r>
              <w:r>
                <w:rPr>
                  <w:rFonts w:eastAsiaTheme="minorEastAsia"/>
                  <w:bCs/>
                  <w:i/>
                  <w:iCs/>
                  <w:color w:val="0070C0"/>
                  <w:lang w:eastAsia="zh-CN"/>
                </w:rPr>
                <w:t xml:space="preserve">The UE while performing relaxed RLM upon detecting certain number of out-of-sync indications or upon triggering T310 or upon observed link quality degradation </w:t>
              </w:r>
              <w:r>
                <w:rPr>
                  <w:rFonts w:eastAsiaTheme="minorEastAsia"/>
                  <w:bCs/>
                  <w:i/>
                  <w:iCs/>
                  <w:color w:val="0070C0"/>
                  <w:lang w:val="en-US" w:eastAsia="zh-CN"/>
                </w:rPr>
                <w:t>or mobility state change</w:t>
              </w:r>
              <w:r>
                <w:rPr>
                  <w:rFonts w:eastAsiaTheme="minorEastAsia"/>
                  <w:bCs/>
                  <w:i/>
                  <w:iCs/>
                  <w:color w:val="0070C0"/>
                  <w:lang w:eastAsia="zh-CN"/>
                </w:rPr>
                <w:t xml:space="preserve"> reverts to the normal RLM operation (i.e. without relaxation).”</w:t>
              </w:r>
            </w:ins>
          </w:p>
          <w:p w14:paraId="3DB57938" w14:textId="77777777" w:rsidR="0098546E" w:rsidRDefault="00450289">
            <w:pPr>
              <w:spacing w:after="120"/>
              <w:rPr>
                <w:ins w:id="996" w:author="Santhan Thangarasa" w:date="2021-04-13T16:09:00Z"/>
                <w:rFonts w:eastAsiaTheme="minorEastAsia"/>
                <w:bCs/>
                <w:color w:val="0070C0"/>
                <w:lang w:eastAsia="zh-CN"/>
              </w:rPr>
            </w:pPr>
            <w:ins w:id="997" w:author="Santhan Thangarasa" w:date="2021-04-13T16:09:00Z">
              <w:r>
                <w:rPr>
                  <w:rFonts w:eastAsiaTheme="minorEastAsia"/>
                  <w:bCs/>
                  <w:color w:val="0070C0"/>
                  <w:lang w:eastAsia="zh-CN"/>
                </w:rPr>
                <w:t xml:space="preserve">Given these agreements, we see that many of the options are already covered by these agreements. </w:t>
              </w:r>
            </w:ins>
          </w:p>
          <w:p w14:paraId="3DB57939" w14:textId="77777777" w:rsidR="0098546E" w:rsidRDefault="00450289">
            <w:pPr>
              <w:spacing w:after="120"/>
              <w:rPr>
                <w:ins w:id="998" w:author="Santhan Thangarasa" w:date="2021-04-13T16:09:00Z"/>
                <w:rFonts w:eastAsiaTheme="minorEastAsia"/>
                <w:lang w:eastAsia="zh-CN"/>
              </w:rPr>
            </w:pPr>
            <w:ins w:id="999" w:author="Santhan Thangarasa" w:date="2021-04-13T16:09:00Z">
              <w:r>
                <w:rPr>
                  <w:rFonts w:eastAsiaTheme="minorEastAsia"/>
                  <w:lang w:eastAsia="zh-CN"/>
                </w:rPr>
                <w:t>It is important that the UE is not in relaxed mode when out of sync/RLF is detected.</w:t>
              </w:r>
            </w:ins>
          </w:p>
          <w:p w14:paraId="3DB5793A" w14:textId="77777777" w:rsidR="0098546E" w:rsidRDefault="00450289">
            <w:pPr>
              <w:spacing w:after="120"/>
              <w:rPr>
                <w:ins w:id="1000" w:author="Santhan Thangarasa" w:date="2021-04-13T16:09:00Z"/>
                <w:rFonts w:eastAsiaTheme="minorEastAsia"/>
                <w:lang w:eastAsia="zh-CN"/>
              </w:rPr>
            </w:pPr>
            <w:ins w:id="1001" w:author="Santhan Thangarasa" w:date="2021-04-13T16:09:00Z">
              <w:r>
                <w:rPr>
                  <w:rFonts w:eastAsiaTheme="minorEastAsia"/>
                  <w:lang w:eastAsia="zh-CN"/>
                </w:rPr>
                <w:t xml:space="preserve">The options 1 and 2 are not concrete enough to guarantee that UE exits relaxed RLM when out of syc </w:t>
              </w:r>
              <w:r>
                <w:rPr>
                  <w:rFonts w:eastAsiaTheme="minorEastAsia"/>
                  <w:lang w:eastAsia="zh-CN"/>
                </w:rPr>
                <w:lastRenderedPageBreak/>
                <w:t xml:space="preserve">is detected. </w:t>
              </w:r>
            </w:ins>
          </w:p>
          <w:p w14:paraId="3DB5793B" w14:textId="77777777" w:rsidR="0098546E" w:rsidRDefault="00450289">
            <w:pPr>
              <w:spacing w:after="120"/>
              <w:rPr>
                <w:ins w:id="1002" w:author="Santhan Thangarasa" w:date="2021-04-13T16:09:00Z"/>
                <w:rFonts w:eastAsiaTheme="minorEastAsia"/>
                <w:bCs/>
                <w:color w:val="0070C0"/>
                <w:lang w:eastAsia="zh-CN"/>
              </w:rPr>
            </w:pPr>
            <w:ins w:id="1003" w:author="Santhan Thangarasa" w:date="2021-04-13T16:09:00Z">
              <w:r>
                <w:rPr>
                  <w:rFonts w:eastAsiaTheme="minorEastAsia"/>
                  <w:bCs/>
                  <w:color w:val="0070C0"/>
                  <w:lang w:eastAsia="zh-CN"/>
                </w:rPr>
                <w:t>We therefore support option 3. We prefer option 3c but any of options 3a-3d are acceptable.</w:t>
              </w:r>
            </w:ins>
          </w:p>
          <w:p w14:paraId="3DB5793C" w14:textId="77777777" w:rsidR="0098546E" w:rsidRDefault="00450289">
            <w:pPr>
              <w:rPr>
                <w:ins w:id="1004" w:author="Santhan Thangarasa" w:date="2021-04-13T16:09:00Z"/>
                <w:b/>
                <w:u w:val="single"/>
                <w:lang w:eastAsia="ko-KR"/>
              </w:rPr>
            </w:pPr>
            <w:ins w:id="1005" w:author="Santhan Thangarasa" w:date="2021-04-13T16:09:00Z">
              <w:r>
                <w:rPr>
                  <w:b/>
                  <w:u w:val="single"/>
                  <w:lang w:eastAsia="ko-KR"/>
                </w:rPr>
                <w:t>Issue 2-3-7: Exiting criteria of BFD relaxation</w:t>
              </w:r>
            </w:ins>
          </w:p>
          <w:p w14:paraId="3DB5793D" w14:textId="77777777" w:rsidR="0098546E" w:rsidRDefault="00450289">
            <w:pPr>
              <w:spacing w:after="120"/>
              <w:rPr>
                <w:ins w:id="1006" w:author="Santhan Thangarasa" w:date="2021-04-13T16:09:00Z"/>
                <w:rFonts w:eastAsiaTheme="minorEastAsia"/>
                <w:lang w:val="en-US" w:eastAsia="zh-CN"/>
              </w:rPr>
            </w:pPr>
            <w:ins w:id="1007" w:author="Santhan Thangarasa" w:date="2021-04-13T16:09:00Z">
              <w:r>
                <w:rPr>
                  <w:rFonts w:eastAsiaTheme="minorEastAsia"/>
                  <w:lang w:val="en-US" w:eastAsia="zh-CN"/>
                </w:rPr>
                <w:t xml:space="preserve">We also support option 3. Option 1 does not define concrete criterion for exiting. </w:t>
              </w:r>
            </w:ins>
          </w:p>
          <w:p w14:paraId="3DB5793E" w14:textId="77777777" w:rsidR="0098546E" w:rsidRDefault="0098546E">
            <w:pPr>
              <w:spacing w:after="120"/>
              <w:rPr>
                <w:ins w:id="1008" w:author="Santhan Thangarasa" w:date="2021-04-13T16:09:00Z"/>
                <w:rFonts w:eastAsiaTheme="minorEastAsia"/>
                <w:lang w:val="en-US" w:eastAsia="zh-CN"/>
              </w:rPr>
            </w:pPr>
          </w:p>
          <w:p w14:paraId="3DB5793F" w14:textId="77777777" w:rsidR="0098546E" w:rsidRDefault="00450289">
            <w:pPr>
              <w:spacing w:before="200" w:after="0"/>
              <w:rPr>
                <w:ins w:id="1009" w:author="Santhan Thangarasa" w:date="2021-04-13T16:09:00Z"/>
                <w:b/>
                <w:u w:val="single"/>
                <w:lang w:eastAsia="ko-KR"/>
              </w:rPr>
            </w:pPr>
            <w:ins w:id="1010" w:author="Santhan Thangarasa" w:date="2021-04-13T16:09:00Z">
              <w:r>
                <w:rPr>
                  <w:b/>
                  <w:u w:val="single"/>
                  <w:lang w:eastAsia="ko-KR"/>
                </w:rPr>
                <w:t xml:space="preserve">Issue 2-3-8: Alternative N310/N311 values in relaxation mode  </w:t>
              </w:r>
            </w:ins>
          </w:p>
          <w:p w14:paraId="3DB57940" w14:textId="77777777" w:rsidR="0098546E" w:rsidRDefault="00450289">
            <w:pPr>
              <w:spacing w:after="120"/>
              <w:rPr>
                <w:ins w:id="1011" w:author="Santhan Thangarasa" w:date="2021-04-13T16:09:00Z"/>
                <w:rFonts w:eastAsiaTheme="minorEastAsia"/>
                <w:bCs/>
                <w:color w:val="0070C0"/>
                <w:lang w:eastAsia="zh-CN"/>
              </w:rPr>
            </w:pPr>
            <w:ins w:id="1012" w:author="Santhan Thangarasa" w:date="2021-04-13T16:09:00Z">
              <w:r>
                <w:rPr>
                  <w:rFonts w:eastAsiaTheme="minorEastAsia"/>
                  <w:bCs/>
                  <w:color w:val="0070C0"/>
                  <w:lang w:eastAsia="zh-CN"/>
                </w:rPr>
                <w:t xml:space="preserve">This needs more discussions in RAN4 and we also agree that it can be discussed further in the WI phase, i.e. whether it is possible to reuse existing counters, or predefine some value or introduce new counters. </w:t>
              </w:r>
            </w:ins>
          </w:p>
          <w:p w14:paraId="3DB57941" w14:textId="77777777" w:rsidR="0098546E" w:rsidRDefault="00450289">
            <w:pPr>
              <w:spacing w:before="200" w:after="0"/>
              <w:rPr>
                <w:ins w:id="1013" w:author="Santhan Thangarasa" w:date="2021-04-13T16:09:00Z"/>
                <w:b/>
                <w:u w:val="single"/>
                <w:lang w:eastAsia="ko-KR"/>
              </w:rPr>
            </w:pPr>
            <w:ins w:id="1014" w:author="Santhan Thangarasa" w:date="2021-04-13T16:09:00Z">
              <w:r>
                <w:rPr>
                  <w:b/>
                  <w:u w:val="single"/>
                  <w:lang w:eastAsia="ko-KR"/>
                </w:rPr>
                <w:t>Issue 2-3-9: Re-entry to the RLM relaxation mode</w:t>
              </w:r>
            </w:ins>
          </w:p>
          <w:p w14:paraId="3DB57942" w14:textId="77777777" w:rsidR="0098546E" w:rsidRDefault="00450289">
            <w:pPr>
              <w:spacing w:after="120"/>
              <w:rPr>
                <w:ins w:id="1015" w:author="Santhan Thangarasa" w:date="2021-04-13T16:09:00Z"/>
                <w:rFonts w:eastAsiaTheme="minorEastAsia"/>
                <w:bCs/>
                <w:color w:val="0070C0"/>
                <w:lang w:eastAsia="zh-CN"/>
              </w:rPr>
            </w:pPr>
            <w:ins w:id="1016" w:author="Santhan Thangarasa" w:date="2021-04-13T16:09:00Z">
              <w:r>
                <w:rPr>
                  <w:rFonts w:eastAsiaTheme="minorEastAsia"/>
                  <w:bCs/>
                  <w:color w:val="0070C0"/>
                  <w:lang w:eastAsia="zh-CN"/>
                </w:rPr>
                <w:t xml:space="preserve">UE can evaluate the relaxation criteria again and if criteria are fulfilled then it can enter the relaxed mode again. We don’t see need to define new criteria for re-entry into RLM relaxed mode. </w:t>
              </w:r>
            </w:ins>
          </w:p>
          <w:p w14:paraId="3DB57943" w14:textId="77777777" w:rsidR="0098546E" w:rsidRDefault="00450289">
            <w:pPr>
              <w:spacing w:after="120"/>
              <w:rPr>
                <w:ins w:id="1017" w:author="Santhan Thangarasa" w:date="2021-04-13T16:09:00Z"/>
                <w:rFonts w:eastAsiaTheme="minorEastAsia"/>
                <w:b/>
                <w:color w:val="0070C0"/>
                <w:lang w:eastAsia="zh-CN"/>
              </w:rPr>
            </w:pPr>
            <w:ins w:id="1018" w:author="Santhan Thangarasa" w:date="2021-04-13T16:09:00Z">
              <w:r>
                <w:rPr>
                  <w:rFonts w:eastAsiaTheme="minorEastAsia"/>
                  <w:b/>
                  <w:color w:val="0070C0"/>
                  <w:lang w:eastAsia="zh-CN"/>
                </w:rPr>
                <w:t>Issue 2-3-10: Re-entry to the BFD relaxation mode</w:t>
              </w:r>
            </w:ins>
          </w:p>
          <w:p w14:paraId="3DB57944" w14:textId="77777777" w:rsidR="0098546E" w:rsidRDefault="00450289">
            <w:pPr>
              <w:spacing w:after="120"/>
              <w:rPr>
                <w:ins w:id="1019" w:author="Santhan Thangarasa" w:date="2021-04-13T16:09:00Z"/>
                <w:rFonts w:eastAsiaTheme="minorEastAsia"/>
                <w:bCs/>
                <w:color w:val="0070C0"/>
                <w:lang w:eastAsia="zh-CN"/>
              </w:rPr>
            </w:pPr>
            <w:ins w:id="1020" w:author="Santhan Thangarasa" w:date="2021-04-13T16:09:00Z">
              <w:r>
                <w:rPr>
                  <w:rFonts w:eastAsiaTheme="minorEastAsia"/>
                  <w:bCs/>
                  <w:color w:val="0070C0"/>
                  <w:lang w:eastAsia="zh-CN"/>
                </w:rPr>
                <w:t xml:space="preserve">UE can evaluate the relaxation criteria again and if criteria are fulfilled then it can enter the relaxed mode again. We don’t see need to define new criteria for re-entry into BFD relaxed mode. </w:t>
              </w:r>
            </w:ins>
          </w:p>
          <w:p w14:paraId="3DB57945" w14:textId="77777777" w:rsidR="0098546E" w:rsidRDefault="0098546E">
            <w:pPr>
              <w:spacing w:after="120"/>
              <w:rPr>
                <w:ins w:id="1021" w:author="Santhan Thangarasa" w:date="2021-04-13T16:09:00Z"/>
                <w:rFonts w:eastAsiaTheme="minorEastAsia"/>
                <w:color w:val="0070C0"/>
                <w:lang w:val="en-US" w:eastAsia="zh-CN"/>
              </w:rPr>
            </w:pPr>
          </w:p>
        </w:tc>
      </w:tr>
      <w:tr w:rsidR="0098546E" w14:paraId="3DB57951" w14:textId="77777777">
        <w:trPr>
          <w:ins w:id="1022" w:author="Nokia" w:date="2021-04-13T22:26:00Z"/>
        </w:trPr>
        <w:tc>
          <w:tcPr>
            <w:tcW w:w="1236" w:type="dxa"/>
          </w:tcPr>
          <w:p w14:paraId="3DB57947" w14:textId="77777777" w:rsidR="0098546E" w:rsidRDefault="00450289">
            <w:pPr>
              <w:spacing w:after="120"/>
              <w:rPr>
                <w:ins w:id="1023" w:author="Nokia" w:date="2021-04-13T22:26:00Z"/>
                <w:rFonts w:eastAsiaTheme="minorEastAsia"/>
                <w:color w:val="0070C0"/>
                <w:lang w:eastAsia="zh-CN"/>
              </w:rPr>
            </w:pPr>
            <w:ins w:id="1024" w:author="Nokia" w:date="2021-04-13T22:26:00Z">
              <w:r>
                <w:rPr>
                  <w:rFonts w:eastAsiaTheme="minorEastAsia"/>
                  <w:color w:val="0070C0"/>
                  <w:lang w:eastAsia="zh-CN"/>
                </w:rPr>
                <w:lastRenderedPageBreak/>
                <w:t>Nokia</w:t>
              </w:r>
            </w:ins>
          </w:p>
        </w:tc>
        <w:tc>
          <w:tcPr>
            <w:tcW w:w="8395" w:type="dxa"/>
          </w:tcPr>
          <w:p w14:paraId="3DB57948" w14:textId="77777777" w:rsidR="0098546E" w:rsidRDefault="00450289">
            <w:pPr>
              <w:spacing w:after="120"/>
              <w:rPr>
                <w:ins w:id="1025" w:author="Nokia" w:date="2021-04-13T22:26:00Z"/>
                <w:rFonts w:eastAsia="DengXian"/>
                <w:color w:val="0070C0"/>
                <w:lang w:val="en-US" w:eastAsia="zh-CN"/>
              </w:rPr>
            </w:pPr>
            <w:ins w:id="1026" w:author="Nokia" w:date="2021-04-13T22:26:00Z">
              <w:r>
                <w:rPr>
                  <w:rFonts w:eastAsia="DengXian"/>
                  <w:color w:val="0070C0"/>
                  <w:lang w:val="en-US" w:eastAsia="zh-CN"/>
                </w:rPr>
                <w:t xml:space="preserve">Issue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3-1</w:t>
              </w:r>
              <w:r>
                <w:rPr>
                  <w:rFonts w:eastAsia="DengXian"/>
                  <w:color w:val="0070C0"/>
                  <w:lang w:val="en-US" w:eastAsia="zh-CN"/>
                </w:rPr>
                <w:t>: We support Option 1, but with the remark that since these are connected mode measurements, it needs to be made very sure that both criteria can be used in a robust manner.</w:t>
              </w:r>
            </w:ins>
          </w:p>
          <w:p w14:paraId="3DB57949" w14:textId="77777777" w:rsidR="0098546E" w:rsidRDefault="00450289">
            <w:pPr>
              <w:spacing w:after="120"/>
              <w:rPr>
                <w:ins w:id="1027" w:author="Nokia" w:date="2021-04-13T22:26:00Z"/>
                <w:rFonts w:eastAsia="DengXian"/>
                <w:color w:val="0070C0"/>
                <w:lang w:val="en-US" w:eastAsia="zh-CN"/>
              </w:rPr>
            </w:pPr>
            <w:ins w:id="1028" w:author="Nokia" w:date="2021-04-13T22:26:00Z">
              <w:r>
                <w:rPr>
                  <w:rFonts w:eastAsia="DengXian"/>
                  <w:color w:val="0070C0"/>
                  <w:lang w:val="en-US" w:eastAsia="zh-CN"/>
                </w:rPr>
                <w:t>Issue 2-3-2: We agree that radio link quality should be better than a threshold, but we would prefer to see concrete proposals for X and Y to be able to evaluate the proposal better. Could the Qout values be clarified related to Option 1? We understand this is a BLER value, not SINR. Qout values are agnostic to receiver design, while the dB values are not, so the formula needs some clarification.</w:t>
              </w:r>
            </w:ins>
          </w:p>
          <w:p w14:paraId="3DB5794A" w14:textId="77777777" w:rsidR="0098546E" w:rsidRDefault="00450289">
            <w:pPr>
              <w:spacing w:after="120"/>
              <w:rPr>
                <w:ins w:id="1029" w:author="Nokia" w:date="2021-04-13T22:26:00Z"/>
                <w:rFonts w:eastAsia="DengXian"/>
                <w:color w:val="0070C0"/>
                <w:lang w:val="en-US" w:eastAsia="zh-CN"/>
              </w:rPr>
            </w:pPr>
            <w:ins w:id="1030" w:author="Nokia" w:date="2021-04-13T22:26:00Z">
              <w:r>
                <w:rPr>
                  <w:rFonts w:eastAsia="DengXian"/>
                  <w:color w:val="0070C0"/>
                  <w:lang w:val="en-US" w:eastAsia="zh-CN"/>
                </w:rPr>
                <w:t>Issue 2-3-3: As we proposed in our contribution, we support Option 1. However, it needs to be clearly defined what the actual SINR metric is before making a final agreement to use SINR as the metric. A clear mapping between SINR and radio performance does not exist at the moment. Hence, it needs to be discussed how the entry criteria can be defined in a receiver agnostic manner.</w:t>
              </w:r>
            </w:ins>
          </w:p>
          <w:p w14:paraId="3DB5794B" w14:textId="77777777" w:rsidR="0098546E" w:rsidRDefault="00450289">
            <w:pPr>
              <w:spacing w:after="120"/>
              <w:rPr>
                <w:ins w:id="1031" w:author="Nokia" w:date="2021-04-13T22:26:00Z"/>
                <w:rFonts w:eastAsia="DengXian"/>
                <w:color w:val="0070C0"/>
                <w:lang w:val="en-US" w:eastAsia="zh-CN"/>
              </w:rPr>
            </w:pPr>
            <w:ins w:id="1032" w:author="Nokia" w:date="2021-04-13T22:26:00Z">
              <w:r>
                <w:rPr>
                  <w:rFonts w:eastAsia="DengXian"/>
                  <w:color w:val="0070C0"/>
                  <w:lang w:val="en-US" w:eastAsia="zh-CN"/>
                </w:rPr>
                <w:t xml:space="preserve">Issue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3-4</w:t>
              </w:r>
              <w:r>
                <w:rPr>
                  <w:rFonts w:eastAsia="DengXian"/>
                  <w:color w:val="0070C0"/>
                  <w:lang w:val="en-US" w:eastAsia="zh-CN"/>
                </w:rPr>
                <w:t>: We would like to base such agreements on the simulation study. Also need to know first what the threshold is.</w:t>
              </w:r>
            </w:ins>
          </w:p>
          <w:p w14:paraId="3DB5794C" w14:textId="77777777" w:rsidR="0098546E" w:rsidRDefault="00450289">
            <w:pPr>
              <w:spacing w:after="120"/>
              <w:rPr>
                <w:ins w:id="1033" w:author="Nokia" w:date="2021-04-13T22:26:00Z"/>
                <w:rFonts w:eastAsia="DengXian"/>
                <w:color w:val="0070C0"/>
                <w:lang w:val="en-US" w:eastAsia="zh-CN"/>
              </w:rPr>
            </w:pPr>
            <w:ins w:id="1034" w:author="Nokia" w:date="2021-04-13T22:26:00Z">
              <w:r>
                <w:rPr>
                  <w:rFonts w:eastAsia="DengXian"/>
                  <w:color w:val="0070C0"/>
                  <w:lang w:val="en-US" w:eastAsia="zh-CN"/>
                </w:rPr>
                <w:t xml:space="preserve">Issue 2-3-5: We support Option 4 as the proponent company, and Option 5 is also ok for us. Regarding the proposals against using the mobility criteria: if it is possible to use the UE mobility criteria for idle mode as in Rel-16, then why not for connected mode? </w:t>
              </w:r>
            </w:ins>
          </w:p>
          <w:p w14:paraId="3DB5794D" w14:textId="77777777" w:rsidR="0098546E" w:rsidRDefault="00450289">
            <w:pPr>
              <w:spacing w:after="120"/>
              <w:rPr>
                <w:ins w:id="1035" w:author="Nokia" w:date="2021-04-13T22:26:00Z"/>
                <w:rFonts w:eastAsia="DengXian"/>
                <w:color w:val="0070C0"/>
                <w:lang w:val="en-US" w:eastAsia="zh-CN"/>
              </w:rPr>
            </w:pPr>
            <w:ins w:id="1036" w:author="Nokia" w:date="2021-04-13T22:26:00Z">
              <w:r>
                <w:rPr>
                  <w:rFonts w:eastAsia="DengXian"/>
                  <w:color w:val="0070C0"/>
                  <w:lang w:val="en-US" w:eastAsia="zh-CN"/>
                </w:rPr>
                <w:t>Issue 2-3-6: We support Option 3, but not alone. Option 1 is also important, but it needs to first be defined what the relaxation criteria is. It has to be made sure that the mechanism is robust and the UE will return back to normal measurements early enough to prevent degradation of the system performance.</w:t>
              </w:r>
            </w:ins>
          </w:p>
          <w:p w14:paraId="3DB5794E" w14:textId="77777777" w:rsidR="0098546E" w:rsidRDefault="00450289">
            <w:pPr>
              <w:spacing w:after="120"/>
              <w:rPr>
                <w:ins w:id="1037" w:author="Nokia" w:date="2021-04-13T22:26:00Z"/>
                <w:rFonts w:eastAsia="DengXian"/>
                <w:color w:val="0070C0"/>
                <w:lang w:val="en-US" w:eastAsia="zh-CN"/>
              </w:rPr>
            </w:pPr>
            <w:ins w:id="1038" w:author="Nokia" w:date="2021-04-13T22:26:00Z">
              <w:r>
                <w:rPr>
                  <w:rFonts w:eastAsia="DengXian"/>
                  <w:color w:val="0070C0"/>
                  <w:lang w:val="en-US" w:eastAsia="zh-CN"/>
                </w:rPr>
                <w:t xml:space="preserve">Issue 2-3-7: Option 1 and 3 sound reasonable to us, but similar as for the previous issue, we think the relaxation criteria needs to be agreed first. At the end there may be many criteria under which the UE exits the relaxation mode, and the combination of these should guarantee robust system level performance. </w:t>
              </w:r>
            </w:ins>
          </w:p>
          <w:p w14:paraId="3DB5794F" w14:textId="77777777" w:rsidR="0098546E" w:rsidRDefault="00450289">
            <w:pPr>
              <w:spacing w:after="120"/>
              <w:rPr>
                <w:ins w:id="1039" w:author="Nokia" w:date="2021-04-13T22:26:00Z"/>
                <w:rFonts w:eastAsia="DengXian"/>
                <w:color w:val="0070C0"/>
                <w:lang w:val="en-US" w:eastAsia="zh-CN"/>
              </w:rPr>
            </w:pPr>
            <w:ins w:id="1040" w:author="Nokia" w:date="2021-04-13T22:26:00Z">
              <w:r>
                <w:rPr>
                  <w:rFonts w:eastAsia="DengXian"/>
                  <w:color w:val="0070C0"/>
                  <w:lang w:val="en-US" w:eastAsia="zh-CN"/>
                </w:rPr>
                <w:t xml:space="preserve">Issue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3-8</w:t>
              </w:r>
              <w:r>
                <w:rPr>
                  <w:rFonts w:eastAsia="DengXian"/>
                  <w:color w:val="0070C0"/>
                  <w:lang w:val="en-US" w:eastAsia="zh-CN"/>
                </w:rPr>
                <w:t>: We support Option 1.</w:t>
              </w:r>
            </w:ins>
          </w:p>
          <w:p w14:paraId="3DB57950" w14:textId="77777777" w:rsidR="0098546E" w:rsidRDefault="00450289">
            <w:pPr>
              <w:spacing w:after="120"/>
              <w:rPr>
                <w:ins w:id="1041" w:author="Nokia" w:date="2021-04-13T22:26:00Z"/>
                <w:b/>
                <w:u w:val="single"/>
                <w:lang w:eastAsia="ko-KR"/>
              </w:rPr>
            </w:pPr>
            <w:ins w:id="1042" w:author="Nokia" w:date="2021-04-13T22:26:00Z">
              <w:r>
                <w:rPr>
                  <w:rFonts w:eastAsia="DengXian"/>
                  <w:color w:val="0070C0"/>
                  <w:lang w:val="en-US" w:eastAsia="zh-CN"/>
                </w:rPr>
                <w:t xml:space="preserve">Issue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3-9</w:t>
              </w:r>
              <w:r>
                <w:rPr>
                  <w:rFonts w:eastAsia="DengXian"/>
                  <w:color w:val="0070C0"/>
                  <w:lang w:val="en-US" w:eastAsia="zh-CN"/>
                </w:rPr>
                <w:t xml:space="preserve"> and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3-10</w:t>
              </w:r>
              <w:r>
                <w:rPr>
                  <w:rFonts w:eastAsia="DengXian"/>
                  <w:color w:val="0070C0"/>
                  <w:lang w:val="en-US" w:eastAsia="zh-CN"/>
                </w:rPr>
                <w:t>: For both of these issues, we would suggest postponing such detailed discussion until RAN4 has agreed on higher level details e.g. what is the relaxation entry/exit criteria and the feasible/beneficial relaxation scenarios.</w:t>
              </w:r>
            </w:ins>
          </w:p>
        </w:tc>
      </w:tr>
      <w:tr w:rsidR="0098546E" w14:paraId="3DB57966" w14:textId="77777777">
        <w:trPr>
          <w:ins w:id="1043" w:author="Huawei" w:date="2021-04-14T10:16:00Z"/>
        </w:trPr>
        <w:tc>
          <w:tcPr>
            <w:tcW w:w="1236" w:type="dxa"/>
          </w:tcPr>
          <w:p w14:paraId="3DB57952" w14:textId="77777777" w:rsidR="0098546E" w:rsidRDefault="00450289">
            <w:pPr>
              <w:spacing w:after="120"/>
              <w:rPr>
                <w:ins w:id="1044" w:author="Huawei" w:date="2021-04-14T10:16:00Z"/>
                <w:rFonts w:eastAsiaTheme="minorEastAsia"/>
                <w:color w:val="0070C0"/>
                <w:lang w:eastAsia="zh-CN"/>
              </w:rPr>
            </w:pPr>
            <w:ins w:id="1045" w:author="Huawei" w:date="2021-04-14T10: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DB57953" w14:textId="77777777" w:rsidR="0098546E" w:rsidRDefault="00450289">
            <w:pPr>
              <w:spacing w:after="120"/>
              <w:rPr>
                <w:ins w:id="1046" w:author="Huawei" w:date="2021-04-14T10:17:00Z"/>
                <w:rFonts w:eastAsiaTheme="minorEastAsia"/>
                <w:color w:val="0070C0"/>
                <w:lang w:val="en-US" w:eastAsia="zh-CN"/>
              </w:rPr>
            </w:pPr>
            <w:ins w:id="1047" w:author="Huawei" w:date="2021-04-14T10:17: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3-1</w:t>
              </w:r>
              <w:r>
                <w:rPr>
                  <w:rFonts w:eastAsiaTheme="minorEastAsia"/>
                  <w:color w:val="0070C0"/>
                  <w:lang w:val="en-US" w:eastAsia="zh-CN"/>
                </w:rPr>
                <w:t xml:space="preserve">: </w:t>
              </w:r>
            </w:ins>
          </w:p>
          <w:p w14:paraId="3DB57954" w14:textId="77777777" w:rsidR="0098546E" w:rsidRDefault="00450289">
            <w:pPr>
              <w:spacing w:after="120"/>
              <w:rPr>
                <w:ins w:id="1048" w:author="Huawei" w:date="2021-04-14T10:17:00Z"/>
                <w:rFonts w:eastAsiaTheme="minorEastAsia"/>
                <w:color w:val="0070C0"/>
                <w:lang w:val="en-US" w:eastAsia="zh-CN"/>
              </w:rPr>
            </w:pPr>
            <w:ins w:id="1049" w:author="Huawei" w:date="2021-04-14T10:17:00Z">
              <w:r>
                <w:rPr>
                  <w:rFonts w:eastAsiaTheme="minorEastAsia" w:hint="eastAsia"/>
                  <w:color w:val="0070C0"/>
                  <w:lang w:val="en-US" w:eastAsia="zh-CN"/>
                </w:rPr>
                <w:t>S</w:t>
              </w:r>
              <w:r>
                <w:rPr>
                  <w:rFonts w:eastAsiaTheme="minorEastAsia"/>
                  <w:color w:val="0070C0"/>
                  <w:lang w:val="en-US" w:eastAsia="zh-CN"/>
                </w:rPr>
                <w:t>upport option 1.</w:t>
              </w:r>
            </w:ins>
          </w:p>
          <w:p w14:paraId="3DB57955" w14:textId="77777777" w:rsidR="0098546E" w:rsidRDefault="00450289">
            <w:pPr>
              <w:spacing w:after="120"/>
              <w:rPr>
                <w:ins w:id="1050" w:author="Huawei" w:date="2021-04-14T10:17:00Z"/>
                <w:rFonts w:eastAsiaTheme="minorEastAsia"/>
                <w:color w:val="0070C0"/>
                <w:lang w:val="en-US" w:eastAsia="zh-CN"/>
              </w:rPr>
            </w:pPr>
            <w:ins w:id="1051" w:author="Huawei" w:date="2021-04-14T10:17:00Z">
              <w:r>
                <w:rPr>
                  <w:rFonts w:eastAsiaTheme="minorEastAsia"/>
                  <w:color w:val="0070C0"/>
                  <w:lang w:val="en-US" w:eastAsia="zh-CN"/>
                </w:rPr>
                <w:t>RLM/BFD relaxation need to be allowed in which mobility performance should not be impacted. F</w:t>
              </w:r>
              <w:r>
                <w:rPr>
                  <w:rFonts w:eastAsiaTheme="minorEastAsia" w:hint="eastAsia"/>
                  <w:color w:val="0070C0"/>
                  <w:lang w:val="en-US" w:eastAsia="zh-CN"/>
                </w:rPr>
                <w:t>or</w:t>
              </w:r>
              <w:r>
                <w:rPr>
                  <w:rFonts w:eastAsiaTheme="minorEastAsia"/>
                  <w:color w:val="0070C0"/>
                  <w:lang w:val="en-US" w:eastAsia="zh-CN"/>
                </w:rPr>
                <w:t xml:space="preserve"> </w:t>
              </w:r>
              <w:r>
                <w:rPr>
                  <w:rFonts w:eastAsiaTheme="minorEastAsia"/>
                  <w:color w:val="0070C0"/>
                  <w:lang w:val="en-US" w:eastAsia="zh-CN"/>
                </w:rPr>
                <w:lastRenderedPageBreak/>
                <w:t>medium/high UE mobility, the delta-SINR error between legacy RLM/BFD and relaxed RLM/BFD would still be very large. Hence, the relaxation criteria shall consider link quality and UE mobility state together.</w:t>
              </w:r>
            </w:ins>
          </w:p>
          <w:p w14:paraId="3DB57956" w14:textId="77777777" w:rsidR="0098546E" w:rsidRDefault="00450289">
            <w:pPr>
              <w:spacing w:after="120"/>
              <w:rPr>
                <w:ins w:id="1052" w:author="Huawei" w:date="2021-04-14T10:17:00Z"/>
                <w:rFonts w:eastAsiaTheme="minorEastAsia"/>
                <w:color w:val="0070C0"/>
                <w:lang w:val="en-US" w:eastAsia="zh-CN"/>
              </w:rPr>
            </w:pPr>
            <w:ins w:id="1053" w:author="Huawei" w:date="2021-04-14T10:17: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3-2</w:t>
              </w:r>
              <w:r>
                <w:rPr>
                  <w:rFonts w:eastAsiaTheme="minorEastAsia"/>
                  <w:color w:val="0070C0"/>
                  <w:lang w:val="en-US" w:eastAsia="zh-CN"/>
                </w:rPr>
                <w:t>:</w:t>
              </w:r>
            </w:ins>
          </w:p>
          <w:p w14:paraId="3DB57957" w14:textId="77777777" w:rsidR="0098546E" w:rsidRDefault="00450289">
            <w:pPr>
              <w:spacing w:after="120"/>
              <w:rPr>
                <w:ins w:id="1054" w:author="Huawei" w:date="2021-04-14T10:17:00Z"/>
                <w:rFonts w:eastAsiaTheme="minorEastAsia"/>
                <w:color w:val="0070C0"/>
                <w:lang w:val="en-US" w:eastAsia="zh-CN"/>
              </w:rPr>
            </w:pPr>
            <w:ins w:id="1055" w:author="Huawei" w:date="2021-04-14T10:17:00Z">
              <w:r>
                <w:rPr>
                  <w:rFonts w:eastAsiaTheme="minorEastAsia"/>
                  <w:color w:val="0070C0"/>
                  <w:lang w:val="en-US" w:eastAsia="zh-CN"/>
                </w:rPr>
                <w:t>Support option 1.</w:t>
              </w:r>
            </w:ins>
          </w:p>
          <w:p w14:paraId="3DB57958" w14:textId="77777777" w:rsidR="0098546E" w:rsidRDefault="00450289">
            <w:pPr>
              <w:spacing w:after="120"/>
              <w:rPr>
                <w:ins w:id="1056" w:author="Huawei" w:date="2021-04-14T10:17:00Z"/>
                <w:rFonts w:eastAsiaTheme="minorEastAsia"/>
                <w:color w:val="0070C0"/>
                <w:lang w:val="en-US" w:eastAsia="zh-CN"/>
              </w:rPr>
            </w:pPr>
            <w:ins w:id="1057" w:author="Huawei" w:date="2021-04-14T10:17:00Z">
              <w:r>
                <w:rPr>
                  <w:rFonts w:eastAsiaTheme="minorEastAsia"/>
                  <w:color w:val="0070C0"/>
                  <w:lang w:val="en-US" w:eastAsia="zh-CN"/>
                </w:rPr>
                <w:t>The values of X and Y can be derived based on the simulation results of delta-SINR in considering of different UE implementation.</w:t>
              </w:r>
            </w:ins>
          </w:p>
          <w:p w14:paraId="3DB57959" w14:textId="77777777" w:rsidR="0098546E" w:rsidRDefault="00450289">
            <w:pPr>
              <w:spacing w:after="120"/>
              <w:rPr>
                <w:ins w:id="1058" w:author="Huawei" w:date="2021-04-14T10:17:00Z"/>
                <w:rFonts w:eastAsiaTheme="minorEastAsia"/>
                <w:color w:val="0070C0"/>
                <w:lang w:val="en-US" w:eastAsia="zh-CN"/>
              </w:rPr>
            </w:pPr>
            <w:ins w:id="1059" w:author="Huawei" w:date="2021-04-14T10:17: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3-3</w:t>
              </w:r>
              <w:r>
                <w:rPr>
                  <w:rFonts w:eastAsiaTheme="minorEastAsia"/>
                  <w:color w:val="0070C0"/>
                  <w:lang w:val="en-US" w:eastAsia="zh-CN"/>
                </w:rPr>
                <w:t>:</w:t>
              </w:r>
            </w:ins>
          </w:p>
          <w:p w14:paraId="3DB5795A" w14:textId="77777777" w:rsidR="0098546E" w:rsidRDefault="00450289">
            <w:pPr>
              <w:spacing w:after="120"/>
              <w:rPr>
                <w:ins w:id="1060" w:author="Huawei" w:date="2021-04-14T10:17:00Z"/>
                <w:rFonts w:eastAsiaTheme="minorEastAsia"/>
                <w:color w:val="0070C0"/>
                <w:lang w:val="en-US" w:eastAsia="zh-CN"/>
              </w:rPr>
            </w:pPr>
            <w:ins w:id="1061" w:author="Huawei" w:date="2021-04-14T10:17:00Z">
              <w:r>
                <w:rPr>
                  <w:rFonts w:eastAsiaTheme="minorEastAsia"/>
                  <w:color w:val="0070C0"/>
                  <w:lang w:val="en-US" w:eastAsia="zh-CN"/>
                </w:rPr>
                <w:t>Support option 1.</w:t>
              </w:r>
            </w:ins>
          </w:p>
          <w:p w14:paraId="3DB5795B" w14:textId="77777777" w:rsidR="0098546E" w:rsidRDefault="00450289">
            <w:pPr>
              <w:spacing w:after="120"/>
              <w:rPr>
                <w:ins w:id="1062" w:author="Huawei" w:date="2021-04-14T10:17:00Z"/>
                <w:rFonts w:eastAsiaTheme="minorEastAsia"/>
                <w:color w:val="0070C0"/>
                <w:lang w:val="en-US" w:eastAsia="zh-CN"/>
              </w:rPr>
            </w:pPr>
            <w:ins w:id="1063" w:author="Huawei" w:date="2021-04-14T10:17: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3-4</w:t>
              </w:r>
              <w:r>
                <w:rPr>
                  <w:rFonts w:eastAsiaTheme="minorEastAsia"/>
                  <w:color w:val="0070C0"/>
                  <w:lang w:val="en-US" w:eastAsia="zh-CN"/>
                </w:rPr>
                <w:t xml:space="preserve">: </w:t>
              </w:r>
            </w:ins>
          </w:p>
          <w:p w14:paraId="3DB5795C" w14:textId="77777777" w:rsidR="0098546E" w:rsidRDefault="00450289">
            <w:pPr>
              <w:spacing w:after="120"/>
              <w:rPr>
                <w:ins w:id="1064" w:author="Huawei" w:date="2021-04-14T10:17:00Z"/>
                <w:rFonts w:eastAsiaTheme="minorEastAsia"/>
                <w:color w:val="0070C0"/>
                <w:lang w:val="en-US" w:eastAsia="zh-CN"/>
              </w:rPr>
            </w:pPr>
            <w:ins w:id="1065" w:author="Huawei" w:date="2021-04-14T10:17:00Z">
              <w:r>
                <w:rPr>
                  <w:rFonts w:eastAsiaTheme="minorEastAsia" w:hint="eastAsia"/>
                  <w:color w:val="0070C0"/>
                  <w:lang w:val="en-US" w:eastAsia="zh-CN"/>
                </w:rPr>
                <w:t>S</w:t>
              </w:r>
              <w:r>
                <w:rPr>
                  <w:rFonts w:eastAsiaTheme="minorEastAsia"/>
                  <w:color w:val="0070C0"/>
                  <w:lang w:val="en-US" w:eastAsia="zh-CN"/>
                </w:rPr>
                <w:t>uggest to postpone this issue.</w:t>
              </w:r>
            </w:ins>
          </w:p>
          <w:p w14:paraId="3DB5795D" w14:textId="77777777" w:rsidR="0098546E" w:rsidRDefault="00450289">
            <w:pPr>
              <w:spacing w:after="120"/>
              <w:rPr>
                <w:ins w:id="1066" w:author="Huawei" w:date="2021-04-14T10:17:00Z"/>
                <w:rFonts w:eastAsiaTheme="minorEastAsia"/>
                <w:color w:val="0070C0"/>
                <w:lang w:val="en-US" w:eastAsia="zh-CN"/>
              </w:rPr>
            </w:pPr>
            <w:ins w:id="1067" w:author="Huawei" w:date="2021-04-14T10:17:00Z">
              <w:r>
                <w:rPr>
                  <w:rFonts w:eastAsiaTheme="minorEastAsia"/>
                  <w:color w:val="0070C0"/>
                  <w:lang w:val="en-US" w:eastAsia="zh-CN"/>
                </w:rPr>
                <w:t>RAN4 needs firstly to discuss on the methodology of defining the threshold, then to decide whether to use different thresholds for different cases.</w:t>
              </w:r>
            </w:ins>
          </w:p>
          <w:p w14:paraId="3DB5795E" w14:textId="77777777" w:rsidR="0098546E" w:rsidRDefault="00450289">
            <w:pPr>
              <w:spacing w:after="120"/>
              <w:rPr>
                <w:ins w:id="1068" w:author="Huawei" w:date="2021-04-14T10:17:00Z"/>
                <w:rFonts w:eastAsiaTheme="minorEastAsia"/>
                <w:color w:val="0070C0"/>
                <w:lang w:val="en-US" w:eastAsia="zh-CN"/>
              </w:rPr>
            </w:pPr>
            <w:ins w:id="1069" w:author="Huawei" w:date="2021-04-14T10:17: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3-6</w:t>
              </w:r>
              <w:r>
                <w:rPr>
                  <w:rFonts w:eastAsiaTheme="minorEastAsia"/>
                  <w:color w:val="0070C0"/>
                  <w:lang w:val="en-US" w:eastAsia="zh-CN"/>
                </w:rPr>
                <w:t>:</w:t>
              </w:r>
            </w:ins>
          </w:p>
          <w:p w14:paraId="3DB5795F" w14:textId="77777777" w:rsidR="0098546E" w:rsidRDefault="00450289">
            <w:pPr>
              <w:spacing w:after="120"/>
              <w:rPr>
                <w:ins w:id="1070" w:author="Huawei" w:date="2021-04-14T10:17:00Z"/>
                <w:rFonts w:eastAsiaTheme="minorEastAsia"/>
                <w:color w:val="0070C0"/>
                <w:lang w:val="en-US" w:eastAsia="zh-CN"/>
              </w:rPr>
            </w:pPr>
            <w:ins w:id="1071" w:author="Huawei" w:date="2021-04-14T10:17:00Z">
              <w:r>
                <w:rPr>
                  <w:rFonts w:eastAsiaTheme="minorEastAsia"/>
                  <w:color w:val="0070C0"/>
                  <w:lang w:val="en-US" w:eastAsia="zh-CN"/>
                </w:rPr>
                <w:t>Support option 1.</w:t>
              </w:r>
            </w:ins>
          </w:p>
          <w:p w14:paraId="3DB57960" w14:textId="77777777" w:rsidR="0098546E" w:rsidRDefault="00450289">
            <w:pPr>
              <w:spacing w:after="120"/>
              <w:rPr>
                <w:ins w:id="1072" w:author="Huawei" w:date="2021-04-14T10:17:00Z"/>
                <w:rFonts w:eastAsiaTheme="minorEastAsia"/>
                <w:color w:val="0070C0"/>
                <w:lang w:val="en-US" w:eastAsia="zh-CN"/>
              </w:rPr>
            </w:pPr>
            <w:ins w:id="1073" w:author="Huawei" w:date="2021-04-14T10:17:00Z">
              <w:r>
                <w:rPr>
                  <w:rFonts w:eastAsiaTheme="minorEastAsia"/>
                  <w:color w:val="0070C0"/>
                  <w:lang w:val="en-US" w:eastAsia="zh-CN"/>
                </w:rPr>
                <w:t xml:space="preserve">Relaxed RLM is allowed if radio link quality is better than (Qout + XdB), UE would fallback to legacy RLM if radio link quality is worse than (Qout + XdB). Therefore, UE would fallback to legacy RLM before N310 starts to count </w:t>
              </w:r>
            </w:ins>
            <w:ins w:id="1074" w:author="Huawei" w:date="2021-04-14T10:35:00Z">
              <w:r>
                <w:rPr>
                  <w:rFonts w:eastAsiaTheme="minorEastAsia"/>
                  <w:color w:val="0070C0"/>
                  <w:lang w:val="en-US" w:eastAsia="zh-CN"/>
                </w:rPr>
                <w:t>and</w:t>
              </w:r>
            </w:ins>
            <w:ins w:id="1075" w:author="Huawei" w:date="2021-04-14T10:17:00Z">
              <w:r>
                <w:rPr>
                  <w:rFonts w:eastAsiaTheme="minorEastAsia"/>
                  <w:color w:val="0070C0"/>
                  <w:lang w:val="en-US" w:eastAsia="zh-CN"/>
                </w:rPr>
                <w:t xml:space="preserve"> T310 starts running.</w:t>
              </w:r>
            </w:ins>
          </w:p>
          <w:p w14:paraId="3DB57961" w14:textId="77777777" w:rsidR="0098546E" w:rsidRDefault="00450289">
            <w:pPr>
              <w:spacing w:after="120"/>
              <w:rPr>
                <w:ins w:id="1076" w:author="Huawei" w:date="2021-04-14T10:17:00Z"/>
                <w:rFonts w:eastAsiaTheme="minorEastAsia"/>
                <w:color w:val="0070C0"/>
                <w:lang w:val="en-US" w:eastAsia="zh-CN"/>
              </w:rPr>
            </w:pPr>
            <w:ins w:id="1077" w:author="Huawei" w:date="2021-04-14T10:17: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3-7</w:t>
              </w:r>
              <w:r>
                <w:rPr>
                  <w:rFonts w:eastAsiaTheme="minorEastAsia"/>
                  <w:color w:val="0070C0"/>
                  <w:lang w:val="en-US" w:eastAsia="zh-CN"/>
                </w:rPr>
                <w:t>:</w:t>
              </w:r>
            </w:ins>
          </w:p>
          <w:p w14:paraId="3DB57962" w14:textId="77777777" w:rsidR="0098546E" w:rsidRDefault="00450289">
            <w:pPr>
              <w:spacing w:after="120"/>
              <w:rPr>
                <w:ins w:id="1078" w:author="Huawei" w:date="2021-04-14T10:17:00Z"/>
                <w:rFonts w:eastAsiaTheme="minorEastAsia"/>
                <w:color w:val="0070C0"/>
                <w:lang w:val="en-US" w:eastAsia="zh-CN"/>
              </w:rPr>
            </w:pPr>
            <w:ins w:id="1079" w:author="Huawei" w:date="2021-04-14T10:17:00Z">
              <w:r>
                <w:rPr>
                  <w:rFonts w:eastAsiaTheme="minorEastAsia"/>
                  <w:color w:val="0070C0"/>
                  <w:lang w:val="en-US" w:eastAsia="zh-CN"/>
                </w:rPr>
                <w:t>Support option 1.</w:t>
              </w:r>
            </w:ins>
          </w:p>
          <w:p w14:paraId="3DB57963" w14:textId="77777777" w:rsidR="0098546E" w:rsidRDefault="00450289">
            <w:pPr>
              <w:spacing w:after="120"/>
              <w:rPr>
                <w:ins w:id="1080" w:author="Huawei" w:date="2021-04-14T10:17:00Z"/>
                <w:rFonts w:eastAsiaTheme="minorEastAsia"/>
                <w:color w:val="0070C0"/>
                <w:lang w:val="en-US" w:eastAsia="zh-CN"/>
              </w:rPr>
            </w:pPr>
            <w:ins w:id="1081" w:author="Huawei" w:date="2021-04-14T10:17:00Z">
              <w:r>
                <w:rPr>
                  <w:rFonts w:eastAsiaTheme="minorEastAsia"/>
                  <w:color w:val="0070C0"/>
                  <w:lang w:val="en-US" w:eastAsia="zh-CN"/>
                </w:rPr>
                <w:t>Relaxed BFD is allowed if radio link quality is better than (Qout,LR + YdB), UE would fallback to legacy BFD if radio link quality is worse than (Qout,LR + YdB). Therefore, UE would fallback to legacy BFD before UE detects BFI indication.</w:t>
              </w:r>
            </w:ins>
          </w:p>
          <w:p w14:paraId="3DB57964" w14:textId="77777777" w:rsidR="0098546E" w:rsidRDefault="00450289">
            <w:pPr>
              <w:spacing w:after="120"/>
              <w:rPr>
                <w:ins w:id="1082" w:author="Huawei" w:date="2021-04-14T10:17:00Z"/>
                <w:rFonts w:eastAsiaTheme="minorEastAsia"/>
                <w:color w:val="0070C0"/>
                <w:lang w:val="en-US" w:eastAsia="zh-CN"/>
              </w:rPr>
            </w:pPr>
            <w:ins w:id="1083" w:author="Huawei" w:date="2021-04-14T10:17: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3-8</w:t>
              </w:r>
              <w:r>
                <w:rPr>
                  <w:rFonts w:eastAsiaTheme="minorEastAsia"/>
                  <w:color w:val="0070C0"/>
                  <w:lang w:val="en-US" w:eastAsia="zh-CN"/>
                </w:rPr>
                <w:t>:</w:t>
              </w:r>
            </w:ins>
          </w:p>
          <w:p w14:paraId="3DB57965" w14:textId="77777777" w:rsidR="0098546E" w:rsidRDefault="00450289">
            <w:pPr>
              <w:spacing w:after="120"/>
              <w:rPr>
                <w:ins w:id="1084" w:author="Huawei" w:date="2021-04-14T10:16:00Z"/>
                <w:rFonts w:eastAsia="DengXian"/>
                <w:color w:val="0070C0"/>
                <w:lang w:val="en-US" w:eastAsia="zh-CN"/>
              </w:rPr>
            </w:pPr>
            <w:ins w:id="1085" w:author="Huawei" w:date="2021-04-14T10:17:00Z">
              <w:r>
                <w:rPr>
                  <w:rFonts w:eastAsiaTheme="minorEastAsia"/>
                  <w:color w:val="0070C0"/>
                  <w:lang w:val="en-US" w:eastAsia="zh-CN"/>
                </w:rPr>
                <w:t xml:space="preserve">The UE is assumed to perform relaxed RLM/BFD with </w:t>
              </w:r>
              <w:r>
                <w:rPr>
                  <w:rFonts w:eastAsia="SimSun"/>
                  <w:szCs w:val="24"/>
                  <w:lang w:eastAsia="zh-CN"/>
                </w:rPr>
                <w:t>good serving cell quality</w:t>
              </w:r>
              <w:r>
                <w:rPr>
                  <w:rFonts w:eastAsiaTheme="minorEastAsia"/>
                  <w:color w:val="0070C0"/>
                  <w:lang w:val="en-US" w:eastAsia="zh-CN"/>
                </w:rPr>
                <w:t>. UE would detect OOS/BFI indication when link quality get worse. However, UE would fallback to legacy RLM/BFD before link quality starts to get worse. So, there is no need to introduce alternate parameters for relaxed RLM/BFD.</w:t>
              </w:r>
            </w:ins>
          </w:p>
        </w:tc>
      </w:tr>
      <w:tr w:rsidR="0098546E" w14:paraId="3DB57971" w14:textId="77777777">
        <w:trPr>
          <w:ins w:id="1086" w:author="Roy Hu" w:date="2021-04-14T11:23:00Z"/>
        </w:trPr>
        <w:tc>
          <w:tcPr>
            <w:tcW w:w="1236" w:type="dxa"/>
          </w:tcPr>
          <w:p w14:paraId="3DB57967" w14:textId="77777777" w:rsidR="0098546E" w:rsidRDefault="00450289">
            <w:pPr>
              <w:spacing w:after="120"/>
              <w:rPr>
                <w:ins w:id="1087" w:author="Roy Hu" w:date="2021-04-14T11:23:00Z"/>
                <w:rFonts w:eastAsiaTheme="minorEastAsia"/>
                <w:color w:val="0070C0"/>
                <w:lang w:val="en-US" w:eastAsia="zh-CN"/>
              </w:rPr>
            </w:pPr>
            <w:ins w:id="1088" w:author="Roy Hu" w:date="2021-04-14T11:23:00Z">
              <w:r>
                <w:rPr>
                  <w:rFonts w:eastAsiaTheme="minorEastAsia"/>
                  <w:color w:val="0070C0"/>
                  <w:lang w:val="en-US" w:eastAsia="zh-CN"/>
                </w:rPr>
                <w:lastRenderedPageBreak/>
                <w:t>OPPO</w:t>
              </w:r>
            </w:ins>
          </w:p>
        </w:tc>
        <w:tc>
          <w:tcPr>
            <w:tcW w:w="8395" w:type="dxa"/>
          </w:tcPr>
          <w:p w14:paraId="3DB57968" w14:textId="77777777" w:rsidR="0098546E" w:rsidRDefault="00450289">
            <w:pPr>
              <w:spacing w:after="120"/>
              <w:rPr>
                <w:ins w:id="1089" w:author="Roy Hu" w:date="2021-04-14T11:23:00Z"/>
                <w:rFonts w:eastAsiaTheme="minorEastAsia"/>
                <w:color w:val="0070C0"/>
                <w:u w:val="single"/>
                <w:lang w:val="en-US" w:eastAsia="zh-CN"/>
              </w:rPr>
            </w:pPr>
            <w:ins w:id="1090" w:author="Roy Hu" w:date="2021-04-14T11:23:00Z">
              <w:r>
                <w:rPr>
                  <w:rFonts w:eastAsiaTheme="minorEastAsia"/>
                  <w:color w:val="0070C0"/>
                  <w:u w:val="single"/>
                  <w:lang w:val="en-US" w:eastAsia="zh-CN"/>
                </w:rPr>
                <w:t xml:space="preserve">Issue 2-3-1: Option 1 is preferred. </w:t>
              </w:r>
            </w:ins>
          </w:p>
          <w:p w14:paraId="3DB57969" w14:textId="77777777" w:rsidR="0098546E" w:rsidRDefault="00450289">
            <w:pPr>
              <w:spacing w:after="120"/>
              <w:rPr>
                <w:ins w:id="1091" w:author="Roy Hu" w:date="2021-04-14T11:23:00Z"/>
                <w:rFonts w:eastAsiaTheme="minorEastAsia"/>
                <w:color w:val="0070C0"/>
                <w:u w:val="single"/>
                <w:lang w:val="en-US" w:eastAsia="zh-CN"/>
              </w:rPr>
            </w:pPr>
            <w:ins w:id="1092" w:author="Roy Hu" w:date="2021-04-14T11:23:00Z">
              <w:r>
                <w:rPr>
                  <w:rFonts w:eastAsiaTheme="minorEastAsia"/>
                  <w:color w:val="0070C0"/>
                  <w:u w:val="single"/>
                  <w:lang w:val="en-US" w:eastAsia="zh-CN"/>
                </w:rPr>
                <w:t xml:space="preserve">Issue 2-3-2: </w:t>
              </w:r>
            </w:ins>
            <w:ins w:id="1093" w:author="Roy Hu" w:date="2021-04-14T11:28:00Z">
              <w:r>
                <w:rPr>
                  <w:rFonts w:eastAsiaTheme="minorEastAsia"/>
                  <w:color w:val="0070C0"/>
                  <w:u w:val="single"/>
                  <w:lang w:val="en-US" w:eastAsia="zh-CN"/>
                </w:rPr>
                <w:t>Option 1 is OK.</w:t>
              </w:r>
            </w:ins>
            <w:ins w:id="1094" w:author="Roy Hu" w:date="2021-04-14T11:23:00Z">
              <w:r>
                <w:rPr>
                  <w:rFonts w:eastAsiaTheme="minorEastAsia"/>
                  <w:color w:val="0070C0"/>
                  <w:u w:val="single"/>
                  <w:lang w:val="en-US" w:eastAsia="zh-CN"/>
                </w:rPr>
                <w:t xml:space="preserve"> </w:t>
              </w:r>
            </w:ins>
          </w:p>
          <w:p w14:paraId="3DB5796A" w14:textId="77777777" w:rsidR="0098546E" w:rsidRDefault="00450289">
            <w:pPr>
              <w:spacing w:after="120"/>
              <w:rPr>
                <w:ins w:id="1095" w:author="Roy Hu" w:date="2021-04-14T11:23:00Z"/>
                <w:rFonts w:eastAsiaTheme="minorEastAsia"/>
                <w:color w:val="0070C0"/>
                <w:u w:val="single"/>
                <w:lang w:val="en-US" w:eastAsia="zh-CN"/>
              </w:rPr>
            </w:pPr>
            <w:ins w:id="1096" w:author="Roy Hu" w:date="2021-04-14T11:23:00Z">
              <w:r>
                <w:rPr>
                  <w:rFonts w:eastAsiaTheme="minorEastAsia"/>
                  <w:color w:val="0070C0"/>
                  <w:u w:val="single"/>
                  <w:lang w:val="en-US" w:eastAsia="zh-CN"/>
                </w:rPr>
                <w:t xml:space="preserve">Issue 2-3-3: Option </w:t>
              </w:r>
            </w:ins>
            <w:ins w:id="1097" w:author="Roy Hu" w:date="2021-04-14T11:28:00Z">
              <w:r>
                <w:rPr>
                  <w:rFonts w:eastAsiaTheme="minorEastAsia"/>
                  <w:color w:val="0070C0"/>
                  <w:u w:val="single"/>
                  <w:lang w:val="en-US" w:eastAsia="zh-CN"/>
                </w:rPr>
                <w:t xml:space="preserve">1 </w:t>
              </w:r>
            </w:ins>
            <w:ins w:id="1098" w:author="Roy Hu" w:date="2021-04-14T11:23:00Z">
              <w:r>
                <w:rPr>
                  <w:rFonts w:eastAsiaTheme="minorEastAsia"/>
                  <w:color w:val="0070C0"/>
                  <w:u w:val="single"/>
                  <w:lang w:val="en-US" w:eastAsia="zh-CN"/>
                </w:rPr>
                <w:t>is OK.</w:t>
              </w:r>
            </w:ins>
          </w:p>
          <w:p w14:paraId="3DB5796B" w14:textId="77777777" w:rsidR="0098546E" w:rsidRDefault="00450289">
            <w:pPr>
              <w:spacing w:after="120"/>
              <w:rPr>
                <w:ins w:id="1099" w:author="Roy Hu" w:date="2021-04-14T11:23:00Z"/>
                <w:rFonts w:eastAsiaTheme="minorEastAsia"/>
                <w:color w:val="0070C0"/>
                <w:u w:val="single"/>
                <w:lang w:val="en-US" w:eastAsia="zh-CN"/>
              </w:rPr>
            </w:pPr>
            <w:ins w:id="1100" w:author="Roy Hu" w:date="2021-04-14T11:23:00Z">
              <w:r>
                <w:rPr>
                  <w:rFonts w:eastAsiaTheme="minorEastAsia"/>
                  <w:color w:val="0070C0"/>
                  <w:u w:val="single"/>
                  <w:lang w:val="en-US" w:eastAsia="zh-CN"/>
                </w:rPr>
                <w:t xml:space="preserve">Issue 2-3-4: </w:t>
              </w:r>
            </w:ins>
            <w:ins w:id="1101" w:author="Roy Hu" w:date="2021-04-14T11:28:00Z">
              <w:r>
                <w:rPr>
                  <w:rFonts w:eastAsiaTheme="minorEastAsia"/>
                  <w:color w:val="0070C0"/>
                  <w:u w:val="single"/>
                  <w:lang w:val="en-US" w:eastAsia="zh-CN"/>
                </w:rPr>
                <w:t>FFS</w:t>
              </w:r>
            </w:ins>
          </w:p>
          <w:p w14:paraId="3DB5796C" w14:textId="77777777" w:rsidR="0098546E" w:rsidRDefault="00450289">
            <w:pPr>
              <w:spacing w:after="120"/>
              <w:rPr>
                <w:ins w:id="1102" w:author="Roy Hu" w:date="2021-04-14T11:23:00Z"/>
                <w:rFonts w:eastAsiaTheme="minorEastAsia"/>
                <w:color w:val="0070C0"/>
                <w:u w:val="single"/>
                <w:lang w:val="en-US" w:eastAsia="zh-CN"/>
              </w:rPr>
            </w:pPr>
            <w:ins w:id="1103" w:author="Roy Hu" w:date="2021-04-14T11:23:00Z">
              <w:r>
                <w:rPr>
                  <w:rFonts w:eastAsiaTheme="minorEastAsia"/>
                  <w:color w:val="0070C0"/>
                  <w:u w:val="single"/>
                  <w:lang w:val="en-US" w:eastAsia="zh-CN"/>
                </w:rPr>
                <w:t>Issue 2-3-5: Option 1</w:t>
              </w:r>
            </w:ins>
            <w:ins w:id="1104" w:author="Roy Hu" w:date="2021-04-14T11:29:00Z">
              <w:r>
                <w:rPr>
                  <w:rFonts w:eastAsiaTheme="minorEastAsia"/>
                  <w:color w:val="0070C0"/>
                  <w:u w:val="single"/>
                  <w:lang w:val="en-US" w:eastAsia="zh-CN"/>
                </w:rPr>
                <w:t>&amp;</w:t>
              </w:r>
            </w:ins>
            <w:ins w:id="1105" w:author="Roy Hu" w:date="2021-04-14T11:23:00Z">
              <w:r>
                <w:rPr>
                  <w:rFonts w:eastAsiaTheme="minorEastAsia"/>
                  <w:color w:val="0070C0"/>
                  <w:u w:val="single"/>
                  <w:lang w:val="en-US" w:eastAsia="zh-CN"/>
                </w:rPr>
                <w:t xml:space="preserve"> 5 are preferred. </w:t>
              </w:r>
            </w:ins>
          </w:p>
          <w:p w14:paraId="3DB5796D" w14:textId="77777777" w:rsidR="0098546E" w:rsidRDefault="00450289">
            <w:pPr>
              <w:spacing w:after="120"/>
              <w:rPr>
                <w:ins w:id="1106" w:author="Roy Hu" w:date="2021-04-14T11:23:00Z"/>
                <w:rFonts w:eastAsiaTheme="minorEastAsia"/>
                <w:color w:val="0070C0"/>
                <w:u w:val="single"/>
                <w:lang w:val="en-US" w:eastAsia="zh-CN"/>
              </w:rPr>
            </w:pPr>
            <w:ins w:id="1107" w:author="Roy Hu" w:date="2021-04-14T11:23:00Z">
              <w:r>
                <w:rPr>
                  <w:rFonts w:eastAsiaTheme="minorEastAsia"/>
                  <w:color w:val="0070C0"/>
                  <w:u w:val="single"/>
                  <w:lang w:val="en-US" w:eastAsia="zh-CN"/>
                </w:rPr>
                <w:t xml:space="preserve">Issue 2-3-6: </w:t>
              </w:r>
            </w:ins>
            <w:ins w:id="1108" w:author="Roy Hu" w:date="2021-04-14T11:36:00Z">
              <w:r>
                <w:rPr>
                  <w:rFonts w:eastAsiaTheme="minorEastAsia"/>
                  <w:color w:val="0070C0"/>
                  <w:u w:val="single"/>
                  <w:lang w:val="en-US" w:eastAsia="zh-CN"/>
                </w:rPr>
                <w:t>For SINR as relaxation criterion, o</w:t>
              </w:r>
            </w:ins>
            <w:ins w:id="1109" w:author="Roy Hu" w:date="2021-04-14T11:37:00Z">
              <w:r>
                <w:rPr>
                  <w:rFonts w:eastAsiaTheme="minorEastAsia"/>
                  <w:color w:val="0070C0"/>
                  <w:u w:val="single"/>
                  <w:lang w:val="en-US" w:eastAsia="zh-CN"/>
                </w:rPr>
                <w:t>p</w:t>
              </w:r>
            </w:ins>
            <w:ins w:id="1110" w:author="Roy Hu" w:date="2021-04-14T11:23:00Z">
              <w:r>
                <w:rPr>
                  <w:rFonts w:eastAsiaTheme="minorEastAsia"/>
                  <w:color w:val="0070C0"/>
                  <w:u w:val="single"/>
                  <w:lang w:val="en-US" w:eastAsia="zh-CN"/>
                </w:rPr>
                <w:t>tion</w:t>
              </w:r>
            </w:ins>
            <w:ins w:id="1111" w:author="Roy Hu" w:date="2021-04-14T11:33:00Z">
              <w:r>
                <w:rPr>
                  <w:rFonts w:eastAsiaTheme="minorEastAsia"/>
                  <w:color w:val="0070C0"/>
                  <w:u w:val="single"/>
                  <w:lang w:val="en-US" w:eastAsia="zh-CN"/>
                </w:rPr>
                <w:t xml:space="preserve"> 2</w:t>
              </w:r>
            </w:ins>
            <w:ins w:id="1112" w:author="Roy Hu" w:date="2021-04-14T11:35:00Z">
              <w:r>
                <w:rPr>
                  <w:rFonts w:eastAsiaTheme="minorEastAsia"/>
                  <w:color w:val="0070C0"/>
                  <w:u w:val="single"/>
                  <w:lang w:val="en-US" w:eastAsia="zh-CN"/>
                </w:rPr>
                <w:t>a</w:t>
              </w:r>
            </w:ins>
            <w:ins w:id="1113" w:author="Roy Hu" w:date="2021-04-14T11:23:00Z">
              <w:r>
                <w:rPr>
                  <w:rFonts w:eastAsiaTheme="minorEastAsia"/>
                  <w:color w:val="0070C0"/>
                  <w:u w:val="single"/>
                  <w:lang w:val="en-US" w:eastAsia="zh-CN"/>
                </w:rPr>
                <w:t xml:space="preserve"> are </w:t>
              </w:r>
            </w:ins>
            <w:ins w:id="1114" w:author="Roy Hu" w:date="2021-04-14T11:36:00Z">
              <w:r>
                <w:rPr>
                  <w:rFonts w:eastAsiaTheme="minorEastAsia"/>
                  <w:color w:val="0070C0"/>
                  <w:u w:val="single"/>
                  <w:lang w:val="en-US" w:eastAsia="zh-CN"/>
                </w:rPr>
                <w:t>fine</w:t>
              </w:r>
            </w:ins>
            <w:ins w:id="1115" w:author="Roy Hu" w:date="2021-04-14T11:23:00Z">
              <w:r>
                <w:rPr>
                  <w:rFonts w:eastAsiaTheme="minorEastAsia"/>
                  <w:color w:val="0070C0"/>
                  <w:u w:val="single"/>
                  <w:lang w:val="en-US" w:eastAsia="zh-CN"/>
                </w:rPr>
                <w:t xml:space="preserve">. </w:t>
              </w:r>
            </w:ins>
            <w:ins w:id="1116" w:author="Roy Hu" w:date="2021-04-14T11:37:00Z">
              <w:r>
                <w:rPr>
                  <w:rFonts w:eastAsiaTheme="minorEastAsia"/>
                  <w:color w:val="0070C0"/>
                  <w:u w:val="single"/>
                  <w:lang w:val="en-US" w:eastAsia="zh-CN"/>
                </w:rPr>
                <w:t xml:space="preserve"> Option 1 is generally ok.</w:t>
              </w:r>
            </w:ins>
          </w:p>
          <w:p w14:paraId="3DB5796E" w14:textId="77777777" w:rsidR="0098546E" w:rsidRDefault="00450289">
            <w:pPr>
              <w:spacing w:after="120"/>
              <w:rPr>
                <w:ins w:id="1117" w:author="Roy Hu" w:date="2021-04-14T11:23:00Z"/>
                <w:rFonts w:eastAsiaTheme="minorEastAsia"/>
                <w:color w:val="0070C0"/>
                <w:u w:val="single"/>
                <w:lang w:val="en-US" w:eastAsia="zh-CN"/>
              </w:rPr>
            </w:pPr>
            <w:ins w:id="1118" w:author="Roy Hu" w:date="2021-04-14T11:23:00Z">
              <w:r>
                <w:rPr>
                  <w:rFonts w:eastAsiaTheme="minorEastAsia"/>
                  <w:color w:val="0070C0"/>
                  <w:u w:val="single"/>
                  <w:lang w:val="en-US" w:eastAsia="zh-CN"/>
                </w:rPr>
                <w:t xml:space="preserve">Issue 2-3-7: </w:t>
              </w:r>
            </w:ins>
            <w:ins w:id="1119" w:author="Roy Hu" w:date="2021-04-14T11:37:00Z">
              <w:r>
                <w:rPr>
                  <w:rFonts w:eastAsiaTheme="minorEastAsia"/>
                  <w:color w:val="0070C0"/>
                  <w:u w:val="single"/>
                  <w:lang w:val="en-US" w:eastAsia="zh-CN"/>
                </w:rPr>
                <w:t>The similar comments as issue 2-3-6.</w:t>
              </w:r>
            </w:ins>
            <w:ins w:id="1120" w:author="Roy Hu" w:date="2021-04-14T11:23:00Z">
              <w:r>
                <w:rPr>
                  <w:rFonts w:eastAsiaTheme="minorEastAsia"/>
                  <w:color w:val="0070C0"/>
                  <w:u w:val="single"/>
                  <w:lang w:val="en-US" w:eastAsia="zh-CN"/>
                </w:rPr>
                <w:t xml:space="preserve"> </w:t>
              </w:r>
            </w:ins>
          </w:p>
          <w:p w14:paraId="3DB5796F" w14:textId="77777777" w:rsidR="0098546E" w:rsidRDefault="00450289">
            <w:pPr>
              <w:spacing w:after="120"/>
              <w:rPr>
                <w:ins w:id="1121" w:author="Roy Hu" w:date="2021-04-14T11:23:00Z"/>
                <w:rFonts w:eastAsiaTheme="minorEastAsia"/>
                <w:color w:val="0070C0"/>
                <w:u w:val="single"/>
                <w:lang w:val="en-US" w:eastAsia="zh-CN"/>
              </w:rPr>
            </w:pPr>
            <w:ins w:id="1122" w:author="Roy Hu" w:date="2021-04-14T11:23:00Z">
              <w:r>
                <w:rPr>
                  <w:rFonts w:eastAsiaTheme="minorEastAsia"/>
                  <w:color w:val="0070C0"/>
                  <w:u w:val="single"/>
                  <w:lang w:val="en-US" w:eastAsia="zh-CN"/>
                </w:rPr>
                <w:t xml:space="preserve">Issue 2-3-8: This depends on existing criterion discussed in 2-3-6. </w:t>
              </w:r>
            </w:ins>
          </w:p>
          <w:p w14:paraId="3DB57970" w14:textId="77777777" w:rsidR="0098546E" w:rsidRDefault="0098546E">
            <w:pPr>
              <w:spacing w:after="120"/>
              <w:rPr>
                <w:ins w:id="1123" w:author="Roy Hu" w:date="2021-04-14T11:23:00Z"/>
                <w:rFonts w:eastAsiaTheme="minorEastAsia"/>
                <w:color w:val="0070C0"/>
                <w:lang w:val="en-US" w:eastAsia="zh-CN"/>
              </w:rPr>
            </w:pPr>
          </w:p>
        </w:tc>
      </w:tr>
      <w:tr w:rsidR="0098546E" w14:paraId="3DB5797D" w14:textId="77777777">
        <w:trPr>
          <w:ins w:id="1124" w:author="CATT" w:date="2021-04-14T11:59:00Z"/>
        </w:trPr>
        <w:tc>
          <w:tcPr>
            <w:tcW w:w="1236" w:type="dxa"/>
          </w:tcPr>
          <w:p w14:paraId="3DB57972" w14:textId="77777777" w:rsidR="0098546E" w:rsidRDefault="00450289">
            <w:pPr>
              <w:spacing w:after="120"/>
              <w:rPr>
                <w:ins w:id="1125" w:author="CATT" w:date="2021-04-14T11:59:00Z"/>
                <w:rFonts w:eastAsiaTheme="minorEastAsia"/>
                <w:color w:val="0070C0"/>
                <w:lang w:val="en-US" w:eastAsia="zh-CN"/>
              </w:rPr>
            </w:pPr>
            <w:ins w:id="1126" w:author="CATT" w:date="2021-04-14T11:59:00Z">
              <w:r>
                <w:rPr>
                  <w:rFonts w:eastAsiaTheme="minorEastAsia"/>
                  <w:color w:val="0070C0"/>
                  <w:lang w:val="en-US" w:eastAsia="zh-CN"/>
                </w:rPr>
                <w:t>CATT</w:t>
              </w:r>
            </w:ins>
          </w:p>
        </w:tc>
        <w:tc>
          <w:tcPr>
            <w:tcW w:w="8395" w:type="dxa"/>
          </w:tcPr>
          <w:p w14:paraId="3DB57973" w14:textId="77777777" w:rsidR="0098546E" w:rsidRDefault="00450289">
            <w:pPr>
              <w:spacing w:after="120"/>
              <w:rPr>
                <w:ins w:id="1127" w:author="CATT" w:date="2021-04-14T12:00:00Z"/>
                <w:rFonts w:eastAsiaTheme="minorEastAsia"/>
                <w:bCs/>
                <w:color w:val="0070C0"/>
                <w:u w:val="single"/>
                <w:lang w:val="en-US" w:eastAsia="zh-CN"/>
              </w:rPr>
            </w:pPr>
            <w:ins w:id="1128" w:author="CATT" w:date="2021-04-14T12:00:00Z">
              <w:r>
                <w:rPr>
                  <w:rFonts w:eastAsiaTheme="minorEastAsia"/>
                  <w:bCs/>
                  <w:color w:val="0070C0"/>
                  <w:u w:val="single"/>
                  <w:lang w:val="en-US" w:eastAsia="zh-CN"/>
                </w:rPr>
                <w:t xml:space="preserve">Issue 2-3-1: </w:t>
              </w:r>
            </w:ins>
          </w:p>
          <w:p w14:paraId="3DB57974" w14:textId="77777777" w:rsidR="0098546E" w:rsidRDefault="00450289">
            <w:pPr>
              <w:spacing w:after="120"/>
              <w:rPr>
                <w:ins w:id="1129" w:author="CATT" w:date="2021-04-14T12:00:00Z"/>
                <w:rFonts w:eastAsiaTheme="minorEastAsia"/>
                <w:bCs/>
                <w:color w:val="0070C0"/>
                <w:u w:val="single"/>
                <w:lang w:val="en-US" w:eastAsia="zh-CN"/>
              </w:rPr>
            </w:pPr>
            <w:ins w:id="1130" w:author="CATT" w:date="2021-04-14T12:00:00Z">
              <w:r>
                <w:rPr>
                  <w:rFonts w:eastAsiaTheme="minorEastAsia"/>
                  <w:bCs/>
                  <w:color w:val="0070C0"/>
                  <w:u w:val="single"/>
                  <w:lang w:val="en-US" w:eastAsia="zh-CN"/>
                </w:rPr>
                <w:t>Support Option 1.</w:t>
              </w:r>
            </w:ins>
          </w:p>
          <w:p w14:paraId="3DB57975" w14:textId="77777777" w:rsidR="0098546E" w:rsidRDefault="00450289">
            <w:pPr>
              <w:spacing w:after="120"/>
              <w:rPr>
                <w:ins w:id="1131" w:author="CATT" w:date="2021-04-14T12:00:00Z"/>
                <w:rFonts w:eastAsiaTheme="minorEastAsia"/>
                <w:bCs/>
                <w:color w:val="0070C0"/>
                <w:u w:val="single"/>
                <w:lang w:val="en-US" w:eastAsia="zh-CN"/>
              </w:rPr>
            </w:pPr>
            <w:ins w:id="1132" w:author="CATT" w:date="2021-04-14T12:00:00Z">
              <w:r>
                <w:rPr>
                  <w:rFonts w:eastAsiaTheme="minorEastAsia"/>
                  <w:bCs/>
                  <w:color w:val="0070C0"/>
                  <w:u w:val="single"/>
                  <w:lang w:val="en-US" w:eastAsia="zh-CN"/>
                </w:rPr>
                <w:t xml:space="preserve">Issue 2-3-2: </w:t>
              </w:r>
            </w:ins>
          </w:p>
          <w:p w14:paraId="3DB57976" w14:textId="77777777" w:rsidR="0098546E" w:rsidRDefault="00450289">
            <w:pPr>
              <w:spacing w:after="120"/>
              <w:rPr>
                <w:ins w:id="1133" w:author="CATT" w:date="2021-04-14T12:00:00Z"/>
                <w:rFonts w:eastAsiaTheme="minorEastAsia"/>
                <w:bCs/>
                <w:color w:val="0070C0"/>
                <w:u w:val="single"/>
                <w:lang w:val="en-US" w:eastAsia="zh-CN"/>
              </w:rPr>
            </w:pPr>
            <w:ins w:id="1134" w:author="CATT" w:date="2021-04-14T12:00:00Z">
              <w:r>
                <w:rPr>
                  <w:rFonts w:eastAsiaTheme="minorEastAsia"/>
                  <w:bCs/>
                  <w:color w:val="0070C0"/>
                  <w:u w:val="single"/>
                  <w:lang w:val="en-US" w:eastAsia="zh-CN"/>
                </w:rPr>
                <w:t>Support Option 1.</w:t>
              </w:r>
            </w:ins>
          </w:p>
          <w:p w14:paraId="3DB57977" w14:textId="77777777" w:rsidR="0098546E" w:rsidRDefault="00450289">
            <w:pPr>
              <w:spacing w:after="120"/>
              <w:rPr>
                <w:ins w:id="1135" w:author="CATT" w:date="2021-04-14T12:00:00Z"/>
                <w:rFonts w:eastAsiaTheme="minorEastAsia"/>
                <w:bCs/>
                <w:color w:val="0070C0"/>
                <w:u w:val="single"/>
                <w:lang w:val="en-US" w:eastAsia="zh-CN"/>
              </w:rPr>
            </w:pPr>
            <w:ins w:id="1136" w:author="CATT" w:date="2021-04-14T12:00:00Z">
              <w:r>
                <w:rPr>
                  <w:rFonts w:eastAsiaTheme="minorEastAsia"/>
                  <w:bCs/>
                  <w:color w:val="0070C0"/>
                  <w:u w:val="single"/>
                  <w:lang w:val="en-US" w:eastAsia="zh-CN"/>
                </w:rPr>
                <w:t>But how to define X and Y. related to Issue 2-3-3</w:t>
              </w:r>
            </w:ins>
          </w:p>
          <w:p w14:paraId="3DB57978" w14:textId="77777777" w:rsidR="0098546E" w:rsidRDefault="00450289">
            <w:pPr>
              <w:spacing w:after="120"/>
              <w:rPr>
                <w:ins w:id="1137" w:author="CATT" w:date="2021-04-14T12:00:00Z"/>
                <w:rFonts w:eastAsiaTheme="minorEastAsia"/>
                <w:bCs/>
                <w:color w:val="0070C0"/>
                <w:u w:val="single"/>
                <w:lang w:val="en-US" w:eastAsia="zh-CN"/>
              </w:rPr>
            </w:pPr>
            <w:ins w:id="1138" w:author="CATT" w:date="2021-04-14T12:00:00Z">
              <w:r>
                <w:rPr>
                  <w:rFonts w:eastAsiaTheme="minorEastAsia"/>
                  <w:bCs/>
                  <w:color w:val="0070C0"/>
                  <w:u w:val="single"/>
                  <w:lang w:val="en-US" w:eastAsia="zh-CN"/>
                </w:rPr>
                <w:lastRenderedPageBreak/>
                <w:t xml:space="preserve">Issue 2-3-3: </w:t>
              </w:r>
            </w:ins>
          </w:p>
          <w:p w14:paraId="3DB57979" w14:textId="77777777" w:rsidR="0098546E" w:rsidRDefault="00450289">
            <w:pPr>
              <w:spacing w:after="120"/>
              <w:rPr>
                <w:ins w:id="1139" w:author="CATT" w:date="2021-04-14T12:00:00Z"/>
                <w:rFonts w:eastAsiaTheme="minorEastAsia"/>
                <w:bCs/>
                <w:color w:val="0070C0"/>
                <w:u w:val="single"/>
                <w:lang w:val="en-US" w:eastAsia="zh-CN"/>
              </w:rPr>
            </w:pPr>
            <w:ins w:id="1140" w:author="CATT" w:date="2021-04-14T12:00:00Z">
              <w:r>
                <w:rPr>
                  <w:rFonts w:eastAsiaTheme="minorEastAsia"/>
                  <w:bCs/>
                  <w:color w:val="0070C0"/>
                  <w:u w:val="single"/>
                  <w:lang w:val="en-US" w:eastAsia="zh-CN"/>
                </w:rPr>
                <w:t>Option 1 is fine. But how to define SINR here exactly need be FFS.</w:t>
              </w:r>
            </w:ins>
          </w:p>
          <w:p w14:paraId="3DB5797A" w14:textId="77777777" w:rsidR="0098546E" w:rsidRDefault="00450289">
            <w:pPr>
              <w:spacing w:after="120"/>
              <w:rPr>
                <w:ins w:id="1141" w:author="CATT" w:date="2021-04-14T12:00:00Z"/>
                <w:rFonts w:eastAsiaTheme="minorEastAsia"/>
                <w:bCs/>
                <w:color w:val="0070C0"/>
                <w:u w:val="single"/>
                <w:lang w:val="en-US" w:eastAsia="zh-CN"/>
              </w:rPr>
            </w:pPr>
            <w:ins w:id="1142" w:author="CATT" w:date="2021-04-14T12:00:00Z">
              <w:r>
                <w:rPr>
                  <w:rFonts w:eastAsiaTheme="minorEastAsia"/>
                  <w:bCs/>
                  <w:color w:val="0070C0"/>
                  <w:u w:val="single"/>
                  <w:lang w:val="en-US" w:eastAsia="zh-CN"/>
                </w:rPr>
                <w:t>Issue 2-3-4: What is the threshold</w:t>
              </w:r>
              <w:r>
                <w:rPr>
                  <w:rFonts w:eastAsiaTheme="minorEastAsia" w:hint="eastAsia"/>
                  <w:bCs/>
                  <w:color w:val="0070C0"/>
                  <w:u w:val="single"/>
                  <w:lang w:val="en-US" w:eastAsia="zh-CN"/>
                </w:rPr>
                <w:t xml:space="preserve"> </w:t>
              </w:r>
              <w:r>
                <w:rPr>
                  <w:rFonts w:eastAsiaTheme="minorEastAsia"/>
                  <w:bCs/>
                  <w:color w:val="0070C0"/>
                  <w:u w:val="single"/>
                  <w:lang w:val="en-US" w:eastAsia="zh-CN"/>
                </w:rPr>
                <w:t>here?</w:t>
              </w:r>
            </w:ins>
          </w:p>
          <w:p w14:paraId="3DB5797B" w14:textId="77777777" w:rsidR="0098546E" w:rsidRDefault="00450289">
            <w:pPr>
              <w:spacing w:after="120"/>
              <w:rPr>
                <w:ins w:id="1143" w:author="CATT" w:date="2021-04-14T12:00:00Z"/>
                <w:rFonts w:eastAsiaTheme="minorEastAsia"/>
                <w:bCs/>
                <w:color w:val="0070C0"/>
                <w:u w:val="single"/>
                <w:lang w:val="en-US" w:eastAsia="zh-CN"/>
              </w:rPr>
            </w:pPr>
            <w:ins w:id="1144" w:author="CATT" w:date="2021-04-14T12:00:00Z">
              <w:r>
                <w:rPr>
                  <w:rFonts w:eastAsiaTheme="minorEastAsia" w:hint="eastAsia"/>
                  <w:bCs/>
                  <w:color w:val="0070C0"/>
                  <w:u w:val="single"/>
                  <w:lang w:val="en-US" w:eastAsia="zh-CN"/>
                </w:rPr>
                <w:t xml:space="preserve">Issue 2-3-5: Prefer Option 1 and 5. </w:t>
              </w:r>
            </w:ins>
          </w:p>
          <w:p w14:paraId="3DB5797C" w14:textId="77777777" w:rsidR="0098546E" w:rsidRDefault="00450289">
            <w:pPr>
              <w:spacing w:after="120"/>
              <w:rPr>
                <w:ins w:id="1145" w:author="CATT" w:date="2021-04-14T11:59:00Z"/>
                <w:rFonts w:eastAsiaTheme="minorEastAsia"/>
                <w:color w:val="0070C0"/>
                <w:u w:val="single"/>
                <w:lang w:val="en-US" w:eastAsia="zh-CN"/>
              </w:rPr>
            </w:pPr>
            <w:ins w:id="1146" w:author="CATT" w:date="2021-04-14T12:00:00Z">
              <w:r>
                <w:rPr>
                  <w:rFonts w:eastAsiaTheme="minorEastAsia" w:hint="eastAsia"/>
                  <w:bCs/>
                  <w:color w:val="0070C0"/>
                  <w:u w:val="single"/>
                  <w:lang w:val="en-US" w:eastAsia="zh-CN"/>
                </w:rPr>
                <w:t>Issue 2-3-6 Issue 2-3-7: Support Option 1.</w:t>
              </w:r>
            </w:ins>
          </w:p>
        </w:tc>
      </w:tr>
    </w:tbl>
    <w:tbl>
      <w:tblPr>
        <w:tblStyle w:val="afc"/>
        <w:tblW w:w="0" w:type="auto"/>
        <w:tblLook w:val="04A0" w:firstRow="1" w:lastRow="0" w:firstColumn="1" w:lastColumn="0" w:noHBand="0" w:noVBand="1"/>
      </w:tblPr>
      <w:tblGrid>
        <w:gridCol w:w="1236"/>
        <w:gridCol w:w="8395"/>
      </w:tblGrid>
      <w:tr w:rsidR="0098546E" w14:paraId="3DB57995" w14:textId="77777777">
        <w:trPr>
          <w:ins w:id="1147" w:author="Althea Huang (黃汀華)" w:date="2021-04-14T15:06:00Z"/>
        </w:trPr>
        <w:tc>
          <w:tcPr>
            <w:tcW w:w="1236" w:type="dxa"/>
          </w:tcPr>
          <w:p w14:paraId="3DB5797E" w14:textId="77777777" w:rsidR="0098546E" w:rsidRPr="0098546E" w:rsidRDefault="00450289">
            <w:pPr>
              <w:framePr w:w="10206" w:h="284" w:hRule="exact" w:wrap="notBeside" w:vAnchor="page" w:hAnchor="margin" w:y="1986"/>
              <w:widowControl w:val="0"/>
              <w:overflowPunct/>
              <w:autoSpaceDE/>
              <w:autoSpaceDN/>
              <w:adjustRightInd/>
              <w:spacing w:after="120"/>
              <w:ind w:right="28"/>
              <w:jc w:val="right"/>
              <w:textAlignment w:val="auto"/>
              <w:rPr>
                <w:ins w:id="1148" w:author="Althea Huang (黃汀華)" w:date="2021-04-14T15:06:00Z"/>
                <w:rFonts w:eastAsia="新細明體"/>
                <w:color w:val="0070C0"/>
                <w:lang w:val="en-US" w:eastAsia="zh-TW"/>
                <w:rPrChange w:id="1149" w:author="Althea Huang (黃汀華)" w:date="2021-04-14T15:06:00Z">
                  <w:rPr>
                    <w:ins w:id="1150" w:author="Althea Huang (黃汀華)" w:date="2021-04-14T15:06:00Z"/>
                    <w:rFonts w:ascii="Arial" w:eastAsiaTheme="minorEastAsia" w:hAnsi="Arial"/>
                    <w:i/>
                    <w:color w:val="0070C0"/>
                    <w:lang w:val="en-US" w:eastAsia="zh-CN"/>
                  </w:rPr>
                </w:rPrChange>
              </w:rPr>
            </w:pPr>
            <w:ins w:id="1151" w:author="Althea Huang (黃汀華)" w:date="2021-04-14T15:06:00Z">
              <w:r>
                <w:rPr>
                  <w:rFonts w:eastAsia="新細明體" w:hint="eastAsia"/>
                  <w:color w:val="0070C0"/>
                  <w:lang w:val="en-US" w:eastAsia="zh-TW"/>
                </w:rPr>
                <w:lastRenderedPageBreak/>
                <w:t>MTK</w:t>
              </w:r>
            </w:ins>
          </w:p>
        </w:tc>
        <w:tc>
          <w:tcPr>
            <w:tcW w:w="8395" w:type="dxa"/>
          </w:tcPr>
          <w:p w14:paraId="3DB5797F" w14:textId="77777777" w:rsidR="0098546E" w:rsidRDefault="00450289">
            <w:pPr>
              <w:spacing w:before="200" w:after="0"/>
              <w:rPr>
                <w:ins w:id="1152" w:author="Althea Huang (黃汀華)" w:date="2021-04-14T15:06:00Z"/>
                <w:b/>
                <w:u w:val="single"/>
                <w:lang w:eastAsia="ko-KR"/>
              </w:rPr>
            </w:pPr>
            <w:ins w:id="1153" w:author="Althea Huang (黃汀華)" w:date="2021-04-14T15:06:00Z">
              <w:r>
                <w:rPr>
                  <w:b/>
                  <w:u w:val="single"/>
                  <w:lang w:eastAsia="ko-KR"/>
                </w:rPr>
                <w:t>Issue 2-3-1: Criteria of RLM/BFD relaxation – General</w:t>
              </w:r>
            </w:ins>
          </w:p>
          <w:p w14:paraId="3DB57980" w14:textId="77777777" w:rsidR="0098546E" w:rsidRDefault="00450289">
            <w:pPr>
              <w:spacing w:after="120"/>
              <w:rPr>
                <w:ins w:id="1154" w:author="Althea Huang (黃汀華)" w:date="2021-04-14T15:06:00Z"/>
                <w:rFonts w:eastAsiaTheme="minorEastAsia"/>
                <w:color w:val="0070C0"/>
                <w:lang w:eastAsia="zh-CN"/>
              </w:rPr>
            </w:pPr>
            <w:ins w:id="1155" w:author="Althea Huang (黃汀華)" w:date="2021-04-14T15:06:00Z">
              <w:r>
                <w:rPr>
                  <w:rFonts w:eastAsiaTheme="minorEastAsia"/>
                  <w:color w:val="0070C0"/>
                  <w:lang w:eastAsia="zh-CN"/>
                </w:rPr>
                <w:t>Support option 3. Option 1 might also be fine as long as RAN4 can find the precise metric for mobility. SINR might be impacted a lot by interference, and that variation does not indicate the true UE speed. Our understanding is SINR threshold should be enough.</w:t>
              </w:r>
            </w:ins>
          </w:p>
          <w:p w14:paraId="3DB57981" w14:textId="77777777" w:rsidR="0098546E" w:rsidRDefault="00450289">
            <w:pPr>
              <w:spacing w:before="200" w:after="0"/>
              <w:rPr>
                <w:ins w:id="1156" w:author="Althea Huang (黃汀華)" w:date="2021-04-14T15:06:00Z"/>
                <w:b/>
                <w:u w:val="single"/>
                <w:lang w:eastAsia="ko-KR"/>
              </w:rPr>
            </w:pPr>
            <w:ins w:id="1157" w:author="Althea Huang (黃汀華)" w:date="2021-04-14T15:06:00Z">
              <w:r>
                <w:rPr>
                  <w:b/>
                  <w:u w:val="single"/>
                  <w:lang w:eastAsia="ko-KR"/>
                </w:rPr>
                <w:t>Issue 2-3-2: Good serving cell quality criteria of RLM/BFD relaxation</w:t>
              </w:r>
            </w:ins>
          </w:p>
          <w:p w14:paraId="3DB57982" w14:textId="77777777" w:rsidR="0098546E" w:rsidRDefault="00450289">
            <w:pPr>
              <w:spacing w:after="0"/>
              <w:rPr>
                <w:ins w:id="1158" w:author="Althea Huang (黃汀華)" w:date="2021-04-14T15:06:00Z"/>
                <w:rFonts w:eastAsiaTheme="minorEastAsia"/>
                <w:color w:val="0070C0"/>
                <w:lang w:eastAsia="zh-CN"/>
              </w:rPr>
            </w:pPr>
            <w:ins w:id="1159" w:author="Althea Huang (黃汀華)" w:date="2021-04-14T15:06:00Z">
              <w:r>
                <w:rPr>
                  <w:rFonts w:eastAsiaTheme="minorEastAsia"/>
                  <w:color w:val="0070C0"/>
                  <w:lang w:eastAsia="zh-CN"/>
                </w:rPr>
                <w:t>Support option 1</w:t>
              </w:r>
            </w:ins>
          </w:p>
          <w:p w14:paraId="3DB57983" w14:textId="77777777" w:rsidR="0098546E" w:rsidRDefault="00450289">
            <w:pPr>
              <w:spacing w:before="200" w:after="0"/>
              <w:rPr>
                <w:ins w:id="1160" w:author="Althea Huang (黃汀華)" w:date="2021-04-14T15:06:00Z"/>
                <w:b/>
                <w:u w:val="single"/>
                <w:lang w:eastAsia="ko-KR"/>
              </w:rPr>
            </w:pPr>
            <w:ins w:id="1161" w:author="Althea Huang (黃汀華)" w:date="2021-04-14T15:06:00Z">
              <w:r>
                <w:rPr>
                  <w:b/>
                  <w:u w:val="single"/>
                  <w:lang w:eastAsia="ko-KR"/>
                </w:rPr>
                <w:t>Issue 2-3-3: what is the radio link quality in Issue 2-3-2</w:t>
              </w:r>
            </w:ins>
          </w:p>
          <w:p w14:paraId="3DB57984" w14:textId="77777777" w:rsidR="0098546E" w:rsidRDefault="00450289">
            <w:pPr>
              <w:spacing w:after="0"/>
              <w:rPr>
                <w:ins w:id="1162" w:author="Althea Huang (黃汀華)" w:date="2021-04-14T15:06:00Z"/>
                <w:rFonts w:eastAsiaTheme="minorEastAsia"/>
                <w:color w:val="0070C0"/>
                <w:lang w:eastAsia="zh-CN"/>
              </w:rPr>
            </w:pPr>
            <w:ins w:id="1163" w:author="Althea Huang (黃汀華)" w:date="2021-04-14T15:06:00Z">
              <w:r>
                <w:rPr>
                  <w:rFonts w:eastAsiaTheme="minorEastAsia"/>
                  <w:color w:val="0070C0"/>
                  <w:lang w:eastAsia="zh-CN"/>
                </w:rPr>
                <w:t>Support option 1, 2, and 3</w:t>
              </w:r>
            </w:ins>
          </w:p>
          <w:p w14:paraId="3DB57985" w14:textId="77777777" w:rsidR="0098546E" w:rsidRDefault="00450289">
            <w:pPr>
              <w:spacing w:before="200" w:after="0"/>
              <w:rPr>
                <w:ins w:id="1164" w:author="Althea Huang (黃汀華)" w:date="2021-04-14T15:06:00Z"/>
                <w:b/>
                <w:u w:val="single"/>
                <w:lang w:eastAsia="ko-KR"/>
              </w:rPr>
            </w:pPr>
            <w:ins w:id="1165" w:author="Althea Huang (黃汀華)" w:date="2021-04-14T15:06:00Z">
              <w:r>
                <w:rPr>
                  <w:b/>
                  <w:u w:val="single"/>
                  <w:lang w:eastAsia="ko-KR"/>
                </w:rPr>
                <w:t>Issue 2-3-4: different threshold for SSB based and CSI-RS based RLM/BFD</w:t>
              </w:r>
            </w:ins>
          </w:p>
          <w:p w14:paraId="3DB57986" w14:textId="77777777" w:rsidR="0098546E" w:rsidRDefault="00450289">
            <w:pPr>
              <w:spacing w:after="120"/>
              <w:rPr>
                <w:ins w:id="1166" w:author="Althea Huang (黃汀華)" w:date="2021-04-14T15:06:00Z"/>
                <w:rFonts w:eastAsiaTheme="minorEastAsia"/>
                <w:color w:val="0070C0"/>
                <w:lang w:eastAsia="zh-CN"/>
              </w:rPr>
            </w:pPr>
            <w:ins w:id="1167" w:author="Althea Huang (黃汀華)" w:date="2021-04-14T15:06:00Z">
              <w:r>
                <w:rPr>
                  <w:rFonts w:eastAsiaTheme="minorEastAsia"/>
                  <w:color w:val="0070C0"/>
                  <w:lang w:eastAsia="zh-CN"/>
                </w:rPr>
                <w:t>Agree with option 1.</w:t>
              </w:r>
            </w:ins>
          </w:p>
          <w:p w14:paraId="3DB57987" w14:textId="77777777" w:rsidR="0098546E" w:rsidRDefault="00450289">
            <w:pPr>
              <w:spacing w:before="200" w:after="0"/>
              <w:rPr>
                <w:ins w:id="1168" w:author="Althea Huang (黃汀華)" w:date="2021-04-14T15:06:00Z"/>
                <w:b/>
                <w:u w:val="single"/>
                <w:lang w:eastAsia="ko-KR"/>
              </w:rPr>
            </w:pPr>
            <w:ins w:id="1169" w:author="Althea Huang (黃汀華)" w:date="2021-04-14T15:06:00Z">
              <w:r>
                <w:rPr>
                  <w:b/>
                  <w:u w:val="single"/>
                  <w:lang w:eastAsia="ko-KR"/>
                </w:rPr>
                <w:t>Issue 2-3-5: Low mobility criteria of RLM/BFD relaxation</w:t>
              </w:r>
            </w:ins>
          </w:p>
          <w:p w14:paraId="3DB57988" w14:textId="77777777" w:rsidR="0098546E" w:rsidRDefault="00450289">
            <w:pPr>
              <w:spacing w:after="120"/>
              <w:rPr>
                <w:ins w:id="1170" w:author="Althea Huang (黃汀華)" w:date="2021-04-14T15:06:00Z"/>
                <w:rFonts w:eastAsiaTheme="minorEastAsia"/>
                <w:color w:val="0070C0"/>
                <w:lang w:eastAsia="zh-CN"/>
              </w:rPr>
            </w:pPr>
            <w:ins w:id="1171" w:author="Althea Huang (黃汀華)" w:date="2021-04-14T15:06:00Z">
              <w:r>
                <w:rPr>
                  <w:rFonts w:eastAsiaTheme="minorEastAsia"/>
                  <w:color w:val="0070C0"/>
                  <w:lang w:eastAsia="zh-CN"/>
                </w:rPr>
                <w:t>Support option 2 and 3</w:t>
              </w:r>
            </w:ins>
          </w:p>
          <w:p w14:paraId="3DB57989" w14:textId="77777777" w:rsidR="0098546E" w:rsidRDefault="00450289">
            <w:pPr>
              <w:spacing w:after="120"/>
              <w:rPr>
                <w:ins w:id="1172" w:author="Althea Huang (黃汀華)" w:date="2021-04-14T15:06:00Z"/>
                <w:rFonts w:eastAsiaTheme="minorEastAsia"/>
                <w:color w:val="0070C0"/>
                <w:lang w:eastAsia="zh-CN"/>
              </w:rPr>
            </w:pPr>
            <w:ins w:id="1173" w:author="Althea Huang (黃汀華)" w:date="2021-04-14T15:06:00Z">
              <w:r>
                <w:rPr>
                  <w:rFonts w:eastAsiaTheme="minorEastAsia"/>
                  <w:color w:val="0070C0"/>
                  <w:lang w:eastAsia="zh-CN"/>
                </w:rPr>
                <w:t xml:space="preserve">Rel-16 criteria should not be reused. RSRP is actually the L3 measurement results, which might not be able to reflect the serving beam quality well. For example, when UE moves around the serving cell, the RSRP might not be variated a lot but the SINR for serving beam is actually changed (might be from beam 1 to beam2). </w:t>
              </w:r>
            </w:ins>
          </w:p>
          <w:p w14:paraId="3DB5798A" w14:textId="77777777" w:rsidR="0098546E" w:rsidRDefault="00450289">
            <w:pPr>
              <w:spacing w:before="200" w:after="0"/>
              <w:rPr>
                <w:ins w:id="1174" w:author="Althea Huang (黃汀華)" w:date="2021-04-14T15:06:00Z"/>
                <w:b/>
                <w:u w:val="single"/>
                <w:lang w:eastAsia="ko-KR"/>
              </w:rPr>
            </w:pPr>
            <w:ins w:id="1175" w:author="Althea Huang (黃汀華)" w:date="2021-04-14T15:06:00Z">
              <w:r>
                <w:rPr>
                  <w:b/>
                  <w:u w:val="single"/>
                  <w:lang w:eastAsia="ko-KR"/>
                </w:rPr>
                <w:t>Issue 2-3-6: Exiting criteria of RLM relaxation</w:t>
              </w:r>
            </w:ins>
          </w:p>
          <w:p w14:paraId="3DB5798B" w14:textId="77777777" w:rsidR="0098546E" w:rsidRDefault="00450289">
            <w:pPr>
              <w:spacing w:after="120"/>
              <w:rPr>
                <w:ins w:id="1176" w:author="Althea Huang (黃汀華)" w:date="2021-04-14T15:06:00Z"/>
                <w:rFonts w:eastAsiaTheme="minorEastAsia"/>
                <w:color w:val="0070C0"/>
                <w:lang w:eastAsia="zh-CN"/>
              </w:rPr>
            </w:pPr>
            <w:ins w:id="1177" w:author="Althea Huang (黃汀華)" w:date="2021-04-14T15:06:00Z">
              <w:r>
                <w:rPr>
                  <w:rFonts w:eastAsiaTheme="minorEastAsia"/>
                  <w:color w:val="0070C0"/>
                  <w:lang w:eastAsia="zh-CN"/>
                </w:rPr>
                <w:t xml:space="preserve">Support Option 2 and option 3a. </w:t>
              </w:r>
            </w:ins>
          </w:p>
          <w:p w14:paraId="3DB5798C" w14:textId="77777777" w:rsidR="0098546E" w:rsidRDefault="00450289">
            <w:pPr>
              <w:spacing w:after="120"/>
              <w:rPr>
                <w:ins w:id="1178" w:author="Althea Huang (黃汀華)" w:date="2021-04-14T15:06:00Z"/>
                <w:rFonts w:eastAsiaTheme="minorEastAsia"/>
                <w:color w:val="0070C0"/>
                <w:lang w:val="en-US" w:eastAsia="zh-CN"/>
              </w:rPr>
            </w:pPr>
            <w:ins w:id="1179" w:author="Althea Huang (黃汀華)" w:date="2021-04-14T15:06:00Z">
              <w:r>
                <w:rPr>
                  <w:rFonts w:eastAsiaTheme="minorEastAsia"/>
                  <w:color w:val="0070C0"/>
                  <w:lang w:eastAsia="zh-CN"/>
                </w:rPr>
                <w:br/>
              </w:r>
              <w:r>
                <w:rPr>
                  <w:rFonts w:eastAsiaTheme="minorEastAsia" w:hint="eastAsia"/>
                  <w:color w:val="0070C0"/>
                  <w:lang w:val="en-US" w:eastAsia="zh-CN"/>
                </w:rPr>
                <w:t>F</w:t>
              </w:r>
              <w:r>
                <w:rPr>
                  <w:rFonts w:eastAsiaTheme="minorEastAsia"/>
                  <w:color w:val="0070C0"/>
                  <w:lang w:val="en-US" w:eastAsia="zh-CN"/>
                </w:rPr>
                <w:t xml:space="preserve">or option1, if same thresholds are applied for UE to enter and exit the power saving mode. Then UE will suffer the ping-pong issue. </w:t>
              </w:r>
            </w:ins>
          </w:p>
          <w:p w14:paraId="3DB5798D" w14:textId="77777777" w:rsidR="0098546E" w:rsidRDefault="00450289">
            <w:pPr>
              <w:spacing w:after="120"/>
              <w:rPr>
                <w:ins w:id="1180" w:author="Althea Huang (黃汀華)" w:date="2021-04-14T15:06:00Z"/>
                <w:rFonts w:eastAsiaTheme="minorEastAsia"/>
                <w:color w:val="0070C0"/>
                <w:lang w:val="en-US" w:eastAsia="zh-CN"/>
              </w:rPr>
            </w:pPr>
            <w:ins w:id="1181" w:author="Althea Huang (黃汀華)" w:date="2021-04-14T15:06:00Z">
              <w:r>
                <w:rPr>
                  <w:rFonts w:eastAsiaTheme="minorEastAsia"/>
                  <w:color w:val="0070C0"/>
                  <w:lang w:val="en-US" w:eastAsia="zh-CN"/>
                </w:rPr>
                <w:t>For option 4, Network will not be able to predict the UE measurement behavior if RAN4 spec dose not specify any relaxation factor.</w:t>
              </w:r>
            </w:ins>
          </w:p>
          <w:p w14:paraId="3DB5798E" w14:textId="77777777" w:rsidR="0098546E" w:rsidRDefault="00450289">
            <w:pPr>
              <w:rPr>
                <w:ins w:id="1182" w:author="Althea Huang (黃汀華)" w:date="2021-04-14T15:06:00Z"/>
                <w:b/>
                <w:u w:val="single"/>
                <w:lang w:eastAsia="ko-KR"/>
              </w:rPr>
            </w:pPr>
            <w:ins w:id="1183" w:author="Althea Huang (黃汀華)" w:date="2021-04-14T15:06:00Z">
              <w:r>
                <w:rPr>
                  <w:b/>
                  <w:u w:val="single"/>
                  <w:lang w:eastAsia="ko-KR"/>
                </w:rPr>
                <w:t>Issue 2-3-7: Exiting criteria of BFD relaxation</w:t>
              </w:r>
            </w:ins>
          </w:p>
          <w:p w14:paraId="3DB5798F" w14:textId="77777777" w:rsidR="0098546E" w:rsidRDefault="00450289">
            <w:pPr>
              <w:spacing w:after="120"/>
              <w:rPr>
                <w:ins w:id="1184" w:author="Althea Huang (黃汀華)" w:date="2021-04-14T15:06:00Z"/>
                <w:rFonts w:eastAsia="新細明體"/>
                <w:color w:val="0070C0"/>
                <w:lang w:eastAsia="zh-TW"/>
              </w:rPr>
            </w:pPr>
            <w:ins w:id="1185" w:author="Althea Huang (黃汀華)" w:date="2021-04-14T15:06:00Z">
              <w:r>
                <w:rPr>
                  <w:rFonts w:eastAsia="新細明體" w:hint="eastAsia"/>
                  <w:color w:val="0070C0"/>
                  <w:lang w:eastAsia="zh-TW"/>
                </w:rPr>
                <w:t xml:space="preserve">Support option 2. </w:t>
              </w:r>
            </w:ins>
          </w:p>
          <w:p w14:paraId="3DB57990" w14:textId="77777777" w:rsidR="0098546E" w:rsidRDefault="00450289">
            <w:pPr>
              <w:spacing w:before="200" w:after="0"/>
              <w:rPr>
                <w:ins w:id="1186" w:author="Althea Huang (黃汀華)" w:date="2021-04-14T15:06:00Z"/>
                <w:b/>
                <w:u w:val="single"/>
                <w:lang w:eastAsia="ko-KR"/>
              </w:rPr>
            </w:pPr>
            <w:ins w:id="1187" w:author="Althea Huang (黃汀華)" w:date="2021-04-14T15:06:00Z">
              <w:r>
                <w:rPr>
                  <w:b/>
                  <w:u w:val="single"/>
                  <w:lang w:eastAsia="ko-KR"/>
                </w:rPr>
                <w:t xml:space="preserve">Issue 2-3-8: Alternative N310/N311 values in relaxation mode  </w:t>
              </w:r>
            </w:ins>
          </w:p>
          <w:p w14:paraId="3DB57991" w14:textId="77777777" w:rsidR="0098546E" w:rsidRDefault="00450289">
            <w:pPr>
              <w:spacing w:after="120"/>
              <w:rPr>
                <w:ins w:id="1188" w:author="Althea Huang (黃汀華)" w:date="2021-04-14T15:06:00Z"/>
                <w:rFonts w:eastAsiaTheme="minorEastAsia"/>
                <w:color w:val="0070C0"/>
                <w:lang w:eastAsia="zh-CN"/>
              </w:rPr>
            </w:pPr>
            <w:ins w:id="1189" w:author="Althea Huang (黃汀華)" w:date="2021-04-14T15:06:00Z">
              <w:r>
                <w:rPr>
                  <w:rFonts w:eastAsiaTheme="minorEastAsia"/>
                  <w:color w:val="0070C0"/>
                  <w:lang w:eastAsia="zh-CN"/>
                </w:rPr>
                <w:t>Depending on the conclusions of 2-3-6 and 2-3-7</w:t>
              </w:r>
            </w:ins>
          </w:p>
          <w:p w14:paraId="3DB57992" w14:textId="77777777" w:rsidR="0098546E" w:rsidRDefault="0098546E">
            <w:pPr>
              <w:spacing w:after="120"/>
              <w:rPr>
                <w:ins w:id="1190" w:author="Althea Huang (黃汀華)" w:date="2021-04-14T15:06:00Z"/>
                <w:rFonts w:eastAsiaTheme="minorEastAsia"/>
                <w:color w:val="0070C0"/>
                <w:lang w:eastAsia="zh-CN"/>
              </w:rPr>
            </w:pPr>
          </w:p>
          <w:p w14:paraId="3DB57993" w14:textId="77777777" w:rsidR="0098546E" w:rsidRDefault="00450289">
            <w:pPr>
              <w:spacing w:before="200" w:after="0"/>
              <w:rPr>
                <w:ins w:id="1191" w:author="Althea Huang (黃汀華)" w:date="2021-04-14T15:06:00Z"/>
                <w:b/>
                <w:u w:val="single"/>
                <w:lang w:eastAsia="ko-KR"/>
              </w:rPr>
            </w:pPr>
            <w:ins w:id="1192" w:author="Althea Huang (黃汀華)" w:date="2021-04-14T15:06:00Z">
              <w:r>
                <w:rPr>
                  <w:b/>
                  <w:u w:val="single"/>
                  <w:lang w:eastAsia="ko-KR"/>
                </w:rPr>
                <w:t>Issue 2-3-9: Re-entry to the RLM relaxation mode</w:t>
              </w:r>
              <w:r>
                <w:rPr>
                  <w:b/>
                  <w:u w:val="single"/>
                  <w:lang w:eastAsia="ko-KR"/>
                </w:rPr>
                <w:br/>
                <w:t>Issue 2-3-10: Re-entry to the BFD relaxation mode</w:t>
              </w:r>
            </w:ins>
          </w:p>
          <w:p w14:paraId="3DB57994" w14:textId="77777777" w:rsidR="0098546E" w:rsidRDefault="00450289">
            <w:pPr>
              <w:spacing w:after="120"/>
              <w:rPr>
                <w:ins w:id="1193" w:author="Althea Huang (黃汀華)" w:date="2021-04-14T15:06:00Z"/>
                <w:rFonts w:eastAsiaTheme="minorEastAsia"/>
                <w:bCs/>
                <w:color w:val="0070C0"/>
                <w:u w:val="single"/>
                <w:lang w:val="en-US" w:eastAsia="zh-CN"/>
              </w:rPr>
            </w:pPr>
            <w:ins w:id="1194" w:author="Althea Huang (黃汀華)" w:date="2021-04-14T15:06:00Z">
              <w:r>
                <w:rPr>
                  <w:b/>
                  <w:u w:val="single"/>
                  <w:lang w:eastAsia="ko-KR"/>
                </w:rPr>
                <w:br/>
              </w:r>
              <w:r>
                <w:rPr>
                  <w:rFonts w:eastAsia="DengXian"/>
                  <w:color w:val="0070C0"/>
                  <w:lang w:val="en-US" w:eastAsia="zh-CN"/>
                </w:rPr>
                <w:t>Prefer to postpone 2-3-9 and 2-3-10 until RAN4 has consensus on other issues.</w:t>
              </w:r>
            </w:ins>
          </w:p>
        </w:tc>
      </w:tr>
    </w:tbl>
    <w:p w14:paraId="3DB57996" w14:textId="77777777" w:rsidR="0098546E" w:rsidRDefault="0098546E">
      <w:pPr>
        <w:rPr>
          <w:rFonts w:eastAsiaTheme="minorEastAsia"/>
          <w:b/>
          <w:bCs/>
          <w:color w:val="0070C0"/>
          <w:lang w:eastAsia="zh-CN"/>
        </w:rPr>
      </w:pPr>
    </w:p>
    <w:p w14:paraId="3DB57997" w14:textId="77777777" w:rsidR="0098546E" w:rsidRDefault="00450289">
      <w:pPr>
        <w:rPr>
          <w:rFonts w:eastAsiaTheme="minorEastAsia"/>
          <w:b/>
          <w:bCs/>
          <w:color w:val="0070C0"/>
          <w:lang w:val="en-US" w:eastAsia="zh-CN"/>
        </w:rPr>
      </w:pPr>
      <w:r>
        <w:rPr>
          <w:b/>
          <w:u w:val="single"/>
          <w:lang w:eastAsia="ko-KR"/>
        </w:rPr>
        <w:t>Sub-topic 2-4 Relaxation scheme</w:t>
      </w:r>
    </w:p>
    <w:tbl>
      <w:tblPr>
        <w:tblStyle w:val="afc"/>
        <w:tblW w:w="0" w:type="auto"/>
        <w:tblLook w:val="04A0" w:firstRow="1" w:lastRow="0" w:firstColumn="1" w:lastColumn="0" w:noHBand="0" w:noVBand="1"/>
      </w:tblPr>
      <w:tblGrid>
        <w:gridCol w:w="1236"/>
        <w:gridCol w:w="8395"/>
      </w:tblGrid>
      <w:tr w:rsidR="0098546E" w14:paraId="3DB5799A" w14:textId="77777777">
        <w:tc>
          <w:tcPr>
            <w:tcW w:w="1236" w:type="dxa"/>
          </w:tcPr>
          <w:p w14:paraId="3DB57998"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B57999"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Comments</w:t>
            </w:r>
          </w:p>
        </w:tc>
      </w:tr>
      <w:tr w:rsidR="0098546E" w14:paraId="3DB579C5" w14:textId="77777777">
        <w:tc>
          <w:tcPr>
            <w:tcW w:w="1236" w:type="dxa"/>
          </w:tcPr>
          <w:p w14:paraId="3DB5799B" w14:textId="77777777" w:rsidR="0098546E" w:rsidRDefault="0045028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DB5799C" w14:textId="77777777" w:rsidR="0098546E" w:rsidRDefault="00450289">
            <w:pPr>
              <w:spacing w:after="120"/>
              <w:rPr>
                <w:ins w:id="1195" w:author="vivo-Yanliang Sun" w:date="2021-04-12T18:35:00Z"/>
                <w:rFonts w:eastAsiaTheme="minorEastAsia"/>
                <w:color w:val="0070C0"/>
                <w:lang w:val="en-US" w:eastAsia="zh-CN"/>
              </w:rPr>
            </w:pPr>
            <w:r>
              <w:rPr>
                <w:rFonts w:eastAsiaTheme="minorEastAsia"/>
                <w:color w:val="0070C0"/>
                <w:u w:val="single"/>
                <w:lang w:val="en-US" w:eastAsia="zh-CN"/>
                <w:rPrChange w:id="1196" w:author="vivo-Yanliang Sun" w:date="2021-04-12T18:37:00Z">
                  <w:rPr>
                    <w:rFonts w:eastAsiaTheme="minorEastAsia"/>
                    <w:color w:val="0070C0"/>
                    <w:lang w:val="en-US" w:eastAsia="zh-CN"/>
                  </w:rPr>
                </w:rPrChange>
              </w:rPr>
              <w:t xml:space="preserve">Issue 2-4-1: </w:t>
            </w:r>
            <w:ins w:id="1197" w:author="vivo-Yanliang Sun" w:date="2021-04-12T18:35:00Z">
              <w:r>
                <w:rPr>
                  <w:b/>
                  <w:u w:val="single"/>
                  <w:lang w:eastAsia="ko-KR"/>
                </w:rPr>
                <w:t>Relaxed evaluation period of RLM/BFD</w:t>
              </w:r>
            </w:ins>
          </w:p>
          <w:p w14:paraId="3DB5799D" w14:textId="77777777" w:rsidR="0098546E" w:rsidRDefault="00450289">
            <w:pPr>
              <w:spacing w:after="120"/>
              <w:rPr>
                <w:ins w:id="1198" w:author="vivo-Yanliang Sun" w:date="2021-04-12T18:37:00Z"/>
                <w:rFonts w:eastAsiaTheme="minorEastAsia"/>
                <w:color w:val="0070C0"/>
                <w:lang w:val="en-US" w:eastAsia="zh-CN"/>
              </w:rPr>
            </w:pPr>
            <w:ins w:id="1199" w:author="vivo-Yanliang Sun" w:date="2021-04-12T18:35:00Z">
              <w:r>
                <w:rPr>
                  <w:rFonts w:eastAsiaTheme="minorEastAsia" w:hint="eastAsia"/>
                  <w:color w:val="0070C0"/>
                  <w:lang w:val="en-US" w:eastAsia="zh-CN"/>
                </w:rPr>
                <w:t xml:space="preserve">We do not think it is necessary to scale the </w:t>
              </w:r>
            </w:ins>
            <w:ins w:id="1200" w:author="vivo-Yanliang Sun" w:date="2021-04-12T18:37:00Z">
              <w:r>
                <w:rPr>
                  <w:rFonts w:eastAsiaTheme="minorEastAsia"/>
                  <w:color w:val="0070C0"/>
                  <w:lang w:val="en-US" w:eastAsia="zh-CN"/>
                </w:rPr>
                <w:t>o</w:t>
              </w:r>
            </w:ins>
            <w:ins w:id="1201" w:author="vivo-Yanliang Sun" w:date="2021-04-12T18:38:00Z">
              <w:r>
                <w:rPr>
                  <w:rFonts w:eastAsiaTheme="minorEastAsia"/>
                  <w:color w:val="0070C0"/>
                  <w:lang w:val="en-US" w:eastAsia="zh-CN"/>
                </w:rPr>
                <w:t>ut-of-sync</w:t>
              </w:r>
            </w:ins>
            <w:ins w:id="1202" w:author="vivo-Yanliang Sun" w:date="2021-04-12T18:35:00Z">
              <w:r>
                <w:rPr>
                  <w:rFonts w:eastAsiaTheme="minorEastAsia" w:hint="eastAsia"/>
                  <w:color w:val="0070C0"/>
                  <w:lang w:val="en-US" w:eastAsia="zh-CN"/>
                </w:rPr>
                <w:t xml:space="preserve"> </w:t>
              </w:r>
            </w:ins>
            <w:ins w:id="1203" w:author="vivo-Yanliang Sun" w:date="2021-04-12T18:38:00Z">
              <w:r>
                <w:rPr>
                  <w:rFonts w:eastAsiaTheme="minorEastAsia"/>
                  <w:color w:val="0070C0"/>
                  <w:lang w:val="en-US" w:eastAsia="zh-CN"/>
                </w:rPr>
                <w:t>evaluation</w:t>
              </w:r>
            </w:ins>
            <w:ins w:id="1204" w:author="vivo-Yanliang Sun" w:date="2021-04-12T18:35:00Z">
              <w:r>
                <w:rPr>
                  <w:rFonts w:eastAsiaTheme="minorEastAsia" w:hint="eastAsia"/>
                  <w:color w:val="0070C0"/>
                  <w:lang w:val="en-US" w:eastAsia="zh-CN"/>
                </w:rPr>
                <w:t xml:space="preserve"> period K times, </w:t>
              </w:r>
            </w:ins>
            <w:ins w:id="1205" w:author="vivo-Yanliang Sun" w:date="2021-04-12T18:37:00Z">
              <w:r>
                <w:rPr>
                  <w:rFonts w:eastAsiaTheme="minorEastAsia"/>
                  <w:color w:val="0070C0"/>
                  <w:lang w:val="en-US" w:eastAsia="zh-CN"/>
                </w:rPr>
                <w:t xml:space="preserve">while K </w:t>
              </w:r>
              <w:r>
                <w:rPr>
                  <w:rFonts w:eastAsiaTheme="minorEastAsia" w:hint="eastAsia"/>
                  <w:color w:val="0070C0"/>
                  <w:lang w:val="en-US" w:eastAsia="zh-CN"/>
                </w:rPr>
                <w:t>=</w:t>
              </w:r>
              <w:r>
                <w:rPr>
                  <w:rFonts w:eastAsiaTheme="minorEastAsia"/>
                  <w:color w:val="0070C0"/>
                  <w:lang w:val="en-US" w:eastAsia="zh-CN"/>
                </w:rPr>
                <w:t xml:space="preserve"> 2,3,…</w:t>
              </w:r>
            </w:ins>
            <w:ins w:id="1206" w:author="vivo-Yanliang Sun" w:date="2021-04-12T18:38:00Z">
              <w:r>
                <w:rPr>
                  <w:rFonts w:eastAsiaTheme="minorEastAsia"/>
                  <w:color w:val="0070C0"/>
                  <w:lang w:val="en-US" w:eastAsia="zh-CN"/>
                </w:rPr>
                <w:t>,</w:t>
              </w:r>
            </w:ins>
            <w:ins w:id="1207" w:author="vivo-Yanliang Sun" w:date="2021-04-12T18:37:00Z">
              <w:r>
                <w:rPr>
                  <w:rFonts w:eastAsiaTheme="minorEastAsia"/>
                  <w:color w:val="0070C0"/>
                  <w:lang w:val="en-US" w:eastAsia="zh-CN"/>
                </w:rPr>
                <w:t xml:space="preserve"> </w:t>
              </w:r>
            </w:ins>
            <w:ins w:id="1208" w:author="vivo-Yanliang Sun" w:date="2021-04-12T18:35:00Z">
              <w:r>
                <w:rPr>
                  <w:rFonts w:eastAsiaTheme="minorEastAsia" w:hint="eastAsia"/>
                  <w:color w:val="0070C0"/>
                  <w:lang w:val="en-US" w:eastAsia="zh-CN"/>
                </w:rPr>
                <w:t xml:space="preserve">if limited </w:t>
              </w:r>
            </w:ins>
            <w:ins w:id="1209" w:author="vivo-Yanliang Sun" w:date="2021-04-12T18:37:00Z">
              <w:r>
                <w:rPr>
                  <w:rFonts w:eastAsiaTheme="minorEastAsia"/>
                  <w:color w:val="0070C0"/>
                  <w:lang w:val="en-US" w:eastAsia="zh-CN"/>
                </w:rPr>
                <w:t>system level impact needs to be considered.</w:t>
              </w:r>
            </w:ins>
          </w:p>
          <w:p w14:paraId="3DB5799E" w14:textId="77777777" w:rsidR="0098546E" w:rsidRDefault="00450289">
            <w:pPr>
              <w:spacing w:after="120"/>
              <w:rPr>
                <w:ins w:id="1210" w:author="vivo-Yanliang Sun" w:date="2021-04-12T18:39:00Z"/>
                <w:rFonts w:eastAsiaTheme="minorEastAsia"/>
                <w:color w:val="0070C0"/>
                <w:lang w:val="en-US" w:eastAsia="zh-CN"/>
              </w:rPr>
            </w:pPr>
            <w:ins w:id="1211" w:author="vivo-Yanliang Sun" w:date="2021-04-12T18:39:00Z">
              <w:r>
                <w:rPr>
                  <w:rFonts w:eastAsiaTheme="minorEastAsia" w:hint="eastAsia"/>
                  <w:color w:val="0070C0"/>
                  <w:lang w:val="en-US" w:eastAsia="zh-CN"/>
                </w:rPr>
                <w:t xml:space="preserve">The extended evaluation </w:t>
              </w:r>
            </w:ins>
            <w:ins w:id="1212" w:author="vivo-Yanliang Sun" w:date="2021-04-12T18:40:00Z">
              <w:r>
                <w:rPr>
                  <w:rFonts w:eastAsiaTheme="minorEastAsia"/>
                  <w:color w:val="0070C0"/>
                  <w:lang w:val="en-US" w:eastAsia="zh-CN"/>
                </w:rPr>
                <w:t xml:space="preserve">period </w:t>
              </w:r>
            </w:ins>
            <w:ins w:id="1213" w:author="vivo-Yanliang Sun" w:date="2021-04-12T18:39:00Z">
              <w:r>
                <w:rPr>
                  <w:rFonts w:eastAsiaTheme="minorEastAsia" w:hint="eastAsia"/>
                  <w:color w:val="0070C0"/>
                  <w:lang w:val="en-US" w:eastAsia="zh-CN"/>
                </w:rPr>
                <w:t xml:space="preserve">agreed in last meeting, in our understanding, is the interval between measurement samples for UE deriving RLM/BFD measurement </w:t>
              </w:r>
            </w:ins>
            <w:ins w:id="1214" w:author="vivo-Yanliang Sun" w:date="2021-04-12T18:40:00Z">
              <w:r>
                <w:rPr>
                  <w:rFonts w:eastAsiaTheme="minorEastAsia"/>
                  <w:color w:val="0070C0"/>
                  <w:lang w:val="en-US" w:eastAsia="zh-CN"/>
                </w:rPr>
                <w:t>result</w:t>
              </w:r>
            </w:ins>
            <w:ins w:id="1215" w:author="vivo-Yanliang Sun" w:date="2021-04-12T18:39:00Z">
              <w:r>
                <w:rPr>
                  <w:rFonts w:eastAsiaTheme="minorEastAsia" w:hint="eastAsia"/>
                  <w:color w:val="0070C0"/>
                  <w:lang w:val="en-US" w:eastAsia="zh-CN"/>
                </w:rPr>
                <w:t>s.</w:t>
              </w:r>
            </w:ins>
          </w:p>
          <w:p w14:paraId="3DB5799F" w14:textId="77777777" w:rsidR="0098546E" w:rsidRDefault="00450289">
            <w:pPr>
              <w:spacing w:after="120"/>
              <w:rPr>
                <w:ins w:id="1216" w:author="vivo-Yanliang Sun" w:date="2021-04-12T18:41:00Z"/>
                <w:rFonts w:eastAsiaTheme="minorEastAsia"/>
                <w:color w:val="0070C0"/>
                <w:lang w:val="en-US" w:eastAsia="zh-CN"/>
              </w:rPr>
            </w:pPr>
            <w:ins w:id="1217" w:author="vivo-Yanliang Sun" w:date="2021-04-12T18:40:00Z">
              <w:r>
                <w:rPr>
                  <w:rFonts w:eastAsiaTheme="minorEastAsia"/>
                  <w:color w:val="0070C0"/>
                  <w:lang w:val="en-US" w:eastAsia="zh-CN"/>
                </w:rPr>
                <w:t>Therefore,</w:t>
              </w:r>
            </w:ins>
            <w:ins w:id="1218" w:author="vivo-Yanliang Sun" w:date="2021-04-12T18:41:00Z">
              <w:r>
                <w:rPr>
                  <w:rFonts w:eastAsiaTheme="minorEastAsia"/>
                  <w:color w:val="0070C0"/>
                  <w:lang w:val="en-US" w:eastAsia="zh-CN"/>
                </w:rPr>
                <w:t xml:space="preserve"> we further propose another option:</w:t>
              </w:r>
            </w:ins>
          </w:p>
          <w:p w14:paraId="3DB579A0" w14:textId="77777777" w:rsidR="0098546E" w:rsidRDefault="00450289">
            <w:pPr>
              <w:spacing w:after="120"/>
              <w:rPr>
                <w:ins w:id="1219" w:author="vivo-Yanliang Sun" w:date="2021-04-12T18:43:00Z"/>
                <w:bCs/>
                <w:color w:val="000000"/>
              </w:rPr>
            </w:pPr>
            <w:ins w:id="1220" w:author="vivo-Yanliang Sun" w:date="2021-04-12T18:42: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1c</w:t>
              </w:r>
            </w:ins>
            <w:ins w:id="1221" w:author="vivo-Yanliang Sun" w:date="2021-04-12T18:46:00Z">
              <w:r>
                <w:rPr>
                  <w:rFonts w:eastAsiaTheme="minorEastAsia"/>
                  <w:color w:val="0070C0"/>
                  <w:lang w:val="en-US" w:eastAsia="zh-CN"/>
                </w:rPr>
                <w:t xml:space="preserve"> </w:t>
              </w:r>
              <w:r>
                <w:rPr>
                  <w:rFonts w:eastAsiaTheme="minorEastAsia" w:hint="eastAsia"/>
                  <w:color w:val="0070C0"/>
                  <w:lang w:val="en-US" w:eastAsia="zh-CN"/>
                </w:rPr>
                <w:t>(</w:t>
              </w:r>
              <w:r>
                <w:rPr>
                  <w:rFonts w:eastAsiaTheme="minorEastAsia"/>
                  <w:color w:val="0070C0"/>
                  <w:lang w:val="en-US" w:eastAsia="zh-CN"/>
                </w:rPr>
                <w:t>or Option 2</w:t>
              </w:r>
              <w:r>
                <w:rPr>
                  <w:rFonts w:eastAsiaTheme="minorEastAsia" w:hint="eastAsia"/>
                  <w:color w:val="0070C0"/>
                  <w:lang w:val="en-US" w:eastAsia="zh-CN"/>
                </w:rPr>
                <w:t>)</w:t>
              </w:r>
            </w:ins>
            <w:ins w:id="1222" w:author="vivo-Yanliang Sun" w:date="2021-04-12T18:42:00Z">
              <w:r>
                <w:rPr>
                  <w:rFonts w:eastAsiaTheme="minorEastAsia" w:hint="eastAsia"/>
                  <w:color w:val="0070C0"/>
                  <w:lang w:val="en-US" w:eastAsia="zh-CN"/>
                </w:rPr>
                <w:t xml:space="preserve">: </w:t>
              </w:r>
            </w:ins>
            <w:ins w:id="1223" w:author="vivo-Yanliang Sun" w:date="2021-04-12T18:43:00Z">
              <w:r>
                <w:rPr>
                  <w:bCs/>
                  <w:color w:val="000000"/>
                </w:rPr>
                <w:t>If power saving conditions are satisfied, allow T</w:t>
              </w:r>
              <w:r>
                <w:rPr>
                  <w:bCs/>
                  <w:color w:val="000000"/>
                  <w:vertAlign w:val="subscript"/>
                </w:rPr>
                <w:t>Evaluate_ps_out_SSB</w:t>
              </w:r>
              <w:r>
                <w:rPr>
                  <w:bCs/>
                  <w:color w:val="000000"/>
                </w:rPr>
                <w:t xml:space="preserve"> for the first OOS indication and the original T</w:t>
              </w:r>
              <w:r>
                <w:rPr>
                  <w:bCs/>
                  <w:color w:val="000000"/>
                  <w:vertAlign w:val="subscript"/>
                </w:rPr>
                <w:t xml:space="preserve">Evaluate_out_SSB </w:t>
              </w:r>
              <w:r>
                <w:rPr>
                  <w:bCs/>
                  <w:color w:val="000000"/>
                </w:rPr>
                <w:t>doesn’t apply.</w:t>
              </w:r>
            </w:ins>
          </w:p>
          <w:tbl>
            <w:tblPr>
              <w:tblW w:w="0" w:type="auto"/>
              <w:tblCellMar>
                <w:left w:w="0" w:type="dxa"/>
                <w:right w:w="0" w:type="dxa"/>
              </w:tblCellMar>
              <w:tblLook w:val="04A0" w:firstRow="1" w:lastRow="0" w:firstColumn="1" w:lastColumn="0" w:noHBand="0" w:noVBand="1"/>
            </w:tblPr>
            <w:tblGrid>
              <w:gridCol w:w="2605"/>
              <w:gridCol w:w="5554"/>
            </w:tblGrid>
            <w:tr w:rsidR="0098546E" w14:paraId="3DB579A3" w14:textId="77777777">
              <w:trPr>
                <w:ins w:id="1224" w:author="vivo-Yanliang Sun" w:date="2021-04-12T18:4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9A1" w14:textId="77777777" w:rsidR="0098546E" w:rsidRDefault="00450289">
                  <w:pPr>
                    <w:spacing w:before="100" w:after="0"/>
                    <w:ind w:left="62"/>
                    <w:textAlignment w:val="center"/>
                    <w:rPr>
                      <w:ins w:id="1225" w:author="vivo-Yanliang Sun" w:date="2021-04-12T18:44:00Z"/>
                      <w:szCs w:val="24"/>
                      <w:lang w:val="en-US" w:eastAsia="zh-CN"/>
                    </w:rPr>
                  </w:pPr>
                  <w:ins w:id="1226" w:author="vivo-Yanliang Sun" w:date="2021-04-12T18:44:00Z">
                    <w:r>
                      <w:rPr>
                        <w:szCs w:val="24"/>
                        <w:lang w:eastAsia="zh-CN"/>
                      </w:rPr>
                      <w:t>Configuration</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9A2" w14:textId="77777777" w:rsidR="0098546E" w:rsidRDefault="00450289">
                  <w:pPr>
                    <w:spacing w:before="100" w:after="0"/>
                    <w:ind w:left="322"/>
                    <w:textAlignment w:val="center"/>
                    <w:rPr>
                      <w:ins w:id="1227" w:author="vivo-Yanliang Sun" w:date="2021-04-12T18:44:00Z"/>
                      <w:szCs w:val="24"/>
                      <w:lang w:val="en-US" w:eastAsia="zh-CN"/>
                    </w:rPr>
                  </w:pPr>
                  <w:ins w:id="1228" w:author="vivo-Yanliang Sun" w:date="2021-04-12T18:44:00Z">
                    <w:r>
                      <w:rPr>
                        <w:szCs w:val="24"/>
                        <w:lang w:eastAsia="zh-CN"/>
                      </w:rPr>
                      <w:t>T</w:t>
                    </w:r>
                    <w:r>
                      <w:rPr>
                        <w:szCs w:val="24"/>
                        <w:vertAlign w:val="subscript"/>
                        <w:lang w:eastAsia="zh-CN"/>
                      </w:rPr>
                      <w:t>Evaluate_ps_out_SSB</w:t>
                    </w:r>
                    <w:r>
                      <w:rPr>
                        <w:szCs w:val="24"/>
                        <w:lang w:eastAsia="zh-CN"/>
                      </w:rPr>
                      <w:t xml:space="preserve"> (ms) </w:t>
                    </w:r>
                  </w:ins>
                </w:p>
              </w:tc>
            </w:tr>
            <w:tr w:rsidR="0098546E" w14:paraId="3DB579A6" w14:textId="77777777">
              <w:trPr>
                <w:ins w:id="1229" w:author="vivo-Yanliang Sun" w:date="2021-04-12T18:4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9A4" w14:textId="77777777" w:rsidR="0098546E" w:rsidRDefault="00450289">
                  <w:pPr>
                    <w:spacing w:before="100" w:after="0"/>
                    <w:ind w:left="62"/>
                    <w:textAlignment w:val="center"/>
                    <w:rPr>
                      <w:ins w:id="1230" w:author="vivo-Yanliang Sun" w:date="2021-04-12T18:44:00Z"/>
                      <w:szCs w:val="24"/>
                      <w:lang w:val="en-US" w:eastAsia="zh-CN"/>
                    </w:rPr>
                  </w:pPr>
                  <w:ins w:id="1231" w:author="vivo-Yanliang Sun" w:date="2021-04-12T18:44:00Z">
                    <w:r>
                      <w:rPr>
                        <w:szCs w:val="24"/>
                        <w:lang w:eastAsia="zh-CN"/>
                      </w:rPr>
                      <w:t>no DRX</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9A5" w14:textId="77777777" w:rsidR="0098546E" w:rsidRDefault="00450289">
                  <w:pPr>
                    <w:spacing w:before="100" w:after="0"/>
                    <w:ind w:left="322"/>
                    <w:textAlignment w:val="center"/>
                    <w:rPr>
                      <w:ins w:id="1232" w:author="vivo-Yanliang Sun" w:date="2021-04-12T18:44:00Z"/>
                      <w:szCs w:val="24"/>
                      <w:lang w:val="en-US" w:eastAsia="zh-CN"/>
                    </w:rPr>
                  </w:pPr>
                  <w:ins w:id="1233" w:author="vivo-Yanliang Sun" w:date="2021-04-12T18:44:00Z">
                    <w:r>
                      <w:rPr>
                        <w:szCs w:val="24"/>
                        <w:lang w:eastAsia="zh-CN"/>
                      </w:rPr>
                      <w:t xml:space="preserve">Max(200, Ceil(10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T</w:t>
                    </w:r>
                    <w:r>
                      <w:rPr>
                        <w:szCs w:val="24"/>
                        <w:vertAlign w:val="subscript"/>
                        <w:lang w:eastAsia="zh-CN"/>
                      </w:rPr>
                      <w:t>SSB</w:t>
                    </w:r>
                    <w:r>
                      <w:rPr>
                        <w:szCs w:val="24"/>
                        <w:lang w:eastAsia="zh-CN"/>
                      </w:rPr>
                      <w:t>)</w:t>
                    </w:r>
                  </w:ins>
                </w:p>
              </w:tc>
            </w:tr>
            <w:tr w:rsidR="0098546E" w14:paraId="3DB579A9" w14:textId="77777777">
              <w:trPr>
                <w:ins w:id="1234" w:author="vivo-Yanliang Sun" w:date="2021-04-12T18:4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9A7" w14:textId="77777777" w:rsidR="0098546E" w:rsidRDefault="00450289">
                  <w:pPr>
                    <w:spacing w:before="100" w:after="0"/>
                    <w:ind w:left="62"/>
                    <w:textAlignment w:val="center"/>
                    <w:rPr>
                      <w:ins w:id="1235" w:author="vivo-Yanliang Sun" w:date="2021-04-12T18:44:00Z"/>
                      <w:szCs w:val="24"/>
                      <w:lang w:val="en-US" w:eastAsia="zh-CN"/>
                    </w:rPr>
                  </w:pPr>
                  <w:ins w:id="1236" w:author="vivo-Yanliang Sun" w:date="2021-04-12T18:44:00Z">
                    <w:r>
                      <w:rPr>
                        <w:szCs w:val="24"/>
                        <w:lang w:eastAsia="zh-CN"/>
                      </w:rPr>
                      <w:t>DRX cycle</w:t>
                    </w:r>
                    <w:r>
                      <w:rPr>
                        <w:szCs w:val="24"/>
                        <w:lang w:val="en-US" w:eastAsia="zh-CN"/>
                      </w:rPr>
                      <w:t>≤</w:t>
                    </w:r>
                    <w:r>
                      <w:rPr>
                        <w:szCs w:val="24"/>
                        <w:lang w:eastAsia="zh-CN"/>
                      </w:rPr>
                      <w:t>80</w:t>
                    </w:r>
                    <w:r>
                      <w:rPr>
                        <w:szCs w:val="24"/>
                        <w:lang w:val="en-US" w:eastAsia="zh-CN"/>
                      </w:rPr>
                      <w:t>ms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9A8" w14:textId="77777777" w:rsidR="0098546E" w:rsidRDefault="00450289">
                  <w:pPr>
                    <w:spacing w:before="100" w:after="0"/>
                    <w:ind w:left="322"/>
                    <w:textAlignment w:val="center"/>
                    <w:rPr>
                      <w:ins w:id="1237" w:author="vivo-Yanliang Sun" w:date="2021-04-12T18:44:00Z"/>
                      <w:szCs w:val="24"/>
                      <w:lang w:val="en-US" w:eastAsia="zh-CN"/>
                    </w:rPr>
                  </w:pPr>
                  <w:ins w:id="1238" w:author="vivo-Yanliang Sun" w:date="2021-04-12T18:44:00Z">
                    <w:r>
                      <w:rPr>
                        <w:sz w:val="18"/>
                        <w:szCs w:val="24"/>
                        <w:lang w:eastAsia="zh-CN"/>
                        <w:rPrChange w:id="1239" w:author="vivo-Yanliang Sun" w:date="2021-04-12T18:45:00Z">
                          <w:rPr>
                            <w:szCs w:val="24"/>
                            <w:lang w:eastAsia="zh-CN"/>
                          </w:rPr>
                        </w:rPrChange>
                      </w:rPr>
                      <w:t xml:space="preserve">Max(200, Ceil(15 </w:t>
                    </w:r>
                    <w:r>
                      <w:rPr>
                        <w:sz w:val="18"/>
                        <w:szCs w:val="24"/>
                        <w:lang w:eastAsia="zh-CN"/>
                        <w:rPrChange w:id="1240" w:author="vivo-Yanliang Sun" w:date="2021-04-12T18:45:00Z">
                          <w:rPr>
                            <w:szCs w:val="24"/>
                            <w:lang w:eastAsia="zh-CN"/>
                          </w:rPr>
                        </w:rPrChange>
                      </w:rPr>
                      <w:sym w:font="Symbol" w:char="F0B4"/>
                    </w:r>
                    <w:r>
                      <w:rPr>
                        <w:sz w:val="18"/>
                        <w:szCs w:val="24"/>
                        <w:lang w:eastAsia="zh-CN"/>
                        <w:rPrChange w:id="1241" w:author="vivo-Yanliang Sun" w:date="2021-04-12T18:45:00Z">
                          <w:rPr>
                            <w:szCs w:val="24"/>
                            <w:lang w:eastAsia="zh-CN"/>
                          </w:rPr>
                        </w:rPrChange>
                      </w:rPr>
                      <w:t xml:space="preserve"> P) </w:t>
                    </w:r>
                    <w:r>
                      <w:rPr>
                        <w:sz w:val="18"/>
                        <w:szCs w:val="24"/>
                        <w:lang w:eastAsia="zh-CN"/>
                        <w:rPrChange w:id="1242" w:author="vivo-Yanliang Sun" w:date="2021-04-12T18:45:00Z">
                          <w:rPr>
                            <w:szCs w:val="24"/>
                            <w:lang w:eastAsia="zh-CN"/>
                          </w:rPr>
                        </w:rPrChange>
                      </w:rPr>
                      <w:sym w:font="Symbol" w:char="F0B4"/>
                    </w:r>
                    <w:r>
                      <w:rPr>
                        <w:sz w:val="18"/>
                        <w:szCs w:val="24"/>
                        <w:lang w:eastAsia="zh-CN"/>
                        <w:rPrChange w:id="1243" w:author="vivo-Yanliang Sun" w:date="2021-04-12T18:45:00Z">
                          <w:rPr>
                            <w:szCs w:val="24"/>
                            <w:lang w:eastAsia="zh-CN"/>
                          </w:rPr>
                        </w:rPrChange>
                      </w:rPr>
                      <w:t xml:space="preserve"> Max(T</w:t>
                    </w:r>
                    <w:r>
                      <w:rPr>
                        <w:sz w:val="18"/>
                        <w:szCs w:val="24"/>
                        <w:vertAlign w:val="subscript"/>
                        <w:lang w:eastAsia="zh-CN"/>
                        <w:rPrChange w:id="1244" w:author="vivo-Yanliang Sun" w:date="2021-04-12T18:45:00Z">
                          <w:rPr>
                            <w:szCs w:val="24"/>
                            <w:vertAlign w:val="subscript"/>
                            <w:lang w:eastAsia="zh-CN"/>
                          </w:rPr>
                        </w:rPrChange>
                      </w:rPr>
                      <w:t>DRX</w:t>
                    </w:r>
                    <w:r>
                      <w:rPr>
                        <w:sz w:val="18"/>
                        <w:szCs w:val="24"/>
                        <w:lang w:eastAsia="zh-CN"/>
                        <w:rPrChange w:id="1245" w:author="vivo-Yanliang Sun" w:date="2021-04-12T18:45:00Z">
                          <w:rPr>
                            <w:szCs w:val="24"/>
                            <w:lang w:eastAsia="zh-CN"/>
                          </w:rPr>
                        </w:rPrChange>
                      </w:rPr>
                      <w:t>,T</w:t>
                    </w:r>
                    <w:r>
                      <w:rPr>
                        <w:sz w:val="18"/>
                        <w:szCs w:val="24"/>
                        <w:vertAlign w:val="subscript"/>
                        <w:lang w:eastAsia="zh-CN"/>
                        <w:rPrChange w:id="1246" w:author="vivo-Yanliang Sun" w:date="2021-04-12T18:45:00Z">
                          <w:rPr>
                            <w:szCs w:val="24"/>
                            <w:vertAlign w:val="subscript"/>
                            <w:lang w:eastAsia="zh-CN"/>
                          </w:rPr>
                        </w:rPrChange>
                      </w:rPr>
                      <w:t>SSB</w:t>
                    </w:r>
                    <w:r>
                      <w:rPr>
                        <w:sz w:val="18"/>
                        <w:szCs w:val="24"/>
                        <w:lang w:eastAsia="zh-CN"/>
                        <w:rPrChange w:id="1247" w:author="vivo-Yanliang Sun" w:date="2021-04-12T18:45:00Z">
                          <w:rPr>
                            <w:szCs w:val="24"/>
                            <w:lang w:eastAsia="zh-CN"/>
                          </w:rPr>
                        </w:rPrChange>
                      </w:rPr>
                      <w:t xml:space="preserve">) </w:t>
                    </w:r>
                    <w:r>
                      <w:rPr>
                        <w:sz w:val="18"/>
                        <w:szCs w:val="24"/>
                        <w:highlight w:val="yellow"/>
                        <w:lang w:eastAsia="zh-CN"/>
                        <w:rPrChange w:id="1248" w:author="vivo-Yanliang Sun" w:date="2021-04-12T18:56:00Z">
                          <w:rPr>
                            <w:szCs w:val="24"/>
                            <w:lang w:eastAsia="zh-CN"/>
                          </w:rPr>
                        </w:rPrChange>
                      </w:rPr>
                      <w:t>+ (K-1)</w:t>
                    </w:r>
                  </w:ins>
                  <w:ins w:id="1249" w:author="vivo-Yanliang Sun" w:date="2021-04-12T18:45:00Z">
                    <w:r>
                      <w:rPr>
                        <w:sz w:val="18"/>
                        <w:szCs w:val="24"/>
                        <w:highlight w:val="yellow"/>
                        <w:lang w:eastAsia="zh-CN"/>
                        <w:rPrChange w:id="1250" w:author="vivo-Yanliang Sun" w:date="2021-04-12T18:56:00Z">
                          <w:rPr>
                            <w:szCs w:val="24"/>
                            <w:lang w:eastAsia="zh-CN"/>
                          </w:rPr>
                        </w:rPrChange>
                      </w:rPr>
                      <w:t xml:space="preserve"> </w:t>
                    </w:r>
                    <w:r>
                      <w:rPr>
                        <w:sz w:val="18"/>
                        <w:szCs w:val="24"/>
                        <w:highlight w:val="yellow"/>
                        <w:lang w:eastAsia="zh-CN"/>
                        <w:rPrChange w:id="1251" w:author="vivo-Yanliang Sun" w:date="2021-04-12T18:56:00Z">
                          <w:rPr>
                            <w:szCs w:val="24"/>
                            <w:lang w:eastAsia="zh-CN"/>
                          </w:rPr>
                        </w:rPrChange>
                      </w:rPr>
                      <w:sym w:font="Symbol" w:char="F0B4"/>
                    </w:r>
                    <w:r>
                      <w:rPr>
                        <w:sz w:val="18"/>
                        <w:szCs w:val="24"/>
                        <w:highlight w:val="yellow"/>
                        <w:lang w:eastAsia="zh-CN"/>
                        <w:rPrChange w:id="1252" w:author="vivo-Yanliang Sun" w:date="2021-04-12T18:56:00Z">
                          <w:rPr>
                            <w:szCs w:val="24"/>
                            <w:lang w:eastAsia="zh-CN"/>
                          </w:rPr>
                        </w:rPrChange>
                      </w:rPr>
                      <w:t xml:space="preserve"> Max(T</w:t>
                    </w:r>
                    <w:r>
                      <w:rPr>
                        <w:sz w:val="18"/>
                        <w:szCs w:val="24"/>
                        <w:highlight w:val="yellow"/>
                        <w:vertAlign w:val="subscript"/>
                        <w:lang w:eastAsia="zh-CN"/>
                        <w:rPrChange w:id="1253" w:author="vivo-Yanliang Sun" w:date="2021-04-12T18:56:00Z">
                          <w:rPr>
                            <w:szCs w:val="24"/>
                            <w:vertAlign w:val="subscript"/>
                            <w:lang w:eastAsia="zh-CN"/>
                          </w:rPr>
                        </w:rPrChange>
                      </w:rPr>
                      <w:t>DRX</w:t>
                    </w:r>
                    <w:r>
                      <w:rPr>
                        <w:sz w:val="18"/>
                        <w:szCs w:val="24"/>
                        <w:highlight w:val="yellow"/>
                        <w:lang w:eastAsia="zh-CN"/>
                        <w:rPrChange w:id="1254" w:author="vivo-Yanliang Sun" w:date="2021-04-12T18:56:00Z">
                          <w:rPr>
                            <w:szCs w:val="24"/>
                            <w:lang w:eastAsia="zh-CN"/>
                          </w:rPr>
                        </w:rPrChange>
                      </w:rPr>
                      <w:t>,T</w:t>
                    </w:r>
                    <w:r>
                      <w:rPr>
                        <w:sz w:val="18"/>
                        <w:szCs w:val="24"/>
                        <w:highlight w:val="yellow"/>
                        <w:vertAlign w:val="subscript"/>
                        <w:lang w:eastAsia="zh-CN"/>
                        <w:rPrChange w:id="1255" w:author="vivo-Yanliang Sun" w:date="2021-04-12T18:56:00Z">
                          <w:rPr>
                            <w:szCs w:val="24"/>
                            <w:vertAlign w:val="subscript"/>
                            <w:lang w:eastAsia="zh-CN"/>
                          </w:rPr>
                        </w:rPrChange>
                      </w:rPr>
                      <w:t>SSB</w:t>
                    </w:r>
                    <w:r>
                      <w:rPr>
                        <w:sz w:val="18"/>
                        <w:szCs w:val="24"/>
                        <w:highlight w:val="yellow"/>
                        <w:lang w:eastAsia="zh-CN"/>
                        <w:rPrChange w:id="1256" w:author="vivo-Yanliang Sun" w:date="2021-04-12T18:56:00Z">
                          <w:rPr>
                            <w:szCs w:val="24"/>
                            <w:lang w:eastAsia="zh-CN"/>
                          </w:rPr>
                        </w:rPrChange>
                      </w:rPr>
                      <w:t>)</w:t>
                    </w:r>
                  </w:ins>
                  <w:ins w:id="1257" w:author="vivo-Yanliang Sun" w:date="2021-04-12T18:44:00Z">
                    <w:r>
                      <w:rPr>
                        <w:sz w:val="18"/>
                        <w:szCs w:val="24"/>
                        <w:lang w:eastAsia="zh-CN"/>
                        <w:rPrChange w:id="1258" w:author="vivo-Yanliang Sun" w:date="2021-04-12T18:45:00Z">
                          <w:rPr>
                            <w:szCs w:val="24"/>
                            <w:lang w:eastAsia="zh-CN"/>
                          </w:rPr>
                        </w:rPrChange>
                      </w:rPr>
                      <w:t>)</w:t>
                    </w:r>
                  </w:ins>
                </w:p>
              </w:tc>
            </w:tr>
            <w:tr w:rsidR="0098546E" w14:paraId="3DB579AC" w14:textId="77777777">
              <w:trPr>
                <w:trHeight w:val="161"/>
                <w:ins w:id="1259" w:author="vivo-Yanliang Sun" w:date="2021-04-12T18:4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9AA" w14:textId="77777777" w:rsidR="0098546E" w:rsidRDefault="00450289">
                  <w:pPr>
                    <w:spacing w:before="100" w:after="0"/>
                    <w:ind w:left="62"/>
                    <w:textAlignment w:val="center"/>
                    <w:rPr>
                      <w:ins w:id="1260" w:author="vivo-Yanliang Sun" w:date="2021-04-12T18:44:00Z"/>
                      <w:szCs w:val="24"/>
                      <w:lang w:val="en-US" w:eastAsia="zh-CN"/>
                    </w:rPr>
                  </w:pPr>
                  <w:ins w:id="1261" w:author="vivo-Yanliang Sun" w:date="2021-04-12T18:44:00Z">
                    <w:r>
                      <w:rPr>
                        <w:szCs w:val="24"/>
                        <w:lang w:eastAsia="zh-CN"/>
                      </w:rPr>
                      <w:t>80ms&lt;DRX cycle</w:t>
                    </w:r>
                    <w:r>
                      <w:rPr>
                        <w:szCs w:val="24"/>
                        <w:lang w:val="en-US" w:eastAsia="zh-CN"/>
                      </w:rPr>
                      <w:t>≤</w:t>
                    </w:r>
                    <w:r>
                      <w:rPr>
                        <w:szCs w:val="24"/>
                        <w:lang w:eastAsia="zh-CN"/>
                      </w:rPr>
                      <w:t>320</w:t>
                    </w:r>
                    <w:r>
                      <w:rPr>
                        <w:szCs w:val="24"/>
                        <w:lang w:val="en-US" w:eastAsia="zh-CN"/>
                      </w:rPr>
                      <w:t>ms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9AB" w14:textId="77777777" w:rsidR="0098546E" w:rsidRDefault="00450289">
                  <w:pPr>
                    <w:spacing w:before="100" w:after="0"/>
                    <w:ind w:left="322"/>
                    <w:textAlignment w:val="center"/>
                    <w:rPr>
                      <w:ins w:id="1262" w:author="vivo-Yanliang Sun" w:date="2021-04-12T18:44:00Z"/>
                      <w:szCs w:val="24"/>
                      <w:lang w:val="en-US" w:eastAsia="zh-CN"/>
                    </w:rPr>
                  </w:pPr>
                  <w:ins w:id="1263" w:author="vivo-Yanliang Sun" w:date="2021-04-12T18:44:00Z">
                    <w:r>
                      <w:rPr>
                        <w:szCs w:val="24"/>
                        <w:lang w:eastAsia="zh-CN"/>
                      </w:rPr>
                      <w:t xml:space="preserve">Max(200, Ceil(15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Max(T</w:t>
                    </w:r>
                    <w:r>
                      <w:rPr>
                        <w:szCs w:val="24"/>
                        <w:vertAlign w:val="subscript"/>
                        <w:lang w:eastAsia="zh-CN"/>
                      </w:rPr>
                      <w:t>DRX</w:t>
                    </w:r>
                    <w:r>
                      <w:rPr>
                        <w:szCs w:val="24"/>
                        <w:lang w:eastAsia="zh-CN"/>
                      </w:rPr>
                      <w:t>,T</w:t>
                    </w:r>
                    <w:r>
                      <w:rPr>
                        <w:szCs w:val="24"/>
                        <w:vertAlign w:val="subscript"/>
                        <w:lang w:eastAsia="zh-CN"/>
                      </w:rPr>
                      <w:t>SSB</w:t>
                    </w:r>
                    <w:r>
                      <w:rPr>
                        <w:szCs w:val="24"/>
                        <w:lang w:eastAsia="zh-CN"/>
                      </w:rPr>
                      <w:t>))</w:t>
                    </w:r>
                  </w:ins>
                </w:p>
              </w:tc>
            </w:tr>
            <w:tr w:rsidR="0098546E" w14:paraId="3DB579AF" w14:textId="77777777">
              <w:trPr>
                <w:ins w:id="1264" w:author="vivo-Yanliang Sun" w:date="2021-04-12T18:44: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9AD" w14:textId="77777777" w:rsidR="0098546E" w:rsidRDefault="00450289">
                  <w:pPr>
                    <w:spacing w:before="100" w:after="0"/>
                    <w:ind w:left="62"/>
                    <w:textAlignment w:val="center"/>
                    <w:rPr>
                      <w:ins w:id="1265" w:author="vivo-Yanliang Sun" w:date="2021-04-12T18:44:00Z"/>
                      <w:szCs w:val="24"/>
                      <w:lang w:val="en-US" w:eastAsia="zh-CN"/>
                    </w:rPr>
                  </w:pPr>
                  <w:ins w:id="1266" w:author="vivo-Yanliang Sun" w:date="2021-04-12T18:44:00Z">
                    <w:r>
                      <w:rPr>
                        <w:szCs w:val="24"/>
                        <w:lang w:eastAsia="zh-CN"/>
                      </w:rPr>
                      <w:t>DRX cycle&gt;320</w:t>
                    </w:r>
                    <w:r>
                      <w:rPr>
                        <w:szCs w:val="24"/>
                        <w:lang w:val="en-US" w:eastAsia="zh-CN"/>
                      </w:rPr>
                      <w:t>ms</w:t>
                    </w:r>
                  </w:ins>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9AE" w14:textId="77777777" w:rsidR="0098546E" w:rsidRDefault="00450289">
                  <w:pPr>
                    <w:spacing w:before="100" w:after="0"/>
                    <w:ind w:left="322"/>
                    <w:textAlignment w:val="center"/>
                    <w:rPr>
                      <w:ins w:id="1267" w:author="vivo-Yanliang Sun" w:date="2021-04-12T18:44:00Z"/>
                      <w:szCs w:val="24"/>
                      <w:lang w:val="en-US" w:eastAsia="zh-CN"/>
                    </w:rPr>
                  </w:pPr>
                  <w:ins w:id="1268" w:author="vivo-Yanliang Sun" w:date="2021-04-12T18:44:00Z">
                    <w:r>
                      <w:rPr>
                        <w:szCs w:val="24"/>
                        <w:lang w:eastAsia="zh-CN"/>
                      </w:rPr>
                      <w:t xml:space="preserve">Ceil(10 </w:t>
                    </w:r>
                    <w:r>
                      <w:rPr>
                        <w:szCs w:val="24"/>
                        <w:lang w:eastAsia="zh-CN"/>
                      </w:rPr>
                      <w:sym w:font="Symbol" w:char="F0B4"/>
                    </w:r>
                    <w:r>
                      <w:rPr>
                        <w:szCs w:val="24"/>
                        <w:lang w:eastAsia="zh-CN"/>
                      </w:rPr>
                      <w:t xml:space="preserve"> P) </w:t>
                    </w:r>
                    <w:r>
                      <w:rPr>
                        <w:szCs w:val="24"/>
                        <w:lang w:eastAsia="zh-CN"/>
                      </w:rPr>
                      <w:sym w:font="Symbol" w:char="F0B4"/>
                    </w:r>
                    <w:r>
                      <w:rPr>
                        <w:szCs w:val="24"/>
                        <w:lang w:eastAsia="zh-CN"/>
                      </w:rPr>
                      <w:t xml:space="preserve"> T</w:t>
                    </w:r>
                    <w:r>
                      <w:rPr>
                        <w:szCs w:val="24"/>
                        <w:vertAlign w:val="subscript"/>
                        <w:lang w:eastAsia="zh-CN"/>
                      </w:rPr>
                      <w:t>DRX</w:t>
                    </w:r>
                  </w:ins>
                </w:p>
              </w:tc>
            </w:tr>
            <w:tr w:rsidR="0098546E" w14:paraId="3DB579B1" w14:textId="77777777">
              <w:trPr>
                <w:ins w:id="1269" w:author="vivo-Yanliang Sun" w:date="2021-04-12T18:44:00Z"/>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B579B0" w14:textId="77777777" w:rsidR="0098546E" w:rsidRDefault="00450289">
                  <w:pPr>
                    <w:spacing w:before="100" w:after="0"/>
                    <w:ind w:left="1656"/>
                    <w:textAlignment w:val="center"/>
                    <w:rPr>
                      <w:ins w:id="1270" w:author="vivo-Yanliang Sun" w:date="2021-04-12T18:44:00Z"/>
                      <w:szCs w:val="24"/>
                      <w:lang w:val="en-US" w:eastAsia="zh-CN"/>
                    </w:rPr>
                  </w:pPr>
                  <w:ins w:id="1271" w:author="vivo-Yanliang Sun" w:date="2021-04-12T18:44:00Z">
                    <w:r>
                      <w:rPr>
                        <w:szCs w:val="24"/>
                        <w:lang w:eastAsia="zh-CN"/>
                      </w:rPr>
                      <w:t>NOTE:</w:t>
                    </w:r>
                    <w:r>
                      <w:rPr>
                        <w:szCs w:val="24"/>
                        <w:lang w:eastAsia="zh-CN"/>
                      </w:rPr>
                      <w:tab/>
                      <w:t>T</w:t>
                    </w:r>
                    <w:r>
                      <w:rPr>
                        <w:szCs w:val="24"/>
                        <w:vertAlign w:val="subscript"/>
                        <w:lang w:eastAsia="zh-CN"/>
                      </w:rPr>
                      <w:t>SSB</w:t>
                    </w:r>
                    <w:r>
                      <w:rPr>
                        <w:szCs w:val="24"/>
                        <w:lang w:eastAsia="zh-CN"/>
                      </w:rPr>
                      <w:t xml:space="preserve"> is the periodicity of the SSB configured for RLM. T</w:t>
                    </w:r>
                    <w:r>
                      <w:rPr>
                        <w:szCs w:val="24"/>
                        <w:vertAlign w:val="subscript"/>
                        <w:lang w:eastAsia="zh-CN"/>
                      </w:rPr>
                      <w:t>DRX</w:t>
                    </w:r>
                    <w:r>
                      <w:rPr>
                        <w:szCs w:val="24"/>
                        <w:lang w:eastAsia="zh-CN"/>
                      </w:rPr>
                      <w:t xml:space="preserve"> is the DRX cycle length, </w:t>
                    </w:r>
                    <w:r>
                      <w:rPr>
                        <w:szCs w:val="24"/>
                        <w:highlight w:val="yellow"/>
                        <w:lang w:eastAsia="zh-CN"/>
                        <w:rPrChange w:id="1272" w:author="vivo-Yanliang Sun" w:date="2021-04-12T18:56:00Z">
                          <w:rPr>
                            <w:szCs w:val="24"/>
                            <w:lang w:eastAsia="zh-CN"/>
                          </w:rPr>
                        </w:rPrChange>
                      </w:rPr>
                      <w:t xml:space="preserve">K is the </w:t>
                    </w:r>
                  </w:ins>
                  <w:ins w:id="1273" w:author="vivo-Yanliang Sun" w:date="2021-04-12T18:47:00Z">
                    <w:r>
                      <w:rPr>
                        <w:szCs w:val="24"/>
                        <w:highlight w:val="yellow"/>
                        <w:lang w:eastAsia="zh-CN"/>
                        <w:rPrChange w:id="1274" w:author="vivo-Yanliang Sun" w:date="2021-04-12T18:56:00Z">
                          <w:rPr>
                            <w:szCs w:val="24"/>
                            <w:lang w:eastAsia="zh-CN"/>
                          </w:rPr>
                        </w:rPrChange>
                      </w:rPr>
                      <w:t>relaxation factor</w:t>
                    </w:r>
                    <w:r>
                      <w:rPr>
                        <w:szCs w:val="24"/>
                        <w:lang w:eastAsia="zh-CN"/>
                      </w:rPr>
                      <w:t>.</w:t>
                    </w:r>
                  </w:ins>
                </w:p>
              </w:tc>
            </w:tr>
          </w:tbl>
          <w:p w14:paraId="3DB579B2" w14:textId="77777777" w:rsidR="0098546E" w:rsidRPr="0098546E" w:rsidRDefault="0098546E">
            <w:pPr>
              <w:overflowPunct/>
              <w:autoSpaceDE/>
              <w:autoSpaceDN/>
              <w:adjustRightInd/>
              <w:spacing w:after="120"/>
              <w:textAlignment w:val="auto"/>
              <w:rPr>
                <w:color w:val="0070C0"/>
                <w:lang w:eastAsia="zh-CN"/>
                <w:rPrChange w:id="1275" w:author="vivo-Yanliang Sun" w:date="2021-04-12T18:44:00Z">
                  <w:rPr>
                    <w:rFonts w:eastAsiaTheme="minorEastAsia"/>
                    <w:color w:val="0070C0"/>
                    <w:lang w:val="en-US" w:eastAsia="zh-CN"/>
                  </w:rPr>
                </w:rPrChange>
              </w:rPr>
            </w:pPr>
          </w:p>
          <w:p w14:paraId="3DB579B3" w14:textId="77777777" w:rsidR="0098546E" w:rsidRDefault="00450289">
            <w:pPr>
              <w:spacing w:after="120"/>
              <w:rPr>
                <w:ins w:id="1276" w:author="vivo-Yanliang Sun" w:date="2021-04-12T18:47:00Z"/>
                <w:rFonts w:eastAsiaTheme="minorEastAsia"/>
                <w:color w:val="0070C0"/>
                <w:lang w:val="en-US" w:eastAsia="zh-CN"/>
              </w:rPr>
            </w:pPr>
            <w:r>
              <w:rPr>
                <w:rFonts w:eastAsiaTheme="minorEastAsia"/>
                <w:color w:val="0070C0"/>
                <w:u w:val="single"/>
                <w:lang w:val="en-US" w:eastAsia="zh-CN"/>
                <w:rPrChange w:id="1277" w:author="vivo-Yanliang Sun" w:date="2021-04-12T18:48:00Z">
                  <w:rPr>
                    <w:rFonts w:eastAsiaTheme="minorEastAsia"/>
                    <w:color w:val="0070C0"/>
                    <w:lang w:val="en-US" w:eastAsia="zh-CN"/>
                  </w:rPr>
                </w:rPrChange>
              </w:rPr>
              <w:t>Issue 2-4-2:</w:t>
            </w:r>
            <w:ins w:id="1278" w:author="vivo-Yanliang Sun" w:date="2021-04-12T18:47:00Z">
              <w:r>
                <w:rPr>
                  <w:rFonts w:eastAsiaTheme="minorEastAsia"/>
                  <w:color w:val="0070C0"/>
                  <w:u w:val="single"/>
                  <w:lang w:val="en-US" w:eastAsia="zh-CN"/>
                  <w:rPrChange w:id="1279" w:author="vivo-Yanliang Sun" w:date="2021-04-12T18:48:00Z">
                    <w:rPr>
                      <w:rFonts w:eastAsiaTheme="minorEastAsia"/>
                      <w:color w:val="0070C0"/>
                      <w:lang w:val="en-US" w:eastAsia="zh-CN"/>
                    </w:rPr>
                  </w:rPrChange>
                </w:rPr>
                <w:t xml:space="preserve"> </w:t>
              </w:r>
            </w:ins>
            <w:ins w:id="1280" w:author="vivo-Yanliang Sun" w:date="2021-04-12T18:48:00Z">
              <w:r>
                <w:rPr>
                  <w:b/>
                  <w:u w:val="single"/>
                  <w:lang w:eastAsia="ko-KR"/>
                </w:rPr>
                <w:t>Are the parameters of relaxation criteria predefined or configurable</w:t>
              </w:r>
            </w:ins>
          </w:p>
          <w:p w14:paraId="3DB579B4" w14:textId="77777777" w:rsidR="0098546E" w:rsidRDefault="00450289">
            <w:pPr>
              <w:spacing w:after="120"/>
              <w:rPr>
                <w:ins w:id="1281" w:author="vivo-Yanliang Sun" w:date="2021-04-12T18:50:00Z"/>
                <w:rFonts w:eastAsiaTheme="minorEastAsia"/>
                <w:color w:val="0070C0"/>
                <w:lang w:val="en-US" w:eastAsia="zh-CN"/>
              </w:rPr>
            </w:pPr>
            <w:ins w:id="1282" w:author="vivo-Yanliang Sun" w:date="2021-04-12T18:48:00Z">
              <w:r>
                <w:rPr>
                  <w:rFonts w:eastAsiaTheme="minorEastAsia" w:hint="eastAsia"/>
                  <w:color w:val="0070C0"/>
                  <w:lang w:val="en-US" w:eastAsia="zh-CN"/>
                </w:rPr>
                <w:t>We support option 2, 3a,</w:t>
              </w:r>
            </w:ins>
            <w:ins w:id="1283" w:author="vivo-Yanliang Sun" w:date="2021-04-12T18:49:00Z">
              <w:r>
                <w:rPr>
                  <w:rFonts w:eastAsiaTheme="minorEastAsia"/>
                  <w:color w:val="0070C0"/>
                  <w:lang w:val="en-US" w:eastAsia="zh-CN"/>
                </w:rPr>
                <w:t xml:space="preserve"> and 3b.</w:t>
              </w:r>
            </w:ins>
          </w:p>
          <w:p w14:paraId="3DB579B5" w14:textId="77777777" w:rsidR="0098546E" w:rsidRDefault="00450289">
            <w:pPr>
              <w:spacing w:after="120"/>
              <w:rPr>
                <w:rFonts w:eastAsiaTheme="minorEastAsia"/>
                <w:color w:val="0070C0"/>
                <w:lang w:val="en-US" w:eastAsia="zh-CN"/>
              </w:rPr>
            </w:pPr>
            <w:ins w:id="1284" w:author="vivo-Yanliang Sun" w:date="2021-04-12T18:53:00Z">
              <w:r>
                <w:rPr>
                  <w:rFonts w:eastAsiaTheme="minorEastAsia" w:hint="eastAsia"/>
                  <w:color w:val="0070C0"/>
                  <w:lang w:val="en-US" w:eastAsia="zh-CN"/>
                </w:rPr>
                <w:t xml:space="preserve">Option </w:t>
              </w:r>
              <w:r>
                <w:rPr>
                  <w:rFonts w:eastAsiaTheme="minorEastAsia"/>
                  <w:color w:val="0070C0"/>
                  <w:lang w:val="en-US" w:eastAsia="zh-CN"/>
                </w:rPr>
                <w:t xml:space="preserve">4 </w:t>
              </w:r>
              <w:r>
                <w:rPr>
                  <w:rFonts w:eastAsiaTheme="minorEastAsia" w:hint="eastAsia"/>
                  <w:color w:val="0070C0"/>
                  <w:lang w:val="en-US" w:eastAsia="zh-CN"/>
                </w:rPr>
                <w:t>is also acceptable</w:t>
              </w:r>
              <w:r>
                <w:rPr>
                  <w:rFonts w:eastAsiaTheme="minorEastAsia"/>
                  <w:color w:val="0070C0"/>
                  <w:lang w:val="en-US" w:eastAsia="zh-CN"/>
                </w:rPr>
                <w:t xml:space="preserve">, but we slightly not prefer it because scaling </w:t>
              </w:r>
            </w:ins>
            <w:ins w:id="1285" w:author="vivo-Yanliang Sun" w:date="2021-04-12T18:54:00Z">
              <w:r>
                <w:rPr>
                  <w:rFonts w:eastAsiaTheme="minorEastAsia"/>
                  <w:color w:val="0070C0"/>
                  <w:lang w:val="en-US" w:eastAsia="zh-CN"/>
                </w:rPr>
                <w:t xml:space="preserve">evaluation period 2 times is considered. In this case the impact to </w:t>
              </w:r>
            </w:ins>
            <w:ins w:id="1286" w:author="vivo-Yanliang Sun" w:date="2021-04-12T18:56:00Z">
              <w:r>
                <w:rPr>
                  <w:rFonts w:eastAsiaTheme="minorEastAsia"/>
                  <w:color w:val="0070C0"/>
                  <w:lang w:val="en-US" w:eastAsia="zh-CN"/>
                </w:rPr>
                <w:t>system is slightly higher. But we are open to further discussion.</w:t>
              </w:r>
            </w:ins>
          </w:p>
          <w:p w14:paraId="3DB579B6" w14:textId="77777777" w:rsidR="0098546E" w:rsidRPr="0098546E" w:rsidRDefault="00450289">
            <w:pPr>
              <w:overflowPunct/>
              <w:autoSpaceDE/>
              <w:autoSpaceDN/>
              <w:adjustRightInd/>
              <w:spacing w:after="120"/>
              <w:textAlignment w:val="auto"/>
              <w:rPr>
                <w:ins w:id="1287" w:author="vivo-Yanliang Sun" w:date="2021-04-12T18:58:00Z"/>
                <w:color w:val="0070C0"/>
                <w:u w:val="single"/>
                <w:lang w:val="en-US" w:eastAsia="zh-CN"/>
                <w:rPrChange w:id="1288" w:author="vivo-Yanliang Sun" w:date="2021-04-12T18:59:00Z">
                  <w:rPr>
                    <w:ins w:id="1289" w:author="vivo-Yanliang Sun" w:date="2021-04-12T18:58:00Z"/>
                    <w:rFonts w:eastAsiaTheme="minorEastAsia"/>
                    <w:color w:val="0070C0"/>
                    <w:lang w:val="en-US" w:eastAsia="zh-CN"/>
                  </w:rPr>
                </w:rPrChange>
              </w:rPr>
            </w:pPr>
            <w:r>
              <w:rPr>
                <w:rFonts w:eastAsiaTheme="minorEastAsia"/>
                <w:color w:val="0070C0"/>
                <w:u w:val="single"/>
                <w:lang w:val="en-US" w:eastAsia="zh-CN"/>
                <w:rPrChange w:id="1290" w:author="vivo-Yanliang Sun" w:date="2021-04-12T18:59:00Z">
                  <w:rPr>
                    <w:rFonts w:eastAsiaTheme="minorEastAsia"/>
                    <w:color w:val="0070C0"/>
                    <w:lang w:val="en-US" w:eastAsia="zh-CN"/>
                  </w:rPr>
                </w:rPrChange>
              </w:rPr>
              <w:t>Issue 2-4-3:</w:t>
            </w:r>
            <w:ins w:id="1291" w:author="vivo-Yanliang Sun" w:date="2021-04-12T18:58:00Z">
              <w:r>
                <w:rPr>
                  <w:b/>
                  <w:u w:val="single"/>
                  <w:lang w:eastAsia="ko-KR"/>
                </w:rPr>
                <w:t xml:space="preserve"> network or UE to determine the relaxation criteria is fulfilled or not</w:t>
              </w:r>
            </w:ins>
          </w:p>
          <w:p w14:paraId="3DB579B7" w14:textId="77777777" w:rsidR="0098546E" w:rsidRDefault="00450289">
            <w:pPr>
              <w:spacing w:after="120"/>
              <w:rPr>
                <w:rFonts w:eastAsiaTheme="minorEastAsia"/>
                <w:color w:val="0070C0"/>
                <w:lang w:val="en-US" w:eastAsia="zh-CN"/>
              </w:rPr>
            </w:pPr>
            <w:ins w:id="1292" w:author="vivo-Yanliang Sun" w:date="2021-04-12T18:58:00Z">
              <w:r>
                <w:rPr>
                  <w:rFonts w:eastAsiaTheme="minorEastAsia" w:hint="eastAsia"/>
                  <w:color w:val="0070C0"/>
                  <w:lang w:val="en-US" w:eastAsia="zh-CN"/>
                </w:rPr>
                <w:t>We support option 1. Regarding option 1a, test case</w:t>
              </w:r>
              <w:r>
                <w:rPr>
                  <w:rFonts w:eastAsiaTheme="minorEastAsia"/>
                  <w:color w:val="0070C0"/>
                  <w:lang w:val="en-US" w:eastAsia="zh-CN"/>
                </w:rPr>
                <w:t>s</w:t>
              </w:r>
              <w:r>
                <w:rPr>
                  <w:rFonts w:eastAsiaTheme="minorEastAsia" w:hint="eastAsia"/>
                  <w:color w:val="0070C0"/>
                  <w:lang w:val="en-US" w:eastAsia="zh-CN"/>
                </w:rPr>
                <w:t xml:space="preserve"> are necessary.</w:t>
              </w:r>
            </w:ins>
          </w:p>
          <w:p w14:paraId="3DB579B8" w14:textId="77777777" w:rsidR="0098546E" w:rsidRDefault="00450289">
            <w:pPr>
              <w:spacing w:after="120"/>
              <w:rPr>
                <w:ins w:id="1293" w:author="vivo-Yanliang Sun" w:date="2021-04-12T18:59:00Z"/>
                <w:rFonts w:eastAsiaTheme="minorEastAsia"/>
                <w:color w:val="0070C0"/>
                <w:lang w:val="en-US" w:eastAsia="zh-CN"/>
              </w:rPr>
            </w:pPr>
            <w:r>
              <w:rPr>
                <w:rFonts w:eastAsiaTheme="minorEastAsia"/>
                <w:color w:val="0070C0"/>
                <w:u w:val="single"/>
                <w:lang w:val="en-US" w:eastAsia="zh-CN"/>
                <w:rPrChange w:id="1294" w:author="vivo-Yanliang Sun" w:date="2021-04-12T19:01:00Z">
                  <w:rPr>
                    <w:rFonts w:eastAsiaTheme="minorEastAsia"/>
                    <w:color w:val="0070C0"/>
                    <w:lang w:val="en-US" w:eastAsia="zh-CN"/>
                  </w:rPr>
                </w:rPrChange>
              </w:rPr>
              <w:t>Issue 2-4-4</w:t>
            </w:r>
            <w:r>
              <w:rPr>
                <w:rFonts w:eastAsia="新細明體"/>
                <w:color w:val="0070C0"/>
                <w:u w:val="single"/>
                <w:lang w:val="en-US" w:eastAsia="zh-TW"/>
                <w:rPrChange w:id="1295" w:author="vivo-Yanliang Sun" w:date="2021-04-12T19:01:00Z">
                  <w:rPr>
                    <w:rFonts w:eastAsia="新細明體"/>
                    <w:color w:val="0070C0"/>
                    <w:lang w:val="en-US" w:eastAsia="zh-TW"/>
                  </w:rPr>
                </w:rPrChange>
              </w:rPr>
              <w:t>a</w:t>
            </w:r>
            <w:r>
              <w:rPr>
                <w:rFonts w:eastAsiaTheme="minorEastAsia"/>
                <w:color w:val="0070C0"/>
                <w:u w:val="single"/>
                <w:lang w:val="en-US" w:eastAsia="zh-CN"/>
                <w:rPrChange w:id="1296" w:author="vivo-Yanliang Sun" w:date="2021-04-12T19:01:00Z">
                  <w:rPr>
                    <w:rFonts w:eastAsiaTheme="minorEastAsia"/>
                    <w:color w:val="0070C0"/>
                    <w:lang w:val="en-US" w:eastAsia="zh-CN"/>
                  </w:rPr>
                </w:rPrChange>
              </w:rPr>
              <w:t xml:space="preserve">: </w:t>
            </w:r>
            <w:ins w:id="1297" w:author="vivo-Yanliang Sun" w:date="2021-04-12T19:00:00Z">
              <w:r>
                <w:rPr>
                  <w:b/>
                  <w:u w:val="single"/>
                  <w:lang w:eastAsia="ko-KR"/>
                </w:rPr>
                <w:t>Different Relaxation factors between FR1 and FR2</w:t>
              </w:r>
            </w:ins>
          </w:p>
          <w:p w14:paraId="3DB579B9" w14:textId="77777777" w:rsidR="0098546E" w:rsidRDefault="00450289">
            <w:pPr>
              <w:spacing w:after="120"/>
              <w:rPr>
                <w:rFonts w:eastAsiaTheme="minorEastAsia"/>
                <w:color w:val="0070C0"/>
                <w:lang w:val="en-US" w:eastAsia="zh-CN"/>
              </w:rPr>
            </w:pPr>
            <w:ins w:id="1298" w:author="vivo-Yanliang Sun" w:date="2021-04-12T19:01:00Z">
              <w:r>
                <w:rPr>
                  <w:rFonts w:eastAsiaTheme="minorEastAsia" w:hint="eastAsia"/>
                  <w:color w:val="0070C0"/>
                  <w:lang w:val="en-US" w:eastAsia="zh-CN"/>
                </w:rPr>
                <w:t xml:space="preserve">Suggest to focus on </w:t>
              </w:r>
            </w:ins>
            <w:ins w:id="1299" w:author="vivo-Yanliang Sun" w:date="2021-04-12T19:02:00Z">
              <w:r>
                <w:rPr>
                  <w:rFonts w:eastAsiaTheme="minorEastAsia"/>
                  <w:color w:val="0070C0"/>
                  <w:lang w:val="en-US" w:eastAsia="zh-CN"/>
                </w:rPr>
                <w:t>2-4-1 first. FFS.</w:t>
              </w:r>
            </w:ins>
          </w:p>
          <w:p w14:paraId="3DB579BA" w14:textId="77777777" w:rsidR="0098546E" w:rsidRDefault="00450289">
            <w:pPr>
              <w:spacing w:after="120"/>
              <w:rPr>
                <w:ins w:id="1300" w:author="vivo-Yanliang Sun" w:date="2021-04-12T19:00:00Z"/>
                <w:rFonts w:eastAsiaTheme="minorEastAsia"/>
                <w:color w:val="0070C0"/>
                <w:lang w:val="en-US" w:eastAsia="zh-CN"/>
              </w:rPr>
            </w:pPr>
            <w:r>
              <w:rPr>
                <w:rFonts w:eastAsiaTheme="minorEastAsia"/>
                <w:color w:val="0070C0"/>
                <w:u w:val="single"/>
                <w:lang w:val="en-US" w:eastAsia="zh-CN"/>
                <w:rPrChange w:id="1301" w:author="vivo-Yanliang Sun" w:date="2021-04-12T19:01:00Z">
                  <w:rPr>
                    <w:rFonts w:eastAsiaTheme="minorEastAsia"/>
                    <w:color w:val="0070C0"/>
                    <w:lang w:val="en-US" w:eastAsia="zh-CN"/>
                  </w:rPr>
                </w:rPrChange>
              </w:rPr>
              <w:t>Issue 2-4-4b:</w:t>
            </w:r>
            <w:ins w:id="1302" w:author="vivo-Yanliang Sun" w:date="2021-04-12T19:00:00Z">
              <w:r>
                <w:rPr>
                  <w:b/>
                  <w:u w:val="single"/>
                  <w:lang w:eastAsia="ko-KR"/>
                </w:rPr>
                <w:t xml:space="preserve"> Different Relaxation factors for different SINR range</w:t>
              </w:r>
            </w:ins>
          </w:p>
          <w:p w14:paraId="3DB579BB" w14:textId="77777777" w:rsidR="0098546E" w:rsidRDefault="00450289">
            <w:pPr>
              <w:spacing w:after="120"/>
              <w:rPr>
                <w:rFonts w:eastAsiaTheme="minorEastAsia"/>
                <w:color w:val="0070C0"/>
                <w:lang w:val="en-US" w:eastAsia="zh-CN"/>
              </w:rPr>
            </w:pPr>
            <w:ins w:id="1303" w:author="vivo-Yanliang Sun" w:date="2021-04-12T19:02:00Z">
              <w:r>
                <w:rPr>
                  <w:rFonts w:eastAsiaTheme="minorEastAsia" w:hint="eastAsia"/>
                  <w:color w:val="0070C0"/>
                  <w:lang w:val="en-US" w:eastAsia="zh-CN"/>
                </w:rPr>
                <w:t xml:space="preserve">Suggest to focus on </w:t>
              </w:r>
              <w:r>
                <w:rPr>
                  <w:rFonts w:eastAsiaTheme="minorEastAsia"/>
                  <w:color w:val="0070C0"/>
                  <w:lang w:val="en-US" w:eastAsia="zh-CN"/>
                </w:rPr>
                <w:t>2-4-1 first. FFS.</w:t>
              </w:r>
            </w:ins>
          </w:p>
          <w:p w14:paraId="3DB579BC" w14:textId="77777777" w:rsidR="0098546E" w:rsidRDefault="00450289">
            <w:pPr>
              <w:spacing w:after="120"/>
              <w:rPr>
                <w:ins w:id="1304" w:author="vivo-Yanliang Sun" w:date="2021-04-12T19:00:00Z"/>
                <w:rFonts w:eastAsiaTheme="minorEastAsia"/>
                <w:color w:val="0070C0"/>
                <w:lang w:val="en-US" w:eastAsia="zh-CN"/>
              </w:rPr>
            </w:pPr>
            <w:r>
              <w:rPr>
                <w:rFonts w:eastAsiaTheme="minorEastAsia"/>
                <w:color w:val="0070C0"/>
                <w:u w:val="single"/>
                <w:lang w:val="en-US" w:eastAsia="zh-CN"/>
                <w:rPrChange w:id="1305" w:author="vivo-Yanliang Sun" w:date="2021-04-12T19:01:00Z">
                  <w:rPr>
                    <w:rFonts w:eastAsiaTheme="minorEastAsia"/>
                    <w:color w:val="0070C0"/>
                    <w:lang w:val="en-US" w:eastAsia="zh-CN"/>
                  </w:rPr>
                </w:rPrChange>
              </w:rPr>
              <w:t>Issue 2-4-4c:</w:t>
            </w:r>
            <w:ins w:id="1306" w:author="vivo-Yanliang Sun" w:date="2021-04-12T19:00:00Z">
              <w:r>
                <w:rPr>
                  <w:b/>
                  <w:u w:val="single"/>
                  <w:lang w:eastAsia="ko-KR"/>
                </w:rPr>
                <w:t xml:space="preserve"> Different Relaxation factors for different UE speed</w:t>
              </w:r>
            </w:ins>
          </w:p>
          <w:p w14:paraId="3DB579BD" w14:textId="77777777" w:rsidR="0098546E" w:rsidRDefault="00450289">
            <w:pPr>
              <w:spacing w:after="120"/>
              <w:rPr>
                <w:del w:id="1307" w:author="vivo-Yanliang Sun" w:date="2021-04-12T19:02:00Z"/>
                <w:rFonts w:eastAsiaTheme="minorEastAsia"/>
                <w:color w:val="0070C0"/>
                <w:lang w:val="en-US" w:eastAsia="zh-CN"/>
              </w:rPr>
            </w:pPr>
            <w:ins w:id="1308" w:author="vivo-Yanliang Sun" w:date="2021-04-12T19:02:00Z">
              <w:r>
                <w:rPr>
                  <w:rFonts w:eastAsiaTheme="minorEastAsia" w:hint="eastAsia"/>
                  <w:color w:val="0070C0"/>
                  <w:lang w:val="en-US" w:eastAsia="zh-CN"/>
                </w:rPr>
                <w:lastRenderedPageBreak/>
                <w:t xml:space="preserve">Suggest to focus on </w:t>
              </w:r>
              <w:r>
                <w:rPr>
                  <w:rFonts w:eastAsiaTheme="minorEastAsia"/>
                  <w:color w:val="0070C0"/>
                  <w:lang w:val="en-US" w:eastAsia="zh-CN"/>
                </w:rPr>
                <w:t>2-4-1 first. FFS.</w:t>
              </w:r>
            </w:ins>
          </w:p>
          <w:p w14:paraId="3DB579BE" w14:textId="77777777" w:rsidR="0098546E" w:rsidRDefault="00450289">
            <w:pPr>
              <w:spacing w:after="120"/>
              <w:rPr>
                <w:ins w:id="1309" w:author="vivo-Yanliang Sun" w:date="2021-04-12T19:00:00Z"/>
                <w:rFonts w:eastAsiaTheme="minorEastAsia"/>
                <w:color w:val="0070C0"/>
                <w:lang w:val="en-US" w:eastAsia="zh-CN"/>
              </w:rPr>
            </w:pPr>
            <w:r>
              <w:rPr>
                <w:rFonts w:eastAsiaTheme="minorEastAsia"/>
                <w:color w:val="0070C0"/>
                <w:u w:val="single"/>
                <w:lang w:val="en-US" w:eastAsia="zh-CN"/>
                <w:rPrChange w:id="1310" w:author="vivo-Yanliang Sun" w:date="2021-04-12T19:01:00Z">
                  <w:rPr>
                    <w:rFonts w:eastAsiaTheme="minorEastAsia"/>
                    <w:color w:val="0070C0"/>
                    <w:lang w:val="en-US" w:eastAsia="zh-CN"/>
                  </w:rPr>
                </w:rPrChange>
              </w:rPr>
              <w:t>Issue 2-4-4e:</w:t>
            </w:r>
            <w:ins w:id="1311" w:author="vivo-Yanliang Sun" w:date="2021-04-12T19:00:00Z">
              <w:r>
                <w:rPr>
                  <w:b/>
                  <w:u w:val="single"/>
                  <w:lang w:eastAsia="ko-KR"/>
                </w:rPr>
                <w:t xml:space="preserve"> Different Relaxation factors for SSB and CSI-RS</w:t>
              </w:r>
            </w:ins>
          </w:p>
          <w:p w14:paraId="3DB579BF" w14:textId="77777777" w:rsidR="0098546E" w:rsidRDefault="00450289">
            <w:pPr>
              <w:spacing w:after="120"/>
              <w:rPr>
                <w:del w:id="1312" w:author="vivo-Yanliang Sun" w:date="2021-04-12T19:02:00Z"/>
                <w:rFonts w:eastAsiaTheme="minorEastAsia"/>
                <w:color w:val="0070C0"/>
                <w:lang w:val="en-US" w:eastAsia="zh-CN"/>
              </w:rPr>
            </w:pPr>
            <w:ins w:id="1313" w:author="vivo-Yanliang Sun" w:date="2021-04-12T19:02:00Z">
              <w:r>
                <w:rPr>
                  <w:rFonts w:eastAsiaTheme="minorEastAsia" w:hint="eastAsia"/>
                  <w:color w:val="0070C0"/>
                  <w:lang w:val="en-US" w:eastAsia="zh-CN"/>
                </w:rPr>
                <w:t xml:space="preserve">Suggest to focus on </w:t>
              </w:r>
              <w:r>
                <w:rPr>
                  <w:rFonts w:eastAsiaTheme="minorEastAsia"/>
                  <w:color w:val="0070C0"/>
                  <w:lang w:val="en-US" w:eastAsia="zh-CN"/>
                </w:rPr>
                <w:t>2-4-1 first. FFS.</w:t>
              </w:r>
            </w:ins>
          </w:p>
          <w:p w14:paraId="3DB579C0" w14:textId="77777777" w:rsidR="0098546E" w:rsidRDefault="00450289">
            <w:pPr>
              <w:spacing w:after="120"/>
              <w:rPr>
                <w:ins w:id="1314" w:author="vivo-Yanliang Sun" w:date="2021-04-12T19:00:00Z"/>
                <w:rFonts w:eastAsiaTheme="minorEastAsia"/>
                <w:color w:val="0070C0"/>
                <w:lang w:val="en-US" w:eastAsia="zh-CN"/>
              </w:rPr>
            </w:pPr>
            <w:r>
              <w:rPr>
                <w:rFonts w:eastAsiaTheme="minorEastAsia"/>
                <w:color w:val="0070C0"/>
                <w:u w:val="single"/>
                <w:lang w:val="en-US" w:eastAsia="zh-CN"/>
                <w:rPrChange w:id="1315" w:author="vivo-Yanliang Sun" w:date="2021-04-12T19:01:00Z">
                  <w:rPr>
                    <w:rFonts w:eastAsiaTheme="minorEastAsia"/>
                    <w:color w:val="0070C0"/>
                    <w:lang w:val="en-US" w:eastAsia="zh-CN"/>
                  </w:rPr>
                </w:rPrChange>
              </w:rPr>
              <w:t>Issue 2-4-4f:</w:t>
            </w:r>
            <w:ins w:id="1316" w:author="vivo-Yanliang Sun" w:date="2021-04-12T19:00:00Z">
              <w:r>
                <w:rPr>
                  <w:rFonts w:eastAsiaTheme="minorEastAsia"/>
                  <w:color w:val="0070C0"/>
                  <w:u w:val="single"/>
                  <w:lang w:val="en-US" w:eastAsia="zh-CN"/>
                  <w:rPrChange w:id="1317" w:author="vivo-Yanliang Sun" w:date="2021-04-12T19:01:00Z">
                    <w:rPr>
                      <w:rFonts w:eastAsiaTheme="minorEastAsia"/>
                      <w:color w:val="0070C0"/>
                      <w:lang w:val="en-US" w:eastAsia="zh-CN"/>
                    </w:rPr>
                  </w:rPrChange>
                </w:rPr>
                <w:t xml:space="preserve"> </w:t>
              </w:r>
            </w:ins>
            <w:ins w:id="1318" w:author="vivo-Yanliang Sun" w:date="2021-04-12T19:01:00Z">
              <w:r>
                <w:rPr>
                  <w:b/>
                  <w:u w:val="single"/>
                  <w:lang w:eastAsia="ko-KR"/>
                </w:rPr>
                <w:t>Different Relaxation factors for different DRX cycle</w:t>
              </w:r>
            </w:ins>
          </w:p>
          <w:p w14:paraId="3DB579C1" w14:textId="77777777" w:rsidR="0098546E" w:rsidRDefault="00450289">
            <w:pPr>
              <w:spacing w:after="120"/>
              <w:rPr>
                <w:rFonts w:eastAsiaTheme="minorEastAsia"/>
                <w:color w:val="0070C0"/>
                <w:lang w:val="en-US" w:eastAsia="zh-CN"/>
              </w:rPr>
            </w:pPr>
            <w:ins w:id="1319" w:author="vivo-Yanliang Sun" w:date="2021-04-12T19:03:00Z">
              <w:r>
                <w:rPr>
                  <w:rFonts w:eastAsiaTheme="minorEastAsia" w:hint="eastAsia"/>
                  <w:color w:val="0070C0"/>
                  <w:lang w:val="en-US" w:eastAsia="zh-CN"/>
                </w:rPr>
                <w:t>FFS</w:t>
              </w:r>
            </w:ins>
          </w:p>
          <w:p w14:paraId="3DB579C2" w14:textId="77777777" w:rsidR="0098546E" w:rsidRDefault="00450289">
            <w:pPr>
              <w:spacing w:after="120"/>
              <w:rPr>
                <w:ins w:id="1320" w:author="vivo-Yanliang Sun" w:date="2021-04-12T19:03:00Z"/>
                <w:rFonts w:eastAsiaTheme="minorEastAsia"/>
                <w:color w:val="0070C0"/>
                <w:lang w:val="en-US" w:eastAsia="zh-CN"/>
              </w:rPr>
            </w:pPr>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4-5</w:t>
            </w:r>
            <w:r>
              <w:rPr>
                <w:rFonts w:eastAsiaTheme="minorEastAsia"/>
                <w:color w:val="0070C0"/>
                <w:lang w:val="en-US" w:eastAsia="zh-CN"/>
              </w:rPr>
              <w:t>:</w:t>
            </w:r>
          </w:p>
          <w:p w14:paraId="3DB579C3" w14:textId="77777777" w:rsidR="0098546E" w:rsidRDefault="00450289">
            <w:pPr>
              <w:spacing w:after="120"/>
              <w:rPr>
                <w:ins w:id="1321" w:author="vivo-Yanliang Sun" w:date="2021-04-12T19:03:00Z"/>
                <w:rFonts w:eastAsiaTheme="minorEastAsia"/>
                <w:color w:val="0070C0"/>
                <w:lang w:val="en-US" w:eastAsia="zh-CN"/>
              </w:rPr>
            </w:pPr>
            <w:ins w:id="1322" w:author="vivo-Yanliang Sun" w:date="2021-04-12T19:03:00Z">
              <w:r>
                <w:rPr>
                  <w:rFonts w:eastAsiaTheme="minorEastAsia"/>
                  <w:color w:val="0070C0"/>
                  <w:lang w:val="en-US" w:eastAsia="zh-CN"/>
                </w:rPr>
                <w:t>For RRM, it is already agreed in RAN plenary and last RAN4.</w:t>
              </w:r>
            </w:ins>
          </w:p>
          <w:p w14:paraId="3DB579C4" w14:textId="77777777" w:rsidR="0098546E" w:rsidRDefault="00450289">
            <w:pPr>
              <w:spacing w:after="120"/>
              <w:rPr>
                <w:rFonts w:eastAsiaTheme="minorEastAsia"/>
                <w:color w:val="0070C0"/>
                <w:lang w:val="en-US" w:eastAsia="zh-CN"/>
              </w:rPr>
            </w:pPr>
            <w:ins w:id="1323" w:author="vivo-Yanliang Sun" w:date="2021-04-12T19:03:00Z">
              <w:r>
                <w:rPr>
                  <w:rFonts w:eastAsiaTheme="minorEastAsia"/>
                  <w:color w:val="0070C0"/>
                  <w:lang w:val="en-US" w:eastAsia="zh-CN"/>
                </w:rPr>
                <w:t xml:space="preserve">For RLM and BFD, we don’t think measurement accuracy requirements needs to be impacted. </w:t>
              </w:r>
            </w:ins>
            <w:ins w:id="1324" w:author="vivo-Yanliang Sun" w:date="2021-04-12T19:04:00Z">
              <w:r>
                <w:rPr>
                  <w:rFonts w:eastAsiaTheme="minorEastAsia"/>
                  <w:color w:val="0070C0"/>
                  <w:lang w:val="en-US" w:eastAsia="zh-CN"/>
                </w:rPr>
                <w:t xml:space="preserve">Such accuracy requirement is to ensure the UE performance at cell-edge condition, which is important to UE experience and network performance. </w:t>
              </w:r>
            </w:ins>
            <w:ins w:id="1325" w:author="vivo-Yanliang Sun" w:date="2021-04-12T19:05:00Z">
              <w:r>
                <w:rPr>
                  <w:rFonts w:eastAsiaTheme="minorEastAsia"/>
                  <w:color w:val="0070C0"/>
                  <w:lang w:val="en-US" w:eastAsia="zh-CN"/>
                </w:rPr>
                <w:t>However, how UE relax RLM and BFD in higher SINR should not have any impact to such requirements.</w:t>
              </w:r>
            </w:ins>
          </w:p>
        </w:tc>
      </w:tr>
      <w:tr w:rsidR="0098546E" w14:paraId="3DB579D6" w14:textId="77777777">
        <w:trPr>
          <w:ins w:id="1326" w:author="Chu-Hsiang Huang" w:date="2021-04-12T13:16:00Z"/>
        </w:trPr>
        <w:tc>
          <w:tcPr>
            <w:tcW w:w="1236" w:type="dxa"/>
          </w:tcPr>
          <w:p w14:paraId="3DB579C6" w14:textId="77777777" w:rsidR="0098546E" w:rsidRDefault="00450289">
            <w:pPr>
              <w:spacing w:after="120"/>
              <w:rPr>
                <w:ins w:id="1327" w:author="Chu-Hsiang Huang" w:date="2021-04-12T13:16:00Z"/>
                <w:rFonts w:eastAsiaTheme="minorEastAsia"/>
                <w:color w:val="0070C0"/>
                <w:lang w:val="en-US" w:eastAsia="zh-CN"/>
              </w:rPr>
            </w:pPr>
            <w:ins w:id="1328" w:author="Chu-Hsiang Huang" w:date="2021-04-12T13:16:00Z">
              <w:r>
                <w:rPr>
                  <w:rFonts w:eastAsiaTheme="minorEastAsia"/>
                  <w:color w:val="0070C0"/>
                  <w:lang w:val="en-US" w:eastAsia="zh-CN"/>
                </w:rPr>
                <w:lastRenderedPageBreak/>
                <w:t>QC</w:t>
              </w:r>
            </w:ins>
          </w:p>
        </w:tc>
        <w:tc>
          <w:tcPr>
            <w:tcW w:w="8395" w:type="dxa"/>
          </w:tcPr>
          <w:p w14:paraId="3DB579C7" w14:textId="77777777" w:rsidR="0098546E" w:rsidRDefault="00450289">
            <w:pPr>
              <w:spacing w:before="200" w:after="0"/>
              <w:rPr>
                <w:ins w:id="1329" w:author="Chu-Hsiang Huang" w:date="2021-04-12T13:16:00Z"/>
                <w:rFonts w:ascii="Calibri" w:eastAsia="新細明體" w:hAnsi="Calibri" w:cs="Calibri"/>
                <w:b/>
                <w:bCs/>
                <w:color w:val="000000"/>
                <w:sz w:val="18"/>
                <w:szCs w:val="18"/>
                <w:u w:val="single"/>
                <w:lang w:eastAsia="zh-TW"/>
              </w:rPr>
            </w:pPr>
            <w:ins w:id="1330" w:author="Chu-Hsiang Huang" w:date="2021-04-12T13:16:00Z">
              <w:r>
                <w:rPr>
                  <w:b/>
                  <w:u w:val="single"/>
                  <w:lang w:eastAsia="ko-KR"/>
                </w:rPr>
                <w:t>Issue 2-4-1: Relaxed evaluation period of RLM/BFD</w:t>
              </w:r>
            </w:ins>
          </w:p>
          <w:p w14:paraId="3DB579C8" w14:textId="77777777" w:rsidR="0098546E" w:rsidRDefault="00450289">
            <w:pPr>
              <w:spacing w:after="120"/>
              <w:rPr>
                <w:ins w:id="1331" w:author="Chu-Hsiang Huang" w:date="2021-04-12T13:17:00Z"/>
                <w:rFonts w:eastAsiaTheme="minorEastAsia"/>
                <w:color w:val="0070C0"/>
                <w:lang w:eastAsia="zh-CN"/>
              </w:rPr>
            </w:pPr>
            <w:ins w:id="1332" w:author="Chu-Hsiang Huang" w:date="2021-04-12T13:16:00Z">
              <w:r>
                <w:rPr>
                  <w:rFonts w:eastAsiaTheme="minorEastAsia"/>
                  <w:color w:val="0070C0"/>
                  <w:lang w:eastAsia="zh-CN"/>
                </w:rPr>
                <w:t>We support  option 1b. As we explained in issue 2-3-6, specifying the allowed additional delay in first OOS indication is beneficial to UE and system performance.</w:t>
              </w:r>
            </w:ins>
          </w:p>
          <w:p w14:paraId="3DB579C9" w14:textId="77777777" w:rsidR="0098546E" w:rsidRDefault="00450289">
            <w:pPr>
              <w:spacing w:after="120"/>
              <w:rPr>
                <w:ins w:id="1333" w:author="Chu-Hsiang Huang" w:date="2021-04-12T13:20:00Z"/>
                <w:rFonts w:eastAsiaTheme="minorEastAsia"/>
                <w:color w:val="0070C0"/>
                <w:u w:val="single"/>
                <w:lang w:eastAsia="zh-CN"/>
              </w:rPr>
            </w:pPr>
            <w:ins w:id="1334" w:author="Chu-Hsiang Huang" w:date="2021-04-12T13:17:00Z">
              <w:r>
                <w:rPr>
                  <w:rFonts w:eastAsiaTheme="minorEastAsia"/>
                  <w:color w:val="0070C0"/>
                  <w:u w:val="single"/>
                  <w:lang w:eastAsia="zh-CN"/>
                </w:rPr>
                <w:t>Vivo’s proposal option 1c/2 is fine for us if DRx 80~320ms is updated to satisfy</w:t>
              </w:r>
            </w:ins>
            <w:ins w:id="1335" w:author="Chu-Hsiang Huang" w:date="2021-04-12T13:18:00Z">
              <w:r>
                <w:rPr>
                  <w:rFonts w:eastAsiaTheme="minorEastAsia"/>
                  <w:color w:val="0070C0"/>
                  <w:u w:val="single"/>
                  <w:lang w:eastAsia="zh-CN"/>
                </w:rPr>
                <w:t xml:space="preserve"> the DRx cycle monotonicity w.r.t. evaluation time. We think RAN4 spec can directly use K = 2, but we are open to discuss K&gt;2. Note that </w:t>
              </w:r>
            </w:ins>
            <w:ins w:id="1336" w:author="Chu-Hsiang Huang" w:date="2021-04-12T13:19:00Z">
              <w:r>
                <w:rPr>
                  <w:rFonts w:eastAsiaTheme="minorEastAsia"/>
                  <w:color w:val="0070C0"/>
                  <w:u w:val="single"/>
                  <w:lang w:eastAsia="zh-CN"/>
                </w:rPr>
                <w:t>even with K = 2, UE can implement relaxation of taking one observation per x DRx cycles, x is up to 10, but need to adjust its implementation o</w:t>
              </w:r>
            </w:ins>
            <w:ins w:id="1337" w:author="Chu-Hsiang Huang" w:date="2021-04-12T13:20:00Z">
              <w:r>
                <w:rPr>
                  <w:rFonts w:eastAsiaTheme="minorEastAsia"/>
                  <w:color w:val="0070C0"/>
                  <w:u w:val="single"/>
                  <w:lang w:eastAsia="zh-CN"/>
                </w:rPr>
                <w:t>f exit condition accordingly to satisfy the requirement.</w:t>
              </w:r>
            </w:ins>
          </w:p>
          <w:p w14:paraId="3DB579CA" w14:textId="77777777" w:rsidR="0098546E" w:rsidRDefault="00450289">
            <w:pPr>
              <w:framePr w:w="10206" w:h="284" w:hRule="exact" w:wrap="notBeside" w:vAnchor="page" w:hAnchor="margin" w:y="1986"/>
              <w:widowControl w:val="0"/>
              <w:spacing w:before="200" w:after="0"/>
              <w:rPr>
                <w:ins w:id="1338" w:author="Chu-Hsiang Huang" w:date="2021-04-12T13:20:00Z"/>
                <w:rFonts w:ascii="Calibri" w:eastAsia="新細明體" w:hAnsi="Calibri" w:cs="Calibri"/>
                <w:b/>
                <w:bCs/>
                <w:i/>
                <w:color w:val="000000"/>
                <w:sz w:val="18"/>
                <w:szCs w:val="18"/>
                <w:u w:val="single"/>
                <w:lang w:eastAsia="zh-TW"/>
              </w:rPr>
              <w:pPrChange w:id="1339" w:author="Unknown" w:date="2021-04-12T13:20: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1340" w:author="Chu-Hsiang Huang" w:date="2021-04-12T13:20:00Z">
              <w:r>
                <w:rPr>
                  <w:b/>
                  <w:u w:val="single"/>
                  <w:lang w:eastAsia="ko-KR"/>
                </w:rPr>
                <w:t>Issue 2-4-2: Are the parameters of relaxation criteria predefined or configurable</w:t>
              </w:r>
            </w:ins>
          </w:p>
          <w:p w14:paraId="3DB579CB" w14:textId="77777777" w:rsidR="0098546E" w:rsidRDefault="00450289">
            <w:pPr>
              <w:spacing w:after="120"/>
              <w:rPr>
                <w:ins w:id="1341" w:author="Chu-Hsiang Huang" w:date="2021-04-12T13:23:00Z"/>
                <w:rFonts w:eastAsiaTheme="minorEastAsia"/>
                <w:color w:val="0070C0"/>
                <w:u w:val="single"/>
                <w:lang w:eastAsia="zh-CN"/>
              </w:rPr>
            </w:pPr>
            <w:ins w:id="1342" w:author="Chu-Hsiang Huang" w:date="2021-04-12T13:21:00Z">
              <w:r>
                <w:rPr>
                  <w:rFonts w:eastAsiaTheme="minorEastAsia"/>
                  <w:color w:val="0070C0"/>
                  <w:u w:val="single"/>
                  <w:lang w:eastAsia="zh-CN"/>
                </w:rPr>
                <w:t xml:space="preserve">For low mobility condition, we can agree with option 2. </w:t>
              </w:r>
            </w:ins>
            <w:ins w:id="1343" w:author="Chu-Hsiang Huang" w:date="2021-04-12T13:22:00Z">
              <w:r>
                <w:rPr>
                  <w:rFonts w:eastAsiaTheme="minorEastAsia"/>
                  <w:color w:val="0070C0"/>
                  <w:u w:val="single"/>
                  <w:lang w:eastAsia="zh-CN"/>
                </w:rPr>
                <w:t>For the good cell/link quality con</w:t>
              </w:r>
            </w:ins>
            <w:ins w:id="1344" w:author="Chu-Hsiang Huang" w:date="2021-04-12T13:23:00Z">
              <w:r>
                <w:rPr>
                  <w:rFonts w:eastAsiaTheme="minorEastAsia"/>
                  <w:color w:val="0070C0"/>
                  <w:u w:val="single"/>
                  <w:lang w:eastAsia="zh-CN"/>
                </w:rPr>
                <w:t>dition to enter power saving mode, we also can agree with option 2. But for exiting condition, we support option 4.</w:t>
              </w:r>
            </w:ins>
          </w:p>
          <w:p w14:paraId="3DB579CC" w14:textId="77777777" w:rsidR="0098546E" w:rsidRDefault="00450289">
            <w:pPr>
              <w:framePr w:w="10206" w:h="284" w:hRule="exact" w:wrap="notBeside" w:vAnchor="page" w:hAnchor="margin" w:y="1986"/>
              <w:widowControl w:val="0"/>
              <w:spacing w:before="200" w:after="0"/>
              <w:rPr>
                <w:ins w:id="1345" w:author="Chu-Hsiang Huang" w:date="2021-04-12T13:23:00Z"/>
                <w:rFonts w:ascii="Arial" w:eastAsia="SimSun" w:hAnsi="Arial"/>
                <w:b/>
                <w:i/>
                <w:u w:val="single"/>
                <w:lang w:eastAsia="ko-KR"/>
              </w:rPr>
              <w:pPrChange w:id="1346" w:author="Unknown" w:date="2021-04-12T13:23: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1347" w:author="Chu-Hsiang Huang" w:date="2021-04-12T13:23:00Z">
              <w:r>
                <w:rPr>
                  <w:b/>
                  <w:u w:val="single"/>
                  <w:lang w:eastAsia="ko-KR"/>
                </w:rPr>
                <w:t>Issue 2-4-3: network or UE to determine the relaxation criteria is fulfilled or not</w:t>
              </w:r>
            </w:ins>
          </w:p>
          <w:p w14:paraId="3DB579CD" w14:textId="77777777" w:rsidR="0098546E" w:rsidRDefault="00450289">
            <w:pPr>
              <w:spacing w:after="120"/>
              <w:rPr>
                <w:ins w:id="1348" w:author="Chu-Hsiang Huang" w:date="2021-04-12T13:23:00Z"/>
                <w:rFonts w:eastAsiaTheme="minorEastAsia"/>
                <w:color w:val="0070C0"/>
                <w:u w:val="single"/>
                <w:lang w:eastAsia="zh-CN"/>
              </w:rPr>
            </w:pPr>
            <w:ins w:id="1349" w:author="Chu-Hsiang Huang" w:date="2021-04-12T13:23:00Z">
              <w:r>
                <w:rPr>
                  <w:rFonts w:eastAsiaTheme="minorEastAsia"/>
                  <w:color w:val="0070C0"/>
                  <w:u w:val="single"/>
                  <w:lang w:eastAsia="zh-CN"/>
                </w:rPr>
                <w:t>Support option 1</w:t>
              </w:r>
            </w:ins>
          </w:p>
          <w:p w14:paraId="3DB579CE" w14:textId="77777777" w:rsidR="0098546E" w:rsidRDefault="00450289">
            <w:pPr>
              <w:spacing w:before="200" w:after="0"/>
              <w:rPr>
                <w:ins w:id="1350" w:author="Chu-Hsiang Huang" w:date="2021-04-12T13:24:00Z"/>
                <w:b/>
                <w:u w:val="single"/>
                <w:lang w:eastAsia="ko-KR"/>
              </w:rPr>
            </w:pPr>
            <w:ins w:id="1351" w:author="Chu-Hsiang Huang" w:date="2021-04-12T13:24:00Z">
              <w:r>
                <w:rPr>
                  <w:b/>
                  <w:u w:val="single"/>
                  <w:lang w:eastAsia="ko-KR"/>
                </w:rPr>
                <w:t>Issue 2-4-4a: Different Relaxation factors between FR1 and FR2</w:t>
              </w:r>
            </w:ins>
          </w:p>
          <w:p w14:paraId="3DB579CF" w14:textId="77777777" w:rsidR="0098546E" w:rsidRDefault="00450289">
            <w:pPr>
              <w:spacing w:before="200" w:after="0"/>
              <w:rPr>
                <w:ins w:id="1352" w:author="Chu-Hsiang Huang" w:date="2021-04-12T13:24:00Z"/>
                <w:b/>
                <w:u w:val="single"/>
                <w:lang w:eastAsia="ko-KR"/>
              </w:rPr>
            </w:pPr>
            <w:ins w:id="1353" w:author="Chu-Hsiang Huang" w:date="2021-04-12T13:24:00Z">
              <w:r>
                <w:rPr>
                  <w:b/>
                  <w:u w:val="single"/>
                  <w:lang w:eastAsia="ko-KR"/>
                </w:rPr>
                <w:t>Issue 2-4-4b: Different Relaxation factors for different SINR range</w:t>
              </w:r>
            </w:ins>
          </w:p>
          <w:p w14:paraId="3DB579D0" w14:textId="77777777" w:rsidR="0098546E" w:rsidRDefault="00450289">
            <w:pPr>
              <w:framePr w:w="10206" w:h="284" w:hRule="exact" w:wrap="notBeside" w:vAnchor="page" w:hAnchor="margin" w:y="1986"/>
              <w:widowControl w:val="0"/>
              <w:spacing w:before="200" w:after="0"/>
              <w:rPr>
                <w:ins w:id="1354" w:author="Chu-Hsiang Huang" w:date="2021-04-12T13:24:00Z"/>
                <w:rFonts w:ascii="Arial" w:eastAsia="SimSun" w:hAnsi="Arial"/>
                <w:b/>
                <w:i/>
                <w:u w:val="single"/>
                <w:lang w:eastAsia="ko-KR"/>
              </w:rPr>
              <w:pPrChange w:id="1355" w:author="Unknown" w:date="2021-04-12T13:24: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1356" w:author="Chu-Hsiang Huang" w:date="2021-04-12T13:24:00Z">
              <w:r>
                <w:rPr>
                  <w:b/>
                  <w:u w:val="single"/>
                  <w:lang w:eastAsia="ko-KR"/>
                </w:rPr>
                <w:t>Issue 2-4-4c: Different Relaxation factors for different UE speed</w:t>
              </w:r>
            </w:ins>
          </w:p>
          <w:p w14:paraId="3DB579D1" w14:textId="77777777" w:rsidR="0098546E" w:rsidRDefault="00450289">
            <w:pPr>
              <w:framePr w:w="10206" w:h="284" w:hRule="exact" w:wrap="notBeside" w:vAnchor="page" w:hAnchor="margin" w:y="1986"/>
              <w:widowControl w:val="0"/>
              <w:spacing w:before="200" w:after="0"/>
              <w:rPr>
                <w:ins w:id="1357" w:author="Chu-Hsiang Huang" w:date="2021-04-12T13:25:00Z"/>
                <w:rFonts w:ascii="Arial" w:eastAsia="Malgun Gothic" w:hAnsi="Arial"/>
                <w:b/>
                <w:i/>
                <w:color w:val="0070C0"/>
                <w:u w:val="single"/>
                <w:lang w:eastAsia="ko-KR"/>
              </w:rPr>
              <w:pPrChange w:id="1358" w:author="Unknown" w:date="2021-04-12T13:25: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1359" w:author="Chu-Hsiang Huang" w:date="2021-04-12T13:25:00Z">
              <w:r>
                <w:rPr>
                  <w:b/>
                  <w:u w:val="single"/>
                  <w:lang w:eastAsia="ko-KR"/>
                </w:rPr>
                <w:t>Issue 2-4-4</w:t>
              </w:r>
              <w:r>
                <w:rPr>
                  <w:rFonts w:eastAsia="新細明體"/>
                  <w:b/>
                  <w:u w:val="single"/>
                  <w:lang w:eastAsia="zh-TW"/>
                </w:rPr>
                <w:t>d</w:t>
              </w:r>
              <w:r>
                <w:rPr>
                  <w:b/>
                  <w:u w:val="single"/>
                  <w:lang w:eastAsia="ko-KR"/>
                </w:rPr>
                <w:t>: Different Relaxation factors for SSB and CSI-RS</w:t>
              </w:r>
            </w:ins>
          </w:p>
          <w:p w14:paraId="3DB579D2" w14:textId="77777777" w:rsidR="0098546E" w:rsidRDefault="00450289">
            <w:pPr>
              <w:framePr w:w="10206" w:h="284" w:hRule="exact" w:wrap="notBeside" w:vAnchor="page" w:hAnchor="margin" w:y="1986"/>
              <w:widowControl w:val="0"/>
              <w:spacing w:before="200" w:after="0"/>
              <w:rPr>
                <w:ins w:id="1360" w:author="Chu-Hsiang Huang" w:date="2021-04-12T13:25:00Z"/>
                <w:rFonts w:ascii="Arial" w:eastAsia="SimSun" w:hAnsi="Arial"/>
                <w:b/>
                <w:i/>
                <w:u w:val="single"/>
                <w:lang w:eastAsia="ko-KR"/>
              </w:rPr>
              <w:pPrChange w:id="1361" w:author="Unknown" w:date="2021-04-12T13:25:00Z">
                <w:pPr>
                  <w:framePr w:w="10206" w:h="284" w:hRule="exact" w:wrap="notBeside" w:vAnchor="page" w:hAnchor="margin" w:y="1986"/>
                  <w:widowControl w:val="0"/>
                  <w:overflowPunct/>
                  <w:autoSpaceDE/>
                  <w:autoSpaceDN/>
                  <w:adjustRightInd/>
                  <w:spacing w:before="200" w:after="0"/>
                  <w:ind w:leftChars="100" w:left="200" w:right="28"/>
                  <w:jc w:val="right"/>
                  <w:textAlignment w:val="auto"/>
                </w:pPr>
              </w:pPrChange>
            </w:pPr>
            <w:ins w:id="1362" w:author="Chu-Hsiang Huang" w:date="2021-04-12T13:25:00Z">
              <w:r>
                <w:rPr>
                  <w:b/>
                  <w:u w:val="single"/>
                  <w:lang w:eastAsia="ko-KR"/>
                </w:rPr>
                <w:t>Issue 2-4-4e: Different Relaxation factors for different DRX cycle</w:t>
              </w:r>
            </w:ins>
          </w:p>
          <w:p w14:paraId="3DB579D3" w14:textId="77777777" w:rsidR="0098546E" w:rsidRDefault="00450289">
            <w:pPr>
              <w:spacing w:after="120"/>
              <w:rPr>
                <w:ins w:id="1363" w:author="Chu-Hsiang Huang" w:date="2021-04-12T13:26:00Z"/>
                <w:rFonts w:eastAsiaTheme="minorEastAsia"/>
                <w:color w:val="0070C0"/>
                <w:u w:val="single"/>
                <w:lang w:eastAsia="zh-CN"/>
              </w:rPr>
            </w:pPr>
            <w:ins w:id="1364" w:author="Chu-Hsiang Huang" w:date="2021-04-12T13:24:00Z">
              <w:r>
                <w:rPr>
                  <w:rFonts w:eastAsiaTheme="minorEastAsia"/>
                  <w:color w:val="0070C0"/>
                  <w:u w:val="single"/>
                  <w:lang w:eastAsia="zh-CN"/>
                </w:rPr>
                <w:t xml:space="preserve">Support </w:t>
              </w:r>
            </w:ins>
            <w:ins w:id="1365" w:author="Chu-Hsiang Huang" w:date="2021-04-12T13:25:00Z">
              <w:r>
                <w:rPr>
                  <w:rFonts w:eastAsiaTheme="minorEastAsia"/>
                  <w:color w:val="0070C0"/>
                  <w:u w:val="single"/>
                  <w:lang w:eastAsia="zh-CN"/>
                </w:rPr>
                <w:t>th</w:t>
              </w:r>
            </w:ins>
            <w:ins w:id="1366" w:author="Chu-Hsiang Huang" w:date="2021-04-12T13:26:00Z">
              <w:r>
                <w:rPr>
                  <w:rFonts w:eastAsiaTheme="minorEastAsia"/>
                  <w:color w:val="0070C0"/>
                  <w:u w:val="single"/>
                  <w:lang w:eastAsia="zh-CN"/>
                </w:rPr>
                <w:t xml:space="preserve">e </w:t>
              </w:r>
            </w:ins>
            <w:ins w:id="1367" w:author="Chu-Hsiang Huang" w:date="2021-04-12T13:24:00Z">
              <w:r>
                <w:rPr>
                  <w:rFonts w:eastAsiaTheme="minorEastAsia"/>
                  <w:color w:val="0070C0"/>
                  <w:u w:val="single"/>
                  <w:lang w:eastAsia="zh-CN"/>
                </w:rPr>
                <w:t xml:space="preserve">option </w:t>
              </w:r>
            </w:ins>
            <w:ins w:id="1368" w:author="Chu-Hsiang Huang" w:date="2021-04-12T13:26:00Z">
              <w:r>
                <w:rPr>
                  <w:rFonts w:eastAsiaTheme="minorEastAsia"/>
                  <w:color w:val="0070C0"/>
                  <w:u w:val="single"/>
                  <w:lang w:eastAsia="zh-CN"/>
                </w:rPr>
                <w:t>of “</w:t>
              </w:r>
              <w:r>
                <w:rPr>
                  <w:szCs w:val="24"/>
                  <w:lang w:eastAsia="zh-CN"/>
                </w:rPr>
                <w:t>Relaxation factor and exit SINR threshold (for good cell quality condition) is up to UE implementation, but the “additional delay for first OOS indication” requirement has to be satisfied</w:t>
              </w:r>
              <w:r>
                <w:rPr>
                  <w:rFonts w:eastAsiaTheme="minorEastAsia"/>
                  <w:color w:val="0070C0"/>
                  <w:u w:val="single"/>
                  <w:lang w:eastAsia="zh-CN"/>
                </w:rPr>
                <w:t>”</w:t>
              </w:r>
            </w:ins>
            <w:ins w:id="1369" w:author="Chu-Hsiang Huang" w:date="2021-04-12T13:24:00Z">
              <w:r>
                <w:rPr>
                  <w:rFonts w:eastAsiaTheme="minorEastAsia"/>
                  <w:color w:val="0070C0"/>
                  <w:u w:val="single"/>
                  <w:lang w:eastAsia="zh-CN"/>
                </w:rPr>
                <w:t xml:space="preserve"> for the above</w:t>
              </w:r>
            </w:ins>
            <w:ins w:id="1370" w:author="Chu-Hsiang Huang" w:date="2021-04-12T13:26:00Z">
              <w:r>
                <w:rPr>
                  <w:rFonts w:eastAsiaTheme="minorEastAsia"/>
                  <w:color w:val="0070C0"/>
                  <w:u w:val="single"/>
                  <w:lang w:eastAsia="zh-CN"/>
                </w:rPr>
                <w:t xml:space="preserve"> 5 issues</w:t>
              </w:r>
            </w:ins>
          </w:p>
          <w:p w14:paraId="3DB579D4" w14:textId="77777777" w:rsidR="0098546E" w:rsidRDefault="00450289">
            <w:pPr>
              <w:rPr>
                <w:ins w:id="1371" w:author="Chu-Hsiang Huang" w:date="2021-04-12T13:26:00Z"/>
                <w:b/>
                <w:u w:val="single"/>
                <w:lang w:eastAsia="ko-KR"/>
              </w:rPr>
            </w:pPr>
            <w:ins w:id="1372" w:author="Chu-Hsiang Huang" w:date="2021-04-12T13:26:00Z">
              <w:r>
                <w:rPr>
                  <w:b/>
                  <w:u w:val="single"/>
                  <w:lang w:eastAsia="ko-KR"/>
                </w:rPr>
                <w:t>Issue 2-4-5: Measurement accuracy</w:t>
              </w:r>
            </w:ins>
          </w:p>
          <w:p w14:paraId="3DB579D5" w14:textId="77777777" w:rsidR="0098546E" w:rsidRPr="0098546E" w:rsidRDefault="00450289">
            <w:pPr>
              <w:widowControl w:val="0"/>
              <w:overflowPunct/>
              <w:autoSpaceDE/>
              <w:autoSpaceDN/>
              <w:adjustRightInd/>
              <w:spacing w:after="120"/>
              <w:ind w:right="28"/>
              <w:jc w:val="right"/>
              <w:textAlignment w:val="auto"/>
              <w:rPr>
                <w:ins w:id="1373" w:author="Chu-Hsiang Huang" w:date="2021-04-12T13:16:00Z"/>
                <w:rFonts w:eastAsia="新細明體"/>
                <w:color w:val="0070C0"/>
                <w:lang w:eastAsia="zh-TW"/>
                <w:rPrChange w:id="1374" w:author="Chu-Hsiang Huang" w:date="2021-04-12T13:26:00Z">
                  <w:rPr>
                    <w:ins w:id="1375" w:author="Chu-Hsiang Huang" w:date="2021-04-12T13:16:00Z"/>
                    <w:rFonts w:ascii="Arial" w:eastAsiaTheme="minorEastAsia" w:hAnsi="Arial"/>
                    <w:i/>
                    <w:color w:val="0070C0"/>
                    <w:u w:val="single"/>
                    <w:lang w:val="en-US" w:eastAsia="zh-CN"/>
                  </w:rPr>
                </w:rPrChange>
              </w:rPr>
            </w:pPr>
            <w:ins w:id="1376" w:author="Chu-Hsiang Huang" w:date="2021-04-12T13:26:00Z">
              <w:r>
                <w:rPr>
                  <w:rFonts w:eastAsiaTheme="minorEastAsia"/>
                  <w:color w:val="0070C0"/>
                  <w:lang w:eastAsia="zh-CN"/>
                </w:rPr>
                <w:t>U</w:t>
              </w:r>
              <w:r>
                <w:rPr>
                  <w:rFonts w:eastAsia="新細明體" w:hint="eastAsia"/>
                  <w:color w:val="0070C0"/>
                  <w:lang w:eastAsia="zh-TW"/>
                </w:rPr>
                <w:t>n</w:t>
              </w:r>
              <w:r>
                <w:rPr>
                  <w:rFonts w:eastAsia="新細明體"/>
                  <w:color w:val="0070C0"/>
                  <w:lang w:eastAsia="zh-TW"/>
                </w:rPr>
                <w:t>der</w:t>
              </w:r>
            </w:ins>
            <w:ins w:id="1377" w:author="Chu-Hsiang Huang" w:date="2021-04-12T13:27:00Z">
              <w:r>
                <w:rPr>
                  <w:rFonts w:eastAsia="新細明體"/>
                  <w:color w:val="0070C0"/>
                  <w:lang w:eastAsia="zh-TW"/>
                </w:rPr>
                <w:t xml:space="preserve"> our proposal, no measurement accuracy should be defined</w:t>
              </w:r>
            </w:ins>
          </w:p>
        </w:tc>
      </w:tr>
      <w:tr w:rsidR="0098546E" w14:paraId="3DB579E1" w14:textId="77777777">
        <w:trPr>
          <w:ins w:id="1378" w:author="Huaning Niu" w:date="2021-04-12T16:37:00Z"/>
        </w:trPr>
        <w:tc>
          <w:tcPr>
            <w:tcW w:w="1236" w:type="dxa"/>
          </w:tcPr>
          <w:p w14:paraId="3DB579D7" w14:textId="77777777" w:rsidR="0098546E" w:rsidRDefault="00450289">
            <w:pPr>
              <w:spacing w:after="120"/>
              <w:rPr>
                <w:ins w:id="1379" w:author="Huaning Niu" w:date="2021-04-12T16:37:00Z"/>
                <w:rFonts w:eastAsiaTheme="minorEastAsia"/>
                <w:color w:val="0070C0"/>
                <w:lang w:val="en-US" w:eastAsia="zh-CN"/>
              </w:rPr>
            </w:pPr>
            <w:ins w:id="1380" w:author="Huaning Niu" w:date="2021-04-12T16:37:00Z">
              <w:r>
                <w:rPr>
                  <w:rFonts w:eastAsiaTheme="minorEastAsia"/>
                  <w:color w:val="0070C0"/>
                  <w:lang w:val="en-US" w:eastAsia="zh-CN"/>
                </w:rPr>
                <w:t xml:space="preserve">Apple </w:t>
              </w:r>
            </w:ins>
          </w:p>
        </w:tc>
        <w:tc>
          <w:tcPr>
            <w:tcW w:w="8395" w:type="dxa"/>
          </w:tcPr>
          <w:p w14:paraId="3DB579D8" w14:textId="77777777" w:rsidR="0098546E" w:rsidRDefault="00450289">
            <w:pPr>
              <w:spacing w:after="120"/>
              <w:rPr>
                <w:ins w:id="1381" w:author="Huaning Niu" w:date="2021-04-12T16:37:00Z"/>
                <w:rFonts w:eastAsiaTheme="minorEastAsia"/>
                <w:color w:val="0070C0"/>
                <w:u w:val="single"/>
                <w:lang w:val="en-US" w:eastAsia="zh-CN"/>
              </w:rPr>
            </w:pPr>
            <w:ins w:id="1382" w:author="Huaning Niu" w:date="2021-04-12T16:37:00Z">
              <w:r>
                <w:rPr>
                  <w:rFonts w:eastAsiaTheme="minorEastAsia"/>
                  <w:color w:val="0070C0"/>
                  <w:u w:val="single"/>
                  <w:lang w:val="en-US" w:eastAsia="zh-CN"/>
                </w:rPr>
                <w:t xml:space="preserve">Issue 2-4-1: Option 1 is agreeble. </w:t>
              </w:r>
            </w:ins>
          </w:p>
          <w:p w14:paraId="3DB579D9" w14:textId="77777777" w:rsidR="0098546E" w:rsidRDefault="00450289">
            <w:pPr>
              <w:spacing w:after="120"/>
              <w:rPr>
                <w:ins w:id="1383" w:author="Huaning Niu" w:date="2021-04-12T16:37:00Z"/>
                <w:rFonts w:eastAsiaTheme="minorEastAsia"/>
                <w:color w:val="0070C0"/>
                <w:u w:val="single"/>
                <w:lang w:val="en-US" w:eastAsia="zh-CN"/>
              </w:rPr>
            </w:pPr>
            <w:ins w:id="1384" w:author="Huaning Niu" w:date="2021-04-12T16:37:00Z">
              <w:r>
                <w:rPr>
                  <w:rFonts w:eastAsiaTheme="minorEastAsia"/>
                  <w:color w:val="0070C0"/>
                  <w:u w:val="single"/>
                  <w:lang w:val="en-US" w:eastAsia="zh-CN"/>
                </w:rPr>
                <w:t xml:space="preserve">Issue 2-4-2: Option 2. Network configure the criterion.  </w:t>
              </w:r>
            </w:ins>
          </w:p>
          <w:p w14:paraId="3DB579DA" w14:textId="77777777" w:rsidR="0098546E" w:rsidRDefault="00450289">
            <w:pPr>
              <w:spacing w:after="120"/>
              <w:rPr>
                <w:ins w:id="1385" w:author="Huaning Niu" w:date="2021-04-12T16:37:00Z"/>
                <w:rFonts w:eastAsiaTheme="minorEastAsia"/>
                <w:color w:val="0070C0"/>
                <w:u w:val="single"/>
                <w:lang w:val="en-US" w:eastAsia="zh-CN"/>
              </w:rPr>
            </w:pPr>
            <w:ins w:id="1386" w:author="Huaning Niu" w:date="2021-04-12T16:37:00Z">
              <w:r>
                <w:rPr>
                  <w:rFonts w:eastAsiaTheme="minorEastAsia"/>
                  <w:color w:val="0070C0"/>
                  <w:u w:val="single"/>
                  <w:lang w:val="en-US" w:eastAsia="zh-CN"/>
                </w:rPr>
                <w:t xml:space="preserve">Issue 2-4-3:  Option 1. </w:t>
              </w:r>
            </w:ins>
          </w:p>
          <w:p w14:paraId="3DB579DB" w14:textId="77777777" w:rsidR="0098546E" w:rsidRDefault="00450289">
            <w:pPr>
              <w:spacing w:after="120"/>
              <w:rPr>
                <w:ins w:id="1387" w:author="Huaning Niu" w:date="2021-04-12T16:37:00Z"/>
                <w:rFonts w:eastAsiaTheme="minorEastAsia"/>
                <w:color w:val="0070C0"/>
                <w:u w:val="single"/>
                <w:lang w:val="en-US" w:eastAsia="zh-CN"/>
              </w:rPr>
            </w:pPr>
            <w:ins w:id="1388" w:author="Huaning Niu" w:date="2021-04-12T16:37:00Z">
              <w:r>
                <w:rPr>
                  <w:rFonts w:eastAsiaTheme="minorEastAsia"/>
                  <w:color w:val="0070C0"/>
                  <w:u w:val="single"/>
                  <w:lang w:val="en-US" w:eastAsia="zh-CN"/>
                </w:rPr>
                <w:t xml:space="preserve">Issue 2-4-4a: Option 1. Different factors for FR1 and FR2 </w:t>
              </w:r>
            </w:ins>
          </w:p>
          <w:p w14:paraId="3DB579DC" w14:textId="77777777" w:rsidR="0098546E" w:rsidRDefault="00450289">
            <w:pPr>
              <w:spacing w:after="120"/>
              <w:rPr>
                <w:ins w:id="1389" w:author="Huaning Niu" w:date="2021-04-12T16:37:00Z"/>
                <w:rFonts w:eastAsiaTheme="minorEastAsia"/>
                <w:color w:val="0070C0"/>
                <w:u w:val="single"/>
                <w:lang w:val="en-US" w:eastAsia="zh-CN"/>
              </w:rPr>
            </w:pPr>
            <w:ins w:id="1390" w:author="Huaning Niu" w:date="2021-04-12T16:37:00Z">
              <w:r>
                <w:rPr>
                  <w:rFonts w:eastAsiaTheme="minorEastAsia"/>
                  <w:color w:val="0070C0"/>
                  <w:u w:val="single"/>
                  <w:lang w:val="en-US" w:eastAsia="zh-CN"/>
                </w:rPr>
                <w:t xml:space="preserve">Issue 2-4-4b: Agree with WF. </w:t>
              </w:r>
            </w:ins>
          </w:p>
          <w:p w14:paraId="3DB579DD" w14:textId="77777777" w:rsidR="0098546E" w:rsidRDefault="00450289">
            <w:pPr>
              <w:spacing w:after="120"/>
              <w:rPr>
                <w:ins w:id="1391" w:author="Huaning Niu" w:date="2021-04-12T16:37:00Z"/>
                <w:rFonts w:eastAsiaTheme="minorEastAsia"/>
                <w:color w:val="0070C0"/>
                <w:u w:val="single"/>
                <w:lang w:val="en-US" w:eastAsia="zh-CN"/>
              </w:rPr>
            </w:pPr>
            <w:ins w:id="1392" w:author="Huaning Niu" w:date="2021-04-12T16:37:00Z">
              <w:r>
                <w:rPr>
                  <w:rFonts w:eastAsiaTheme="minorEastAsia"/>
                  <w:color w:val="0070C0"/>
                  <w:u w:val="single"/>
                  <w:lang w:val="en-US" w:eastAsia="zh-CN"/>
                </w:rPr>
                <w:t xml:space="preserve">Issue 2-4-4c: FFS after mobility criterion is defined. </w:t>
              </w:r>
            </w:ins>
          </w:p>
          <w:p w14:paraId="3DB579DE" w14:textId="77777777" w:rsidR="0098546E" w:rsidRDefault="00450289">
            <w:pPr>
              <w:spacing w:after="120"/>
              <w:rPr>
                <w:ins w:id="1393" w:author="Huaning Niu" w:date="2021-04-12T16:37:00Z"/>
                <w:rFonts w:eastAsiaTheme="minorEastAsia"/>
                <w:color w:val="0070C0"/>
                <w:u w:val="single"/>
                <w:lang w:val="en-US" w:eastAsia="zh-CN"/>
              </w:rPr>
            </w:pPr>
            <w:ins w:id="1394" w:author="Huaning Niu" w:date="2021-04-12T16:37:00Z">
              <w:r>
                <w:rPr>
                  <w:rFonts w:eastAsiaTheme="minorEastAsia"/>
                  <w:color w:val="0070C0"/>
                  <w:u w:val="single"/>
                  <w:lang w:val="en-US" w:eastAsia="zh-CN"/>
                </w:rPr>
                <w:lastRenderedPageBreak/>
                <w:t>Issue 2-4-4d: Agree with WF</w:t>
              </w:r>
            </w:ins>
          </w:p>
          <w:p w14:paraId="3DB579DF" w14:textId="77777777" w:rsidR="0098546E" w:rsidRDefault="00450289">
            <w:pPr>
              <w:spacing w:after="120"/>
              <w:rPr>
                <w:ins w:id="1395" w:author="Huaning Niu" w:date="2021-04-12T16:37:00Z"/>
                <w:rFonts w:eastAsiaTheme="minorEastAsia"/>
                <w:color w:val="0070C0"/>
                <w:u w:val="single"/>
                <w:lang w:val="en-US" w:eastAsia="zh-CN"/>
              </w:rPr>
            </w:pPr>
            <w:ins w:id="1396" w:author="Huaning Niu" w:date="2021-04-12T16:37:00Z">
              <w:r>
                <w:rPr>
                  <w:rFonts w:eastAsiaTheme="minorEastAsia"/>
                  <w:color w:val="0070C0"/>
                  <w:u w:val="single"/>
                  <w:lang w:val="en-US" w:eastAsia="zh-CN"/>
                </w:rPr>
                <w:t xml:space="preserve">Issue 2-4-4e: Agree with WF.   </w:t>
              </w:r>
            </w:ins>
          </w:p>
          <w:p w14:paraId="3DB579E0" w14:textId="77777777" w:rsidR="0098546E" w:rsidRDefault="0098546E">
            <w:pPr>
              <w:spacing w:before="200" w:after="0"/>
              <w:rPr>
                <w:ins w:id="1397" w:author="Huaning Niu" w:date="2021-04-12T16:37:00Z"/>
                <w:b/>
                <w:u w:val="single"/>
                <w:lang w:eastAsia="ko-KR"/>
              </w:rPr>
            </w:pPr>
          </w:p>
        </w:tc>
      </w:tr>
      <w:tr w:rsidR="0098546E" w14:paraId="3DB579E9" w14:textId="77777777">
        <w:trPr>
          <w:ins w:id="1398" w:author="Ricky (ZTE)" w:date="2021-04-13T10:46:00Z"/>
        </w:trPr>
        <w:tc>
          <w:tcPr>
            <w:tcW w:w="1236" w:type="dxa"/>
          </w:tcPr>
          <w:p w14:paraId="3DB579E2" w14:textId="77777777" w:rsidR="0098546E" w:rsidRDefault="00450289">
            <w:pPr>
              <w:spacing w:after="120"/>
              <w:rPr>
                <w:ins w:id="1399" w:author="Ricky (ZTE)" w:date="2021-04-13T10:46:00Z"/>
                <w:rFonts w:eastAsiaTheme="minorEastAsia"/>
                <w:color w:val="0070C0"/>
                <w:lang w:val="en-US" w:eastAsia="zh-CN"/>
              </w:rPr>
            </w:pPr>
            <w:ins w:id="1400" w:author="Ricky (ZTE)" w:date="2021-04-13T10:46:00Z">
              <w:r>
                <w:rPr>
                  <w:rFonts w:eastAsiaTheme="minorEastAsia" w:hint="eastAsia"/>
                  <w:color w:val="0070C0"/>
                  <w:lang w:val="en-US" w:eastAsia="zh-CN"/>
                </w:rPr>
                <w:lastRenderedPageBreak/>
                <w:t>ZTE</w:t>
              </w:r>
            </w:ins>
          </w:p>
        </w:tc>
        <w:tc>
          <w:tcPr>
            <w:tcW w:w="8395" w:type="dxa"/>
          </w:tcPr>
          <w:p w14:paraId="3DB579E3" w14:textId="77777777" w:rsidR="0098546E" w:rsidRDefault="00450289">
            <w:pPr>
              <w:framePr w:w="10206" w:h="284" w:hRule="exact" w:wrap="notBeside" w:vAnchor="page" w:hAnchor="margin" w:y="1986"/>
              <w:widowControl w:val="0"/>
              <w:spacing w:after="120"/>
              <w:rPr>
                <w:ins w:id="1401" w:author="Ricky (ZTE)" w:date="2021-04-13T10:47:00Z"/>
                <w:rFonts w:ascii="Arial" w:eastAsiaTheme="minorEastAsia" w:hAnsi="Arial"/>
                <w:i/>
                <w:color w:val="0070C0"/>
                <w:lang w:val="en-US" w:eastAsia="zh-CN"/>
              </w:rPr>
              <w:pPrChange w:id="1402" w:author="Unknown" w:date="2021-04-13T10:46:00Z">
                <w:pPr>
                  <w:framePr w:w="10206" w:h="284" w:hRule="exact" w:wrap="notBeside" w:vAnchor="page" w:hAnchor="margin" w:y="1986"/>
                  <w:widowControl w:val="0"/>
                  <w:overflowPunct/>
                  <w:autoSpaceDE/>
                  <w:autoSpaceDN/>
                  <w:adjustRightInd/>
                  <w:spacing w:before="200" w:after="0"/>
                  <w:ind w:right="28"/>
                  <w:jc w:val="right"/>
                  <w:textAlignment w:val="auto"/>
                </w:pPr>
              </w:pPrChange>
            </w:pPr>
            <w:ins w:id="1403" w:author="Ricky (ZTE)" w:date="2021-04-13T10:47:00Z">
              <w:r>
                <w:rPr>
                  <w:rFonts w:eastAsiaTheme="minorEastAsia" w:hint="eastAsia"/>
                  <w:color w:val="0070C0"/>
                  <w:lang w:val="en-US" w:eastAsia="zh-CN"/>
                </w:rPr>
                <w:t>2-4-2:</w:t>
              </w:r>
            </w:ins>
          </w:p>
          <w:p w14:paraId="3DB579E4" w14:textId="77777777" w:rsidR="0098546E" w:rsidRDefault="00450289">
            <w:pPr>
              <w:framePr w:w="10206" w:h="284" w:hRule="exact" w:wrap="notBeside" w:vAnchor="page" w:hAnchor="margin" w:y="1986"/>
              <w:widowControl w:val="0"/>
              <w:spacing w:after="120"/>
              <w:rPr>
                <w:ins w:id="1404" w:author="Ricky (ZTE)" w:date="2021-04-13T10:49:00Z"/>
                <w:rFonts w:ascii="Arial" w:eastAsia="SimSun" w:hAnsi="Arial"/>
                <w:i/>
                <w:szCs w:val="24"/>
                <w:lang w:val="en-US" w:eastAsia="zh-CN"/>
              </w:rPr>
              <w:pPrChange w:id="1405" w:author="Unknown" w:date="2021-04-13T10:46:00Z">
                <w:pPr>
                  <w:framePr w:w="10206" w:h="284" w:hRule="exact" w:wrap="notBeside" w:vAnchor="page" w:hAnchor="margin" w:y="1986"/>
                  <w:widowControl w:val="0"/>
                  <w:overflowPunct/>
                  <w:autoSpaceDE/>
                  <w:autoSpaceDN/>
                  <w:adjustRightInd/>
                  <w:spacing w:before="200" w:after="0"/>
                  <w:ind w:right="28"/>
                  <w:jc w:val="right"/>
                  <w:textAlignment w:val="auto"/>
                </w:pPr>
              </w:pPrChange>
            </w:pPr>
            <w:ins w:id="1406" w:author="Ricky (ZTE)" w:date="2021-04-13T10:47:00Z">
              <w:r>
                <w:rPr>
                  <w:rFonts w:hint="eastAsia"/>
                  <w:szCs w:val="24"/>
                  <w:lang w:val="en-US" w:eastAsia="zh-CN"/>
                </w:rPr>
                <w:t xml:space="preserve">We actually want to suggest a new Option with a slightly different wording </w:t>
              </w:r>
            </w:ins>
            <w:ins w:id="1407" w:author="Ricky (ZTE)" w:date="2021-04-13T10:48:00Z">
              <w:r>
                <w:rPr>
                  <w:rFonts w:hint="eastAsia"/>
                  <w:szCs w:val="24"/>
                  <w:lang w:val="en-US" w:eastAsia="zh-CN"/>
                </w:rPr>
                <w:t xml:space="preserve">than Option 2. </w:t>
              </w:r>
            </w:ins>
            <w:ins w:id="1408" w:author="Ricky (ZTE)" w:date="2021-04-13T10:47:00Z">
              <w:r>
                <w:rPr>
                  <w:szCs w:val="24"/>
                  <w:lang w:eastAsia="zh-CN"/>
                </w:rPr>
                <w:t xml:space="preserve">The </w:t>
              </w:r>
            </w:ins>
            <w:ins w:id="1409" w:author="Ricky (ZTE)" w:date="2021-04-13T10:50:00Z">
              <w:r>
                <w:rPr>
                  <w:rFonts w:hint="eastAsia"/>
                  <w:szCs w:val="24"/>
                  <w:lang w:val="en-US" w:eastAsia="zh-CN"/>
                </w:rPr>
                <w:t xml:space="preserve">original wording in our paper is </w:t>
              </w:r>
              <w:r>
                <w:rPr>
                  <w:szCs w:val="24"/>
                  <w:lang w:val="en-US" w:eastAsia="zh-CN"/>
                </w:rPr>
                <w:t>“</w:t>
              </w:r>
              <w:r>
                <w:rPr>
                  <w:sz w:val="22"/>
                  <w:highlight w:val="yellow"/>
                  <w:lang w:val="en-US" w:eastAsia="zh-CN"/>
                  <w:rPrChange w:id="1410" w:author="Ricky (ZTE)" w:date="2021-04-13T10:50:00Z">
                    <w:rPr>
                      <w:sz w:val="22"/>
                      <w:lang w:val="en-US" w:eastAsia="zh-CN"/>
                    </w:rPr>
                  </w:rPrChange>
                </w:rPr>
                <w:t>T</w:t>
              </w:r>
              <w:r>
                <w:rPr>
                  <w:sz w:val="22"/>
                  <w:highlight w:val="yellow"/>
                  <w:lang w:eastAsia="zh-CN"/>
                  <w:rPrChange w:id="1411" w:author="Ricky (ZTE)" w:date="2021-04-13T10:50:00Z">
                    <w:rPr>
                      <w:sz w:val="22"/>
                      <w:lang w:eastAsia="zh-CN"/>
                    </w:rPr>
                  </w:rPrChange>
                </w:rPr>
                <w:t xml:space="preserve">he relaxation criteria </w:t>
              </w:r>
              <w:r>
                <w:rPr>
                  <w:sz w:val="22"/>
                  <w:highlight w:val="yellow"/>
                  <w:lang w:val="en-US" w:eastAsia="zh-CN"/>
                  <w:rPrChange w:id="1412" w:author="Ricky (ZTE)" w:date="2021-04-13T10:50:00Z">
                    <w:rPr>
                      <w:sz w:val="22"/>
                      <w:lang w:val="en-US" w:eastAsia="zh-CN"/>
                    </w:rPr>
                  </w:rPrChange>
                </w:rPr>
                <w:t>shall be configured by the network to the UE. If the threshold (criteria) is not configured, it means the UE cannot go into relaxation mode.</w:t>
              </w:r>
              <w:r>
                <w:rPr>
                  <w:szCs w:val="24"/>
                  <w:lang w:val="en-US" w:eastAsia="zh-CN"/>
                </w:rPr>
                <w:t>”</w:t>
              </w:r>
            </w:ins>
          </w:p>
          <w:p w14:paraId="3DB579E5" w14:textId="77777777" w:rsidR="0098546E" w:rsidRDefault="00450289">
            <w:pPr>
              <w:spacing w:after="120"/>
              <w:rPr>
                <w:ins w:id="1413" w:author="Ricky (ZTE)" w:date="2021-04-13T10:51:00Z"/>
                <w:rFonts w:eastAsia="SimSun"/>
                <w:szCs w:val="24"/>
                <w:lang w:val="en-US" w:eastAsia="zh-CN"/>
              </w:rPr>
              <w:pPrChange w:id="1414" w:author="Unknown" w:date="2021-04-13T10:46:00Z">
                <w:pPr>
                  <w:overflowPunct/>
                  <w:autoSpaceDE/>
                  <w:autoSpaceDN/>
                  <w:adjustRightInd/>
                  <w:spacing w:before="200" w:after="0"/>
                  <w:textAlignment w:val="auto"/>
                </w:pPr>
              </w:pPrChange>
            </w:pPr>
            <w:ins w:id="1415" w:author="Ricky (ZTE)" w:date="2021-04-13T10:49:00Z">
              <w:r>
                <w:rPr>
                  <w:rFonts w:hint="eastAsia"/>
                  <w:szCs w:val="24"/>
                  <w:lang w:val="en-US" w:eastAsia="zh-CN"/>
                </w:rPr>
                <w:t xml:space="preserve">This means that there is no pre-defined threshold. The threshold must be configured by the network. If no threshold is configured, the UE cannot enter relaxation mode. </w:t>
              </w:r>
            </w:ins>
          </w:p>
          <w:p w14:paraId="3DB579E6" w14:textId="77777777" w:rsidR="0098546E" w:rsidRDefault="00450289">
            <w:pPr>
              <w:spacing w:after="120"/>
              <w:rPr>
                <w:ins w:id="1416" w:author="Ricky (ZTE)" w:date="2021-04-13T10:51:00Z"/>
                <w:color w:val="0070C0"/>
                <w:u w:val="single"/>
                <w:lang w:val="en-US" w:eastAsia="zh-CN"/>
              </w:rPr>
            </w:pPr>
            <w:ins w:id="1417" w:author="Ricky (ZTE)" w:date="2021-04-13T10:51:00Z">
              <w:r>
                <w:rPr>
                  <w:rFonts w:eastAsiaTheme="minorEastAsia"/>
                  <w:color w:val="0070C0"/>
                  <w:u w:val="single"/>
                  <w:lang w:val="en-US" w:eastAsia="zh-CN"/>
                </w:rPr>
                <w:t>Issue 2-4-3:</w:t>
              </w:r>
              <w:r>
                <w:rPr>
                  <w:b/>
                  <w:u w:val="single"/>
                  <w:lang w:eastAsia="ko-KR"/>
                </w:rPr>
                <w:t xml:space="preserve"> network or UE to determine the relaxation criteria is fulfilled or not</w:t>
              </w:r>
            </w:ins>
          </w:p>
          <w:p w14:paraId="3DB579E7" w14:textId="77777777" w:rsidR="0098546E" w:rsidRDefault="00450289">
            <w:pPr>
              <w:spacing w:after="120"/>
              <w:rPr>
                <w:ins w:id="1418" w:author="Ricky (ZTE)" w:date="2021-04-13T10:51:00Z"/>
                <w:rFonts w:eastAsiaTheme="minorEastAsia"/>
                <w:color w:val="0070C0"/>
                <w:lang w:val="en-US" w:eastAsia="zh-CN"/>
              </w:rPr>
            </w:pPr>
            <w:ins w:id="1419" w:author="Ricky (ZTE)" w:date="2021-04-13T10:51:00Z">
              <w:r>
                <w:rPr>
                  <w:rFonts w:eastAsiaTheme="minorEastAsia" w:hint="eastAsia"/>
                  <w:color w:val="0070C0"/>
                  <w:lang w:val="en-US" w:eastAsia="zh-CN"/>
                </w:rPr>
                <w:t>We support option 1a. The threshold must be configured by the network.</w:t>
              </w:r>
            </w:ins>
          </w:p>
          <w:p w14:paraId="3DB579E8" w14:textId="77777777" w:rsidR="0098546E" w:rsidRDefault="0098546E">
            <w:pPr>
              <w:spacing w:after="120"/>
              <w:rPr>
                <w:ins w:id="1420" w:author="Ricky (ZTE)" w:date="2021-04-13T10:46:00Z"/>
                <w:rFonts w:eastAsia="SimSun"/>
                <w:szCs w:val="24"/>
                <w:lang w:val="en-US" w:eastAsia="ko-KR"/>
              </w:rPr>
              <w:pPrChange w:id="1421" w:author="Unknown" w:date="2021-04-13T10:46:00Z">
                <w:pPr>
                  <w:overflowPunct/>
                  <w:autoSpaceDE/>
                  <w:autoSpaceDN/>
                  <w:adjustRightInd/>
                  <w:spacing w:before="200" w:after="0"/>
                  <w:textAlignment w:val="auto"/>
                </w:pPr>
              </w:pPrChange>
            </w:pPr>
          </w:p>
        </w:tc>
      </w:tr>
      <w:tr w:rsidR="0098546E" w14:paraId="3DB579F4" w14:textId="77777777">
        <w:trPr>
          <w:ins w:id="1422" w:author="Xiaomi" w:date="2021-04-13T12:49:00Z"/>
        </w:trPr>
        <w:tc>
          <w:tcPr>
            <w:tcW w:w="1236" w:type="dxa"/>
          </w:tcPr>
          <w:p w14:paraId="3DB579EA" w14:textId="77777777" w:rsidR="0098546E" w:rsidRDefault="00450289">
            <w:pPr>
              <w:spacing w:after="120"/>
              <w:rPr>
                <w:ins w:id="1423" w:author="Xiaomi" w:date="2021-04-13T12:49:00Z"/>
                <w:rFonts w:eastAsiaTheme="minorEastAsia"/>
                <w:color w:val="0070C0"/>
                <w:lang w:val="en-US" w:eastAsia="zh-CN"/>
              </w:rPr>
            </w:pPr>
            <w:ins w:id="1424" w:author="Xiaomi" w:date="2021-04-13T12:49:00Z">
              <w:r>
                <w:rPr>
                  <w:rFonts w:eastAsiaTheme="minorEastAsia"/>
                  <w:color w:val="0070C0"/>
                  <w:lang w:val="en-US" w:eastAsia="zh-CN"/>
                </w:rPr>
                <w:t>Xiaomi</w:t>
              </w:r>
            </w:ins>
          </w:p>
        </w:tc>
        <w:tc>
          <w:tcPr>
            <w:tcW w:w="8395" w:type="dxa"/>
          </w:tcPr>
          <w:p w14:paraId="3DB579EB" w14:textId="77777777" w:rsidR="0098546E" w:rsidRDefault="00450289">
            <w:pPr>
              <w:spacing w:after="120"/>
              <w:rPr>
                <w:ins w:id="1425" w:author="Xiaomi" w:date="2021-04-13T12:49:00Z"/>
                <w:rFonts w:eastAsiaTheme="minorEastAsia"/>
                <w:color w:val="0070C0"/>
                <w:u w:val="single"/>
                <w:lang w:val="en-US" w:eastAsia="zh-CN"/>
              </w:rPr>
            </w:pPr>
            <w:ins w:id="1426" w:author="Xiaomi" w:date="2021-04-13T12:49:00Z">
              <w:r>
                <w:rPr>
                  <w:rFonts w:eastAsiaTheme="minorEastAsia"/>
                  <w:color w:val="0070C0"/>
                  <w:u w:val="single"/>
                  <w:lang w:val="en-US" w:eastAsia="zh-CN"/>
                </w:rPr>
                <w:t>Issue 2-4-1: Support Option 1.</w:t>
              </w:r>
            </w:ins>
          </w:p>
          <w:p w14:paraId="3DB579EC" w14:textId="77777777" w:rsidR="0098546E" w:rsidRDefault="00450289">
            <w:pPr>
              <w:spacing w:after="120"/>
              <w:rPr>
                <w:ins w:id="1427" w:author="Xiaomi" w:date="2021-04-13T12:49:00Z"/>
                <w:rFonts w:eastAsiaTheme="minorEastAsia"/>
                <w:color w:val="0070C0"/>
                <w:u w:val="single"/>
                <w:lang w:val="en-US" w:eastAsia="zh-CN"/>
              </w:rPr>
            </w:pPr>
            <w:ins w:id="1428" w:author="Xiaomi" w:date="2021-04-13T12:49:00Z">
              <w:r>
                <w:rPr>
                  <w:rFonts w:eastAsiaTheme="minorEastAsia"/>
                  <w:color w:val="0070C0"/>
                  <w:u w:val="single"/>
                  <w:lang w:val="en-US" w:eastAsia="zh-CN"/>
                </w:rPr>
                <w:t>Issue 2-4-2: Option 2 is fine to us.</w:t>
              </w:r>
            </w:ins>
            <w:ins w:id="1429" w:author="Xiaomi" w:date="2021-04-13T12:50:00Z">
              <w:r>
                <w:rPr>
                  <w:rFonts w:eastAsiaTheme="minorEastAsia"/>
                  <w:color w:val="0070C0"/>
                  <w:u w:val="single"/>
                  <w:lang w:val="en-US" w:eastAsia="zh-CN"/>
                </w:rPr>
                <w:t xml:space="preserve"> Also</w:t>
              </w:r>
            </w:ins>
            <w:ins w:id="1430" w:author="Xiaomi" w:date="2021-04-13T12:51:00Z">
              <w:r>
                <w:rPr>
                  <w:rFonts w:eastAsiaTheme="minorEastAsia"/>
                  <w:color w:val="0070C0"/>
                  <w:u w:val="single"/>
                  <w:lang w:val="en-US" w:eastAsia="zh-CN"/>
                </w:rPr>
                <w:t xml:space="preserve"> agree with ZTE’s view.</w:t>
              </w:r>
            </w:ins>
          </w:p>
          <w:p w14:paraId="3DB579ED" w14:textId="77777777" w:rsidR="0098546E" w:rsidRDefault="00450289">
            <w:pPr>
              <w:spacing w:after="120"/>
              <w:rPr>
                <w:ins w:id="1431" w:author="Xiaomi" w:date="2021-04-13T12:49:00Z"/>
                <w:rFonts w:eastAsiaTheme="minorEastAsia"/>
                <w:color w:val="0070C0"/>
                <w:u w:val="single"/>
                <w:lang w:val="en-US" w:eastAsia="zh-CN"/>
              </w:rPr>
            </w:pPr>
            <w:ins w:id="1432" w:author="Xiaomi" w:date="2021-04-13T12:49:00Z">
              <w:r>
                <w:rPr>
                  <w:rFonts w:eastAsiaTheme="minorEastAsia"/>
                  <w:color w:val="0070C0"/>
                  <w:u w:val="single"/>
                  <w:lang w:val="en-US" w:eastAsia="zh-CN"/>
                </w:rPr>
                <w:t>Issue 2-4-3:  Support Option 1.</w:t>
              </w:r>
            </w:ins>
          </w:p>
          <w:p w14:paraId="3DB579EE" w14:textId="77777777" w:rsidR="0098546E" w:rsidRDefault="00450289">
            <w:pPr>
              <w:spacing w:after="120"/>
              <w:rPr>
                <w:ins w:id="1433" w:author="Xiaomi" w:date="2021-04-13T12:49:00Z"/>
                <w:rFonts w:eastAsiaTheme="minorEastAsia"/>
                <w:color w:val="0070C0"/>
                <w:u w:val="single"/>
                <w:lang w:val="en-US" w:eastAsia="zh-CN"/>
              </w:rPr>
            </w:pPr>
            <w:ins w:id="1434" w:author="Xiaomi" w:date="2021-04-13T12:49:00Z">
              <w:r>
                <w:rPr>
                  <w:rFonts w:eastAsiaTheme="minorEastAsia"/>
                  <w:color w:val="0070C0"/>
                  <w:u w:val="single"/>
                  <w:lang w:val="en-US" w:eastAsia="zh-CN"/>
                </w:rPr>
                <w:t>Issue 2-4-4a: Support Option 1.</w:t>
              </w:r>
            </w:ins>
          </w:p>
          <w:p w14:paraId="3DB579EF" w14:textId="77777777" w:rsidR="0098546E" w:rsidRDefault="00450289">
            <w:pPr>
              <w:spacing w:after="120"/>
              <w:rPr>
                <w:ins w:id="1435" w:author="Xiaomi" w:date="2021-04-13T12:49:00Z"/>
                <w:rFonts w:eastAsiaTheme="minorEastAsia"/>
                <w:color w:val="0070C0"/>
                <w:u w:val="single"/>
                <w:lang w:val="en-US" w:eastAsia="zh-CN"/>
              </w:rPr>
            </w:pPr>
            <w:ins w:id="1436" w:author="Xiaomi" w:date="2021-04-13T12:49:00Z">
              <w:r>
                <w:rPr>
                  <w:rFonts w:eastAsiaTheme="minorEastAsia"/>
                  <w:color w:val="0070C0"/>
                  <w:u w:val="single"/>
                  <w:lang w:val="en-US" w:eastAsia="zh-CN"/>
                </w:rPr>
                <w:t>Issue 2-4-4b: Wait the conclusion from other open issues</w:t>
              </w:r>
            </w:ins>
          </w:p>
          <w:p w14:paraId="3DB579F0" w14:textId="77777777" w:rsidR="0098546E" w:rsidRDefault="00450289">
            <w:pPr>
              <w:spacing w:after="120"/>
              <w:rPr>
                <w:ins w:id="1437" w:author="Xiaomi" w:date="2021-04-13T12:49:00Z"/>
                <w:rFonts w:eastAsiaTheme="minorEastAsia"/>
                <w:color w:val="0070C0"/>
                <w:u w:val="single"/>
                <w:lang w:val="en-US" w:eastAsia="zh-CN"/>
              </w:rPr>
            </w:pPr>
            <w:ins w:id="1438" w:author="Xiaomi" w:date="2021-04-13T12:49:00Z">
              <w:r>
                <w:rPr>
                  <w:rFonts w:eastAsiaTheme="minorEastAsia"/>
                  <w:color w:val="0070C0"/>
                  <w:u w:val="single"/>
                  <w:lang w:val="en-US" w:eastAsia="zh-CN"/>
                </w:rPr>
                <w:t>Issue 2-4-4c: Wait the conclusion from other open issues</w:t>
              </w:r>
            </w:ins>
          </w:p>
          <w:p w14:paraId="3DB579F1" w14:textId="77777777" w:rsidR="0098546E" w:rsidRDefault="00450289">
            <w:pPr>
              <w:spacing w:after="120"/>
              <w:rPr>
                <w:ins w:id="1439" w:author="Xiaomi" w:date="2021-04-13T12:49:00Z"/>
                <w:rFonts w:eastAsiaTheme="minorEastAsia"/>
                <w:color w:val="0070C0"/>
                <w:u w:val="single"/>
                <w:lang w:val="en-US" w:eastAsia="zh-CN"/>
              </w:rPr>
            </w:pPr>
            <w:ins w:id="1440" w:author="Xiaomi" w:date="2021-04-13T12:49:00Z">
              <w:r>
                <w:rPr>
                  <w:rFonts w:eastAsiaTheme="minorEastAsia"/>
                  <w:color w:val="0070C0"/>
                  <w:u w:val="single"/>
                  <w:lang w:val="en-US" w:eastAsia="zh-CN"/>
                </w:rPr>
                <w:t>Issue 2-4-4d: Support Option 1.</w:t>
              </w:r>
            </w:ins>
          </w:p>
          <w:p w14:paraId="3DB579F2" w14:textId="77777777" w:rsidR="0098546E" w:rsidRDefault="00450289">
            <w:pPr>
              <w:spacing w:after="120"/>
              <w:rPr>
                <w:ins w:id="1441" w:author="Xiaomi" w:date="2021-04-13T12:49:00Z"/>
                <w:rFonts w:eastAsiaTheme="minorEastAsia"/>
                <w:color w:val="0070C0"/>
                <w:u w:val="single"/>
                <w:lang w:val="en-US" w:eastAsia="zh-CN"/>
              </w:rPr>
            </w:pPr>
            <w:ins w:id="1442" w:author="Xiaomi" w:date="2021-04-13T12:49:00Z">
              <w:r>
                <w:rPr>
                  <w:rFonts w:eastAsiaTheme="minorEastAsia"/>
                  <w:color w:val="0070C0"/>
                  <w:u w:val="single"/>
                  <w:lang w:val="en-US" w:eastAsia="zh-CN"/>
                </w:rPr>
                <w:t>Issue 2-4-4e: Support Option 1.</w:t>
              </w:r>
            </w:ins>
          </w:p>
          <w:p w14:paraId="3DB579F3" w14:textId="77777777" w:rsidR="0098546E" w:rsidRDefault="00450289">
            <w:pPr>
              <w:spacing w:after="120"/>
              <w:rPr>
                <w:ins w:id="1443" w:author="Xiaomi" w:date="2021-04-13T12:49:00Z"/>
                <w:rFonts w:eastAsiaTheme="minorEastAsia"/>
                <w:color w:val="0070C0"/>
                <w:lang w:val="en-US" w:eastAsia="zh-CN"/>
              </w:rPr>
            </w:pPr>
            <w:ins w:id="1444" w:author="Xiaomi" w:date="2021-04-13T12:49:00Z">
              <w:r>
                <w:rPr>
                  <w:rFonts w:eastAsiaTheme="minorEastAsia"/>
                  <w:color w:val="0070C0"/>
                  <w:u w:val="single"/>
                  <w:lang w:val="en-US" w:eastAsia="zh-CN"/>
                </w:rPr>
                <w:t>Issue 2-4-4f: Wait the conclusion from other open issues</w:t>
              </w:r>
            </w:ins>
          </w:p>
        </w:tc>
      </w:tr>
      <w:tr w:rsidR="0098546E" w14:paraId="3DB579F8" w14:textId="77777777">
        <w:trPr>
          <w:ins w:id="1445" w:author="Li, Hua" w:date="2021-04-13T14:35:00Z"/>
        </w:trPr>
        <w:tc>
          <w:tcPr>
            <w:tcW w:w="1236" w:type="dxa"/>
          </w:tcPr>
          <w:p w14:paraId="3DB579F5" w14:textId="77777777" w:rsidR="0098546E" w:rsidRDefault="00450289">
            <w:pPr>
              <w:spacing w:after="120"/>
              <w:rPr>
                <w:ins w:id="1446" w:author="Li, Hua" w:date="2021-04-13T14:35:00Z"/>
                <w:rFonts w:eastAsiaTheme="minorEastAsia"/>
                <w:color w:val="0070C0"/>
                <w:lang w:val="en-US" w:eastAsia="zh-CN"/>
              </w:rPr>
            </w:pPr>
            <w:ins w:id="1447" w:author="Li, Hua" w:date="2021-04-13T14:37:00Z">
              <w:r>
                <w:rPr>
                  <w:rFonts w:eastAsiaTheme="minorEastAsia"/>
                  <w:color w:val="0070C0"/>
                  <w:lang w:val="en-US" w:eastAsia="zh-CN"/>
                </w:rPr>
                <w:t>Intel</w:t>
              </w:r>
            </w:ins>
          </w:p>
        </w:tc>
        <w:tc>
          <w:tcPr>
            <w:tcW w:w="8395" w:type="dxa"/>
          </w:tcPr>
          <w:p w14:paraId="3DB579F6" w14:textId="77777777" w:rsidR="0098546E" w:rsidRDefault="00450289">
            <w:pPr>
              <w:spacing w:after="120"/>
              <w:rPr>
                <w:ins w:id="1448" w:author="Li, Hua" w:date="2021-04-13T14:37:00Z"/>
                <w:rFonts w:eastAsiaTheme="minorEastAsia"/>
                <w:color w:val="0070C0"/>
                <w:u w:val="single"/>
                <w:lang w:val="en-US" w:eastAsia="zh-CN"/>
              </w:rPr>
            </w:pPr>
            <w:ins w:id="1449" w:author="Li, Hua" w:date="2021-04-13T14:37:00Z">
              <w:r>
                <w:rPr>
                  <w:rFonts w:eastAsiaTheme="minorEastAsia"/>
                  <w:b/>
                  <w:bCs/>
                  <w:color w:val="0070C0"/>
                  <w:u w:val="single"/>
                  <w:lang w:val="en-US" w:eastAsia="zh-CN"/>
                </w:rPr>
                <w:t>Issue 2-4-2:</w:t>
              </w:r>
              <w:r>
                <w:rPr>
                  <w:rFonts w:eastAsiaTheme="minorEastAsia"/>
                  <w:color w:val="0070C0"/>
                  <w:u w:val="single"/>
                  <w:lang w:val="en-US" w:eastAsia="zh-CN"/>
                </w:rPr>
                <w:t xml:space="preserve"> </w:t>
              </w:r>
              <w:r>
                <w:rPr>
                  <w:rFonts w:eastAsiaTheme="minorEastAsia"/>
                  <w:color w:val="0070C0"/>
                  <w:lang w:val="en-US" w:eastAsia="zh-CN"/>
                </w:rPr>
                <w:t>Option 2. Network configure the criterion.</w:t>
              </w:r>
              <w:r>
                <w:rPr>
                  <w:rFonts w:eastAsiaTheme="minorEastAsia"/>
                  <w:color w:val="0070C0"/>
                  <w:u w:val="single"/>
                  <w:lang w:val="en-US" w:eastAsia="zh-CN"/>
                </w:rPr>
                <w:t xml:space="preserve">  </w:t>
              </w:r>
            </w:ins>
          </w:p>
          <w:p w14:paraId="3DB579F7" w14:textId="77777777" w:rsidR="0098546E" w:rsidRDefault="00450289">
            <w:pPr>
              <w:spacing w:after="120"/>
              <w:rPr>
                <w:ins w:id="1450" w:author="Li, Hua" w:date="2021-04-13T14:35:00Z"/>
                <w:rFonts w:eastAsiaTheme="minorEastAsia"/>
                <w:color w:val="0070C0"/>
                <w:u w:val="single"/>
                <w:lang w:val="en-US" w:eastAsia="zh-CN"/>
              </w:rPr>
            </w:pPr>
            <w:ins w:id="1451" w:author="Li, Hua" w:date="2021-04-13T14:37:00Z">
              <w:r>
                <w:rPr>
                  <w:rFonts w:eastAsiaTheme="minorEastAsia"/>
                  <w:b/>
                  <w:bCs/>
                  <w:color w:val="0070C0"/>
                  <w:u w:val="single"/>
                  <w:lang w:val="en-US" w:eastAsia="zh-CN"/>
                </w:rPr>
                <w:t>Issue 2-4-3:</w:t>
              </w:r>
              <w:r>
                <w:rPr>
                  <w:rFonts w:eastAsiaTheme="minorEastAsia"/>
                  <w:color w:val="0070C0"/>
                  <w:lang w:val="en-US" w:eastAsia="zh-CN"/>
                </w:rPr>
                <w:t xml:space="preserve"> Option 1.</w:t>
              </w:r>
            </w:ins>
          </w:p>
        </w:tc>
      </w:tr>
      <w:tr w:rsidR="0098546E" w14:paraId="3DB57A0F" w14:textId="77777777">
        <w:trPr>
          <w:ins w:id="1452" w:author="shiyuan" w:date="2021-04-13T17:36:00Z"/>
        </w:trPr>
        <w:tc>
          <w:tcPr>
            <w:tcW w:w="1236" w:type="dxa"/>
          </w:tcPr>
          <w:p w14:paraId="3DB579F9" w14:textId="77777777" w:rsidR="0098546E" w:rsidRDefault="00450289">
            <w:pPr>
              <w:spacing w:after="120"/>
              <w:rPr>
                <w:ins w:id="1453" w:author="shiyuan" w:date="2021-04-13T17:36:00Z"/>
                <w:rFonts w:eastAsiaTheme="minorEastAsia"/>
                <w:color w:val="0070C0"/>
                <w:lang w:val="en-US" w:eastAsia="zh-CN"/>
              </w:rPr>
            </w:pPr>
            <w:ins w:id="1454" w:author="shiyuan" w:date="2021-04-13T17:3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DB579FA" w14:textId="77777777" w:rsidR="0098546E" w:rsidRDefault="00450289">
            <w:pPr>
              <w:spacing w:after="120"/>
              <w:rPr>
                <w:ins w:id="1455" w:author="shiyuan" w:date="2021-04-13T17:36:00Z"/>
                <w:rFonts w:eastAsiaTheme="minorEastAsia"/>
                <w:color w:val="0070C0"/>
                <w:lang w:val="en-US" w:eastAsia="zh-CN"/>
              </w:rPr>
            </w:pPr>
            <w:ins w:id="1456" w:author="shiyuan" w:date="2021-04-13T17:36:00Z">
              <w:r>
                <w:rPr>
                  <w:rFonts w:eastAsiaTheme="minorEastAsia"/>
                  <w:color w:val="0070C0"/>
                  <w:lang w:val="en-US" w:eastAsia="zh-CN"/>
                </w:rPr>
                <w:t>Issue 2-4-1: Relaxed evaluation period of RLM/BFD</w:t>
              </w:r>
            </w:ins>
          </w:p>
          <w:p w14:paraId="3DB579FB" w14:textId="77777777" w:rsidR="0098546E" w:rsidRDefault="00450289">
            <w:pPr>
              <w:spacing w:after="120"/>
              <w:rPr>
                <w:ins w:id="1457" w:author="shiyuan" w:date="2021-04-13T17:36:00Z"/>
                <w:rFonts w:eastAsiaTheme="minorEastAsia"/>
                <w:color w:val="0070C0"/>
                <w:lang w:val="en-US" w:eastAsia="zh-CN"/>
              </w:rPr>
            </w:pPr>
            <w:ins w:id="1458" w:author="shiyuan" w:date="2021-04-13T17:36:00Z">
              <w:r>
                <w:rPr>
                  <w:rFonts w:eastAsiaTheme="minorEastAsia"/>
                  <w:color w:val="0070C0"/>
                  <w:lang w:val="en-US" w:eastAsia="zh-CN"/>
                </w:rPr>
                <w:t>We think the definition of scaling factor should consider two factors below:</w:t>
              </w:r>
            </w:ins>
          </w:p>
          <w:p w14:paraId="3DB579FC" w14:textId="77777777" w:rsidR="0098546E" w:rsidRDefault="00450289">
            <w:pPr>
              <w:spacing w:after="120"/>
              <w:rPr>
                <w:ins w:id="1459" w:author="shiyuan" w:date="2021-04-13T17:36:00Z"/>
                <w:rFonts w:eastAsiaTheme="minorEastAsia"/>
                <w:color w:val="0070C0"/>
                <w:lang w:val="en-US" w:eastAsia="zh-CN"/>
              </w:rPr>
            </w:pPr>
            <w:ins w:id="1460" w:author="shiyuan" w:date="2021-04-13T17:36:00Z">
              <w:r>
                <w:rPr>
                  <w:rFonts w:eastAsiaTheme="minorEastAsia"/>
                  <w:color w:val="0070C0"/>
                  <w:lang w:val="en-US" w:eastAsia="zh-CN"/>
                </w:rPr>
                <w:t></w:t>
              </w:r>
              <w:r>
                <w:rPr>
                  <w:rFonts w:eastAsiaTheme="minorEastAsia"/>
                  <w:color w:val="0070C0"/>
                  <w:lang w:val="en-US" w:eastAsia="zh-CN"/>
                </w:rPr>
                <w:tab/>
                <w:t>RLM/BFD performance after relaxation</w:t>
              </w:r>
            </w:ins>
          </w:p>
          <w:p w14:paraId="3DB579FD" w14:textId="77777777" w:rsidR="0098546E" w:rsidRDefault="00450289">
            <w:pPr>
              <w:spacing w:after="120"/>
              <w:rPr>
                <w:ins w:id="1461" w:author="shiyuan" w:date="2021-04-13T17:36:00Z"/>
                <w:rFonts w:eastAsiaTheme="minorEastAsia"/>
                <w:color w:val="0070C0"/>
                <w:lang w:val="en-US" w:eastAsia="zh-CN"/>
              </w:rPr>
            </w:pPr>
            <w:ins w:id="1462" w:author="shiyuan" w:date="2021-04-13T17:36:00Z">
              <w:r>
                <w:rPr>
                  <w:rFonts w:eastAsiaTheme="minorEastAsia"/>
                  <w:color w:val="0070C0"/>
                  <w:lang w:val="en-US" w:eastAsia="zh-CN"/>
                </w:rPr>
                <w:t></w:t>
              </w:r>
              <w:r>
                <w:rPr>
                  <w:rFonts w:eastAsiaTheme="minorEastAsia"/>
                  <w:color w:val="0070C0"/>
                  <w:lang w:val="en-US" w:eastAsia="zh-CN"/>
                </w:rPr>
                <w:tab/>
                <w:t>The evaluation period after relaxation, which should be smaller or equal to a threshold</w:t>
              </w:r>
            </w:ins>
          </w:p>
          <w:p w14:paraId="3DB579FE" w14:textId="77777777" w:rsidR="0098546E" w:rsidRDefault="00450289">
            <w:pPr>
              <w:spacing w:after="120"/>
              <w:rPr>
                <w:ins w:id="1463" w:author="shiyuan" w:date="2021-04-13T17:36:00Z"/>
                <w:rFonts w:eastAsiaTheme="minorEastAsia"/>
                <w:color w:val="0070C0"/>
                <w:lang w:val="en-US" w:eastAsia="zh-CN"/>
              </w:rPr>
            </w:pPr>
            <w:ins w:id="1464" w:author="shiyuan" w:date="2021-04-13T17:36:00Z">
              <w:r>
                <w:rPr>
                  <w:rFonts w:eastAsiaTheme="minorEastAsia"/>
                  <w:color w:val="0070C0"/>
                  <w:lang w:val="en-US" w:eastAsia="zh-CN"/>
                </w:rPr>
                <w:t>Issue 2-4-2: Are the parameters of relaxation criteria predefined or configurable</w:t>
              </w:r>
            </w:ins>
          </w:p>
          <w:p w14:paraId="3DB579FF" w14:textId="77777777" w:rsidR="0098546E" w:rsidRDefault="00450289">
            <w:pPr>
              <w:spacing w:after="120"/>
              <w:rPr>
                <w:ins w:id="1465" w:author="shiyuan" w:date="2021-04-13T17:36:00Z"/>
                <w:rFonts w:eastAsiaTheme="minorEastAsia"/>
                <w:color w:val="0070C0"/>
                <w:lang w:val="en-US" w:eastAsia="zh-CN"/>
              </w:rPr>
            </w:pPr>
            <w:ins w:id="1466" w:author="shiyuan" w:date="2021-04-13T17:36:00Z">
              <w:r>
                <w:rPr>
                  <w:rFonts w:eastAsiaTheme="minorEastAsia"/>
                  <w:color w:val="0070C0"/>
                  <w:lang w:val="en-US" w:eastAsia="zh-CN"/>
                </w:rPr>
                <w:t>We support Option2.</w:t>
              </w:r>
            </w:ins>
          </w:p>
          <w:p w14:paraId="3DB57A00" w14:textId="77777777" w:rsidR="0098546E" w:rsidRDefault="00450289">
            <w:pPr>
              <w:spacing w:after="120"/>
              <w:rPr>
                <w:ins w:id="1467" w:author="shiyuan" w:date="2021-04-13T17:36:00Z"/>
                <w:rFonts w:eastAsiaTheme="minorEastAsia"/>
                <w:color w:val="0070C0"/>
                <w:lang w:val="en-US" w:eastAsia="zh-CN"/>
              </w:rPr>
            </w:pPr>
            <w:ins w:id="1468" w:author="shiyuan" w:date="2021-04-13T17:36:00Z">
              <w:r>
                <w:rPr>
                  <w:rFonts w:eastAsiaTheme="minorEastAsia"/>
                  <w:color w:val="0070C0"/>
                  <w:lang w:val="en-US" w:eastAsia="zh-CN"/>
                </w:rPr>
                <w:t>Issue 2-4-3: network or UE to determine the relaxation criteria is fulfilled or not</w:t>
              </w:r>
            </w:ins>
          </w:p>
          <w:p w14:paraId="3DB57A01" w14:textId="77777777" w:rsidR="0098546E" w:rsidRDefault="00450289">
            <w:pPr>
              <w:spacing w:after="120"/>
              <w:rPr>
                <w:ins w:id="1469" w:author="shiyuan" w:date="2021-04-13T17:37:00Z"/>
                <w:rFonts w:eastAsiaTheme="minorEastAsia"/>
                <w:color w:val="0070C0"/>
                <w:lang w:val="en-US" w:eastAsia="zh-CN"/>
              </w:rPr>
            </w:pPr>
            <w:ins w:id="1470" w:author="shiyuan" w:date="2021-04-13T17:36:00Z">
              <w:r>
                <w:rPr>
                  <w:rFonts w:eastAsiaTheme="minorEastAsia"/>
                  <w:color w:val="0070C0"/>
                  <w:lang w:val="en-US" w:eastAsia="zh-CN"/>
                </w:rPr>
                <w:t>Support the Option1.</w:t>
              </w:r>
            </w:ins>
          </w:p>
          <w:p w14:paraId="3DB57A02" w14:textId="77777777" w:rsidR="0098546E" w:rsidRDefault="00450289">
            <w:pPr>
              <w:spacing w:after="120"/>
              <w:rPr>
                <w:ins w:id="1471" w:author="shiyuan" w:date="2021-04-13T17:37:00Z"/>
                <w:rFonts w:eastAsiaTheme="minorEastAsia"/>
                <w:color w:val="0070C0"/>
                <w:lang w:val="en-US" w:eastAsia="zh-CN"/>
              </w:rPr>
            </w:pPr>
            <w:ins w:id="1472" w:author="shiyuan" w:date="2021-04-13T17:37:00Z">
              <w:r>
                <w:rPr>
                  <w:rFonts w:eastAsiaTheme="minorEastAsia"/>
                  <w:color w:val="0070C0"/>
                  <w:lang w:val="en-US" w:eastAsia="zh-CN"/>
                </w:rPr>
                <w:t>Issue 2-4-4a: Different Relaxation factors between FR1 and FR2</w:t>
              </w:r>
            </w:ins>
          </w:p>
          <w:p w14:paraId="3DB57A03" w14:textId="77777777" w:rsidR="0098546E" w:rsidRDefault="00450289">
            <w:pPr>
              <w:spacing w:after="120"/>
              <w:rPr>
                <w:ins w:id="1473" w:author="shiyuan" w:date="2021-04-13T17:38:00Z"/>
                <w:rFonts w:eastAsiaTheme="minorEastAsia"/>
                <w:color w:val="0070C0"/>
                <w:lang w:val="en-US" w:eastAsia="zh-CN"/>
              </w:rPr>
            </w:pPr>
            <w:ins w:id="1474" w:author="shiyuan" w:date="2021-04-13T17:37:00Z">
              <w:r>
                <w:rPr>
                  <w:rFonts w:eastAsiaTheme="minorEastAsia"/>
                  <w:color w:val="0070C0"/>
                  <w:lang w:val="en-US" w:eastAsia="zh-CN"/>
                </w:rPr>
                <w:t>Basically, we think relaxation fact</w:t>
              </w:r>
            </w:ins>
            <w:ins w:id="1475" w:author="shiyuan" w:date="2021-04-13T17:38:00Z">
              <w:r>
                <w:rPr>
                  <w:rFonts w:eastAsiaTheme="minorEastAsia"/>
                  <w:color w:val="0070C0"/>
                  <w:lang w:val="en-US" w:eastAsia="zh-CN"/>
                </w:rPr>
                <w:t>ors can be configured by network according to some rules that:</w:t>
              </w:r>
            </w:ins>
          </w:p>
          <w:p w14:paraId="3DB57A04" w14:textId="77777777" w:rsidR="0098546E" w:rsidRDefault="00450289">
            <w:pPr>
              <w:spacing w:after="120"/>
              <w:rPr>
                <w:ins w:id="1476" w:author="shiyuan" w:date="2021-04-13T17:38:00Z"/>
                <w:rFonts w:eastAsiaTheme="minorEastAsia"/>
                <w:color w:val="0070C0"/>
                <w:lang w:val="en-US" w:eastAsia="zh-CN"/>
              </w:rPr>
            </w:pPr>
            <w:ins w:id="1477" w:author="shiyuan" w:date="2021-04-13T17:38:00Z">
              <w:r>
                <w:rPr>
                  <w:rFonts w:eastAsiaTheme="minorEastAsia"/>
                  <w:color w:val="0070C0"/>
                  <w:lang w:val="en-US" w:eastAsia="zh-CN"/>
                </w:rPr>
                <w:t></w:t>
              </w:r>
              <w:r>
                <w:rPr>
                  <w:rFonts w:eastAsiaTheme="minorEastAsia"/>
                  <w:color w:val="0070C0"/>
                  <w:lang w:val="en-US" w:eastAsia="zh-CN"/>
                </w:rPr>
                <w:tab/>
                <w:t>RLM/BFD performance after relaxation</w:t>
              </w:r>
            </w:ins>
          </w:p>
          <w:p w14:paraId="3DB57A05" w14:textId="77777777" w:rsidR="0098546E" w:rsidRDefault="00450289">
            <w:pPr>
              <w:spacing w:after="120"/>
              <w:rPr>
                <w:ins w:id="1478" w:author="shiyuan" w:date="2021-04-13T17:38:00Z"/>
                <w:rFonts w:eastAsiaTheme="minorEastAsia"/>
                <w:color w:val="0070C0"/>
                <w:lang w:val="en-US" w:eastAsia="zh-CN"/>
              </w:rPr>
            </w:pPr>
            <w:ins w:id="1479" w:author="shiyuan" w:date="2021-04-13T17:38:00Z">
              <w:r>
                <w:rPr>
                  <w:rFonts w:eastAsiaTheme="minorEastAsia"/>
                  <w:color w:val="0070C0"/>
                  <w:lang w:val="en-US" w:eastAsia="zh-CN"/>
                </w:rPr>
                <w:t></w:t>
              </w:r>
              <w:r>
                <w:rPr>
                  <w:rFonts w:eastAsiaTheme="minorEastAsia"/>
                  <w:color w:val="0070C0"/>
                  <w:lang w:val="en-US" w:eastAsia="zh-CN"/>
                </w:rPr>
                <w:tab/>
                <w:t>The evaluation period after relaxation, which should be smaller or equal to a threshold</w:t>
              </w:r>
            </w:ins>
          </w:p>
          <w:p w14:paraId="3DB57A06" w14:textId="77777777" w:rsidR="0098546E" w:rsidRDefault="00450289">
            <w:pPr>
              <w:spacing w:after="120"/>
              <w:rPr>
                <w:ins w:id="1480" w:author="shiyuan" w:date="2021-04-13T17:37:00Z"/>
                <w:rFonts w:eastAsiaTheme="minorEastAsia"/>
                <w:color w:val="0070C0"/>
                <w:lang w:val="en-US" w:eastAsia="zh-CN"/>
              </w:rPr>
            </w:pPr>
            <w:ins w:id="1481" w:author="shiyuan" w:date="2021-04-13T17:38:00Z">
              <w:r>
                <w:rPr>
                  <w:rFonts w:eastAsiaTheme="minorEastAsia" w:hint="eastAsia"/>
                  <w:color w:val="0070C0"/>
                  <w:lang w:val="en-US" w:eastAsia="zh-CN"/>
                </w:rPr>
                <w:t>S</w:t>
              </w:r>
              <w:r>
                <w:rPr>
                  <w:rFonts w:eastAsiaTheme="minorEastAsia"/>
                  <w:color w:val="0070C0"/>
                  <w:lang w:val="en-US" w:eastAsia="zh-CN"/>
                </w:rPr>
                <w:t>o different relaxation factors can</w:t>
              </w:r>
            </w:ins>
            <w:ins w:id="1482" w:author="shiyuan" w:date="2021-04-13T17:41:00Z">
              <w:r>
                <w:rPr>
                  <w:rFonts w:eastAsiaTheme="minorEastAsia"/>
                  <w:color w:val="0070C0"/>
                  <w:lang w:val="en-US" w:eastAsia="zh-CN"/>
                </w:rPr>
                <w:t xml:space="preserve"> </w:t>
              </w:r>
              <w:r>
                <w:rPr>
                  <w:rFonts w:eastAsiaTheme="minorEastAsia" w:hint="eastAsia"/>
                  <w:color w:val="0070C0"/>
                  <w:lang w:val="en-US" w:eastAsia="zh-CN"/>
                </w:rPr>
                <w:t>be</w:t>
              </w:r>
            </w:ins>
            <w:ins w:id="1483" w:author="shiyuan" w:date="2021-04-13T17:38:00Z">
              <w:r>
                <w:rPr>
                  <w:rFonts w:eastAsiaTheme="minorEastAsia"/>
                  <w:color w:val="0070C0"/>
                  <w:lang w:val="en-US" w:eastAsia="zh-CN"/>
                </w:rPr>
                <w:t xml:space="preserve"> applied.</w:t>
              </w:r>
            </w:ins>
          </w:p>
          <w:p w14:paraId="3DB57A07" w14:textId="77777777" w:rsidR="0098546E" w:rsidRDefault="00450289">
            <w:pPr>
              <w:spacing w:after="120"/>
              <w:rPr>
                <w:ins w:id="1484" w:author="shiyuan" w:date="2021-04-13T17:38:00Z"/>
                <w:rFonts w:eastAsiaTheme="minorEastAsia"/>
                <w:color w:val="0070C0"/>
                <w:lang w:val="en-US" w:eastAsia="zh-CN"/>
              </w:rPr>
            </w:pPr>
            <w:ins w:id="1485" w:author="shiyuan" w:date="2021-04-13T17:37:00Z">
              <w:r>
                <w:rPr>
                  <w:rFonts w:eastAsiaTheme="minorEastAsia"/>
                  <w:color w:val="0070C0"/>
                  <w:lang w:val="en-US" w:eastAsia="zh-CN"/>
                </w:rPr>
                <w:t>Issue 2-4-4b:</w:t>
              </w:r>
            </w:ins>
          </w:p>
          <w:p w14:paraId="3DB57A08" w14:textId="77777777" w:rsidR="0098546E" w:rsidRDefault="00450289">
            <w:pPr>
              <w:spacing w:after="120"/>
              <w:rPr>
                <w:ins w:id="1486" w:author="shiyuan" w:date="2021-04-13T17:37:00Z"/>
                <w:rFonts w:eastAsiaTheme="minorEastAsia"/>
                <w:color w:val="0070C0"/>
                <w:lang w:val="en-US" w:eastAsia="zh-CN"/>
              </w:rPr>
            </w:pPr>
            <w:ins w:id="1487" w:author="shiyuan" w:date="2021-04-13T17:38:00Z">
              <w:r>
                <w:rPr>
                  <w:rFonts w:eastAsiaTheme="minorEastAsia" w:hint="eastAsia"/>
                  <w:color w:val="0070C0"/>
                  <w:lang w:val="en-US" w:eastAsia="zh-CN"/>
                </w:rPr>
                <w:t>S</w:t>
              </w:r>
            </w:ins>
            <w:ins w:id="1488" w:author="shiyuan" w:date="2021-04-13T17:39:00Z">
              <w:r>
                <w:rPr>
                  <w:rFonts w:eastAsiaTheme="minorEastAsia"/>
                  <w:color w:val="0070C0"/>
                  <w:lang w:val="en-US" w:eastAsia="zh-CN"/>
                </w:rPr>
                <w:t>ame views with the comments in Issue 2-4-4a</w:t>
              </w:r>
            </w:ins>
          </w:p>
          <w:p w14:paraId="3DB57A09" w14:textId="77777777" w:rsidR="0098546E" w:rsidRDefault="00450289">
            <w:pPr>
              <w:spacing w:after="120"/>
              <w:rPr>
                <w:ins w:id="1489" w:author="shiyuan" w:date="2021-04-13T17:39:00Z"/>
                <w:rFonts w:eastAsiaTheme="minorEastAsia"/>
                <w:color w:val="0070C0"/>
                <w:lang w:val="en-US" w:eastAsia="zh-CN"/>
              </w:rPr>
            </w:pPr>
            <w:ins w:id="1490" w:author="shiyuan" w:date="2021-04-13T17:37:00Z">
              <w:r>
                <w:rPr>
                  <w:rFonts w:eastAsiaTheme="minorEastAsia"/>
                  <w:color w:val="0070C0"/>
                  <w:lang w:val="en-US" w:eastAsia="zh-CN"/>
                </w:rPr>
                <w:lastRenderedPageBreak/>
                <w:t>Issue 2-4-4c:</w:t>
              </w:r>
            </w:ins>
          </w:p>
          <w:p w14:paraId="3DB57A0A" w14:textId="77777777" w:rsidR="0098546E" w:rsidRDefault="00450289">
            <w:pPr>
              <w:spacing w:after="120"/>
              <w:rPr>
                <w:ins w:id="1491" w:author="shiyuan" w:date="2021-04-13T17:37:00Z"/>
                <w:rFonts w:eastAsiaTheme="minorEastAsia"/>
                <w:color w:val="0070C0"/>
                <w:lang w:val="en-US" w:eastAsia="zh-CN"/>
              </w:rPr>
            </w:pPr>
            <w:ins w:id="1492" w:author="shiyuan" w:date="2021-04-13T17:39:00Z">
              <w:r>
                <w:rPr>
                  <w:rFonts w:eastAsiaTheme="minorEastAsia" w:hint="eastAsia"/>
                  <w:color w:val="0070C0"/>
                  <w:lang w:val="en-US" w:eastAsia="zh-CN"/>
                </w:rPr>
                <w:t>S</w:t>
              </w:r>
              <w:r>
                <w:rPr>
                  <w:rFonts w:eastAsiaTheme="minorEastAsia"/>
                  <w:color w:val="0070C0"/>
                  <w:lang w:val="en-US" w:eastAsia="zh-CN"/>
                </w:rPr>
                <w:t>ame views with the comments in Issue 2-4-4a</w:t>
              </w:r>
            </w:ins>
          </w:p>
          <w:p w14:paraId="3DB57A0B" w14:textId="77777777" w:rsidR="0098546E" w:rsidRDefault="00450289">
            <w:pPr>
              <w:spacing w:after="120"/>
              <w:rPr>
                <w:ins w:id="1493" w:author="shiyuan" w:date="2021-04-13T17:40:00Z"/>
                <w:rFonts w:eastAsiaTheme="minorEastAsia"/>
                <w:color w:val="0070C0"/>
                <w:lang w:val="en-US" w:eastAsia="zh-CN"/>
              </w:rPr>
            </w:pPr>
            <w:ins w:id="1494" w:author="shiyuan" w:date="2021-04-13T17:37:00Z">
              <w:r>
                <w:rPr>
                  <w:rFonts w:eastAsiaTheme="minorEastAsia"/>
                  <w:color w:val="0070C0"/>
                  <w:lang w:val="en-US" w:eastAsia="zh-CN"/>
                </w:rPr>
                <w:t>Issue 2-4-4e:</w:t>
              </w:r>
            </w:ins>
          </w:p>
          <w:p w14:paraId="3DB57A0C" w14:textId="77777777" w:rsidR="0098546E" w:rsidRDefault="00450289">
            <w:pPr>
              <w:spacing w:after="120"/>
              <w:rPr>
                <w:ins w:id="1495" w:author="shiyuan" w:date="2021-04-13T17:37:00Z"/>
                <w:rFonts w:eastAsiaTheme="minorEastAsia"/>
                <w:color w:val="0070C0"/>
                <w:lang w:val="en-US" w:eastAsia="zh-CN"/>
              </w:rPr>
            </w:pPr>
            <w:ins w:id="1496" w:author="shiyuan" w:date="2021-04-13T17:40:00Z">
              <w:r>
                <w:rPr>
                  <w:rFonts w:eastAsiaTheme="minorEastAsia" w:hint="eastAsia"/>
                  <w:color w:val="0070C0"/>
                  <w:lang w:val="en-US" w:eastAsia="zh-CN"/>
                </w:rPr>
                <w:t>S</w:t>
              </w:r>
              <w:r>
                <w:rPr>
                  <w:rFonts w:eastAsiaTheme="minorEastAsia"/>
                  <w:color w:val="0070C0"/>
                  <w:lang w:val="en-US" w:eastAsia="zh-CN"/>
                </w:rPr>
                <w:t>ame views with the comments in Issue 2-4-4a</w:t>
              </w:r>
            </w:ins>
          </w:p>
          <w:p w14:paraId="3DB57A0D" w14:textId="77777777" w:rsidR="0098546E" w:rsidRDefault="00450289">
            <w:pPr>
              <w:spacing w:after="120"/>
              <w:rPr>
                <w:ins w:id="1497" w:author="shiyuan" w:date="2021-04-13T17:37:00Z"/>
                <w:rFonts w:eastAsiaTheme="minorEastAsia"/>
                <w:color w:val="0070C0"/>
                <w:lang w:val="en-US" w:eastAsia="zh-CN"/>
              </w:rPr>
            </w:pPr>
            <w:ins w:id="1498" w:author="shiyuan" w:date="2021-04-13T17:37:00Z">
              <w:r>
                <w:rPr>
                  <w:rFonts w:eastAsiaTheme="minorEastAsia"/>
                  <w:color w:val="0070C0"/>
                  <w:lang w:val="en-US" w:eastAsia="zh-CN"/>
                </w:rPr>
                <w:t>Issue 2-4-4f: Other consideration on Relaxation factors</w:t>
              </w:r>
            </w:ins>
          </w:p>
          <w:p w14:paraId="3DB57A0E" w14:textId="77777777" w:rsidR="0098546E" w:rsidRDefault="00450289">
            <w:pPr>
              <w:spacing w:after="120"/>
              <w:rPr>
                <w:ins w:id="1499" w:author="shiyuan" w:date="2021-04-13T17:36:00Z"/>
                <w:rFonts w:eastAsiaTheme="minorEastAsia"/>
                <w:b/>
                <w:bCs/>
                <w:color w:val="0070C0"/>
                <w:u w:val="single"/>
                <w:lang w:val="en-US" w:eastAsia="zh-CN"/>
              </w:rPr>
            </w:pPr>
            <w:ins w:id="1500" w:author="shiyuan" w:date="2021-04-13T17:37:00Z">
              <w:r>
                <w:rPr>
                  <w:rFonts w:eastAsiaTheme="minorEastAsia"/>
                  <w:color w:val="0070C0"/>
                  <w:lang w:val="en-US" w:eastAsia="zh-CN"/>
                </w:rPr>
                <w:t>We support Option3 here. Option3 is a rule for relaxation factor configuration, relaxation factor can configure to any value as long as the rule is fulfilled.</w:t>
              </w:r>
            </w:ins>
          </w:p>
        </w:tc>
      </w:tr>
      <w:tr w:rsidR="0098546E" w14:paraId="3DB57A2B" w14:textId="77777777">
        <w:trPr>
          <w:ins w:id="1501" w:author="Santhan Thangarasa" w:date="2021-04-13T16:09:00Z"/>
        </w:trPr>
        <w:tc>
          <w:tcPr>
            <w:tcW w:w="1236" w:type="dxa"/>
          </w:tcPr>
          <w:p w14:paraId="3DB57A10" w14:textId="77777777" w:rsidR="0098546E" w:rsidRDefault="00450289">
            <w:pPr>
              <w:spacing w:after="120"/>
              <w:rPr>
                <w:ins w:id="1502" w:author="Santhan Thangarasa" w:date="2021-04-13T16:09:00Z"/>
                <w:rFonts w:eastAsiaTheme="minorEastAsia"/>
                <w:color w:val="0070C0"/>
                <w:lang w:val="en-US" w:eastAsia="zh-CN"/>
              </w:rPr>
            </w:pPr>
            <w:ins w:id="1503" w:author="Santhan Thangarasa" w:date="2021-04-13T16:10:00Z">
              <w:r>
                <w:rPr>
                  <w:rFonts w:eastAsiaTheme="minorEastAsia"/>
                  <w:color w:val="0070C0"/>
                  <w:lang w:val="en-US" w:eastAsia="zh-CN"/>
                </w:rPr>
                <w:lastRenderedPageBreak/>
                <w:t>Ericsson</w:t>
              </w:r>
            </w:ins>
          </w:p>
        </w:tc>
        <w:tc>
          <w:tcPr>
            <w:tcW w:w="8395" w:type="dxa"/>
          </w:tcPr>
          <w:p w14:paraId="3DB57A11" w14:textId="77777777" w:rsidR="0098546E" w:rsidRDefault="00450289">
            <w:pPr>
              <w:spacing w:before="200" w:after="0"/>
              <w:rPr>
                <w:ins w:id="1504" w:author="Santhan Thangarasa" w:date="2021-04-13T16:10:00Z"/>
                <w:b/>
                <w:bCs/>
                <w:u w:val="single"/>
                <w:lang w:val="en-US"/>
              </w:rPr>
            </w:pPr>
            <w:ins w:id="1505" w:author="Santhan Thangarasa" w:date="2021-04-13T16:10:00Z">
              <w:r>
                <w:rPr>
                  <w:b/>
                  <w:bCs/>
                  <w:u w:val="single"/>
                  <w:lang w:val="en-US"/>
                </w:rPr>
                <w:t>Issue 2-4-1: Relaxed evaluation period of RLM/BFD</w:t>
              </w:r>
            </w:ins>
          </w:p>
          <w:p w14:paraId="3DB57A12" w14:textId="77777777" w:rsidR="0098546E" w:rsidRDefault="00450289">
            <w:pPr>
              <w:spacing w:before="200" w:after="0"/>
              <w:rPr>
                <w:ins w:id="1506" w:author="Santhan Thangarasa" w:date="2021-04-13T16:10:00Z"/>
                <w:lang w:val="en-US"/>
              </w:rPr>
            </w:pPr>
            <w:ins w:id="1507" w:author="Santhan Thangarasa" w:date="2021-04-13T16:10:00Z">
              <w:r>
                <w:rPr>
                  <w:lang w:val="en-US"/>
                </w:rPr>
                <w:t>Option 1 is agreeable. In our view, the scaling factor should be based on maximum of SSB periodicity and DRX cycle since the UE samples at max(TDRX, TSSB). If SSB based measurements are used for RLM/BFD evaluations then how often UE measures depends on the periodicity of SSB which can vary from 5 ms to 160 ms.</w:t>
              </w:r>
            </w:ins>
          </w:p>
          <w:p w14:paraId="3DB57A13" w14:textId="77777777" w:rsidR="0098546E" w:rsidRDefault="0098546E">
            <w:pPr>
              <w:spacing w:after="120"/>
              <w:rPr>
                <w:ins w:id="1508" w:author="Santhan Thangarasa" w:date="2021-04-13T16:10:00Z"/>
                <w:lang w:val="en-US"/>
              </w:rPr>
            </w:pPr>
          </w:p>
          <w:p w14:paraId="3DB57A14" w14:textId="77777777" w:rsidR="0098546E" w:rsidRDefault="00450289">
            <w:pPr>
              <w:spacing w:before="200" w:after="0"/>
              <w:rPr>
                <w:ins w:id="1509" w:author="Santhan Thangarasa" w:date="2021-04-13T16:10:00Z"/>
                <w:rFonts w:ascii="Calibri" w:eastAsia="新細明體" w:hAnsi="Calibri" w:cs="Calibri"/>
                <w:b/>
                <w:bCs/>
                <w:color w:val="000000"/>
                <w:sz w:val="18"/>
                <w:szCs w:val="18"/>
                <w:u w:val="single"/>
                <w:lang w:eastAsia="zh-TW"/>
              </w:rPr>
            </w:pPr>
            <w:ins w:id="1510" w:author="Santhan Thangarasa" w:date="2021-04-13T16:10:00Z">
              <w:r>
                <w:rPr>
                  <w:b/>
                  <w:u w:val="single"/>
                  <w:lang w:eastAsia="ko-KR"/>
                </w:rPr>
                <w:t>Issue 2-4-2: Are the parameters of relaxation criteria predefined or configurable</w:t>
              </w:r>
            </w:ins>
          </w:p>
          <w:p w14:paraId="3DB57A15" w14:textId="77777777" w:rsidR="0098546E" w:rsidRDefault="00450289">
            <w:pPr>
              <w:spacing w:after="120"/>
              <w:rPr>
                <w:ins w:id="1511" w:author="Santhan Thangarasa" w:date="2021-04-13T16:10:00Z"/>
              </w:rPr>
            </w:pPr>
            <w:ins w:id="1512" w:author="Santhan Thangarasa" w:date="2021-04-13T16:10:00Z">
              <w:r>
                <w:t>We support option 2.</w:t>
              </w:r>
            </w:ins>
          </w:p>
          <w:p w14:paraId="3DB57A16" w14:textId="77777777" w:rsidR="0098546E" w:rsidRDefault="00450289">
            <w:pPr>
              <w:spacing w:before="200" w:after="0"/>
              <w:rPr>
                <w:ins w:id="1513" w:author="Santhan Thangarasa" w:date="2021-04-13T16:10:00Z"/>
                <w:b/>
                <w:u w:val="single"/>
                <w:lang w:eastAsia="ko-KR"/>
              </w:rPr>
            </w:pPr>
            <w:ins w:id="1514" w:author="Santhan Thangarasa" w:date="2021-04-13T16:10:00Z">
              <w:r>
                <w:rPr>
                  <w:b/>
                  <w:u w:val="single"/>
                  <w:lang w:eastAsia="ko-KR"/>
                </w:rPr>
                <w:t>Issue 2-4-3: network or UE to determine the relaxation criteria is fulfilled or not</w:t>
              </w:r>
            </w:ins>
          </w:p>
          <w:p w14:paraId="3DB57A17" w14:textId="77777777" w:rsidR="0098546E" w:rsidRDefault="00450289">
            <w:pPr>
              <w:spacing w:after="120"/>
              <w:rPr>
                <w:ins w:id="1515" w:author="Santhan Thangarasa" w:date="2021-04-13T16:10:00Z"/>
                <w:rFonts w:eastAsiaTheme="minorEastAsia"/>
                <w:bCs/>
                <w:color w:val="0070C0"/>
                <w:lang w:eastAsia="zh-CN"/>
              </w:rPr>
            </w:pPr>
            <w:ins w:id="1516" w:author="Santhan Thangarasa" w:date="2021-04-13T16:10:00Z">
              <w:r>
                <w:rPr>
                  <w:rFonts w:eastAsiaTheme="minorEastAsia"/>
                  <w:bCs/>
                  <w:color w:val="0070C0"/>
                  <w:lang w:eastAsia="zh-CN"/>
                </w:rPr>
                <w:t xml:space="preserve">Option 1 is agreeable. Criteria can be configured by the network but UE can evaluates and determines whether it has fulfilled the criteria </w:t>
              </w:r>
              <w:r>
                <w:rPr>
                  <w:rFonts w:eastAsiaTheme="minorEastAsia"/>
                  <w:lang w:val="en-US" w:eastAsia="zh-CN"/>
                </w:rPr>
                <w:t>when NW has configured the UE that it is in low mobility condition and when estimated radio link quality is above a threshold.</w:t>
              </w:r>
            </w:ins>
          </w:p>
          <w:p w14:paraId="3DB57A18" w14:textId="77777777" w:rsidR="0098546E" w:rsidRDefault="00450289">
            <w:pPr>
              <w:spacing w:before="200" w:after="0"/>
              <w:rPr>
                <w:ins w:id="1517" w:author="Santhan Thangarasa" w:date="2021-04-13T16:10:00Z"/>
                <w:b/>
                <w:u w:val="single"/>
                <w:lang w:eastAsia="ko-KR"/>
              </w:rPr>
            </w:pPr>
            <w:ins w:id="1518" w:author="Santhan Thangarasa" w:date="2021-04-13T16:10:00Z">
              <w:r>
                <w:rPr>
                  <w:b/>
                  <w:u w:val="single"/>
                  <w:lang w:eastAsia="ko-KR"/>
                </w:rPr>
                <w:t>Issue 2-4-4a: Different Relaxation factors between FR1 and FR2</w:t>
              </w:r>
            </w:ins>
          </w:p>
          <w:p w14:paraId="3DB57A19" w14:textId="77777777" w:rsidR="0098546E" w:rsidRDefault="00450289">
            <w:pPr>
              <w:spacing w:before="200" w:after="0"/>
              <w:rPr>
                <w:ins w:id="1519" w:author="Santhan Thangarasa" w:date="2021-04-13T16:10:00Z"/>
                <w:bCs/>
                <w:lang w:eastAsia="ko-KR"/>
              </w:rPr>
            </w:pPr>
            <w:ins w:id="1520" w:author="Santhan Thangarasa" w:date="2021-04-13T16:10:00Z">
              <w:r>
                <w:rPr>
                  <w:bCs/>
                  <w:lang w:eastAsia="ko-KR"/>
                </w:rPr>
                <w:t xml:space="preserve">We support option 1. The simulation results show different performance between FR1 and FR2 which is the motivation for allowing different relaxation factor s for FR1 and FR2. </w:t>
              </w:r>
            </w:ins>
          </w:p>
          <w:p w14:paraId="3DB57A1A" w14:textId="77777777" w:rsidR="0098546E" w:rsidRDefault="0098546E">
            <w:pPr>
              <w:spacing w:after="120"/>
              <w:rPr>
                <w:ins w:id="1521" w:author="Santhan Thangarasa" w:date="2021-04-13T16:10:00Z"/>
              </w:rPr>
            </w:pPr>
          </w:p>
          <w:p w14:paraId="3DB57A1B" w14:textId="77777777" w:rsidR="0098546E" w:rsidRDefault="00450289">
            <w:pPr>
              <w:spacing w:before="200" w:after="0"/>
              <w:rPr>
                <w:ins w:id="1522" w:author="Santhan Thangarasa" w:date="2021-04-13T16:10:00Z"/>
                <w:b/>
                <w:u w:val="single"/>
                <w:lang w:eastAsia="ko-KR"/>
              </w:rPr>
            </w:pPr>
            <w:ins w:id="1523" w:author="Santhan Thangarasa" w:date="2021-04-13T16:10:00Z">
              <w:r>
                <w:rPr>
                  <w:b/>
                  <w:u w:val="single"/>
                  <w:lang w:eastAsia="ko-KR"/>
                </w:rPr>
                <w:t>Issue 2-4-4b: Different Relaxation factors for different SINR range</w:t>
              </w:r>
            </w:ins>
          </w:p>
          <w:p w14:paraId="3DB57A1C" w14:textId="77777777" w:rsidR="0098546E" w:rsidRDefault="00450289">
            <w:pPr>
              <w:spacing w:before="200" w:after="0"/>
              <w:rPr>
                <w:ins w:id="1524" w:author="Santhan Thangarasa" w:date="2021-04-13T16:10:00Z"/>
                <w:bCs/>
                <w:lang w:eastAsia="ko-KR"/>
              </w:rPr>
            </w:pPr>
            <w:ins w:id="1525" w:author="Santhan Thangarasa" w:date="2021-04-13T16:10:00Z">
              <w:r>
                <w:rPr>
                  <w:bCs/>
                  <w:lang w:eastAsia="ko-KR"/>
                </w:rPr>
                <w:t xml:space="preserve">We support option 1. The simulation results show different performance depending on the SINR region. Thus it is reasonable to assume different level of relaxation depending on the SINR range. </w:t>
              </w:r>
            </w:ins>
          </w:p>
          <w:p w14:paraId="3DB57A1D" w14:textId="77777777" w:rsidR="0098546E" w:rsidRDefault="0098546E">
            <w:pPr>
              <w:spacing w:after="120"/>
              <w:rPr>
                <w:ins w:id="1526" w:author="Santhan Thangarasa" w:date="2021-04-13T16:10:00Z"/>
              </w:rPr>
            </w:pPr>
          </w:p>
          <w:p w14:paraId="3DB57A1E" w14:textId="77777777" w:rsidR="0098546E" w:rsidRDefault="00450289">
            <w:pPr>
              <w:spacing w:before="200" w:after="0"/>
              <w:rPr>
                <w:ins w:id="1527" w:author="Santhan Thangarasa" w:date="2021-04-13T16:10:00Z"/>
                <w:b/>
                <w:u w:val="single"/>
                <w:lang w:eastAsia="ko-KR"/>
              </w:rPr>
            </w:pPr>
            <w:ins w:id="1528" w:author="Santhan Thangarasa" w:date="2021-04-13T16:10:00Z">
              <w:r>
                <w:rPr>
                  <w:b/>
                  <w:u w:val="single"/>
                  <w:lang w:eastAsia="ko-KR"/>
                </w:rPr>
                <w:t>Issue 2-4-4c: Different Relaxation factors for different UE speed</w:t>
              </w:r>
            </w:ins>
          </w:p>
          <w:p w14:paraId="3DB57A1F" w14:textId="77777777" w:rsidR="0098546E" w:rsidRDefault="00450289">
            <w:pPr>
              <w:spacing w:after="120"/>
              <w:rPr>
                <w:ins w:id="1529" w:author="Santhan Thangarasa" w:date="2021-04-13T16:10:00Z"/>
              </w:rPr>
            </w:pPr>
            <w:ins w:id="1530" w:author="Santhan Thangarasa" w:date="2021-04-13T16:10:00Z">
              <w:r>
                <w:t>We have observed different performance at 3km/h and 30km/h. It will be very difficult to differentiate between these two speeds at the node which is going to determine the UE mobility state. This will also increase the complexity of the feature. We should try to keep it simple.  Therefore our preference is to define one relaxation factor regardless of the UE speed. We also prefer to define that relaxation factor based on UE mobility of 3 km/h. Therefore we support option 1. Option 2 is not clear. The relaxation factor should be known, and it should not be up to the UE. The UE, on the other hand, can decide not to apply that relaxation factor even if relaxation criteria is met. But the factor itself should be known.</w:t>
              </w:r>
            </w:ins>
          </w:p>
          <w:p w14:paraId="3DB57A20" w14:textId="77777777" w:rsidR="0098546E" w:rsidRDefault="00450289">
            <w:pPr>
              <w:spacing w:before="200" w:after="0"/>
              <w:rPr>
                <w:ins w:id="1531" w:author="Santhan Thangarasa" w:date="2021-04-13T16:10:00Z"/>
                <w:b/>
                <w:u w:val="single"/>
                <w:lang w:eastAsia="ko-KR"/>
              </w:rPr>
            </w:pPr>
            <w:ins w:id="1532" w:author="Santhan Thangarasa" w:date="2021-04-13T16:10:00Z">
              <w:r>
                <w:rPr>
                  <w:b/>
                  <w:u w:val="single"/>
                  <w:lang w:eastAsia="ko-KR"/>
                </w:rPr>
                <w:t>Issue 2-4-4</w:t>
              </w:r>
              <w:r>
                <w:rPr>
                  <w:rFonts w:eastAsia="新細明體"/>
                  <w:b/>
                  <w:u w:val="single"/>
                  <w:lang w:eastAsia="zh-TW"/>
                </w:rPr>
                <w:t>d</w:t>
              </w:r>
              <w:r>
                <w:rPr>
                  <w:b/>
                  <w:u w:val="single"/>
                  <w:lang w:eastAsia="ko-KR"/>
                </w:rPr>
                <w:t>: Different Relaxation factors for SSB and CSI-RS</w:t>
              </w:r>
            </w:ins>
          </w:p>
          <w:p w14:paraId="3DB57A21" w14:textId="77777777" w:rsidR="0098546E" w:rsidRDefault="00450289">
            <w:pPr>
              <w:spacing w:before="200" w:after="0"/>
              <w:rPr>
                <w:ins w:id="1533" w:author="Santhan Thangarasa" w:date="2021-04-13T16:10:00Z"/>
                <w:rFonts w:eastAsia="Malgun Gothic"/>
                <w:bCs/>
                <w:color w:val="0070C0"/>
                <w:lang w:eastAsia="ko-KR"/>
              </w:rPr>
            </w:pPr>
            <w:ins w:id="1534" w:author="Santhan Thangarasa" w:date="2021-04-13T16:10:00Z">
              <w:r>
                <w:rPr>
                  <w:bCs/>
                  <w:color w:val="0070C0"/>
                  <w:lang w:eastAsia="ko-KR"/>
                </w:rPr>
                <w:t xml:space="preserve">If the performance are different between SSB and CSI-RS, then we are open to applying different relaxation factors. </w:t>
              </w:r>
            </w:ins>
          </w:p>
          <w:p w14:paraId="3DB57A22" w14:textId="77777777" w:rsidR="0098546E" w:rsidRDefault="0098546E">
            <w:pPr>
              <w:spacing w:after="120"/>
              <w:rPr>
                <w:ins w:id="1535" w:author="Santhan Thangarasa" w:date="2021-04-13T16:10:00Z"/>
              </w:rPr>
            </w:pPr>
          </w:p>
          <w:p w14:paraId="3DB57A23" w14:textId="77777777" w:rsidR="0098546E" w:rsidRDefault="00450289">
            <w:pPr>
              <w:spacing w:before="200" w:after="0"/>
              <w:rPr>
                <w:ins w:id="1536" w:author="Santhan Thangarasa" w:date="2021-04-13T16:10:00Z"/>
                <w:b/>
                <w:u w:val="single"/>
                <w:lang w:eastAsia="ko-KR"/>
              </w:rPr>
            </w:pPr>
            <w:ins w:id="1537" w:author="Santhan Thangarasa" w:date="2021-04-13T16:10:00Z">
              <w:r>
                <w:rPr>
                  <w:b/>
                  <w:u w:val="single"/>
                  <w:lang w:eastAsia="ko-KR"/>
                </w:rPr>
                <w:t>Issue 2-4-4e: Different Relaxation factors for different DRX cycle</w:t>
              </w:r>
            </w:ins>
          </w:p>
          <w:p w14:paraId="3DB57A24" w14:textId="77777777" w:rsidR="0098546E" w:rsidRDefault="00450289">
            <w:pPr>
              <w:spacing w:after="120"/>
              <w:rPr>
                <w:ins w:id="1538" w:author="Santhan Thangarasa" w:date="2021-04-13T16:10:00Z"/>
              </w:rPr>
            </w:pPr>
            <w:ins w:id="1539" w:author="Santhan Thangarasa" w:date="2021-04-13T16:10:00Z">
              <w:r>
                <w:t xml:space="preserve">We have observed different performance depending on how frequent UE measures. For example, our results show that relaxation might be possible for shorter DRX cycles in FR2 with SSB compared to longer DRX cycles (still below 80 ms). Thus we support option 1. </w:t>
              </w:r>
            </w:ins>
          </w:p>
          <w:p w14:paraId="3DB57A25" w14:textId="77777777" w:rsidR="0098546E" w:rsidRDefault="00450289">
            <w:pPr>
              <w:spacing w:before="200" w:after="0"/>
              <w:rPr>
                <w:ins w:id="1540" w:author="Santhan Thangarasa" w:date="2021-04-13T16:10:00Z"/>
                <w:rFonts w:eastAsia="Malgun Gothic"/>
                <w:b/>
                <w:color w:val="0070C0"/>
                <w:u w:val="single"/>
                <w:lang w:eastAsia="ko-KR"/>
              </w:rPr>
            </w:pPr>
            <w:ins w:id="1541" w:author="Santhan Thangarasa" w:date="2021-04-13T16:10:00Z">
              <w:r>
                <w:rPr>
                  <w:b/>
                  <w:u w:val="single"/>
                  <w:lang w:eastAsia="ko-KR"/>
                </w:rPr>
                <w:lastRenderedPageBreak/>
                <w:t>Issue 2-4-4f: Other consideration on Relaxation factors</w:t>
              </w:r>
            </w:ins>
          </w:p>
          <w:p w14:paraId="3DB57A26" w14:textId="77777777" w:rsidR="0098546E" w:rsidRDefault="00450289">
            <w:pPr>
              <w:spacing w:after="120"/>
              <w:rPr>
                <w:ins w:id="1542" w:author="Santhan Thangarasa" w:date="2021-04-13T16:10:00Z"/>
              </w:rPr>
            </w:pPr>
            <w:ins w:id="1543" w:author="Santhan Thangarasa" w:date="2021-04-13T16:10:00Z">
              <w:r>
                <w:t>We have observed different performance at 3km/h and 30km/h. It will be very difficult to differentiate between these two speeds at the node which is going to determine the UE mobility state. This will also increase the complexity of the feature. We should try to keep it simple.  Therefore our preference is to define one relaxation factor regardless of the UE speed. We also prefer to define that relaxation factor based on UE mobility of 3 km/h. Therefore we support option 1. Option 2 is not clear. The relaxation factor should be known, and it should not be up to the UE. The UE, on the other hand, can decide not to apply that relaxation factor even if relaxation criteria is met. But the factor itself should be known.</w:t>
              </w:r>
            </w:ins>
          </w:p>
          <w:p w14:paraId="3DB57A27" w14:textId="77777777" w:rsidR="0098546E" w:rsidRDefault="0098546E">
            <w:pPr>
              <w:spacing w:after="120"/>
              <w:rPr>
                <w:ins w:id="1544" w:author="Santhan Thangarasa" w:date="2021-04-13T16:10:00Z"/>
              </w:rPr>
            </w:pPr>
          </w:p>
          <w:p w14:paraId="3DB57A28" w14:textId="77777777" w:rsidR="0098546E" w:rsidRDefault="00450289">
            <w:pPr>
              <w:rPr>
                <w:ins w:id="1545" w:author="Santhan Thangarasa" w:date="2021-04-13T16:10:00Z"/>
                <w:b/>
                <w:u w:val="single"/>
                <w:lang w:eastAsia="ko-KR"/>
              </w:rPr>
            </w:pPr>
            <w:ins w:id="1546" w:author="Santhan Thangarasa" w:date="2021-04-13T16:10:00Z">
              <w:r>
                <w:rPr>
                  <w:b/>
                  <w:u w:val="single"/>
                  <w:lang w:eastAsia="ko-KR"/>
                </w:rPr>
                <w:t>Issue 2-4-5: Measurement accuracy</w:t>
              </w:r>
            </w:ins>
          </w:p>
          <w:p w14:paraId="3DB57A29" w14:textId="77777777" w:rsidR="0098546E" w:rsidRDefault="00450289">
            <w:pPr>
              <w:rPr>
                <w:ins w:id="1547" w:author="Santhan Thangarasa" w:date="2021-04-13T16:10:00Z"/>
                <w:b/>
                <w:u w:val="single"/>
                <w:lang w:eastAsia="ko-KR"/>
              </w:rPr>
            </w:pPr>
            <w:ins w:id="1548" w:author="Santhan Thangarasa" w:date="2021-04-13T16:10:00Z">
              <w:r>
                <w:rPr>
                  <w:bCs/>
                  <w:color w:val="4472C4" w:themeColor="accent1"/>
                  <w:u w:val="single"/>
                  <w:lang w:eastAsia="ko-KR"/>
                </w:rPr>
                <w:t>The existing measurement accuracy requirements shall be applied also during relaxation, no specification impact to the measurement accuracy</w:t>
              </w:r>
            </w:ins>
          </w:p>
          <w:p w14:paraId="3DB57A2A" w14:textId="77777777" w:rsidR="0098546E" w:rsidRDefault="0098546E">
            <w:pPr>
              <w:spacing w:after="120"/>
              <w:rPr>
                <w:ins w:id="1549" w:author="Santhan Thangarasa" w:date="2021-04-13T16:09:00Z"/>
                <w:rFonts w:eastAsiaTheme="minorEastAsia"/>
                <w:color w:val="0070C0"/>
                <w:lang w:val="en-US" w:eastAsia="zh-CN"/>
              </w:rPr>
            </w:pPr>
          </w:p>
        </w:tc>
      </w:tr>
      <w:tr w:rsidR="0098546E" w14:paraId="3DB57A32" w14:textId="77777777">
        <w:trPr>
          <w:ins w:id="1550" w:author="Nokia" w:date="2021-04-13T22:27:00Z"/>
        </w:trPr>
        <w:tc>
          <w:tcPr>
            <w:tcW w:w="1236" w:type="dxa"/>
          </w:tcPr>
          <w:p w14:paraId="3DB57A2C" w14:textId="77777777" w:rsidR="0098546E" w:rsidRDefault="00450289">
            <w:pPr>
              <w:spacing w:after="120"/>
              <w:rPr>
                <w:ins w:id="1551" w:author="Nokia" w:date="2021-04-13T22:27:00Z"/>
                <w:rFonts w:eastAsiaTheme="minorEastAsia"/>
                <w:color w:val="0070C0"/>
                <w:lang w:val="en-US" w:eastAsia="zh-CN"/>
              </w:rPr>
            </w:pPr>
            <w:ins w:id="1552" w:author="Nokia" w:date="2021-04-13T22:27:00Z">
              <w:r>
                <w:rPr>
                  <w:rFonts w:eastAsiaTheme="minorEastAsia"/>
                  <w:color w:val="0070C0"/>
                  <w:lang w:val="en-US" w:eastAsia="zh-CN"/>
                </w:rPr>
                <w:lastRenderedPageBreak/>
                <w:t>Nokia</w:t>
              </w:r>
            </w:ins>
          </w:p>
        </w:tc>
        <w:tc>
          <w:tcPr>
            <w:tcW w:w="8395" w:type="dxa"/>
          </w:tcPr>
          <w:p w14:paraId="3DB57A2D" w14:textId="77777777" w:rsidR="0098546E" w:rsidRDefault="00450289">
            <w:pPr>
              <w:spacing w:after="120"/>
              <w:rPr>
                <w:ins w:id="1553" w:author="Nokia" w:date="2021-04-13T22:27:00Z"/>
                <w:rFonts w:eastAsia="DengXian"/>
                <w:color w:val="0070C0"/>
                <w:lang w:val="en-US" w:eastAsia="zh-CN"/>
              </w:rPr>
            </w:pPr>
            <w:ins w:id="1554" w:author="Nokia" w:date="2021-04-13T22:27:00Z">
              <w:r>
                <w:rPr>
                  <w:rFonts w:eastAsia="DengXian"/>
                  <w:color w:val="0070C0"/>
                  <w:lang w:val="en-US" w:eastAsia="zh-CN"/>
                </w:rPr>
                <w:t>Issue 2-4-1: Could it be clarified what Option 1 means regarding the formula for Qout, and which part of Option 1 does the recommended WF suggests to agree on?</w:t>
              </w:r>
            </w:ins>
          </w:p>
          <w:p w14:paraId="3DB57A2E" w14:textId="77777777" w:rsidR="0098546E" w:rsidRDefault="00450289">
            <w:pPr>
              <w:spacing w:after="120"/>
              <w:rPr>
                <w:ins w:id="1555" w:author="Nokia" w:date="2021-04-13T22:27:00Z"/>
                <w:rFonts w:eastAsia="DengXian"/>
                <w:color w:val="0070C0"/>
                <w:lang w:val="en-US" w:eastAsia="zh-CN"/>
              </w:rPr>
            </w:pPr>
            <w:ins w:id="1556" w:author="Nokia" w:date="2021-04-13T22:27:00Z">
              <w:r>
                <w:rPr>
                  <w:rFonts w:eastAsia="DengXian"/>
                  <w:color w:val="0070C0"/>
                  <w:lang w:val="en-US" w:eastAsia="zh-CN"/>
                </w:rPr>
                <w:t>Issue 2-4-2: Option 2: The parameters should be network configurable.</w:t>
              </w:r>
            </w:ins>
          </w:p>
          <w:p w14:paraId="3DB57A2F" w14:textId="77777777" w:rsidR="0098546E" w:rsidRDefault="00450289">
            <w:pPr>
              <w:spacing w:after="120"/>
              <w:rPr>
                <w:ins w:id="1557" w:author="Nokia" w:date="2021-04-13T22:27:00Z"/>
                <w:rFonts w:eastAsia="DengXian"/>
                <w:color w:val="0070C0"/>
                <w:lang w:val="en-US" w:eastAsia="zh-CN"/>
              </w:rPr>
            </w:pPr>
            <w:ins w:id="1558" w:author="Nokia" w:date="2021-04-13T22:27:00Z">
              <w:r>
                <w:rPr>
                  <w:rFonts w:eastAsia="DengXian"/>
                  <w:color w:val="0070C0"/>
                  <w:lang w:val="en-US" w:eastAsia="zh-CN"/>
                </w:rPr>
                <w:t xml:space="preserve">Issue 2-4-3: Option 1 is ok for us assuming that network configures the criteria. </w:t>
              </w:r>
            </w:ins>
          </w:p>
          <w:p w14:paraId="3DB57A30" w14:textId="77777777" w:rsidR="0098546E" w:rsidRDefault="00450289">
            <w:pPr>
              <w:spacing w:after="120"/>
              <w:rPr>
                <w:ins w:id="1559" w:author="Nokia" w:date="2021-04-13T22:27:00Z"/>
                <w:rFonts w:eastAsia="DengXian"/>
                <w:color w:val="0070C0"/>
                <w:lang w:val="en-US" w:eastAsia="zh-CN"/>
              </w:rPr>
            </w:pPr>
            <w:ins w:id="1560" w:author="Nokia" w:date="2021-04-13T22:27:00Z">
              <w:r>
                <w:rPr>
                  <w:rFonts w:eastAsia="DengXian"/>
                  <w:color w:val="0070C0"/>
                  <w:lang w:val="en-US" w:eastAsia="zh-CN"/>
                </w:rPr>
                <w:t xml:space="preserve">Issue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4-4</w:t>
              </w:r>
              <w:r>
                <w:rPr>
                  <w:rFonts w:eastAsia="新細明體" w:hint="eastAsia"/>
                  <w:color w:val="0070C0"/>
                  <w:lang w:val="en-US" w:eastAsia="zh-TW"/>
                </w:rPr>
                <w:t>a</w:t>
              </w:r>
              <w:r>
                <w:rPr>
                  <w:rFonts w:eastAsia="新細明體"/>
                  <w:color w:val="0070C0"/>
                  <w:lang w:val="en-US" w:eastAsia="zh-TW"/>
                </w:rPr>
                <w:t xml:space="preserv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4-4b</w:t>
              </w:r>
              <w:r>
                <w:rPr>
                  <w:rFonts w:eastAsia="DengXian"/>
                  <w:color w:val="0070C0"/>
                  <w:lang w:val="en-US" w:eastAsia="zh-CN"/>
                </w:rPr>
                <w:t xml:space="preserv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4-4c</w:t>
              </w:r>
              <w:r>
                <w:rPr>
                  <w:rFonts w:eastAsia="DengXian"/>
                  <w:color w:val="0070C0"/>
                  <w:lang w:val="en-US" w:eastAsia="zh-CN"/>
                </w:rPr>
                <w:t xml:space="preserv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4-4e</w:t>
              </w:r>
              <w:r>
                <w:rPr>
                  <w:rFonts w:eastAsia="DengXian"/>
                  <w:color w:val="0070C0"/>
                  <w:lang w:val="en-US" w:eastAsia="zh-CN"/>
                </w:rPr>
                <w:t xml:space="preserv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4-4f</w:t>
              </w:r>
              <w:r>
                <w:rPr>
                  <w:rFonts w:eastAsia="DengXian"/>
                  <w:color w:val="0070C0"/>
                  <w:lang w:val="en-US" w:eastAsia="zh-CN"/>
                </w:rPr>
                <w:t>: All these issues go into details, and we think higher level discussion related to issues such as feasible relaxation scenarios and relaxation criteria should be completed first. These proposals are also directly related to the simulation study and seeing the whole picture of the simulation analysis would be helpful before making such agreements.</w:t>
              </w:r>
            </w:ins>
          </w:p>
          <w:p w14:paraId="3DB57A31" w14:textId="77777777" w:rsidR="0098546E" w:rsidRDefault="00450289">
            <w:pPr>
              <w:spacing w:before="200" w:after="0"/>
              <w:rPr>
                <w:ins w:id="1561" w:author="Nokia" w:date="2021-04-13T22:27:00Z"/>
                <w:b/>
                <w:bCs/>
                <w:u w:val="single"/>
                <w:lang w:val="en-US"/>
              </w:rPr>
            </w:pPr>
            <w:ins w:id="1562" w:author="Nokia" w:date="2021-04-13T22:27:00Z">
              <w:r>
                <w:rPr>
                  <w:rFonts w:eastAsia="DengXian"/>
                  <w:color w:val="0070C0"/>
                  <w:lang w:val="en-US" w:eastAsia="zh-CN"/>
                </w:rPr>
                <w:t>Issue 2-4-5: It was already agreed in the plenary that RRM is not in the scope of the WI, so Option 1 is ok otherwise, but RRM does not need to be included.</w:t>
              </w:r>
            </w:ins>
          </w:p>
        </w:tc>
      </w:tr>
      <w:tr w:rsidR="0098546E" w14:paraId="3DB57A41" w14:textId="77777777">
        <w:trPr>
          <w:ins w:id="1563" w:author="Huawei" w:date="2021-04-14T10:17:00Z"/>
        </w:trPr>
        <w:tc>
          <w:tcPr>
            <w:tcW w:w="1236" w:type="dxa"/>
          </w:tcPr>
          <w:p w14:paraId="3DB57A33" w14:textId="77777777" w:rsidR="0098546E" w:rsidRDefault="00450289">
            <w:pPr>
              <w:spacing w:after="120"/>
              <w:rPr>
                <w:ins w:id="1564" w:author="Huawei" w:date="2021-04-14T10:17:00Z"/>
                <w:rFonts w:eastAsiaTheme="minorEastAsia"/>
                <w:color w:val="0070C0"/>
                <w:lang w:val="en-US" w:eastAsia="zh-CN"/>
              </w:rPr>
            </w:pPr>
            <w:ins w:id="1565" w:author="Huawei" w:date="2021-04-14T10: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DB57A34" w14:textId="77777777" w:rsidR="0098546E" w:rsidRDefault="00450289">
            <w:pPr>
              <w:spacing w:after="120"/>
              <w:rPr>
                <w:ins w:id="1566" w:author="Huawei" w:date="2021-04-14T10:18:00Z"/>
                <w:rFonts w:eastAsiaTheme="minorEastAsia"/>
                <w:color w:val="0070C0"/>
                <w:lang w:val="en-US" w:eastAsia="zh-CN"/>
              </w:rPr>
            </w:pPr>
            <w:ins w:id="1567" w:author="Huawei" w:date="2021-04-14T10:18: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4-1</w:t>
              </w:r>
              <w:r>
                <w:rPr>
                  <w:rFonts w:eastAsiaTheme="minorEastAsia"/>
                  <w:color w:val="0070C0"/>
                  <w:lang w:val="en-US" w:eastAsia="zh-CN"/>
                </w:rPr>
                <w:t xml:space="preserve">: </w:t>
              </w:r>
            </w:ins>
          </w:p>
          <w:p w14:paraId="3DB57A35" w14:textId="77777777" w:rsidR="0098546E" w:rsidRDefault="00450289">
            <w:pPr>
              <w:spacing w:after="120"/>
              <w:rPr>
                <w:ins w:id="1568" w:author="Huawei" w:date="2021-04-14T10:18:00Z"/>
                <w:rFonts w:eastAsiaTheme="minorEastAsia"/>
                <w:color w:val="0070C0"/>
                <w:lang w:val="en-US" w:eastAsia="zh-CN"/>
              </w:rPr>
            </w:pPr>
            <w:ins w:id="1569" w:author="Huawei" w:date="2021-04-14T10:18:00Z">
              <w:r>
                <w:rPr>
                  <w:rFonts w:eastAsiaTheme="minorEastAsia"/>
                  <w:color w:val="0070C0"/>
                  <w:lang w:val="en-US" w:eastAsia="zh-CN"/>
                </w:rPr>
                <w:t>Support option 1a. FFS the value of Y used for relaxed RLM/BFD evaluation period.</w:t>
              </w:r>
            </w:ins>
          </w:p>
          <w:p w14:paraId="3DB57A36" w14:textId="77777777" w:rsidR="0098546E" w:rsidRDefault="00450289">
            <w:pPr>
              <w:spacing w:after="120"/>
              <w:rPr>
                <w:ins w:id="1570" w:author="Huawei" w:date="2021-04-14T10:18:00Z"/>
                <w:rFonts w:eastAsiaTheme="minorEastAsia"/>
                <w:color w:val="0070C0"/>
                <w:lang w:val="en-US" w:eastAsia="zh-CN"/>
              </w:rPr>
            </w:pPr>
            <w:ins w:id="1571" w:author="Huawei" w:date="2021-04-14T10:18: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4-2</w:t>
              </w:r>
              <w:r>
                <w:rPr>
                  <w:rFonts w:eastAsiaTheme="minorEastAsia"/>
                  <w:color w:val="0070C0"/>
                  <w:lang w:val="en-US" w:eastAsia="zh-CN"/>
                </w:rPr>
                <w:t>:</w:t>
              </w:r>
            </w:ins>
          </w:p>
          <w:p w14:paraId="3DB57A37" w14:textId="77777777" w:rsidR="0098546E" w:rsidRDefault="00450289">
            <w:pPr>
              <w:spacing w:after="120"/>
              <w:rPr>
                <w:ins w:id="1572" w:author="Huawei" w:date="2021-04-14T10:18:00Z"/>
                <w:rFonts w:eastAsiaTheme="minorEastAsia"/>
                <w:color w:val="0070C0"/>
                <w:lang w:val="en-US" w:eastAsia="zh-CN"/>
              </w:rPr>
            </w:pPr>
            <w:ins w:id="1573" w:author="Huawei" w:date="2021-04-14T10:18:00Z">
              <w:r>
                <w:rPr>
                  <w:rFonts w:eastAsiaTheme="minorEastAsia" w:hint="eastAsia"/>
                  <w:color w:val="0070C0"/>
                  <w:lang w:val="en-US" w:eastAsia="zh-CN"/>
                </w:rPr>
                <w:t>R</w:t>
              </w:r>
              <w:r>
                <w:rPr>
                  <w:rFonts w:eastAsiaTheme="minorEastAsia"/>
                  <w:color w:val="0070C0"/>
                  <w:lang w:val="en-US" w:eastAsia="zh-CN"/>
                </w:rPr>
                <w:t xml:space="preserve">AN4 needs to discuss on what parameters will be used in RLM/BFD relaxation criteria. Then, RAN4 decides which parameters need to be predefined or network-configured. </w:t>
              </w:r>
            </w:ins>
          </w:p>
          <w:p w14:paraId="3DB57A38" w14:textId="77777777" w:rsidR="0098546E" w:rsidRDefault="00450289">
            <w:pPr>
              <w:spacing w:after="120"/>
              <w:rPr>
                <w:ins w:id="1574" w:author="Huawei" w:date="2021-04-14T10:18:00Z"/>
                <w:rFonts w:eastAsiaTheme="minorEastAsia"/>
                <w:color w:val="0070C0"/>
                <w:lang w:val="en-US" w:eastAsia="zh-CN"/>
              </w:rPr>
            </w:pPr>
            <w:ins w:id="1575" w:author="Huawei" w:date="2021-04-14T10:20:00Z">
              <w:r>
                <w:rPr>
                  <w:rFonts w:eastAsiaTheme="minorEastAsia"/>
                  <w:color w:val="0070C0"/>
                  <w:lang w:val="en-US" w:eastAsia="zh-CN"/>
                </w:rPr>
                <w:t>T</w:t>
              </w:r>
            </w:ins>
            <w:ins w:id="1576" w:author="Huawei" w:date="2021-04-14T10:18:00Z">
              <w:r>
                <w:rPr>
                  <w:rFonts w:eastAsiaTheme="minorEastAsia"/>
                  <w:color w:val="0070C0"/>
                  <w:lang w:val="en-US" w:eastAsia="zh-CN"/>
                </w:rPr>
                <w:t>he parameters related to link quality judgement</w:t>
              </w:r>
            </w:ins>
            <w:ins w:id="1577" w:author="Huawei" w:date="2021-04-14T10:21:00Z">
              <w:r>
                <w:rPr>
                  <w:rFonts w:eastAsiaTheme="minorEastAsia"/>
                  <w:color w:val="0070C0"/>
                  <w:lang w:val="en-US" w:eastAsia="zh-CN"/>
                </w:rPr>
                <w:t xml:space="preserve"> are</w:t>
              </w:r>
            </w:ins>
            <w:ins w:id="1578" w:author="Huawei" w:date="2021-04-14T10:18:00Z">
              <w:r>
                <w:rPr>
                  <w:rFonts w:eastAsiaTheme="minorEastAsia"/>
                  <w:color w:val="0070C0"/>
                  <w:lang w:val="en-US" w:eastAsia="zh-CN"/>
                </w:rPr>
                <w:t xml:space="preserve"> up to UE implementation</w:t>
              </w:r>
            </w:ins>
            <w:ins w:id="1579" w:author="Huawei" w:date="2021-04-14T10:21:00Z">
              <w:r>
                <w:rPr>
                  <w:rFonts w:eastAsiaTheme="minorEastAsia"/>
                  <w:color w:val="0070C0"/>
                  <w:lang w:val="en-US" w:eastAsia="zh-CN"/>
                </w:rPr>
                <w:t xml:space="preserve"> and can be predefined</w:t>
              </w:r>
            </w:ins>
            <w:ins w:id="1580" w:author="Huawei" w:date="2021-04-14T10:18:00Z">
              <w:r>
                <w:rPr>
                  <w:rFonts w:eastAsiaTheme="minorEastAsia"/>
                  <w:color w:val="0070C0"/>
                  <w:lang w:val="en-US" w:eastAsia="zh-CN"/>
                </w:rPr>
                <w:t>.</w:t>
              </w:r>
            </w:ins>
          </w:p>
          <w:p w14:paraId="3DB57A39" w14:textId="77777777" w:rsidR="0098546E" w:rsidRDefault="00450289">
            <w:pPr>
              <w:spacing w:after="120"/>
              <w:rPr>
                <w:ins w:id="1581" w:author="Huawei" w:date="2021-04-14T10:18:00Z"/>
                <w:rFonts w:eastAsiaTheme="minorEastAsia"/>
                <w:color w:val="0070C0"/>
                <w:lang w:val="en-US" w:eastAsia="zh-CN"/>
              </w:rPr>
            </w:pPr>
            <w:ins w:id="1582" w:author="Huawei" w:date="2021-04-14T10:18: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-4</w:t>
              </w:r>
              <w:r>
                <w:rPr>
                  <w:rFonts w:eastAsiaTheme="minorEastAsia" w:hint="eastAsia"/>
                  <w:color w:val="0070C0"/>
                  <w:lang w:val="en-US" w:eastAsia="zh-CN"/>
                </w:rPr>
                <w:t>-3</w:t>
              </w:r>
              <w:r>
                <w:rPr>
                  <w:rFonts w:eastAsiaTheme="minorEastAsia"/>
                  <w:color w:val="0070C0"/>
                  <w:lang w:val="en-US" w:eastAsia="zh-CN"/>
                </w:rPr>
                <w:t>:</w:t>
              </w:r>
            </w:ins>
          </w:p>
          <w:p w14:paraId="3DB57A3A" w14:textId="77777777" w:rsidR="0098546E" w:rsidRDefault="00450289">
            <w:pPr>
              <w:spacing w:after="120"/>
              <w:rPr>
                <w:ins w:id="1583" w:author="Huawei" w:date="2021-04-14T10:18:00Z"/>
                <w:rFonts w:eastAsiaTheme="minorEastAsia"/>
                <w:color w:val="0070C0"/>
                <w:lang w:val="en-US" w:eastAsia="zh-CN"/>
              </w:rPr>
            </w:pPr>
            <w:ins w:id="1584" w:author="Huawei" w:date="2021-04-14T10:18:00Z">
              <w:r>
                <w:rPr>
                  <w:rFonts w:eastAsiaTheme="minorEastAsia"/>
                  <w:color w:val="0070C0"/>
                  <w:lang w:val="en-US" w:eastAsia="zh-CN"/>
                </w:rPr>
                <w:t>Support option 1.</w:t>
              </w:r>
            </w:ins>
          </w:p>
          <w:p w14:paraId="3DB57A3B" w14:textId="77777777" w:rsidR="0098546E" w:rsidRDefault="00450289">
            <w:pPr>
              <w:spacing w:after="120"/>
              <w:rPr>
                <w:ins w:id="1585" w:author="Huawei" w:date="2021-04-14T10:18:00Z"/>
                <w:rFonts w:eastAsiaTheme="minorEastAsia"/>
                <w:color w:val="0070C0"/>
                <w:lang w:val="en-US" w:eastAsia="zh-CN"/>
              </w:rPr>
            </w:pPr>
            <w:ins w:id="1586" w:author="Huawei" w:date="2021-04-14T10:18:00Z">
              <w:r>
                <w:rPr>
                  <w:rFonts w:eastAsiaTheme="minorEastAsia"/>
                  <w:color w:val="0070C0"/>
                  <w:lang w:val="en-US" w:eastAsia="zh-CN"/>
                </w:rPr>
                <w:t>Relaxed RLM/BFD is allowed for a UE with good serving cell quality in low mobility state. However, the serving cell quality and mobility state for a UE may change over time, and it is difficult for network to predict the serving cell quality and mobility state of a UE. UE could determine whether the relaxation criteria is met based on the measured quantities.</w:t>
              </w:r>
            </w:ins>
          </w:p>
          <w:p w14:paraId="3DB57A3C" w14:textId="77777777" w:rsidR="0098546E" w:rsidRDefault="00450289">
            <w:pPr>
              <w:spacing w:after="120"/>
              <w:rPr>
                <w:ins w:id="1587" w:author="Huawei" w:date="2021-04-14T10:18:00Z"/>
                <w:rFonts w:eastAsiaTheme="minorEastAsia"/>
                <w:color w:val="0070C0"/>
                <w:lang w:val="en-US" w:eastAsia="zh-CN"/>
              </w:rPr>
            </w:pPr>
            <w:ins w:id="1588" w:author="Huawei" w:date="2021-04-14T10:18: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4-4</w:t>
              </w:r>
              <w:r>
                <w:rPr>
                  <w:rFonts w:eastAsia="新細明體" w:hint="eastAsia"/>
                  <w:color w:val="0070C0"/>
                  <w:lang w:val="en-US" w:eastAsia="zh-TW"/>
                </w:rPr>
                <w:t>a</w:t>
              </w:r>
              <w:r>
                <w:rPr>
                  <w:rFonts w:eastAsia="新細明體"/>
                  <w:color w:val="0070C0"/>
                  <w:lang w:val="en-US" w:eastAsia="zh-TW"/>
                </w:rPr>
                <w:t>/b/c/d/e/f</w:t>
              </w:r>
              <w:r>
                <w:rPr>
                  <w:rFonts w:eastAsiaTheme="minorEastAsia"/>
                  <w:color w:val="0070C0"/>
                  <w:lang w:val="en-US" w:eastAsia="zh-CN"/>
                </w:rPr>
                <w:t>:</w:t>
              </w:r>
            </w:ins>
          </w:p>
          <w:p w14:paraId="3DB57A3D" w14:textId="77777777" w:rsidR="0098546E" w:rsidRDefault="00450289">
            <w:pPr>
              <w:spacing w:after="120"/>
              <w:rPr>
                <w:ins w:id="1589" w:author="Huawei" w:date="2021-04-14T10:18:00Z"/>
                <w:rFonts w:eastAsiaTheme="minorEastAsia"/>
                <w:color w:val="0070C0"/>
                <w:lang w:val="en-US" w:eastAsia="zh-CN"/>
              </w:rPr>
            </w:pPr>
            <w:ins w:id="1590" w:author="Huawei" w:date="2021-04-14T10:18:00Z">
              <w:r>
                <w:rPr>
                  <w:rFonts w:eastAsiaTheme="minorEastAsia"/>
                  <w:color w:val="0070C0"/>
                  <w:lang w:val="en-US" w:eastAsia="zh-CN"/>
                </w:rPr>
                <w:t xml:space="preserve">RAN4 </w:t>
              </w:r>
            </w:ins>
            <w:ins w:id="1591" w:author="Huawei" w:date="2021-04-14T10:37:00Z">
              <w:r>
                <w:rPr>
                  <w:rFonts w:eastAsiaTheme="minorEastAsia"/>
                  <w:color w:val="0070C0"/>
                  <w:lang w:val="en-US" w:eastAsia="zh-CN"/>
                </w:rPr>
                <w:t xml:space="preserve">can </w:t>
              </w:r>
            </w:ins>
            <w:ins w:id="1592" w:author="Huawei" w:date="2021-04-14T10:18:00Z">
              <w:r>
                <w:rPr>
                  <w:rFonts w:eastAsiaTheme="minorEastAsia"/>
                  <w:color w:val="0070C0"/>
                  <w:lang w:val="en-US" w:eastAsia="zh-CN"/>
                </w:rPr>
                <w:t>specif</w:t>
              </w:r>
            </w:ins>
            <w:ins w:id="1593" w:author="Huawei" w:date="2021-04-14T10:37:00Z">
              <w:r>
                <w:rPr>
                  <w:rFonts w:eastAsiaTheme="minorEastAsia"/>
                  <w:color w:val="0070C0"/>
                  <w:lang w:val="en-US" w:eastAsia="zh-CN"/>
                </w:rPr>
                <w:t>y</w:t>
              </w:r>
            </w:ins>
            <w:ins w:id="1594" w:author="Huawei" w:date="2021-04-14T10:18:00Z">
              <w:r>
                <w:rPr>
                  <w:rFonts w:eastAsiaTheme="minorEastAsia"/>
                  <w:color w:val="0070C0"/>
                  <w:lang w:val="en-US" w:eastAsia="zh-CN"/>
                </w:rPr>
                <w:t xml:space="preserve"> a fix evaluation period for relaxed RLM/BFD. The sample number and sampling interval used for relaxed RLM/BFD measurement are up to UE implementation.</w:t>
              </w:r>
            </w:ins>
          </w:p>
          <w:p w14:paraId="3DB57A3E" w14:textId="77777777" w:rsidR="0098546E" w:rsidRDefault="00450289">
            <w:pPr>
              <w:spacing w:after="120"/>
              <w:rPr>
                <w:ins w:id="1595" w:author="Huawei" w:date="2021-04-14T10:18:00Z"/>
                <w:rFonts w:eastAsiaTheme="minorEastAsia"/>
                <w:color w:val="0070C0"/>
                <w:lang w:val="en-US" w:eastAsia="zh-CN"/>
              </w:rPr>
            </w:pPr>
            <w:ins w:id="1596" w:author="Huawei" w:date="2021-04-14T10:18:00Z">
              <w:r>
                <w:rPr>
                  <w:rFonts w:eastAsiaTheme="minorEastAsia"/>
                  <w:color w:val="0070C0"/>
                  <w:lang w:val="en-US" w:eastAsia="zh-CN"/>
                </w:rPr>
                <w:t>For example, if the evaluation period for relaxed RLM is defined as 20*max(T</w:t>
              </w:r>
              <w:r>
                <w:rPr>
                  <w:rFonts w:eastAsiaTheme="minorEastAsia"/>
                  <w:color w:val="0070C0"/>
                  <w:vertAlign w:val="subscript"/>
                  <w:lang w:val="en-US" w:eastAsia="zh-CN"/>
                </w:rPr>
                <w:t>RLM-RS</w:t>
              </w:r>
              <w:r>
                <w:rPr>
                  <w:rFonts w:eastAsiaTheme="minorEastAsia"/>
                  <w:color w:val="0070C0"/>
                  <w:lang w:val="en-US" w:eastAsia="zh-CN"/>
                </w:rPr>
                <w:t>, T</w:t>
              </w:r>
              <w:r>
                <w:rPr>
                  <w:rFonts w:eastAsiaTheme="minorEastAsia"/>
                  <w:color w:val="0070C0"/>
                  <w:vertAlign w:val="subscript"/>
                  <w:lang w:val="en-US" w:eastAsia="zh-CN"/>
                </w:rPr>
                <w:t>DRX</w:t>
              </w:r>
              <w:r>
                <w:rPr>
                  <w:rFonts w:eastAsiaTheme="minorEastAsia"/>
                  <w:color w:val="0070C0"/>
                  <w:lang w:val="en-US" w:eastAsia="zh-CN"/>
                </w:rPr>
                <w:t>), then the UE can implement based on 10 samples and 2*max(T</w:t>
              </w:r>
              <w:r>
                <w:rPr>
                  <w:rFonts w:eastAsiaTheme="minorEastAsia"/>
                  <w:color w:val="0070C0"/>
                  <w:vertAlign w:val="subscript"/>
                  <w:lang w:val="en-US" w:eastAsia="zh-CN"/>
                </w:rPr>
                <w:t>RLM-RS</w:t>
              </w:r>
              <w:r>
                <w:rPr>
                  <w:rFonts w:eastAsiaTheme="minorEastAsia"/>
                  <w:color w:val="0070C0"/>
                  <w:lang w:val="en-US" w:eastAsia="zh-CN"/>
                </w:rPr>
                <w:t>, T</w:t>
              </w:r>
              <w:r>
                <w:rPr>
                  <w:rFonts w:eastAsiaTheme="minorEastAsia"/>
                  <w:color w:val="0070C0"/>
                  <w:vertAlign w:val="subscript"/>
                  <w:lang w:val="en-US" w:eastAsia="zh-CN"/>
                </w:rPr>
                <w:t>DRX</w:t>
              </w:r>
              <w:r>
                <w:rPr>
                  <w:rFonts w:eastAsiaTheme="minorEastAsia"/>
                  <w:color w:val="0070C0"/>
                  <w:lang w:val="en-US" w:eastAsia="zh-CN"/>
                </w:rPr>
                <w:t>) sampling interval (relaxation factor X=2), or implement based on 5 samples and 4*max(T</w:t>
              </w:r>
              <w:r>
                <w:rPr>
                  <w:rFonts w:eastAsiaTheme="minorEastAsia"/>
                  <w:color w:val="0070C0"/>
                  <w:vertAlign w:val="subscript"/>
                  <w:lang w:val="en-US" w:eastAsia="zh-CN"/>
                </w:rPr>
                <w:t>RLM-RS</w:t>
              </w:r>
              <w:r>
                <w:rPr>
                  <w:rFonts w:eastAsiaTheme="minorEastAsia"/>
                  <w:color w:val="0070C0"/>
                  <w:lang w:val="en-US" w:eastAsia="zh-CN"/>
                </w:rPr>
                <w:t>, T</w:t>
              </w:r>
              <w:r>
                <w:rPr>
                  <w:rFonts w:eastAsiaTheme="minorEastAsia"/>
                  <w:color w:val="0070C0"/>
                  <w:vertAlign w:val="subscript"/>
                  <w:lang w:val="en-US" w:eastAsia="zh-CN"/>
                </w:rPr>
                <w:t>DRX</w:t>
              </w:r>
              <w:r>
                <w:rPr>
                  <w:rFonts w:eastAsiaTheme="minorEastAsia"/>
                  <w:color w:val="0070C0"/>
                  <w:lang w:val="en-US" w:eastAsia="zh-CN"/>
                </w:rPr>
                <w:t>) sampling interval (relaxation factor X=4).</w:t>
              </w:r>
            </w:ins>
          </w:p>
          <w:p w14:paraId="3DB57A3F" w14:textId="77777777" w:rsidR="0098546E" w:rsidRDefault="00450289">
            <w:pPr>
              <w:spacing w:after="120"/>
              <w:rPr>
                <w:ins w:id="1597" w:author="Huawei" w:date="2021-04-14T10:18:00Z"/>
                <w:rFonts w:eastAsiaTheme="minorEastAsia"/>
                <w:color w:val="0070C0"/>
                <w:lang w:val="en-US" w:eastAsia="zh-CN"/>
              </w:rPr>
            </w:pPr>
            <w:ins w:id="1598" w:author="Huawei" w:date="2021-04-14T10:18:00Z">
              <w:r>
                <w:rPr>
                  <w:rFonts w:eastAsiaTheme="minorEastAsia"/>
                  <w:color w:val="0070C0"/>
                  <w:lang w:val="en-US" w:eastAsia="zh-CN"/>
                </w:rPr>
                <w:t xml:space="preserve">Issue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4-5</w:t>
              </w:r>
              <w:r>
                <w:rPr>
                  <w:rFonts w:eastAsiaTheme="minorEastAsia"/>
                  <w:color w:val="0070C0"/>
                  <w:lang w:val="en-US" w:eastAsia="zh-CN"/>
                </w:rPr>
                <w:t>:</w:t>
              </w:r>
            </w:ins>
          </w:p>
          <w:p w14:paraId="3DB57A40" w14:textId="77777777" w:rsidR="0098546E" w:rsidRDefault="00450289">
            <w:pPr>
              <w:spacing w:after="120"/>
              <w:rPr>
                <w:ins w:id="1599" w:author="Huawei" w:date="2021-04-14T10:17:00Z"/>
                <w:rFonts w:eastAsia="DengXian"/>
                <w:color w:val="0070C0"/>
                <w:lang w:val="en-US" w:eastAsia="zh-CN"/>
              </w:rPr>
            </w:pPr>
            <w:ins w:id="1600" w:author="Huawei" w:date="2021-04-14T10:18:00Z">
              <w:r>
                <w:rPr>
                  <w:rFonts w:eastAsiaTheme="minorEastAsia"/>
                  <w:color w:val="0070C0"/>
                  <w:lang w:val="en-US" w:eastAsia="zh-CN"/>
                </w:rPr>
                <w:t xml:space="preserve">The measurement accuracy requirements for RLM/BFD have not been implicitly defined in RRM performance part. But the measurement accuracy for RLM/BFD can be considered </w:t>
              </w:r>
            </w:ins>
            <w:ins w:id="1601" w:author="Huawei" w:date="2021-04-14T10:38:00Z">
              <w:r>
                <w:rPr>
                  <w:rFonts w:eastAsiaTheme="minorEastAsia"/>
                  <w:color w:val="0070C0"/>
                  <w:lang w:val="en-US" w:eastAsia="zh-CN"/>
                </w:rPr>
                <w:t xml:space="preserve">on how to define </w:t>
              </w:r>
            </w:ins>
            <w:ins w:id="1602" w:author="Huawei" w:date="2021-04-14T10:18:00Z">
              <w:r>
                <w:rPr>
                  <w:rFonts w:eastAsiaTheme="minorEastAsia"/>
                  <w:color w:val="0070C0"/>
                  <w:lang w:val="en-US" w:eastAsia="zh-CN"/>
                </w:rPr>
                <w:lastRenderedPageBreak/>
                <w:t>test cases.</w:t>
              </w:r>
            </w:ins>
          </w:p>
        </w:tc>
      </w:tr>
      <w:tr w:rsidR="0098546E" w14:paraId="3DB57A4C" w14:textId="77777777">
        <w:trPr>
          <w:ins w:id="1603" w:author="Roy Hu" w:date="2021-04-14T11:40:00Z"/>
        </w:trPr>
        <w:tc>
          <w:tcPr>
            <w:tcW w:w="1236" w:type="dxa"/>
          </w:tcPr>
          <w:p w14:paraId="3DB57A42" w14:textId="77777777" w:rsidR="0098546E" w:rsidRDefault="00450289">
            <w:pPr>
              <w:spacing w:after="120"/>
              <w:rPr>
                <w:ins w:id="1604" w:author="Roy Hu" w:date="2021-04-14T11:40:00Z"/>
                <w:rFonts w:eastAsiaTheme="minorEastAsia"/>
                <w:color w:val="0070C0"/>
                <w:lang w:val="en-US" w:eastAsia="zh-CN"/>
              </w:rPr>
            </w:pPr>
            <w:ins w:id="1605" w:author="Roy Hu" w:date="2021-04-14T11:40:00Z">
              <w:r>
                <w:rPr>
                  <w:rFonts w:eastAsiaTheme="minorEastAsia"/>
                  <w:color w:val="0070C0"/>
                  <w:lang w:val="en-US" w:eastAsia="zh-CN"/>
                </w:rPr>
                <w:lastRenderedPageBreak/>
                <w:t>Xiaomi</w:t>
              </w:r>
            </w:ins>
          </w:p>
        </w:tc>
        <w:tc>
          <w:tcPr>
            <w:tcW w:w="8395" w:type="dxa"/>
          </w:tcPr>
          <w:p w14:paraId="3DB57A43" w14:textId="77777777" w:rsidR="0098546E" w:rsidRDefault="00450289">
            <w:pPr>
              <w:spacing w:after="120"/>
              <w:rPr>
                <w:ins w:id="1606" w:author="Roy Hu" w:date="2021-04-14T11:40:00Z"/>
                <w:rFonts w:eastAsiaTheme="minorEastAsia"/>
                <w:color w:val="0070C0"/>
                <w:u w:val="single"/>
                <w:lang w:val="en-US" w:eastAsia="zh-CN"/>
              </w:rPr>
            </w:pPr>
            <w:ins w:id="1607" w:author="Roy Hu" w:date="2021-04-14T11:40:00Z">
              <w:r>
                <w:rPr>
                  <w:rFonts w:eastAsiaTheme="minorEastAsia"/>
                  <w:color w:val="0070C0"/>
                  <w:u w:val="single"/>
                  <w:lang w:val="en-US" w:eastAsia="zh-CN"/>
                </w:rPr>
                <w:t>Issue 2-4-1: Support Option 1.</w:t>
              </w:r>
            </w:ins>
          </w:p>
          <w:p w14:paraId="3DB57A44" w14:textId="77777777" w:rsidR="0098546E" w:rsidRDefault="00450289">
            <w:pPr>
              <w:spacing w:after="120"/>
              <w:rPr>
                <w:ins w:id="1608" w:author="Roy Hu" w:date="2021-04-14T11:40:00Z"/>
                <w:rFonts w:eastAsiaTheme="minorEastAsia"/>
                <w:color w:val="0070C0"/>
                <w:u w:val="single"/>
                <w:lang w:val="en-US" w:eastAsia="zh-CN"/>
              </w:rPr>
            </w:pPr>
            <w:ins w:id="1609" w:author="Roy Hu" w:date="2021-04-14T11:40:00Z">
              <w:r>
                <w:rPr>
                  <w:rFonts w:eastAsiaTheme="minorEastAsia"/>
                  <w:color w:val="0070C0"/>
                  <w:u w:val="single"/>
                  <w:lang w:val="en-US" w:eastAsia="zh-CN"/>
                </w:rPr>
                <w:t>Issue 2-4-2: Option 2 is fine.</w:t>
              </w:r>
            </w:ins>
          </w:p>
          <w:p w14:paraId="3DB57A45" w14:textId="77777777" w:rsidR="0098546E" w:rsidRDefault="00450289">
            <w:pPr>
              <w:spacing w:after="120"/>
              <w:rPr>
                <w:ins w:id="1610" w:author="Roy Hu" w:date="2021-04-14T11:40:00Z"/>
                <w:rFonts w:eastAsiaTheme="minorEastAsia"/>
                <w:color w:val="0070C0"/>
                <w:u w:val="single"/>
                <w:lang w:val="en-US" w:eastAsia="zh-CN"/>
              </w:rPr>
            </w:pPr>
            <w:ins w:id="1611" w:author="Roy Hu" w:date="2021-04-14T11:40:00Z">
              <w:r>
                <w:rPr>
                  <w:rFonts w:eastAsiaTheme="minorEastAsia"/>
                  <w:color w:val="0070C0"/>
                  <w:u w:val="single"/>
                  <w:lang w:val="en-US" w:eastAsia="zh-CN"/>
                </w:rPr>
                <w:t>Issue 2-4-3:  Support Option 1.</w:t>
              </w:r>
            </w:ins>
          </w:p>
          <w:p w14:paraId="3DB57A46" w14:textId="77777777" w:rsidR="0098546E" w:rsidRDefault="00450289">
            <w:pPr>
              <w:spacing w:after="120"/>
              <w:rPr>
                <w:ins w:id="1612" w:author="Roy Hu" w:date="2021-04-14T11:40:00Z"/>
                <w:rFonts w:eastAsiaTheme="minorEastAsia"/>
                <w:color w:val="0070C0"/>
                <w:u w:val="single"/>
                <w:lang w:val="en-US" w:eastAsia="zh-CN"/>
              </w:rPr>
            </w:pPr>
            <w:ins w:id="1613" w:author="Roy Hu" w:date="2021-04-14T11:40:00Z">
              <w:r>
                <w:rPr>
                  <w:rFonts w:eastAsiaTheme="minorEastAsia"/>
                  <w:color w:val="0070C0"/>
                  <w:u w:val="single"/>
                  <w:lang w:val="en-US" w:eastAsia="zh-CN"/>
                </w:rPr>
                <w:t>Issue 2-4-4a: Support Option 1.</w:t>
              </w:r>
            </w:ins>
          </w:p>
          <w:p w14:paraId="3DB57A47" w14:textId="77777777" w:rsidR="0098546E" w:rsidRDefault="00450289">
            <w:pPr>
              <w:spacing w:after="120"/>
              <w:rPr>
                <w:ins w:id="1614" w:author="Roy Hu" w:date="2021-04-14T11:40:00Z"/>
                <w:rFonts w:eastAsiaTheme="minorEastAsia"/>
                <w:color w:val="0070C0"/>
                <w:u w:val="single"/>
                <w:lang w:val="en-US" w:eastAsia="zh-CN"/>
              </w:rPr>
            </w:pPr>
            <w:ins w:id="1615" w:author="Roy Hu" w:date="2021-04-14T11:40:00Z">
              <w:r>
                <w:rPr>
                  <w:rFonts w:eastAsiaTheme="minorEastAsia"/>
                  <w:color w:val="0070C0"/>
                  <w:u w:val="single"/>
                  <w:lang w:val="en-US" w:eastAsia="zh-CN"/>
                </w:rPr>
                <w:t>Issue 2-4-4b: FFS</w:t>
              </w:r>
            </w:ins>
          </w:p>
          <w:p w14:paraId="3DB57A48" w14:textId="77777777" w:rsidR="0098546E" w:rsidRDefault="00450289">
            <w:pPr>
              <w:spacing w:after="120"/>
              <w:rPr>
                <w:ins w:id="1616" w:author="Roy Hu" w:date="2021-04-14T11:40:00Z"/>
                <w:rFonts w:eastAsiaTheme="minorEastAsia"/>
                <w:color w:val="0070C0"/>
                <w:u w:val="single"/>
                <w:lang w:val="en-US" w:eastAsia="zh-CN"/>
              </w:rPr>
            </w:pPr>
            <w:ins w:id="1617" w:author="Roy Hu" w:date="2021-04-14T11:40:00Z">
              <w:r>
                <w:rPr>
                  <w:rFonts w:eastAsiaTheme="minorEastAsia"/>
                  <w:color w:val="0070C0"/>
                  <w:u w:val="single"/>
                  <w:lang w:val="en-US" w:eastAsia="zh-CN"/>
                </w:rPr>
                <w:t>Issue 2-4-4c: FFS</w:t>
              </w:r>
            </w:ins>
          </w:p>
          <w:p w14:paraId="3DB57A49" w14:textId="77777777" w:rsidR="0098546E" w:rsidRDefault="00450289">
            <w:pPr>
              <w:spacing w:after="120"/>
              <w:rPr>
                <w:ins w:id="1618" w:author="Roy Hu" w:date="2021-04-14T11:40:00Z"/>
                <w:rFonts w:eastAsiaTheme="minorEastAsia"/>
                <w:color w:val="0070C0"/>
                <w:u w:val="single"/>
                <w:lang w:val="en-US" w:eastAsia="zh-CN"/>
              </w:rPr>
            </w:pPr>
            <w:ins w:id="1619" w:author="Roy Hu" w:date="2021-04-14T11:40:00Z">
              <w:r>
                <w:rPr>
                  <w:rFonts w:eastAsiaTheme="minorEastAsia"/>
                  <w:color w:val="0070C0"/>
                  <w:u w:val="single"/>
                  <w:lang w:val="en-US" w:eastAsia="zh-CN"/>
                </w:rPr>
                <w:t>Issue 2-4-4d: Support Option 1.</w:t>
              </w:r>
            </w:ins>
          </w:p>
          <w:p w14:paraId="3DB57A4A" w14:textId="77777777" w:rsidR="0098546E" w:rsidRDefault="00450289">
            <w:pPr>
              <w:spacing w:after="120"/>
              <w:rPr>
                <w:ins w:id="1620" w:author="Roy Hu" w:date="2021-04-14T11:40:00Z"/>
                <w:rFonts w:eastAsiaTheme="minorEastAsia"/>
                <w:color w:val="0070C0"/>
                <w:u w:val="single"/>
                <w:lang w:val="en-US" w:eastAsia="zh-CN"/>
              </w:rPr>
            </w:pPr>
            <w:ins w:id="1621" w:author="Roy Hu" w:date="2021-04-14T11:40:00Z">
              <w:r>
                <w:rPr>
                  <w:rFonts w:eastAsiaTheme="minorEastAsia"/>
                  <w:color w:val="0070C0"/>
                  <w:u w:val="single"/>
                  <w:lang w:val="en-US" w:eastAsia="zh-CN"/>
                </w:rPr>
                <w:t>Issue 2-4-4e: Support Option 1.</w:t>
              </w:r>
            </w:ins>
          </w:p>
          <w:p w14:paraId="3DB57A4B" w14:textId="77777777" w:rsidR="0098546E" w:rsidRDefault="00450289">
            <w:pPr>
              <w:spacing w:after="120"/>
              <w:rPr>
                <w:ins w:id="1622" w:author="Roy Hu" w:date="2021-04-14T11:40:00Z"/>
                <w:rFonts w:eastAsiaTheme="minorEastAsia"/>
                <w:color w:val="0070C0"/>
                <w:lang w:val="en-US" w:eastAsia="zh-CN"/>
              </w:rPr>
            </w:pPr>
            <w:ins w:id="1623" w:author="Roy Hu" w:date="2021-04-14T11:40:00Z">
              <w:r>
                <w:rPr>
                  <w:rFonts w:eastAsiaTheme="minorEastAsia"/>
                  <w:color w:val="0070C0"/>
                  <w:u w:val="single"/>
                  <w:lang w:val="en-US" w:eastAsia="zh-CN"/>
                </w:rPr>
                <w:t xml:space="preserve">Issue 2-4-4f: </w:t>
              </w:r>
            </w:ins>
            <w:ins w:id="1624" w:author="Roy Hu" w:date="2021-04-14T11:41:00Z">
              <w:r>
                <w:rPr>
                  <w:rFonts w:eastAsiaTheme="minorEastAsia"/>
                  <w:color w:val="0070C0"/>
                  <w:u w:val="single"/>
                  <w:lang w:val="en-US" w:eastAsia="zh-CN"/>
                </w:rPr>
                <w:t>FFS</w:t>
              </w:r>
            </w:ins>
          </w:p>
        </w:tc>
      </w:tr>
      <w:tr w:rsidR="0098546E" w14:paraId="3DB57A52" w14:textId="77777777">
        <w:trPr>
          <w:ins w:id="1625" w:author="CATT" w:date="2021-04-14T12:00:00Z"/>
        </w:trPr>
        <w:tc>
          <w:tcPr>
            <w:tcW w:w="1236" w:type="dxa"/>
          </w:tcPr>
          <w:p w14:paraId="3DB57A4D" w14:textId="77777777" w:rsidR="0098546E" w:rsidRDefault="00450289">
            <w:pPr>
              <w:spacing w:after="120"/>
              <w:rPr>
                <w:ins w:id="1626" w:author="CATT" w:date="2021-04-14T12:00:00Z"/>
                <w:rFonts w:eastAsiaTheme="minorEastAsia"/>
                <w:color w:val="0070C0"/>
                <w:lang w:val="en-US" w:eastAsia="zh-CN"/>
              </w:rPr>
            </w:pPr>
            <w:ins w:id="1627" w:author="CATT" w:date="2021-04-14T12:00:00Z">
              <w:r>
                <w:rPr>
                  <w:rFonts w:eastAsiaTheme="minorEastAsia"/>
                  <w:color w:val="0070C0"/>
                  <w:lang w:val="en-US" w:eastAsia="zh-CN"/>
                </w:rPr>
                <w:t>CATT</w:t>
              </w:r>
            </w:ins>
          </w:p>
        </w:tc>
        <w:tc>
          <w:tcPr>
            <w:tcW w:w="8395" w:type="dxa"/>
          </w:tcPr>
          <w:p w14:paraId="3DB57A4E" w14:textId="77777777" w:rsidR="0098546E" w:rsidRDefault="00450289">
            <w:pPr>
              <w:spacing w:after="120"/>
              <w:rPr>
                <w:ins w:id="1628" w:author="CATT" w:date="2021-04-14T12:00:00Z"/>
                <w:rFonts w:eastAsiaTheme="minorEastAsia"/>
                <w:bCs/>
                <w:color w:val="0070C0"/>
                <w:u w:val="single"/>
                <w:lang w:val="en-US" w:eastAsia="zh-CN"/>
              </w:rPr>
            </w:pPr>
            <w:ins w:id="1629" w:author="CATT" w:date="2021-04-14T12:00:00Z">
              <w:r>
                <w:rPr>
                  <w:rFonts w:eastAsiaTheme="minorEastAsia"/>
                  <w:bCs/>
                  <w:color w:val="0070C0"/>
                  <w:u w:val="single"/>
                  <w:lang w:val="en-US" w:eastAsia="zh-CN"/>
                </w:rPr>
                <w:t xml:space="preserve">Issue 2-4-1: Support Option 1. For the K value and DRX affection, It is related to outcomes of other open issues. So we propose to use [Y]. Y is FFS for different configuration. </w:t>
              </w:r>
            </w:ins>
          </w:p>
          <w:p w14:paraId="3DB57A4F" w14:textId="77777777" w:rsidR="0098546E" w:rsidRDefault="00450289">
            <w:pPr>
              <w:spacing w:after="120"/>
              <w:rPr>
                <w:ins w:id="1630" w:author="CATT" w:date="2021-04-14T12:00:00Z"/>
                <w:rFonts w:eastAsiaTheme="minorEastAsia"/>
                <w:bCs/>
                <w:color w:val="0070C0"/>
                <w:u w:val="single"/>
                <w:lang w:val="en-US" w:eastAsia="zh-CN"/>
              </w:rPr>
            </w:pPr>
            <w:ins w:id="1631" w:author="CATT" w:date="2021-04-14T12:00:00Z">
              <w:r>
                <w:rPr>
                  <w:rFonts w:eastAsiaTheme="minorEastAsia"/>
                  <w:bCs/>
                  <w:color w:val="0070C0"/>
                  <w:u w:val="single"/>
                  <w:lang w:val="en-US" w:eastAsia="zh-CN"/>
                </w:rPr>
                <w:t xml:space="preserve">Issue 2-4-2: Support option 2. </w:t>
              </w:r>
            </w:ins>
          </w:p>
          <w:p w14:paraId="3DB57A50" w14:textId="77777777" w:rsidR="0098546E" w:rsidRDefault="00450289">
            <w:pPr>
              <w:spacing w:after="120"/>
              <w:rPr>
                <w:ins w:id="1632" w:author="CATT" w:date="2021-04-14T12:00:00Z"/>
                <w:rFonts w:eastAsiaTheme="minorEastAsia"/>
                <w:bCs/>
                <w:color w:val="0070C0"/>
                <w:u w:val="single"/>
                <w:lang w:val="en-US" w:eastAsia="zh-CN"/>
              </w:rPr>
            </w:pPr>
            <w:ins w:id="1633" w:author="CATT" w:date="2021-04-14T12:00:00Z">
              <w:r>
                <w:rPr>
                  <w:rFonts w:eastAsiaTheme="minorEastAsia"/>
                  <w:bCs/>
                  <w:color w:val="0070C0"/>
                  <w:u w:val="single"/>
                  <w:lang w:val="en-US" w:eastAsia="zh-CN"/>
                </w:rPr>
                <w:t xml:space="preserve">Issue 2-4-3: In our understanding, the criteria is configured by network but UE determines whether it is fulfilled or not. </w:t>
              </w:r>
            </w:ins>
          </w:p>
          <w:p w14:paraId="3DB57A51" w14:textId="77777777" w:rsidR="0098546E" w:rsidRDefault="00450289">
            <w:pPr>
              <w:spacing w:after="120"/>
              <w:rPr>
                <w:ins w:id="1634" w:author="CATT" w:date="2021-04-14T12:00:00Z"/>
                <w:rFonts w:eastAsiaTheme="minorEastAsia"/>
                <w:color w:val="0070C0"/>
                <w:u w:val="single"/>
                <w:lang w:val="en-US" w:eastAsia="zh-CN"/>
              </w:rPr>
            </w:pPr>
            <w:ins w:id="1635" w:author="CATT" w:date="2021-04-14T12:00:00Z">
              <w:r>
                <w:rPr>
                  <w:rFonts w:eastAsiaTheme="minorEastAsia"/>
                  <w:bCs/>
                  <w:color w:val="0070C0"/>
                  <w:u w:val="single"/>
                  <w:lang w:val="en-US" w:eastAsia="zh-CN"/>
                </w:rPr>
                <w:t>Issue 2-4-4a Issue 2-4-4b Issue 2-4-4c Issue 2-4-4d Issue 2-4-4e Issue 2-4-4f: Need further evidence. Prefer to FFS.</w:t>
              </w:r>
            </w:ins>
          </w:p>
        </w:tc>
      </w:tr>
      <w:tr w:rsidR="0098546E" w14:paraId="3DB57A68" w14:textId="77777777">
        <w:trPr>
          <w:ins w:id="1636" w:author="Althea Huang (黃汀華)" w:date="2021-04-14T15:06:00Z"/>
        </w:trPr>
        <w:tc>
          <w:tcPr>
            <w:tcW w:w="1236" w:type="dxa"/>
          </w:tcPr>
          <w:p w14:paraId="3DB57A53" w14:textId="77777777" w:rsidR="0098546E" w:rsidRDefault="00450289">
            <w:pPr>
              <w:spacing w:after="120"/>
              <w:rPr>
                <w:ins w:id="1637" w:author="Althea Huang (黃汀華)" w:date="2021-04-14T15:06:00Z"/>
                <w:rFonts w:eastAsiaTheme="minorEastAsia"/>
                <w:color w:val="0070C0"/>
                <w:lang w:val="en-US" w:eastAsia="zh-CN"/>
              </w:rPr>
            </w:pPr>
            <w:ins w:id="1638" w:author="Althea Huang (黃汀華)" w:date="2021-04-14T15:07:00Z">
              <w:r>
                <w:rPr>
                  <w:rFonts w:eastAsia="新細明體" w:hint="eastAsia"/>
                  <w:color w:val="0070C0"/>
                  <w:lang w:val="en-US" w:eastAsia="zh-TW"/>
                </w:rPr>
                <w:t>MTK</w:t>
              </w:r>
            </w:ins>
          </w:p>
        </w:tc>
        <w:tc>
          <w:tcPr>
            <w:tcW w:w="8395" w:type="dxa"/>
          </w:tcPr>
          <w:p w14:paraId="3DB57A54" w14:textId="77777777" w:rsidR="0098546E" w:rsidRDefault="00450289">
            <w:pPr>
              <w:spacing w:before="200" w:after="0"/>
              <w:rPr>
                <w:ins w:id="1639" w:author="Althea Huang (黃汀華)" w:date="2021-04-14T15:07:00Z"/>
                <w:rFonts w:ascii="Calibri" w:eastAsia="新細明體" w:hAnsi="Calibri" w:cs="Calibri"/>
                <w:b/>
                <w:bCs/>
                <w:color w:val="000000"/>
                <w:sz w:val="18"/>
                <w:szCs w:val="18"/>
                <w:u w:val="single"/>
                <w:lang w:eastAsia="zh-TW"/>
              </w:rPr>
            </w:pPr>
            <w:ins w:id="1640" w:author="Althea Huang (黃汀華)" w:date="2021-04-14T15:07:00Z">
              <w:r>
                <w:rPr>
                  <w:b/>
                  <w:u w:val="single"/>
                  <w:lang w:eastAsia="ko-KR"/>
                </w:rPr>
                <w:t>Issue 2-4-1: Relaxed evaluation period of RLM/BFD</w:t>
              </w:r>
            </w:ins>
          </w:p>
          <w:p w14:paraId="3DB57A55" w14:textId="77777777" w:rsidR="0098546E" w:rsidRDefault="00450289">
            <w:pPr>
              <w:spacing w:after="120"/>
              <w:rPr>
                <w:ins w:id="1641" w:author="Althea Huang (黃汀華)" w:date="2021-04-14T15:07:00Z"/>
                <w:rFonts w:eastAsiaTheme="minorEastAsia"/>
                <w:color w:val="0070C0"/>
                <w:lang w:eastAsia="zh-CN"/>
              </w:rPr>
            </w:pPr>
            <w:ins w:id="1642" w:author="Althea Huang (黃汀華)" w:date="2021-04-14T15:07:00Z">
              <w:r>
                <w:rPr>
                  <w:rFonts w:eastAsiaTheme="minorEastAsia"/>
                  <w:color w:val="0070C0"/>
                  <w:lang w:eastAsia="zh-CN"/>
                </w:rPr>
                <w:t>Support option 1a.</w:t>
              </w:r>
            </w:ins>
          </w:p>
          <w:p w14:paraId="3DB57A56" w14:textId="77777777" w:rsidR="0098546E" w:rsidRDefault="00450289">
            <w:pPr>
              <w:spacing w:before="200" w:after="0"/>
              <w:rPr>
                <w:ins w:id="1643" w:author="Althea Huang (黃汀華)" w:date="2021-04-14T15:07:00Z"/>
                <w:rFonts w:ascii="Calibri" w:eastAsia="新細明體" w:hAnsi="Calibri" w:cs="Calibri"/>
                <w:b/>
                <w:bCs/>
                <w:color w:val="000000"/>
                <w:sz w:val="18"/>
                <w:szCs w:val="18"/>
                <w:u w:val="single"/>
                <w:lang w:eastAsia="zh-TW"/>
              </w:rPr>
            </w:pPr>
            <w:ins w:id="1644" w:author="Althea Huang (黃汀華)" w:date="2021-04-14T15:07:00Z">
              <w:r>
                <w:rPr>
                  <w:b/>
                  <w:u w:val="single"/>
                  <w:lang w:eastAsia="ko-KR"/>
                </w:rPr>
                <w:t>Issue 2-4-2: Are the parameters of relaxation criteria predefined or configurable</w:t>
              </w:r>
            </w:ins>
          </w:p>
          <w:p w14:paraId="3DB57A57" w14:textId="77777777" w:rsidR="0098546E" w:rsidRDefault="00450289">
            <w:pPr>
              <w:spacing w:after="120"/>
              <w:rPr>
                <w:ins w:id="1645" w:author="Althea Huang (黃汀華)" w:date="2021-04-14T15:07:00Z"/>
                <w:rFonts w:eastAsiaTheme="minorEastAsia"/>
                <w:color w:val="0070C0"/>
                <w:u w:val="single"/>
                <w:lang w:eastAsia="zh-CN"/>
              </w:rPr>
            </w:pPr>
            <w:ins w:id="1646" w:author="Althea Huang (黃汀華)" w:date="2021-04-14T15:07:00Z">
              <w:r>
                <w:rPr>
                  <w:rFonts w:eastAsiaTheme="minorEastAsia"/>
                  <w:color w:val="0070C0"/>
                  <w:u w:val="single"/>
                  <w:lang w:eastAsia="zh-CN"/>
                </w:rPr>
                <w:t>Option 1, 2 and 3 are fine.</w:t>
              </w:r>
            </w:ins>
          </w:p>
          <w:p w14:paraId="3DB57A58" w14:textId="77777777" w:rsidR="0098546E" w:rsidRDefault="00450289">
            <w:pPr>
              <w:spacing w:before="200" w:after="0"/>
              <w:rPr>
                <w:ins w:id="1647" w:author="Althea Huang (黃汀華)" w:date="2021-04-14T15:07:00Z"/>
                <w:b/>
                <w:u w:val="single"/>
                <w:lang w:eastAsia="ko-KR"/>
              </w:rPr>
            </w:pPr>
            <w:ins w:id="1648" w:author="Althea Huang (黃汀華)" w:date="2021-04-14T15:07:00Z">
              <w:r>
                <w:rPr>
                  <w:b/>
                  <w:u w:val="single"/>
                  <w:lang w:eastAsia="ko-KR"/>
                </w:rPr>
                <w:t>Issue 2-4-3: network or UE to determine the relaxation criteria is fulfilled or not</w:t>
              </w:r>
            </w:ins>
          </w:p>
          <w:p w14:paraId="3DB57A59" w14:textId="77777777" w:rsidR="0098546E" w:rsidRDefault="00450289">
            <w:pPr>
              <w:spacing w:after="120"/>
              <w:rPr>
                <w:ins w:id="1649" w:author="Althea Huang (黃汀華)" w:date="2021-04-14T15:07:00Z"/>
                <w:rFonts w:eastAsiaTheme="minorEastAsia"/>
                <w:color w:val="0070C0"/>
                <w:u w:val="single"/>
                <w:lang w:eastAsia="zh-CN"/>
              </w:rPr>
            </w:pPr>
            <w:ins w:id="1650" w:author="Althea Huang (黃汀華)" w:date="2021-04-14T15:07:00Z">
              <w:r>
                <w:rPr>
                  <w:rFonts w:eastAsiaTheme="minorEastAsia"/>
                  <w:color w:val="0070C0"/>
                  <w:u w:val="single"/>
                  <w:lang w:eastAsia="zh-CN"/>
                </w:rPr>
                <w:t>Support option 1</w:t>
              </w:r>
            </w:ins>
          </w:p>
          <w:p w14:paraId="3DB57A5A" w14:textId="77777777" w:rsidR="0098546E" w:rsidRDefault="00450289">
            <w:pPr>
              <w:spacing w:before="200" w:after="0"/>
              <w:rPr>
                <w:ins w:id="1651" w:author="Althea Huang (黃汀華)" w:date="2021-04-14T15:07:00Z"/>
                <w:b/>
                <w:u w:val="single"/>
                <w:lang w:eastAsia="ko-KR"/>
              </w:rPr>
            </w:pPr>
            <w:ins w:id="1652" w:author="Althea Huang (黃汀華)" w:date="2021-04-14T15:07:00Z">
              <w:r>
                <w:rPr>
                  <w:b/>
                  <w:u w:val="single"/>
                  <w:lang w:eastAsia="ko-KR"/>
                </w:rPr>
                <w:t>Issue 2-4-4a: Different Relaxation factors between FR1 and FR2</w:t>
              </w:r>
            </w:ins>
          </w:p>
          <w:p w14:paraId="3DB57A5B" w14:textId="77777777" w:rsidR="0098546E" w:rsidRDefault="00450289">
            <w:pPr>
              <w:spacing w:after="120"/>
              <w:rPr>
                <w:ins w:id="1653" w:author="Althea Huang (黃汀華)" w:date="2021-04-14T15:07:00Z"/>
                <w:rFonts w:eastAsiaTheme="minorEastAsia"/>
                <w:color w:val="0070C0"/>
                <w:u w:val="single"/>
                <w:lang w:eastAsia="zh-CN"/>
              </w:rPr>
            </w:pPr>
            <w:ins w:id="1654" w:author="Althea Huang (黃汀華)" w:date="2021-04-14T15:07:00Z">
              <w:r>
                <w:rPr>
                  <w:rFonts w:eastAsiaTheme="minorEastAsia"/>
                  <w:color w:val="0070C0"/>
                  <w:u w:val="single"/>
                  <w:lang w:eastAsia="zh-CN"/>
                </w:rPr>
                <w:t>Support option 1</w:t>
              </w:r>
            </w:ins>
          </w:p>
          <w:p w14:paraId="3DB57A5C" w14:textId="77777777" w:rsidR="0098546E" w:rsidRDefault="00450289">
            <w:pPr>
              <w:spacing w:before="200" w:after="0"/>
              <w:rPr>
                <w:ins w:id="1655" w:author="Althea Huang (黃汀華)" w:date="2021-04-14T15:07:00Z"/>
                <w:b/>
                <w:u w:val="single"/>
                <w:lang w:eastAsia="ko-KR"/>
              </w:rPr>
            </w:pPr>
            <w:ins w:id="1656" w:author="Althea Huang (黃汀華)" w:date="2021-04-14T15:07:00Z">
              <w:r>
                <w:rPr>
                  <w:b/>
                  <w:u w:val="single"/>
                  <w:lang w:eastAsia="ko-KR"/>
                </w:rPr>
                <w:t>Issue 2-4-4b: Different Relaxation factors for different SINR range</w:t>
              </w:r>
            </w:ins>
          </w:p>
          <w:p w14:paraId="3DB57A5D" w14:textId="77777777" w:rsidR="0098546E" w:rsidRDefault="00450289">
            <w:pPr>
              <w:spacing w:after="120"/>
              <w:rPr>
                <w:ins w:id="1657" w:author="Althea Huang (黃汀華)" w:date="2021-04-14T15:07:00Z"/>
                <w:rFonts w:eastAsiaTheme="minorEastAsia"/>
                <w:color w:val="0070C0"/>
                <w:u w:val="single"/>
                <w:lang w:eastAsia="zh-CN"/>
              </w:rPr>
            </w:pPr>
            <w:ins w:id="1658" w:author="Althea Huang (黃汀華)" w:date="2021-04-14T15:07:00Z">
              <w:r>
                <w:rPr>
                  <w:rFonts w:eastAsiaTheme="minorEastAsia"/>
                  <w:color w:val="0070C0"/>
                  <w:u w:val="single"/>
                  <w:lang w:eastAsia="zh-CN"/>
                </w:rPr>
                <w:t>Support option 1</w:t>
              </w:r>
            </w:ins>
          </w:p>
          <w:p w14:paraId="3DB57A5E" w14:textId="77777777" w:rsidR="0098546E" w:rsidRDefault="00450289">
            <w:pPr>
              <w:spacing w:before="200" w:after="0"/>
              <w:rPr>
                <w:ins w:id="1659" w:author="Althea Huang (黃汀華)" w:date="2021-04-14T15:07:00Z"/>
                <w:b/>
                <w:u w:val="single"/>
                <w:lang w:eastAsia="ko-KR"/>
              </w:rPr>
            </w:pPr>
            <w:ins w:id="1660" w:author="Althea Huang (黃汀華)" w:date="2021-04-14T15:07:00Z">
              <w:r>
                <w:rPr>
                  <w:b/>
                  <w:u w:val="single"/>
                  <w:lang w:eastAsia="ko-KR"/>
                </w:rPr>
                <w:t>Issue 2-4-4c: Different Relaxation factors for different UE speed</w:t>
              </w:r>
            </w:ins>
          </w:p>
          <w:p w14:paraId="3DB57A5F" w14:textId="77777777" w:rsidR="0098546E" w:rsidRDefault="00450289">
            <w:pPr>
              <w:spacing w:after="120"/>
              <w:rPr>
                <w:ins w:id="1661" w:author="Althea Huang (黃汀華)" w:date="2021-04-14T15:07:00Z"/>
                <w:rFonts w:eastAsiaTheme="minorEastAsia"/>
                <w:color w:val="0070C0"/>
                <w:u w:val="single"/>
                <w:lang w:eastAsia="zh-CN"/>
              </w:rPr>
            </w:pPr>
            <w:ins w:id="1662" w:author="Althea Huang (黃汀華)" w:date="2021-04-14T15:07:00Z">
              <w:r>
                <w:rPr>
                  <w:rFonts w:eastAsiaTheme="minorEastAsia"/>
                  <w:color w:val="0070C0"/>
                  <w:u w:val="single"/>
                  <w:lang w:eastAsia="zh-CN"/>
                </w:rPr>
                <w:t>We prefer not to set mobility criterion</w:t>
              </w:r>
              <w:r>
                <w:rPr>
                  <w:rFonts w:eastAsiaTheme="minorEastAsia"/>
                  <w:color w:val="0070C0"/>
                  <w:u w:val="single"/>
                  <w:lang w:eastAsia="zh-CN"/>
                </w:rPr>
                <w:br/>
                <w:t>Support option 1 if low mobility criterion is agreed.</w:t>
              </w:r>
            </w:ins>
          </w:p>
          <w:p w14:paraId="3DB57A60" w14:textId="77777777" w:rsidR="0098546E" w:rsidRDefault="00450289">
            <w:pPr>
              <w:spacing w:before="200" w:after="0"/>
              <w:rPr>
                <w:ins w:id="1663" w:author="Althea Huang (黃汀華)" w:date="2021-04-14T15:07:00Z"/>
                <w:b/>
                <w:u w:val="single"/>
                <w:lang w:eastAsia="ko-KR"/>
              </w:rPr>
            </w:pPr>
            <w:ins w:id="1664" w:author="Althea Huang (黃汀華)" w:date="2021-04-14T15:07:00Z">
              <w:r>
                <w:rPr>
                  <w:b/>
                  <w:u w:val="single"/>
                  <w:lang w:eastAsia="ko-KR"/>
                </w:rPr>
                <w:t>Issue 2-4-4</w:t>
              </w:r>
              <w:r>
                <w:rPr>
                  <w:rFonts w:eastAsia="新細明體"/>
                  <w:b/>
                  <w:u w:val="single"/>
                  <w:lang w:eastAsia="zh-TW"/>
                </w:rPr>
                <w:t>d</w:t>
              </w:r>
              <w:r>
                <w:rPr>
                  <w:b/>
                  <w:u w:val="single"/>
                  <w:lang w:eastAsia="ko-KR"/>
                </w:rPr>
                <w:t>: Different Relaxation factors for SSB and CSI-RS</w:t>
              </w:r>
            </w:ins>
          </w:p>
          <w:p w14:paraId="3DB57A61" w14:textId="77777777" w:rsidR="0098546E" w:rsidRDefault="00450289">
            <w:pPr>
              <w:spacing w:after="120"/>
              <w:rPr>
                <w:ins w:id="1665" w:author="Althea Huang (黃汀華)" w:date="2021-04-14T15:07:00Z"/>
                <w:rFonts w:eastAsiaTheme="minorEastAsia"/>
                <w:color w:val="0070C0"/>
                <w:u w:val="single"/>
                <w:lang w:eastAsia="zh-CN"/>
              </w:rPr>
            </w:pPr>
            <w:ins w:id="1666" w:author="Althea Huang (黃汀華)" w:date="2021-04-14T15:07:00Z">
              <w:r>
                <w:rPr>
                  <w:rFonts w:eastAsiaTheme="minorEastAsia"/>
                  <w:color w:val="0070C0"/>
                  <w:u w:val="single"/>
                  <w:lang w:eastAsia="zh-CN"/>
                </w:rPr>
                <w:t>Support option 1</w:t>
              </w:r>
            </w:ins>
          </w:p>
          <w:p w14:paraId="3DB57A62" w14:textId="77777777" w:rsidR="0098546E" w:rsidRDefault="00450289">
            <w:pPr>
              <w:spacing w:before="200" w:after="0"/>
              <w:rPr>
                <w:ins w:id="1667" w:author="Althea Huang (黃汀華)" w:date="2021-04-14T15:07:00Z"/>
                <w:b/>
                <w:u w:val="single"/>
                <w:lang w:eastAsia="ko-KR"/>
              </w:rPr>
            </w:pPr>
            <w:ins w:id="1668" w:author="Althea Huang (黃汀華)" w:date="2021-04-14T15:07:00Z">
              <w:r>
                <w:rPr>
                  <w:b/>
                  <w:u w:val="single"/>
                  <w:lang w:eastAsia="ko-KR"/>
                </w:rPr>
                <w:t>Issue 2-4-4e: Different Relaxation factors for different DRX cycle</w:t>
              </w:r>
            </w:ins>
          </w:p>
          <w:p w14:paraId="3DB57A63" w14:textId="77777777" w:rsidR="0098546E" w:rsidRDefault="00450289">
            <w:pPr>
              <w:spacing w:after="120"/>
              <w:rPr>
                <w:ins w:id="1669" w:author="Althea Huang (黃汀華)" w:date="2021-04-14T15:07:00Z"/>
                <w:rFonts w:eastAsiaTheme="minorEastAsia"/>
                <w:color w:val="0070C0"/>
                <w:u w:val="single"/>
                <w:lang w:eastAsia="zh-CN"/>
              </w:rPr>
            </w:pPr>
            <w:ins w:id="1670" w:author="Althea Huang (黃汀華)" w:date="2021-04-14T15:07:00Z">
              <w:r>
                <w:rPr>
                  <w:rFonts w:eastAsiaTheme="minorEastAsia"/>
                  <w:color w:val="0070C0"/>
                  <w:u w:val="single"/>
                  <w:lang w:eastAsia="zh-CN"/>
                </w:rPr>
                <w:t>Support option 1</w:t>
              </w:r>
            </w:ins>
          </w:p>
          <w:p w14:paraId="3DB57A64" w14:textId="77777777" w:rsidR="0098546E" w:rsidRDefault="00450289">
            <w:pPr>
              <w:spacing w:before="200" w:after="0"/>
              <w:rPr>
                <w:ins w:id="1671" w:author="Althea Huang (黃汀華)" w:date="2021-04-14T15:07:00Z"/>
                <w:rFonts w:eastAsia="Malgun Gothic"/>
                <w:b/>
                <w:color w:val="0070C0"/>
                <w:u w:val="single"/>
                <w:lang w:eastAsia="ko-KR"/>
              </w:rPr>
            </w:pPr>
            <w:ins w:id="1672" w:author="Althea Huang (黃汀華)" w:date="2021-04-14T15:07:00Z">
              <w:r>
                <w:rPr>
                  <w:b/>
                  <w:u w:val="single"/>
                  <w:lang w:eastAsia="ko-KR"/>
                </w:rPr>
                <w:t>Issue 2-4-4f: Other consideration on Relaxation factors</w:t>
              </w:r>
            </w:ins>
          </w:p>
          <w:p w14:paraId="3DB57A65" w14:textId="77777777" w:rsidR="0098546E" w:rsidRDefault="00450289">
            <w:pPr>
              <w:rPr>
                <w:ins w:id="1673" w:author="Althea Huang (黃汀華)" w:date="2021-04-14T15:07:00Z"/>
                <w:b/>
                <w:u w:val="single"/>
                <w:lang w:eastAsia="ko-KR"/>
              </w:rPr>
            </w:pPr>
            <w:ins w:id="1674" w:author="Althea Huang (黃汀華)" w:date="2021-04-14T15:07:00Z">
              <w:r>
                <w:rPr>
                  <w:rFonts w:eastAsiaTheme="minorEastAsia"/>
                  <w:color w:val="0070C0"/>
                  <w:u w:val="single"/>
                  <w:lang w:val="en-US" w:eastAsia="zh-CN"/>
                </w:rPr>
                <w:t>FFS</w:t>
              </w:r>
              <w:r>
                <w:rPr>
                  <w:b/>
                  <w:u w:val="single"/>
                  <w:lang w:eastAsia="ko-KR"/>
                </w:rPr>
                <w:t xml:space="preserve"> </w:t>
              </w:r>
            </w:ins>
          </w:p>
          <w:p w14:paraId="3DB57A66" w14:textId="77777777" w:rsidR="0098546E" w:rsidRDefault="00450289">
            <w:pPr>
              <w:rPr>
                <w:ins w:id="1675" w:author="Althea Huang (黃汀華)" w:date="2021-04-14T15:07:00Z"/>
                <w:b/>
                <w:u w:val="single"/>
                <w:lang w:eastAsia="ko-KR"/>
              </w:rPr>
            </w:pPr>
            <w:ins w:id="1676" w:author="Althea Huang (黃汀華)" w:date="2021-04-14T15:07:00Z">
              <w:r>
                <w:rPr>
                  <w:b/>
                  <w:u w:val="single"/>
                  <w:lang w:eastAsia="ko-KR"/>
                </w:rPr>
                <w:t>Issue 2-4-5: Measurement accuracy</w:t>
              </w:r>
            </w:ins>
          </w:p>
          <w:p w14:paraId="3DB57A67" w14:textId="77777777" w:rsidR="0098546E" w:rsidRDefault="00450289">
            <w:pPr>
              <w:spacing w:after="120"/>
              <w:rPr>
                <w:ins w:id="1677" w:author="Althea Huang (黃汀華)" w:date="2021-04-14T15:06:00Z"/>
                <w:rFonts w:eastAsiaTheme="minorEastAsia"/>
                <w:bCs/>
                <w:color w:val="0070C0"/>
                <w:u w:val="single"/>
                <w:lang w:val="en-US" w:eastAsia="zh-CN"/>
              </w:rPr>
            </w:pPr>
            <w:ins w:id="1678" w:author="Althea Huang (黃汀華)" w:date="2021-04-14T15:07:00Z">
              <w:r>
                <w:rPr>
                  <w:rFonts w:eastAsiaTheme="minorEastAsia"/>
                  <w:color w:val="0070C0"/>
                  <w:u w:val="single"/>
                  <w:lang w:eastAsia="zh-CN"/>
                </w:rPr>
                <w:t>Support option 1</w:t>
              </w:r>
            </w:ins>
          </w:p>
        </w:tc>
      </w:tr>
    </w:tbl>
    <w:p w14:paraId="3DB57A69" w14:textId="77777777" w:rsidR="0098546E" w:rsidRDefault="0098546E">
      <w:pPr>
        <w:rPr>
          <w:rFonts w:eastAsiaTheme="minorEastAsia"/>
          <w:b/>
          <w:bCs/>
          <w:color w:val="0070C0"/>
          <w:lang w:eastAsia="zh-CN"/>
        </w:rPr>
      </w:pPr>
    </w:p>
    <w:p w14:paraId="3DB57A6A" w14:textId="77777777" w:rsidR="0098546E" w:rsidRDefault="00450289">
      <w:pPr>
        <w:rPr>
          <w:rFonts w:eastAsiaTheme="minorEastAsia"/>
          <w:b/>
          <w:bCs/>
          <w:color w:val="0070C0"/>
          <w:lang w:val="en-US" w:eastAsia="zh-CN"/>
        </w:rPr>
      </w:pPr>
      <w:r>
        <w:rPr>
          <w:b/>
          <w:u w:val="single"/>
          <w:lang w:eastAsia="ko-KR"/>
        </w:rPr>
        <w:t>Sub-topic 2-5 Others</w:t>
      </w:r>
    </w:p>
    <w:tbl>
      <w:tblPr>
        <w:tblStyle w:val="afc"/>
        <w:tblW w:w="0" w:type="auto"/>
        <w:tblLook w:val="04A0" w:firstRow="1" w:lastRow="0" w:firstColumn="1" w:lastColumn="0" w:noHBand="0" w:noVBand="1"/>
      </w:tblPr>
      <w:tblGrid>
        <w:gridCol w:w="1236"/>
        <w:gridCol w:w="8395"/>
      </w:tblGrid>
      <w:tr w:rsidR="0098546E" w14:paraId="3DB57A6D" w14:textId="77777777">
        <w:tc>
          <w:tcPr>
            <w:tcW w:w="1236" w:type="dxa"/>
          </w:tcPr>
          <w:p w14:paraId="3DB57A6B"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3DB57A6C"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Comments</w:t>
            </w:r>
          </w:p>
        </w:tc>
      </w:tr>
      <w:tr w:rsidR="0098546E" w14:paraId="3DB57A77" w14:textId="77777777">
        <w:tc>
          <w:tcPr>
            <w:tcW w:w="1236" w:type="dxa"/>
          </w:tcPr>
          <w:p w14:paraId="3DB57A6E" w14:textId="77777777" w:rsidR="0098546E" w:rsidRDefault="0045028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DB57A6F" w14:textId="77777777" w:rsidR="0098546E" w:rsidRDefault="00450289">
            <w:pPr>
              <w:spacing w:after="120"/>
              <w:rPr>
                <w:ins w:id="1679" w:author="vivo-Yanliang Sun" w:date="2021-04-12T19:07:00Z"/>
                <w:rFonts w:eastAsiaTheme="minorEastAsia"/>
                <w:color w:val="0070C0"/>
                <w:lang w:val="en-US" w:eastAsia="zh-CN"/>
              </w:rPr>
            </w:pPr>
            <w:r>
              <w:rPr>
                <w:rFonts w:eastAsiaTheme="minorEastAsia"/>
                <w:color w:val="0070C0"/>
                <w:u w:val="single"/>
                <w:lang w:val="en-US" w:eastAsia="zh-CN"/>
                <w:rPrChange w:id="1680" w:author="vivo-Yanliang Sun" w:date="2021-04-12T19:08:00Z">
                  <w:rPr>
                    <w:rFonts w:eastAsiaTheme="minorEastAsia"/>
                    <w:color w:val="0070C0"/>
                    <w:lang w:val="en-US" w:eastAsia="zh-CN"/>
                  </w:rPr>
                </w:rPrChange>
              </w:rPr>
              <w:t xml:space="preserve">Issue 2-5-1: </w:t>
            </w:r>
            <w:ins w:id="1681" w:author="vivo-Yanliang Sun" w:date="2021-04-12T19:08:00Z">
              <w:r>
                <w:rPr>
                  <w:b/>
                  <w:u w:val="single"/>
                  <w:lang w:eastAsia="ko-KR"/>
                </w:rPr>
                <w:t>Entering relaxation mode in intra-band CA/DC</w:t>
              </w:r>
            </w:ins>
          </w:p>
          <w:p w14:paraId="3DB57A70" w14:textId="77777777" w:rsidR="0098546E" w:rsidRDefault="00450289">
            <w:pPr>
              <w:spacing w:after="120"/>
              <w:rPr>
                <w:rFonts w:eastAsiaTheme="minorEastAsia"/>
                <w:color w:val="0070C0"/>
                <w:lang w:val="en-US" w:eastAsia="zh-CN"/>
              </w:rPr>
            </w:pPr>
            <w:ins w:id="1682" w:author="vivo-Yanliang Sun" w:date="2021-04-12T19:07:00Z">
              <w:r>
                <w:rPr>
                  <w:rFonts w:eastAsiaTheme="minorEastAsia"/>
                  <w:color w:val="0070C0"/>
                  <w:lang w:val="en-US" w:eastAsia="zh-CN"/>
                </w:rPr>
                <w:t>We support option 2 because UE measures only one CC as agreed in R16. This can be FFS.</w:t>
              </w:r>
            </w:ins>
          </w:p>
          <w:p w14:paraId="3DB57A71" w14:textId="77777777" w:rsidR="0098546E" w:rsidRDefault="00450289">
            <w:pPr>
              <w:spacing w:after="120"/>
              <w:rPr>
                <w:ins w:id="1683" w:author="vivo-Yanliang Sun" w:date="2021-04-12T19:08:00Z"/>
                <w:rFonts w:eastAsiaTheme="minorEastAsia"/>
                <w:color w:val="0070C0"/>
                <w:lang w:val="en-US" w:eastAsia="zh-CN"/>
              </w:rPr>
            </w:pPr>
            <w:r>
              <w:rPr>
                <w:rFonts w:eastAsiaTheme="minorEastAsia"/>
                <w:color w:val="0070C0"/>
                <w:u w:val="single"/>
                <w:lang w:val="en-US" w:eastAsia="zh-CN"/>
                <w:rPrChange w:id="1684" w:author="vivo-Yanliang Sun" w:date="2021-04-12T19:08:00Z">
                  <w:rPr>
                    <w:rFonts w:eastAsiaTheme="minorEastAsia"/>
                    <w:color w:val="0070C0"/>
                    <w:lang w:val="en-US" w:eastAsia="zh-CN"/>
                  </w:rPr>
                </w:rPrChange>
              </w:rPr>
              <w:t>Issue 2-5-2:</w:t>
            </w:r>
            <w:ins w:id="1685" w:author="vivo-Yanliang Sun" w:date="2021-04-12T19:08:00Z">
              <w:r>
                <w:rPr>
                  <w:b/>
                  <w:u w:val="single"/>
                  <w:lang w:eastAsia="ko-KR"/>
                </w:rPr>
                <w:t xml:space="preserve"> Exiting relaxation mode in intra-band CA/DC</w:t>
              </w:r>
            </w:ins>
          </w:p>
          <w:p w14:paraId="3DB57A72" w14:textId="77777777" w:rsidR="0098546E" w:rsidRDefault="00450289">
            <w:pPr>
              <w:spacing w:after="120"/>
              <w:rPr>
                <w:rFonts w:eastAsiaTheme="minorEastAsia"/>
                <w:color w:val="0070C0"/>
                <w:lang w:val="en-US" w:eastAsia="zh-CN"/>
              </w:rPr>
            </w:pPr>
            <w:ins w:id="1686" w:author="vivo-Yanliang Sun" w:date="2021-04-12T19:09:00Z">
              <w:r>
                <w:rPr>
                  <w:rFonts w:eastAsiaTheme="minorEastAsia" w:hint="eastAsia"/>
                  <w:color w:val="0070C0"/>
                  <w:lang w:val="en-US" w:eastAsia="zh-CN"/>
                </w:rPr>
                <w:t>FFS.</w:t>
              </w:r>
            </w:ins>
          </w:p>
          <w:p w14:paraId="3DB57A73" w14:textId="77777777" w:rsidR="0098546E" w:rsidRDefault="00450289">
            <w:pPr>
              <w:spacing w:after="120"/>
              <w:rPr>
                <w:ins w:id="1687" w:author="vivo-Yanliang Sun" w:date="2021-04-12T19:08:00Z"/>
                <w:rFonts w:eastAsiaTheme="minorEastAsia"/>
                <w:color w:val="0070C0"/>
                <w:lang w:val="en-US" w:eastAsia="zh-CN"/>
              </w:rPr>
            </w:pPr>
            <w:r>
              <w:rPr>
                <w:rFonts w:eastAsiaTheme="minorEastAsia"/>
                <w:color w:val="0070C0"/>
                <w:u w:val="single"/>
                <w:lang w:val="en-US" w:eastAsia="zh-CN"/>
                <w:rPrChange w:id="1688" w:author="vivo-Yanliang Sun" w:date="2021-04-12T19:08:00Z">
                  <w:rPr>
                    <w:rFonts w:eastAsiaTheme="minorEastAsia"/>
                    <w:color w:val="0070C0"/>
                    <w:lang w:val="en-US" w:eastAsia="zh-CN"/>
                  </w:rPr>
                </w:rPrChange>
              </w:rPr>
              <w:t>Issue 2-5-3:</w:t>
            </w:r>
            <w:ins w:id="1689" w:author="vivo-Yanliang Sun" w:date="2021-04-12T19:08:00Z">
              <w:r>
                <w:rPr>
                  <w:b/>
                  <w:u w:val="single"/>
                  <w:lang w:eastAsia="ko-KR"/>
                </w:rPr>
                <w:t xml:space="preserve"> Relaxation criteria in intra-band CA/DC</w:t>
              </w:r>
            </w:ins>
          </w:p>
          <w:p w14:paraId="3DB57A74" w14:textId="77777777" w:rsidR="0098546E" w:rsidRDefault="00450289">
            <w:pPr>
              <w:spacing w:after="120"/>
              <w:rPr>
                <w:rFonts w:eastAsiaTheme="minorEastAsia"/>
                <w:color w:val="0070C0"/>
                <w:lang w:val="en-US" w:eastAsia="zh-CN"/>
              </w:rPr>
            </w:pPr>
            <w:ins w:id="1690" w:author="vivo-Yanliang Sun" w:date="2021-04-12T19:10:00Z">
              <w:r>
                <w:rPr>
                  <w:rFonts w:eastAsiaTheme="minorEastAsia"/>
                  <w:color w:val="0070C0"/>
                  <w:lang w:val="en-US" w:eastAsia="zh-CN"/>
                </w:rPr>
                <w:t xml:space="preserve">We support option 1 and 1a because UE measures only one CC as agreed in R16. </w:t>
              </w:r>
            </w:ins>
            <w:ins w:id="1691" w:author="vivo-Yanliang Sun" w:date="2021-04-12T19:09:00Z">
              <w:r>
                <w:rPr>
                  <w:rFonts w:eastAsiaTheme="minorEastAsia" w:hint="eastAsia"/>
                  <w:color w:val="0070C0"/>
                  <w:lang w:val="en-US" w:eastAsia="zh-CN"/>
                </w:rPr>
                <w:t>FFS</w:t>
              </w:r>
            </w:ins>
          </w:p>
          <w:p w14:paraId="3DB57A75" w14:textId="77777777" w:rsidR="0098546E" w:rsidRDefault="00450289">
            <w:pPr>
              <w:spacing w:after="120"/>
              <w:rPr>
                <w:rFonts w:eastAsiaTheme="minorEastAsia"/>
                <w:color w:val="0070C0"/>
                <w:lang w:val="en-US" w:eastAsia="zh-CN"/>
              </w:rPr>
            </w:pPr>
            <w:r>
              <w:rPr>
                <w:rFonts w:eastAsiaTheme="minorEastAsia"/>
                <w:color w:val="0070C0"/>
                <w:u w:val="single"/>
                <w:lang w:val="en-US" w:eastAsia="zh-CN"/>
                <w:rPrChange w:id="1692" w:author="vivo-Yanliang Sun" w:date="2021-04-12T19:10:00Z">
                  <w:rPr>
                    <w:rFonts w:eastAsiaTheme="minorEastAsia"/>
                    <w:color w:val="0070C0"/>
                    <w:lang w:val="en-US" w:eastAsia="zh-CN"/>
                  </w:rPr>
                </w:rPrChange>
              </w:rPr>
              <w:t xml:space="preserve">Issue 2-5-4: </w:t>
            </w:r>
            <w:ins w:id="1693" w:author="vivo-Yanliang Sun" w:date="2021-04-12T19:10:00Z">
              <w:r>
                <w:rPr>
                  <w:b/>
                  <w:u w:val="single"/>
                  <w:lang w:eastAsia="ko-KR"/>
                </w:rPr>
                <w:t>Applicability for BFD relaxation requirement</w:t>
              </w:r>
            </w:ins>
          </w:p>
          <w:p w14:paraId="3DB57A76" w14:textId="77777777" w:rsidR="0098546E" w:rsidRDefault="00450289">
            <w:pPr>
              <w:spacing w:after="120"/>
              <w:rPr>
                <w:rFonts w:eastAsiaTheme="minorEastAsia"/>
                <w:color w:val="0070C0"/>
                <w:u w:val="single"/>
                <w:lang w:val="en-US" w:eastAsia="zh-CN"/>
              </w:rPr>
            </w:pPr>
            <w:ins w:id="1694" w:author="vivo-Yanliang Sun" w:date="2021-04-12T19:10:00Z">
              <w:r>
                <w:rPr>
                  <w:rFonts w:eastAsiaTheme="minorEastAsia" w:hint="eastAsia"/>
                  <w:color w:val="0070C0"/>
                  <w:u w:val="single"/>
                  <w:lang w:val="en-US" w:eastAsia="zh-CN"/>
                </w:rPr>
                <w:t xml:space="preserve">Option 1 is </w:t>
              </w:r>
              <w:r>
                <w:rPr>
                  <w:rFonts w:eastAsiaTheme="minorEastAsia"/>
                  <w:color w:val="0070C0"/>
                  <w:u w:val="single"/>
                  <w:lang w:val="en-US" w:eastAsia="zh-CN"/>
                </w:rPr>
                <w:t>fine</w:t>
              </w:r>
              <w:r>
                <w:rPr>
                  <w:rFonts w:eastAsiaTheme="minorEastAsia" w:hint="eastAsia"/>
                  <w:color w:val="0070C0"/>
                  <w:u w:val="single"/>
                  <w:lang w:val="en-US" w:eastAsia="zh-CN"/>
                </w:rPr>
                <w:t>.</w:t>
              </w:r>
            </w:ins>
          </w:p>
        </w:tc>
      </w:tr>
      <w:tr w:rsidR="0098546E" w14:paraId="3DB57A7E" w14:textId="77777777">
        <w:trPr>
          <w:ins w:id="1695" w:author="Huaning Niu" w:date="2021-04-12T16:37:00Z"/>
        </w:trPr>
        <w:tc>
          <w:tcPr>
            <w:tcW w:w="1236" w:type="dxa"/>
          </w:tcPr>
          <w:p w14:paraId="3DB57A78" w14:textId="77777777" w:rsidR="0098546E" w:rsidRDefault="00450289">
            <w:pPr>
              <w:spacing w:after="120"/>
              <w:rPr>
                <w:ins w:id="1696" w:author="Huaning Niu" w:date="2021-04-12T16:37:00Z"/>
                <w:rFonts w:eastAsiaTheme="minorEastAsia"/>
                <w:color w:val="0070C0"/>
                <w:lang w:val="en-US" w:eastAsia="zh-CN"/>
              </w:rPr>
            </w:pPr>
            <w:ins w:id="1697" w:author="Huaning Niu" w:date="2021-04-12T16:37:00Z">
              <w:r>
                <w:rPr>
                  <w:rFonts w:eastAsiaTheme="minorEastAsia"/>
                  <w:color w:val="0070C0"/>
                  <w:lang w:val="en-US" w:eastAsia="zh-CN"/>
                </w:rPr>
                <w:t>Apple</w:t>
              </w:r>
            </w:ins>
          </w:p>
        </w:tc>
        <w:tc>
          <w:tcPr>
            <w:tcW w:w="8395" w:type="dxa"/>
          </w:tcPr>
          <w:p w14:paraId="3DB57A79" w14:textId="77777777" w:rsidR="0098546E" w:rsidRDefault="00450289">
            <w:pPr>
              <w:spacing w:after="120"/>
              <w:rPr>
                <w:ins w:id="1698" w:author="Huaning Niu" w:date="2021-04-12T16:37:00Z"/>
                <w:rFonts w:eastAsiaTheme="minorEastAsia"/>
                <w:color w:val="0070C0"/>
                <w:u w:val="single"/>
                <w:lang w:val="en-US" w:eastAsia="zh-CN"/>
              </w:rPr>
            </w:pPr>
            <w:ins w:id="1699" w:author="Huaning Niu" w:date="2021-04-12T16:37:00Z">
              <w:r>
                <w:rPr>
                  <w:rFonts w:eastAsiaTheme="minorEastAsia"/>
                  <w:color w:val="0070C0"/>
                  <w:u w:val="single"/>
                  <w:lang w:val="en-US" w:eastAsia="zh-CN"/>
                </w:rPr>
                <w:t xml:space="preserve">Issue 2-5-1: Option 2. Relax for all other serving cells for UE power benefit. </w:t>
              </w:r>
            </w:ins>
          </w:p>
          <w:p w14:paraId="3DB57A7A" w14:textId="77777777" w:rsidR="0098546E" w:rsidRDefault="00450289">
            <w:pPr>
              <w:spacing w:after="120"/>
              <w:rPr>
                <w:ins w:id="1700" w:author="Huaning Niu" w:date="2021-04-12T16:37:00Z"/>
                <w:rFonts w:eastAsiaTheme="minorEastAsia"/>
                <w:color w:val="0070C0"/>
                <w:u w:val="single"/>
                <w:lang w:val="en-US" w:eastAsia="zh-CN"/>
              </w:rPr>
            </w:pPr>
            <w:ins w:id="1701" w:author="Huaning Niu" w:date="2021-04-12T16:37:00Z">
              <w:r>
                <w:rPr>
                  <w:rFonts w:eastAsiaTheme="minorEastAsia"/>
                  <w:color w:val="0070C0"/>
                  <w:u w:val="single"/>
                  <w:lang w:val="en-US" w:eastAsia="zh-CN"/>
                </w:rPr>
                <w:t xml:space="preserve">Issue 2-5-2: Agree with WF </w:t>
              </w:r>
            </w:ins>
          </w:p>
          <w:p w14:paraId="3DB57A7B" w14:textId="77777777" w:rsidR="0098546E" w:rsidRDefault="00450289">
            <w:pPr>
              <w:spacing w:after="120"/>
              <w:rPr>
                <w:ins w:id="1702" w:author="Huaning Niu" w:date="2021-04-12T16:37:00Z"/>
                <w:rFonts w:eastAsiaTheme="minorEastAsia"/>
                <w:color w:val="0070C0"/>
                <w:u w:val="single"/>
                <w:lang w:val="en-US" w:eastAsia="zh-CN"/>
              </w:rPr>
            </w:pPr>
            <w:ins w:id="1703" w:author="Huaning Niu" w:date="2021-04-12T16:37:00Z">
              <w:r>
                <w:rPr>
                  <w:rFonts w:eastAsiaTheme="minorEastAsia"/>
                  <w:color w:val="0070C0"/>
                  <w:u w:val="single"/>
                  <w:lang w:val="en-US" w:eastAsia="zh-CN"/>
                </w:rPr>
                <w:t xml:space="preserve">Issue 2-5-3: Option 1. </w:t>
              </w:r>
            </w:ins>
          </w:p>
          <w:p w14:paraId="3DB57A7C" w14:textId="77777777" w:rsidR="0098546E" w:rsidRDefault="00450289">
            <w:pPr>
              <w:spacing w:after="120"/>
              <w:rPr>
                <w:ins w:id="1704" w:author="Huaning Niu" w:date="2021-04-12T16:37:00Z"/>
                <w:rFonts w:eastAsiaTheme="minorEastAsia"/>
                <w:color w:val="0070C0"/>
                <w:u w:val="single"/>
                <w:lang w:val="en-US" w:eastAsia="zh-CN"/>
              </w:rPr>
            </w:pPr>
            <w:ins w:id="1705" w:author="Huaning Niu" w:date="2021-04-12T16:37:00Z">
              <w:r>
                <w:rPr>
                  <w:rFonts w:eastAsiaTheme="minorEastAsia"/>
                  <w:color w:val="0070C0"/>
                  <w:u w:val="single"/>
                  <w:lang w:val="en-US" w:eastAsia="zh-CN"/>
                </w:rPr>
                <w:t xml:space="preserve">Issue 2-5-4: Agree with option 1 </w:t>
              </w:r>
            </w:ins>
          </w:p>
          <w:p w14:paraId="3DB57A7D" w14:textId="77777777" w:rsidR="0098546E" w:rsidRDefault="00450289">
            <w:pPr>
              <w:spacing w:after="120"/>
              <w:rPr>
                <w:ins w:id="1706" w:author="Huaning Niu" w:date="2021-04-12T16:37:00Z"/>
                <w:rFonts w:eastAsiaTheme="minorEastAsia"/>
                <w:color w:val="0070C0"/>
                <w:u w:val="single"/>
                <w:lang w:val="en-US" w:eastAsia="zh-CN"/>
              </w:rPr>
            </w:pPr>
            <w:ins w:id="1707" w:author="Huaning Niu" w:date="2021-04-12T16:37:00Z">
              <w:r>
                <w:rPr>
                  <w:rFonts w:eastAsiaTheme="minorEastAsia"/>
                  <w:color w:val="0070C0"/>
                  <w:u w:val="single"/>
                  <w:lang w:val="en-US" w:eastAsia="zh-CN"/>
                </w:rPr>
                <w:t xml:space="preserve"> </w:t>
              </w:r>
            </w:ins>
          </w:p>
        </w:tc>
      </w:tr>
      <w:tr w:rsidR="0098546E" w14:paraId="3DB57A81" w14:textId="77777777">
        <w:trPr>
          <w:ins w:id="1708" w:author="Ricky (ZTE)" w:date="2021-04-13T10:45:00Z"/>
        </w:trPr>
        <w:tc>
          <w:tcPr>
            <w:tcW w:w="1236" w:type="dxa"/>
          </w:tcPr>
          <w:p w14:paraId="3DB57A7F" w14:textId="77777777" w:rsidR="0098546E" w:rsidRDefault="00450289">
            <w:pPr>
              <w:spacing w:after="120"/>
              <w:rPr>
                <w:ins w:id="1709" w:author="Ricky (ZTE)" w:date="2021-04-13T10:45:00Z"/>
                <w:rFonts w:eastAsiaTheme="minorEastAsia"/>
                <w:color w:val="0070C0"/>
                <w:lang w:val="en-US" w:eastAsia="zh-CN"/>
              </w:rPr>
            </w:pPr>
            <w:ins w:id="1710" w:author="Ricky (ZTE)" w:date="2021-04-13T10:45:00Z">
              <w:r>
                <w:rPr>
                  <w:rFonts w:eastAsiaTheme="minorEastAsia" w:hint="eastAsia"/>
                  <w:color w:val="0070C0"/>
                  <w:lang w:val="en-US" w:eastAsia="zh-CN"/>
                </w:rPr>
                <w:t>ZTE</w:t>
              </w:r>
            </w:ins>
          </w:p>
        </w:tc>
        <w:tc>
          <w:tcPr>
            <w:tcW w:w="8395" w:type="dxa"/>
          </w:tcPr>
          <w:p w14:paraId="3DB57A80" w14:textId="77777777" w:rsidR="0098546E" w:rsidRDefault="00450289">
            <w:pPr>
              <w:spacing w:after="120"/>
              <w:rPr>
                <w:ins w:id="1711" w:author="Ricky (ZTE)" w:date="2021-04-13T10:45:00Z"/>
                <w:color w:val="0070C0"/>
                <w:u w:val="single"/>
                <w:lang w:val="en-US" w:eastAsia="zh-CN"/>
              </w:rPr>
            </w:pPr>
            <w:ins w:id="1712" w:author="Ricky (ZTE)" w:date="2021-04-13T10:45:00Z">
              <w:r>
                <w:rPr>
                  <w:b/>
                  <w:u w:val="single"/>
                  <w:lang w:eastAsia="ko-KR"/>
                </w:rPr>
                <w:t>Issue 2-5-1:</w:t>
              </w:r>
              <w:r>
                <w:rPr>
                  <w:rFonts w:hint="eastAsia"/>
                  <w:b/>
                  <w:u w:val="single"/>
                  <w:lang w:val="en-US" w:eastAsia="zh-CN"/>
                </w:rPr>
                <w:t xml:space="preserve"> </w:t>
              </w:r>
              <w:r>
                <w:rPr>
                  <w:bCs/>
                  <w:u w:val="single"/>
                  <w:lang w:val="en-US" w:eastAsia="zh-CN"/>
                  <w:rPrChange w:id="1713" w:author="Ricky (ZTE)" w:date="2021-04-13T10:45:00Z">
                    <w:rPr>
                      <w:b/>
                      <w:u w:val="single"/>
                      <w:lang w:val="en-US" w:eastAsia="zh-CN"/>
                    </w:rPr>
                  </w:rPrChange>
                </w:rPr>
                <w:t>Support Option 1.</w:t>
              </w:r>
            </w:ins>
          </w:p>
        </w:tc>
      </w:tr>
      <w:tr w:rsidR="0098546E" w14:paraId="3DB57A87" w14:textId="77777777">
        <w:trPr>
          <w:ins w:id="1714" w:author="Xiaomi" w:date="2021-04-13T12:53:00Z"/>
        </w:trPr>
        <w:tc>
          <w:tcPr>
            <w:tcW w:w="1236" w:type="dxa"/>
          </w:tcPr>
          <w:p w14:paraId="3DB57A82" w14:textId="77777777" w:rsidR="0098546E" w:rsidRDefault="00450289">
            <w:pPr>
              <w:spacing w:after="120"/>
              <w:rPr>
                <w:ins w:id="1715" w:author="Xiaomi" w:date="2021-04-13T12:53:00Z"/>
                <w:rFonts w:eastAsiaTheme="minorEastAsia"/>
                <w:color w:val="0070C0"/>
                <w:lang w:val="en-US" w:eastAsia="zh-CN"/>
              </w:rPr>
            </w:pPr>
            <w:ins w:id="1716" w:author="Xiaomi" w:date="2021-04-13T12:53:00Z">
              <w:r>
                <w:rPr>
                  <w:rFonts w:eastAsiaTheme="minorEastAsia"/>
                  <w:color w:val="0070C0"/>
                  <w:lang w:val="en-US" w:eastAsia="zh-CN"/>
                </w:rPr>
                <w:t>Xiaomi</w:t>
              </w:r>
            </w:ins>
          </w:p>
        </w:tc>
        <w:tc>
          <w:tcPr>
            <w:tcW w:w="8395" w:type="dxa"/>
          </w:tcPr>
          <w:p w14:paraId="3DB57A83" w14:textId="77777777" w:rsidR="0098546E" w:rsidRDefault="00450289">
            <w:pPr>
              <w:spacing w:after="120"/>
              <w:rPr>
                <w:ins w:id="1717" w:author="Xiaomi" w:date="2021-04-13T12:53:00Z"/>
                <w:rFonts w:eastAsiaTheme="minorEastAsia"/>
                <w:color w:val="0070C0"/>
                <w:u w:val="single"/>
                <w:lang w:val="en-US" w:eastAsia="zh-CN"/>
              </w:rPr>
            </w:pPr>
            <w:ins w:id="1718" w:author="Xiaomi" w:date="2021-04-13T12:53:00Z">
              <w:r>
                <w:rPr>
                  <w:rFonts w:eastAsiaTheme="minorEastAsia"/>
                  <w:color w:val="0070C0"/>
                  <w:u w:val="single"/>
                  <w:lang w:val="en-US" w:eastAsia="zh-CN"/>
                </w:rPr>
                <w:t>Issue 2-5-1: Support Option 2.</w:t>
              </w:r>
            </w:ins>
          </w:p>
          <w:p w14:paraId="3DB57A84" w14:textId="77777777" w:rsidR="0098546E" w:rsidRDefault="00450289">
            <w:pPr>
              <w:spacing w:after="120"/>
              <w:rPr>
                <w:ins w:id="1719" w:author="Xiaomi" w:date="2021-04-13T12:53:00Z"/>
                <w:rFonts w:eastAsiaTheme="minorEastAsia"/>
                <w:color w:val="0070C0"/>
                <w:u w:val="single"/>
                <w:lang w:val="en-US" w:eastAsia="zh-CN"/>
              </w:rPr>
            </w:pPr>
            <w:ins w:id="1720" w:author="Xiaomi" w:date="2021-04-13T12:53:00Z">
              <w:r>
                <w:rPr>
                  <w:rFonts w:eastAsiaTheme="minorEastAsia"/>
                  <w:color w:val="0070C0"/>
                  <w:u w:val="single"/>
                  <w:lang w:val="en-US" w:eastAsia="zh-CN"/>
                </w:rPr>
                <w:t>Issue 2-5-2: Support Option 1.</w:t>
              </w:r>
            </w:ins>
          </w:p>
          <w:p w14:paraId="3DB57A85" w14:textId="77777777" w:rsidR="0098546E" w:rsidRDefault="00450289">
            <w:pPr>
              <w:spacing w:after="120"/>
              <w:rPr>
                <w:ins w:id="1721" w:author="Xiaomi" w:date="2021-04-13T12:53:00Z"/>
                <w:rFonts w:eastAsiaTheme="minorEastAsia"/>
                <w:color w:val="0070C0"/>
                <w:u w:val="single"/>
                <w:lang w:val="en-US" w:eastAsia="zh-CN"/>
              </w:rPr>
            </w:pPr>
            <w:ins w:id="1722" w:author="Xiaomi" w:date="2021-04-13T12:53:00Z">
              <w:r>
                <w:rPr>
                  <w:rFonts w:eastAsiaTheme="minorEastAsia"/>
                  <w:color w:val="0070C0"/>
                  <w:u w:val="single"/>
                  <w:lang w:val="en-US" w:eastAsia="zh-CN"/>
                </w:rPr>
                <w:t>Issue 2-5-3: Support Option 1.</w:t>
              </w:r>
            </w:ins>
          </w:p>
          <w:p w14:paraId="3DB57A86" w14:textId="77777777" w:rsidR="0098546E" w:rsidRDefault="00450289">
            <w:pPr>
              <w:spacing w:after="120"/>
              <w:rPr>
                <w:ins w:id="1723" w:author="Xiaomi" w:date="2021-04-13T12:53:00Z"/>
                <w:b/>
                <w:u w:val="single"/>
                <w:lang w:eastAsia="ko-KR"/>
              </w:rPr>
            </w:pPr>
            <w:ins w:id="1724" w:author="Xiaomi" w:date="2021-04-13T12:53:00Z">
              <w:r>
                <w:rPr>
                  <w:rFonts w:eastAsiaTheme="minorEastAsia"/>
                  <w:color w:val="0070C0"/>
                  <w:u w:val="single"/>
                  <w:lang w:val="en-US" w:eastAsia="zh-CN"/>
                </w:rPr>
                <w:t>Issue 2-5-4:  Support Option 1.</w:t>
              </w:r>
            </w:ins>
          </w:p>
        </w:tc>
      </w:tr>
      <w:tr w:rsidR="0098546E" w14:paraId="3DB57A8A" w14:textId="77777777">
        <w:trPr>
          <w:ins w:id="1725" w:author="Li, Hua" w:date="2021-04-13T14:38:00Z"/>
        </w:trPr>
        <w:tc>
          <w:tcPr>
            <w:tcW w:w="1236" w:type="dxa"/>
          </w:tcPr>
          <w:p w14:paraId="3DB57A88" w14:textId="77777777" w:rsidR="0098546E" w:rsidRDefault="00450289">
            <w:pPr>
              <w:spacing w:after="120"/>
              <w:rPr>
                <w:ins w:id="1726" w:author="Li, Hua" w:date="2021-04-13T14:38:00Z"/>
                <w:rFonts w:eastAsiaTheme="minorEastAsia"/>
                <w:color w:val="0070C0"/>
                <w:lang w:val="en-US" w:eastAsia="zh-CN"/>
              </w:rPr>
            </w:pPr>
            <w:ins w:id="1727" w:author="Li, Hua" w:date="2021-04-13T14:38:00Z">
              <w:r>
                <w:rPr>
                  <w:rFonts w:eastAsiaTheme="minorEastAsia"/>
                  <w:color w:val="0070C0"/>
                  <w:lang w:val="en-US" w:eastAsia="zh-CN"/>
                </w:rPr>
                <w:t>Intel</w:t>
              </w:r>
            </w:ins>
          </w:p>
        </w:tc>
        <w:tc>
          <w:tcPr>
            <w:tcW w:w="8395" w:type="dxa"/>
          </w:tcPr>
          <w:p w14:paraId="3DB57A89" w14:textId="77777777" w:rsidR="0098546E" w:rsidRDefault="00450289">
            <w:pPr>
              <w:spacing w:after="120"/>
              <w:rPr>
                <w:ins w:id="1728" w:author="Li, Hua" w:date="2021-04-13T14:38:00Z"/>
                <w:rFonts w:eastAsiaTheme="minorEastAsia"/>
                <w:color w:val="0070C0"/>
                <w:u w:val="single"/>
                <w:lang w:val="en-US" w:eastAsia="zh-CN"/>
              </w:rPr>
            </w:pPr>
            <w:ins w:id="1729" w:author="Li, Hua" w:date="2021-04-13T14:38:00Z">
              <w:r>
                <w:rPr>
                  <w:b/>
                  <w:color w:val="4472C4" w:themeColor="accent1"/>
                  <w:u w:val="single"/>
                  <w:lang w:eastAsia="ko-KR"/>
                  <w:rPrChange w:id="1730" w:author="Li, Hua" w:date="2021-04-13T14:39:00Z">
                    <w:rPr>
                      <w:b/>
                      <w:u w:val="single"/>
                      <w:lang w:eastAsia="ko-KR"/>
                    </w:rPr>
                  </w:rPrChange>
                </w:rPr>
                <w:t>Issue 2-5-3:</w:t>
              </w:r>
              <w:r>
                <w:rPr>
                  <w:bCs/>
                  <w:color w:val="4472C4" w:themeColor="accent1"/>
                  <w:u w:val="single"/>
                  <w:lang w:val="en-US" w:eastAsia="zh-CN"/>
                  <w:rPrChange w:id="1731" w:author="Li, Hua" w:date="2021-04-13T14:39:00Z">
                    <w:rPr>
                      <w:bCs/>
                      <w:u w:val="single"/>
                      <w:lang w:val="en-US" w:eastAsia="zh-CN"/>
                    </w:rPr>
                  </w:rPrChange>
                </w:rPr>
                <w:t xml:space="preserve"> </w:t>
              </w:r>
              <w:r>
                <w:rPr>
                  <w:bCs/>
                  <w:color w:val="4472C4" w:themeColor="accent1"/>
                  <w:lang w:val="en-US" w:eastAsia="zh-CN"/>
                  <w:rPrChange w:id="1732" w:author="Li, Hua" w:date="2021-04-13T14:39:00Z">
                    <w:rPr>
                      <w:bCs/>
                      <w:u w:val="single"/>
                      <w:lang w:val="en-US" w:eastAsia="zh-CN"/>
                    </w:rPr>
                  </w:rPrChange>
                </w:rPr>
                <w:t>Support Option 1.</w:t>
              </w:r>
            </w:ins>
          </w:p>
        </w:tc>
      </w:tr>
      <w:tr w:rsidR="0098546E" w14:paraId="3DB57A96" w14:textId="77777777">
        <w:trPr>
          <w:ins w:id="1733" w:author="shiyuan" w:date="2021-04-13T17:42:00Z"/>
        </w:trPr>
        <w:tc>
          <w:tcPr>
            <w:tcW w:w="1236" w:type="dxa"/>
          </w:tcPr>
          <w:p w14:paraId="3DB57A8B" w14:textId="77777777" w:rsidR="0098546E" w:rsidRDefault="00450289">
            <w:pPr>
              <w:spacing w:after="120"/>
              <w:rPr>
                <w:ins w:id="1734" w:author="shiyuan" w:date="2021-04-13T17:42:00Z"/>
                <w:rFonts w:eastAsiaTheme="minorEastAsia"/>
                <w:color w:val="0070C0"/>
                <w:lang w:val="en-US" w:eastAsia="zh-CN"/>
              </w:rPr>
            </w:pPr>
            <w:ins w:id="1735" w:author="shiyuan" w:date="2021-04-13T17:4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DB57A8C" w14:textId="77777777" w:rsidR="0098546E" w:rsidRDefault="00450289">
            <w:pPr>
              <w:spacing w:after="120"/>
              <w:rPr>
                <w:ins w:id="1736" w:author="shiyuan" w:date="2021-04-13T17:42:00Z"/>
                <w:bCs/>
                <w:color w:val="4472C4" w:themeColor="accent1"/>
                <w:lang w:eastAsia="ko-KR"/>
              </w:rPr>
            </w:pPr>
            <w:ins w:id="1737" w:author="shiyuan" w:date="2021-04-13T17:42:00Z">
              <w:r>
                <w:rPr>
                  <w:bCs/>
                  <w:color w:val="4472C4" w:themeColor="accent1"/>
                  <w:lang w:eastAsia="ko-KR"/>
                </w:rPr>
                <w:t>Issue 2-5-1: Entering relaxation mode in intra-band CA/DC</w:t>
              </w:r>
            </w:ins>
          </w:p>
          <w:p w14:paraId="3DB57A8D" w14:textId="77777777" w:rsidR="0098546E" w:rsidRDefault="00450289">
            <w:pPr>
              <w:spacing w:after="120"/>
              <w:rPr>
                <w:ins w:id="1738" w:author="shiyuan" w:date="2021-04-13T17:42:00Z"/>
                <w:bCs/>
                <w:color w:val="4472C4" w:themeColor="accent1"/>
                <w:lang w:eastAsia="ko-KR"/>
              </w:rPr>
            </w:pPr>
            <w:ins w:id="1739" w:author="shiyuan" w:date="2021-04-13T17:42:00Z">
              <w:r>
                <w:rPr>
                  <w:bCs/>
                  <w:color w:val="4472C4" w:themeColor="accent1"/>
                  <w:lang w:eastAsia="ko-KR"/>
                </w:rPr>
                <w:t>For this issue, we support Option1. The UE behavior under Option1 is same with the UE behavior under Option2 in most cases, since the measurement results for intra-band cells is same based on our common understanding. However, when the conner case happens that the measurement results for intra-band cells have large gap, or when the relaxation criteria for sPCell and Scell is different, Option1 can guarantee the network performance.</w:t>
              </w:r>
            </w:ins>
          </w:p>
          <w:p w14:paraId="3DB57A8E" w14:textId="77777777" w:rsidR="0098546E" w:rsidRDefault="00450289">
            <w:pPr>
              <w:spacing w:after="120"/>
              <w:rPr>
                <w:ins w:id="1740" w:author="shiyuan" w:date="2021-04-13T17:42:00Z"/>
                <w:bCs/>
                <w:color w:val="4472C4" w:themeColor="accent1"/>
                <w:lang w:eastAsia="ko-KR"/>
              </w:rPr>
            </w:pPr>
            <w:ins w:id="1741" w:author="shiyuan" w:date="2021-04-13T17:42:00Z">
              <w:r>
                <w:rPr>
                  <w:bCs/>
                  <w:color w:val="4472C4" w:themeColor="accent1"/>
                  <w:lang w:eastAsia="ko-KR"/>
                </w:rPr>
                <w:t>Issue 2-5-2: Exiting relaxation mode in intra-band CA/DC</w:t>
              </w:r>
            </w:ins>
          </w:p>
          <w:p w14:paraId="3DB57A8F" w14:textId="77777777" w:rsidR="0098546E" w:rsidRDefault="00450289">
            <w:pPr>
              <w:spacing w:after="120"/>
              <w:rPr>
                <w:ins w:id="1742" w:author="shiyuan" w:date="2021-04-13T17:42:00Z"/>
                <w:bCs/>
                <w:color w:val="4472C4" w:themeColor="accent1"/>
                <w:lang w:eastAsia="ko-KR"/>
              </w:rPr>
            </w:pPr>
            <w:ins w:id="1743" w:author="shiyuan" w:date="2021-04-13T17:42:00Z">
              <w:r>
                <w:rPr>
                  <w:bCs/>
                  <w:color w:val="4472C4" w:themeColor="accent1"/>
                  <w:lang w:eastAsia="ko-KR"/>
                </w:rPr>
                <w:t>For this issue, we want to add a new proposal:</w:t>
              </w:r>
            </w:ins>
          </w:p>
          <w:p w14:paraId="3DB57A90" w14:textId="77777777" w:rsidR="0098546E" w:rsidRDefault="00450289">
            <w:pPr>
              <w:spacing w:after="120"/>
              <w:rPr>
                <w:ins w:id="1744" w:author="shiyuan" w:date="2021-04-13T17:42:00Z"/>
                <w:bCs/>
                <w:color w:val="4472C4" w:themeColor="accent1"/>
                <w:lang w:eastAsia="ko-KR"/>
              </w:rPr>
            </w:pPr>
            <w:ins w:id="1745" w:author="shiyuan" w:date="2021-04-13T17:42:00Z">
              <w:r>
                <w:rPr>
                  <w:bCs/>
                  <w:color w:val="4472C4" w:themeColor="accent1"/>
                  <w:lang w:eastAsia="ko-KR"/>
                </w:rPr>
                <w:t>For intra-band CA/DC, if UE meets the conditions of reverting to the normal RLM/BFD in the serving cell(s), it is expected the reversion operations are applied to the serving cell(s).</w:t>
              </w:r>
            </w:ins>
          </w:p>
          <w:p w14:paraId="3DB57A91" w14:textId="77777777" w:rsidR="0098546E" w:rsidRDefault="00450289">
            <w:pPr>
              <w:spacing w:after="120"/>
              <w:rPr>
                <w:ins w:id="1746" w:author="shiyuan" w:date="2021-04-13T17:42:00Z"/>
                <w:bCs/>
                <w:color w:val="4472C4" w:themeColor="accent1"/>
                <w:lang w:eastAsia="ko-KR"/>
              </w:rPr>
            </w:pPr>
            <w:ins w:id="1747" w:author="shiyuan" w:date="2021-04-13T17:42:00Z">
              <w:r>
                <w:rPr>
                  <w:bCs/>
                  <w:color w:val="4472C4" w:themeColor="accent1"/>
                  <w:lang w:eastAsia="ko-KR"/>
                </w:rPr>
                <w:t>We are Ok with Option1.</w:t>
              </w:r>
            </w:ins>
          </w:p>
          <w:p w14:paraId="3DB57A92" w14:textId="77777777" w:rsidR="0098546E" w:rsidRDefault="00450289">
            <w:pPr>
              <w:spacing w:after="120"/>
              <w:rPr>
                <w:ins w:id="1748" w:author="shiyuan" w:date="2021-04-13T17:42:00Z"/>
                <w:bCs/>
                <w:color w:val="4472C4" w:themeColor="accent1"/>
                <w:lang w:eastAsia="ko-KR"/>
              </w:rPr>
            </w:pPr>
            <w:ins w:id="1749" w:author="shiyuan" w:date="2021-04-13T17:42:00Z">
              <w:r>
                <w:rPr>
                  <w:bCs/>
                  <w:color w:val="4472C4" w:themeColor="accent1"/>
                  <w:lang w:eastAsia="ko-KR"/>
                </w:rPr>
                <w:t>Issue 2-5-3: Relaxation criteria in intra-band CA/DC</w:t>
              </w:r>
            </w:ins>
          </w:p>
          <w:p w14:paraId="3DB57A93" w14:textId="77777777" w:rsidR="0098546E" w:rsidRDefault="00450289">
            <w:pPr>
              <w:spacing w:after="120"/>
              <w:rPr>
                <w:ins w:id="1750" w:author="shiyuan" w:date="2021-04-13T17:42:00Z"/>
                <w:bCs/>
                <w:color w:val="4472C4" w:themeColor="accent1"/>
                <w:lang w:eastAsia="ko-KR"/>
              </w:rPr>
            </w:pPr>
            <w:ins w:id="1751" w:author="shiyuan" w:date="2021-04-13T17:42:00Z">
              <w:r>
                <w:rPr>
                  <w:bCs/>
                  <w:color w:val="4472C4" w:themeColor="accent1"/>
                  <w:lang w:eastAsia="ko-KR"/>
                </w:rPr>
                <w:t xml:space="preserve">We support Option2 that if relaxation criteria can be configured by network, theoretically, SpCells and SCells can be configured with different RLM/BFD measurement relaxation criteria. </w:t>
              </w:r>
            </w:ins>
          </w:p>
          <w:p w14:paraId="3DB57A94" w14:textId="77777777" w:rsidR="0098546E" w:rsidRDefault="00450289">
            <w:pPr>
              <w:spacing w:after="120"/>
              <w:rPr>
                <w:ins w:id="1752" w:author="shiyuan" w:date="2021-04-13T17:43:00Z"/>
                <w:bCs/>
                <w:color w:val="4472C4" w:themeColor="accent1"/>
                <w:lang w:eastAsia="ko-KR"/>
              </w:rPr>
            </w:pPr>
            <w:ins w:id="1753" w:author="shiyuan" w:date="2021-04-13T17:42:00Z">
              <w:r>
                <w:rPr>
                  <w:bCs/>
                  <w:color w:val="4472C4" w:themeColor="accent1"/>
                  <w:lang w:eastAsia="ko-KR"/>
                </w:rPr>
                <w:t>Issue 2-5-4: Applicability for BFD relaxation requirement</w:t>
              </w:r>
            </w:ins>
          </w:p>
          <w:p w14:paraId="3DB57A95" w14:textId="77777777" w:rsidR="0098546E" w:rsidRDefault="00450289">
            <w:pPr>
              <w:spacing w:after="120"/>
              <w:rPr>
                <w:ins w:id="1754" w:author="shiyuan" w:date="2021-04-13T17:42:00Z"/>
                <w:rFonts w:eastAsiaTheme="minorEastAsia"/>
                <w:b/>
                <w:color w:val="4472C4" w:themeColor="accent1"/>
                <w:u w:val="single"/>
                <w:lang w:eastAsia="zh-CN"/>
              </w:rPr>
            </w:pPr>
            <w:ins w:id="1755" w:author="shiyuan" w:date="2021-04-13T17:43:00Z">
              <w:r>
                <w:rPr>
                  <w:rFonts w:eastAsiaTheme="minorEastAsia" w:hint="eastAsia"/>
                  <w:bCs/>
                  <w:color w:val="4472C4" w:themeColor="accent1"/>
                  <w:lang w:eastAsia="zh-CN"/>
                </w:rPr>
                <w:t>I</w:t>
              </w:r>
              <w:r>
                <w:rPr>
                  <w:rFonts w:eastAsiaTheme="minorEastAsia"/>
                  <w:bCs/>
                  <w:color w:val="4472C4" w:themeColor="accent1"/>
                  <w:lang w:eastAsia="zh-CN"/>
                </w:rPr>
                <w:t xml:space="preserve">n our view, the BFD relaxation requirement is applicable for </w:t>
              </w:r>
            </w:ins>
            <w:ins w:id="1756" w:author="shiyuan" w:date="2021-04-13T17:44:00Z">
              <w:r>
                <w:rPr>
                  <w:rFonts w:eastAsiaTheme="minorEastAsia"/>
                  <w:bCs/>
                  <w:color w:val="4472C4" w:themeColor="accent1"/>
                  <w:lang w:eastAsia="zh-CN"/>
                </w:rPr>
                <w:t>the serving cells which perform measurement relaxation.</w:t>
              </w:r>
            </w:ins>
          </w:p>
        </w:tc>
      </w:tr>
      <w:tr w:rsidR="0098546E" w14:paraId="3DB57AA0" w14:textId="77777777">
        <w:trPr>
          <w:ins w:id="1757" w:author="Santhan Thangarasa" w:date="2021-04-13T16:10:00Z"/>
        </w:trPr>
        <w:tc>
          <w:tcPr>
            <w:tcW w:w="1236" w:type="dxa"/>
          </w:tcPr>
          <w:p w14:paraId="3DB57A97" w14:textId="77777777" w:rsidR="0098546E" w:rsidRDefault="00450289">
            <w:pPr>
              <w:spacing w:after="120"/>
              <w:rPr>
                <w:ins w:id="1758" w:author="Santhan Thangarasa" w:date="2021-04-13T16:10:00Z"/>
                <w:rFonts w:eastAsiaTheme="minorEastAsia"/>
                <w:color w:val="0070C0"/>
                <w:lang w:val="en-US" w:eastAsia="zh-CN"/>
              </w:rPr>
            </w:pPr>
            <w:ins w:id="1759" w:author="Santhan Thangarasa" w:date="2021-04-13T16:11:00Z">
              <w:r>
                <w:rPr>
                  <w:rFonts w:eastAsiaTheme="minorEastAsia"/>
                  <w:color w:val="0070C0"/>
                  <w:lang w:val="en-US" w:eastAsia="zh-CN"/>
                </w:rPr>
                <w:t>Ericsson</w:t>
              </w:r>
            </w:ins>
          </w:p>
        </w:tc>
        <w:tc>
          <w:tcPr>
            <w:tcW w:w="8395" w:type="dxa"/>
          </w:tcPr>
          <w:p w14:paraId="3DB57A98" w14:textId="77777777" w:rsidR="0098546E" w:rsidRDefault="00450289">
            <w:pPr>
              <w:rPr>
                <w:ins w:id="1760" w:author="Santhan Thangarasa" w:date="2021-04-13T16:11:00Z"/>
                <w:b/>
                <w:u w:val="single"/>
                <w:lang w:eastAsia="ko-KR"/>
              </w:rPr>
            </w:pPr>
            <w:ins w:id="1761" w:author="Santhan Thangarasa" w:date="2021-04-13T16:11:00Z">
              <w:r>
                <w:rPr>
                  <w:b/>
                  <w:u w:val="single"/>
                  <w:lang w:eastAsia="ko-KR"/>
                </w:rPr>
                <w:t>Issue 2-5-1: Entering relaxation mode in intra-band CA/DC</w:t>
              </w:r>
            </w:ins>
          </w:p>
          <w:p w14:paraId="3DB57A99" w14:textId="77777777" w:rsidR="0098546E" w:rsidRDefault="00450289">
            <w:pPr>
              <w:spacing w:after="120"/>
              <w:rPr>
                <w:ins w:id="1762" w:author="Santhan Thangarasa" w:date="2021-04-13T16:11:00Z"/>
                <w:lang w:val="en-US" w:eastAsia="zh-CN"/>
              </w:rPr>
            </w:pPr>
            <w:ins w:id="1763" w:author="Santhan Thangarasa" w:date="2021-04-13T16:11:00Z">
              <w:r>
                <w:rPr>
                  <w:lang w:val="en-US" w:eastAsia="zh-CN"/>
                </w:rPr>
                <w:t xml:space="preserve">We support option 2. Option 2 is also improve the UE power consumption. In intra-band CA/DC operating scenarios, multiple serving cells may belong to the same frequency band and the RF front end is typically shared for between those cells (e.g. SpCell and SCells). If UE evaluates whether it </w:t>
              </w:r>
              <w:r>
                <w:rPr>
                  <w:lang w:val="en-US" w:eastAsia="zh-CN"/>
                </w:rPr>
                <w:lastRenderedPageBreak/>
                <w:t xml:space="preserve">fulfills the low criterion based on a measurement, then there would be very little difference between those in the different serving cells because they operate in the same band. In such scenarios, the UE does not have to evaluate the relaxation criterion separately for every serving cell. Why to evaluate the criteria for every cell separately? Treating all together simplifies the evaluation in the criteria when in intra-band CA, and also good from UE power consumption perspective. </w:t>
              </w:r>
            </w:ins>
          </w:p>
          <w:p w14:paraId="3DB57A9A" w14:textId="77777777" w:rsidR="0098546E" w:rsidRDefault="00450289">
            <w:pPr>
              <w:rPr>
                <w:ins w:id="1764" w:author="Santhan Thangarasa" w:date="2021-04-13T16:11:00Z"/>
                <w:b/>
                <w:u w:val="single"/>
                <w:lang w:eastAsia="ko-KR"/>
              </w:rPr>
            </w:pPr>
            <w:ins w:id="1765" w:author="Santhan Thangarasa" w:date="2021-04-13T16:11:00Z">
              <w:r>
                <w:rPr>
                  <w:b/>
                  <w:u w:val="single"/>
                  <w:lang w:eastAsia="ko-KR"/>
                </w:rPr>
                <w:t>Issue 2-5-2: Exiting relaxation mode in intra-band CA/DC</w:t>
              </w:r>
            </w:ins>
          </w:p>
          <w:p w14:paraId="3DB57A9B" w14:textId="77777777" w:rsidR="0098546E" w:rsidRDefault="00450289">
            <w:pPr>
              <w:spacing w:after="120"/>
              <w:rPr>
                <w:ins w:id="1766" w:author="Santhan Thangarasa" w:date="2021-04-13T16:11:00Z"/>
                <w:bCs/>
                <w:color w:val="4472C4" w:themeColor="accent1"/>
                <w:u w:val="single"/>
                <w:lang w:eastAsia="ko-KR"/>
              </w:rPr>
            </w:pPr>
            <w:ins w:id="1767" w:author="Santhan Thangarasa" w:date="2021-04-13T16:11:00Z">
              <w:r>
                <w:rPr>
                  <w:bCs/>
                  <w:color w:val="4472C4" w:themeColor="accent1"/>
                  <w:u w:val="single"/>
                  <w:lang w:eastAsia="ko-KR"/>
                </w:rPr>
                <w:t>We agree to the recommended WF. Support option 1.s</w:t>
              </w:r>
            </w:ins>
          </w:p>
          <w:p w14:paraId="3DB57A9C" w14:textId="77777777" w:rsidR="0098546E" w:rsidRDefault="00450289">
            <w:pPr>
              <w:rPr>
                <w:ins w:id="1768" w:author="Santhan Thangarasa" w:date="2021-04-13T16:11:00Z"/>
                <w:b/>
                <w:u w:val="single"/>
                <w:lang w:eastAsia="ko-KR"/>
              </w:rPr>
            </w:pPr>
            <w:ins w:id="1769" w:author="Santhan Thangarasa" w:date="2021-04-13T16:11:00Z">
              <w:r>
                <w:rPr>
                  <w:b/>
                  <w:u w:val="single"/>
                  <w:lang w:eastAsia="ko-KR"/>
                </w:rPr>
                <w:t>Issue 2-5-3: Relaxation criteria in intra-band CA/DC</w:t>
              </w:r>
            </w:ins>
          </w:p>
          <w:p w14:paraId="3DB57A9D" w14:textId="77777777" w:rsidR="0098546E" w:rsidRDefault="00450289">
            <w:pPr>
              <w:spacing w:after="120"/>
              <w:rPr>
                <w:ins w:id="1770" w:author="Santhan Thangarasa" w:date="2021-04-13T16:11:00Z"/>
                <w:bCs/>
                <w:color w:val="4472C4" w:themeColor="accent1"/>
                <w:u w:val="single"/>
                <w:lang w:eastAsia="ko-KR"/>
              </w:rPr>
            </w:pPr>
            <w:ins w:id="1771" w:author="Santhan Thangarasa" w:date="2021-04-13T16:11:00Z">
              <w:r>
                <w:rPr>
                  <w:bCs/>
                  <w:color w:val="4472C4" w:themeColor="accent1"/>
                  <w:u w:val="single"/>
                  <w:lang w:eastAsia="ko-KR"/>
                </w:rPr>
                <w:t>For the reasons explain in issue 2-5-1, we support option 1.</w:t>
              </w:r>
            </w:ins>
          </w:p>
          <w:p w14:paraId="3DB57A9E" w14:textId="77777777" w:rsidR="0098546E" w:rsidRDefault="00450289">
            <w:pPr>
              <w:rPr>
                <w:ins w:id="1772" w:author="Santhan Thangarasa" w:date="2021-04-13T16:11:00Z"/>
                <w:b/>
                <w:u w:val="single"/>
                <w:lang w:eastAsia="ko-KR"/>
              </w:rPr>
            </w:pPr>
            <w:ins w:id="1773" w:author="Santhan Thangarasa" w:date="2021-04-13T16:11:00Z">
              <w:r>
                <w:rPr>
                  <w:b/>
                  <w:u w:val="single"/>
                  <w:lang w:eastAsia="ko-KR"/>
                </w:rPr>
                <w:t>Issue 2-5-4: Applicability for BFD relaxation requirement</w:t>
              </w:r>
            </w:ins>
          </w:p>
          <w:p w14:paraId="3DB57A9F" w14:textId="77777777" w:rsidR="0098546E" w:rsidRDefault="00450289">
            <w:pPr>
              <w:spacing w:after="120"/>
              <w:rPr>
                <w:ins w:id="1774" w:author="Santhan Thangarasa" w:date="2021-04-13T16:10:00Z"/>
                <w:bCs/>
                <w:color w:val="4472C4" w:themeColor="accent1"/>
                <w:lang w:eastAsia="ko-KR"/>
              </w:rPr>
            </w:pPr>
            <w:ins w:id="1775" w:author="Santhan Thangarasa" w:date="2021-04-13T16:11:00Z">
              <w:r>
                <w:rPr>
                  <w:bCs/>
                  <w:color w:val="4472C4" w:themeColor="accent1"/>
                  <w:u w:val="single"/>
                  <w:lang w:eastAsia="ko-KR"/>
                </w:rPr>
                <w:t xml:space="preserve">Option 1 is fine. </w:t>
              </w:r>
            </w:ins>
          </w:p>
        </w:tc>
      </w:tr>
      <w:tr w:rsidR="0098546E" w14:paraId="3DB57AA7" w14:textId="77777777">
        <w:trPr>
          <w:ins w:id="1776" w:author="Nokia" w:date="2021-04-13T22:28:00Z"/>
        </w:trPr>
        <w:tc>
          <w:tcPr>
            <w:tcW w:w="1236" w:type="dxa"/>
          </w:tcPr>
          <w:p w14:paraId="3DB57AA1" w14:textId="77777777" w:rsidR="0098546E" w:rsidRDefault="00450289">
            <w:pPr>
              <w:spacing w:after="120"/>
              <w:rPr>
                <w:ins w:id="1777" w:author="Nokia" w:date="2021-04-13T22:28:00Z"/>
                <w:rFonts w:eastAsiaTheme="minorEastAsia"/>
                <w:color w:val="0070C0"/>
                <w:lang w:val="en-US" w:eastAsia="zh-CN"/>
              </w:rPr>
            </w:pPr>
            <w:ins w:id="1778" w:author="Nokia" w:date="2021-04-13T22:28:00Z">
              <w:r>
                <w:rPr>
                  <w:rFonts w:eastAsiaTheme="minorEastAsia"/>
                  <w:color w:val="0070C0"/>
                  <w:lang w:val="en-US" w:eastAsia="zh-CN"/>
                </w:rPr>
                <w:lastRenderedPageBreak/>
                <w:t>Nokia</w:t>
              </w:r>
            </w:ins>
          </w:p>
        </w:tc>
        <w:tc>
          <w:tcPr>
            <w:tcW w:w="8395" w:type="dxa"/>
          </w:tcPr>
          <w:p w14:paraId="3DB57AA2" w14:textId="77777777" w:rsidR="0098546E" w:rsidRDefault="00450289">
            <w:pPr>
              <w:spacing w:after="120"/>
              <w:rPr>
                <w:ins w:id="1779" w:author="Nokia" w:date="2021-04-13T22:28:00Z"/>
                <w:rFonts w:eastAsia="DengXian"/>
                <w:color w:val="0070C0"/>
                <w:lang w:val="en-US" w:eastAsia="zh-CN"/>
              </w:rPr>
            </w:pPr>
            <w:ins w:id="1780" w:author="Nokia" w:date="2021-04-13T22:28:00Z">
              <w:r>
                <w:rPr>
                  <w:rFonts w:eastAsia="DengXian"/>
                  <w:color w:val="0070C0"/>
                  <w:lang w:val="en-US" w:eastAsia="zh-CN"/>
                </w:rPr>
                <w:t xml:space="preserve">Issue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5-1</w:t>
              </w:r>
              <w:r>
                <w:rPr>
                  <w:rFonts w:eastAsia="DengXian"/>
                  <w:color w:val="0070C0"/>
                  <w:lang w:val="en-US" w:eastAsia="zh-CN"/>
                </w:rPr>
                <w:t xml:space="preserve">: We support Option 1. To guarantee system level performance, we think that in general the UE should only perform relaxed measurements if the cell itself fulfils the relaxation criteria. </w:t>
              </w:r>
            </w:ins>
          </w:p>
          <w:p w14:paraId="3DB57AA3" w14:textId="77777777" w:rsidR="0098546E" w:rsidRDefault="00450289">
            <w:pPr>
              <w:spacing w:after="120"/>
              <w:rPr>
                <w:ins w:id="1781" w:author="Nokia" w:date="2021-04-13T22:28:00Z"/>
                <w:rFonts w:eastAsia="DengXian"/>
                <w:color w:val="0070C0"/>
                <w:lang w:val="en-US" w:eastAsia="zh-CN"/>
              </w:rPr>
            </w:pPr>
            <w:ins w:id="1782" w:author="Nokia" w:date="2021-04-13T22:28:00Z">
              <w:r>
                <w:rPr>
                  <w:rFonts w:eastAsia="DengXian"/>
                  <w:color w:val="0070C0"/>
                  <w:lang w:val="en-US" w:eastAsia="zh-CN"/>
                </w:rPr>
                <w:t xml:space="preserve">Issue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5-2</w:t>
              </w:r>
              <w:r>
                <w:rPr>
                  <w:rFonts w:eastAsia="DengXian"/>
                  <w:color w:val="0070C0"/>
                  <w:lang w:val="en-US" w:eastAsia="zh-CN"/>
                </w:rPr>
                <w:t>:</w:t>
              </w:r>
              <w:r>
                <w:t xml:space="preserve"> </w:t>
              </w:r>
              <w:r>
                <w:rPr>
                  <w:rFonts w:eastAsia="DengXian"/>
                  <w:color w:val="0070C0"/>
                  <w:lang w:val="en-US" w:eastAsia="zh-CN"/>
                </w:rPr>
                <w:t>We think this should be cell specific.</w:t>
              </w:r>
            </w:ins>
          </w:p>
          <w:p w14:paraId="3DB57AA4" w14:textId="77777777" w:rsidR="0098546E" w:rsidRDefault="00450289">
            <w:pPr>
              <w:spacing w:after="120"/>
              <w:rPr>
                <w:ins w:id="1783" w:author="Nokia" w:date="2021-04-13T22:28:00Z"/>
                <w:rFonts w:eastAsia="DengXian"/>
                <w:color w:val="0070C0"/>
                <w:lang w:val="en-US" w:eastAsia="zh-CN"/>
              </w:rPr>
            </w:pPr>
            <w:ins w:id="1784" w:author="Nokia" w:date="2021-04-13T22:28:00Z">
              <w:r>
                <w:rPr>
                  <w:rFonts w:eastAsia="DengXian"/>
                  <w:color w:val="0070C0"/>
                  <w:lang w:val="en-US" w:eastAsia="zh-CN"/>
                </w:rPr>
                <w:t xml:space="preserve">Issue </w:t>
              </w:r>
              <w:r>
                <w:rPr>
                  <w:rFonts w:eastAsia="DengXian" w:hint="eastAsia"/>
                  <w:color w:val="0070C0"/>
                  <w:lang w:val="en-US" w:eastAsia="zh-CN"/>
                </w:rPr>
                <w:t>2</w:t>
              </w:r>
              <w:r>
                <w:rPr>
                  <w:rFonts w:eastAsia="DengXian"/>
                  <w:color w:val="0070C0"/>
                  <w:lang w:val="en-US" w:eastAsia="zh-CN"/>
                </w:rPr>
                <w:t>-</w:t>
              </w:r>
              <w:r>
                <w:rPr>
                  <w:rFonts w:eastAsia="DengXian" w:hint="eastAsia"/>
                  <w:color w:val="0070C0"/>
                  <w:lang w:val="en-US" w:eastAsia="zh-CN"/>
                </w:rPr>
                <w:t>5-3</w:t>
              </w:r>
              <w:r>
                <w:rPr>
                  <w:rFonts w:eastAsia="DengXian"/>
                  <w:color w:val="0070C0"/>
                  <w:lang w:val="en-US" w:eastAsia="zh-CN"/>
                </w:rPr>
                <w:t>: We think the criteria may be the same, but the decision about whether to relax the measurements on a certain cell should be cell specific.</w:t>
              </w:r>
            </w:ins>
          </w:p>
          <w:p w14:paraId="3DB57AA5" w14:textId="77777777" w:rsidR="0098546E" w:rsidRDefault="00450289">
            <w:pPr>
              <w:spacing w:after="120"/>
              <w:rPr>
                <w:ins w:id="1785" w:author="Nokia" w:date="2021-04-13T22:28:00Z"/>
                <w:rFonts w:eastAsia="DengXian"/>
                <w:color w:val="0070C0"/>
                <w:lang w:val="en-US" w:eastAsia="zh-CN"/>
              </w:rPr>
            </w:pPr>
            <w:ins w:id="1786" w:author="Nokia" w:date="2021-04-13T22:28:00Z">
              <w:r>
                <w:rPr>
                  <w:rFonts w:eastAsia="DengXian"/>
                  <w:color w:val="0070C0"/>
                  <w:lang w:val="en-US" w:eastAsia="zh-CN"/>
                </w:rPr>
                <w:t>Issue 2-5-4: Does this mean that relaxation can in general be done on all these cells or is the proposal related to the previous issues on how to relax in CA?</w:t>
              </w:r>
            </w:ins>
          </w:p>
          <w:p w14:paraId="3DB57AA6" w14:textId="77777777" w:rsidR="0098546E" w:rsidRDefault="0098546E">
            <w:pPr>
              <w:rPr>
                <w:ins w:id="1787" w:author="Nokia" w:date="2021-04-13T22:28:00Z"/>
                <w:b/>
                <w:u w:val="single"/>
                <w:lang w:val="en-US" w:eastAsia="ko-KR"/>
              </w:rPr>
            </w:pPr>
          </w:p>
        </w:tc>
      </w:tr>
      <w:tr w:rsidR="0098546E" w14:paraId="3DB57ABF" w14:textId="77777777">
        <w:trPr>
          <w:ins w:id="1788" w:author="Huawei" w:date="2021-04-14T10:22:00Z"/>
        </w:trPr>
        <w:tc>
          <w:tcPr>
            <w:tcW w:w="1236" w:type="dxa"/>
          </w:tcPr>
          <w:p w14:paraId="3DB57AA8" w14:textId="77777777" w:rsidR="0098546E" w:rsidRDefault="00450289">
            <w:pPr>
              <w:spacing w:after="120"/>
              <w:rPr>
                <w:ins w:id="1789" w:author="Huawei" w:date="2021-04-14T10:22:00Z"/>
                <w:rFonts w:eastAsiaTheme="minorEastAsia"/>
                <w:color w:val="0070C0"/>
                <w:lang w:val="en-US" w:eastAsia="zh-CN"/>
              </w:rPr>
            </w:pPr>
            <w:ins w:id="1790" w:author="Huawei" w:date="2021-04-14T10: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DB57AA9" w14:textId="77777777" w:rsidR="0098546E" w:rsidRDefault="00450289">
            <w:pPr>
              <w:spacing w:after="120"/>
              <w:rPr>
                <w:ins w:id="1791" w:author="Huawei" w:date="2021-04-14T10:22:00Z"/>
                <w:rFonts w:eastAsiaTheme="minorEastAsia"/>
                <w:color w:val="0070C0"/>
                <w:lang w:val="en-US" w:eastAsia="zh-CN"/>
              </w:rPr>
            </w:pPr>
            <w:ins w:id="1792" w:author="Huawei" w:date="2021-04-14T10:22:00Z">
              <w:r>
                <w:rPr>
                  <w:rFonts w:eastAsiaTheme="minorEastAsia"/>
                  <w:color w:val="0070C0"/>
                  <w:lang w:val="en-US" w:eastAsia="zh-CN"/>
                </w:rPr>
                <w:t xml:space="preserve">Issues </w:t>
              </w:r>
              <w:r>
                <w:rPr>
                  <w:rFonts w:eastAsiaTheme="minorEastAsia" w:hint="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5-1</w:t>
              </w:r>
              <w:r>
                <w:rPr>
                  <w:rFonts w:eastAsiaTheme="minorEastAsia"/>
                  <w:color w:val="0070C0"/>
                  <w:lang w:val="en-US" w:eastAsia="zh-CN"/>
                </w:rPr>
                <w:t xml:space="preserve">/2/3/4: </w:t>
              </w:r>
            </w:ins>
          </w:p>
          <w:p w14:paraId="3DB57AAA" w14:textId="77777777" w:rsidR="0098546E" w:rsidRDefault="00450289">
            <w:pPr>
              <w:spacing w:after="120"/>
              <w:rPr>
                <w:ins w:id="1793" w:author="Huawei" w:date="2021-04-14T10:51:00Z"/>
                <w:rFonts w:eastAsiaTheme="minorEastAsia"/>
                <w:color w:val="0070C0"/>
                <w:lang w:val="en-US" w:eastAsia="zh-CN"/>
              </w:rPr>
            </w:pPr>
            <w:ins w:id="1794" w:author="Huawei" w:date="2021-04-14T10:51:00Z">
              <w:r>
                <w:rPr>
                  <w:rFonts w:eastAsiaTheme="minorEastAsia" w:hint="eastAsia"/>
                  <w:color w:val="0070C0"/>
                  <w:lang w:val="en-US" w:eastAsia="zh-CN"/>
                </w:rPr>
                <w:t>T</w:t>
              </w:r>
              <w:r>
                <w:rPr>
                  <w:rFonts w:eastAsiaTheme="minorEastAsia"/>
                  <w:color w:val="0070C0"/>
                  <w:lang w:val="en-US" w:eastAsia="zh-CN"/>
                </w:rPr>
                <w:t>hese</w:t>
              </w:r>
            </w:ins>
            <w:ins w:id="1795" w:author="Huawei" w:date="2021-04-14T10:52:00Z">
              <w:r>
                <w:rPr>
                  <w:rFonts w:eastAsiaTheme="minorEastAsia"/>
                  <w:color w:val="0070C0"/>
                  <w:lang w:val="en-US" w:eastAsia="zh-CN"/>
                </w:rPr>
                <w:t xml:space="preserve"> </w:t>
              </w:r>
            </w:ins>
            <w:ins w:id="1796" w:author="Huawei" w:date="2021-04-14T10:53:00Z">
              <w:r>
                <w:rPr>
                  <w:rFonts w:eastAsiaTheme="minorEastAsia"/>
                  <w:color w:val="0070C0"/>
                  <w:lang w:val="en-US" w:eastAsia="zh-CN"/>
                </w:rPr>
                <w:t>issues</w:t>
              </w:r>
            </w:ins>
            <w:ins w:id="1797" w:author="Huawei" w:date="2021-04-14T10:51:00Z">
              <w:r>
                <w:rPr>
                  <w:rFonts w:eastAsiaTheme="minorEastAsia"/>
                  <w:color w:val="0070C0"/>
                  <w:lang w:val="en-US" w:eastAsia="zh-CN"/>
                </w:rPr>
                <w:t xml:space="preserve"> </w:t>
              </w:r>
            </w:ins>
            <w:ins w:id="1798" w:author="Huawei" w:date="2021-04-14T10:52:00Z">
              <w:r>
                <w:rPr>
                  <w:rFonts w:eastAsiaTheme="minorEastAsia"/>
                  <w:color w:val="0070C0"/>
                  <w:lang w:val="en-US" w:eastAsia="zh-CN"/>
                </w:rPr>
                <w:t xml:space="preserve">are </w:t>
              </w:r>
            </w:ins>
            <w:ins w:id="1799" w:author="Huawei" w:date="2021-04-14T10:55:00Z">
              <w:r>
                <w:rPr>
                  <w:rFonts w:eastAsiaTheme="minorEastAsia"/>
                  <w:color w:val="0070C0"/>
                  <w:lang w:val="en-US" w:eastAsia="zh-CN"/>
                </w:rPr>
                <w:t xml:space="preserve">discussed </w:t>
              </w:r>
            </w:ins>
            <w:ins w:id="1800" w:author="Huawei" w:date="2021-04-14T10:52:00Z">
              <w:r>
                <w:rPr>
                  <w:rFonts w:eastAsiaTheme="minorEastAsia"/>
                  <w:color w:val="0070C0"/>
                  <w:lang w:val="en-US" w:eastAsia="zh-CN"/>
                </w:rPr>
                <w:t>based on the assumption that UE need</w:t>
              </w:r>
            </w:ins>
            <w:ins w:id="1801" w:author="Huawei" w:date="2021-04-14T10:55:00Z">
              <w:r>
                <w:rPr>
                  <w:rFonts w:eastAsiaTheme="minorEastAsia"/>
                  <w:color w:val="0070C0"/>
                  <w:lang w:val="en-US" w:eastAsia="zh-CN"/>
                </w:rPr>
                <w:t>s</w:t>
              </w:r>
            </w:ins>
            <w:ins w:id="1802" w:author="Huawei" w:date="2021-04-14T10:52:00Z">
              <w:r>
                <w:rPr>
                  <w:rFonts w:eastAsiaTheme="minorEastAsia"/>
                  <w:color w:val="0070C0"/>
                  <w:lang w:val="en-US" w:eastAsia="zh-CN"/>
                </w:rPr>
                <w:t xml:space="preserve"> to </w:t>
              </w:r>
            </w:ins>
            <w:ins w:id="1803" w:author="Huawei" w:date="2021-04-14T10:55:00Z">
              <w:r>
                <w:rPr>
                  <w:rFonts w:eastAsiaTheme="minorEastAsia"/>
                  <w:color w:val="0070C0"/>
                  <w:lang w:val="en-US" w:eastAsia="zh-CN"/>
                </w:rPr>
                <w:t xml:space="preserve">perform </w:t>
              </w:r>
              <w:r>
                <w:rPr>
                  <w:rFonts w:eastAsiaTheme="minorEastAsia"/>
                  <w:color w:val="0070C0"/>
                  <w:lang w:eastAsia="zh-CN"/>
                </w:rPr>
                <w:t>RLM/BFD measurements on multiple serving cells in the same band.</w:t>
              </w:r>
            </w:ins>
            <w:ins w:id="1804" w:author="Huawei" w:date="2021-04-14T10:57:00Z">
              <w:r>
                <w:rPr>
                  <w:rFonts w:eastAsiaTheme="minorEastAsia"/>
                  <w:color w:val="0070C0"/>
                  <w:lang w:eastAsia="zh-CN"/>
                </w:rPr>
                <w:t xml:space="preserve"> However, the existing RLM/BFD measurement requirements are not applicable when </w:t>
              </w:r>
              <w:r>
                <w:rPr>
                  <w:rFonts w:eastAsiaTheme="minorEastAsia"/>
                  <w:color w:val="0070C0"/>
                  <w:lang w:val="en-US" w:eastAsia="zh-CN"/>
                </w:rPr>
                <w:t xml:space="preserve">UE needs to perform </w:t>
              </w:r>
              <w:r>
                <w:rPr>
                  <w:rFonts w:eastAsiaTheme="minorEastAsia"/>
                  <w:color w:val="0070C0"/>
                  <w:lang w:eastAsia="zh-CN"/>
                </w:rPr>
                <w:t>RLM/BFD measurements on more than one serving cells in the same band.</w:t>
              </w:r>
            </w:ins>
          </w:p>
          <w:p w14:paraId="3DB57AAB" w14:textId="77777777" w:rsidR="0098546E" w:rsidRDefault="00450289">
            <w:pPr>
              <w:spacing w:after="120"/>
              <w:rPr>
                <w:ins w:id="1805" w:author="Huawei" w:date="2021-04-14T10:22:00Z"/>
                <w:rFonts w:eastAsiaTheme="minorEastAsia"/>
                <w:color w:val="0070C0"/>
                <w:lang w:val="en-US" w:eastAsia="zh-CN"/>
              </w:rPr>
            </w:pPr>
            <w:ins w:id="1806" w:author="Huawei" w:date="2021-04-14T10:22:00Z">
              <w:r>
                <w:rPr>
                  <w:rFonts w:eastAsiaTheme="minorEastAsia"/>
                  <w:color w:val="0070C0"/>
                  <w:lang w:val="en-US" w:eastAsia="zh-CN"/>
                </w:rPr>
                <w:t>In TS 38.133, the following conditions are defined for RLM and BFD:</w:t>
              </w:r>
            </w:ins>
          </w:p>
          <w:tbl>
            <w:tblPr>
              <w:tblStyle w:val="afc"/>
              <w:tblW w:w="0" w:type="auto"/>
              <w:tblLook w:val="04A0" w:firstRow="1" w:lastRow="0" w:firstColumn="1" w:lastColumn="0" w:noHBand="0" w:noVBand="1"/>
            </w:tblPr>
            <w:tblGrid>
              <w:gridCol w:w="8169"/>
            </w:tblGrid>
            <w:tr w:rsidR="0098546E" w14:paraId="3DB57AB5" w14:textId="77777777">
              <w:trPr>
                <w:ins w:id="1807" w:author="Huawei" w:date="2021-04-14T10:22:00Z"/>
              </w:trPr>
              <w:tc>
                <w:tcPr>
                  <w:tcW w:w="8169" w:type="dxa"/>
                </w:tcPr>
                <w:p w14:paraId="3DB57AAC" w14:textId="77777777" w:rsidR="0098546E" w:rsidRPr="0098546E" w:rsidRDefault="00450289" w:rsidP="009900FA">
                  <w:pPr>
                    <w:pStyle w:val="3"/>
                    <w:widowControl w:val="0"/>
                    <w:numPr>
                      <w:ilvl w:val="0"/>
                      <w:numId w:val="0"/>
                    </w:numPr>
                    <w:overflowPunct/>
                    <w:autoSpaceDE/>
                    <w:autoSpaceDN/>
                    <w:adjustRightInd/>
                    <w:ind w:right="28"/>
                    <w:jc w:val="right"/>
                    <w:textAlignment w:val="auto"/>
                    <w:outlineLvl w:val="2"/>
                    <w:rPr>
                      <w:ins w:id="1808" w:author="Huawei" w:date="2021-04-14T10:22:00Z"/>
                      <w:lang w:val="en-US"/>
                      <w:rPrChange w:id="1809" w:author="Santhan Thangarasa" w:date="2021-04-14T05:52:00Z">
                        <w:rPr>
                          <w:ins w:id="1810" w:author="Huawei" w:date="2021-04-14T10:22:00Z"/>
                          <w:rFonts w:eastAsia="SimSun"/>
                          <w:i/>
                        </w:rPr>
                      </w:rPrChange>
                    </w:rPr>
                  </w:pPr>
                  <w:ins w:id="1811" w:author="Huawei" w:date="2021-04-14T10:22:00Z">
                    <w:r>
                      <w:rPr>
                        <w:lang w:val="en-US"/>
                        <w:rPrChange w:id="1812" w:author="Santhan Thangarasa" w:date="2021-04-14T05:52:00Z">
                          <w:rPr/>
                        </w:rPrChange>
                      </w:rPr>
                      <w:t>8.1.1</w:t>
                    </w:r>
                    <w:r>
                      <w:rPr>
                        <w:lang w:val="en-US"/>
                        <w:rPrChange w:id="1813" w:author="Santhan Thangarasa" w:date="2021-04-14T05:52:00Z">
                          <w:rPr/>
                        </w:rPrChange>
                      </w:rPr>
                      <w:tab/>
                      <w:t>Introduction</w:t>
                    </w:r>
                  </w:ins>
                </w:p>
                <w:p w14:paraId="3DB57AAD" w14:textId="77777777" w:rsidR="0098546E" w:rsidRDefault="00450289" w:rsidP="009900FA">
                  <w:pPr>
                    <w:rPr>
                      <w:ins w:id="1814" w:author="Huawei" w:date="2021-04-14T10:22:00Z"/>
                    </w:rPr>
                  </w:pPr>
                  <w:ins w:id="1815" w:author="Huawei" w:date="2021-04-14T10:22:00Z">
                    <w:r>
                      <w:t xml:space="preserve">The requirements in clause 8.1 apply for </w:t>
                    </w:r>
                    <w:r>
                      <w:rPr>
                        <w:highlight w:val="yellow"/>
                      </w:rPr>
                      <w:t>radio link monitoring</w:t>
                    </w:r>
                    <w:r>
                      <w:t xml:space="preserve"> on:</w:t>
                    </w:r>
                  </w:ins>
                </w:p>
                <w:p w14:paraId="3DB57AAE" w14:textId="77777777" w:rsidR="0098546E" w:rsidRDefault="00450289" w:rsidP="009900FA">
                  <w:pPr>
                    <w:pStyle w:val="B1"/>
                    <w:rPr>
                      <w:ins w:id="1816" w:author="Huawei" w:date="2021-04-14T10:22:00Z"/>
                    </w:rPr>
                  </w:pPr>
                  <w:ins w:id="1817" w:author="Huawei" w:date="2021-04-14T10:22:00Z">
                    <w:r>
                      <w:t>-</w:t>
                    </w:r>
                    <w:r>
                      <w:tab/>
                    </w:r>
                    <w:r>
                      <w:rPr>
                        <w:highlight w:val="yellow"/>
                      </w:rPr>
                      <w:t>PCell</w:t>
                    </w:r>
                    <w:r>
                      <w:t xml:space="preserve"> in SA NR, NR-DC and NE-DC operation mode,</w:t>
                    </w:r>
                  </w:ins>
                </w:p>
                <w:p w14:paraId="3DB57AAF" w14:textId="77777777" w:rsidR="0098546E" w:rsidRDefault="00450289" w:rsidP="009900FA">
                  <w:pPr>
                    <w:pStyle w:val="B1"/>
                    <w:rPr>
                      <w:ins w:id="1818" w:author="Huawei" w:date="2021-04-14T10:22:00Z"/>
                    </w:rPr>
                  </w:pPr>
                  <w:ins w:id="1819" w:author="Huawei" w:date="2021-04-14T10:22:00Z">
                    <w:r>
                      <w:t>-</w:t>
                    </w:r>
                    <w:r>
                      <w:tab/>
                    </w:r>
                    <w:r>
                      <w:rPr>
                        <w:highlight w:val="yellow"/>
                      </w:rPr>
                      <w:t>PSCell</w:t>
                    </w:r>
                    <w:r>
                      <w:t xml:space="preserve"> in NR-DC and EN-DC operation mode.</w:t>
                    </w:r>
                  </w:ins>
                </w:p>
                <w:p w14:paraId="3DB57AB0" w14:textId="77777777" w:rsidR="0098546E" w:rsidRDefault="0098546E" w:rsidP="009900FA">
                  <w:pPr>
                    <w:spacing w:after="120"/>
                    <w:rPr>
                      <w:ins w:id="1820" w:author="Huawei" w:date="2021-04-14T10:22:00Z"/>
                      <w:rFonts w:eastAsiaTheme="minorEastAsia"/>
                      <w:color w:val="0070C0"/>
                      <w:lang w:eastAsia="zh-CN"/>
                    </w:rPr>
                  </w:pPr>
                </w:p>
                <w:p w14:paraId="3DB57AB1" w14:textId="77777777" w:rsidR="0098546E" w:rsidRPr="005D22BE" w:rsidRDefault="00450289" w:rsidP="009900FA">
                  <w:pPr>
                    <w:pStyle w:val="4"/>
                    <w:numPr>
                      <w:ilvl w:val="0"/>
                      <w:numId w:val="0"/>
                    </w:numPr>
                    <w:overflowPunct/>
                    <w:autoSpaceDE/>
                    <w:autoSpaceDN/>
                    <w:adjustRightInd/>
                    <w:textAlignment w:val="auto"/>
                    <w:outlineLvl w:val="3"/>
                    <w:rPr>
                      <w:ins w:id="1821" w:author="Huawei" w:date="2021-04-14T10:22:00Z"/>
                      <w:lang w:val="en-US"/>
                      <w:rPrChange w:id="1822" w:author="Santhan Thangarasa" w:date="2021-04-17T21:33:00Z">
                        <w:rPr>
                          <w:ins w:id="1823" w:author="Huawei" w:date="2021-04-14T10:22:00Z"/>
                          <w:rFonts w:eastAsia="SimSun"/>
                        </w:rPr>
                      </w:rPrChange>
                    </w:rPr>
                  </w:pPr>
                  <w:ins w:id="1824" w:author="Huawei" w:date="2021-04-14T10:22:00Z">
                    <w:r w:rsidRPr="005D22BE">
                      <w:rPr>
                        <w:rFonts w:eastAsia="?? ??"/>
                        <w:lang w:val="en-US"/>
                        <w:rPrChange w:id="1825" w:author="Santhan Thangarasa" w:date="2021-04-17T21:33:00Z">
                          <w:rPr>
                            <w:rFonts w:eastAsia="?? ??"/>
                          </w:rPr>
                        </w:rPrChange>
                      </w:rPr>
                      <w:t>8.5.2.1</w:t>
                    </w:r>
                    <w:r w:rsidRPr="005D22BE">
                      <w:rPr>
                        <w:rFonts w:eastAsia="?? ??"/>
                        <w:lang w:val="en-US"/>
                        <w:rPrChange w:id="1826" w:author="Santhan Thangarasa" w:date="2021-04-17T21:33:00Z">
                          <w:rPr>
                            <w:rFonts w:eastAsia="?? ??"/>
                          </w:rPr>
                        </w:rPrChange>
                      </w:rPr>
                      <w:tab/>
                    </w:r>
                    <w:r w:rsidRPr="005D22BE">
                      <w:rPr>
                        <w:lang w:val="en-US"/>
                        <w:rPrChange w:id="1827" w:author="Santhan Thangarasa" w:date="2021-04-17T21:33:00Z">
                          <w:rPr/>
                        </w:rPrChange>
                      </w:rPr>
                      <w:t>Introduction</w:t>
                    </w:r>
                  </w:ins>
                </w:p>
                <w:p w14:paraId="3DB57AB2" w14:textId="77777777" w:rsidR="0098546E" w:rsidRDefault="00450289" w:rsidP="009900FA">
                  <w:pPr>
                    <w:rPr>
                      <w:ins w:id="1828" w:author="Huawei" w:date="2021-04-14T10:22:00Z"/>
                    </w:rPr>
                  </w:pPr>
                  <w:ins w:id="1829" w:author="Huawei" w:date="2021-04-14T10:22:00Z">
                    <w:r>
                      <w:t xml:space="preserve">The requirements in this clause apply for each SSB resource in the set </w:t>
                    </w:r>
                  </w:ins>
                  <w:ins w:id="1830" w:author="Huawei" w:date="2021-04-14T10:22:00Z">
                    <w:r w:rsidR="008B13D9">
                      <w:rPr>
                        <w:rFonts w:eastAsia="SimSun"/>
                        <w:iCs/>
                        <w:noProof/>
                        <w:position w:val="-10"/>
                      </w:rPr>
                      <w:object w:dxaOrig="240" w:dyaOrig="380" w14:anchorId="66B5C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pt;height:19.5pt;mso-width-percent:0;mso-height-percent:0;mso-width-percent:0;mso-height-percent:0" o:ole="">
                          <v:imagedata r:id="rId36" o:title=""/>
                        </v:shape>
                        <o:OLEObject Type="Embed" ProgID="Equation.3" ShapeID="_x0000_i1025" DrawAspect="Content" ObjectID="_1680408841" r:id="rId37"/>
                      </w:object>
                    </w:r>
                  </w:ins>
                  <w:ins w:id="1831" w:author="Huawei" w:date="2021-04-14T10:22:00Z">
                    <w:r>
                      <w:t xml:space="preserve"> configured for a serving cell, provided that the </w:t>
                    </w:r>
                    <w:r>
                      <w:rPr>
                        <w:highlight w:val="yellow"/>
                      </w:rPr>
                      <w:t xml:space="preserve">SSB configured for </w:t>
                    </w:r>
                    <w:r>
                      <w:rPr>
                        <w:rFonts w:cs="v5.0.0"/>
                        <w:highlight w:val="yellow"/>
                      </w:rPr>
                      <w:t>beam failure detection</w:t>
                    </w:r>
                    <w:r>
                      <w:t xml:space="preserve"> is actually transmitted within the UE active DL BWP during the entire evaluation period specified in clause 8.5.2.2. </w:t>
                    </w:r>
                    <w:r>
                      <w:rPr>
                        <w:highlight w:val="yellow"/>
                      </w:rPr>
                      <w:t>The requirements in this clause could not be applicable if UE is required to perform beam failure detection on more than 1 serving cell per band.</w:t>
                    </w:r>
                  </w:ins>
                </w:p>
                <w:p w14:paraId="3DB57AB3" w14:textId="77777777" w:rsidR="0098546E" w:rsidRPr="0098546E" w:rsidRDefault="00450289" w:rsidP="009900FA">
                  <w:pPr>
                    <w:pStyle w:val="4"/>
                    <w:numPr>
                      <w:ilvl w:val="0"/>
                      <w:numId w:val="0"/>
                    </w:numPr>
                    <w:overflowPunct/>
                    <w:autoSpaceDE/>
                    <w:autoSpaceDN/>
                    <w:adjustRightInd/>
                    <w:textAlignment w:val="auto"/>
                    <w:outlineLvl w:val="3"/>
                    <w:rPr>
                      <w:ins w:id="1832" w:author="Huawei" w:date="2021-04-14T10:22:00Z"/>
                      <w:lang w:val="en-US"/>
                      <w:rPrChange w:id="1833" w:author="Santhan Thangarasa" w:date="2021-04-14T05:52:00Z">
                        <w:rPr>
                          <w:ins w:id="1834" w:author="Huawei" w:date="2021-04-14T10:22:00Z"/>
                          <w:rFonts w:eastAsia="SimSun"/>
                        </w:rPr>
                      </w:rPrChange>
                    </w:rPr>
                  </w:pPr>
                  <w:ins w:id="1835" w:author="Huawei" w:date="2021-04-14T10:22:00Z">
                    <w:r>
                      <w:rPr>
                        <w:rFonts w:eastAsia="?? ??"/>
                        <w:lang w:val="en-US"/>
                        <w:rPrChange w:id="1836" w:author="Santhan Thangarasa" w:date="2021-04-14T05:52:00Z">
                          <w:rPr>
                            <w:rFonts w:eastAsia="?? ??"/>
                          </w:rPr>
                        </w:rPrChange>
                      </w:rPr>
                      <w:t>8.5.3.1</w:t>
                    </w:r>
                    <w:r>
                      <w:rPr>
                        <w:rFonts w:eastAsia="?? ??"/>
                        <w:lang w:val="en-US"/>
                        <w:rPrChange w:id="1837" w:author="Santhan Thangarasa" w:date="2021-04-14T05:52:00Z">
                          <w:rPr>
                            <w:rFonts w:eastAsia="?? ??"/>
                          </w:rPr>
                        </w:rPrChange>
                      </w:rPr>
                      <w:tab/>
                    </w:r>
                    <w:r>
                      <w:rPr>
                        <w:lang w:val="en-US"/>
                        <w:rPrChange w:id="1838" w:author="Santhan Thangarasa" w:date="2021-04-14T05:52:00Z">
                          <w:rPr/>
                        </w:rPrChange>
                      </w:rPr>
                      <w:t>Introduction</w:t>
                    </w:r>
                  </w:ins>
                </w:p>
                <w:p w14:paraId="3DB57AB4" w14:textId="77777777" w:rsidR="0098546E" w:rsidRDefault="00450289" w:rsidP="009900FA">
                  <w:pPr>
                    <w:rPr>
                      <w:ins w:id="1839" w:author="Huawei" w:date="2021-04-14T10:22:00Z"/>
                    </w:rPr>
                  </w:pPr>
                  <w:ins w:id="1840" w:author="Huawei" w:date="2021-04-14T10:22:00Z">
                    <w:r>
                      <w:t xml:space="preserve">The requirements in this clause apply for each CSI-RS resource in the set </w:t>
                    </w:r>
                    <w:r>
                      <w:rPr>
                        <w:iCs/>
                        <w:noProof/>
                        <w:position w:val="-10"/>
                        <w:lang w:val="en-US" w:eastAsia="zh-TW"/>
                        <w:rPrChange w:id="1841">
                          <w:rPr>
                            <w:noProof/>
                            <w:lang w:val="en-US" w:eastAsia="zh-TW"/>
                          </w:rPr>
                        </w:rPrChange>
                      </w:rPr>
                      <w:drawing>
                        <wp:inline distT="0" distB="0" distL="0" distR="0" wp14:anchorId="3DB57F63" wp14:editId="3DB57F64">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noProof/>
                        <w:position w:val="-10"/>
                        <w:lang w:val="en-US" w:eastAsia="zh-TW"/>
                        <w:rPrChange w:id="1842">
                          <w:rPr>
                            <w:noProof/>
                            <w:lang w:val="en-US" w:eastAsia="zh-TW"/>
                          </w:rPr>
                        </w:rPrChange>
                      </w:rPr>
                      <w:drawing>
                        <wp:inline distT="0" distB="0" distL="0" distR="0" wp14:anchorId="3DB57F65" wp14:editId="3DB57F66">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w:t>
                    </w:r>
                    <w:r>
                      <w:lastRenderedPageBreak/>
                      <w:t xml:space="preserve">period specified in clause 8.5.3.2. UE is not expected to perform beam failure detection measurements on the </w:t>
                    </w:r>
                    <w:r>
                      <w:rPr>
                        <w:highlight w:val="yellow"/>
                        <w:rPrChange w:id="1843" w:author="Huawei" w:date="2021-04-14T11:03:00Z">
                          <w:rPr/>
                        </w:rPrChange>
                      </w:rPr>
                      <w:t>CSI-RS configured for BFD</w:t>
                    </w:r>
                    <w:r>
                      <w:t xml:space="preserve"> if the CSI-RS is not QCL-ed, with QCL-TypeD </w:t>
                    </w:r>
                    <w:r>
                      <w:rPr>
                        <w:lang w:eastAsia="zh-CN"/>
                      </w:rPr>
                      <w:t>when applicable,</w:t>
                    </w:r>
                    <w:r>
                      <w:t xml:space="preserve"> with the RS in the active TCI state of any CORESET configured in the UE active BWP. </w:t>
                    </w:r>
                    <w:r>
                      <w:rPr>
                        <w:highlight w:val="yellow"/>
                      </w:rPr>
                      <w:t>The requirements in this clause could not be applicable if UE is required to perform beam failure detection on more than 1 serving cell per band</w:t>
                    </w:r>
                    <w:r>
                      <w:t xml:space="preserve"> or on more than one band among a set of bands that it can receive with a common beam.</w:t>
                    </w:r>
                  </w:ins>
                </w:p>
              </w:tc>
            </w:tr>
          </w:tbl>
          <w:p w14:paraId="3DB57AB6" w14:textId="77777777" w:rsidR="0098546E" w:rsidRDefault="00450289">
            <w:pPr>
              <w:spacing w:after="120"/>
              <w:rPr>
                <w:ins w:id="1844" w:author="Huawei" w:date="2021-04-14T10:22:00Z"/>
                <w:rFonts w:eastAsiaTheme="minorEastAsia"/>
                <w:color w:val="0070C0"/>
                <w:lang w:eastAsia="zh-CN"/>
              </w:rPr>
            </w:pPr>
            <w:ins w:id="1845" w:author="Huawei" w:date="2021-04-14T10:22:00Z">
              <w:r>
                <w:rPr>
                  <w:rFonts w:eastAsiaTheme="minorEastAsia" w:hint="eastAsia"/>
                  <w:color w:val="0070C0"/>
                  <w:lang w:eastAsia="zh-CN"/>
                </w:rPr>
                <w:lastRenderedPageBreak/>
                <w:t>A</w:t>
              </w:r>
              <w:r>
                <w:rPr>
                  <w:rFonts w:eastAsiaTheme="minorEastAsia"/>
                  <w:color w:val="0070C0"/>
                  <w:lang w:eastAsia="zh-CN"/>
                </w:rPr>
                <w:t>ccording to TS38.133, the followings can be obtained:</w:t>
              </w:r>
            </w:ins>
          </w:p>
          <w:p w14:paraId="3DB57AB7" w14:textId="77777777" w:rsidR="0098546E" w:rsidRDefault="00450289">
            <w:pPr>
              <w:spacing w:after="120"/>
              <w:rPr>
                <w:ins w:id="1846" w:author="Huawei" w:date="2021-04-14T10:22:00Z"/>
                <w:rFonts w:eastAsiaTheme="minorEastAsia"/>
                <w:color w:val="0070C0"/>
                <w:lang w:eastAsia="zh-CN"/>
              </w:rPr>
            </w:pPr>
            <w:ins w:id="1847" w:author="Huawei" w:date="2021-04-14T10:22:00Z">
              <w:r>
                <w:rPr>
                  <w:rFonts w:eastAsiaTheme="minorEastAsia"/>
                  <w:color w:val="0070C0"/>
                  <w:lang w:eastAsia="zh-CN"/>
                </w:rPr>
                <w:t xml:space="preserve">For RLM, UE will only perform RLM measurements on PCell or PSCell. </w:t>
              </w:r>
            </w:ins>
          </w:p>
          <w:p w14:paraId="3DB57AB8" w14:textId="77777777" w:rsidR="0098546E" w:rsidRDefault="00450289">
            <w:pPr>
              <w:spacing w:after="120"/>
              <w:rPr>
                <w:ins w:id="1848" w:author="Huawei" w:date="2021-04-14T10:22:00Z"/>
                <w:rFonts w:eastAsiaTheme="minorEastAsia"/>
                <w:color w:val="0070C0"/>
                <w:lang w:eastAsia="zh-CN"/>
              </w:rPr>
            </w:pPr>
            <w:ins w:id="1849" w:author="Huawei" w:date="2021-04-14T10:22:00Z">
              <w:r>
                <w:rPr>
                  <w:rFonts w:eastAsiaTheme="minorEastAsia"/>
                  <w:color w:val="0070C0"/>
                  <w:lang w:eastAsia="zh-CN"/>
                </w:rPr>
                <w:t>For BFD, UE is only required to perform BFD measurements on one serving cell per band.</w:t>
              </w:r>
            </w:ins>
          </w:p>
          <w:p w14:paraId="3DB57AB9" w14:textId="77777777" w:rsidR="0098546E" w:rsidRDefault="00450289">
            <w:pPr>
              <w:spacing w:after="120"/>
              <w:rPr>
                <w:ins w:id="1850" w:author="Huawei" w:date="2021-04-14T10:22:00Z"/>
                <w:rFonts w:eastAsiaTheme="minorEastAsia"/>
                <w:color w:val="0070C0"/>
                <w:lang w:val="en-US" w:eastAsia="zh-CN"/>
              </w:rPr>
            </w:pPr>
            <w:ins w:id="1851" w:author="Huawei" w:date="2021-04-14T10:22:00Z">
              <w:r>
                <w:rPr>
                  <w:rFonts w:eastAsiaTheme="minorEastAsia"/>
                  <w:color w:val="0070C0"/>
                  <w:lang w:val="en-US" w:eastAsia="zh-CN"/>
                </w:rPr>
                <w:t>Within a band, only three cases would occur:</w:t>
              </w:r>
            </w:ins>
          </w:p>
          <w:p w14:paraId="3DB57ABA" w14:textId="77777777" w:rsidR="0098546E" w:rsidRDefault="00450289">
            <w:pPr>
              <w:spacing w:after="120"/>
              <w:rPr>
                <w:ins w:id="1852" w:author="Huawei" w:date="2021-04-14T10:22:00Z"/>
                <w:rFonts w:eastAsiaTheme="minorEastAsia"/>
                <w:color w:val="0070C0"/>
                <w:lang w:eastAsia="zh-CN"/>
              </w:rPr>
            </w:pPr>
            <w:ins w:id="1853" w:author="Huawei" w:date="2021-04-14T10:22:00Z">
              <w:r>
                <w:rPr>
                  <w:rFonts w:eastAsiaTheme="minorEastAsia"/>
                  <w:color w:val="0070C0"/>
                  <w:lang w:val="en-US" w:eastAsia="zh-CN"/>
                </w:rPr>
                <w:t xml:space="preserve">Case 1: PCell is in the band, and UE is only </w:t>
              </w:r>
              <w:r>
                <w:rPr>
                  <w:rFonts w:eastAsiaTheme="minorEastAsia"/>
                  <w:color w:val="0070C0"/>
                  <w:lang w:eastAsia="zh-CN"/>
                </w:rPr>
                <w:t>required to perform RLM and BFD measurements on PCell.</w:t>
              </w:r>
            </w:ins>
          </w:p>
          <w:p w14:paraId="3DB57ABB" w14:textId="77777777" w:rsidR="0098546E" w:rsidRDefault="00450289">
            <w:pPr>
              <w:spacing w:after="120"/>
              <w:rPr>
                <w:ins w:id="1854" w:author="Huawei" w:date="2021-04-14T10:22:00Z"/>
                <w:rFonts w:eastAsiaTheme="minorEastAsia"/>
                <w:color w:val="0070C0"/>
                <w:lang w:eastAsia="zh-CN"/>
              </w:rPr>
            </w:pPr>
            <w:ins w:id="1855" w:author="Huawei" w:date="2021-04-14T10:22:00Z">
              <w:r>
                <w:rPr>
                  <w:rFonts w:eastAsiaTheme="minorEastAsia"/>
                  <w:color w:val="0070C0"/>
                  <w:lang w:val="en-US" w:eastAsia="zh-CN"/>
                </w:rPr>
                <w:t xml:space="preserve">Case 2: PSCell is in the band, and UE is only </w:t>
              </w:r>
              <w:r>
                <w:rPr>
                  <w:rFonts w:eastAsiaTheme="minorEastAsia"/>
                  <w:color w:val="0070C0"/>
                  <w:lang w:eastAsia="zh-CN"/>
                </w:rPr>
                <w:t>required to perform RLM and BFD measurements on PSCell.</w:t>
              </w:r>
            </w:ins>
          </w:p>
          <w:p w14:paraId="3DB57ABC" w14:textId="77777777" w:rsidR="0098546E" w:rsidRDefault="00450289">
            <w:pPr>
              <w:spacing w:after="120"/>
              <w:rPr>
                <w:ins w:id="1856" w:author="Huawei" w:date="2021-04-14T10:22:00Z"/>
                <w:rFonts w:eastAsiaTheme="minorEastAsia"/>
                <w:color w:val="0070C0"/>
                <w:lang w:eastAsia="zh-CN"/>
              </w:rPr>
            </w:pPr>
            <w:ins w:id="1857" w:author="Huawei" w:date="2021-04-14T10:22:00Z">
              <w:r>
                <w:rPr>
                  <w:rFonts w:eastAsiaTheme="minorEastAsia"/>
                  <w:color w:val="0070C0"/>
                  <w:lang w:val="en-US" w:eastAsia="zh-CN"/>
                </w:rPr>
                <w:t xml:space="preserve">Case 3: SpCell is not in the band, and UE is only </w:t>
              </w:r>
              <w:r>
                <w:rPr>
                  <w:rFonts w:eastAsiaTheme="minorEastAsia"/>
                  <w:color w:val="0070C0"/>
                  <w:lang w:eastAsia="zh-CN"/>
                </w:rPr>
                <w:t xml:space="preserve">required to perform BFD measurements on </w:t>
              </w:r>
            </w:ins>
            <w:ins w:id="1858" w:author="Huawei" w:date="2021-04-14T10:23:00Z">
              <w:r>
                <w:rPr>
                  <w:rFonts w:eastAsiaTheme="minorEastAsia"/>
                  <w:color w:val="0070C0"/>
                  <w:lang w:eastAsia="zh-CN"/>
                </w:rPr>
                <w:t>one</w:t>
              </w:r>
            </w:ins>
            <w:ins w:id="1859" w:author="Huawei" w:date="2021-04-14T10:22:00Z">
              <w:r>
                <w:rPr>
                  <w:rFonts w:eastAsiaTheme="minorEastAsia"/>
                  <w:color w:val="0070C0"/>
                  <w:lang w:eastAsia="zh-CN"/>
                </w:rPr>
                <w:t xml:space="preserve"> </w:t>
              </w:r>
            </w:ins>
            <w:ins w:id="1860" w:author="Huawei" w:date="2021-04-14T10:23:00Z">
              <w:r>
                <w:rPr>
                  <w:rFonts w:eastAsiaTheme="minorEastAsia"/>
                  <w:color w:val="0070C0"/>
                  <w:lang w:eastAsia="zh-CN"/>
                </w:rPr>
                <w:t xml:space="preserve">activated </w:t>
              </w:r>
            </w:ins>
            <w:ins w:id="1861" w:author="Huawei" w:date="2021-04-14T10:22:00Z">
              <w:r>
                <w:rPr>
                  <w:rFonts w:eastAsiaTheme="minorEastAsia"/>
                  <w:color w:val="0070C0"/>
                  <w:lang w:eastAsia="zh-CN"/>
                </w:rPr>
                <w:t>SCell.</w:t>
              </w:r>
            </w:ins>
          </w:p>
          <w:p w14:paraId="3DB57ABD" w14:textId="77777777" w:rsidR="0098546E" w:rsidRDefault="00450289">
            <w:pPr>
              <w:spacing w:after="120"/>
              <w:rPr>
                <w:ins w:id="1862" w:author="Huawei" w:date="2021-04-14T10:22:00Z"/>
                <w:rFonts w:eastAsiaTheme="minorEastAsia"/>
                <w:color w:val="0070C0"/>
                <w:lang w:eastAsia="zh-CN"/>
              </w:rPr>
            </w:pPr>
            <w:ins w:id="1863" w:author="Huawei" w:date="2021-04-14T10:22:00Z">
              <w:r>
                <w:rPr>
                  <w:rFonts w:eastAsiaTheme="minorEastAsia"/>
                  <w:color w:val="0070C0"/>
                  <w:lang w:eastAsia="zh-CN"/>
                </w:rPr>
                <w:t>Since intra-band NR-DC has not been introduced, PCell and PSCell could not be in the same band.</w:t>
              </w:r>
            </w:ins>
          </w:p>
          <w:p w14:paraId="3DB57ABE" w14:textId="77777777" w:rsidR="0098546E" w:rsidRDefault="00450289">
            <w:pPr>
              <w:spacing w:after="120"/>
              <w:rPr>
                <w:ins w:id="1864" w:author="Huawei" w:date="2021-04-14T10:22:00Z"/>
                <w:rFonts w:eastAsia="DengXian"/>
                <w:color w:val="0070C0"/>
                <w:lang w:val="en-US" w:eastAsia="zh-CN"/>
              </w:rPr>
            </w:pPr>
            <w:ins w:id="1865" w:author="Huawei" w:date="2021-04-14T10:22:00Z">
              <w:r>
                <w:rPr>
                  <w:rFonts w:eastAsiaTheme="minorEastAsia" w:hint="eastAsia"/>
                  <w:color w:val="0070C0"/>
                  <w:lang w:val="en-US" w:eastAsia="zh-CN"/>
                </w:rPr>
                <w:t>H</w:t>
              </w:r>
              <w:r>
                <w:rPr>
                  <w:rFonts w:eastAsiaTheme="minorEastAsia"/>
                  <w:color w:val="0070C0"/>
                  <w:lang w:val="en-US" w:eastAsia="zh-CN"/>
                </w:rPr>
                <w:t xml:space="preserve">ence, it will not occur that UE needs to perform </w:t>
              </w:r>
              <w:r>
                <w:rPr>
                  <w:rFonts w:eastAsiaTheme="minorEastAsia"/>
                  <w:color w:val="0070C0"/>
                  <w:lang w:eastAsia="zh-CN"/>
                </w:rPr>
                <w:t xml:space="preserve">RLM/BFD measurements on </w:t>
              </w:r>
            </w:ins>
            <w:ins w:id="1866" w:author="Huawei" w:date="2021-04-14T10:58:00Z">
              <w:r>
                <w:rPr>
                  <w:rFonts w:eastAsiaTheme="minorEastAsia"/>
                  <w:color w:val="0070C0"/>
                  <w:lang w:eastAsia="zh-CN"/>
                </w:rPr>
                <w:t>multiple</w:t>
              </w:r>
            </w:ins>
            <w:ins w:id="1867" w:author="Huawei" w:date="2021-04-14T10:22:00Z">
              <w:r>
                <w:rPr>
                  <w:rFonts w:eastAsiaTheme="minorEastAsia"/>
                  <w:color w:val="0070C0"/>
                  <w:lang w:eastAsia="zh-CN"/>
                </w:rPr>
                <w:t xml:space="preserve"> serving cells in the same band.</w:t>
              </w:r>
            </w:ins>
          </w:p>
        </w:tc>
      </w:tr>
      <w:tr w:rsidR="0098546E" w14:paraId="3DB57AC6" w14:textId="77777777">
        <w:trPr>
          <w:ins w:id="1868" w:author="Roy Hu" w:date="2021-04-14T11:41:00Z"/>
        </w:trPr>
        <w:tc>
          <w:tcPr>
            <w:tcW w:w="1236" w:type="dxa"/>
          </w:tcPr>
          <w:p w14:paraId="3DB57AC0" w14:textId="77777777" w:rsidR="0098546E" w:rsidRDefault="00450289">
            <w:pPr>
              <w:spacing w:after="120"/>
              <w:rPr>
                <w:ins w:id="1869" w:author="Roy Hu" w:date="2021-04-14T11:41:00Z"/>
                <w:rFonts w:eastAsiaTheme="minorEastAsia"/>
                <w:color w:val="0070C0"/>
                <w:lang w:val="en-US" w:eastAsia="zh-CN"/>
              </w:rPr>
            </w:pPr>
            <w:ins w:id="1870" w:author="Roy Hu" w:date="2021-04-14T11:41:00Z">
              <w:r>
                <w:rPr>
                  <w:rFonts w:eastAsiaTheme="minorEastAsia"/>
                  <w:color w:val="0070C0"/>
                  <w:lang w:val="en-US" w:eastAsia="zh-CN"/>
                </w:rPr>
                <w:lastRenderedPageBreak/>
                <w:t>Xiaomi</w:t>
              </w:r>
            </w:ins>
          </w:p>
        </w:tc>
        <w:tc>
          <w:tcPr>
            <w:tcW w:w="8395" w:type="dxa"/>
          </w:tcPr>
          <w:p w14:paraId="3DB57AC1" w14:textId="77777777" w:rsidR="0098546E" w:rsidRDefault="00450289">
            <w:pPr>
              <w:spacing w:after="120"/>
              <w:rPr>
                <w:ins w:id="1871" w:author="Roy Hu" w:date="2021-04-14T11:41:00Z"/>
                <w:rFonts w:eastAsiaTheme="minorEastAsia"/>
                <w:color w:val="0070C0"/>
                <w:u w:val="single"/>
                <w:lang w:val="en-US" w:eastAsia="zh-CN"/>
              </w:rPr>
            </w:pPr>
            <w:ins w:id="1872" w:author="Roy Hu" w:date="2021-04-14T11:41:00Z">
              <w:r>
                <w:rPr>
                  <w:rFonts w:eastAsiaTheme="minorEastAsia"/>
                  <w:color w:val="0070C0"/>
                  <w:u w:val="single"/>
                  <w:lang w:val="en-US" w:eastAsia="zh-CN"/>
                </w:rPr>
                <w:t>Issue 2-5-1: Support Option 2.</w:t>
              </w:r>
            </w:ins>
          </w:p>
          <w:p w14:paraId="3DB57AC2" w14:textId="77777777" w:rsidR="0098546E" w:rsidRDefault="00450289">
            <w:pPr>
              <w:spacing w:after="120"/>
              <w:rPr>
                <w:ins w:id="1873" w:author="Roy Hu" w:date="2021-04-14T11:44:00Z"/>
                <w:rFonts w:eastAsiaTheme="minorEastAsia"/>
                <w:color w:val="0070C0"/>
                <w:u w:val="single"/>
                <w:lang w:val="en-US" w:eastAsia="zh-CN"/>
              </w:rPr>
            </w:pPr>
            <w:ins w:id="1874" w:author="Roy Hu" w:date="2021-04-14T11:41:00Z">
              <w:r>
                <w:rPr>
                  <w:rFonts w:eastAsiaTheme="minorEastAsia"/>
                  <w:color w:val="0070C0"/>
                  <w:u w:val="single"/>
                  <w:lang w:val="en-US" w:eastAsia="zh-CN"/>
                </w:rPr>
                <w:t>Issue 2-5-2: Support Option 2.</w:t>
              </w:r>
            </w:ins>
            <w:ins w:id="1875" w:author="Roy Hu" w:date="2021-04-14T11:42:00Z">
              <w:r>
                <w:rPr>
                  <w:rFonts w:eastAsiaTheme="minorEastAsia"/>
                  <w:color w:val="0070C0"/>
                  <w:u w:val="single"/>
                  <w:lang w:val="en-US" w:eastAsia="zh-CN"/>
                </w:rPr>
                <w:t xml:space="preserve"> For option 1, it seems contradictory </w:t>
              </w:r>
            </w:ins>
            <w:ins w:id="1876" w:author="Roy Hu" w:date="2021-04-14T11:43:00Z">
              <w:r>
                <w:rPr>
                  <w:rFonts w:eastAsiaTheme="minorEastAsia"/>
                  <w:color w:val="0070C0"/>
                  <w:u w:val="single"/>
                  <w:lang w:val="en-US" w:eastAsia="zh-CN"/>
                </w:rPr>
                <w:t>with option 2 in issue 2-5-1.</w:t>
              </w:r>
            </w:ins>
          </w:p>
          <w:p w14:paraId="3DB57AC3" w14:textId="77777777" w:rsidR="0098546E" w:rsidRDefault="00450289">
            <w:pPr>
              <w:overflowPunct/>
              <w:autoSpaceDE/>
              <w:autoSpaceDN/>
              <w:adjustRightInd/>
              <w:spacing w:after="120"/>
              <w:textAlignment w:val="auto"/>
              <w:rPr>
                <w:ins w:id="1877" w:author="Roy Hu" w:date="2021-04-14T11:41:00Z"/>
                <w:szCs w:val="24"/>
                <w:lang w:eastAsia="zh-CN"/>
              </w:rPr>
            </w:pPr>
            <w:ins w:id="1878" w:author="Roy Hu" w:date="2021-04-14T11:44:00Z">
              <w:r>
                <w:rPr>
                  <w:rFonts w:eastAsia="SimSun"/>
                  <w:szCs w:val="24"/>
                  <w:lang w:eastAsia="zh-CN"/>
                </w:rPr>
                <w:t xml:space="preserve">If UE meets the conditions of reverting to the normal RLM/BFD in one serving cell, </w:t>
              </w:r>
              <w:r>
                <w:rPr>
                  <w:szCs w:val="24"/>
                  <w:highlight w:val="yellow"/>
                  <w:lang w:eastAsia="zh-CN"/>
                  <w:rPrChange w:id="1879" w:author="Roy Hu" w:date="2021-04-14T11:46:00Z">
                    <w:rPr>
                      <w:szCs w:val="24"/>
                      <w:lang w:eastAsia="zh-CN"/>
                    </w:rPr>
                  </w:rPrChange>
                </w:rPr>
                <w:t>but still existing at least one serving cell in which UE fulfilled the criterion for relaxed mode</w:t>
              </w:r>
            </w:ins>
            <w:ins w:id="1880" w:author="Roy Hu" w:date="2021-04-14T11:45:00Z">
              <w:r>
                <w:rPr>
                  <w:rFonts w:eastAsia="SimSun"/>
                  <w:szCs w:val="24"/>
                  <w:lang w:eastAsia="zh-CN"/>
                </w:rPr>
                <w:t>, it is allowed to operate BFD in relaxed mode in all other serving cells,</w:t>
              </w:r>
            </w:ins>
          </w:p>
          <w:p w14:paraId="3DB57AC4" w14:textId="77777777" w:rsidR="0098546E" w:rsidRDefault="00450289">
            <w:pPr>
              <w:spacing w:after="120"/>
              <w:rPr>
                <w:ins w:id="1881" w:author="Roy Hu" w:date="2021-04-14T11:41:00Z"/>
                <w:rFonts w:eastAsiaTheme="minorEastAsia"/>
                <w:color w:val="0070C0"/>
                <w:u w:val="single"/>
                <w:lang w:val="en-US" w:eastAsia="zh-CN"/>
              </w:rPr>
            </w:pPr>
            <w:ins w:id="1882" w:author="Roy Hu" w:date="2021-04-14T11:41:00Z">
              <w:r>
                <w:rPr>
                  <w:rFonts w:eastAsiaTheme="minorEastAsia"/>
                  <w:color w:val="0070C0"/>
                  <w:u w:val="single"/>
                  <w:lang w:val="en-US" w:eastAsia="zh-CN"/>
                </w:rPr>
                <w:t>Issue 2-5-3: Support Option 1.</w:t>
              </w:r>
            </w:ins>
          </w:p>
          <w:p w14:paraId="3DB57AC5" w14:textId="77777777" w:rsidR="0098546E" w:rsidRDefault="00450289">
            <w:pPr>
              <w:spacing w:after="120"/>
              <w:rPr>
                <w:ins w:id="1883" w:author="Roy Hu" w:date="2021-04-14T11:41:00Z"/>
                <w:rFonts w:eastAsiaTheme="minorEastAsia"/>
                <w:color w:val="0070C0"/>
                <w:lang w:val="en-US" w:eastAsia="zh-CN"/>
              </w:rPr>
            </w:pPr>
            <w:ins w:id="1884" w:author="Roy Hu" w:date="2021-04-14T11:41:00Z">
              <w:r>
                <w:rPr>
                  <w:rFonts w:eastAsiaTheme="minorEastAsia"/>
                  <w:color w:val="0070C0"/>
                  <w:u w:val="single"/>
                  <w:lang w:val="en-US" w:eastAsia="zh-CN"/>
                </w:rPr>
                <w:t>Issue 2-5-4:  Support Option 1.</w:t>
              </w:r>
            </w:ins>
          </w:p>
        </w:tc>
      </w:tr>
      <w:tr w:rsidR="0098546E" w14:paraId="3DB57ACC" w14:textId="77777777">
        <w:trPr>
          <w:ins w:id="1885" w:author="CATT" w:date="2021-04-14T12:00:00Z"/>
        </w:trPr>
        <w:tc>
          <w:tcPr>
            <w:tcW w:w="1236" w:type="dxa"/>
          </w:tcPr>
          <w:p w14:paraId="3DB57AC7" w14:textId="77777777" w:rsidR="0098546E" w:rsidRDefault="00450289">
            <w:pPr>
              <w:spacing w:after="120"/>
              <w:rPr>
                <w:ins w:id="1886" w:author="CATT" w:date="2021-04-14T12:00:00Z"/>
                <w:rFonts w:eastAsiaTheme="minorEastAsia"/>
                <w:color w:val="0070C0"/>
                <w:lang w:val="en-US" w:eastAsia="zh-CN"/>
              </w:rPr>
            </w:pPr>
            <w:ins w:id="1887" w:author="CATT" w:date="2021-04-14T12:00:00Z">
              <w:r>
                <w:rPr>
                  <w:rFonts w:eastAsiaTheme="minorEastAsia"/>
                  <w:color w:val="0070C0"/>
                  <w:lang w:val="en-US" w:eastAsia="zh-CN"/>
                </w:rPr>
                <w:t>CATT</w:t>
              </w:r>
            </w:ins>
          </w:p>
        </w:tc>
        <w:tc>
          <w:tcPr>
            <w:tcW w:w="8395" w:type="dxa"/>
          </w:tcPr>
          <w:p w14:paraId="3DB57AC8" w14:textId="77777777" w:rsidR="0098546E" w:rsidRDefault="00450289">
            <w:pPr>
              <w:spacing w:after="120"/>
              <w:rPr>
                <w:ins w:id="1888" w:author="CATT" w:date="2021-04-14T12:01:00Z"/>
                <w:color w:val="4472C4" w:themeColor="accent1"/>
                <w:u w:val="single"/>
                <w:lang w:eastAsia="ko-KR"/>
              </w:rPr>
            </w:pPr>
            <w:ins w:id="1889" w:author="CATT" w:date="2021-04-14T12:01:00Z">
              <w:r>
                <w:rPr>
                  <w:color w:val="4472C4" w:themeColor="accent1"/>
                  <w:u w:val="single"/>
                  <w:lang w:eastAsia="ko-KR"/>
                </w:rPr>
                <w:t>Issue 2-5-1: Support Option 1</w:t>
              </w:r>
            </w:ins>
          </w:p>
          <w:p w14:paraId="3DB57AC9" w14:textId="77777777" w:rsidR="0098546E" w:rsidRDefault="00450289">
            <w:pPr>
              <w:spacing w:after="120"/>
              <w:rPr>
                <w:ins w:id="1890" w:author="CATT" w:date="2021-04-14T12:01:00Z"/>
                <w:color w:val="4472C4" w:themeColor="accent1"/>
                <w:u w:val="single"/>
                <w:lang w:eastAsia="ko-KR"/>
              </w:rPr>
            </w:pPr>
            <w:ins w:id="1891" w:author="CATT" w:date="2021-04-14T12:01:00Z">
              <w:r>
                <w:rPr>
                  <w:color w:val="4472C4" w:themeColor="accent1"/>
                  <w:u w:val="single"/>
                  <w:lang w:eastAsia="ko-KR"/>
                </w:rPr>
                <w:t>Issue 2-5-2: We would like to leave it open.</w:t>
              </w:r>
            </w:ins>
          </w:p>
          <w:p w14:paraId="3DB57ACA" w14:textId="77777777" w:rsidR="0098546E" w:rsidRDefault="00450289">
            <w:pPr>
              <w:spacing w:after="120"/>
              <w:rPr>
                <w:ins w:id="1892" w:author="CATT" w:date="2021-04-14T12:01:00Z"/>
                <w:color w:val="4472C4" w:themeColor="accent1"/>
                <w:u w:val="single"/>
                <w:lang w:eastAsia="ko-KR"/>
              </w:rPr>
            </w:pPr>
            <w:ins w:id="1893" w:author="CATT" w:date="2021-04-14T12:01:00Z">
              <w:r>
                <w:rPr>
                  <w:color w:val="4472C4" w:themeColor="accent1"/>
                  <w:u w:val="single"/>
                  <w:lang w:eastAsia="ko-KR"/>
                </w:rPr>
                <w:t>Issue 2-5-3: It depends on the outcome</w:t>
              </w:r>
              <w:r>
                <w:rPr>
                  <w:rFonts w:eastAsiaTheme="minorEastAsia" w:hint="eastAsia"/>
                  <w:color w:val="4472C4" w:themeColor="accent1"/>
                  <w:u w:val="single"/>
                  <w:lang w:eastAsia="zh-CN"/>
                </w:rPr>
                <w:t>s</w:t>
              </w:r>
              <w:r>
                <w:rPr>
                  <w:color w:val="4472C4" w:themeColor="accent1"/>
                  <w:u w:val="single"/>
                  <w:lang w:eastAsia="ko-KR"/>
                </w:rPr>
                <w:t xml:space="preserve"> of other issues in 2-3. Need more discussion.</w:t>
              </w:r>
            </w:ins>
          </w:p>
          <w:p w14:paraId="3DB57ACB" w14:textId="77777777" w:rsidR="0098546E" w:rsidRDefault="00450289">
            <w:pPr>
              <w:spacing w:after="120"/>
              <w:rPr>
                <w:ins w:id="1894" w:author="CATT" w:date="2021-04-14T12:00:00Z"/>
                <w:rFonts w:eastAsiaTheme="minorEastAsia"/>
                <w:color w:val="0070C0"/>
                <w:u w:val="single"/>
                <w:lang w:val="en-US" w:eastAsia="zh-CN"/>
              </w:rPr>
            </w:pPr>
            <w:ins w:id="1895" w:author="CATT" w:date="2021-04-14T12:01:00Z">
              <w:r>
                <w:rPr>
                  <w:color w:val="4472C4" w:themeColor="accent1"/>
                  <w:u w:val="single"/>
                  <w:lang w:eastAsia="ko-KR"/>
                </w:rPr>
                <w:t>Issue 2-5-4: Support Option 1</w:t>
              </w:r>
            </w:ins>
          </w:p>
        </w:tc>
      </w:tr>
      <w:tr w:rsidR="0098546E" w14:paraId="3DB57AD6" w14:textId="77777777">
        <w:trPr>
          <w:ins w:id="1896" w:author="Althea Huang (黃汀華)" w:date="2021-04-14T15:07:00Z"/>
        </w:trPr>
        <w:tc>
          <w:tcPr>
            <w:tcW w:w="1236" w:type="dxa"/>
          </w:tcPr>
          <w:p w14:paraId="3DB57ACD" w14:textId="77777777" w:rsidR="0098546E" w:rsidRDefault="00450289">
            <w:pPr>
              <w:spacing w:after="120"/>
              <w:rPr>
                <w:ins w:id="1897" w:author="Althea Huang (黃汀華)" w:date="2021-04-14T15:07:00Z"/>
                <w:rFonts w:eastAsiaTheme="minorEastAsia"/>
                <w:color w:val="0070C0"/>
                <w:lang w:val="en-US" w:eastAsia="zh-CN"/>
              </w:rPr>
            </w:pPr>
            <w:ins w:id="1898" w:author="Althea Huang (黃汀華)" w:date="2021-04-14T15:07:00Z">
              <w:r>
                <w:rPr>
                  <w:rFonts w:eastAsia="新細明體" w:hint="eastAsia"/>
                  <w:color w:val="0070C0"/>
                  <w:lang w:val="en-US" w:eastAsia="zh-TW"/>
                </w:rPr>
                <w:t>MTK</w:t>
              </w:r>
            </w:ins>
          </w:p>
        </w:tc>
        <w:tc>
          <w:tcPr>
            <w:tcW w:w="8395" w:type="dxa"/>
          </w:tcPr>
          <w:p w14:paraId="3DB57ACE" w14:textId="77777777" w:rsidR="0098546E" w:rsidRDefault="00450289">
            <w:pPr>
              <w:rPr>
                <w:ins w:id="1899" w:author="Althea Huang (黃汀華)" w:date="2021-04-14T15:07:00Z"/>
                <w:b/>
                <w:u w:val="single"/>
                <w:lang w:eastAsia="ko-KR"/>
              </w:rPr>
            </w:pPr>
            <w:ins w:id="1900" w:author="Althea Huang (黃汀華)" w:date="2021-04-14T15:07:00Z">
              <w:r>
                <w:rPr>
                  <w:b/>
                  <w:u w:val="single"/>
                  <w:lang w:eastAsia="ko-KR"/>
                </w:rPr>
                <w:t>Issue 2-5-1: Entering relaxation mode in intra-band CA/DC</w:t>
              </w:r>
            </w:ins>
          </w:p>
          <w:p w14:paraId="3DB57ACF" w14:textId="77777777" w:rsidR="0098546E" w:rsidRDefault="00450289">
            <w:pPr>
              <w:spacing w:after="120"/>
              <w:rPr>
                <w:ins w:id="1901" w:author="Althea Huang (黃汀華)" w:date="2021-04-14T15:07:00Z"/>
                <w:lang w:val="en-US" w:eastAsia="zh-CN"/>
              </w:rPr>
            </w:pPr>
            <w:ins w:id="1902" w:author="Althea Huang (黃汀華)" w:date="2021-04-14T15:07:00Z">
              <w:r>
                <w:rPr>
                  <w:lang w:val="en-US" w:eastAsia="zh-CN"/>
                </w:rPr>
                <w:t xml:space="preserve">We support option 2. </w:t>
              </w:r>
            </w:ins>
          </w:p>
          <w:p w14:paraId="3DB57AD0" w14:textId="77777777" w:rsidR="0098546E" w:rsidRDefault="00450289">
            <w:pPr>
              <w:rPr>
                <w:ins w:id="1903" w:author="Althea Huang (黃汀華)" w:date="2021-04-14T15:07:00Z"/>
                <w:b/>
                <w:u w:val="single"/>
                <w:lang w:eastAsia="ko-KR"/>
              </w:rPr>
            </w:pPr>
            <w:ins w:id="1904" w:author="Althea Huang (黃汀華)" w:date="2021-04-14T15:07:00Z">
              <w:r>
                <w:rPr>
                  <w:b/>
                  <w:u w:val="single"/>
                  <w:lang w:eastAsia="ko-KR"/>
                </w:rPr>
                <w:t>Issue 2-5-2: Exiting relaxation mode in intra-band CA/DC</w:t>
              </w:r>
            </w:ins>
          </w:p>
          <w:p w14:paraId="3DB57AD1" w14:textId="77777777" w:rsidR="0098546E" w:rsidRDefault="00450289">
            <w:pPr>
              <w:spacing w:after="120"/>
              <w:rPr>
                <w:ins w:id="1905" w:author="Althea Huang (黃汀華)" w:date="2021-04-14T15:07:00Z"/>
                <w:bCs/>
                <w:color w:val="4472C4" w:themeColor="accent1"/>
                <w:u w:val="single"/>
                <w:lang w:eastAsia="ko-KR"/>
              </w:rPr>
            </w:pPr>
            <w:ins w:id="1906" w:author="Althea Huang (黃汀華)" w:date="2021-04-14T15:07:00Z">
              <w:r>
                <w:rPr>
                  <w:bCs/>
                  <w:color w:val="4472C4" w:themeColor="accent1"/>
                  <w:u w:val="single"/>
                  <w:lang w:eastAsia="ko-KR"/>
                </w:rPr>
                <w:t>Support option 1.</w:t>
              </w:r>
            </w:ins>
          </w:p>
          <w:p w14:paraId="3DB57AD2" w14:textId="77777777" w:rsidR="0098546E" w:rsidRDefault="00450289">
            <w:pPr>
              <w:rPr>
                <w:ins w:id="1907" w:author="Althea Huang (黃汀華)" w:date="2021-04-14T15:07:00Z"/>
                <w:b/>
                <w:u w:val="single"/>
                <w:lang w:eastAsia="ko-KR"/>
              </w:rPr>
            </w:pPr>
            <w:ins w:id="1908" w:author="Althea Huang (黃汀華)" w:date="2021-04-14T15:07:00Z">
              <w:r>
                <w:rPr>
                  <w:b/>
                  <w:u w:val="single"/>
                  <w:lang w:eastAsia="ko-KR"/>
                </w:rPr>
                <w:t>Issue 2-5-3: Relaxation criteria in intra-band CA/DC</w:t>
              </w:r>
            </w:ins>
          </w:p>
          <w:p w14:paraId="3DB57AD3" w14:textId="77777777" w:rsidR="0098546E" w:rsidRDefault="00450289">
            <w:pPr>
              <w:spacing w:after="120"/>
              <w:rPr>
                <w:ins w:id="1909" w:author="Althea Huang (黃汀華)" w:date="2021-04-14T15:07:00Z"/>
                <w:bCs/>
                <w:color w:val="4472C4" w:themeColor="accent1"/>
                <w:u w:val="single"/>
                <w:lang w:eastAsia="ko-KR"/>
              </w:rPr>
            </w:pPr>
            <w:ins w:id="1910" w:author="Althea Huang (黃汀華)" w:date="2021-04-14T15:07:00Z">
              <w:r>
                <w:rPr>
                  <w:bCs/>
                  <w:color w:val="4472C4" w:themeColor="accent1"/>
                  <w:u w:val="single"/>
                  <w:lang w:eastAsia="ko-KR"/>
                </w:rPr>
                <w:t>Support option 1.</w:t>
              </w:r>
            </w:ins>
          </w:p>
          <w:p w14:paraId="3DB57AD4" w14:textId="77777777" w:rsidR="0098546E" w:rsidRDefault="00450289">
            <w:pPr>
              <w:rPr>
                <w:ins w:id="1911" w:author="Althea Huang (黃汀華)" w:date="2021-04-14T15:07:00Z"/>
                <w:b/>
                <w:u w:val="single"/>
                <w:lang w:eastAsia="ko-KR"/>
              </w:rPr>
            </w:pPr>
            <w:ins w:id="1912" w:author="Althea Huang (黃汀華)" w:date="2021-04-14T15:07:00Z">
              <w:r>
                <w:rPr>
                  <w:b/>
                  <w:u w:val="single"/>
                  <w:lang w:eastAsia="ko-KR"/>
                </w:rPr>
                <w:t>Issue 2-5-4: Applicability for BFD relaxation requirement</w:t>
              </w:r>
            </w:ins>
          </w:p>
          <w:p w14:paraId="3DB57AD5" w14:textId="77777777" w:rsidR="0098546E" w:rsidRDefault="00450289">
            <w:pPr>
              <w:spacing w:after="120"/>
              <w:rPr>
                <w:ins w:id="1913" w:author="Althea Huang (黃汀華)" w:date="2021-04-14T15:07:00Z"/>
                <w:color w:val="4472C4" w:themeColor="accent1"/>
                <w:u w:val="single"/>
                <w:lang w:eastAsia="ko-KR"/>
              </w:rPr>
            </w:pPr>
            <w:ins w:id="1914" w:author="Althea Huang (黃汀華)" w:date="2021-04-14T15:07:00Z">
              <w:r>
                <w:rPr>
                  <w:bCs/>
                  <w:color w:val="4472C4" w:themeColor="accent1"/>
                  <w:u w:val="single"/>
                  <w:lang w:eastAsia="ko-KR"/>
                </w:rPr>
                <w:t>Support option 1.</w:t>
              </w:r>
            </w:ins>
          </w:p>
        </w:tc>
      </w:tr>
    </w:tbl>
    <w:p w14:paraId="3DB57AD7" w14:textId="77777777" w:rsidR="0098546E" w:rsidRDefault="0098546E">
      <w:pPr>
        <w:rPr>
          <w:lang w:val="sv-SE" w:eastAsia="zh-CN"/>
        </w:rPr>
      </w:pPr>
    </w:p>
    <w:p w14:paraId="3DB57AD8" w14:textId="77777777" w:rsidR="0098546E" w:rsidRDefault="00450289">
      <w:pPr>
        <w:pStyle w:val="3"/>
        <w:rPr>
          <w:sz w:val="24"/>
          <w:szCs w:val="16"/>
        </w:rPr>
      </w:pPr>
      <w:r>
        <w:rPr>
          <w:sz w:val="24"/>
          <w:szCs w:val="16"/>
        </w:rPr>
        <w:lastRenderedPageBreak/>
        <w:t>CRs/TPs comments collection</w:t>
      </w:r>
    </w:p>
    <w:p w14:paraId="3DB57AD9" w14:textId="77777777" w:rsidR="0098546E" w:rsidRDefault="0045028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42"/>
        <w:gridCol w:w="8615"/>
      </w:tblGrid>
      <w:tr w:rsidR="0098546E" w14:paraId="3DB57ADC" w14:textId="77777777">
        <w:tc>
          <w:tcPr>
            <w:tcW w:w="1242" w:type="dxa"/>
          </w:tcPr>
          <w:p w14:paraId="3DB57ADA"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B57ADB"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8546E" w14:paraId="3DB57ADF" w14:textId="77777777">
        <w:tc>
          <w:tcPr>
            <w:tcW w:w="1242" w:type="dxa"/>
            <w:vMerge w:val="restart"/>
          </w:tcPr>
          <w:p w14:paraId="3DB57ADD" w14:textId="77777777" w:rsidR="0098546E" w:rsidRDefault="004502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DB57ADE" w14:textId="77777777" w:rsidR="0098546E" w:rsidRDefault="00450289">
            <w:pPr>
              <w:spacing w:after="120"/>
              <w:rPr>
                <w:rFonts w:eastAsiaTheme="minorEastAsia"/>
                <w:color w:val="0070C0"/>
                <w:lang w:val="en-US" w:eastAsia="zh-CN"/>
              </w:rPr>
            </w:pPr>
            <w:r>
              <w:rPr>
                <w:rFonts w:eastAsiaTheme="minorEastAsia" w:hint="eastAsia"/>
                <w:color w:val="0070C0"/>
                <w:lang w:val="en-US" w:eastAsia="zh-CN"/>
              </w:rPr>
              <w:t>Company A</w:t>
            </w:r>
          </w:p>
        </w:tc>
      </w:tr>
      <w:tr w:rsidR="0098546E" w14:paraId="3DB57AE2" w14:textId="77777777">
        <w:tc>
          <w:tcPr>
            <w:tcW w:w="1242" w:type="dxa"/>
            <w:vMerge/>
          </w:tcPr>
          <w:p w14:paraId="3DB57AE0" w14:textId="77777777" w:rsidR="0098546E" w:rsidRDefault="0098546E">
            <w:pPr>
              <w:spacing w:after="120"/>
              <w:rPr>
                <w:rFonts w:eastAsiaTheme="minorEastAsia"/>
                <w:color w:val="0070C0"/>
                <w:lang w:val="en-US" w:eastAsia="zh-CN"/>
              </w:rPr>
            </w:pPr>
          </w:p>
        </w:tc>
        <w:tc>
          <w:tcPr>
            <w:tcW w:w="8615" w:type="dxa"/>
          </w:tcPr>
          <w:p w14:paraId="3DB57AE1" w14:textId="77777777" w:rsidR="0098546E" w:rsidRDefault="004502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546E" w14:paraId="3DB57AE5" w14:textId="77777777">
        <w:tc>
          <w:tcPr>
            <w:tcW w:w="1242" w:type="dxa"/>
            <w:vMerge/>
          </w:tcPr>
          <w:p w14:paraId="3DB57AE3" w14:textId="77777777" w:rsidR="0098546E" w:rsidRDefault="0098546E">
            <w:pPr>
              <w:spacing w:after="120"/>
              <w:rPr>
                <w:rFonts w:eastAsiaTheme="minorEastAsia"/>
                <w:color w:val="0070C0"/>
                <w:lang w:val="en-US" w:eastAsia="zh-CN"/>
              </w:rPr>
            </w:pPr>
          </w:p>
        </w:tc>
        <w:tc>
          <w:tcPr>
            <w:tcW w:w="8615" w:type="dxa"/>
          </w:tcPr>
          <w:p w14:paraId="3DB57AE4" w14:textId="77777777" w:rsidR="0098546E" w:rsidRDefault="0098546E">
            <w:pPr>
              <w:spacing w:after="120"/>
              <w:rPr>
                <w:rFonts w:eastAsiaTheme="minorEastAsia"/>
                <w:color w:val="0070C0"/>
                <w:lang w:val="en-US" w:eastAsia="zh-CN"/>
              </w:rPr>
            </w:pPr>
          </w:p>
        </w:tc>
      </w:tr>
      <w:tr w:rsidR="0098546E" w14:paraId="3DB57AE8" w14:textId="77777777">
        <w:tc>
          <w:tcPr>
            <w:tcW w:w="1242" w:type="dxa"/>
            <w:vMerge w:val="restart"/>
          </w:tcPr>
          <w:p w14:paraId="3DB57AE6" w14:textId="77777777" w:rsidR="0098546E" w:rsidRDefault="004502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DB57AE7" w14:textId="77777777" w:rsidR="0098546E" w:rsidRDefault="00450289">
            <w:pPr>
              <w:spacing w:after="120"/>
              <w:rPr>
                <w:rFonts w:eastAsiaTheme="minorEastAsia"/>
                <w:color w:val="0070C0"/>
                <w:lang w:val="en-US" w:eastAsia="zh-CN"/>
              </w:rPr>
            </w:pPr>
            <w:r>
              <w:rPr>
                <w:rFonts w:eastAsiaTheme="minorEastAsia" w:hint="eastAsia"/>
                <w:color w:val="0070C0"/>
                <w:lang w:val="en-US" w:eastAsia="zh-CN"/>
              </w:rPr>
              <w:t>Company A</w:t>
            </w:r>
          </w:p>
        </w:tc>
      </w:tr>
      <w:tr w:rsidR="0098546E" w14:paraId="3DB57AEB" w14:textId="77777777">
        <w:tc>
          <w:tcPr>
            <w:tcW w:w="1242" w:type="dxa"/>
            <w:vMerge/>
          </w:tcPr>
          <w:p w14:paraId="3DB57AE9" w14:textId="77777777" w:rsidR="0098546E" w:rsidRDefault="0098546E">
            <w:pPr>
              <w:spacing w:after="120"/>
              <w:rPr>
                <w:rFonts w:eastAsiaTheme="minorEastAsia"/>
                <w:color w:val="0070C0"/>
                <w:lang w:val="en-US" w:eastAsia="zh-CN"/>
              </w:rPr>
            </w:pPr>
          </w:p>
        </w:tc>
        <w:tc>
          <w:tcPr>
            <w:tcW w:w="8615" w:type="dxa"/>
          </w:tcPr>
          <w:p w14:paraId="3DB57AEA" w14:textId="77777777" w:rsidR="0098546E" w:rsidRDefault="004502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8546E" w14:paraId="3DB57AEE" w14:textId="77777777">
        <w:tc>
          <w:tcPr>
            <w:tcW w:w="1242" w:type="dxa"/>
            <w:vMerge/>
          </w:tcPr>
          <w:p w14:paraId="3DB57AEC" w14:textId="77777777" w:rsidR="0098546E" w:rsidRDefault="0098546E">
            <w:pPr>
              <w:spacing w:after="120"/>
              <w:rPr>
                <w:rFonts w:eastAsiaTheme="minorEastAsia"/>
                <w:color w:val="0070C0"/>
                <w:lang w:val="en-US" w:eastAsia="zh-CN"/>
              </w:rPr>
            </w:pPr>
          </w:p>
        </w:tc>
        <w:tc>
          <w:tcPr>
            <w:tcW w:w="8615" w:type="dxa"/>
          </w:tcPr>
          <w:p w14:paraId="3DB57AED" w14:textId="77777777" w:rsidR="0098546E" w:rsidRDefault="0098546E">
            <w:pPr>
              <w:spacing w:after="120"/>
              <w:rPr>
                <w:rFonts w:eastAsiaTheme="minorEastAsia"/>
                <w:color w:val="0070C0"/>
                <w:lang w:val="en-US" w:eastAsia="zh-CN"/>
              </w:rPr>
            </w:pPr>
          </w:p>
        </w:tc>
      </w:tr>
    </w:tbl>
    <w:p w14:paraId="3DB57AEF" w14:textId="77777777" w:rsidR="0098546E" w:rsidRDefault="0098546E">
      <w:pPr>
        <w:rPr>
          <w:color w:val="0070C0"/>
          <w:lang w:val="en-US" w:eastAsia="zh-CN"/>
        </w:rPr>
      </w:pPr>
    </w:p>
    <w:p w14:paraId="3DB57AF0" w14:textId="77777777" w:rsidR="0098546E" w:rsidRDefault="00450289">
      <w:pPr>
        <w:pStyle w:val="2"/>
      </w:pPr>
      <w:r>
        <w:t>Summary</w:t>
      </w:r>
      <w:r>
        <w:rPr>
          <w:rFonts w:hint="eastAsia"/>
        </w:rPr>
        <w:t xml:space="preserve"> for 1st round </w:t>
      </w:r>
    </w:p>
    <w:p w14:paraId="3DB57AF1" w14:textId="77777777" w:rsidR="0098546E" w:rsidRDefault="00450289">
      <w:pPr>
        <w:pStyle w:val="3"/>
        <w:rPr>
          <w:sz w:val="24"/>
          <w:szCs w:val="16"/>
        </w:rPr>
      </w:pPr>
      <w:r>
        <w:rPr>
          <w:sz w:val="24"/>
          <w:szCs w:val="16"/>
        </w:rPr>
        <w:t xml:space="preserve">Open issues </w:t>
      </w:r>
    </w:p>
    <w:p w14:paraId="3DB57AF2" w14:textId="77777777" w:rsidR="0098546E" w:rsidRDefault="00450289">
      <w:pPr>
        <w:rPr>
          <w:rFonts w:eastAsiaTheme="minorEastAsia"/>
          <w:b/>
          <w:bCs/>
          <w:color w:val="0070C0"/>
          <w:lang w:val="en-US" w:eastAsia="zh-CN"/>
        </w:rPr>
      </w:pPr>
      <w:r>
        <w:rPr>
          <w:b/>
          <w:u w:val="single"/>
          <w:lang w:eastAsia="ko-KR"/>
        </w:rPr>
        <w:t>Sub-topic 2-1 Evaluation assumption</w:t>
      </w:r>
    </w:p>
    <w:p w14:paraId="3DB57AF3" w14:textId="77777777" w:rsidR="0098546E" w:rsidRDefault="0098546E">
      <w:pPr>
        <w:rPr>
          <w:i/>
          <w:color w:val="0070C0"/>
          <w:lang w:val="en-US" w:eastAsia="zh-CN"/>
        </w:rPr>
      </w:pPr>
    </w:p>
    <w:p w14:paraId="3DB57AF4" w14:textId="77777777" w:rsidR="0098546E" w:rsidRPr="0098546E" w:rsidRDefault="00450289">
      <w:pPr>
        <w:rPr>
          <w:rFonts w:eastAsia="新細明體"/>
          <w:color w:val="000000"/>
          <w:lang w:eastAsia="zh-TW"/>
          <w:rPrChange w:id="1915" w:author="Hsuanli Lin (林烜立)" w:date="2021-04-15T00:34:00Z">
            <w:rPr>
              <w:i/>
              <w:color w:val="0070C0"/>
              <w:lang w:val="en-US" w:eastAsia="zh-CN"/>
            </w:rPr>
          </w:rPrChange>
        </w:rPr>
      </w:pPr>
      <w:r>
        <w:rPr>
          <w:b/>
          <w:bCs/>
          <w:color w:val="000000"/>
          <w:u w:val="single"/>
        </w:rPr>
        <w:t>Issue 2-1-1: Evaluation assumption update</w:t>
      </w:r>
    </w:p>
    <w:tbl>
      <w:tblPr>
        <w:tblStyle w:val="afc"/>
        <w:tblW w:w="0" w:type="auto"/>
        <w:tblLook w:val="04A0" w:firstRow="1" w:lastRow="0" w:firstColumn="1" w:lastColumn="0" w:noHBand="0" w:noVBand="1"/>
      </w:tblPr>
      <w:tblGrid>
        <w:gridCol w:w="8407"/>
      </w:tblGrid>
      <w:tr w:rsidR="0098546E" w14:paraId="3DB57AF6" w14:textId="77777777">
        <w:tc>
          <w:tcPr>
            <w:tcW w:w="8407" w:type="dxa"/>
          </w:tcPr>
          <w:p w14:paraId="3DB57AF5"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AFE" w14:textId="77777777">
        <w:tc>
          <w:tcPr>
            <w:tcW w:w="8407" w:type="dxa"/>
          </w:tcPr>
          <w:p w14:paraId="3DB57AF7" w14:textId="77777777" w:rsidR="0098546E" w:rsidRDefault="00450289">
            <w:pPr>
              <w:spacing w:after="0"/>
              <w:rPr>
                <w:rFonts w:eastAsia="新細明體"/>
                <w:color w:val="000000"/>
                <w:lang w:val="en-US" w:eastAsia="zh-TW"/>
              </w:rPr>
            </w:pPr>
            <w:r>
              <w:rPr>
                <w:rFonts w:eastAsia="新細明體"/>
                <w:b/>
                <w:bCs/>
                <w:color w:val="000000"/>
                <w:lang w:val="en-US" w:eastAsia="zh-TW"/>
              </w:rPr>
              <w:t>Status</w:t>
            </w:r>
            <w:r>
              <w:rPr>
                <w:rFonts w:eastAsia="新細明體"/>
                <w:b/>
                <w:bCs/>
                <w:color w:val="000000"/>
                <w:lang w:eastAsia="zh-TW"/>
              </w:rPr>
              <w:t>:</w:t>
            </w:r>
            <w:r>
              <w:rPr>
                <w:rFonts w:eastAsia="新細明體"/>
                <w:b/>
                <w:bCs/>
                <w:color w:val="000000"/>
                <w:lang w:val="en-US" w:eastAsia="zh-TW"/>
              </w:rPr>
              <w:t xml:space="preserve"> </w:t>
            </w:r>
          </w:p>
          <w:p w14:paraId="3DB57AF8"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w:t>
            </w:r>
          </w:p>
          <w:p w14:paraId="3DB57AF9" w14:textId="77777777" w:rsidR="0098546E" w:rsidRDefault="00450289">
            <w:pPr>
              <w:spacing w:after="0"/>
              <w:rPr>
                <w:rFonts w:eastAsia="新細明體"/>
                <w:color w:val="0070C0"/>
                <w:lang w:val="en-US" w:eastAsia="zh-TW"/>
              </w:rPr>
            </w:pPr>
            <w:r>
              <w:rPr>
                <w:rFonts w:eastAsia="新細明體"/>
                <w:color w:val="0070C0"/>
                <w:lang w:val="en-US" w:eastAsia="zh-TW"/>
              </w:rPr>
              <w:t>1 company proposes Option 1 to update simulation assumption .</w:t>
            </w:r>
          </w:p>
          <w:p w14:paraId="3DB57AFA" w14:textId="77777777" w:rsidR="0098546E" w:rsidRDefault="00450289">
            <w:pPr>
              <w:spacing w:after="0"/>
              <w:rPr>
                <w:rFonts w:eastAsia="新細明體"/>
                <w:color w:val="0070C0"/>
                <w:lang w:val="en-US" w:eastAsia="zh-TW"/>
              </w:rPr>
            </w:pPr>
            <w:r>
              <w:rPr>
                <w:rFonts w:eastAsia="新細明體"/>
                <w:color w:val="0070C0"/>
                <w:lang w:val="en-US" w:eastAsia="zh-TW"/>
              </w:rPr>
              <w:t>2 companies disagree with Option 1.</w:t>
            </w:r>
          </w:p>
          <w:p w14:paraId="3DB57AFB" w14:textId="77777777" w:rsidR="0098546E" w:rsidRDefault="00450289">
            <w:pPr>
              <w:spacing w:after="0"/>
              <w:rPr>
                <w:rFonts w:eastAsia="新細明體"/>
                <w:color w:val="0070C0"/>
                <w:lang w:val="en-US" w:eastAsia="zh-TW"/>
              </w:rPr>
            </w:pPr>
            <w:r>
              <w:rPr>
                <w:rFonts w:eastAsia="新細明體"/>
                <w:color w:val="0070C0"/>
                <w:lang w:val="en-US" w:eastAsia="zh-TW"/>
              </w:rPr>
              <w:t xml:space="preserve">2 company asks clarification about the motivation and the updated model/SINR estimation error. </w:t>
            </w:r>
          </w:p>
          <w:p w14:paraId="3DB57AFC" w14:textId="77777777" w:rsidR="0098546E" w:rsidRDefault="00450289">
            <w:pPr>
              <w:spacing w:after="0"/>
              <w:rPr>
                <w:rFonts w:ascii="Calibri" w:eastAsia="新細明體" w:hAnsi="Calibri" w:cs="Calibri"/>
                <w:color w:val="000000"/>
                <w:sz w:val="24"/>
                <w:szCs w:val="24"/>
                <w:lang w:val="en-US" w:eastAsia="zh-TW"/>
              </w:rPr>
            </w:pPr>
            <w:r>
              <w:rPr>
                <w:rFonts w:ascii="Calibri" w:eastAsia="新細明體" w:hAnsi="Calibri" w:cs="Calibri"/>
                <w:color w:val="000000"/>
                <w:sz w:val="24"/>
                <w:szCs w:val="24"/>
                <w:lang w:val="en-US" w:eastAsia="zh-TW"/>
              </w:rPr>
              <w:t> </w:t>
            </w:r>
          </w:p>
          <w:p w14:paraId="3DB57AFD"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w:t>
            </w:r>
            <w:r>
              <w:rPr>
                <w:rFonts w:eastAsia="新細明體"/>
                <w:color w:val="000000"/>
                <w:lang w:val="en-US" w:eastAsia="zh-TW"/>
              </w:rPr>
              <w:t xml:space="preserve"> Further discuss in the 2nd round. Please check proponent's response in the 1st round. </w:t>
            </w:r>
          </w:p>
        </w:tc>
      </w:tr>
    </w:tbl>
    <w:p w14:paraId="3DB57AFF" w14:textId="77777777" w:rsidR="0098546E" w:rsidRDefault="0098546E">
      <w:pPr>
        <w:rPr>
          <w:i/>
          <w:color w:val="0070C0"/>
          <w:lang w:eastAsia="zh-CN"/>
        </w:rPr>
      </w:pPr>
    </w:p>
    <w:p w14:paraId="3DB57B00" w14:textId="77777777" w:rsidR="0098546E" w:rsidRDefault="00450289">
      <w:pPr>
        <w:spacing w:after="120"/>
        <w:rPr>
          <w:rFonts w:eastAsia="新細明體"/>
          <w:color w:val="000000"/>
          <w:lang w:eastAsia="zh-TW"/>
        </w:rPr>
      </w:pPr>
      <w:r>
        <w:rPr>
          <w:rFonts w:eastAsia="新細明體"/>
          <w:b/>
          <w:bCs/>
          <w:color w:val="000000"/>
          <w:u w:val="single"/>
          <w:lang w:eastAsia="zh-TW"/>
        </w:rPr>
        <w:t>Issue 2-1-2: assumption on other RRM measurement</w:t>
      </w:r>
    </w:p>
    <w:tbl>
      <w:tblPr>
        <w:tblStyle w:val="afc"/>
        <w:tblW w:w="0" w:type="auto"/>
        <w:tblLook w:val="04A0" w:firstRow="1" w:lastRow="0" w:firstColumn="1" w:lastColumn="0" w:noHBand="0" w:noVBand="1"/>
      </w:tblPr>
      <w:tblGrid>
        <w:gridCol w:w="8407"/>
      </w:tblGrid>
      <w:tr w:rsidR="0098546E" w14:paraId="3DB57B02" w14:textId="77777777">
        <w:tc>
          <w:tcPr>
            <w:tcW w:w="8407" w:type="dxa"/>
          </w:tcPr>
          <w:p w14:paraId="3DB57B01"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B17" w14:textId="77777777">
        <w:tc>
          <w:tcPr>
            <w:tcW w:w="8407" w:type="dxa"/>
          </w:tcPr>
          <w:p w14:paraId="3DB57B03"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B04"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w:t>
            </w:r>
          </w:p>
          <w:p w14:paraId="3DB57B05" w14:textId="77777777" w:rsidR="0098546E" w:rsidRDefault="00450289">
            <w:pPr>
              <w:spacing w:after="0"/>
              <w:rPr>
                <w:rFonts w:eastAsia="新細明體"/>
                <w:color w:val="0070C0"/>
                <w:lang w:val="en-US" w:eastAsia="zh-TW"/>
              </w:rPr>
            </w:pPr>
            <w:r>
              <w:rPr>
                <w:rFonts w:eastAsia="新細明體"/>
                <w:color w:val="0070C0"/>
                <w:lang w:val="en-US" w:eastAsia="zh-TW"/>
              </w:rPr>
              <w:t>4 companies are fine with option 2.</w:t>
            </w:r>
          </w:p>
          <w:p w14:paraId="3DB57B06" w14:textId="77777777" w:rsidR="0098546E" w:rsidRDefault="00450289">
            <w:pPr>
              <w:spacing w:after="0"/>
              <w:rPr>
                <w:rFonts w:eastAsia="新細明體"/>
                <w:color w:val="0070C0"/>
                <w:lang w:val="en-US" w:eastAsia="zh-TW"/>
              </w:rPr>
            </w:pPr>
            <w:r>
              <w:rPr>
                <w:rFonts w:eastAsia="新細明體"/>
                <w:color w:val="0070C0"/>
                <w:lang w:val="en-US" w:eastAsia="zh-TW"/>
              </w:rPr>
              <w:t>1 company has concern on option 2.</w:t>
            </w:r>
          </w:p>
          <w:p w14:paraId="3DB57B07" w14:textId="77777777" w:rsidR="0098546E" w:rsidRDefault="00450289">
            <w:pPr>
              <w:spacing w:after="0"/>
              <w:rPr>
                <w:rFonts w:eastAsia="新細明體"/>
                <w:color w:val="0070C0"/>
                <w:lang w:val="en-US" w:eastAsia="zh-TW"/>
              </w:rPr>
            </w:pPr>
            <w:r>
              <w:rPr>
                <w:rFonts w:eastAsia="新細明體"/>
                <w:color w:val="0070C0"/>
                <w:lang w:val="en-US" w:eastAsia="zh-TW"/>
              </w:rPr>
              <w:t>2 companies are fine with option 1.</w:t>
            </w:r>
          </w:p>
          <w:p w14:paraId="3DB57B08" w14:textId="77777777" w:rsidR="0098546E" w:rsidRDefault="00450289">
            <w:pPr>
              <w:spacing w:after="0"/>
              <w:rPr>
                <w:rFonts w:ascii="Calibri" w:eastAsia="新細明體" w:hAnsi="Calibri" w:cs="Calibri"/>
                <w:color w:val="000000"/>
                <w:sz w:val="24"/>
                <w:szCs w:val="24"/>
                <w:lang w:val="en-US" w:eastAsia="zh-TW"/>
              </w:rPr>
            </w:pPr>
            <w:r>
              <w:rPr>
                <w:rFonts w:ascii="Calibri" w:eastAsia="新細明體" w:hAnsi="Calibri" w:cs="Calibri"/>
                <w:color w:val="000000"/>
                <w:sz w:val="24"/>
                <w:szCs w:val="24"/>
                <w:lang w:val="en-US" w:eastAsia="zh-TW"/>
              </w:rPr>
              <w:t> </w:t>
            </w:r>
          </w:p>
          <w:p w14:paraId="3DB57B09" w14:textId="77777777" w:rsidR="0098546E" w:rsidRDefault="00450289">
            <w:pPr>
              <w:spacing w:after="120"/>
              <w:rPr>
                <w:rFonts w:eastAsia="新細明體"/>
                <w:color w:val="000000"/>
                <w:lang w:val="en-US" w:eastAsia="zh-TW"/>
              </w:rPr>
            </w:pPr>
            <w:r>
              <w:rPr>
                <w:rFonts w:eastAsia="新細明體"/>
                <w:b/>
                <w:bCs/>
                <w:color w:val="000000"/>
                <w:lang w:val="en-US" w:eastAsia="zh-TW"/>
              </w:rPr>
              <w:t>Options</w:t>
            </w:r>
            <w:r>
              <w:rPr>
                <w:rFonts w:eastAsia="新細明體"/>
                <w:b/>
                <w:bCs/>
                <w:color w:val="000000"/>
                <w:lang w:eastAsia="zh-TW"/>
              </w:rPr>
              <w:t>:</w:t>
            </w:r>
            <w:r>
              <w:rPr>
                <w:rFonts w:eastAsia="新細明體"/>
                <w:b/>
                <w:bCs/>
                <w:color w:val="000000"/>
                <w:lang w:val="en-US" w:eastAsia="zh-TW"/>
              </w:rPr>
              <w:t xml:space="preserve"> </w:t>
            </w:r>
          </w:p>
          <w:p w14:paraId="3DB57B0A" w14:textId="77777777" w:rsidR="0098546E" w:rsidRDefault="00450289">
            <w:pPr>
              <w:numPr>
                <w:ilvl w:val="0"/>
                <w:numId w:val="24"/>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Further evaluate UE power saving gains for the following UE implementations:</w:t>
            </w:r>
          </w:p>
          <w:p w14:paraId="3DB57B0B" w14:textId="77777777" w:rsidR="0098546E" w:rsidRDefault="00450289">
            <w:pPr>
              <w:numPr>
                <w:ilvl w:val="1"/>
                <w:numId w:val="24"/>
              </w:numPr>
              <w:spacing w:after="120"/>
              <w:ind w:left="1620"/>
              <w:textAlignment w:val="center"/>
              <w:rPr>
                <w:rFonts w:ascii="Calibri" w:eastAsia="新細明體" w:hAnsi="Calibri" w:cs="Calibri"/>
                <w:color w:val="000000"/>
                <w:sz w:val="24"/>
                <w:szCs w:val="24"/>
                <w:lang w:val="en-US" w:eastAsia="zh-TW"/>
              </w:rPr>
            </w:pPr>
            <w:r>
              <w:rPr>
                <w:rFonts w:eastAsia="新細明體"/>
                <w:color w:val="000000"/>
                <w:lang w:eastAsia="zh-TW"/>
              </w:rPr>
              <w:t>Option 1: (</w:t>
            </w:r>
            <w:r>
              <w:rPr>
                <w:rFonts w:eastAsia="新細明體"/>
                <w:b/>
                <w:bCs/>
                <w:color w:val="000000"/>
                <w:lang w:eastAsia="zh-TW"/>
              </w:rPr>
              <w:t>Nokia</w:t>
            </w:r>
            <w:r>
              <w:rPr>
                <w:rFonts w:eastAsia="新細明體"/>
                <w:color w:val="000000"/>
                <w:lang w:eastAsia="zh-TW"/>
              </w:rPr>
              <w:t xml:space="preserve">, </w:t>
            </w:r>
            <w:r>
              <w:rPr>
                <w:rFonts w:eastAsia="新細明體"/>
                <w:b/>
                <w:bCs/>
                <w:color w:val="000000"/>
                <w:lang w:val="en-US" w:eastAsia="zh-TW"/>
              </w:rPr>
              <w:t>CMCC</w:t>
            </w:r>
            <w:r>
              <w:rPr>
                <w:rFonts w:eastAsia="新細明體"/>
                <w:color w:val="000000"/>
                <w:lang w:eastAsia="zh-TW"/>
              </w:rPr>
              <w:t>)</w:t>
            </w:r>
          </w:p>
          <w:p w14:paraId="3DB57B0C" w14:textId="77777777" w:rsidR="0098546E" w:rsidRDefault="00450289">
            <w:pPr>
              <w:numPr>
                <w:ilvl w:val="2"/>
                <w:numId w:val="24"/>
              </w:numPr>
              <w:spacing w:after="120"/>
              <w:textAlignment w:val="center"/>
              <w:rPr>
                <w:rFonts w:ascii="Calibri" w:eastAsia="新細明體" w:hAnsi="Calibri" w:cs="Calibri"/>
                <w:color w:val="000000"/>
                <w:sz w:val="24"/>
                <w:szCs w:val="24"/>
                <w:lang w:eastAsia="zh-TW"/>
              </w:rPr>
            </w:pPr>
            <w:r>
              <w:rPr>
                <w:rFonts w:eastAsia="新細明體"/>
                <w:color w:val="000000"/>
                <w:lang w:eastAsia="zh-TW"/>
              </w:rPr>
              <w:t>UE uses all L1 samples for RRM measurements based on Rel-15 assumptions.</w:t>
            </w:r>
          </w:p>
          <w:p w14:paraId="3DB57B0D" w14:textId="77777777" w:rsidR="0098546E" w:rsidRDefault="00450289">
            <w:pPr>
              <w:numPr>
                <w:ilvl w:val="1"/>
                <w:numId w:val="24"/>
              </w:numPr>
              <w:spacing w:after="120"/>
              <w:ind w:left="1620"/>
              <w:textAlignment w:val="center"/>
              <w:rPr>
                <w:rFonts w:ascii="Calibri" w:eastAsia="新細明體" w:hAnsi="Calibri" w:cs="Calibri"/>
                <w:color w:val="000000"/>
                <w:sz w:val="24"/>
                <w:szCs w:val="24"/>
                <w:lang w:val="en-US" w:eastAsia="zh-TW"/>
              </w:rPr>
            </w:pPr>
            <w:r>
              <w:rPr>
                <w:rFonts w:eastAsia="新細明體"/>
                <w:color w:val="000000"/>
                <w:lang w:eastAsia="zh-TW"/>
              </w:rPr>
              <w:lastRenderedPageBreak/>
              <w:t>Option 2: (</w:t>
            </w:r>
            <w:r>
              <w:rPr>
                <w:rFonts w:eastAsia="新細明體"/>
                <w:b/>
                <w:bCs/>
                <w:color w:val="000000"/>
                <w:lang w:eastAsia="zh-TW"/>
              </w:rPr>
              <w:t>Qualcomm</w:t>
            </w:r>
            <w:r>
              <w:rPr>
                <w:rFonts w:eastAsia="新細明體"/>
                <w:color w:val="000000"/>
                <w:lang w:val="en-US" w:eastAsia="zh-TW"/>
              </w:rPr>
              <w:t xml:space="preserve">, </w:t>
            </w:r>
            <w:r>
              <w:rPr>
                <w:rFonts w:eastAsia="新細明體"/>
                <w:b/>
                <w:bCs/>
                <w:color w:val="000000"/>
                <w:lang w:val="en-US" w:eastAsia="zh-TW"/>
              </w:rPr>
              <w:t>vivo, Apple, CMCC, MTK</w:t>
            </w:r>
            <w:r>
              <w:rPr>
                <w:rFonts w:eastAsia="新細明體"/>
                <w:color w:val="000000"/>
                <w:lang w:eastAsia="zh-TW"/>
              </w:rPr>
              <w:t>)</w:t>
            </w:r>
          </w:p>
          <w:p w14:paraId="3DB57B0E" w14:textId="77777777" w:rsidR="0098546E" w:rsidRDefault="00450289">
            <w:pPr>
              <w:numPr>
                <w:ilvl w:val="2"/>
                <w:numId w:val="24"/>
              </w:numPr>
              <w:spacing w:after="120"/>
              <w:textAlignment w:val="center"/>
              <w:rPr>
                <w:rFonts w:ascii="Calibri" w:eastAsia="新細明體" w:hAnsi="Calibri" w:cs="Calibri"/>
                <w:color w:val="000000"/>
                <w:sz w:val="24"/>
                <w:szCs w:val="24"/>
                <w:lang w:eastAsia="zh-TW"/>
              </w:rPr>
            </w:pPr>
            <w:r>
              <w:rPr>
                <w:rFonts w:eastAsia="新細明體"/>
                <w:color w:val="000000"/>
                <w:lang w:eastAsia="zh-TW"/>
              </w:rPr>
              <w:t>How many L1 samples UE applies for RRM measurements is up to UE implementation. (e.g. UE can use lower number of measurement samples for RRM measurements)</w:t>
            </w:r>
          </w:p>
          <w:p w14:paraId="3DB57B0F" w14:textId="77777777" w:rsidR="0098546E" w:rsidRDefault="0098546E">
            <w:pPr>
              <w:spacing w:after="0"/>
              <w:rPr>
                <w:rFonts w:ascii="Calibri" w:eastAsia="新細明體" w:hAnsi="Calibri" w:cs="Calibri"/>
                <w:color w:val="000000"/>
                <w:sz w:val="24"/>
                <w:szCs w:val="24"/>
                <w:lang w:val="en-US" w:eastAsia="zh-TW"/>
              </w:rPr>
            </w:pPr>
          </w:p>
          <w:p w14:paraId="3DB57B10"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Moderator's comment: </w:t>
            </w:r>
          </w:p>
          <w:p w14:paraId="3DB57B11" w14:textId="77777777" w:rsidR="0098546E" w:rsidRDefault="00450289">
            <w:pPr>
              <w:spacing w:after="120"/>
              <w:rPr>
                <w:rFonts w:eastAsia="新細明體"/>
                <w:color w:val="000000"/>
                <w:lang w:val="en-US" w:eastAsia="zh-TW"/>
              </w:rPr>
            </w:pPr>
            <w:r>
              <w:rPr>
                <w:rFonts w:eastAsia="新細明體"/>
                <w:color w:val="000000"/>
                <w:lang w:eastAsia="zh-TW"/>
              </w:rPr>
              <w:t xml:space="preserve">This issue </w:t>
            </w:r>
            <w:r>
              <w:rPr>
                <w:rFonts w:eastAsia="新細明體"/>
                <w:color w:val="000000"/>
                <w:lang w:val="en-US" w:eastAsia="zh-TW"/>
              </w:rPr>
              <w:t>was</w:t>
            </w:r>
            <w:r>
              <w:rPr>
                <w:rFonts w:eastAsia="新細明體"/>
                <w:color w:val="000000"/>
                <w:lang w:eastAsia="zh-TW"/>
              </w:rPr>
              <w:t xml:space="preserve"> discussed in the RAN Plenary and the </w:t>
            </w:r>
            <w:r>
              <w:rPr>
                <w:rFonts w:eastAsia="新細明體"/>
                <w:color w:val="000000"/>
                <w:lang w:val="en-US" w:eastAsia="zh-TW"/>
              </w:rPr>
              <w:t>guidance</w:t>
            </w:r>
            <w:r>
              <w:rPr>
                <w:rFonts w:eastAsia="新細明體"/>
                <w:color w:val="000000"/>
                <w:lang w:eastAsia="zh-TW"/>
              </w:rPr>
              <w:t xml:space="preserve"> is </w:t>
            </w:r>
          </w:p>
          <w:p w14:paraId="3DB57B12" w14:textId="77777777" w:rsidR="0098546E" w:rsidRDefault="00450289">
            <w:pPr>
              <w:spacing w:after="120"/>
              <w:ind w:left="540"/>
              <w:rPr>
                <w:rFonts w:eastAsia="新細明體"/>
                <w:color w:val="000000"/>
                <w:lang w:val="en-US" w:eastAsia="zh-TW"/>
              </w:rPr>
            </w:pPr>
            <w:r>
              <w:rPr>
                <w:rFonts w:eastAsia="新細明體"/>
                <w:i/>
                <w:iCs/>
                <w:color w:val="000000"/>
                <w:lang w:eastAsia="zh-TW"/>
              </w:rPr>
              <w:t>“For Rel-17 WI of UE power saving enhancements for NR, no specification impact to RRM measurement procedure requirements and measurement performance requirements is expected</w:t>
            </w:r>
            <w:r>
              <w:rPr>
                <w:rFonts w:eastAsia="新細明體"/>
                <w:i/>
                <w:iCs/>
                <w:color w:val="000000"/>
                <w:lang w:val="en-US" w:eastAsia="zh-TW"/>
              </w:rPr>
              <w:t>."</w:t>
            </w:r>
          </w:p>
          <w:p w14:paraId="3DB57B13"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No clear consensus is observed and repeated discussion will lead to the same conclusion as the </w:t>
            </w:r>
            <w:r>
              <w:rPr>
                <w:rFonts w:eastAsia="新細明體"/>
                <w:color w:val="000000"/>
                <w:lang w:eastAsia="zh-TW"/>
              </w:rPr>
              <w:t>RAN Plenary</w:t>
            </w:r>
            <w:r>
              <w:rPr>
                <w:rFonts w:eastAsia="新細明體"/>
                <w:color w:val="000000"/>
                <w:lang w:val="en-US" w:eastAsia="zh-TW"/>
              </w:rPr>
              <w:t xml:space="preserve">'s guidance that no spec impact on </w:t>
            </w:r>
            <w:r>
              <w:rPr>
                <w:rFonts w:eastAsia="新細明體"/>
                <w:color w:val="000000"/>
                <w:lang w:eastAsia="zh-TW"/>
              </w:rPr>
              <w:t>RRM measurement procedure requirements and measurement performance requirements is expected</w:t>
            </w:r>
            <w:r>
              <w:rPr>
                <w:rFonts w:eastAsia="新細明體"/>
                <w:color w:val="000000"/>
                <w:lang w:val="en-US" w:eastAsia="zh-TW"/>
              </w:rPr>
              <w:t>.</w:t>
            </w:r>
          </w:p>
          <w:p w14:paraId="3DB57B14" w14:textId="77777777" w:rsidR="0098546E" w:rsidRDefault="00450289">
            <w:pPr>
              <w:spacing w:after="0"/>
              <w:rPr>
                <w:rFonts w:eastAsia="新細明體"/>
                <w:color w:val="000000"/>
                <w:lang w:eastAsia="zh-TW"/>
              </w:rPr>
            </w:pPr>
            <w:r>
              <w:rPr>
                <w:rFonts w:eastAsia="新細明體"/>
                <w:color w:val="000000"/>
                <w:lang w:eastAsia="zh-TW"/>
              </w:rPr>
              <w:t> </w:t>
            </w:r>
          </w:p>
          <w:p w14:paraId="3DB57B15" w14:textId="77777777" w:rsidR="0098546E" w:rsidRDefault="00450289">
            <w:pPr>
              <w:spacing w:after="0"/>
              <w:rPr>
                <w:rFonts w:eastAsia="新細明體"/>
                <w:color w:val="000000"/>
                <w:lang w:val="en-US" w:eastAsia="zh-TW"/>
              </w:rPr>
            </w:pPr>
            <w:commentRangeStart w:id="1916"/>
            <w:r>
              <w:rPr>
                <w:rFonts w:eastAsia="新細明體"/>
                <w:b/>
                <w:bCs/>
                <w:color w:val="000000"/>
                <w:lang w:eastAsia="zh-TW"/>
              </w:rPr>
              <w:t>Recommended WF</w:t>
            </w:r>
            <w:r>
              <w:rPr>
                <w:rFonts w:eastAsia="新細明體"/>
                <w:color w:val="000000"/>
                <w:lang w:eastAsia="zh-TW"/>
              </w:rPr>
              <w:t>:</w:t>
            </w:r>
            <w:r>
              <w:rPr>
                <w:rFonts w:eastAsia="新細明體"/>
                <w:color w:val="000000"/>
                <w:lang w:val="en-US" w:eastAsia="zh-TW"/>
              </w:rPr>
              <w:t xml:space="preserve"> </w:t>
            </w:r>
          </w:p>
          <w:p w14:paraId="3DB57B16" w14:textId="77777777" w:rsidR="0098546E" w:rsidRDefault="00450289">
            <w:pPr>
              <w:spacing w:after="0"/>
              <w:rPr>
                <w:rFonts w:eastAsia="新細明體"/>
                <w:color w:val="000000"/>
                <w:lang w:val="en-US" w:eastAsia="zh-TW"/>
              </w:rPr>
            </w:pPr>
            <w:del w:id="1917" w:author="Hsuanli Lin (林烜立)" w:date="2021-04-15T06:37:00Z">
              <w:r>
                <w:rPr>
                  <w:rFonts w:eastAsia="新細明體"/>
                  <w:color w:val="000000"/>
                  <w:lang w:val="en-US" w:eastAsia="zh-TW"/>
                </w:rPr>
                <w:delText xml:space="preserve">Is that agreeable not to </w:delText>
              </w:r>
            </w:del>
            <w:ins w:id="1918" w:author="Hsuanli Lin (林烜立)" w:date="2021-04-15T06:37:00Z">
              <w:r>
                <w:rPr>
                  <w:rFonts w:eastAsia="新細明體" w:hint="eastAsia"/>
                  <w:color w:val="000000"/>
                  <w:lang w:val="en-US" w:eastAsia="zh-TW"/>
                </w:rPr>
                <w:t>F</w:t>
              </w:r>
            </w:ins>
            <w:del w:id="1919" w:author="Hsuanli Lin (林烜立)" w:date="2021-04-15T06:37:00Z">
              <w:r>
                <w:rPr>
                  <w:rFonts w:eastAsia="新細明體"/>
                  <w:color w:val="000000"/>
                  <w:lang w:val="en-US" w:eastAsia="zh-TW"/>
                </w:rPr>
                <w:delText>f</w:delText>
              </w:r>
            </w:del>
            <w:r>
              <w:rPr>
                <w:rFonts w:eastAsia="新細明體"/>
                <w:color w:val="000000"/>
                <w:lang w:val="en-US" w:eastAsia="zh-TW"/>
              </w:rPr>
              <w:t>urther discuss this issue in the 2nd round</w:t>
            </w:r>
            <w:ins w:id="1920" w:author="Hsuanli Lin (林烜立)" w:date="2021-04-15T06:38:00Z">
              <w:r>
                <w:rPr>
                  <w:rFonts w:eastAsia="新細明體" w:hint="eastAsia"/>
                  <w:color w:val="000000"/>
                  <w:lang w:val="en-US" w:eastAsia="zh-TW"/>
                </w:rPr>
                <w:t>.</w:t>
              </w:r>
            </w:ins>
            <w:del w:id="1921" w:author="Hsuanli Lin (林烜立)" w:date="2021-04-15T06:37:00Z">
              <w:r>
                <w:rPr>
                  <w:rFonts w:eastAsia="新細明體"/>
                  <w:color w:val="000000"/>
                  <w:lang w:val="en-US" w:eastAsia="zh-TW"/>
                </w:rPr>
                <w:delText>?</w:delText>
              </w:r>
            </w:del>
            <w:r>
              <w:rPr>
                <w:rFonts w:eastAsia="新細明體"/>
                <w:color w:val="000000"/>
                <w:lang w:val="en-US" w:eastAsia="zh-TW"/>
              </w:rPr>
              <w:t xml:space="preserve"> Companies </w:t>
            </w:r>
            <w:del w:id="1922" w:author="Hsuanli Lin (林烜立)" w:date="2021-04-15T06:38:00Z">
              <w:r>
                <w:rPr>
                  <w:rFonts w:eastAsia="新細明體"/>
                  <w:color w:val="000000"/>
                  <w:lang w:val="en-US" w:eastAsia="zh-TW"/>
                </w:rPr>
                <w:delText>can select their own preference for simulation</w:delText>
              </w:r>
            </w:del>
            <w:ins w:id="1923" w:author="Hsuanli Lin (林烜立)" w:date="2021-04-15T06:38:00Z">
              <w:r>
                <w:rPr>
                  <w:rFonts w:eastAsia="新細明體"/>
                  <w:color w:val="000000"/>
                  <w:lang w:val="en-US" w:eastAsia="zh-TW"/>
                </w:rPr>
                <w:t xml:space="preserve">please </w:t>
              </w:r>
            </w:ins>
            <w:del w:id="1924" w:author="Hsuanli Lin (林烜立)" w:date="2021-04-15T06:38:00Z">
              <w:r>
                <w:rPr>
                  <w:rFonts w:eastAsia="新細明體"/>
                  <w:color w:val="000000"/>
                  <w:lang w:val="en-US" w:eastAsia="zh-TW"/>
                </w:rPr>
                <w:delText>.</w:delText>
              </w:r>
            </w:del>
            <w:commentRangeEnd w:id="1916"/>
            <w:r>
              <w:rPr>
                <w:rStyle w:val="aff1"/>
                <w:rFonts w:eastAsia="SimSun"/>
              </w:rPr>
              <w:commentReference w:id="1916"/>
            </w:r>
            <w:ins w:id="1925" w:author="Hsuanli Lin (林烜立)" w:date="2021-04-15T06:38:00Z">
              <w:r>
                <w:rPr>
                  <w:rFonts w:eastAsia="新細明體"/>
                  <w:color w:val="000000"/>
                  <w:lang w:val="en-US" w:eastAsia="zh-TW"/>
                </w:rPr>
                <w:t>elaborate and clarify t</w:t>
              </w:r>
            </w:ins>
            <w:ins w:id="1926" w:author="Hsuanli Lin (林烜立)" w:date="2021-04-15T06:49:00Z">
              <w:r>
                <w:rPr>
                  <w:rFonts w:eastAsia="新細明體"/>
                  <w:color w:val="000000"/>
                  <w:lang w:val="en-US" w:eastAsia="zh-TW"/>
                </w:rPr>
                <w:t>he</w:t>
              </w:r>
            </w:ins>
            <w:ins w:id="1927" w:author="Hsuanli Lin (林烜立)" w:date="2021-04-15T06:38:00Z">
              <w:r>
                <w:rPr>
                  <w:rFonts w:eastAsia="新細明體"/>
                  <w:color w:val="000000"/>
                  <w:lang w:val="en-US" w:eastAsia="zh-TW"/>
                </w:rPr>
                <w:t xml:space="preserve"> concerns.</w:t>
              </w:r>
            </w:ins>
            <w:ins w:id="1928" w:author="Hsuanli Lin (林烜立)" w:date="2021-04-15T06:39:00Z">
              <w:r>
                <w:rPr>
                  <w:rFonts w:eastAsia="新細明體"/>
                  <w:color w:val="000000"/>
                  <w:lang w:val="en-US" w:eastAsia="zh-TW"/>
                </w:rPr>
                <w:t xml:space="preserve"> Note that it should follow RANP’s guidance. </w:t>
              </w:r>
            </w:ins>
          </w:p>
        </w:tc>
      </w:tr>
    </w:tbl>
    <w:p w14:paraId="3DB57B18" w14:textId="77777777" w:rsidR="0098546E" w:rsidRDefault="0098546E">
      <w:pPr>
        <w:rPr>
          <w:i/>
          <w:color w:val="0070C0"/>
          <w:lang w:val="en-US" w:eastAsia="zh-CN"/>
        </w:rPr>
      </w:pPr>
    </w:p>
    <w:p w14:paraId="3DB57B19" w14:textId="77777777" w:rsidR="0098546E" w:rsidRDefault="00450289">
      <w:pPr>
        <w:spacing w:after="120"/>
        <w:rPr>
          <w:rFonts w:eastAsia="新細明體"/>
          <w:color w:val="000000"/>
          <w:lang w:eastAsia="zh-TW"/>
        </w:rPr>
      </w:pPr>
      <w:r>
        <w:rPr>
          <w:rFonts w:eastAsia="新細明體"/>
          <w:b/>
          <w:bCs/>
          <w:color w:val="000000"/>
          <w:u w:val="single"/>
          <w:lang w:eastAsia="zh-TW"/>
        </w:rPr>
        <w:t>Issue 2-1-3: Impact on PDCCH monitoring</w:t>
      </w:r>
    </w:p>
    <w:tbl>
      <w:tblPr>
        <w:tblStyle w:val="afc"/>
        <w:tblW w:w="0" w:type="auto"/>
        <w:tblLook w:val="04A0" w:firstRow="1" w:lastRow="0" w:firstColumn="1" w:lastColumn="0" w:noHBand="0" w:noVBand="1"/>
      </w:tblPr>
      <w:tblGrid>
        <w:gridCol w:w="8407"/>
      </w:tblGrid>
      <w:tr w:rsidR="0098546E" w14:paraId="3DB57B1B" w14:textId="77777777">
        <w:tc>
          <w:tcPr>
            <w:tcW w:w="8407" w:type="dxa"/>
          </w:tcPr>
          <w:p w14:paraId="3DB57B1A"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B23" w14:textId="77777777">
        <w:tc>
          <w:tcPr>
            <w:tcW w:w="8407" w:type="dxa"/>
          </w:tcPr>
          <w:p w14:paraId="3DB57B1C"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B1D"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Clear consensus that </w:t>
            </w:r>
            <w:r>
              <w:rPr>
                <w:rFonts w:eastAsia="新細明體"/>
                <w:color w:val="0070C0"/>
                <w:lang w:val="en-US" w:eastAsia="zh-TW"/>
              </w:rPr>
              <w:t xml:space="preserve">all companies agree on not to discuss this </w:t>
            </w:r>
            <w:r>
              <w:rPr>
                <w:rFonts w:eastAsia="新細明體"/>
                <w:color w:val="0070C0"/>
                <w:lang w:eastAsia="zh-TW"/>
              </w:rPr>
              <w:t>issue until RA</w:t>
            </w:r>
            <w:r>
              <w:rPr>
                <w:rFonts w:eastAsia="新細明體"/>
                <w:color w:val="0070C0"/>
                <w:lang w:val="en-US" w:eastAsia="zh-TW"/>
              </w:rPr>
              <w:t xml:space="preserve">N1 has reached more progress. </w:t>
            </w:r>
          </w:p>
          <w:p w14:paraId="3DB57B1E" w14:textId="77777777" w:rsidR="0098546E" w:rsidRDefault="00450289">
            <w:pPr>
              <w:spacing w:after="120"/>
              <w:rPr>
                <w:rFonts w:eastAsia="新細明體"/>
                <w:color w:val="0070C0"/>
                <w:lang w:val="en-US" w:eastAsia="zh-TW"/>
              </w:rPr>
            </w:pPr>
            <w:r>
              <w:rPr>
                <w:rFonts w:eastAsia="新細明體"/>
                <w:color w:val="0070C0"/>
                <w:lang w:val="en-US" w:eastAsia="zh-TW"/>
              </w:rPr>
              <w:t>1 company suggested the wording to be captured in WF.</w:t>
            </w:r>
          </w:p>
          <w:p w14:paraId="3DB57B1F" w14:textId="77777777" w:rsidR="0098546E" w:rsidRDefault="00450289">
            <w:pPr>
              <w:spacing w:after="120"/>
              <w:rPr>
                <w:rFonts w:eastAsia="新細明體"/>
                <w:color w:val="0070C0"/>
                <w:lang w:val="en-US" w:eastAsia="zh-TW"/>
              </w:rPr>
            </w:pPr>
            <w:r>
              <w:rPr>
                <w:rFonts w:eastAsia="新細明體"/>
                <w:color w:val="0070C0"/>
                <w:lang w:val="en-US" w:eastAsia="zh-TW"/>
              </w:rPr>
              <w:t> </w:t>
            </w:r>
          </w:p>
          <w:p w14:paraId="3DB57B20"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w:t>
            </w:r>
            <w:r>
              <w:rPr>
                <w:rFonts w:eastAsia="新細明體"/>
                <w:color w:val="000000"/>
                <w:lang w:val="en-US" w:eastAsia="zh-TW"/>
              </w:rPr>
              <w:t xml:space="preserve"> </w:t>
            </w:r>
          </w:p>
          <w:p w14:paraId="3DB57B21" w14:textId="77777777" w:rsidR="0098546E" w:rsidRDefault="00450289">
            <w:pPr>
              <w:spacing w:after="120"/>
              <w:rPr>
                <w:rFonts w:eastAsia="新細明體"/>
                <w:color w:val="000000"/>
                <w:lang w:val="en-US" w:eastAsia="zh-TW"/>
              </w:rPr>
            </w:pPr>
            <w:r>
              <w:rPr>
                <w:rFonts w:eastAsia="新細明體"/>
                <w:color w:val="000000"/>
                <w:lang w:val="en-US" w:eastAsia="zh-TW"/>
              </w:rPr>
              <w:t>Work on WF directly, to conclude the exact wording to be captured in WF. The draft WF is provided:</w:t>
            </w:r>
          </w:p>
          <w:p w14:paraId="3DB57B22" w14:textId="77777777" w:rsidR="0098546E" w:rsidRDefault="00450289">
            <w:pPr>
              <w:spacing w:after="120"/>
              <w:rPr>
                <w:rFonts w:eastAsia="新細明體"/>
                <w:i/>
                <w:color w:val="000000"/>
                <w:lang w:eastAsia="zh-TW"/>
              </w:rPr>
            </w:pPr>
            <w:ins w:id="1929" w:author="Hsuanli Lin (林烜立)" w:date="2021-04-15T06:47:00Z">
              <w:r>
                <w:rPr>
                  <w:i/>
                  <w:szCs w:val="24"/>
                  <w:lang w:eastAsia="zh-CN"/>
                  <w:rPrChange w:id="1930" w:author="Hsuanli Lin (林烜立)" w:date="2021-04-15T06:47:00Z">
                    <w:rPr>
                      <w:szCs w:val="24"/>
                      <w:lang w:eastAsia="zh-CN"/>
                    </w:rPr>
                  </w:rPrChange>
                </w:rPr>
                <w:t>RAN4 shall assess the interaction between PDCCH relaxation (as being discussed in RAN1) and RLM/BM relaxation (as being discussed in RAN4) from power consumption perspective once there is more progress in RAN1 on PDCCH relaxation.</w:t>
              </w:r>
            </w:ins>
            <w:commentRangeStart w:id="1931"/>
            <w:del w:id="1932" w:author="Hsuanli Lin (林烜立)" w:date="2021-04-15T06:47:00Z">
              <w:r>
                <w:rPr>
                  <w:rFonts w:eastAsia="新細明體"/>
                  <w:i/>
                  <w:color w:val="000000"/>
                  <w:lang w:eastAsia="zh-TW"/>
                </w:rPr>
                <w:delText>Do not discuss this issue until RAN1 has reached more progress.</w:delText>
              </w:r>
              <w:commentRangeEnd w:id="1931"/>
              <w:r>
                <w:rPr>
                  <w:rStyle w:val="aff1"/>
                  <w:i/>
                  <w:rPrChange w:id="1933" w:author="Hsuanli Lin (林烜立)" w:date="2021-04-15T06:47:00Z">
                    <w:rPr>
                      <w:rStyle w:val="aff1"/>
                    </w:rPr>
                  </w:rPrChange>
                </w:rPr>
                <w:commentReference w:id="1931"/>
              </w:r>
            </w:del>
          </w:p>
        </w:tc>
      </w:tr>
    </w:tbl>
    <w:p w14:paraId="3DB57B24" w14:textId="77777777" w:rsidR="0098546E" w:rsidRDefault="0098546E">
      <w:pPr>
        <w:rPr>
          <w:i/>
          <w:color w:val="0070C0"/>
          <w:lang w:eastAsia="zh-CN"/>
        </w:rPr>
      </w:pPr>
    </w:p>
    <w:p w14:paraId="3DB57B25" w14:textId="77777777" w:rsidR="0098546E" w:rsidRDefault="0098546E">
      <w:pPr>
        <w:rPr>
          <w:i/>
          <w:color w:val="0070C0"/>
          <w:lang w:eastAsia="zh-CN"/>
        </w:rPr>
      </w:pPr>
    </w:p>
    <w:p w14:paraId="3DB57B26" w14:textId="77777777" w:rsidR="0098546E" w:rsidRDefault="00450289">
      <w:pPr>
        <w:rPr>
          <w:rFonts w:eastAsiaTheme="minorEastAsia"/>
          <w:b/>
          <w:bCs/>
          <w:color w:val="0070C0"/>
          <w:lang w:val="en-US" w:eastAsia="zh-CN"/>
        </w:rPr>
      </w:pPr>
      <w:r>
        <w:rPr>
          <w:b/>
          <w:u w:val="single"/>
          <w:lang w:eastAsia="ko-KR"/>
        </w:rPr>
        <w:t>Sub-topic 2-2 Feasible scenarios for relaxation</w:t>
      </w:r>
    </w:p>
    <w:p w14:paraId="3DB57B27" w14:textId="77777777" w:rsidR="0098546E" w:rsidRDefault="0098546E">
      <w:pPr>
        <w:rPr>
          <w:i/>
          <w:color w:val="0070C0"/>
          <w:lang w:val="en-US" w:eastAsia="zh-CN"/>
        </w:rPr>
      </w:pPr>
    </w:p>
    <w:p w14:paraId="3DB57B28" w14:textId="77777777" w:rsidR="0098546E" w:rsidRDefault="00450289">
      <w:pPr>
        <w:spacing w:after="120"/>
        <w:rPr>
          <w:rFonts w:eastAsia="新細明體"/>
          <w:b/>
          <w:bCs/>
          <w:color w:val="000000"/>
          <w:u w:val="single"/>
          <w:lang w:eastAsia="zh-TW"/>
        </w:rPr>
      </w:pPr>
      <w:r>
        <w:rPr>
          <w:rFonts w:eastAsia="新細明體"/>
          <w:b/>
          <w:bCs/>
          <w:color w:val="000000"/>
          <w:u w:val="single"/>
          <w:lang w:eastAsia="zh-TW"/>
        </w:rPr>
        <w:t>Issue 2-2-1: Observations on the simulation results of power saving gain</w:t>
      </w:r>
    </w:p>
    <w:p w14:paraId="3DB57B29" w14:textId="77777777" w:rsidR="0098546E" w:rsidRDefault="00450289">
      <w:pPr>
        <w:spacing w:after="120"/>
        <w:rPr>
          <w:rFonts w:eastAsia="新細明體"/>
          <w:b/>
          <w:bCs/>
          <w:color w:val="000000"/>
          <w:u w:val="single"/>
          <w:lang w:eastAsia="zh-TW"/>
        </w:rPr>
      </w:pPr>
      <w:r>
        <w:rPr>
          <w:rFonts w:eastAsia="新細明體"/>
          <w:b/>
          <w:bCs/>
          <w:color w:val="000000"/>
          <w:u w:val="single"/>
          <w:lang w:eastAsia="zh-TW"/>
        </w:rPr>
        <w:t>Issue 2-2-2: Observations on the simulation results of delta SINR</w:t>
      </w:r>
    </w:p>
    <w:p w14:paraId="3DB57B2A" w14:textId="77777777" w:rsidR="0098546E" w:rsidRDefault="00450289">
      <w:pPr>
        <w:spacing w:after="120"/>
        <w:rPr>
          <w:rFonts w:eastAsia="新細明體"/>
          <w:b/>
          <w:bCs/>
          <w:color w:val="000000"/>
          <w:u w:val="single"/>
          <w:lang w:eastAsia="zh-TW"/>
        </w:rPr>
      </w:pPr>
      <w:r>
        <w:rPr>
          <w:rFonts w:eastAsia="新細明體"/>
          <w:b/>
          <w:bCs/>
          <w:color w:val="000000"/>
          <w:u w:val="single"/>
          <w:lang w:eastAsia="zh-TW"/>
        </w:rPr>
        <w:t>Issue 2-2-3: Observations on the simulation results of increased latency</w:t>
      </w:r>
    </w:p>
    <w:tbl>
      <w:tblPr>
        <w:tblStyle w:val="afc"/>
        <w:tblW w:w="0" w:type="auto"/>
        <w:tblLook w:val="04A0" w:firstRow="1" w:lastRow="0" w:firstColumn="1" w:lastColumn="0" w:noHBand="0" w:noVBand="1"/>
      </w:tblPr>
      <w:tblGrid>
        <w:gridCol w:w="8407"/>
      </w:tblGrid>
      <w:tr w:rsidR="0098546E" w14:paraId="3DB57B2C" w14:textId="77777777">
        <w:tc>
          <w:tcPr>
            <w:tcW w:w="8407" w:type="dxa"/>
          </w:tcPr>
          <w:p w14:paraId="3DB57B2B"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B32" w14:textId="77777777">
        <w:tc>
          <w:tcPr>
            <w:tcW w:w="8407" w:type="dxa"/>
          </w:tcPr>
          <w:p w14:paraId="3DB57B2D"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of Issue 2-2-1, 2-2-2, 2-2-3: </w:t>
            </w:r>
          </w:p>
          <w:p w14:paraId="3DB57B2E" w14:textId="77777777" w:rsidR="0098546E" w:rsidRDefault="00450289">
            <w:pPr>
              <w:spacing w:after="120"/>
              <w:rPr>
                <w:rFonts w:eastAsia="新細明體"/>
                <w:color w:val="0070C0"/>
                <w:lang w:val="en-US" w:eastAsia="zh-TW"/>
              </w:rPr>
            </w:pPr>
            <w:r>
              <w:rPr>
                <w:rFonts w:eastAsia="新細明體"/>
                <w:color w:val="0070C0"/>
                <w:lang w:val="en-US" w:eastAsia="zh-TW"/>
              </w:rPr>
              <w:t xml:space="preserve">All companies agree on the observation should be made based on the collected simulation results. </w:t>
            </w:r>
          </w:p>
          <w:p w14:paraId="3DB57B2F" w14:textId="77777777" w:rsidR="0098546E" w:rsidRDefault="00450289">
            <w:pPr>
              <w:spacing w:after="0"/>
              <w:rPr>
                <w:rFonts w:ascii="Calibri" w:eastAsia="新細明體" w:hAnsi="Calibri" w:cs="Calibri"/>
                <w:color w:val="000000"/>
                <w:sz w:val="24"/>
                <w:szCs w:val="24"/>
                <w:lang w:val="en-US" w:eastAsia="zh-TW"/>
              </w:rPr>
            </w:pPr>
            <w:r>
              <w:rPr>
                <w:rFonts w:ascii="Calibri" w:eastAsia="新細明體" w:hAnsi="Calibri" w:cs="Calibri"/>
                <w:color w:val="000000"/>
                <w:sz w:val="24"/>
                <w:szCs w:val="24"/>
                <w:lang w:val="en-US" w:eastAsia="zh-TW"/>
              </w:rPr>
              <w:t> </w:t>
            </w:r>
          </w:p>
          <w:p w14:paraId="3DB57B30" w14:textId="77777777" w:rsidR="0098546E" w:rsidRDefault="00450289">
            <w:pPr>
              <w:spacing w:after="120"/>
              <w:rPr>
                <w:rFonts w:eastAsia="新細明體"/>
                <w:color w:val="000000"/>
                <w:lang w:eastAsia="zh-TW"/>
              </w:rPr>
            </w:pPr>
            <w:r>
              <w:rPr>
                <w:rFonts w:eastAsia="新細明體"/>
                <w:b/>
                <w:bCs/>
                <w:color w:val="000000"/>
                <w:lang w:eastAsia="zh-TW"/>
              </w:rPr>
              <w:lastRenderedPageBreak/>
              <w:t xml:space="preserve">Recommended WF: </w:t>
            </w:r>
          </w:p>
          <w:p w14:paraId="3DB57B31" w14:textId="77777777" w:rsidR="0098546E" w:rsidRDefault="00450289">
            <w:pPr>
              <w:numPr>
                <w:ilvl w:val="0"/>
                <w:numId w:val="25"/>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Work on WF directly, to capture the</w:t>
            </w:r>
            <w:r>
              <w:rPr>
                <w:rFonts w:eastAsia="新細明體"/>
                <w:color w:val="000000"/>
                <w:lang w:eastAsia="zh-TW"/>
              </w:rPr>
              <w:t xml:space="preserve"> observations of the simulation result</w:t>
            </w:r>
            <w:r>
              <w:rPr>
                <w:rFonts w:eastAsia="新細明體"/>
                <w:color w:val="000000"/>
                <w:lang w:val="en-US" w:eastAsia="zh-TW"/>
              </w:rPr>
              <w:t xml:space="preserve"> </w:t>
            </w:r>
            <w:r>
              <w:rPr>
                <w:rFonts w:eastAsia="新細明體"/>
                <w:color w:val="000000"/>
                <w:lang w:eastAsia="zh-TW"/>
              </w:rPr>
              <w:t>in the 2nd round.</w:t>
            </w:r>
          </w:p>
        </w:tc>
      </w:tr>
    </w:tbl>
    <w:p w14:paraId="3DB57B33" w14:textId="77777777" w:rsidR="0098546E" w:rsidRDefault="0098546E">
      <w:pPr>
        <w:rPr>
          <w:i/>
          <w:color w:val="0070C0"/>
          <w:lang w:val="en-US" w:eastAsia="zh-CN"/>
        </w:rPr>
      </w:pPr>
    </w:p>
    <w:p w14:paraId="3DB57B34" w14:textId="77777777" w:rsidR="0098546E" w:rsidRDefault="00450289">
      <w:pPr>
        <w:rPr>
          <w:rFonts w:eastAsia="新細明體"/>
          <w:color w:val="000000"/>
          <w:lang w:eastAsia="zh-TW"/>
        </w:rPr>
      </w:pPr>
      <w:r>
        <w:rPr>
          <w:rFonts w:eastAsia="新細明體"/>
          <w:b/>
          <w:bCs/>
          <w:color w:val="000000"/>
          <w:u w:val="single"/>
          <w:lang w:eastAsia="zh-TW"/>
        </w:rPr>
        <w:t>Issue 2-2-4: Feasible Scenarios from both power Saving gain and system impact</w:t>
      </w:r>
    </w:p>
    <w:tbl>
      <w:tblPr>
        <w:tblStyle w:val="afc"/>
        <w:tblW w:w="0" w:type="auto"/>
        <w:tblLook w:val="04A0" w:firstRow="1" w:lastRow="0" w:firstColumn="1" w:lastColumn="0" w:noHBand="0" w:noVBand="1"/>
      </w:tblPr>
      <w:tblGrid>
        <w:gridCol w:w="8407"/>
      </w:tblGrid>
      <w:tr w:rsidR="0098546E" w14:paraId="3DB57B36" w14:textId="77777777">
        <w:tc>
          <w:tcPr>
            <w:tcW w:w="8407" w:type="dxa"/>
          </w:tcPr>
          <w:p w14:paraId="3DB57B35"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B52" w14:textId="77777777">
        <w:tc>
          <w:tcPr>
            <w:tcW w:w="8407" w:type="dxa"/>
          </w:tcPr>
          <w:p w14:paraId="3DB57B37"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B38" w14:textId="77777777" w:rsidR="0098546E" w:rsidRDefault="00450289">
            <w:pPr>
              <w:spacing w:after="120"/>
              <w:rPr>
                <w:rFonts w:eastAsia="新細明體"/>
                <w:color w:val="0070C0"/>
                <w:lang w:val="en-US" w:eastAsia="zh-TW"/>
              </w:rPr>
            </w:pPr>
            <w:r>
              <w:rPr>
                <w:rFonts w:eastAsia="新細明體"/>
                <w:color w:val="0070C0"/>
                <w:lang w:val="en-US" w:eastAsia="zh-TW"/>
              </w:rPr>
              <w:t xml:space="preserve">Companies expresses views on the feasible scenarios. </w:t>
            </w:r>
          </w:p>
          <w:p w14:paraId="3DB57B39" w14:textId="77777777" w:rsidR="0098546E" w:rsidRDefault="00450289">
            <w:pPr>
              <w:spacing w:after="120"/>
              <w:rPr>
                <w:rFonts w:eastAsia="新細明體"/>
                <w:color w:val="0070C0"/>
                <w:lang w:val="en-US" w:eastAsia="zh-TW"/>
              </w:rPr>
            </w:pPr>
            <w:r>
              <w:rPr>
                <w:rFonts w:eastAsia="新細明體"/>
                <w:color w:val="0070C0"/>
                <w:lang w:val="en-US" w:eastAsia="zh-TW"/>
              </w:rPr>
              <w:t xml:space="preserve">Majority agree on Option 1, while one company suggest whether to perform relaxed RLM/BFD measurements can be up to UE implementation. </w:t>
            </w:r>
          </w:p>
          <w:p w14:paraId="3DB57B3A" w14:textId="77777777" w:rsidR="0098546E" w:rsidRDefault="00450289">
            <w:pPr>
              <w:spacing w:after="0"/>
              <w:rPr>
                <w:rFonts w:eastAsia="新細明體"/>
                <w:color w:val="000000"/>
                <w:lang w:val="en-US" w:eastAsia="zh-TW"/>
              </w:rPr>
            </w:pPr>
            <w:r>
              <w:rPr>
                <w:rFonts w:eastAsia="新細明體"/>
                <w:color w:val="000000"/>
                <w:lang w:val="en-US" w:eastAsia="zh-TW"/>
              </w:rPr>
              <w:t> </w:t>
            </w:r>
          </w:p>
          <w:p w14:paraId="3DB57B3B"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Options: </w:t>
            </w:r>
          </w:p>
          <w:p w14:paraId="3DB57B3C" w14:textId="77777777" w:rsidR="0098546E" w:rsidRDefault="00450289">
            <w:pPr>
              <w:numPr>
                <w:ilvl w:val="0"/>
                <w:numId w:val="26"/>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Case 1: SSB based RLM/BFD measurement relaxation in FR1 </w:t>
            </w:r>
          </w:p>
          <w:p w14:paraId="3DB57B3D"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Yes (</w:t>
            </w:r>
            <w:r>
              <w:rPr>
                <w:rFonts w:eastAsia="新細明體"/>
                <w:b/>
                <w:bCs/>
                <w:color w:val="000000"/>
                <w:lang w:eastAsia="zh-TW"/>
              </w:rPr>
              <w:t>MTK,</w:t>
            </w:r>
            <w:r>
              <w:rPr>
                <w:rFonts w:eastAsia="新細明體"/>
                <w:color w:val="000000"/>
                <w:lang w:eastAsia="zh-TW"/>
              </w:rPr>
              <w:t xml:space="preserve">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Qualcomm</w:t>
            </w:r>
            <w:r>
              <w:rPr>
                <w:rFonts w:eastAsia="新細明體"/>
                <w:b/>
                <w:bCs/>
                <w:color w:val="000000"/>
                <w:lang w:val="en-US" w:eastAsia="zh-TW"/>
              </w:rPr>
              <w:t xml:space="preserve"> (prioritized)</w:t>
            </w:r>
            <w:r>
              <w:rPr>
                <w:rFonts w:eastAsia="新細明體"/>
                <w:color w:val="000000"/>
                <w:lang w:eastAsia="zh-TW"/>
              </w:rPr>
              <w:t xml:space="preserve">, </w:t>
            </w:r>
            <w:r>
              <w:rPr>
                <w:rFonts w:eastAsia="新細明體"/>
                <w:b/>
                <w:bCs/>
                <w:color w:val="000000"/>
                <w:lang w:eastAsia="zh-TW"/>
              </w:rPr>
              <w:t>vivo,</w:t>
            </w:r>
            <w:r>
              <w:rPr>
                <w:rFonts w:eastAsia="新細明體"/>
                <w:color w:val="000000"/>
                <w:lang w:eastAsia="zh-TW"/>
              </w:rPr>
              <w:t xml:space="preserve"> </w:t>
            </w:r>
            <w:r>
              <w:rPr>
                <w:rFonts w:eastAsia="新細明體"/>
                <w:b/>
                <w:bCs/>
                <w:color w:val="000000"/>
                <w:lang w:val="en-US" w:eastAsia="zh-TW"/>
              </w:rPr>
              <w:t>Apple,</w:t>
            </w:r>
            <w:r>
              <w:rPr>
                <w:rFonts w:eastAsia="新細明體"/>
                <w:color w:val="000000"/>
                <w:lang w:val="en-US" w:eastAsia="zh-TW"/>
              </w:rPr>
              <w:t xml:space="preserve"> </w:t>
            </w:r>
            <w:r>
              <w:rPr>
                <w:rFonts w:eastAsia="新細明體"/>
                <w:b/>
                <w:bCs/>
                <w:color w:val="000000"/>
                <w:lang w:eastAsia="zh-TW"/>
              </w:rPr>
              <w:t>Ericsson</w:t>
            </w:r>
            <w:r>
              <w:rPr>
                <w:rFonts w:eastAsia="新細明體"/>
                <w:b/>
                <w:bCs/>
                <w:color w:val="000000"/>
                <w:lang w:val="en-US" w:eastAsia="zh-TW"/>
              </w:rPr>
              <w:t>, oppo</w:t>
            </w:r>
            <w:r>
              <w:rPr>
                <w:rFonts w:eastAsia="新細明體"/>
                <w:color w:val="000000"/>
                <w:lang w:eastAsia="zh-TW"/>
              </w:rPr>
              <w:t>)</w:t>
            </w:r>
          </w:p>
          <w:p w14:paraId="3DB57B3E"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2: </w:t>
            </w:r>
            <w:r>
              <w:rPr>
                <w:rFonts w:eastAsia="新細明體"/>
                <w:color w:val="000000"/>
                <w:lang w:val="en-US" w:eastAsia="zh-TW"/>
              </w:rPr>
              <w:t>whether to perform relaxed RLM/BFD measurements can be up to UE implementation.</w:t>
            </w:r>
            <w:r>
              <w:rPr>
                <w:rFonts w:eastAsia="新細明體"/>
                <w:color w:val="000000"/>
                <w:lang w:eastAsia="zh-TW"/>
              </w:rPr>
              <w:t xml:space="preserve"> (Huawei)</w:t>
            </w:r>
          </w:p>
          <w:p w14:paraId="3DB57B3F" w14:textId="77777777" w:rsidR="0098546E" w:rsidRDefault="00450289">
            <w:pPr>
              <w:numPr>
                <w:ilvl w:val="0"/>
                <w:numId w:val="26"/>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Case 2: CSI-RS based RLM/BFD measurement relaxation in FR1 </w:t>
            </w:r>
          </w:p>
          <w:p w14:paraId="3DB57B40"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Yes (</w:t>
            </w:r>
            <w:r>
              <w:rPr>
                <w:rFonts w:eastAsia="新細明體"/>
                <w:b/>
                <w:bCs/>
                <w:color w:val="000000"/>
                <w:lang w:eastAsia="zh-TW"/>
              </w:rPr>
              <w:t>MTK,</w:t>
            </w:r>
            <w:r>
              <w:rPr>
                <w:rFonts w:eastAsia="新細明體"/>
                <w:color w:val="000000"/>
                <w:lang w:eastAsia="zh-TW"/>
              </w:rPr>
              <w:t xml:space="preserve">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Qualcomm</w:t>
            </w:r>
            <w:r>
              <w:rPr>
                <w:rFonts w:eastAsia="新細明體"/>
                <w:b/>
                <w:bCs/>
                <w:color w:val="000000"/>
                <w:lang w:val="en-US" w:eastAsia="zh-TW"/>
              </w:rPr>
              <w:t xml:space="preserve"> (open to discuss)</w:t>
            </w:r>
            <w:r>
              <w:rPr>
                <w:rFonts w:eastAsia="新細明體"/>
                <w:color w:val="000000"/>
                <w:lang w:eastAsia="zh-TW"/>
              </w:rPr>
              <w:t xml:space="preserve">, </w:t>
            </w:r>
            <w:r>
              <w:rPr>
                <w:rFonts w:eastAsia="新細明體"/>
                <w:b/>
                <w:bCs/>
                <w:color w:val="000000"/>
                <w:lang w:eastAsia="zh-TW"/>
              </w:rPr>
              <w:t>vivo</w:t>
            </w:r>
            <w:r>
              <w:rPr>
                <w:rFonts w:eastAsia="新細明體"/>
                <w:b/>
                <w:bCs/>
                <w:color w:val="000000"/>
                <w:lang w:val="en-US" w:eastAsia="zh-TW"/>
              </w:rPr>
              <w:t>, Apple, oppo</w:t>
            </w:r>
            <w:r>
              <w:rPr>
                <w:rFonts w:eastAsia="新細明體"/>
                <w:color w:val="000000"/>
                <w:lang w:eastAsia="zh-TW"/>
              </w:rPr>
              <w:t>)</w:t>
            </w:r>
          </w:p>
          <w:p w14:paraId="3DB57B41"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2: </w:t>
            </w:r>
            <w:r>
              <w:rPr>
                <w:rFonts w:eastAsia="新細明體"/>
                <w:color w:val="000000"/>
                <w:lang w:val="en-US" w:eastAsia="zh-TW"/>
              </w:rPr>
              <w:t>whether to perform relaxed RLM/BFD measurements can be up to UE implementation.</w:t>
            </w:r>
            <w:r>
              <w:rPr>
                <w:rFonts w:eastAsia="新細明體"/>
                <w:color w:val="000000"/>
                <w:lang w:eastAsia="zh-TW"/>
              </w:rPr>
              <w:t xml:space="preserve"> (Huawei)</w:t>
            </w:r>
          </w:p>
          <w:p w14:paraId="3DB57B42" w14:textId="77777777" w:rsidR="0098546E" w:rsidRDefault="00450289">
            <w:pPr>
              <w:numPr>
                <w:ilvl w:val="0"/>
                <w:numId w:val="26"/>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Case 3:  CSI-RS based RLM/BFD measurement relaxation in FR2</w:t>
            </w:r>
          </w:p>
          <w:p w14:paraId="3DB57B43"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Option 1: Yes (</w:t>
            </w:r>
            <w:r>
              <w:rPr>
                <w:rFonts w:eastAsia="新細明體"/>
                <w:b/>
                <w:bCs/>
                <w:color w:val="000000"/>
                <w:lang w:eastAsia="zh-TW"/>
              </w:rPr>
              <w:t>MTK,</w:t>
            </w:r>
            <w:r>
              <w:rPr>
                <w:rFonts w:eastAsia="新細明體"/>
                <w:color w:val="000000"/>
                <w:lang w:eastAsia="zh-TW"/>
              </w:rPr>
              <w:t xml:space="preserve">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vivo</w:t>
            </w:r>
            <w:r>
              <w:rPr>
                <w:rFonts w:eastAsia="新細明體"/>
                <w:color w:val="000000"/>
                <w:lang w:eastAsia="zh-TW"/>
              </w:rPr>
              <w:t>)</w:t>
            </w:r>
          </w:p>
          <w:p w14:paraId="3DB57B44"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2: </w:t>
            </w:r>
            <w:r>
              <w:rPr>
                <w:rFonts w:eastAsia="新細明體"/>
                <w:color w:val="000000"/>
                <w:lang w:val="en-US" w:eastAsia="zh-TW"/>
              </w:rPr>
              <w:t>whether to perform relaxed RLM/BFD measurements can be up to UE implementation.</w:t>
            </w:r>
            <w:r>
              <w:rPr>
                <w:rFonts w:eastAsia="新細明體"/>
                <w:color w:val="000000"/>
                <w:lang w:eastAsia="zh-TW"/>
              </w:rPr>
              <w:t xml:space="preserve"> (Huawei)</w:t>
            </w:r>
          </w:p>
          <w:p w14:paraId="3DB57B45" w14:textId="77777777" w:rsidR="0098546E" w:rsidRDefault="00450289">
            <w:pPr>
              <w:numPr>
                <w:ilvl w:val="0"/>
                <w:numId w:val="26"/>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Case 4: SSB based RLM/BFD measurement relaxation in FR2 </w:t>
            </w:r>
          </w:p>
          <w:p w14:paraId="3DB57B46"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Yes (</w:t>
            </w:r>
            <w:r>
              <w:rPr>
                <w:rFonts w:eastAsia="新細明體"/>
                <w:b/>
                <w:bCs/>
                <w:color w:val="000000"/>
                <w:lang w:eastAsia="zh-TW"/>
              </w:rPr>
              <w:t>MTK,</w:t>
            </w:r>
            <w:r>
              <w:rPr>
                <w:rFonts w:eastAsia="新細明體"/>
                <w:color w:val="000000"/>
                <w:lang w:eastAsia="zh-TW"/>
              </w:rPr>
              <w:t xml:space="preserve"> </w:t>
            </w:r>
            <w:r>
              <w:rPr>
                <w:rFonts w:eastAsia="新細明體"/>
                <w:b/>
                <w:bCs/>
                <w:color w:val="000000"/>
                <w:lang w:eastAsia="zh-TW"/>
              </w:rPr>
              <w:t>CATT</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eastAsia="zh-TW"/>
              </w:rPr>
              <w:t>Ericsson</w:t>
            </w:r>
            <w:r>
              <w:rPr>
                <w:rFonts w:eastAsia="新細明體"/>
                <w:color w:val="000000"/>
                <w:lang w:eastAsia="zh-TW"/>
              </w:rPr>
              <w:t>)</w:t>
            </w:r>
          </w:p>
          <w:p w14:paraId="3DB57B47"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2: </w:t>
            </w:r>
            <w:r>
              <w:rPr>
                <w:rFonts w:eastAsia="新細明體"/>
                <w:color w:val="000000"/>
                <w:lang w:val="en-US" w:eastAsia="zh-TW"/>
              </w:rPr>
              <w:t>whether to perform relaxed RLM/BFD measurements can be up to UE implementation.</w:t>
            </w:r>
            <w:r>
              <w:rPr>
                <w:rFonts w:eastAsia="新細明體"/>
                <w:color w:val="000000"/>
                <w:lang w:eastAsia="zh-TW"/>
              </w:rPr>
              <w:t xml:space="preserve"> (Huawei)</w:t>
            </w:r>
          </w:p>
          <w:p w14:paraId="3DB57B48" w14:textId="77777777" w:rsidR="0098546E" w:rsidRDefault="00450289">
            <w:pPr>
              <w:spacing w:after="120"/>
              <w:rPr>
                <w:rFonts w:eastAsia="新細明體"/>
                <w:color w:val="000000"/>
                <w:lang w:val="en-US" w:eastAsia="zh-TW"/>
              </w:rPr>
            </w:pPr>
            <w:r>
              <w:rPr>
                <w:rFonts w:eastAsia="新細明體"/>
                <w:color w:val="000000"/>
                <w:lang w:val="en-US" w:eastAsia="zh-TW"/>
              </w:rPr>
              <w:t> </w:t>
            </w:r>
          </w:p>
          <w:p w14:paraId="3DB57B49"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Moderator's comment: </w:t>
            </w:r>
          </w:p>
          <w:p w14:paraId="3DB57B4A"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My understanding on this issues is to identify the feasible scenarios and the corresponding requirement would be defined in the work phase. Becase case 1 is supported by the most of companies, so the draft WF is provided with case 1 as the starting point. </w:t>
            </w:r>
          </w:p>
          <w:p w14:paraId="3DB57B4B" w14:textId="77777777" w:rsidR="0098546E" w:rsidRDefault="00450289">
            <w:pPr>
              <w:spacing w:after="120"/>
              <w:rPr>
                <w:rFonts w:eastAsia="新細明體"/>
                <w:color w:val="000000"/>
                <w:lang w:val="en-US" w:eastAsia="zh-TW"/>
              </w:rPr>
            </w:pPr>
            <w:r>
              <w:rPr>
                <w:rFonts w:eastAsia="新細明體"/>
                <w:color w:val="000000"/>
                <w:lang w:val="en-US" w:eastAsia="zh-TW"/>
              </w:rPr>
              <w:t> </w:t>
            </w:r>
          </w:p>
          <w:p w14:paraId="3DB57B4C"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b/>
                <w:bCs/>
                <w:color w:val="000000"/>
                <w:lang w:val="en-US" w:eastAsia="zh-TW"/>
              </w:rPr>
              <w:t xml:space="preserve"> </w:t>
            </w:r>
            <w:r>
              <w:rPr>
                <w:rFonts w:eastAsia="新細明體"/>
                <w:color w:val="000000"/>
                <w:lang w:val="en-US" w:eastAsia="zh-TW"/>
              </w:rPr>
              <w:t>Work on WF directly, and the draft WF is provided:</w:t>
            </w:r>
          </w:p>
          <w:p w14:paraId="3DB57B4D" w14:textId="77777777" w:rsidR="0098546E" w:rsidRDefault="00450289">
            <w:pPr>
              <w:spacing w:after="120"/>
              <w:rPr>
                <w:rFonts w:eastAsia="新細明體"/>
                <w:color w:val="000000"/>
                <w:lang w:val="en-US" w:eastAsia="zh-TW"/>
              </w:rPr>
            </w:pPr>
            <w:r>
              <w:rPr>
                <w:rFonts w:eastAsia="新細明體"/>
                <w:i/>
                <w:iCs/>
                <w:color w:val="000000"/>
                <w:lang w:val="en-US" w:eastAsia="zh-TW"/>
              </w:rPr>
              <w:t xml:space="preserve">RAN4 conclude the feasible scenario and will define the RLM/BFD requirements for R17 UE measurements relaxation for RLM and/or BFD in work phase for the following cases, </w:t>
            </w:r>
          </w:p>
          <w:p w14:paraId="3DB57B4E" w14:textId="77777777" w:rsidR="0098546E" w:rsidRDefault="00450289">
            <w:pPr>
              <w:numPr>
                <w:ilvl w:val="0"/>
                <w:numId w:val="27"/>
              </w:numPr>
              <w:spacing w:after="120"/>
              <w:ind w:left="540"/>
              <w:textAlignment w:val="center"/>
              <w:rPr>
                <w:rFonts w:ascii="Calibri" w:eastAsia="新細明體" w:hAnsi="Calibri" w:cs="Calibri"/>
                <w:color w:val="000000"/>
                <w:sz w:val="24"/>
                <w:szCs w:val="24"/>
                <w:lang w:eastAsia="zh-TW"/>
              </w:rPr>
            </w:pPr>
            <w:r>
              <w:rPr>
                <w:rFonts w:eastAsia="新細明體"/>
                <w:i/>
                <w:iCs/>
                <w:color w:val="000000"/>
                <w:lang w:eastAsia="zh-TW"/>
              </w:rPr>
              <w:t xml:space="preserve">Case 1: SSB based RLM/BFD measurement relaxation in FR1 </w:t>
            </w:r>
          </w:p>
          <w:p w14:paraId="3DB57B4F" w14:textId="77777777" w:rsidR="0098546E" w:rsidRDefault="00450289">
            <w:pPr>
              <w:numPr>
                <w:ilvl w:val="0"/>
                <w:numId w:val="27"/>
              </w:numPr>
              <w:spacing w:after="120"/>
              <w:ind w:left="540"/>
              <w:textAlignment w:val="center"/>
              <w:rPr>
                <w:rFonts w:ascii="Calibri" w:eastAsia="新細明體" w:hAnsi="Calibri" w:cs="Calibri"/>
                <w:color w:val="000000"/>
                <w:sz w:val="24"/>
                <w:szCs w:val="24"/>
                <w:lang w:val="en-US" w:eastAsia="zh-TW"/>
              </w:rPr>
            </w:pPr>
            <w:r>
              <w:rPr>
                <w:rFonts w:eastAsia="新細明體"/>
                <w:i/>
                <w:iCs/>
                <w:color w:val="000000"/>
                <w:lang w:val="en-US" w:eastAsia="zh-TW"/>
              </w:rPr>
              <w:t xml:space="preserve">FFS </w:t>
            </w:r>
            <w:r>
              <w:rPr>
                <w:rFonts w:eastAsia="新細明體"/>
                <w:i/>
                <w:iCs/>
                <w:color w:val="000000"/>
                <w:lang w:eastAsia="zh-TW"/>
              </w:rPr>
              <w:t xml:space="preserve">Case 2: CSI-RS based RLM/BFD measurement relaxation in FR1 </w:t>
            </w:r>
          </w:p>
          <w:p w14:paraId="3DB57B50" w14:textId="77777777" w:rsidR="0098546E" w:rsidRDefault="00450289">
            <w:pPr>
              <w:numPr>
                <w:ilvl w:val="0"/>
                <w:numId w:val="27"/>
              </w:numPr>
              <w:spacing w:after="120"/>
              <w:ind w:left="540"/>
              <w:textAlignment w:val="center"/>
              <w:rPr>
                <w:rFonts w:ascii="Calibri" w:eastAsia="新細明體" w:hAnsi="Calibri" w:cs="Calibri"/>
                <w:color w:val="000000"/>
                <w:sz w:val="24"/>
                <w:szCs w:val="24"/>
                <w:lang w:val="en-US" w:eastAsia="zh-TW"/>
              </w:rPr>
            </w:pPr>
            <w:r>
              <w:rPr>
                <w:rFonts w:eastAsia="新細明體"/>
                <w:i/>
                <w:iCs/>
                <w:color w:val="000000"/>
                <w:lang w:val="en-US" w:eastAsia="zh-TW"/>
              </w:rPr>
              <w:t xml:space="preserve">FFS </w:t>
            </w:r>
            <w:r>
              <w:rPr>
                <w:rFonts w:eastAsia="新細明體"/>
                <w:i/>
                <w:iCs/>
                <w:color w:val="000000"/>
                <w:lang w:eastAsia="zh-TW"/>
              </w:rPr>
              <w:t>Case 3: CSI-RS based RLM/BFD measurement relaxation in FR2</w:t>
            </w:r>
          </w:p>
          <w:p w14:paraId="3DB57B51" w14:textId="77777777" w:rsidR="0098546E" w:rsidRDefault="00450289">
            <w:pPr>
              <w:numPr>
                <w:ilvl w:val="0"/>
                <w:numId w:val="27"/>
              </w:numPr>
              <w:spacing w:after="120"/>
              <w:ind w:left="540"/>
              <w:textAlignment w:val="center"/>
              <w:rPr>
                <w:rFonts w:ascii="Calibri" w:eastAsia="新細明體" w:hAnsi="Calibri" w:cs="Calibri"/>
                <w:color w:val="000000"/>
                <w:sz w:val="24"/>
                <w:szCs w:val="24"/>
                <w:lang w:val="en-US" w:eastAsia="zh-TW"/>
              </w:rPr>
            </w:pPr>
            <w:r>
              <w:rPr>
                <w:rFonts w:eastAsia="新細明體"/>
                <w:i/>
                <w:iCs/>
                <w:color w:val="000000"/>
                <w:lang w:val="en-US" w:eastAsia="zh-TW"/>
              </w:rPr>
              <w:t xml:space="preserve">FFS </w:t>
            </w:r>
            <w:r>
              <w:rPr>
                <w:rFonts w:eastAsia="新細明體"/>
                <w:i/>
                <w:iCs/>
                <w:color w:val="000000"/>
                <w:lang w:eastAsia="zh-TW"/>
              </w:rPr>
              <w:t>Case 4: SSB based RLM/BFD measurement relaxation in FR2</w:t>
            </w:r>
          </w:p>
        </w:tc>
      </w:tr>
    </w:tbl>
    <w:p w14:paraId="3DB57B53" w14:textId="77777777" w:rsidR="0098546E" w:rsidRDefault="0098546E">
      <w:pPr>
        <w:rPr>
          <w:i/>
          <w:color w:val="0070C0"/>
          <w:lang w:val="en-US" w:eastAsia="zh-CN"/>
        </w:rPr>
      </w:pPr>
    </w:p>
    <w:p w14:paraId="3DB57B54" w14:textId="77777777" w:rsidR="0098546E" w:rsidRDefault="00450289">
      <w:pPr>
        <w:rPr>
          <w:rFonts w:eastAsia="新細明體"/>
          <w:color w:val="000000"/>
          <w:lang w:eastAsia="zh-TW"/>
        </w:rPr>
      </w:pPr>
      <w:r>
        <w:rPr>
          <w:rFonts w:eastAsia="新細明體"/>
          <w:b/>
          <w:bCs/>
          <w:color w:val="000000"/>
          <w:u w:val="single"/>
          <w:lang w:eastAsia="zh-TW"/>
        </w:rPr>
        <w:t>Issue 2-2-5: Considerations on the feasibility study</w:t>
      </w:r>
    </w:p>
    <w:tbl>
      <w:tblPr>
        <w:tblStyle w:val="afc"/>
        <w:tblW w:w="0" w:type="auto"/>
        <w:tblLook w:val="04A0" w:firstRow="1" w:lastRow="0" w:firstColumn="1" w:lastColumn="0" w:noHBand="0" w:noVBand="1"/>
      </w:tblPr>
      <w:tblGrid>
        <w:gridCol w:w="8407"/>
      </w:tblGrid>
      <w:tr w:rsidR="0098546E" w14:paraId="3DB57B56" w14:textId="77777777">
        <w:tc>
          <w:tcPr>
            <w:tcW w:w="8407" w:type="dxa"/>
          </w:tcPr>
          <w:p w14:paraId="3DB57B55" w14:textId="77777777" w:rsidR="0098546E" w:rsidRDefault="00450289">
            <w:pPr>
              <w:rPr>
                <w:rFonts w:eastAsiaTheme="minorEastAsia"/>
                <w:b/>
                <w:bCs/>
                <w:color w:val="0070C0"/>
                <w:lang w:val="en-US" w:eastAsia="zh-CN"/>
              </w:rPr>
            </w:pPr>
            <w:r>
              <w:rPr>
                <w:rFonts w:eastAsiaTheme="minorEastAsia"/>
                <w:b/>
                <w:bCs/>
                <w:color w:val="0070C0"/>
                <w:lang w:val="en-US" w:eastAsia="zh-CN"/>
              </w:rPr>
              <w:lastRenderedPageBreak/>
              <w:t xml:space="preserve">Status summary </w:t>
            </w:r>
          </w:p>
        </w:tc>
      </w:tr>
      <w:tr w:rsidR="0098546E" w14:paraId="3DB57B62" w14:textId="77777777">
        <w:tc>
          <w:tcPr>
            <w:tcW w:w="8407" w:type="dxa"/>
          </w:tcPr>
          <w:p w14:paraId="3DB57B57"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B58" w14:textId="77777777" w:rsidR="0098546E" w:rsidRDefault="00450289">
            <w:pPr>
              <w:spacing w:after="0"/>
              <w:rPr>
                <w:rFonts w:eastAsia="新細明體"/>
                <w:color w:val="000000" w:themeColor="text1"/>
                <w:lang w:val="en-US" w:eastAsia="zh-TW"/>
              </w:rPr>
            </w:pPr>
            <w:r>
              <w:rPr>
                <w:rFonts w:eastAsia="新細明體"/>
                <w:b/>
                <w:bCs/>
                <w:color w:val="000000" w:themeColor="text1"/>
                <w:lang w:val="en-US" w:eastAsia="zh-TW"/>
              </w:rPr>
              <w:t xml:space="preserve">No clear consensus. </w:t>
            </w:r>
          </w:p>
          <w:p w14:paraId="3DB57B59" w14:textId="77777777" w:rsidR="0098546E" w:rsidRDefault="00450289">
            <w:pPr>
              <w:spacing w:after="120"/>
              <w:rPr>
                <w:rFonts w:eastAsia="新細明體"/>
                <w:color w:val="000000" w:themeColor="text1"/>
                <w:lang w:val="en-US" w:eastAsia="zh-TW"/>
              </w:rPr>
            </w:pPr>
            <w:r>
              <w:rPr>
                <w:rFonts w:eastAsia="新細明體"/>
                <w:color w:val="000000" w:themeColor="text1"/>
                <w:lang w:val="en-US" w:eastAsia="zh-TW"/>
              </w:rPr>
              <w:t>2 companies provides comments on Option 1.</w:t>
            </w:r>
          </w:p>
          <w:p w14:paraId="3DB57B5A" w14:textId="77777777" w:rsidR="0098546E" w:rsidRDefault="00450289">
            <w:pPr>
              <w:spacing w:after="120"/>
              <w:rPr>
                <w:rFonts w:eastAsia="新細明體"/>
                <w:color w:val="000000" w:themeColor="text1"/>
                <w:lang w:val="en-US" w:eastAsia="zh-TW"/>
              </w:rPr>
            </w:pPr>
            <w:r>
              <w:rPr>
                <w:rFonts w:eastAsia="新細明體"/>
                <w:color w:val="000000" w:themeColor="text1"/>
                <w:lang w:val="en-US" w:eastAsia="zh-TW"/>
              </w:rPr>
              <w:t>1 company provides comments on Option 2.</w:t>
            </w:r>
          </w:p>
          <w:p w14:paraId="3DB57B5B" w14:textId="77777777" w:rsidR="0098546E" w:rsidRDefault="00450289">
            <w:pPr>
              <w:spacing w:after="120"/>
              <w:rPr>
                <w:rFonts w:eastAsia="新細明體"/>
                <w:color w:val="000000" w:themeColor="text1"/>
                <w:lang w:val="en-US" w:eastAsia="zh-TW"/>
              </w:rPr>
            </w:pPr>
            <w:r>
              <w:rPr>
                <w:rFonts w:eastAsia="新細明體"/>
                <w:color w:val="000000" w:themeColor="text1"/>
                <w:lang w:val="en-US" w:eastAsia="zh-TW"/>
              </w:rPr>
              <w:t>1 company disagrees with Option 1 and Option 2.</w:t>
            </w:r>
          </w:p>
          <w:p w14:paraId="3DB57B5C" w14:textId="77777777" w:rsidR="0098546E" w:rsidRDefault="00450289">
            <w:pPr>
              <w:spacing w:after="120"/>
              <w:rPr>
                <w:rFonts w:eastAsia="新細明體"/>
                <w:color w:val="000000" w:themeColor="text1"/>
                <w:lang w:val="en-US" w:eastAsia="zh-TW"/>
              </w:rPr>
            </w:pPr>
            <w:r>
              <w:rPr>
                <w:rFonts w:eastAsia="新細明體"/>
                <w:color w:val="000000" w:themeColor="text1"/>
                <w:lang w:val="en-US" w:eastAsia="zh-TW"/>
              </w:rPr>
              <w:t> </w:t>
            </w:r>
          </w:p>
          <w:p w14:paraId="3DB57B5D" w14:textId="77777777" w:rsidR="0098546E" w:rsidRDefault="00450289">
            <w:pPr>
              <w:spacing w:after="120"/>
              <w:rPr>
                <w:rFonts w:eastAsia="新細明體"/>
                <w:color w:val="000000" w:themeColor="text1"/>
                <w:lang w:eastAsia="zh-TW"/>
              </w:rPr>
            </w:pPr>
            <w:r>
              <w:rPr>
                <w:rFonts w:eastAsia="新細明體"/>
                <w:b/>
                <w:bCs/>
                <w:color w:val="000000" w:themeColor="text1"/>
                <w:lang w:eastAsia="zh-TW"/>
              </w:rPr>
              <w:t>Proposals:</w:t>
            </w:r>
          </w:p>
          <w:p w14:paraId="3DB57B5E" w14:textId="77777777" w:rsidR="0098546E" w:rsidRDefault="00450289">
            <w:pPr>
              <w:numPr>
                <w:ilvl w:val="0"/>
                <w:numId w:val="28"/>
              </w:numPr>
              <w:spacing w:after="120"/>
              <w:ind w:left="540"/>
              <w:textAlignment w:val="center"/>
              <w:rPr>
                <w:rFonts w:ascii="Calibri" w:eastAsia="新細明體" w:hAnsi="Calibri" w:cs="Calibri"/>
                <w:color w:val="000000" w:themeColor="text1"/>
                <w:sz w:val="24"/>
                <w:szCs w:val="24"/>
                <w:lang w:eastAsia="zh-TW"/>
              </w:rPr>
            </w:pPr>
            <w:r>
              <w:rPr>
                <w:rFonts w:eastAsia="新細明體"/>
                <w:color w:val="000000" w:themeColor="text1"/>
                <w:lang w:eastAsia="zh-TW"/>
              </w:rPr>
              <w:t>Option 1: Negative system level impact due to RLM/BFD relaxation should be minimized e.g. by studying the time of outage with different relaxation factors. (Nokia)</w:t>
            </w:r>
          </w:p>
          <w:p w14:paraId="3DB57B5F" w14:textId="77777777" w:rsidR="0098546E" w:rsidRDefault="00450289">
            <w:pPr>
              <w:numPr>
                <w:ilvl w:val="0"/>
                <w:numId w:val="28"/>
              </w:numPr>
              <w:spacing w:after="120"/>
              <w:ind w:left="540"/>
              <w:textAlignment w:val="center"/>
              <w:rPr>
                <w:rFonts w:ascii="Calibri" w:eastAsia="新細明體" w:hAnsi="Calibri" w:cs="Calibri"/>
                <w:color w:val="000000" w:themeColor="text1"/>
                <w:sz w:val="24"/>
                <w:szCs w:val="24"/>
                <w:lang w:eastAsia="zh-TW"/>
              </w:rPr>
            </w:pPr>
            <w:r>
              <w:rPr>
                <w:rFonts w:eastAsia="新細明體"/>
                <w:color w:val="000000" w:themeColor="text1"/>
                <w:lang w:eastAsia="zh-TW"/>
              </w:rPr>
              <w:t>Option 2: RAN4 needs to study whether the beneficial scenario is a reasonable case for network configuration. (Huawei)</w:t>
            </w:r>
          </w:p>
          <w:p w14:paraId="3DB57B60" w14:textId="77777777" w:rsidR="0098546E" w:rsidRDefault="00450289">
            <w:pPr>
              <w:spacing w:after="120"/>
              <w:rPr>
                <w:rFonts w:eastAsia="新細明體"/>
                <w:color w:val="000000" w:themeColor="text1"/>
                <w:lang w:eastAsia="zh-TW"/>
              </w:rPr>
            </w:pPr>
            <w:r>
              <w:rPr>
                <w:rFonts w:eastAsia="新細明體"/>
                <w:b/>
                <w:bCs/>
                <w:color w:val="000000" w:themeColor="text1"/>
                <w:lang w:eastAsia="zh-TW"/>
              </w:rPr>
              <w:t>Recommended WF</w:t>
            </w:r>
            <w:r>
              <w:rPr>
                <w:rFonts w:eastAsia="新細明體"/>
                <w:color w:val="000000" w:themeColor="text1"/>
                <w:lang w:eastAsia="zh-TW"/>
              </w:rPr>
              <w:t xml:space="preserve">: </w:t>
            </w:r>
          </w:p>
          <w:p w14:paraId="3DB57B61" w14:textId="77777777" w:rsidR="0098546E" w:rsidRDefault="00450289">
            <w:pPr>
              <w:spacing w:after="120"/>
              <w:rPr>
                <w:rFonts w:eastAsia="新細明體"/>
                <w:color w:val="000000"/>
                <w:lang w:val="en-US" w:eastAsia="zh-TW"/>
              </w:rPr>
            </w:pPr>
            <w:r>
              <w:rPr>
                <w:rFonts w:eastAsia="新細明體"/>
                <w:color w:val="000000" w:themeColor="text1"/>
                <w:lang w:val="en-US" w:eastAsia="zh-TW"/>
              </w:rPr>
              <w:t xml:space="preserve">Further </w:t>
            </w:r>
            <w:r>
              <w:rPr>
                <w:rFonts w:eastAsia="新細明體"/>
                <w:color w:val="000000" w:themeColor="text1"/>
                <w:lang w:eastAsia="zh-TW"/>
              </w:rPr>
              <w:t>discuss the proposals</w:t>
            </w:r>
            <w:r>
              <w:rPr>
                <w:rFonts w:eastAsia="新細明體"/>
                <w:color w:val="000000" w:themeColor="text1"/>
                <w:lang w:val="en-US" w:eastAsia="zh-TW"/>
              </w:rPr>
              <w:t xml:space="preserve"> regarding the comments provided.</w:t>
            </w:r>
          </w:p>
        </w:tc>
      </w:tr>
    </w:tbl>
    <w:p w14:paraId="3DB57B63" w14:textId="77777777" w:rsidR="0098546E" w:rsidRDefault="0098546E">
      <w:pPr>
        <w:rPr>
          <w:i/>
          <w:color w:val="0070C0"/>
          <w:lang w:val="en-US" w:eastAsia="zh-CN"/>
        </w:rPr>
      </w:pPr>
    </w:p>
    <w:p w14:paraId="3DB57B64" w14:textId="77777777" w:rsidR="0098546E" w:rsidRDefault="00450289">
      <w:pPr>
        <w:spacing w:after="120"/>
        <w:rPr>
          <w:rFonts w:eastAsia="新細明體"/>
          <w:color w:val="000000"/>
          <w:lang w:eastAsia="zh-TW"/>
        </w:rPr>
      </w:pPr>
      <w:r>
        <w:rPr>
          <w:rFonts w:eastAsia="新細明體"/>
          <w:b/>
          <w:bCs/>
          <w:color w:val="000000"/>
          <w:u w:val="single"/>
          <w:lang w:eastAsia="zh-TW"/>
        </w:rPr>
        <w:t>Issue 2-2-6: DRX cycle applicability</w:t>
      </w:r>
    </w:p>
    <w:tbl>
      <w:tblPr>
        <w:tblStyle w:val="afc"/>
        <w:tblW w:w="0" w:type="auto"/>
        <w:tblLook w:val="04A0" w:firstRow="1" w:lastRow="0" w:firstColumn="1" w:lastColumn="0" w:noHBand="0" w:noVBand="1"/>
      </w:tblPr>
      <w:tblGrid>
        <w:gridCol w:w="8407"/>
      </w:tblGrid>
      <w:tr w:rsidR="0098546E" w14:paraId="3DB57B66" w14:textId="77777777">
        <w:tc>
          <w:tcPr>
            <w:tcW w:w="8407" w:type="dxa"/>
          </w:tcPr>
          <w:p w14:paraId="3DB57B65"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B78" w14:textId="77777777">
        <w:tc>
          <w:tcPr>
            <w:tcW w:w="8407" w:type="dxa"/>
          </w:tcPr>
          <w:p w14:paraId="3DB57B67"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B68" w14:textId="77777777" w:rsidR="0098546E" w:rsidRDefault="00450289">
            <w:pPr>
              <w:spacing w:after="120"/>
              <w:rPr>
                <w:rFonts w:eastAsia="新細明體"/>
                <w:color w:val="0070C0"/>
                <w:lang w:val="en-US" w:eastAsia="zh-TW"/>
              </w:rPr>
            </w:pPr>
            <w:r>
              <w:rPr>
                <w:rFonts w:eastAsia="新細明體"/>
                <w:color w:val="0070C0"/>
                <w:lang w:val="en-US" w:eastAsia="zh-TW"/>
              </w:rPr>
              <w:t>5 companies are fine with Option 2.</w:t>
            </w:r>
          </w:p>
          <w:p w14:paraId="3DB57B69" w14:textId="77777777" w:rsidR="0098546E" w:rsidRDefault="00450289">
            <w:pPr>
              <w:spacing w:after="120"/>
              <w:rPr>
                <w:rFonts w:eastAsia="新細明體"/>
                <w:color w:val="0070C0"/>
                <w:lang w:val="en-US" w:eastAsia="zh-TW"/>
              </w:rPr>
            </w:pPr>
            <w:r>
              <w:rPr>
                <w:rFonts w:eastAsia="新細明體"/>
                <w:color w:val="0070C0"/>
                <w:lang w:val="en-US" w:eastAsia="zh-TW"/>
              </w:rPr>
              <w:t>2 companies are fine with Option 1.</w:t>
            </w:r>
          </w:p>
          <w:p w14:paraId="3DB57B6A" w14:textId="77777777" w:rsidR="0098546E" w:rsidRDefault="00450289">
            <w:pPr>
              <w:spacing w:after="120"/>
              <w:rPr>
                <w:rFonts w:eastAsia="新細明體"/>
                <w:color w:val="0070C0"/>
                <w:lang w:val="en-US" w:eastAsia="zh-TW"/>
              </w:rPr>
            </w:pPr>
            <w:r>
              <w:rPr>
                <w:rFonts w:eastAsia="新細明體"/>
                <w:color w:val="0070C0"/>
                <w:lang w:val="en-US" w:eastAsia="zh-TW"/>
              </w:rPr>
              <w:t xml:space="preserve">1 company commented it should be based on the simulation result. </w:t>
            </w:r>
          </w:p>
          <w:p w14:paraId="3DB57B6B" w14:textId="77777777" w:rsidR="0098546E" w:rsidRDefault="00450289">
            <w:pPr>
              <w:spacing w:after="120"/>
              <w:rPr>
                <w:rFonts w:eastAsia="新細明體"/>
                <w:color w:val="000000"/>
                <w:lang w:val="en-US" w:eastAsia="zh-TW"/>
              </w:rPr>
            </w:pPr>
            <w:r>
              <w:rPr>
                <w:rFonts w:eastAsia="新細明體"/>
                <w:b/>
                <w:bCs/>
                <w:color w:val="000000"/>
                <w:lang w:val="en-US" w:eastAsia="zh-TW"/>
              </w:rPr>
              <w:t>Options</w:t>
            </w:r>
          </w:p>
          <w:p w14:paraId="3DB57B6C" w14:textId="77777777" w:rsidR="0098546E" w:rsidRDefault="00450289">
            <w:pPr>
              <w:numPr>
                <w:ilvl w:val="0"/>
                <w:numId w:val="29"/>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Option 1: relaxation is applicable for DRX=20ms or DRX=40ms. (</w:t>
            </w:r>
            <w:r>
              <w:rPr>
                <w:rFonts w:eastAsia="新細明體"/>
                <w:b/>
                <w:bCs/>
                <w:color w:val="000000"/>
                <w:lang w:eastAsia="zh-TW"/>
              </w:rPr>
              <w:t>CATT</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val="en-US" w:eastAsia="zh-TW"/>
              </w:rPr>
              <w:t>MTK</w:t>
            </w:r>
            <w:r>
              <w:rPr>
                <w:rFonts w:eastAsia="新細明體"/>
                <w:color w:val="000000"/>
                <w:lang w:eastAsia="zh-TW"/>
              </w:rPr>
              <w:t>)</w:t>
            </w:r>
          </w:p>
          <w:p w14:paraId="3DB57B6D" w14:textId="77777777" w:rsidR="0098546E" w:rsidRDefault="00450289">
            <w:pPr>
              <w:numPr>
                <w:ilvl w:val="0"/>
                <w:numId w:val="29"/>
              </w:numPr>
              <w:spacing w:after="120"/>
              <w:ind w:left="540"/>
              <w:textAlignment w:val="center"/>
              <w:rPr>
                <w:rFonts w:ascii="Calibri" w:eastAsia="新細明體" w:hAnsi="Calibri" w:cs="Calibri"/>
                <w:color w:val="000000"/>
                <w:sz w:val="24"/>
                <w:szCs w:val="24"/>
                <w:lang w:val="fi-FI" w:eastAsia="zh-TW"/>
              </w:rPr>
            </w:pPr>
            <w:r>
              <w:rPr>
                <w:rFonts w:eastAsia="新細明體"/>
                <w:color w:val="000000"/>
                <w:lang w:eastAsia="zh-TW"/>
              </w:rPr>
              <w:t xml:space="preserve">Option 2: relaxation is applicable for DRX &lt;= 80 ms. </w:t>
            </w:r>
            <w:r>
              <w:rPr>
                <w:rFonts w:eastAsia="新細明體"/>
                <w:color w:val="000000"/>
                <w:lang w:val="fi-FI" w:eastAsia="zh-TW"/>
              </w:rPr>
              <w:t>(</w:t>
            </w:r>
            <w:r>
              <w:rPr>
                <w:rFonts w:eastAsia="新細明體"/>
                <w:b/>
                <w:bCs/>
                <w:color w:val="000000"/>
                <w:lang w:val="fi-FI" w:eastAsia="zh-TW"/>
              </w:rPr>
              <w:t>Ericsson</w:t>
            </w:r>
            <w:r>
              <w:rPr>
                <w:rFonts w:eastAsia="新細明體"/>
                <w:color w:val="000000"/>
                <w:lang w:val="fi-FI" w:eastAsia="zh-TW"/>
              </w:rPr>
              <w:t xml:space="preserve">, </w:t>
            </w:r>
            <w:r>
              <w:rPr>
                <w:rFonts w:eastAsia="新細明體"/>
                <w:b/>
                <w:bCs/>
                <w:color w:val="000000"/>
                <w:lang w:val="fi-FI" w:eastAsia="zh-TW"/>
              </w:rPr>
              <w:t>vivo, Huawei, Oppo, MTK</w:t>
            </w:r>
            <w:r>
              <w:rPr>
                <w:rFonts w:eastAsia="新細明體"/>
                <w:color w:val="000000"/>
                <w:lang w:val="fi-FI" w:eastAsia="zh-TW"/>
              </w:rPr>
              <w:t>)</w:t>
            </w:r>
          </w:p>
          <w:p w14:paraId="3DB57B6E" w14:textId="77777777" w:rsidR="0098546E" w:rsidRDefault="00450289">
            <w:pPr>
              <w:numPr>
                <w:ilvl w:val="1"/>
                <w:numId w:val="29"/>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Option 2a: relaxation is applicable for DRX &lt;= 80 ms, but adjustment to other DRx cycles is needed to keep the monotonicity of DRx cycles w.r.t. evaluation time (</w:t>
            </w:r>
            <w:r>
              <w:rPr>
                <w:rFonts w:eastAsia="新細明體"/>
                <w:b/>
                <w:bCs/>
                <w:color w:val="000000"/>
                <w:lang w:eastAsia="zh-TW"/>
              </w:rPr>
              <w:t>QC</w:t>
            </w:r>
            <w:r>
              <w:rPr>
                <w:rFonts w:eastAsia="新細明體"/>
                <w:color w:val="000000"/>
                <w:lang w:eastAsia="zh-TW"/>
              </w:rPr>
              <w:t>)</w:t>
            </w:r>
          </w:p>
          <w:p w14:paraId="3DB57B6F" w14:textId="77777777" w:rsidR="0098546E" w:rsidRDefault="00450289">
            <w:pPr>
              <w:numPr>
                <w:ilvl w:val="1"/>
                <w:numId w:val="29"/>
              </w:numPr>
              <w:spacing w:after="120"/>
              <w:ind w:left="1080"/>
              <w:textAlignment w:val="center"/>
              <w:rPr>
                <w:rFonts w:ascii="Calibri" w:eastAsia="新細明體" w:hAnsi="Calibri" w:cs="Calibri"/>
                <w:color w:val="0070C0"/>
                <w:sz w:val="24"/>
                <w:szCs w:val="24"/>
                <w:lang w:val="en-US" w:eastAsia="zh-TW"/>
              </w:rPr>
            </w:pPr>
            <w:r>
              <w:rPr>
                <w:rFonts w:eastAsia="新細明體"/>
                <w:color w:val="0070C0"/>
                <w:u w:val="single"/>
                <w:lang w:val="en-US" w:eastAsia="zh-TW"/>
              </w:rPr>
              <w:t>Option 2b. Maximum relaxation factor should be related to DRX cycle. (Apple)</w:t>
            </w:r>
            <w:r>
              <w:rPr>
                <w:rFonts w:eastAsia="新細明體"/>
                <w:color w:val="000000"/>
                <w:lang w:eastAsia="zh-TW"/>
              </w:rPr>
              <w:t> </w:t>
            </w:r>
          </w:p>
          <w:p w14:paraId="3DB57B70"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Moderator's comment: </w:t>
            </w:r>
          </w:p>
          <w:p w14:paraId="3DB57B71" w14:textId="77777777" w:rsidR="0098546E" w:rsidRPr="0098546E" w:rsidRDefault="00450289">
            <w:pPr>
              <w:numPr>
                <w:ilvl w:val="0"/>
                <w:numId w:val="30"/>
              </w:numPr>
              <w:overflowPunct/>
              <w:autoSpaceDE/>
              <w:autoSpaceDN/>
              <w:adjustRightInd/>
              <w:spacing w:after="120"/>
              <w:ind w:left="540"/>
              <w:textAlignment w:val="center"/>
              <w:rPr>
                <w:ins w:id="1934" w:author="Hsuanli Lin (林烜立)" w:date="2021-04-15T06:44:00Z"/>
                <w:rFonts w:ascii="Calibri" w:eastAsia="新細明體" w:hAnsi="Calibri" w:cs="Calibri"/>
                <w:color w:val="000000"/>
                <w:sz w:val="24"/>
                <w:szCs w:val="24"/>
                <w:lang w:val="en-US" w:eastAsia="zh-TW"/>
                <w:rPrChange w:id="1935" w:author="Hsuanli Lin (林烜立)" w:date="2021-04-15T06:46:00Z">
                  <w:rPr>
                    <w:ins w:id="1936" w:author="Hsuanli Lin (林烜立)" w:date="2021-04-15T06:44:00Z"/>
                    <w:rFonts w:eastAsia="SimSun"/>
                  </w:rPr>
                </w:rPrChange>
              </w:rPr>
            </w:pPr>
            <w:commentRangeStart w:id="1937"/>
            <w:del w:id="1938" w:author="Hsuanli Lin (林烜立)" w:date="2021-04-15T06:44:00Z">
              <w:r>
                <w:rPr>
                  <w:rFonts w:eastAsia="新細明體"/>
                  <w:color w:val="000000"/>
                  <w:lang w:val="en-US" w:eastAsia="zh-TW"/>
                </w:rPr>
                <w:delText xml:space="preserve">It seems no </w:delText>
              </w:r>
            </w:del>
            <w:ins w:id="1939" w:author="Hsuanli Lin (林烜立)" w:date="2021-04-15T06:46:00Z">
              <w:r>
                <w:rPr>
                  <w:rFonts w:eastAsia="新細明體"/>
                  <w:color w:val="000000"/>
                  <w:lang w:val="en-US" w:eastAsia="zh-TW"/>
                </w:rPr>
                <w:t>S</w:t>
              </w:r>
            </w:ins>
            <w:del w:id="1940" w:author="Hsuanli Lin (林烜立)" w:date="2021-04-15T06:46:00Z">
              <w:r>
                <w:rPr>
                  <w:rFonts w:eastAsia="新細明體"/>
                  <w:color w:val="000000"/>
                  <w:lang w:val="en-US" w:eastAsia="zh-TW"/>
                </w:rPr>
                <w:delText>s</w:delText>
              </w:r>
            </w:del>
            <w:r>
              <w:rPr>
                <w:rFonts w:eastAsia="新細明體"/>
                <w:color w:val="000000"/>
                <w:lang w:val="en-US" w:eastAsia="zh-TW"/>
              </w:rPr>
              <w:t>imulation results for DRX of 80 ms is provided</w:t>
            </w:r>
            <w:del w:id="1941" w:author="Hsuanli Lin (林烜立)" w:date="2021-04-15T06:44:00Z">
              <w:r>
                <w:rPr>
                  <w:rFonts w:eastAsia="新細明體"/>
                  <w:color w:val="000000"/>
                  <w:lang w:val="en-US" w:eastAsia="zh-TW"/>
                </w:rPr>
                <w:delText xml:space="preserve"> so far</w:delText>
              </w:r>
            </w:del>
            <w:ins w:id="1942" w:author="Hsuanli Lin (林烜立)" w:date="2021-04-15T06:44:00Z">
              <w:r>
                <w:rPr>
                  <w:rFonts w:eastAsia="新細明體"/>
                  <w:color w:val="000000"/>
                  <w:lang w:val="en-US" w:eastAsia="zh-TW"/>
                </w:rPr>
                <w:t xml:space="preserve"> in </w:t>
              </w:r>
              <w:r>
                <w:t xml:space="preserve">R4-2106851. </w:t>
              </w:r>
            </w:ins>
            <w:ins w:id="1943" w:author="Hsuanli Lin (林烜立)" w:date="2021-04-15T06:47:00Z">
              <w:r>
                <w:t>Companies are encouraged to check the simulation results.</w:t>
              </w:r>
            </w:ins>
          </w:p>
          <w:p w14:paraId="3DB57B72" w14:textId="77777777" w:rsidR="0098546E" w:rsidRDefault="00450289">
            <w:pPr>
              <w:numPr>
                <w:ilvl w:val="0"/>
                <w:numId w:val="30"/>
              </w:numPr>
              <w:spacing w:after="120"/>
              <w:ind w:left="540"/>
              <w:textAlignment w:val="center"/>
              <w:rPr>
                <w:del w:id="1944" w:author="Hsuanli Lin (林烜立)" w:date="2021-04-15T06:44:00Z"/>
                <w:rFonts w:ascii="Calibri" w:eastAsia="新細明體" w:hAnsi="Calibri" w:cs="Calibri"/>
                <w:color w:val="000000"/>
                <w:sz w:val="24"/>
                <w:szCs w:val="24"/>
                <w:lang w:val="en-US" w:eastAsia="zh-TW"/>
              </w:rPr>
            </w:pPr>
            <w:del w:id="1945" w:author="Hsuanli Lin (林烜立)" w:date="2021-04-15T06:44:00Z">
              <w:r>
                <w:rPr>
                  <w:rFonts w:eastAsia="新細明體"/>
                  <w:color w:val="000000"/>
                  <w:lang w:val="en-US" w:eastAsia="zh-TW"/>
                </w:rPr>
                <w:delText xml:space="preserve">, so it would suggest FFS 80 ms. </w:delText>
              </w:r>
              <w:commentRangeEnd w:id="1937"/>
              <w:r>
                <w:rPr>
                  <w:rStyle w:val="aff1"/>
                  <w:rFonts w:eastAsia="SimSun"/>
                </w:rPr>
                <w:commentReference w:id="1937"/>
              </w:r>
            </w:del>
          </w:p>
          <w:p w14:paraId="3DB57B73"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b/>
                <w:bCs/>
                <w:color w:val="000000"/>
                <w:lang w:val="en-US" w:eastAsia="zh-TW"/>
              </w:rPr>
              <w:t>:</w:t>
            </w:r>
            <w:r>
              <w:rPr>
                <w:rFonts w:eastAsia="新細明體"/>
                <w:color w:val="000000"/>
                <w:lang w:val="en-US" w:eastAsia="zh-TW"/>
              </w:rPr>
              <w:t xml:space="preserve"> Work on WF directly, and the draft WF is provided:</w:t>
            </w:r>
          </w:p>
          <w:p w14:paraId="3DB57B74" w14:textId="77777777" w:rsidR="0098546E" w:rsidRDefault="00450289">
            <w:pPr>
              <w:numPr>
                <w:ilvl w:val="0"/>
                <w:numId w:val="31"/>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R</w:t>
            </w:r>
            <w:r>
              <w:rPr>
                <w:rFonts w:eastAsia="新細明體"/>
                <w:color w:val="000000"/>
                <w:lang w:eastAsia="zh-TW"/>
              </w:rPr>
              <w:t>elaxation is applicable for DRX</w:t>
            </w:r>
            <w:r>
              <w:rPr>
                <w:rFonts w:eastAsia="新細明體"/>
                <w:color w:val="000000"/>
                <w:lang w:val="en-US" w:eastAsia="zh-TW"/>
              </w:rPr>
              <w:t>&lt;</w:t>
            </w:r>
            <w:r>
              <w:rPr>
                <w:rFonts w:eastAsia="新細明體"/>
                <w:color w:val="000000"/>
                <w:lang w:eastAsia="zh-TW"/>
              </w:rPr>
              <w:t>=40ms.</w:t>
            </w:r>
          </w:p>
          <w:p w14:paraId="3DB57B75" w14:textId="77777777" w:rsidR="0098546E" w:rsidRDefault="00450289">
            <w:pPr>
              <w:numPr>
                <w:ilvl w:val="1"/>
                <w:numId w:val="31"/>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FFS </w:t>
            </w:r>
            <w:r>
              <w:rPr>
                <w:rFonts w:eastAsia="新細明體"/>
                <w:color w:val="000000"/>
                <w:lang w:eastAsia="zh-TW"/>
              </w:rPr>
              <w:t xml:space="preserve"> DRX </w:t>
            </w:r>
            <w:r>
              <w:rPr>
                <w:rFonts w:eastAsia="新細明體"/>
                <w:color w:val="000000"/>
                <w:lang w:val="en-US" w:eastAsia="zh-TW"/>
              </w:rPr>
              <w:t xml:space="preserve">of </w:t>
            </w:r>
            <w:r>
              <w:rPr>
                <w:rFonts w:eastAsia="新細明體"/>
                <w:color w:val="000000"/>
                <w:lang w:eastAsia="zh-TW"/>
              </w:rPr>
              <w:t>80 ms</w:t>
            </w:r>
          </w:p>
          <w:p w14:paraId="3DB57B76" w14:textId="77777777" w:rsidR="0098546E" w:rsidRDefault="00450289">
            <w:pPr>
              <w:numPr>
                <w:ilvl w:val="1"/>
                <w:numId w:val="31"/>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FFS adjustment to other DRx cycles is needed to keep the monotonicity of DRx cycles w.r.t. evaluation time </w:t>
            </w:r>
          </w:p>
          <w:p w14:paraId="3DB57B77" w14:textId="77777777" w:rsidR="0098546E" w:rsidRDefault="00450289">
            <w:pPr>
              <w:numPr>
                <w:ilvl w:val="1"/>
                <w:numId w:val="31"/>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FFS Maximum relaxation factor should be related to DRX cycle.</w:t>
            </w:r>
          </w:p>
        </w:tc>
      </w:tr>
    </w:tbl>
    <w:p w14:paraId="3DB57B79" w14:textId="77777777" w:rsidR="0098546E" w:rsidRDefault="0098546E">
      <w:pPr>
        <w:rPr>
          <w:i/>
          <w:color w:val="0070C0"/>
          <w:lang w:val="en-US" w:eastAsia="zh-CN"/>
        </w:rPr>
      </w:pPr>
    </w:p>
    <w:p w14:paraId="3DB57B7A" w14:textId="77777777" w:rsidR="0098546E" w:rsidRDefault="00450289">
      <w:pPr>
        <w:rPr>
          <w:rFonts w:eastAsia="新細明體"/>
          <w:color w:val="000000"/>
          <w:lang w:eastAsia="zh-TW"/>
        </w:rPr>
      </w:pPr>
      <w:r>
        <w:rPr>
          <w:rFonts w:eastAsia="新細明體"/>
          <w:b/>
          <w:bCs/>
          <w:color w:val="000000"/>
          <w:u w:val="single"/>
          <w:lang w:eastAsia="zh-TW"/>
        </w:rPr>
        <w:t xml:space="preserve">Issue 2-2-7: Potential spec impact </w:t>
      </w:r>
    </w:p>
    <w:tbl>
      <w:tblPr>
        <w:tblStyle w:val="afc"/>
        <w:tblW w:w="0" w:type="auto"/>
        <w:tblLook w:val="04A0" w:firstRow="1" w:lastRow="0" w:firstColumn="1" w:lastColumn="0" w:noHBand="0" w:noVBand="1"/>
      </w:tblPr>
      <w:tblGrid>
        <w:gridCol w:w="8407"/>
      </w:tblGrid>
      <w:tr w:rsidR="0098546E" w14:paraId="3DB57B7C" w14:textId="77777777">
        <w:tc>
          <w:tcPr>
            <w:tcW w:w="8407" w:type="dxa"/>
          </w:tcPr>
          <w:p w14:paraId="3DB57B7B"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B83" w14:textId="77777777">
        <w:tc>
          <w:tcPr>
            <w:tcW w:w="8407" w:type="dxa"/>
          </w:tcPr>
          <w:p w14:paraId="3DB57B7D" w14:textId="77777777" w:rsidR="0098546E" w:rsidRDefault="00450289">
            <w:pPr>
              <w:spacing w:after="0"/>
              <w:rPr>
                <w:rFonts w:eastAsia="新細明體"/>
                <w:color w:val="000000"/>
                <w:lang w:val="en-US" w:eastAsia="zh-TW"/>
              </w:rPr>
            </w:pPr>
            <w:r>
              <w:rPr>
                <w:rFonts w:eastAsia="新細明體"/>
                <w:b/>
                <w:bCs/>
                <w:color w:val="000000"/>
                <w:lang w:val="en-US" w:eastAsia="zh-TW"/>
              </w:rPr>
              <w:lastRenderedPageBreak/>
              <w:t xml:space="preserve">Status: </w:t>
            </w:r>
          </w:p>
          <w:p w14:paraId="3DB57B7E" w14:textId="77777777" w:rsidR="0098546E" w:rsidRDefault="00450289">
            <w:pPr>
              <w:spacing w:after="120"/>
              <w:rPr>
                <w:rFonts w:eastAsia="新細明體"/>
                <w:color w:val="0070C0"/>
                <w:lang w:val="en-US" w:eastAsia="zh-TW"/>
              </w:rPr>
            </w:pPr>
            <w:r>
              <w:rPr>
                <w:rFonts w:eastAsia="新細明體"/>
                <w:color w:val="0070C0"/>
                <w:lang w:val="en-US" w:eastAsia="zh-TW"/>
              </w:rPr>
              <w:t xml:space="preserve">4 companies suggest to discuss it in the work phase. (HW, MTK, Nokia, Apple) </w:t>
            </w:r>
          </w:p>
          <w:p w14:paraId="3DB57B7F"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B80" w14:textId="77777777" w:rsidR="0098546E" w:rsidRDefault="00450289">
            <w:pPr>
              <w:numPr>
                <w:ilvl w:val="0"/>
                <w:numId w:val="32"/>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Option 1: In the study phase of this WI, RAN4 conclude the potential spec impact of R17 power saving. (vivo)</w:t>
            </w:r>
          </w:p>
          <w:p w14:paraId="3DB57B81" w14:textId="77777777" w:rsidR="0098546E" w:rsidRDefault="00450289">
            <w:pPr>
              <w:spacing w:after="120"/>
              <w:rPr>
                <w:rFonts w:eastAsia="新細明體"/>
                <w:color w:val="000000"/>
                <w:lang w:eastAsia="zh-TW"/>
              </w:rPr>
            </w:pPr>
            <w:r>
              <w:rPr>
                <w:rFonts w:eastAsia="新細明體"/>
                <w:b/>
                <w:bCs/>
                <w:color w:val="000000"/>
                <w:lang w:eastAsia="zh-TW"/>
              </w:rPr>
              <w:t>Recommended WF</w:t>
            </w:r>
            <w:r>
              <w:rPr>
                <w:rFonts w:eastAsia="新細明體"/>
                <w:color w:val="000000"/>
                <w:lang w:eastAsia="zh-TW"/>
              </w:rPr>
              <w:t xml:space="preserve">: </w:t>
            </w:r>
          </w:p>
          <w:p w14:paraId="3DB57B82"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The spec impact of </w:t>
            </w:r>
            <w:r>
              <w:rPr>
                <w:rFonts w:eastAsia="新細明體"/>
                <w:color w:val="000000"/>
                <w:lang w:eastAsia="zh-TW"/>
              </w:rPr>
              <w:t>R17 power saving </w:t>
            </w:r>
            <w:r>
              <w:rPr>
                <w:rFonts w:eastAsia="新細明體"/>
                <w:color w:val="000000"/>
                <w:lang w:val="en-US" w:eastAsia="zh-TW"/>
              </w:rPr>
              <w:t xml:space="preserve">will be discussed in the work phase. </w:t>
            </w:r>
          </w:p>
        </w:tc>
      </w:tr>
    </w:tbl>
    <w:p w14:paraId="3DB57B84" w14:textId="77777777" w:rsidR="0098546E" w:rsidRDefault="0098546E">
      <w:pPr>
        <w:rPr>
          <w:i/>
          <w:color w:val="0070C0"/>
          <w:lang w:val="en-US" w:eastAsia="zh-CN"/>
        </w:rPr>
      </w:pPr>
    </w:p>
    <w:p w14:paraId="3DB57B85" w14:textId="77777777" w:rsidR="0098546E" w:rsidRDefault="00450289">
      <w:pPr>
        <w:rPr>
          <w:rFonts w:eastAsia="新細明體"/>
          <w:color w:val="000000"/>
          <w:lang w:eastAsia="zh-TW"/>
        </w:rPr>
      </w:pPr>
      <w:r>
        <w:rPr>
          <w:rFonts w:eastAsia="新細明體"/>
          <w:b/>
          <w:bCs/>
          <w:color w:val="000000"/>
          <w:u w:val="single"/>
          <w:lang w:eastAsia="zh-TW"/>
        </w:rPr>
        <w:t>Issue 2-2-8: LS to RAN2 on the study phase conclusion</w:t>
      </w:r>
    </w:p>
    <w:tbl>
      <w:tblPr>
        <w:tblStyle w:val="afc"/>
        <w:tblW w:w="0" w:type="auto"/>
        <w:tblLook w:val="04A0" w:firstRow="1" w:lastRow="0" w:firstColumn="1" w:lastColumn="0" w:noHBand="0" w:noVBand="1"/>
      </w:tblPr>
      <w:tblGrid>
        <w:gridCol w:w="8407"/>
      </w:tblGrid>
      <w:tr w:rsidR="0098546E" w14:paraId="3DB57B87" w14:textId="77777777">
        <w:tc>
          <w:tcPr>
            <w:tcW w:w="8407" w:type="dxa"/>
          </w:tcPr>
          <w:p w14:paraId="3DB57B86"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B8F" w14:textId="77777777">
        <w:tc>
          <w:tcPr>
            <w:tcW w:w="8407" w:type="dxa"/>
          </w:tcPr>
          <w:p w14:paraId="3DB57B88"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B89" w14:textId="77777777" w:rsidR="0098546E" w:rsidRDefault="00450289">
            <w:pPr>
              <w:spacing w:after="0"/>
              <w:rPr>
                <w:rFonts w:eastAsia="新細明體"/>
                <w:color w:val="0070C0"/>
                <w:lang w:val="en-US" w:eastAsia="zh-TW"/>
              </w:rPr>
            </w:pPr>
            <w:r>
              <w:rPr>
                <w:rFonts w:eastAsia="新細明體"/>
                <w:b/>
                <w:bCs/>
                <w:color w:val="0070C0"/>
                <w:lang w:val="en-US" w:eastAsia="zh-TW"/>
              </w:rPr>
              <w:t>No clear consensus.</w:t>
            </w:r>
          </w:p>
          <w:p w14:paraId="3DB57B8A" w14:textId="77777777" w:rsidR="0098546E" w:rsidRDefault="00450289">
            <w:pPr>
              <w:spacing w:after="120"/>
              <w:rPr>
                <w:rFonts w:eastAsia="新細明體"/>
                <w:color w:val="0070C0"/>
                <w:lang w:val="en-US" w:eastAsia="zh-TW"/>
              </w:rPr>
            </w:pPr>
            <w:r>
              <w:rPr>
                <w:rFonts w:eastAsia="新細明體"/>
                <w:color w:val="0070C0"/>
                <w:lang w:val="en-US" w:eastAsia="zh-TW"/>
              </w:rPr>
              <w:t xml:space="preserve">Most of companies commented it is too early to send the LS before more progress are made. </w:t>
            </w:r>
          </w:p>
          <w:p w14:paraId="3DB57B8B"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B8C" w14:textId="77777777" w:rsidR="0098546E" w:rsidRDefault="00450289">
            <w:pPr>
              <w:numPr>
                <w:ilvl w:val="0"/>
                <w:numId w:val="33"/>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Option 1: Send LS to RAN2 in this meeting, in order to inform RAN2 on the progress that RAN4 has made. (vivo)</w:t>
            </w:r>
          </w:p>
          <w:p w14:paraId="3DB57B8D" w14:textId="77777777" w:rsidR="0098546E" w:rsidRDefault="00450289">
            <w:pPr>
              <w:spacing w:after="120"/>
              <w:rPr>
                <w:rFonts w:eastAsia="新細明體"/>
                <w:color w:val="000000"/>
                <w:lang w:eastAsia="zh-TW"/>
              </w:rPr>
            </w:pPr>
            <w:r>
              <w:rPr>
                <w:rFonts w:eastAsia="新細明體"/>
                <w:b/>
                <w:bCs/>
                <w:color w:val="000000"/>
                <w:lang w:eastAsia="zh-TW"/>
              </w:rPr>
              <w:t>Recommended WF</w:t>
            </w:r>
          </w:p>
          <w:p w14:paraId="3DB57B8E" w14:textId="77777777" w:rsidR="0098546E" w:rsidRDefault="00450289">
            <w:pPr>
              <w:numPr>
                <w:ilvl w:val="0"/>
                <w:numId w:val="34"/>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Companies in support of the LS to RAN1 should clarify the intention and proposed content of the LS, otherwise defer sending the LS</w:t>
            </w:r>
          </w:p>
        </w:tc>
      </w:tr>
    </w:tbl>
    <w:p w14:paraId="3DB57B90" w14:textId="77777777" w:rsidR="0098546E" w:rsidRDefault="0098546E">
      <w:pPr>
        <w:rPr>
          <w:i/>
          <w:color w:val="0070C0"/>
          <w:lang w:val="en-US" w:eastAsia="zh-CN"/>
        </w:rPr>
      </w:pPr>
    </w:p>
    <w:p w14:paraId="3DB57B91" w14:textId="77777777" w:rsidR="0098546E" w:rsidRDefault="0098546E">
      <w:pPr>
        <w:rPr>
          <w:i/>
          <w:color w:val="0070C0"/>
          <w:lang w:val="en-US" w:eastAsia="zh-CN"/>
        </w:rPr>
      </w:pPr>
    </w:p>
    <w:p w14:paraId="3DB57B92" w14:textId="77777777" w:rsidR="0098546E" w:rsidRDefault="00450289">
      <w:pPr>
        <w:rPr>
          <w:rFonts w:eastAsiaTheme="minorEastAsia"/>
          <w:b/>
          <w:bCs/>
          <w:color w:val="0070C0"/>
          <w:lang w:val="en-US" w:eastAsia="zh-CN"/>
        </w:rPr>
      </w:pPr>
      <w:r>
        <w:rPr>
          <w:b/>
          <w:u w:val="single"/>
          <w:lang w:eastAsia="ko-KR"/>
        </w:rPr>
        <w:t>Sub-topic 2-3 Relaxation criteria</w:t>
      </w:r>
    </w:p>
    <w:p w14:paraId="3DB57B93"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2-3-1: Criteria of RLM/BFD relaxation – General</w:t>
      </w:r>
    </w:p>
    <w:tbl>
      <w:tblPr>
        <w:tblStyle w:val="afc"/>
        <w:tblW w:w="0" w:type="auto"/>
        <w:tblLook w:val="04A0" w:firstRow="1" w:lastRow="0" w:firstColumn="1" w:lastColumn="0" w:noHBand="0" w:noVBand="1"/>
      </w:tblPr>
      <w:tblGrid>
        <w:gridCol w:w="8407"/>
      </w:tblGrid>
      <w:tr w:rsidR="0098546E" w14:paraId="3DB57B95" w14:textId="77777777">
        <w:tc>
          <w:tcPr>
            <w:tcW w:w="8407" w:type="dxa"/>
          </w:tcPr>
          <w:p w14:paraId="3DB57B94"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BA5" w14:textId="77777777">
        <w:tc>
          <w:tcPr>
            <w:tcW w:w="8407" w:type="dxa"/>
          </w:tcPr>
          <w:p w14:paraId="3DB57B96"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B97" w14:textId="77777777" w:rsidR="0098546E" w:rsidRDefault="00450289">
            <w:pPr>
              <w:spacing w:after="120"/>
              <w:rPr>
                <w:rFonts w:eastAsia="新細明體"/>
                <w:color w:val="0070C0"/>
                <w:lang w:val="en-US" w:eastAsia="zh-TW"/>
              </w:rPr>
            </w:pPr>
            <w:r>
              <w:rPr>
                <w:rFonts w:eastAsia="新細明體"/>
                <w:color w:val="0070C0"/>
                <w:lang w:val="en-US" w:eastAsia="zh-TW"/>
              </w:rPr>
              <w:t>Most of companies are fine with Option 1.</w:t>
            </w:r>
          </w:p>
          <w:p w14:paraId="3DB57B98" w14:textId="77777777" w:rsidR="0098546E" w:rsidRDefault="00450289">
            <w:pPr>
              <w:spacing w:after="120"/>
              <w:rPr>
                <w:rFonts w:eastAsia="新細明體"/>
                <w:color w:val="0070C0"/>
                <w:lang w:val="en-US" w:eastAsia="zh-TW"/>
              </w:rPr>
            </w:pPr>
            <w:r>
              <w:rPr>
                <w:rFonts w:eastAsia="新細明體"/>
                <w:color w:val="0070C0"/>
                <w:lang w:val="en-US" w:eastAsia="zh-TW"/>
              </w:rPr>
              <w:t xml:space="preserve">3 companies provides further comments on Option 1. </w:t>
            </w:r>
          </w:p>
          <w:p w14:paraId="3DB57B99"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B9A" w14:textId="77777777" w:rsidR="0098546E" w:rsidRDefault="00450289">
            <w:pPr>
              <w:numPr>
                <w:ilvl w:val="0"/>
                <w:numId w:val="35"/>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1: The RLM/BFD relaxation criteria needs to </w:t>
            </w:r>
            <w:r>
              <w:rPr>
                <w:rFonts w:eastAsia="新細明體"/>
                <w:color w:val="000000"/>
                <w:u w:val="single"/>
                <w:lang w:eastAsia="zh-TW"/>
              </w:rPr>
              <w:t>combine</w:t>
            </w:r>
            <w:r>
              <w:rPr>
                <w:rFonts w:eastAsia="新細明體"/>
                <w:color w:val="000000"/>
                <w:lang w:eastAsia="zh-TW"/>
              </w:rPr>
              <w:t xml:space="preserve"> both serving cell quality and UE mobility state. (</w:t>
            </w:r>
            <w:r>
              <w:rPr>
                <w:rFonts w:eastAsia="新細明體"/>
                <w:b/>
                <w:bCs/>
                <w:color w:val="000000"/>
                <w:lang w:eastAsia="zh-TW"/>
              </w:rPr>
              <w:t>Huawei,</w:t>
            </w:r>
            <w:r>
              <w:rPr>
                <w:rFonts w:eastAsia="新細明體"/>
                <w:color w:val="000000"/>
                <w:lang w:eastAsia="zh-TW"/>
              </w:rPr>
              <w:t xml:space="preserve"> </w:t>
            </w:r>
            <w:r>
              <w:rPr>
                <w:rFonts w:eastAsia="新細明體"/>
                <w:b/>
                <w:bCs/>
                <w:color w:val="000000"/>
                <w:lang w:eastAsia="zh-TW"/>
              </w:rPr>
              <w:t>Apple, CATT</w:t>
            </w:r>
            <w:r>
              <w:rPr>
                <w:rFonts w:eastAsia="新細明體"/>
                <w:color w:val="000000"/>
                <w:lang w:eastAsia="zh-TW"/>
              </w:rPr>
              <w:t xml:space="preserve">, </w:t>
            </w:r>
            <w:r>
              <w:rPr>
                <w:rFonts w:eastAsia="新細明體"/>
                <w:b/>
                <w:bCs/>
                <w:color w:val="000000"/>
                <w:lang w:eastAsia="zh-TW"/>
              </w:rPr>
              <w:t>Qualcomm</w:t>
            </w:r>
            <w:r>
              <w:rPr>
                <w:rFonts w:eastAsia="新細明體"/>
                <w:color w:val="000000"/>
                <w:lang w:eastAsia="zh-TW"/>
              </w:rPr>
              <w:t xml:space="preserve">, </w:t>
            </w:r>
            <w:r>
              <w:rPr>
                <w:rFonts w:eastAsia="新細明體"/>
                <w:b/>
                <w:bCs/>
                <w:color w:val="000000"/>
                <w:lang w:eastAsia="zh-TW"/>
              </w:rPr>
              <w:t>Intel</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val="en-US" w:eastAsia="zh-TW"/>
              </w:rPr>
              <w:t>vivo, ZTE, Xiaomi, Nokia, oppo, CMCC</w:t>
            </w:r>
            <w:r>
              <w:rPr>
                <w:rFonts w:eastAsia="新細明體"/>
                <w:color w:val="000000"/>
                <w:lang w:eastAsia="zh-TW"/>
              </w:rPr>
              <w:t>)</w:t>
            </w:r>
          </w:p>
          <w:p w14:paraId="3DB57B9B" w14:textId="77777777" w:rsidR="0098546E" w:rsidRDefault="00450289">
            <w:pPr>
              <w:numPr>
                <w:ilvl w:val="1"/>
                <w:numId w:val="35"/>
              </w:numPr>
              <w:spacing w:after="120"/>
              <w:ind w:left="1620"/>
              <w:textAlignment w:val="center"/>
              <w:rPr>
                <w:rFonts w:ascii="Calibri" w:eastAsia="新細明體" w:hAnsi="Calibri" w:cs="Calibri"/>
                <w:color w:val="000000"/>
                <w:sz w:val="24"/>
                <w:szCs w:val="24"/>
                <w:lang w:eastAsia="zh-TW"/>
              </w:rPr>
            </w:pPr>
            <w:r>
              <w:rPr>
                <w:rFonts w:eastAsia="新細明體"/>
                <w:color w:val="000000"/>
                <w:lang w:eastAsia="zh-TW"/>
              </w:rPr>
              <w:t>Entering conditions: both good serving cell quality and low UE mobility are satisfied.</w:t>
            </w:r>
          </w:p>
          <w:p w14:paraId="3DB57B9C" w14:textId="77777777" w:rsidR="0098546E" w:rsidRDefault="00450289">
            <w:pPr>
              <w:numPr>
                <w:ilvl w:val="0"/>
                <w:numId w:val="35"/>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Option 2: Take UE mobility as the major factor into the criteria. </w:t>
            </w:r>
          </w:p>
          <w:p w14:paraId="3DB57B9D" w14:textId="77777777" w:rsidR="0098546E" w:rsidRDefault="00450289">
            <w:pPr>
              <w:numPr>
                <w:ilvl w:val="0"/>
                <w:numId w:val="35"/>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3: RAN4 to study the necessity of mobility criterion for Rel-17 power saving. (</w:t>
            </w:r>
            <w:r>
              <w:rPr>
                <w:rFonts w:eastAsia="新細明體"/>
                <w:b/>
                <w:bCs/>
                <w:color w:val="000000"/>
                <w:lang w:eastAsia="zh-TW"/>
              </w:rPr>
              <w:t>MTK,</w:t>
            </w:r>
            <w:r>
              <w:rPr>
                <w:rFonts w:eastAsia="新細明體"/>
                <w:color w:val="000000"/>
                <w:lang w:val="en-US" w:eastAsia="zh-TW"/>
              </w:rPr>
              <w:t xml:space="preserve"> </w:t>
            </w:r>
            <w:r>
              <w:rPr>
                <w:rFonts w:eastAsia="新細明體"/>
                <w:b/>
                <w:bCs/>
                <w:color w:val="000000"/>
                <w:lang w:eastAsia="zh-TW"/>
              </w:rPr>
              <w:t>vivo</w:t>
            </w:r>
            <w:r>
              <w:rPr>
                <w:rFonts w:eastAsia="新細明體"/>
                <w:color w:val="000000"/>
                <w:lang w:eastAsia="zh-TW"/>
              </w:rPr>
              <w:t>)</w:t>
            </w:r>
          </w:p>
          <w:p w14:paraId="3DB57B9E" w14:textId="77777777" w:rsidR="0098546E" w:rsidRDefault="00450289">
            <w:pPr>
              <w:spacing w:after="120"/>
              <w:rPr>
                <w:rFonts w:eastAsia="新細明體"/>
                <w:color w:val="000000"/>
                <w:lang w:val="en-US" w:eastAsia="zh-TW"/>
              </w:rPr>
            </w:pPr>
            <w:r>
              <w:rPr>
                <w:rFonts w:eastAsia="新細明體"/>
                <w:b/>
                <w:bCs/>
                <w:color w:val="000000"/>
                <w:lang w:val="en-US" w:eastAsia="zh-TW"/>
              </w:rPr>
              <w:t>Moderator's comment</w:t>
            </w:r>
          </w:p>
          <w:p w14:paraId="3DB57B9F"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Majority supports Option 1. </w:t>
            </w:r>
          </w:p>
          <w:p w14:paraId="3DB57BA0"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@MTK: Is it ok to compromise with Option 1? </w:t>
            </w:r>
          </w:p>
          <w:p w14:paraId="3DB57BA1"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w:t>
            </w:r>
            <w:r>
              <w:rPr>
                <w:rFonts w:eastAsia="新細明體"/>
                <w:color w:val="000000"/>
                <w:lang w:val="en-US" w:eastAsia="zh-TW"/>
              </w:rPr>
              <w:t xml:space="preserve"> </w:t>
            </w:r>
          </w:p>
          <w:p w14:paraId="3DB57BA2"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Based on the comment on Option 1, the draft WF is suggested below: </w:t>
            </w:r>
          </w:p>
          <w:p w14:paraId="3DB57BA3" w14:textId="77777777" w:rsidR="0098546E" w:rsidRDefault="00450289">
            <w:pPr>
              <w:spacing w:after="120"/>
              <w:rPr>
                <w:rFonts w:eastAsia="新細明體"/>
                <w:color w:val="000000"/>
                <w:lang w:val="en-US" w:eastAsia="zh-TW"/>
              </w:rPr>
            </w:pPr>
            <w:r>
              <w:rPr>
                <w:rFonts w:eastAsia="新細明體"/>
                <w:color w:val="000000"/>
                <w:lang w:val="en-US" w:eastAsia="zh-TW"/>
              </w:rPr>
              <w:lastRenderedPageBreak/>
              <w:t>whether relaxed RLM/BFD requirements can be applied depends on the serving cell quality and UE mobility state</w:t>
            </w:r>
          </w:p>
          <w:p w14:paraId="3DB57BA4" w14:textId="77777777" w:rsidR="0098546E" w:rsidRDefault="00450289">
            <w:pPr>
              <w:numPr>
                <w:ilvl w:val="0"/>
                <w:numId w:val="36"/>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FFS the precise and robust metric for serving cell quality and UE mobility state</w:t>
            </w:r>
          </w:p>
        </w:tc>
      </w:tr>
    </w:tbl>
    <w:p w14:paraId="3DB57BA6" w14:textId="77777777" w:rsidR="0098546E" w:rsidRDefault="0098546E">
      <w:pPr>
        <w:rPr>
          <w:i/>
          <w:color w:val="0070C0"/>
          <w:lang w:val="en-US" w:eastAsia="zh-CN"/>
        </w:rPr>
      </w:pPr>
    </w:p>
    <w:p w14:paraId="3DB57BA7"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2-3-2: Good serving cell quality criteria of RLM/BFD relaxation</w:t>
      </w:r>
    </w:p>
    <w:tbl>
      <w:tblPr>
        <w:tblStyle w:val="afc"/>
        <w:tblW w:w="0" w:type="auto"/>
        <w:tblLook w:val="04A0" w:firstRow="1" w:lastRow="0" w:firstColumn="1" w:lastColumn="0" w:noHBand="0" w:noVBand="1"/>
      </w:tblPr>
      <w:tblGrid>
        <w:gridCol w:w="8407"/>
      </w:tblGrid>
      <w:tr w:rsidR="0098546E" w14:paraId="3DB57BA9" w14:textId="77777777">
        <w:tc>
          <w:tcPr>
            <w:tcW w:w="8407" w:type="dxa"/>
          </w:tcPr>
          <w:p w14:paraId="3DB57BA8"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BBD" w14:textId="77777777">
        <w:tc>
          <w:tcPr>
            <w:tcW w:w="8407" w:type="dxa"/>
          </w:tcPr>
          <w:p w14:paraId="3DB57BAA" w14:textId="77777777" w:rsidR="0098546E" w:rsidRDefault="00450289">
            <w:pPr>
              <w:spacing w:after="120"/>
              <w:rPr>
                <w:rFonts w:eastAsia="新細明體"/>
                <w:color w:val="000000"/>
                <w:lang w:val="en-US" w:eastAsia="zh-TW"/>
              </w:rPr>
            </w:pPr>
            <w:r>
              <w:rPr>
                <w:rFonts w:eastAsia="新細明體"/>
                <w:b/>
                <w:bCs/>
                <w:color w:val="000000"/>
                <w:lang w:val="en-US" w:eastAsia="zh-TW"/>
              </w:rPr>
              <w:t>Status</w:t>
            </w:r>
          </w:p>
          <w:p w14:paraId="3DB57BAB" w14:textId="77777777" w:rsidR="0098546E" w:rsidRDefault="00450289">
            <w:pPr>
              <w:spacing w:after="120"/>
              <w:rPr>
                <w:rFonts w:eastAsia="新細明體"/>
                <w:color w:val="0070C0"/>
                <w:lang w:val="en-US" w:eastAsia="zh-TW"/>
              </w:rPr>
            </w:pPr>
            <w:r>
              <w:rPr>
                <w:rFonts w:eastAsia="新細明體"/>
                <w:b/>
                <w:bCs/>
                <w:color w:val="0070C0"/>
                <w:lang w:val="en-US" w:eastAsia="zh-TW"/>
              </w:rPr>
              <w:t>Clear consensus on Option 1.</w:t>
            </w:r>
          </w:p>
          <w:p w14:paraId="3DB57BAC"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BAD" w14:textId="77777777" w:rsidR="0098546E" w:rsidRDefault="00450289">
            <w:pPr>
              <w:numPr>
                <w:ilvl w:val="0"/>
                <w:numId w:val="37"/>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Option 1: radio link quality is better than a threshold.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Qualcomm</w:t>
            </w:r>
            <w:r>
              <w:rPr>
                <w:rFonts w:eastAsia="新細明體"/>
                <w:color w:val="000000"/>
                <w:lang w:eastAsia="zh-TW"/>
              </w:rPr>
              <w:t xml:space="preserve">, </w:t>
            </w:r>
            <w:r>
              <w:rPr>
                <w:rFonts w:eastAsia="新細明體"/>
                <w:b/>
                <w:bCs/>
                <w:color w:val="000000"/>
                <w:lang w:eastAsia="zh-TW"/>
              </w:rPr>
              <w:t>Ericsson,</w:t>
            </w:r>
            <w:r>
              <w:rPr>
                <w:rFonts w:eastAsia="新細明體"/>
                <w:color w:val="000000"/>
                <w:lang w:eastAsia="zh-TW"/>
              </w:rPr>
              <w:t xml:space="preserve"> </w:t>
            </w:r>
            <w:r>
              <w:rPr>
                <w:rFonts w:eastAsia="新細明體"/>
                <w:b/>
                <w:bCs/>
                <w:color w:val="000000"/>
                <w:lang w:eastAsia="zh-TW"/>
              </w:rPr>
              <w:t>Oppo,</w:t>
            </w:r>
            <w:r>
              <w:rPr>
                <w:rFonts w:eastAsia="新細明體"/>
                <w:color w:val="000000"/>
                <w:lang w:eastAsia="zh-TW"/>
              </w:rPr>
              <w:t xml:space="preserve"> </w:t>
            </w:r>
            <w:r>
              <w:rPr>
                <w:rFonts w:eastAsia="新細明體"/>
                <w:b/>
                <w:bCs/>
                <w:color w:val="000000"/>
                <w:lang w:eastAsia="zh-TW"/>
              </w:rPr>
              <w:t>MTK</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val="en-US" w:eastAsia="zh-TW"/>
              </w:rPr>
              <w:t>vivo, Huawei, Apple, Xiaomi, intel, CMCC, Nokia</w:t>
            </w:r>
            <w:r>
              <w:rPr>
                <w:rFonts w:eastAsia="新細明體"/>
                <w:color w:val="000000"/>
                <w:lang w:eastAsia="zh-TW"/>
              </w:rPr>
              <w:t xml:space="preserve">) </w:t>
            </w:r>
          </w:p>
          <w:p w14:paraId="3DB57BAE" w14:textId="77777777" w:rsidR="0098546E" w:rsidRDefault="00450289">
            <w:pPr>
              <w:numPr>
                <w:ilvl w:val="1"/>
                <w:numId w:val="37"/>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radio link quality &gt; Qout + X (dB) for RLM</w:t>
            </w:r>
          </w:p>
          <w:p w14:paraId="3DB57BAF" w14:textId="77777777" w:rsidR="0098546E" w:rsidRDefault="00450289">
            <w:pPr>
              <w:numPr>
                <w:ilvl w:val="1"/>
                <w:numId w:val="37"/>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radio link quality &gt; Qout,LR + Y (dB) for BFD relaxation.</w:t>
            </w:r>
          </w:p>
          <w:p w14:paraId="3DB57BB0" w14:textId="77777777" w:rsidR="0098546E" w:rsidRDefault="00450289">
            <w:pPr>
              <w:numPr>
                <w:ilvl w:val="1"/>
                <w:numId w:val="37"/>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FFS X, Y</w:t>
            </w:r>
          </w:p>
          <w:p w14:paraId="3DB57BB1" w14:textId="77777777" w:rsidR="0098546E" w:rsidRDefault="00450289">
            <w:pPr>
              <w:numPr>
                <w:ilvl w:val="0"/>
                <w:numId w:val="37"/>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Option 1a: Define network-configured thresholds reflecting SINR regions for RLM and BFD relaxation. Such </w:t>
            </w:r>
            <w:r>
              <w:rPr>
                <w:rFonts w:eastAsia="新細明體"/>
                <w:color w:val="000000"/>
                <w:u w:val="single"/>
                <w:lang w:eastAsia="zh-TW"/>
              </w:rPr>
              <w:t>threshold is the same</w:t>
            </w:r>
            <w:r>
              <w:rPr>
                <w:rFonts w:eastAsia="新細明體"/>
                <w:color w:val="000000"/>
                <w:lang w:eastAsia="zh-TW"/>
              </w:rPr>
              <w:t xml:space="preserve"> for RLM and BFD. (</w:t>
            </w:r>
            <w:r>
              <w:rPr>
                <w:rFonts w:eastAsia="新細明體"/>
                <w:b/>
                <w:bCs/>
                <w:color w:val="000000"/>
                <w:lang w:eastAsia="zh-TW"/>
              </w:rPr>
              <w:t>vivo</w:t>
            </w:r>
            <w:r>
              <w:rPr>
                <w:rFonts w:eastAsia="新細明體"/>
                <w:color w:val="000000"/>
                <w:lang w:eastAsia="zh-TW"/>
              </w:rPr>
              <w:t>)</w:t>
            </w:r>
          </w:p>
          <w:p w14:paraId="3DB57BB2" w14:textId="77777777" w:rsidR="0098546E" w:rsidRDefault="00450289">
            <w:pPr>
              <w:spacing w:after="120"/>
              <w:rPr>
                <w:rFonts w:eastAsia="新細明體"/>
                <w:color w:val="000000"/>
                <w:lang w:val="en-US" w:eastAsia="zh-TW"/>
              </w:rPr>
            </w:pPr>
            <w:r>
              <w:rPr>
                <w:rFonts w:eastAsia="新細明體"/>
                <w:b/>
                <w:bCs/>
                <w:color w:val="000000"/>
                <w:lang w:val="en-US" w:eastAsia="zh-TW"/>
              </w:rPr>
              <w:t>Moderator's comment</w:t>
            </w:r>
          </w:p>
          <w:p w14:paraId="3DB57BB3" w14:textId="77777777" w:rsidR="0098546E" w:rsidRDefault="00450289">
            <w:pPr>
              <w:spacing w:after="120"/>
              <w:rPr>
                <w:rFonts w:eastAsia="新細明體"/>
                <w:color w:val="000000"/>
                <w:lang w:val="en-US" w:eastAsia="zh-TW"/>
              </w:rPr>
            </w:pPr>
            <w:r>
              <w:rPr>
                <w:rFonts w:eastAsia="新細明體"/>
                <w:color w:val="000000"/>
                <w:lang w:val="en-US" w:eastAsia="zh-TW"/>
              </w:rPr>
              <w:t>All companies are fine with Option 1.</w:t>
            </w:r>
          </w:p>
          <w:p w14:paraId="3DB57BB4"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Whether BLER or SINR should be considered as the radio link quality can be considered in the Issue 2-3-3. </w:t>
            </w:r>
          </w:p>
          <w:p w14:paraId="3DB57BB5" w14:textId="77777777" w:rsidR="0098546E" w:rsidRDefault="00450289">
            <w:pPr>
              <w:spacing w:after="120"/>
              <w:rPr>
                <w:rFonts w:eastAsia="新細明體"/>
                <w:color w:val="000000"/>
                <w:lang w:val="en-US" w:eastAsia="zh-TW"/>
              </w:rPr>
            </w:pPr>
            <w:r>
              <w:rPr>
                <w:rFonts w:eastAsia="新細明體"/>
                <w:color w:val="000000"/>
                <w:lang w:val="en-US" w:eastAsia="zh-TW"/>
              </w:rPr>
              <w:t>How to define the threshold, e.g. the same threshold, can be further discussed as in the value of X, Y.</w:t>
            </w:r>
          </w:p>
          <w:p w14:paraId="3DB57BB6" w14:textId="77777777" w:rsidR="0098546E" w:rsidRDefault="00450289">
            <w:pPr>
              <w:spacing w:after="120"/>
              <w:rPr>
                <w:rFonts w:eastAsia="新細明體"/>
                <w:color w:val="000000"/>
                <w:lang w:val="en-US" w:eastAsia="zh-TW"/>
              </w:rPr>
            </w:pPr>
            <w:r>
              <w:rPr>
                <w:rFonts w:eastAsia="新細明體"/>
                <w:b/>
                <w:bCs/>
                <w:color w:val="000000"/>
                <w:highlight w:val="cyan"/>
                <w:lang w:val="en-US" w:eastAsia="zh-TW"/>
              </w:rPr>
              <w:t>Tentative agreement</w:t>
            </w:r>
          </w:p>
          <w:p w14:paraId="3DB57BB7" w14:textId="77777777" w:rsidR="0098546E" w:rsidRDefault="00450289">
            <w:pPr>
              <w:spacing w:after="120"/>
              <w:rPr>
                <w:rFonts w:eastAsia="新細明體"/>
                <w:color w:val="000000"/>
                <w:lang w:val="en-US" w:eastAsia="zh-TW"/>
              </w:rPr>
            </w:pPr>
            <w:r>
              <w:rPr>
                <w:rFonts w:eastAsia="新細明體"/>
                <w:color w:val="000000"/>
                <w:lang w:eastAsia="zh-TW"/>
              </w:rPr>
              <w:t xml:space="preserve">Good serving cell quality criteria of RLM/BFD relaxation is </w:t>
            </w:r>
            <w:r>
              <w:rPr>
                <w:rFonts w:eastAsia="新細明體"/>
                <w:color w:val="000000"/>
                <w:lang w:val="en-US" w:eastAsia="zh-TW"/>
              </w:rPr>
              <w:t>defined as the</w:t>
            </w:r>
            <w:r>
              <w:rPr>
                <w:rFonts w:eastAsia="新細明體"/>
                <w:color w:val="000000"/>
                <w:lang w:eastAsia="zh-TW"/>
              </w:rPr>
              <w:t xml:space="preserve"> radio link quality </w:t>
            </w:r>
            <w:r>
              <w:rPr>
                <w:rFonts w:eastAsia="新細明體"/>
                <w:color w:val="000000"/>
                <w:lang w:val="en-US" w:eastAsia="zh-TW"/>
              </w:rPr>
              <w:t xml:space="preserve">is </w:t>
            </w:r>
            <w:r>
              <w:rPr>
                <w:rFonts w:eastAsia="新細明體"/>
                <w:color w:val="000000"/>
                <w:lang w:eastAsia="zh-TW"/>
              </w:rPr>
              <w:t xml:space="preserve">better than a threshold. </w:t>
            </w:r>
          </w:p>
          <w:p w14:paraId="3DB57BB8" w14:textId="77777777" w:rsidR="0098546E" w:rsidRDefault="00450289">
            <w:pPr>
              <w:numPr>
                <w:ilvl w:val="0"/>
                <w:numId w:val="38"/>
              </w:numPr>
              <w:spacing w:after="120"/>
              <w:ind w:left="540"/>
              <w:textAlignment w:val="center"/>
              <w:rPr>
                <w:rFonts w:ascii="Calibri" w:eastAsia="新細明體" w:hAnsi="Calibri" w:cs="Calibri"/>
                <w:color w:val="000000"/>
                <w:sz w:val="24"/>
                <w:szCs w:val="24"/>
                <w:lang w:eastAsia="zh-TW"/>
              </w:rPr>
            </w:pPr>
            <w:ins w:id="1946" w:author="Hsuanli Lin (林烜立)" w:date="2021-04-15T06:42:00Z">
              <w:r>
                <w:rPr>
                  <w:rFonts w:eastAsia="新細明體"/>
                  <w:color w:val="000000"/>
                  <w:lang w:eastAsia="zh-TW"/>
                </w:rPr>
                <w:t xml:space="preserve">FFS </w:t>
              </w:r>
            </w:ins>
            <w:commentRangeStart w:id="1947"/>
            <w:r>
              <w:rPr>
                <w:rFonts w:eastAsia="新細明體"/>
                <w:color w:val="000000"/>
                <w:lang w:eastAsia="zh-TW"/>
              </w:rPr>
              <w:t>radio link quality &gt; Qout + X (dB) for RLM</w:t>
            </w:r>
          </w:p>
          <w:p w14:paraId="3DB57BB9" w14:textId="77777777" w:rsidR="0098546E" w:rsidRDefault="00450289">
            <w:pPr>
              <w:numPr>
                <w:ilvl w:val="0"/>
                <w:numId w:val="38"/>
              </w:numPr>
              <w:spacing w:after="120"/>
              <w:ind w:left="540"/>
              <w:textAlignment w:val="center"/>
              <w:rPr>
                <w:rFonts w:ascii="Calibri" w:eastAsia="新細明體" w:hAnsi="Calibri" w:cs="Calibri"/>
                <w:color w:val="000000"/>
                <w:sz w:val="24"/>
                <w:szCs w:val="24"/>
                <w:lang w:eastAsia="zh-TW"/>
              </w:rPr>
            </w:pPr>
            <w:ins w:id="1948" w:author="Hsuanli Lin (林烜立)" w:date="2021-04-15T06:42:00Z">
              <w:r>
                <w:rPr>
                  <w:rFonts w:eastAsia="新細明體"/>
                  <w:color w:val="000000"/>
                  <w:lang w:eastAsia="zh-TW"/>
                </w:rPr>
                <w:t xml:space="preserve">FFS </w:t>
              </w:r>
            </w:ins>
            <w:r>
              <w:rPr>
                <w:rFonts w:eastAsia="新細明體"/>
                <w:color w:val="000000"/>
                <w:lang w:eastAsia="zh-TW"/>
              </w:rPr>
              <w:t>radio link quality &gt; Qout,LR + Y (dB) for BFD relaxation.</w:t>
            </w:r>
            <w:commentRangeEnd w:id="1947"/>
            <w:r>
              <w:rPr>
                <w:rStyle w:val="aff1"/>
                <w:rFonts w:eastAsia="SimSun"/>
              </w:rPr>
              <w:commentReference w:id="1947"/>
            </w:r>
          </w:p>
          <w:p w14:paraId="3DB57BBA" w14:textId="77777777" w:rsidR="0098546E" w:rsidRPr="0098546E" w:rsidRDefault="00450289">
            <w:pPr>
              <w:numPr>
                <w:ilvl w:val="0"/>
                <w:numId w:val="38"/>
              </w:numPr>
              <w:overflowPunct/>
              <w:autoSpaceDE/>
              <w:autoSpaceDN/>
              <w:adjustRightInd/>
              <w:spacing w:after="120"/>
              <w:ind w:left="540"/>
              <w:textAlignment w:val="center"/>
              <w:rPr>
                <w:ins w:id="1949" w:author="Hsuanli Lin (林烜立)" w:date="2021-04-15T06:42:00Z"/>
                <w:rFonts w:ascii="Calibri" w:hAnsi="Calibri" w:cs="Calibri"/>
                <w:color w:val="000000"/>
                <w:sz w:val="24"/>
                <w:szCs w:val="24"/>
                <w:lang w:eastAsia="zh-TW"/>
                <w:rPrChange w:id="1950" w:author="Hsuanli Lin (林烜立)" w:date="2021-04-15T06:42:00Z">
                  <w:rPr>
                    <w:ins w:id="1951" w:author="Hsuanli Lin (林烜立)" w:date="2021-04-15T06:42:00Z"/>
                    <w:rFonts w:eastAsia="新細明體"/>
                    <w:color w:val="000000"/>
                    <w:lang w:eastAsia="zh-TW"/>
                  </w:rPr>
                </w:rPrChange>
              </w:rPr>
            </w:pPr>
            <w:r>
              <w:rPr>
                <w:rFonts w:eastAsia="新細明體"/>
                <w:color w:val="000000"/>
                <w:lang w:eastAsia="zh-TW"/>
              </w:rPr>
              <w:t>FFS X, Y</w:t>
            </w:r>
          </w:p>
          <w:p w14:paraId="3DB57BBB" w14:textId="77777777" w:rsidR="0098546E" w:rsidRDefault="0098546E">
            <w:pPr>
              <w:spacing w:after="120"/>
              <w:textAlignment w:val="center"/>
              <w:rPr>
                <w:ins w:id="1952" w:author="Hsuanli Lin (林烜立)" w:date="2021-04-15T06:42:00Z"/>
                <w:rFonts w:eastAsia="新細明體"/>
                <w:color w:val="000000"/>
                <w:lang w:eastAsia="zh-TW"/>
              </w:rPr>
              <w:pPrChange w:id="1953" w:author="Hsuanli Lin (林烜立)" w:date="2021-04-15T06:42:00Z">
                <w:pPr>
                  <w:numPr>
                    <w:numId w:val="38"/>
                  </w:numPr>
                  <w:tabs>
                    <w:tab w:val="left" w:pos="720"/>
                  </w:tabs>
                  <w:overflowPunct/>
                  <w:autoSpaceDE/>
                  <w:autoSpaceDN/>
                  <w:adjustRightInd/>
                  <w:spacing w:after="120"/>
                  <w:ind w:left="540" w:hanging="360"/>
                  <w:textAlignment w:val="center"/>
                </w:pPr>
              </w:pPrChange>
            </w:pPr>
          </w:p>
          <w:p w14:paraId="3DB57BBC" w14:textId="77777777" w:rsidR="0098546E" w:rsidRPr="0098546E" w:rsidRDefault="00450289">
            <w:pPr>
              <w:spacing w:after="120"/>
              <w:rPr>
                <w:color w:val="000000"/>
                <w:sz w:val="21"/>
                <w:szCs w:val="21"/>
                <w:lang w:val="en-US" w:eastAsia="zh-TW"/>
                <w:rPrChange w:id="1954" w:author="Hsuanli Lin (林烜立)" w:date="2021-04-15T06:42:00Z">
                  <w:rPr>
                    <w:rFonts w:ascii="Calibri" w:eastAsia="新細明體" w:hAnsi="Calibri" w:cs="Calibri"/>
                    <w:color w:val="000000"/>
                    <w:sz w:val="24"/>
                    <w:szCs w:val="24"/>
                    <w:lang w:eastAsia="zh-TW"/>
                  </w:rPr>
                </w:rPrChange>
              </w:rPr>
              <w:pPrChange w:id="1955" w:author="Hsuanli Lin (林烜立)" w:date="2021-04-15T06:42:00Z">
                <w:pPr>
                  <w:numPr>
                    <w:numId w:val="38"/>
                  </w:numPr>
                  <w:tabs>
                    <w:tab w:val="left" w:pos="720"/>
                  </w:tabs>
                  <w:overflowPunct/>
                  <w:autoSpaceDE/>
                  <w:autoSpaceDN/>
                  <w:adjustRightInd/>
                  <w:spacing w:after="120"/>
                  <w:ind w:left="540" w:hanging="360"/>
                  <w:textAlignment w:val="center"/>
                </w:pPr>
              </w:pPrChange>
            </w:pPr>
            <w:ins w:id="1956" w:author="Hsuanli Lin (林烜立)" w:date="2021-04-15T06:42:00Z">
              <w:r>
                <w:rPr>
                  <w:rFonts w:eastAsia="新細明體"/>
                  <w:b/>
                  <w:bCs/>
                  <w:color w:val="000000"/>
                  <w:lang w:eastAsia="zh-TW"/>
                </w:rPr>
                <w:t>Recommended WF</w:t>
              </w:r>
              <w:r>
                <w:rPr>
                  <w:rFonts w:eastAsia="新細明體"/>
                  <w:color w:val="000000"/>
                  <w:lang w:eastAsia="zh-TW"/>
                </w:rPr>
                <w:t>:</w:t>
              </w:r>
              <w:r>
                <w:rPr>
                  <w:rFonts w:eastAsia="新細明體"/>
                  <w:color w:val="000000"/>
                  <w:lang w:val="en-US" w:eastAsia="zh-TW"/>
                </w:rPr>
                <w:t xml:space="preserve"> Further</w:t>
              </w:r>
              <w:r>
                <w:rPr>
                  <w:rFonts w:eastAsia="新細明體" w:hint="eastAsia"/>
                  <w:color w:val="000000"/>
                  <w:lang w:val="en-US" w:eastAsia="zh-TW"/>
                </w:rPr>
                <w:t xml:space="preserve"> discuss the </w:t>
              </w:r>
              <w:r>
                <w:rPr>
                  <w:rFonts w:eastAsia="新細明體"/>
                  <w:color w:val="000000"/>
                  <w:lang w:val="en-US" w:eastAsia="zh-TW"/>
                </w:rPr>
                <w:t>sub-bullets in the 2</w:t>
              </w:r>
              <w:r>
                <w:rPr>
                  <w:rFonts w:eastAsia="新細明體"/>
                  <w:color w:val="000000"/>
                  <w:vertAlign w:val="superscript"/>
                  <w:lang w:val="en-US" w:eastAsia="zh-TW"/>
                  <w:rPrChange w:id="1957" w:author="Hsuanli Lin (林烜立)" w:date="2021-04-15T06:43:00Z">
                    <w:rPr>
                      <w:rFonts w:eastAsia="新細明體"/>
                      <w:color w:val="000000"/>
                      <w:lang w:val="en-US" w:eastAsia="zh-TW"/>
                    </w:rPr>
                  </w:rPrChange>
                </w:rPr>
                <w:t>nd</w:t>
              </w:r>
              <w:r>
                <w:rPr>
                  <w:rFonts w:eastAsia="新細明體"/>
                  <w:color w:val="000000"/>
                  <w:lang w:val="en-US" w:eastAsia="zh-TW"/>
                </w:rPr>
                <w:t xml:space="preserve"> </w:t>
              </w:r>
            </w:ins>
            <w:ins w:id="1958" w:author="Hsuanli Lin (林烜立)" w:date="2021-04-15T06:43:00Z">
              <w:r>
                <w:rPr>
                  <w:rFonts w:eastAsia="新細明體"/>
                  <w:color w:val="000000"/>
                  <w:lang w:val="en-US" w:eastAsia="zh-TW"/>
                </w:rPr>
                <w:t xml:space="preserve">round. </w:t>
              </w:r>
            </w:ins>
          </w:p>
        </w:tc>
      </w:tr>
    </w:tbl>
    <w:p w14:paraId="3DB57BBE" w14:textId="77777777" w:rsidR="0098546E" w:rsidRDefault="0098546E">
      <w:pPr>
        <w:rPr>
          <w:i/>
          <w:color w:val="0070C0"/>
          <w:lang w:val="en-US" w:eastAsia="zh-CN"/>
        </w:rPr>
      </w:pPr>
    </w:p>
    <w:p w14:paraId="3DB57BBF"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2-3-3: what is the radio link quality in Issue 2-3-2</w:t>
      </w:r>
    </w:p>
    <w:tbl>
      <w:tblPr>
        <w:tblStyle w:val="afc"/>
        <w:tblW w:w="0" w:type="auto"/>
        <w:tblLook w:val="04A0" w:firstRow="1" w:lastRow="0" w:firstColumn="1" w:lastColumn="0" w:noHBand="0" w:noVBand="1"/>
      </w:tblPr>
      <w:tblGrid>
        <w:gridCol w:w="8407"/>
      </w:tblGrid>
      <w:tr w:rsidR="0098546E" w14:paraId="3DB57BC1" w14:textId="77777777">
        <w:tc>
          <w:tcPr>
            <w:tcW w:w="8407" w:type="dxa"/>
          </w:tcPr>
          <w:p w14:paraId="3DB57BC0"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BD2" w14:textId="77777777">
        <w:tc>
          <w:tcPr>
            <w:tcW w:w="8407" w:type="dxa"/>
          </w:tcPr>
          <w:p w14:paraId="3DB57BC2" w14:textId="77777777" w:rsidR="0098546E" w:rsidRDefault="00450289">
            <w:pPr>
              <w:spacing w:after="120"/>
              <w:rPr>
                <w:rFonts w:eastAsia="新細明體"/>
                <w:color w:val="000000"/>
                <w:lang w:val="en-US" w:eastAsia="zh-TW"/>
              </w:rPr>
            </w:pPr>
            <w:r>
              <w:rPr>
                <w:rFonts w:eastAsia="新細明體"/>
                <w:b/>
                <w:bCs/>
                <w:color w:val="000000"/>
                <w:lang w:val="en-US" w:eastAsia="zh-TW"/>
              </w:rPr>
              <w:t xml:space="preserve">Status </w:t>
            </w:r>
          </w:p>
          <w:p w14:paraId="3DB57BC3" w14:textId="77777777" w:rsidR="0098546E" w:rsidRDefault="00450289">
            <w:pPr>
              <w:spacing w:after="120"/>
              <w:rPr>
                <w:rFonts w:eastAsia="新細明體"/>
                <w:color w:val="000000"/>
                <w:lang w:eastAsia="zh-TW"/>
              </w:rPr>
            </w:pPr>
            <w:r>
              <w:rPr>
                <w:rFonts w:eastAsia="新細明體"/>
                <w:color w:val="000000"/>
                <w:lang w:eastAsia="zh-TW"/>
              </w:rPr>
              <w:t>No objection on Option 1.</w:t>
            </w:r>
          </w:p>
          <w:p w14:paraId="3DB57BC4"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BC5" w14:textId="77777777" w:rsidR="0098546E" w:rsidRDefault="00450289">
            <w:pPr>
              <w:numPr>
                <w:ilvl w:val="0"/>
                <w:numId w:val="39"/>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based on SINR. (</w:t>
            </w:r>
            <w:r>
              <w:rPr>
                <w:rFonts w:eastAsia="新細明體"/>
                <w:b/>
                <w:bCs/>
                <w:color w:val="000000"/>
                <w:lang w:eastAsia="zh-TW"/>
              </w:rPr>
              <w:t>CMCC</w:t>
            </w:r>
            <w:r>
              <w:rPr>
                <w:rFonts w:eastAsia="新細明體"/>
                <w:color w:val="000000"/>
                <w:lang w:eastAsia="zh-TW"/>
              </w:rPr>
              <w:t xml:space="preserve">, </w:t>
            </w:r>
            <w:r>
              <w:rPr>
                <w:rFonts w:eastAsia="新細明體"/>
                <w:b/>
                <w:bCs/>
                <w:color w:val="000000"/>
                <w:lang w:eastAsia="zh-TW"/>
              </w:rPr>
              <w:t>Qualcomm</w:t>
            </w:r>
            <w:r>
              <w:rPr>
                <w:rFonts w:eastAsia="新細明體"/>
                <w:color w:val="000000"/>
                <w:lang w:eastAsia="zh-TW"/>
              </w:rPr>
              <w:t xml:space="preserve">, </w:t>
            </w:r>
            <w:r>
              <w:rPr>
                <w:rFonts w:eastAsia="新細明體"/>
                <w:b/>
                <w:bCs/>
                <w:color w:val="000000"/>
                <w:lang w:eastAsia="zh-TW"/>
              </w:rPr>
              <w:t>Intel</w:t>
            </w:r>
            <w:r>
              <w:rPr>
                <w:rFonts w:eastAsia="新細明體"/>
                <w:color w:val="000000"/>
                <w:lang w:eastAsia="zh-TW"/>
              </w:rPr>
              <w:t xml:space="preserve">, </w:t>
            </w:r>
            <w:r>
              <w:rPr>
                <w:rFonts w:eastAsia="新細明體"/>
                <w:b/>
                <w:bCs/>
                <w:color w:val="000000"/>
                <w:lang w:eastAsia="zh-TW"/>
              </w:rPr>
              <w:t>Nokia,</w:t>
            </w:r>
            <w:r>
              <w:rPr>
                <w:rFonts w:eastAsia="新細明體"/>
                <w:color w:val="000000"/>
                <w:lang w:eastAsia="zh-TW"/>
              </w:rPr>
              <w:t xml:space="preserve"> </w:t>
            </w:r>
            <w:r>
              <w:rPr>
                <w:rFonts w:eastAsia="新細明體"/>
                <w:b/>
                <w:bCs/>
                <w:color w:val="000000"/>
                <w:lang w:eastAsia="zh-TW"/>
              </w:rPr>
              <w:t>Oppo,</w:t>
            </w:r>
            <w:r>
              <w:rPr>
                <w:rFonts w:eastAsia="新細明體"/>
                <w:color w:val="000000"/>
                <w:lang w:eastAsia="zh-TW"/>
              </w:rPr>
              <w:t xml:space="preserve"> </w:t>
            </w:r>
            <w:r>
              <w:rPr>
                <w:rFonts w:eastAsia="新細明體"/>
                <w:b/>
                <w:bCs/>
                <w:color w:val="000000"/>
                <w:lang w:eastAsia="zh-TW"/>
              </w:rPr>
              <w:t>MTK</w:t>
            </w:r>
            <w:r>
              <w:rPr>
                <w:rFonts w:eastAsia="新細明體"/>
                <w:b/>
                <w:bCs/>
                <w:color w:val="000000"/>
                <w:lang w:val="en-US" w:eastAsia="zh-TW"/>
              </w:rPr>
              <w:t>, vivo, Ericsson, Huawei, CATT</w:t>
            </w:r>
            <w:r>
              <w:rPr>
                <w:rFonts w:eastAsia="新細明體"/>
                <w:color w:val="000000"/>
                <w:lang w:eastAsia="zh-TW"/>
              </w:rPr>
              <w:t>)</w:t>
            </w:r>
          </w:p>
          <w:p w14:paraId="3DB57BC6" w14:textId="77777777" w:rsidR="0098546E" w:rsidRDefault="00450289">
            <w:pPr>
              <w:numPr>
                <w:ilvl w:val="1"/>
                <w:numId w:val="39"/>
              </w:numPr>
              <w:spacing w:after="120"/>
              <w:ind w:left="1620"/>
              <w:textAlignment w:val="center"/>
              <w:rPr>
                <w:rFonts w:ascii="Calibri" w:eastAsia="新細明體" w:hAnsi="Calibri" w:cs="Calibri"/>
                <w:color w:val="000000"/>
                <w:sz w:val="24"/>
                <w:szCs w:val="24"/>
                <w:lang w:val="en-US" w:eastAsia="zh-TW"/>
              </w:rPr>
            </w:pPr>
            <w:r>
              <w:rPr>
                <w:rFonts w:eastAsia="新細明體"/>
                <w:color w:val="000000"/>
                <w:lang w:eastAsia="zh-TW"/>
              </w:rPr>
              <w:t>Option 1a: (</w:t>
            </w:r>
            <w:r>
              <w:rPr>
                <w:rFonts w:eastAsia="新細明體"/>
                <w:b/>
                <w:bCs/>
                <w:color w:val="000000"/>
                <w:lang w:eastAsia="zh-TW"/>
              </w:rPr>
              <w:t>Intel</w:t>
            </w:r>
            <w:r>
              <w:rPr>
                <w:rFonts w:eastAsia="新細明體"/>
                <w:b/>
                <w:bCs/>
                <w:color w:val="000000"/>
                <w:lang w:val="en-US" w:eastAsia="zh-TW"/>
              </w:rPr>
              <w:t>, CMCC</w:t>
            </w:r>
            <w:r>
              <w:rPr>
                <w:rFonts w:eastAsia="新細明體"/>
                <w:color w:val="000000"/>
                <w:lang w:eastAsia="zh-TW"/>
              </w:rPr>
              <w:t>)</w:t>
            </w:r>
          </w:p>
          <w:p w14:paraId="3DB57BC7" w14:textId="77777777" w:rsidR="0098546E" w:rsidRDefault="00450289">
            <w:pPr>
              <w:numPr>
                <w:ilvl w:val="2"/>
                <w:numId w:val="39"/>
              </w:numPr>
              <w:spacing w:after="240"/>
              <w:textAlignment w:val="center"/>
              <w:rPr>
                <w:rFonts w:ascii="Calibri" w:eastAsia="新細明體" w:hAnsi="Calibri" w:cs="Calibri"/>
                <w:color w:val="000000"/>
                <w:sz w:val="24"/>
                <w:szCs w:val="24"/>
                <w:lang w:eastAsia="zh-TW"/>
              </w:rPr>
            </w:pPr>
            <w:r>
              <w:rPr>
                <w:rFonts w:eastAsia="新細明體"/>
                <w:color w:val="000000"/>
                <w:lang w:eastAsia="zh-TW"/>
              </w:rPr>
              <w:t>Since SINR value varies with time, a more robust criteria based on SINR is expected to be discussed.</w:t>
            </w:r>
          </w:p>
          <w:p w14:paraId="3DB57BC8" w14:textId="77777777" w:rsidR="0098546E" w:rsidRDefault="00450289">
            <w:pPr>
              <w:numPr>
                <w:ilvl w:val="2"/>
                <w:numId w:val="39"/>
              </w:numPr>
              <w:spacing w:after="240"/>
              <w:textAlignment w:val="center"/>
              <w:rPr>
                <w:rFonts w:ascii="Calibri" w:eastAsia="新細明體" w:hAnsi="Calibri" w:cs="Calibri"/>
                <w:color w:val="000000"/>
                <w:sz w:val="24"/>
                <w:szCs w:val="24"/>
                <w:lang w:eastAsia="zh-TW"/>
              </w:rPr>
            </w:pPr>
            <w:r>
              <w:rPr>
                <w:rFonts w:eastAsia="新細明體"/>
                <w:color w:val="000000"/>
                <w:lang w:eastAsia="zh-TW"/>
              </w:rPr>
              <w:lastRenderedPageBreak/>
              <w:t xml:space="preserve">SINR will be evaluated during a time window to check if it satisfies the criteria of relaxation or not. The exact window length and how to process SINR value during the window for relaxing RLM/BFD can be further studied. </w:t>
            </w:r>
          </w:p>
          <w:p w14:paraId="3DB57BC9" w14:textId="77777777" w:rsidR="0098546E" w:rsidRDefault="00450289">
            <w:pPr>
              <w:numPr>
                <w:ilvl w:val="0"/>
                <w:numId w:val="39"/>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2: based on BLER of hypothetical PDCCH. (</w:t>
            </w:r>
            <w:r>
              <w:rPr>
                <w:rFonts w:eastAsia="新細明體"/>
                <w:b/>
                <w:bCs/>
                <w:color w:val="000000"/>
                <w:u w:val="single"/>
                <w:lang w:eastAsia="zh-TW"/>
              </w:rPr>
              <w:t>Xiaomi</w:t>
            </w:r>
            <w:r>
              <w:rPr>
                <w:rFonts w:eastAsia="新細明體"/>
                <w:color w:val="000000"/>
                <w:lang w:eastAsia="zh-TW"/>
              </w:rPr>
              <w:t xml:space="preserve">, </w:t>
            </w:r>
            <w:r>
              <w:rPr>
                <w:rFonts w:eastAsia="新細明體"/>
                <w:b/>
                <w:bCs/>
                <w:color w:val="000000"/>
                <w:lang w:eastAsia="zh-TW"/>
              </w:rPr>
              <w:t>MTK</w:t>
            </w:r>
            <w:r>
              <w:rPr>
                <w:rFonts w:eastAsia="新細明體"/>
                <w:b/>
                <w:bCs/>
                <w:color w:val="000000"/>
                <w:lang w:val="en-US" w:eastAsia="zh-TW"/>
              </w:rPr>
              <w:t>, vivo</w:t>
            </w:r>
            <w:r>
              <w:rPr>
                <w:rFonts w:eastAsia="新細明體"/>
                <w:color w:val="000000"/>
                <w:lang w:eastAsia="zh-TW"/>
              </w:rPr>
              <w:t>)</w:t>
            </w:r>
          </w:p>
          <w:p w14:paraId="3DB57BCA" w14:textId="77777777" w:rsidR="0098546E" w:rsidRDefault="00450289">
            <w:pPr>
              <w:numPr>
                <w:ilvl w:val="0"/>
                <w:numId w:val="39"/>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3: </w:t>
            </w:r>
            <w:r>
              <w:rPr>
                <w:rFonts w:eastAsia="新細明體"/>
                <w:b/>
                <w:bCs/>
                <w:color w:val="000000"/>
                <w:lang w:eastAsia="zh-TW"/>
              </w:rPr>
              <w:t>BFD</w:t>
            </w:r>
            <w:r>
              <w:rPr>
                <w:rFonts w:eastAsia="新細明體"/>
                <w:color w:val="000000"/>
                <w:lang w:eastAsia="zh-TW"/>
              </w:rPr>
              <w:t xml:space="preserve"> should be relaxed at least better than CBD condition. Whether </w:t>
            </w:r>
            <w:r>
              <w:rPr>
                <w:rFonts w:eastAsia="新細明體"/>
                <w:b/>
                <w:bCs/>
                <w:color w:val="000000"/>
                <w:lang w:eastAsia="zh-TW"/>
              </w:rPr>
              <w:t>RSRP</w:t>
            </w:r>
            <w:r>
              <w:rPr>
                <w:rFonts w:eastAsia="新細明體"/>
                <w:color w:val="000000"/>
                <w:lang w:eastAsia="zh-TW"/>
              </w:rPr>
              <w:t xml:space="preserve"> is also needed to be considered for relaxation criteria of BFD needs further discussion. (</w:t>
            </w:r>
            <w:r>
              <w:rPr>
                <w:rFonts w:eastAsia="新細明體"/>
                <w:b/>
                <w:bCs/>
                <w:color w:val="000000"/>
                <w:lang w:eastAsia="zh-TW"/>
              </w:rPr>
              <w:t>Intel</w:t>
            </w:r>
            <w:r>
              <w:rPr>
                <w:rFonts w:eastAsia="新細明體"/>
                <w:b/>
                <w:bCs/>
                <w:color w:val="000000"/>
                <w:lang w:val="en-US" w:eastAsia="zh-TW"/>
              </w:rPr>
              <w:t>, MTK</w:t>
            </w:r>
            <w:r>
              <w:rPr>
                <w:rFonts w:eastAsia="新細明體"/>
                <w:color w:val="000000"/>
                <w:lang w:eastAsia="zh-TW"/>
              </w:rPr>
              <w:t>)</w:t>
            </w:r>
          </w:p>
          <w:p w14:paraId="3DB57BCB" w14:textId="77777777" w:rsidR="0098546E" w:rsidRDefault="00450289">
            <w:pPr>
              <w:spacing w:after="120"/>
              <w:rPr>
                <w:rFonts w:eastAsia="新細明體"/>
                <w:color w:val="000000"/>
                <w:lang w:val="en-US" w:eastAsia="zh-TW"/>
              </w:rPr>
            </w:pPr>
            <w:r>
              <w:rPr>
                <w:rFonts w:eastAsia="新細明體"/>
                <w:b/>
                <w:bCs/>
                <w:color w:val="000000"/>
                <w:lang w:val="en-US" w:eastAsia="zh-TW"/>
              </w:rPr>
              <w:t>Moderator's comment</w:t>
            </w:r>
          </w:p>
          <w:p w14:paraId="3DB57BCC" w14:textId="77777777" w:rsidR="0098546E" w:rsidRDefault="00450289">
            <w:pPr>
              <w:spacing w:after="120"/>
              <w:rPr>
                <w:rFonts w:eastAsia="新細明體"/>
                <w:color w:val="000000"/>
                <w:lang w:eastAsia="zh-TW"/>
              </w:rPr>
            </w:pPr>
            <w:r>
              <w:rPr>
                <w:rFonts w:eastAsia="新細明體"/>
                <w:color w:val="000000"/>
                <w:lang w:eastAsia="zh-TW"/>
              </w:rPr>
              <w:t>No objection on Option 1.</w:t>
            </w:r>
          </w:p>
          <w:p w14:paraId="3DB57BCD"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 </w:t>
            </w:r>
            <w:r>
              <w:rPr>
                <w:rFonts w:eastAsia="新細明體"/>
                <w:color w:val="000000"/>
                <w:lang w:eastAsia="zh-TW"/>
              </w:rPr>
              <w:t>Xiaomi</w:t>
            </w:r>
            <w:r>
              <w:rPr>
                <w:rFonts w:eastAsia="新細明體"/>
                <w:color w:val="000000"/>
                <w:lang w:val="en-US" w:eastAsia="zh-TW"/>
              </w:rPr>
              <w:t xml:space="preserve">: please check if it is ok to go with Option 1 </w:t>
            </w:r>
          </w:p>
          <w:p w14:paraId="3DB57BCE"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w:t>
            </w:r>
            <w:r>
              <w:rPr>
                <w:rFonts w:eastAsia="新細明體"/>
                <w:color w:val="000000"/>
                <w:lang w:val="en-US" w:eastAsia="zh-TW"/>
              </w:rPr>
              <w:t xml:space="preserve"> Work on WF directly. The draft WF is suggested below: </w:t>
            </w:r>
          </w:p>
          <w:p w14:paraId="3DB57BCF" w14:textId="77777777" w:rsidR="0098546E" w:rsidRDefault="00450289">
            <w:pPr>
              <w:spacing w:after="120"/>
              <w:rPr>
                <w:rFonts w:eastAsia="新細明體"/>
                <w:color w:val="000000"/>
                <w:lang w:val="en-US" w:eastAsia="zh-TW"/>
              </w:rPr>
            </w:pPr>
            <w:r>
              <w:rPr>
                <w:rFonts w:eastAsia="新細明體"/>
                <w:color w:val="000000"/>
                <w:lang w:val="en-US" w:eastAsia="zh-TW"/>
              </w:rPr>
              <w:t>The radio link quality in g</w:t>
            </w:r>
            <w:r>
              <w:rPr>
                <w:rFonts w:eastAsia="新細明體"/>
                <w:color w:val="000000"/>
                <w:lang w:eastAsia="zh-TW"/>
              </w:rPr>
              <w:t xml:space="preserve">ood serving cell quality criteria </w:t>
            </w:r>
            <w:r>
              <w:rPr>
                <w:rFonts w:eastAsia="新細明體"/>
                <w:color w:val="000000"/>
                <w:lang w:val="en-US" w:eastAsia="zh-TW"/>
              </w:rPr>
              <w:t xml:space="preserve">for R17 RLM/BFD relaxation is based on </w:t>
            </w:r>
            <w:r>
              <w:rPr>
                <w:rFonts w:eastAsia="新細明體"/>
                <w:color w:val="000000"/>
                <w:lang w:eastAsia="zh-TW"/>
              </w:rPr>
              <w:t>SINR</w:t>
            </w:r>
          </w:p>
          <w:p w14:paraId="3DB57BD0" w14:textId="77777777" w:rsidR="0098546E" w:rsidRDefault="00450289">
            <w:pPr>
              <w:numPr>
                <w:ilvl w:val="0"/>
                <w:numId w:val="40"/>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FFS how to define the metric of SINR</w:t>
            </w:r>
          </w:p>
          <w:p w14:paraId="3DB57BD1" w14:textId="77777777" w:rsidR="0098546E" w:rsidRDefault="00450289">
            <w:pPr>
              <w:numPr>
                <w:ilvl w:val="0"/>
                <w:numId w:val="40"/>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FFS </w:t>
            </w:r>
            <w:r>
              <w:rPr>
                <w:rFonts w:eastAsia="新細明體"/>
                <w:color w:val="000000"/>
                <w:lang w:val="en-US" w:eastAsia="zh-TW"/>
              </w:rPr>
              <w:t>w</w:t>
            </w:r>
            <w:r>
              <w:rPr>
                <w:rFonts w:eastAsia="新細明體"/>
                <w:color w:val="000000"/>
                <w:lang w:eastAsia="zh-TW"/>
              </w:rPr>
              <w:t>hether RSRP is also needed for BFD</w:t>
            </w:r>
            <w:r>
              <w:rPr>
                <w:rFonts w:eastAsia="新細明體"/>
                <w:color w:val="000000"/>
                <w:lang w:val="en-US" w:eastAsia="zh-TW"/>
              </w:rPr>
              <w:t xml:space="preserve"> as additional condition</w:t>
            </w:r>
          </w:p>
        </w:tc>
      </w:tr>
    </w:tbl>
    <w:p w14:paraId="3DB57BD3" w14:textId="77777777" w:rsidR="0098546E" w:rsidRDefault="0098546E">
      <w:pPr>
        <w:rPr>
          <w:i/>
          <w:color w:val="0070C0"/>
          <w:lang w:val="en-US" w:eastAsia="zh-CN"/>
        </w:rPr>
      </w:pPr>
    </w:p>
    <w:p w14:paraId="3DB57BD4"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2-3-4: different threshold for SSB based and CSI-RS based RLM/BFD</w:t>
      </w:r>
    </w:p>
    <w:tbl>
      <w:tblPr>
        <w:tblStyle w:val="afc"/>
        <w:tblW w:w="0" w:type="auto"/>
        <w:tblLook w:val="04A0" w:firstRow="1" w:lastRow="0" w:firstColumn="1" w:lastColumn="0" w:noHBand="0" w:noVBand="1"/>
      </w:tblPr>
      <w:tblGrid>
        <w:gridCol w:w="8407"/>
      </w:tblGrid>
      <w:tr w:rsidR="0098546E" w14:paraId="3DB57BD6" w14:textId="77777777">
        <w:tc>
          <w:tcPr>
            <w:tcW w:w="8407" w:type="dxa"/>
          </w:tcPr>
          <w:p w14:paraId="3DB57BD5"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BDA" w14:textId="77777777">
        <w:tc>
          <w:tcPr>
            <w:tcW w:w="8407" w:type="dxa"/>
          </w:tcPr>
          <w:p w14:paraId="3DB57BD7"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BD8"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w:t>
            </w:r>
            <w:r>
              <w:rPr>
                <w:rFonts w:eastAsia="新細明體"/>
                <w:color w:val="0070C0"/>
                <w:lang w:val="en-US" w:eastAsia="zh-TW"/>
              </w:rPr>
              <w:t>Companies suggested to postpone the discussion.</w:t>
            </w:r>
          </w:p>
          <w:p w14:paraId="3DB57BD9"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color w:val="000000"/>
                <w:lang w:val="en-US" w:eastAsia="zh-TW"/>
              </w:rPr>
              <w:t xml:space="preserve">Proponent may still clarify the proposal regarding companies questions </w:t>
            </w:r>
          </w:p>
        </w:tc>
      </w:tr>
    </w:tbl>
    <w:p w14:paraId="3DB57BDB" w14:textId="77777777" w:rsidR="0098546E" w:rsidRDefault="0098546E">
      <w:pPr>
        <w:rPr>
          <w:i/>
          <w:color w:val="0070C0"/>
          <w:lang w:val="en-US" w:eastAsia="zh-CN"/>
        </w:rPr>
      </w:pPr>
    </w:p>
    <w:p w14:paraId="3DB57BDC"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2-3-5: Low mobility criteria of RLM/BFD relaxation</w:t>
      </w:r>
    </w:p>
    <w:tbl>
      <w:tblPr>
        <w:tblStyle w:val="afc"/>
        <w:tblW w:w="0" w:type="auto"/>
        <w:tblLook w:val="04A0" w:firstRow="1" w:lastRow="0" w:firstColumn="1" w:lastColumn="0" w:noHBand="0" w:noVBand="1"/>
      </w:tblPr>
      <w:tblGrid>
        <w:gridCol w:w="8407"/>
      </w:tblGrid>
      <w:tr w:rsidR="0098546E" w14:paraId="3DB57BDE" w14:textId="77777777">
        <w:tc>
          <w:tcPr>
            <w:tcW w:w="8407" w:type="dxa"/>
          </w:tcPr>
          <w:p w14:paraId="3DB57BDD"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BEC" w14:textId="77777777">
        <w:tc>
          <w:tcPr>
            <w:tcW w:w="8407" w:type="dxa"/>
          </w:tcPr>
          <w:p w14:paraId="3DB57BDF" w14:textId="77777777" w:rsidR="0098546E" w:rsidRDefault="00450289">
            <w:pPr>
              <w:spacing w:after="120"/>
              <w:rPr>
                <w:rFonts w:eastAsia="新細明體"/>
                <w:color w:val="000000"/>
                <w:lang w:val="en-US" w:eastAsia="zh-TW"/>
              </w:rPr>
            </w:pPr>
            <w:r>
              <w:rPr>
                <w:rFonts w:eastAsia="新細明體"/>
                <w:b/>
                <w:bCs/>
                <w:color w:val="000000"/>
                <w:lang w:val="en-US" w:eastAsia="zh-TW"/>
              </w:rPr>
              <w:t xml:space="preserve">Status </w:t>
            </w:r>
          </w:p>
          <w:p w14:paraId="3DB57BE0" w14:textId="77777777" w:rsidR="0098546E" w:rsidRDefault="00450289">
            <w:pPr>
              <w:spacing w:after="120"/>
              <w:rPr>
                <w:rFonts w:eastAsia="新細明體"/>
                <w:color w:val="0070C0"/>
                <w:lang w:val="en-US" w:eastAsia="zh-TW"/>
              </w:rPr>
            </w:pPr>
            <w:r>
              <w:rPr>
                <w:rFonts w:eastAsia="新細明體"/>
                <w:b/>
                <w:bCs/>
                <w:color w:val="0070C0"/>
                <w:lang w:val="en-US" w:eastAsia="zh-TW"/>
              </w:rPr>
              <w:t>No clear consensus.</w:t>
            </w:r>
          </w:p>
          <w:p w14:paraId="3DB57BE1" w14:textId="77777777" w:rsidR="0098546E" w:rsidRDefault="00450289">
            <w:pPr>
              <w:spacing w:after="120"/>
              <w:textAlignment w:val="center"/>
              <w:rPr>
                <w:rFonts w:ascii="Calibri" w:eastAsia="新細明體" w:hAnsi="Calibri" w:cs="Calibri"/>
                <w:b/>
                <w:color w:val="000000"/>
                <w:sz w:val="24"/>
                <w:szCs w:val="24"/>
                <w:lang w:eastAsia="zh-TW"/>
              </w:rPr>
            </w:pPr>
            <w:r>
              <w:rPr>
                <w:rFonts w:eastAsia="新細明體"/>
                <w:b/>
                <w:color w:val="000000"/>
                <w:lang w:eastAsia="zh-TW"/>
              </w:rPr>
              <w:t>Proposals</w:t>
            </w:r>
          </w:p>
          <w:p w14:paraId="3DB57BE2" w14:textId="77777777" w:rsidR="0098546E" w:rsidRDefault="00450289">
            <w:pPr>
              <w:numPr>
                <w:ilvl w:val="0"/>
                <w:numId w:val="41"/>
              </w:numPr>
              <w:spacing w:after="120"/>
              <w:textAlignment w:val="center"/>
              <w:rPr>
                <w:rFonts w:ascii="Calibri" w:eastAsia="新細明體" w:hAnsi="Calibri" w:cs="Calibri"/>
                <w:color w:val="000000"/>
                <w:sz w:val="24"/>
                <w:szCs w:val="24"/>
                <w:lang w:val="en-US" w:eastAsia="zh-TW"/>
              </w:rPr>
            </w:pPr>
            <w:r>
              <w:rPr>
                <w:rFonts w:eastAsia="新細明體"/>
                <w:color w:val="000000"/>
                <w:lang w:eastAsia="zh-TW"/>
              </w:rPr>
              <w:t>Option 1: R16 low mobility condition applies to RLM/BFD relaxation. (</w:t>
            </w:r>
            <w:r>
              <w:rPr>
                <w:rFonts w:eastAsia="新細明體"/>
                <w:b/>
                <w:bCs/>
                <w:color w:val="000000"/>
                <w:lang w:eastAsia="zh-TW"/>
              </w:rPr>
              <w:t>Qualcomm</w:t>
            </w:r>
            <w:r>
              <w:rPr>
                <w:rFonts w:eastAsia="新細明體"/>
                <w:b/>
                <w:bCs/>
                <w:color w:val="000000"/>
                <w:lang w:val="en-US" w:eastAsia="zh-TW"/>
              </w:rPr>
              <w:t>, apple, Xiaomi, oppo, CATT</w:t>
            </w:r>
            <w:r>
              <w:rPr>
                <w:rFonts w:eastAsia="新細明體"/>
                <w:color w:val="000000"/>
                <w:lang w:eastAsia="zh-TW"/>
              </w:rPr>
              <w:t>)</w:t>
            </w:r>
          </w:p>
          <w:p w14:paraId="3DB57BE3" w14:textId="77777777" w:rsidR="0098546E" w:rsidRDefault="00450289">
            <w:pPr>
              <w:numPr>
                <w:ilvl w:val="1"/>
                <w:numId w:val="41"/>
              </w:numPr>
              <w:spacing w:after="120"/>
              <w:textAlignment w:val="center"/>
              <w:rPr>
                <w:rFonts w:ascii="Calibri" w:eastAsia="新細明體" w:hAnsi="Calibri" w:cs="Calibri"/>
                <w:color w:val="000000"/>
                <w:sz w:val="24"/>
                <w:szCs w:val="24"/>
                <w:lang w:eastAsia="zh-TW"/>
              </w:rPr>
            </w:pPr>
            <w:r>
              <w:rPr>
                <w:rFonts w:eastAsia="新細明體"/>
                <w:color w:val="000000"/>
                <w:lang w:eastAsia="zh-TW"/>
              </w:rPr>
              <w:t>If R16 low mobility condition is adapted, RAN4 derives SINR distribution for margin derivation from link level simulation without mobility and with small scale fading.</w:t>
            </w:r>
          </w:p>
          <w:p w14:paraId="3DB57BE4" w14:textId="77777777" w:rsidR="0098546E" w:rsidRDefault="00450289">
            <w:pPr>
              <w:numPr>
                <w:ilvl w:val="0"/>
                <w:numId w:val="41"/>
              </w:numPr>
              <w:spacing w:after="120"/>
              <w:textAlignment w:val="center"/>
              <w:rPr>
                <w:rFonts w:ascii="Calibri" w:eastAsia="新細明體" w:hAnsi="Calibri" w:cs="Calibri"/>
                <w:color w:val="000000"/>
                <w:sz w:val="24"/>
                <w:szCs w:val="24"/>
                <w:lang w:val="en-US" w:eastAsia="zh-TW"/>
              </w:rPr>
            </w:pPr>
            <w:r>
              <w:rPr>
                <w:rFonts w:eastAsia="新細明體"/>
                <w:color w:val="000000"/>
                <w:lang w:eastAsia="zh-TW"/>
              </w:rPr>
              <w:t>Option 2: R16 RRM relaxation criterion can NOT be directly used. (</w:t>
            </w:r>
            <w:r>
              <w:rPr>
                <w:rFonts w:eastAsia="新細明體"/>
                <w:b/>
                <w:bCs/>
                <w:color w:val="000000"/>
                <w:lang w:eastAsia="zh-TW"/>
              </w:rPr>
              <w:t>CMCC</w:t>
            </w:r>
            <w:r>
              <w:rPr>
                <w:rFonts w:eastAsia="新細明體"/>
                <w:color w:val="000000"/>
                <w:lang w:eastAsia="zh-TW"/>
              </w:rPr>
              <w:t>,</w:t>
            </w:r>
            <w:r>
              <w:rPr>
                <w:rFonts w:eastAsia="新細明體"/>
                <w:b/>
                <w:bCs/>
                <w:color w:val="000000"/>
                <w:lang w:eastAsia="zh-TW"/>
              </w:rPr>
              <w:t xml:space="preserve"> Intel</w:t>
            </w:r>
            <w:r>
              <w:rPr>
                <w:rFonts w:eastAsia="新細明體"/>
                <w:color w:val="000000"/>
                <w:lang w:val="en-US" w:eastAsia="zh-TW"/>
              </w:rPr>
              <w:t xml:space="preserve">, </w:t>
            </w:r>
            <w:r>
              <w:rPr>
                <w:rFonts w:eastAsia="新細明體"/>
                <w:b/>
                <w:bCs/>
                <w:color w:val="000000"/>
                <w:lang w:eastAsia="zh-TW"/>
              </w:rPr>
              <w:t>vivo</w:t>
            </w:r>
            <w:r>
              <w:rPr>
                <w:rFonts w:eastAsia="新細明體"/>
                <w:color w:val="000000"/>
                <w:lang w:eastAsia="zh-TW"/>
              </w:rPr>
              <w:t>)</w:t>
            </w:r>
          </w:p>
          <w:p w14:paraId="3DB57BE5" w14:textId="77777777" w:rsidR="0098546E" w:rsidRDefault="00450289">
            <w:pPr>
              <w:numPr>
                <w:ilvl w:val="1"/>
                <w:numId w:val="41"/>
              </w:numPr>
              <w:spacing w:after="120"/>
              <w:textAlignment w:val="center"/>
              <w:rPr>
                <w:rFonts w:ascii="Calibri" w:eastAsia="新細明體" w:hAnsi="Calibri" w:cs="Calibri"/>
                <w:color w:val="000000"/>
                <w:sz w:val="24"/>
                <w:szCs w:val="24"/>
                <w:lang w:eastAsia="zh-TW"/>
              </w:rPr>
            </w:pPr>
            <w:r>
              <w:rPr>
                <w:rFonts w:eastAsia="新細明體"/>
                <w:color w:val="000000"/>
                <w:lang w:eastAsia="zh-TW"/>
              </w:rPr>
              <w:t>Option 2a (</w:t>
            </w:r>
            <w:r>
              <w:rPr>
                <w:rFonts w:eastAsia="新細明體"/>
                <w:b/>
                <w:bCs/>
                <w:color w:val="000000"/>
                <w:lang w:eastAsia="zh-TW"/>
              </w:rPr>
              <w:t>CMCC</w:t>
            </w:r>
            <w:r>
              <w:rPr>
                <w:rFonts w:eastAsia="新細明體"/>
                <w:color w:val="000000"/>
                <w:lang w:eastAsia="zh-TW"/>
              </w:rPr>
              <w:t xml:space="preserve">): </w:t>
            </w:r>
          </w:p>
          <w:p w14:paraId="3DB57BE6" w14:textId="77777777" w:rsidR="0098546E" w:rsidRDefault="00450289">
            <w:pPr>
              <w:numPr>
                <w:ilvl w:val="2"/>
                <w:numId w:val="41"/>
              </w:numPr>
              <w:spacing w:after="120"/>
              <w:textAlignment w:val="center"/>
              <w:rPr>
                <w:rFonts w:ascii="Calibri" w:eastAsia="新細明體" w:hAnsi="Calibri" w:cs="Calibri"/>
                <w:color w:val="000000"/>
                <w:sz w:val="24"/>
                <w:szCs w:val="24"/>
                <w:lang w:eastAsia="zh-TW"/>
              </w:rPr>
            </w:pPr>
            <w:r>
              <w:rPr>
                <w:rFonts w:eastAsia="新細明體"/>
                <w:color w:val="000000"/>
                <w:lang w:eastAsia="zh-TW"/>
              </w:rPr>
              <w:t xml:space="preserve">The SINR (value and variation) of serving cell can be used for low-mobility criterion. </w:t>
            </w:r>
          </w:p>
          <w:p w14:paraId="3DB57BE7" w14:textId="77777777" w:rsidR="0098546E" w:rsidRDefault="00450289">
            <w:pPr>
              <w:numPr>
                <w:ilvl w:val="2"/>
                <w:numId w:val="41"/>
              </w:numPr>
              <w:spacing w:after="120"/>
              <w:textAlignment w:val="center"/>
              <w:rPr>
                <w:rFonts w:ascii="Calibri" w:eastAsia="新細明體" w:hAnsi="Calibri" w:cs="Calibri"/>
                <w:color w:val="000000"/>
                <w:sz w:val="24"/>
                <w:szCs w:val="24"/>
                <w:lang w:eastAsia="zh-TW"/>
              </w:rPr>
            </w:pPr>
            <w:r>
              <w:rPr>
                <w:rFonts w:eastAsia="新細明體"/>
                <w:color w:val="000000"/>
                <w:lang w:eastAsia="zh-TW"/>
              </w:rPr>
              <w:t>If SINR drift rate is under a threshold during a certain estimation period, then the UE can be considered to fulfil the serving cell’s quality variation rule.</w:t>
            </w:r>
          </w:p>
          <w:p w14:paraId="3DB57BE8" w14:textId="77777777" w:rsidR="0098546E" w:rsidRDefault="00450289">
            <w:pPr>
              <w:numPr>
                <w:ilvl w:val="0"/>
                <w:numId w:val="41"/>
              </w:numPr>
              <w:spacing w:after="120"/>
              <w:textAlignment w:val="center"/>
              <w:rPr>
                <w:rFonts w:ascii="Calibri" w:eastAsia="新細明體" w:hAnsi="Calibri" w:cs="Calibri"/>
                <w:color w:val="000000"/>
                <w:sz w:val="24"/>
                <w:szCs w:val="24"/>
                <w:lang w:val="en-US" w:eastAsia="zh-TW"/>
              </w:rPr>
            </w:pPr>
            <w:r>
              <w:rPr>
                <w:rFonts w:eastAsia="新細明體"/>
                <w:color w:val="000000"/>
                <w:lang w:eastAsia="zh-TW"/>
              </w:rPr>
              <w:t>Option 3: RAN4 to study the necessity of mobility criterion for Rel-17 power saving. (</w:t>
            </w:r>
            <w:r>
              <w:rPr>
                <w:rFonts w:eastAsia="新細明體"/>
                <w:b/>
                <w:bCs/>
                <w:color w:val="000000"/>
                <w:lang w:eastAsia="zh-TW"/>
              </w:rPr>
              <w:t>MTK</w:t>
            </w:r>
            <w:r>
              <w:rPr>
                <w:rFonts w:eastAsia="新細明體"/>
                <w:color w:val="000000"/>
                <w:lang w:eastAsia="zh-TW"/>
              </w:rPr>
              <w:t>,</w:t>
            </w:r>
            <w:r>
              <w:rPr>
                <w:rFonts w:eastAsia="新細明體"/>
                <w:color w:val="000000"/>
                <w:lang w:val="en-US" w:eastAsia="zh-TW"/>
              </w:rPr>
              <w:t xml:space="preserve"> </w:t>
            </w:r>
            <w:r>
              <w:rPr>
                <w:rFonts w:eastAsia="新細明體"/>
                <w:b/>
                <w:bCs/>
                <w:color w:val="000000"/>
                <w:lang w:eastAsia="zh-TW"/>
              </w:rPr>
              <w:t>vivo</w:t>
            </w:r>
            <w:r>
              <w:rPr>
                <w:rFonts w:eastAsia="新細明體"/>
                <w:color w:val="000000"/>
                <w:lang w:eastAsia="zh-TW"/>
              </w:rPr>
              <w:t>)</w:t>
            </w:r>
          </w:p>
          <w:p w14:paraId="3DB57BE9" w14:textId="77777777" w:rsidR="0098546E" w:rsidRDefault="00450289">
            <w:pPr>
              <w:numPr>
                <w:ilvl w:val="0"/>
                <w:numId w:val="41"/>
              </w:numPr>
              <w:spacing w:after="120"/>
              <w:textAlignment w:val="center"/>
              <w:rPr>
                <w:rFonts w:ascii="Calibri" w:eastAsia="新細明體" w:hAnsi="Calibri" w:cs="Calibri"/>
                <w:color w:val="000000"/>
                <w:sz w:val="24"/>
                <w:szCs w:val="24"/>
                <w:lang w:val="en-US" w:eastAsia="zh-TW"/>
              </w:rPr>
            </w:pPr>
            <w:r>
              <w:rPr>
                <w:rFonts w:eastAsia="新細明體"/>
                <w:color w:val="000000"/>
                <w:lang w:eastAsia="zh-TW"/>
              </w:rPr>
              <w:t>Option 4: Consider time associated with a given condition when determining UE mobility state. (</w:t>
            </w:r>
            <w:r>
              <w:rPr>
                <w:rFonts w:eastAsia="新細明體"/>
                <w:b/>
                <w:bCs/>
                <w:color w:val="000000"/>
                <w:lang w:eastAsia="zh-TW"/>
              </w:rPr>
              <w:t>Nokia</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val="en-US" w:eastAsia="zh-TW"/>
              </w:rPr>
              <w:t>apple, Xiaomi, MTK</w:t>
            </w:r>
            <w:r>
              <w:rPr>
                <w:rFonts w:eastAsia="新細明體"/>
                <w:color w:val="000000"/>
                <w:lang w:eastAsia="zh-TW"/>
              </w:rPr>
              <w:t>)</w:t>
            </w:r>
          </w:p>
          <w:p w14:paraId="3DB57BEA" w14:textId="77777777" w:rsidR="0098546E" w:rsidRDefault="00450289">
            <w:pPr>
              <w:numPr>
                <w:ilvl w:val="0"/>
                <w:numId w:val="41"/>
              </w:numPr>
              <w:spacing w:after="160"/>
              <w:textAlignment w:val="center"/>
              <w:rPr>
                <w:rFonts w:ascii="Calibri" w:eastAsia="新細明體" w:hAnsi="Calibri" w:cs="Calibri"/>
                <w:color w:val="000000"/>
                <w:sz w:val="24"/>
                <w:szCs w:val="24"/>
                <w:lang w:val="en-US" w:eastAsia="zh-TW"/>
              </w:rPr>
            </w:pPr>
            <w:r>
              <w:rPr>
                <w:rFonts w:eastAsia="新細明體"/>
                <w:color w:val="000000"/>
                <w:lang w:val="en-US" w:eastAsia="zh-TW"/>
              </w:rPr>
              <w:lastRenderedPageBreak/>
              <w:t>Option 5: Low mobility scenario under which the UE is allowed to apply the RLM/BM requirements is determined and configured to UE by the network, and it is up to the UE whether to apply relaxed RLM/BM requirements when configured. (</w:t>
            </w:r>
            <w:r>
              <w:rPr>
                <w:rFonts w:eastAsia="新細明體"/>
                <w:b/>
                <w:bCs/>
                <w:color w:val="000000"/>
                <w:lang w:val="en-US" w:eastAsia="zh-TW"/>
              </w:rPr>
              <w:t>Ericsson,</w:t>
            </w:r>
            <w:r>
              <w:rPr>
                <w:rFonts w:eastAsia="新細明體"/>
                <w:color w:val="000000"/>
                <w:lang w:val="en-US" w:eastAsia="zh-TW"/>
              </w:rPr>
              <w:t xml:space="preserve"> </w:t>
            </w:r>
            <w:r>
              <w:rPr>
                <w:rFonts w:eastAsia="新細明體"/>
                <w:b/>
                <w:bCs/>
                <w:color w:val="000000"/>
                <w:lang w:eastAsia="zh-TW"/>
              </w:rPr>
              <w:t>vivo</w:t>
            </w:r>
            <w:r>
              <w:rPr>
                <w:rFonts w:eastAsia="新細明體"/>
                <w:b/>
                <w:bCs/>
                <w:color w:val="000000"/>
                <w:lang w:val="en-US" w:eastAsia="zh-TW"/>
              </w:rPr>
              <w:t xml:space="preserve">, apple, Xiaomi, </w:t>
            </w:r>
            <w:r>
              <w:rPr>
                <w:rFonts w:eastAsia="新細明體"/>
                <w:b/>
                <w:bCs/>
                <w:color w:val="000000"/>
                <w:lang w:eastAsia="zh-TW"/>
              </w:rPr>
              <w:t>Nokia</w:t>
            </w:r>
            <w:r>
              <w:rPr>
                <w:rFonts w:eastAsia="新細明體"/>
                <w:b/>
                <w:bCs/>
                <w:color w:val="000000"/>
                <w:lang w:val="en-US" w:eastAsia="zh-TW"/>
              </w:rPr>
              <w:t>, oppo, CATT</w:t>
            </w:r>
            <w:r>
              <w:rPr>
                <w:rFonts w:eastAsia="新細明體"/>
                <w:color w:val="000000"/>
                <w:lang w:val="en-US" w:eastAsia="zh-TW"/>
              </w:rPr>
              <w:t>)</w:t>
            </w:r>
          </w:p>
          <w:p w14:paraId="3DB57BEB"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hint="eastAsia"/>
                <w:color w:val="000000"/>
                <w:lang w:val="en-US" w:eastAsia="zh-TW"/>
              </w:rPr>
              <w:t>Proposing company should elaborate and answer questions.</w:t>
            </w:r>
          </w:p>
        </w:tc>
      </w:tr>
    </w:tbl>
    <w:p w14:paraId="3DB57BED" w14:textId="77777777" w:rsidR="0098546E" w:rsidRDefault="0098546E">
      <w:pPr>
        <w:rPr>
          <w:i/>
          <w:color w:val="0070C0"/>
          <w:lang w:val="en-US" w:eastAsia="zh-CN"/>
        </w:rPr>
      </w:pPr>
    </w:p>
    <w:p w14:paraId="3DB57BEE"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2-3-6: Exiting criteria of RLM relaxation</w:t>
      </w:r>
    </w:p>
    <w:tbl>
      <w:tblPr>
        <w:tblStyle w:val="afc"/>
        <w:tblW w:w="0" w:type="auto"/>
        <w:tblLook w:val="04A0" w:firstRow="1" w:lastRow="0" w:firstColumn="1" w:lastColumn="0" w:noHBand="0" w:noVBand="1"/>
      </w:tblPr>
      <w:tblGrid>
        <w:gridCol w:w="8407"/>
      </w:tblGrid>
      <w:tr w:rsidR="0098546E" w14:paraId="3DB57BF0" w14:textId="77777777">
        <w:tc>
          <w:tcPr>
            <w:tcW w:w="8407" w:type="dxa"/>
          </w:tcPr>
          <w:p w14:paraId="3DB57BEF"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C13" w14:textId="77777777">
        <w:tc>
          <w:tcPr>
            <w:tcW w:w="8407" w:type="dxa"/>
          </w:tcPr>
          <w:p w14:paraId="3DB57BF1" w14:textId="77777777" w:rsidR="0098546E" w:rsidRDefault="00450289">
            <w:pPr>
              <w:spacing w:after="120"/>
              <w:rPr>
                <w:rFonts w:eastAsia="新細明體"/>
                <w:color w:val="000000"/>
                <w:lang w:val="en-US" w:eastAsia="zh-TW"/>
              </w:rPr>
            </w:pPr>
            <w:r>
              <w:rPr>
                <w:rFonts w:eastAsia="新細明體"/>
                <w:b/>
                <w:bCs/>
                <w:color w:val="000000"/>
                <w:lang w:val="en-US" w:eastAsia="zh-TW"/>
              </w:rPr>
              <w:t xml:space="preserve">Status </w:t>
            </w:r>
          </w:p>
          <w:p w14:paraId="3DB57BF2" w14:textId="77777777" w:rsidR="0098546E" w:rsidRDefault="00450289">
            <w:pPr>
              <w:spacing w:after="120"/>
              <w:rPr>
                <w:rFonts w:eastAsia="新細明體"/>
                <w:color w:val="0070C0"/>
                <w:lang w:val="en-US" w:eastAsia="zh-TW"/>
              </w:rPr>
            </w:pPr>
            <w:r>
              <w:rPr>
                <w:rFonts w:eastAsia="新細明體"/>
                <w:b/>
                <w:bCs/>
                <w:color w:val="0070C0"/>
                <w:lang w:val="en-US" w:eastAsia="zh-TW"/>
              </w:rPr>
              <w:t>No clear consensus.</w:t>
            </w:r>
          </w:p>
          <w:p w14:paraId="3DB57BF3" w14:textId="77777777" w:rsidR="0098546E" w:rsidRDefault="00450289">
            <w:pPr>
              <w:spacing w:after="120"/>
              <w:textAlignment w:val="center"/>
              <w:rPr>
                <w:rFonts w:ascii="Calibri" w:eastAsia="新細明體" w:hAnsi="Calibri" w:cs="Calibri"/>
                <w:b/>
                <w:color w:val="000000"/>
                <w:sz w:val="24"/>
                <w:szCs w:val="24"/>
                <w:lang w:eastAsia="zh-TW"/>
              </w:rPr>
            </w:pPr>
            <w:r>
              <w:rPr>
                <w:rFonts w:eastAsia="新細明體"/>
                <w:b/>
                <w:color w:val="000000"/>
                <w:lang w:eastAsia="zh-TW"/>
              </w:rPr>
              <w:t>Proposals</w:t>
            </w:r>
          </w:p>
          <w:p w14:paraId="3DB57BF4" w14:textId="77777777" w:rsidR="0098546E" w:rsidRDefault="00450289">
            <w:pPr>
              <w:numPr>
                <w:ilvl w:val="0"/>
                <w:numId w:val="42"/>
              </w:numPr>
              <w:spacing w:before="100" w:after="0"/>
              <w:textAlignment w:val="center"/>
              <w:rPr>
                <w:rFonts w:ascii="Calibri" w:eastAsia="新細明體" w:hAnsi="Calibri" w:cs="Calibri"/>
                <w:color w:val="000000"/>
                <w:sz w:val="24"/>
                <w:szCs w:val="24"/>
                <w:lang w:val="en-US" w:eastAsia="zh-TW"/>
              </w:rPr>
            </w:pPr>
            <w:r>
              <w:rPr>
                <w:rFonts w:eastAsia="新細明體"/>
                <w:color w:val="000000"/>
                <w:lang w:eastAsia="zh-TW"/>
              </w:rPr>
              <w:t>Option 1: exit relaxation mode when any relaxation criterion is not met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Apple</w:t>
            </w:r>
            <w:r>
              <w:rPr>
                <w:rFonts w:eastAsia="新細明體"/>
                <w:color w:val="000000"/>
                <w:lang w:eastAsia="zh-TW"/>
              </w:rPr>
              <w:t xml:space="preserve">, </w:t>
            </w:r>
            <w:r>
              <w:rPr>
                <w:rFonts w:eastAsia="新細明體"/>
                <w:b/>
                <w:bCs/>
                <w:color w:val="000000"/>
                <w:lang w:eastAsia="zh-TW"/>
              </w:rPr>
              <w:t>ZTE</w:t>
            </w:r>
            <w:r>
              <w:rPr>
                <w:rFonts w:eastAsia="新細明體"/>
                <w:color w:val="000000"/>
                <w:lang w:eastAsia="zh-TW"/>
              </w:rPr>
              <w:t xml:space="preserve">, </w:t>
            </w:r>
            <w:r>
              <w:rPr>
                <w:rFonts w:eastAsia="新細明體"/>
                <w:b/>
                <w:bCs/>
                <w:color w:val="000000"/>
                <w:lang w:eastAsia="zh-TW"/>
              </w:rPr>
              <w:t>Huawei</w:t>
            </w:r>
            <w:r>
              <w:rPr>
                <w:rFonts w:eastAsia="新細明體"/>
                <w:color w:val="000000"/>
                <w:lang w:val="en-US" w:eastAsia="zh-TW"/>
              </w:rPr>
              <w:t xml:space="preserve">, </w:t>
            </w:r>
            <w:r>
              <w:rPr>
                <w:rFonts w:eastAsia="新細明體"/>
                <w:b/>
                <w:bCs/>
                <w:color w:val="000000"/>
                <w:lang w:eastAsia="zh-TW"/>
              </w:rPr>
              <w:t>Nokia</w:t>
            </w:r>
            <w:r>
              <w:rPr>
                <w:rFonts w:eastAsia="新細明體"/>
                <w:b/>
                <w:bCs/>
                <w:color w:val="000000"/>
                <w:lang w:val="en-US" w:eastAsia="zh-TW"/>
              </w:rPr>
              <w:t xml:space="preserve">, </w:t>
            </w:r>
            <w:r>
              <w:rPr>
                <w:rFonts w:eastAsia="新細明體"/>
                <w:b/>
                <w:bCs/>
                <w:color w:val="000000"/>
                <w:lang w:eastAsia="zh-TW"/>
              </w:rPr>
              <w:t>Oppo</w:t>
            </w:r>
            <w:r>
              <w:rPr>
                <w:rFonts w:eastAsia="新細明體"/>
                <w:color w:val="000000"/>
                <w:lang w:eastAsia="zh-TW"/>
              </w:rPr>
              <w:t>)</w:t>
            </w:r>
          </w:p>
          <w:p w14:paraId="3DB57BF5" w14:textId="77777777" w:rsidR="0098546E" w:rsidRDefault="00450289">
            <w:pPr>
              <w:numPr>
                <w:ilvl w:val="0"/>
                <w:numId w:val="42"/>
              </w:numPr>
              <w:spacing w:before="100" w:after="0"/>
              <w:textAlignment w:val="center"/>
              <w:rPr>
                <w:rFonts w:ascii="Calibri" w:eastAsia="新細明體" w:hAnsi="Calibri" w:cs="Calibri"/>
                <w:color w:val="000000"/>
                <w:sz w:val="24"/>
                <w:szCs w:val="24"/>
                <w:lang w:val="en-US" w:eastAsia="zh-TW"/>
              </w:rPr>
            </w:pPr>
            <w:r>
              <w:rPr>
                <w:rFonts w:eastAsia="新細明體"/>
                <w:color w:val="000000"/>
                <w:lang w:eastAsia="zh-TW"/>
              </w:rPr>
              <w:t>Option 2: exit relaxation mode when the radio link quality is worse than a certain threshold.</w:t>
            </w:r>
            <w:r>
              <w:rPr>
                <w:rFonts w:eastAsia="新細明體"/>
                <w:color w:val="000000"/>
                <w:lang w:val="en-US" w:eastAsia="zh-TW"/>
              </w:rPr>
              <w:t xml:space="preserve"> (</w:t>
            </w:r>
            <w:r>
              <w:rPr>
                <w:rFonts w:eastAsia="新細明體"/>
                <w:b/>
                <w:bCs/>
                <w:color w:val="000000"/>
                <w:lang w:val="en-US" w:eastAsia="zh-TW"/>
              </w:rPr>
              <w:t xml:space="preserve">vivo, </w:t>
            </w:r>
            <w:r>
              <w:rPr>
                <w:rFonts w:eastAsia="新細明體"/>
                <w:b/>
                <w:bCs/>
                <w:color w:val="000000"/>
                <w:lang w:eastAsia="zh-TW"/>
              </w:rPr>
              <w:t>Xiaomi</w:t>
            </w:r>
            <w:r>
              <w:rPr>
                <w:rFonts w:eastAsia="新細明體"/>
                <w:b/>
                <w:bCs/>
                <w:color w:val="000000"/>
                <w:lang w:val="en-US" w:eastAsia="zh-TW"/>
              </w:rPr>
              <w:t>, MTK</w:t>
            </w:r>
            <w:r>
              <w:rPr>
                <w:rFonts w:eastAsia="新細明體"/>
                <w:color w:val="000000"/>
                <w:lang w:val="en-US" w:eastAsia="zh-TW"/>
              </w:rPr>
              <w:t>)</w:t>
            </w:r>
          </w:p>
          <w:p w14:paraId="3DB57BF6" w14:textId="77777777" w:rsidR="0098546E" w:rsidRDefault="00450289">
            <w:pPr>
              <w:numPr>
                <w:ilvl w:val="1"/>
                <w:numId w:val="42"/>
              </w:numPr>
              <w:spacing w:before="100" w:after="0"/>
              <w:textAlignment w:val="center"/>
              <w:rPr>
                <w:rFonts w:ascii="Calibri" w:eastAsia="新細明體" w:hAnsi="Calibri" w:cs="Calibri"/>
                <w:color w:val="000000"/>
                <w:sz w:val="24"/>
                <w:szCs w:val="24"/>
                <w:lang w:eastAsia="zh-TW"/>
              </w:rPr>
            </w:pPr>
            <w:r>
              <w:rPr>
                <w:rFonts w:eastAsia="新細明體"/>
                <w:color w:val="000000"/>
                <w:lang w:eastAsia="zh-TW"/>
              </w:rPr>
              <w:t>Option 2a: set different radio link quality threshold for entering and exiting the relaxation (</w:t>
            </w:r>
            <w:r>
              <w:rPr>
                <w:rFonts w:eastAsia="新細明體"/>
                <w:b/>
                <w:bCs/>
                <w:color w:val="000000"/>
                <w:lang w:eastAsia="zh-TW"/>
              </w:rPr>
              <w:t>CMCC,</w:t>
            </w:r>
            <w:r>
              <w:rPr>
                <w:rFonts w:eastAsia="新細明體"/>
                <w:color w:val="000000"/>
                <w:lang w:eastAsia="zh-TW"/>
              </w:rPr>
              <w:t xml:space="preserve"> </w:t>
            </w:r>
            <w:r>
              <w:rPr>
                <w:rFonts w:eastAsia="新細明體"/>
                <w:b/>
                <w:bCs/>
                <w:color w:val="000000"/>
                <w:lang w:eastAsia="zh-TW"/>
              </w:rPr>
              <w:t>Vivo</w:t>
            </w:r>
            <w:r>
              <w:rPr>
                <w:rFonts w:eastAsia="新細明體"/>
                <w:color w:val="000000"/>
                <w:lang w:eastAsia="zh-TW"/>
              </w:rPr>
              <w:t xml:space="preserve">, </w:t>
            </w:r>
            <w:r>
              <w:rPr>
                <w:rFonts w:eastAsia="新細明體"/>
                <w:b/>
                <w:bCs/>
                <w:color w:val="000000"/>
                <w:lang w:eastAsia="zh-TW"/>
              </w:rPr>
              <w:t>Intel</w:t>
            </w:r>
            <w:r>
              <w:rPr>
                <w:rFonts w:eastAsia="新細明體"/>
                <w:color w:val="000000"/>
                <w:lang w:eastAsia="zh-TW"/>
              </w:rPr>
              <w:t xml:space="preserve">, </w:t>
            </w:r>
            <w:r>
              <w:rPr>
                <w:rFonts w:eastAsia="新細明體"/>
                <w:b/>
                <w:bCs/>
                <w:color w:val="000000"/>
                <w:lang w:eastAsia="zh-TW"/>
              </w:rPr>
              <w:t>Oppo</w:t>
            </w:r>
            <w:r>
              <w:rPr>
                <w:rFonts w:eastAsia="新細明體"/>
                <w:color w:val="000000"/>
                <w:lang w:eastAsia="zh-TW"/>
              </w:rPr>
              <w:t>)</w:t>
            </w:r>
          </w:p>
          <w:p w14:paraId="3DB57BF7" w14:textId="77777777" w:rsidR="0098546E" w:rsidRDefault="00450289">
            <w:pPr>
              <w:numPr>
                <w:ilvl w:val="1"/>
                <w:numId w:val="42"/>
              </w:numPr>
              <w:spacing w:before="100" w:after="0"/>
              <w:textAlignment w:val="center"/>
              <w:rPr>
                <w:rFonts w:ascii="Calibri" w:eastAsia="新細明體" w:hAnsi="Calibri" w:cs="Calibri"/>
                <w:color w:val="000000"/>
                <w:sz w:val="24"/>
                <w:szCs w:val="24"/>
                <w:lang w:eastAsia="zh-TW"/>
              </w:rPr>
            </w:pPr>
            <w:r>
              <w:rPr>
                <w:rFonts w:eastAsia="新細明體"/>
                <w:color w:val="000000"/>
                <w:lang w:eastAsia="zh-TW"/>
              </w:rPr>
              <w:t>Option 2b: UE falls back to normal mode if either the averaged SINR based on reduced number of samples is below Th</w:t>
            </w:r>
            <w:r>
              <w:rPr>
                <w:rFonts w:eastAsia="新細明體"/>
                <w:color w:val="000000"/>
                <w:vertAlign w:val="subscript"/>
                <w:lang w:eastAsia="zh-TW"/>
              </w:rPr>
              <w:t>quit</w:t>
            </w:r>
            <w:r>
              <w:rPr>
                <w:rFonts w:eastAsia="新細明體"/>
                <w:color w:val="000000"/>
                <w:lang w:eastAsia="zh-TW"/>
              </w:rPr>
              <w:t>, or the one-shot SINR is below Qout. (</w:t>
            </w:r>
            <w:r>
              <w:rPr>
                <w:rFonts w:eastAsia="新細明體"/>
                <w:b/>
                <w:bCs/>
                <w:color w:val="000000"/>
                <w:lang w:eastAsia="zh-TW"/>
              </w:rPr>
              <w:t>vivo</w:t>
            </w:r>
            <w:r>
              <w:rPr>
                <w:rFonts w:eastAsia="新細明體"/>
                <w:color w:val="000000"/>
                <w:lang w:eastAsia="zh-TW"/>
              </w:rPr>
              <w:t>)</w:t>
            </w:r>
          </w:p>
          <w:p w14:paraId="3DB57BF8" w14:textId="77777777" w:rsidR="0098546E" w:rsidRDefault="00450289">
            <w:pPr>
              <w:numPr>
                <w:ilvl w:val="0"/>
                <w:numId w:val="42"/>
              </w:numPr>
              <w:spacing w:before="100" w:after="0"/>
              <w:textAlignment w:val="center"/>
              <w:rPr>
                <w:rFonts w:ascii="Calibri" w:eastAsia="新細明體" w:hAnsi="Calibri" w:cs="Calibri"/>
                <w:color w:val="000000"/>
                <w:sz w:val="24"/>
                <w:szCs w:val="24"/>
                <w:lang w:val="en-US" w:eastAsia="zh-TW"/>
              </w:rPr>
            </w:pPr>
            <w:r>
              <w:rPr>
                <w:rFonts w:eastAsia="新細明體"/>
                <w:color w:val="000000"/>
                <w:lang w:eastAsia="zh-TW"/>
              </w:rPr>
              <w:t>Option 3: exit relaxation mode based on out-of-sync indication. (</w:t>
            </w:r>
            <w:r>
              <w:rPr>
                <w:rFonts w:eastAsia="新細明體"/>
                <w:b/>
                <w:bCs/>
                <w:color w:val="000000"/>
                <w:lang w:eastAsia="zh-TW"/>
              </w:rPr>
              <w:t>Apple,</w:t>
            </w:r>
            <w:r>
              <w:rPr>
                <w:rFonts w:eastAsia="新細明體"/>
                <w:color w:val="000000"/>
                <w:lang w:eastAsia="zh-TW"/>
              </w:rPr>
              <w:t xml:space="preserve"> </w:t>
            </w:r>
            <w:r>
              <w:rPr>
                <w:rFonts w:eastAsia="新細明體"/>
                <w:b/>
                <w:bCs/>
                <w:color w:val="000000"/>
                <w:lang w:eastAsia="zh-TW"/>
              </w:rPr>
              <w:t>Xiaomi</w:t>
            </w:r>
            <w:r>
              <w:rPr>
                <w:rFonts w:eastAsia="新細明體"/>
                <w:color w:val="000000"/>
                <w:lang w:eastAsia="zh-TW"/>
              </w:rPr>
              <w:t xml:space="preserve">, </w:t>
            </w:r>
            <w:r>
              <w:rPr>
                <w:rFonts w:eastAsia="新細明體"/>
                <w:b/>
                <w:bCs/>
                <w:color w:val="000000"/>
                <w:lang w:eastAsia="zh-TW"/>
              </w:rPr>
              <w:t>CMCC</w:t>
            </w:r>
            <w:r>
              <w:rPr>
                <w:rFonts w:eastAsia="新細明體"/>
                <w:color w:val="000000"/>
                <w:lang w:eastAsia="zh-TW"/>
              </w:rPr>
              <w:t xml:space="preserve">, </w:t>
            </w:r>
            <w:r>
              <w:rPr>
                <w:rFonts w:eastAsia="新細明體"/>
                <w:b/>
                <w:bCs/>
                <w:color w:val="000000"/>
                <w:lang w:eastAsia="zh-TW"/>
              </w:rPr>
              <w:t>Nokia</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eastAsia="zh-TW"/>
              </w:rPr>
              <w:t>Ericsson</w:t>
            </w:r>
            <w:r>
              <w:rPr>
                <w:rFonts w:eastAsia="新細明體"/>
                <w:color w:val="000000"/>
                <w:lang w:eastAsia="zh-TW"/>
              </w:rPr>
              <w:t>)</w:t>
            </w:r>
          </w:p>
          <w:p w14:paraId="3DB57BF9" w14:textId="77777777" w:rsidR="0098546E" w:rsidRDefault="00450289">
            <w:pPr>
              <w:numPr>
                <w:ilvl w:val="1"/>
                <w:numId w:val="42"/>
              </w:numPr>
              <w:spacing w:before="100" w:after="0"/>
              <w:textAlignment w:val="center"/>
              <w:rPr>
                <w:rFonts w:ascii="Calibri" w:eastAsia="新細明體" w:hAnsi="Calibri" w:cs="Calibri"/>
                <w:color w:val="000000"/>
                <w:sz w:val="24"/>
                <w:szCs w:val="24"/>
                <w:lang w:val="en-US" w:eastAsia="zh-TW"/>
              </w:rPr>
            </w:pPr>
            <w:r>
              <w:rPr>
                <w:rFonts w:eastAsia="新細明體"/>
                <w:color w:val="000000"/>
                <w:lang w:eastAsia="zh-TW"/>
              </w:rPr>
              <w:t>Option 3a: exit when N310 starts to count, i.e. 1 out-of-sync indication.</w:t>
            </w:r>
            <w:r>
              <w:rPr>
                <w:rFonts w:eastAsia="新細明體"/>
                <w:color w:val="000000"/>
                <w:lang w:val="en-US" w:eastAsia="zh-TW"/>
              </w:rPr>
              <w:t xml:space="preserve"> (</w:t>
            </w:r>
            <w:r>
              <w:rPr>
                <w:rFonts w:eastAsia="新細明體"/>
                <w:b/>
                <w:bCs/>
                <w:color w:val="000000"/>
                <w:lang w:val="en-US" w:eastAsia="zh-TW"/>
              </w:rPr>
              <w:t>MTK</w:t>
            </w:r>
            <w:r>
              <w:rPr>
                <w:rFonts w:eastAsia="新細明體"/>
                <w:color w:val="000000"/>
                <w:lang w:val="en-US" w:eastAsia="zh-TW"/>
              </w:rPr>
              <w:t>)</w:t>
            </w:r>
          </w:p>
          <w:p w14:paraId="3DB57BFA" w14:textId="77777777" w:rsidR="0098546E" w:rsidRDefault="00450289">
            <w:pPr>
              <w:numPr>
                <w:ilvl w:val="1"/>
                <w:numId w:val="42"/>
              </w:numPr>
              <w:spacing w:before="100" w:after="0"/>
              <w:textAlignment w:val="center"/>
              <w:rPr>
                <w:rFonts w:ascii="Calibri" w:eastAsia="新細明體" w:hAnsi="Calibri" w:cs="Calibri"/>
                <w:color w:val="000000"/>
                <w:sz w:val="24"/>
                <w:szCs w:val="24"/>
                <w:lang w:eastAsia="zh-TW"/>
              </w:rPr>
            </w:pPr>
            <w:r>
              <w:rPr>
                <w:rFonts w:eastAsia="新細明體"/>
                <w:color w:val="000000"/>
                <w:lang w:eastAsia="zh-TW"/>
              </w:rPr>
              <w:t>Option 3b: exit when T310 is running (</w:t>
            </w:r>
            <w:r>
              <w:rPr>
                <w:rFonts w:eastAsia="新細明體"/>
                <w:b/>
                <w:bCs/>
                <w:color w:val="000000"/>
                <w:lang w:eastAsia="zh-TW"/>
              </w:rPr>
              <w:t>CMCC</w:t>
            </w:r>
            <w:r>
              <w:rPr>
                <w:rFonts w:eastAsia="新細明體"/>
                <w:color w:val="000000"/>
                <w:lang w:eastAsia="zh-TW"/>
              </w:rPr>
              <w:t>)</w:t>
            </w:r>
          </w:p>
          <w:p w14:paraId="3DB57BFB" w14:textId="77777777" w:rsidR="0098546E" w:rsidRDefault="00450289">
            <w:pPr>
              <w:numPr>
                <w:ilvl w:val="1"/>
                <w:numId w:val="42"/>
              </w:numPr>
              <w:spacing w:before="100" w:after="0"/>
              <w:textAlignment w:val="center"/>
              <w:rPr>
                <w:rFonts w:ascii="Calibri" w:eastAsia="新細明體" w:hAnsi="Calibri" w:cs="Calibri"/>
                <w:color w:val="000000"/>
                <w:sz w:val="24"/>
                <w:szCs w:val="24"/>
                <w:lang w:eastAsia="zh-TW"/>
              </w:rPr>
            </w:pPr>
            <w:r>
              <w:rPr>
                <w:rFonts w:eastAsia="新細明體"/>
                <w:color w:val="000000"/>
                <w:lang w:eastAsia="zh-TW"/>
              </w:rPr>
              <w:t>Option 3c: exit when certain number of out-of-indications (</w:t>
            </w:r>
            <w:r>
              <w:rPr>
                <w:rFonts w:eastAsia="新細明體"/>
                <w:b/>
                <w:bCs/>
                <w:color w:val="000000"/>
                <w:lang w:eastAsia="zh-TW"/>
              </w:rPr>
              <w:t>Ericsson</w:t>
            </w:r>
            <w:r>
              <w:rPr>
                <w:rFonts w:eastAsia="新細明體"/>
                <w:color w:val="000000"/>
                <w:lang w:eastAsia="zh-TW"/>
              </w:rPr>
              <w:t>)</w:t>
            </w:r>
          </w:p>
          <w:p w14:paraId="3DB57BFC" w14:textId="77777777" w:rsidR="0098546E" w:rsidRDefault="00450289">
            <w:pPr>
              <w:numPr>
                <w:ilvl w:val="1"/>
                <w:numId w:val="42"/>
              </w:numPr>
              <w:spacing w:before="100" w:after="0"/>
              <w:textAlignment w:val="center"/>
              <w:rPr>
                <w:rFonts w:ascii="Calibri" w:eastAsia="新細明體" w:hAnsi="Calibri" w:cs="Calibri"/>
                <w:color w:val="000000"/>
                <w:sz w:val="24"/>
                <w:szCs w:val="24"/>
                <w:lang w:eastAsia="zh-TW"/>
              </w:rPr>
            </w:pPr>
            <w:r>
              <w:rPr>
                <w:rFonts w:eastAsia="新細明體"/>
                <w:color w:val="000000"/>
                <w:lang w:eastAsia="zh-TW"/>
              </w:rPr>
              <w:t>Option 3d: exit when certain consecutive out-of-sync indications (</w:t>
            </w:r>
            <w:r>
              <w:rPr>
                <w:rFonts w:eastAsia="新細明體"/>
                <w:b/>
                <w:bCs/>
                <w:color w:val="000000"/>
                <w:lang w:eastAsia="zh-TW"/>
              </w:rPr>
              <w:t>CMCC</w:t>
            </w:r>
            <w:r>
              <w:rPr>
                <w:rFonts w:eastAsia="新細明體"/>
                <w:color w:val="000000"/>
                <w:lang w:eastAsia="zh-TW"/>
              </w:rPr>
              <w:t>)</w:t>
            </w:r>
          </w:p>
          <w:p w14:paraId="3DB57BFD" w14:textId="77777777" w:rsidR="0098546E" w:rsidRDefault="00450289">
            <w:pPr>
              <w:numPr>
                <w:ilvl w:val="0"/>
                <w:numId w:val="42"/>
              </w:numPr>
              <w:spacing w:before="100" w:after="0"/>
              <w:textAlignment w:val="center"/>
              <w:rPr>
                <w:rFonts w:ascii="Calibri" w:eastAsia="新細明體" w:hAnsi="Calibri" w:cs="Calibri"/>
                <w:color w:val="000000"/>
                <w:sz w:val="24"/>
                <w:szCs w:val="24"/>
                <w:lang w:eastAsia="zh-TW"/>
              </w:rPr>
            </w:pPr>
            <w:r>
              <w:rPr>
                <w:rFonts w:eastAsia="新細明體"/>
                <w:color w:val="000000"/>
                <w:lang w:eastAsia="zh-TW"/>
              </w:rPr>
              <w:t>Option 4 (</w:t>
            </w:r>
            <w:r>
              <w:rPr>
                <w:rFonts w:eastAsia="新細明體"/>
                <w:b/>
                <w:bCs/>
                <w:color w:val="000000"/>
                <w:lang w:eastAsia="zh-TW"/>
              </w:rPr>
              <w:t>QC</w:t>
            </w:r>
            <w:r>
              <w:rPr>
                <w:rFonts w:eastAsia="新細明體"/>
                <w:color w:val="000000"/>
                <w:lang w:eastAsia="zh-TW"/>
              </w:rPr>
              <w:t>) : Additional time is allowed for UE to evaluate first OOS indication when UE is in power saving mode. UE is in normal mode after first OOS indication. The additional delay for RLF declaration is guaranteed to be within OOS evaluation time (T</w:t>
            </w:r>
            <w:r>
              <w:rPr>
                <w:rFonts w:eastAsia="新細明體"/>
                <w:color w:val="000000"/>
                <w:vertAlign w:val="subscript"/>
                <w:lang w:eastAsia="zh-TW"/>
              </w:rPr>
              <w:t>Evaluate_out_SSB</w:t>
            </w:r>
            <w:r>
              <w:rPr>
                <w:rFonts w:eastAsia="新細明體"/>
                <w:color w:val="000000"/>
                <w:lang w:eastAsia="zh-TW"/>
              </w:rPr>
              <w:t>) in normal mode. Relaxation factor and exit SINR threshold (for good cell quality condition) is up to UE implementation, but the “first OOS indication” requirement has to be satisfied.</w:t>
            </w:r>
          </w:p>
          <w:p w14:paraId="3DB57BFE" w14:textId="77777777" w:rsidR="0098546E" w:rsidRDefault="00450289">
            <w:pPr>
              <w:spacing w:after="0"/>
              <w:rPr>
                <w:rFonts w:ascii="新細明體" w:eastAsia="新細明體" w:hAnsi="新細明體" w:cs="Calibri"/>
                <w:color w:val="000000"/>
                <w:sz w:val="24"/>
                <w:szCs w:val="24"/>
                <w:lang w:val="en-US" w:eastAsia="zh-TW"/>
              </w:rPr>
            </w:pPr>
            <w:r>
              <w:rPr>
                <w:rFonts w:ascii="新細明體" w:eastAsia="新細明體" w:hAnsi="新細明體" w:cs="Calibri" w:hint="eastAsia"/>
                <w:color w:val="000000"/>
                <w:sz w:val="24"/>
                <w:szCs w:val="24"/>
                <w:lang w:val="en-US" w:eastAsia="zh-TW"/>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694"/>
              <w:gridCol w:w="3477"/>
            </w:tblGrid>
            <w:tr w:rsidR="0098546E" w14:paraId="3DB57C01" w14:textId="77777777">
              <w:tc>
                <w:tcPr>
                  <w:tcW w:w="4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BFF" w14:textId="77777777" w:rsidR="0098546E" w:rsidRDefault="00450289">
                  <w:pPr>
                    <w:spacing w:before="100" w:after="0"/>
                    <w:rPr>
                      <w:rFonts w:eastAsia="新細明體"/>
                      <w:lang w:eastAsia="zh-TW"/>
                    </w:rPr>
                  </w:pPr>
                  <w:r>
                    <w:rPr>
                      <w:rFonts w:eastAsia="新細明體"/>
                      <w:lang w:eastAsia="zh-TW"/>
                    </w:rPr>
                    <w:t>Configuration</w:t>
                  </w:r>
                </w:p>
              </w:tc>
              <w:tc>
                <w:tcPr>
                  <w:tcW w:w="34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00" w14:textId="77777777" w:rsidR="0098546E" w:rsidRDefault="00450289">
                  <w:pPr>
                    <w:spacing w:before="100" w:after="0"/>
                    <w:rPr>
                      <w:rFonts w:eastAsia="新細明體"/>
                      <w:lang w:eastAsia="zh-TW"/>
                    </w:rPr>
                  </w:pPr>
                  <w:r>
                    <w:rPr>
                      <w:rFonts w:eastAsia="新細明體"/>
                      <w:lang w:eastAsia="zh-TW"/>
                    </w:rPr>
                    <w:t>T</w:t>
                  </w:r>
                  <w:r>
                    <w:rPr>
                      <w:rFonts w:eastAsia="新細明體"/>
                      <w:vertAlign w:val="subscript"/>
                      <w:lang w:eastAsia="zh-TW"/>
                    </w:rPr>
                    <w:t>Evaluate_ps_out_SSB</w:t>
                  </w:r>
                  <w:r>
                    <w:rPr>
                      <w:rFonts w:eastAsia="新細明體"/>
                      <w:lang w:eastAsia="zh-TW"/>
                    </w:rPr>
                    <w:t xml:space="preserve"> (ms) </w:t>
                  </w:r>
                </w:p>
              </w:tc>
            </w:tr>
            <w:tr w:rsidR="0098546E" w14:paraId="3DB57C04" w14:textId="77777777">
              <w:tc>
                <w:tcPr>
                  <w:tcW w:w="5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02" w14:textId="77777777" w:rsidR="0098546E" w:rsidRDefault="00450289">
                  <w:pPr>
                    <w:spacing w:before="100" w:after="0"/>
                    <w:rPr>
                      <w:rFonts w:eastAsia="新細明體"/>
                      <w:lang w:eastAsia="zh-TW"/>
                    </w:rPr>
                  </w:pPr>
                  <w:r>
                    <w:rPr>
                      <w:rFonts w:eastAsia="新細明體"/>
                      <w:lang w:eastAsia="zh-TW"/>
                    </w:rPr>
                    <w:t>no DRX</w:t>
                  </w:r>
                </w:p>
              </w:tc>
              <w:tc>
                <w:tcPr>
                  <w:tcW w:w="3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03"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Ceil(10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T</w:t>
                  </w:r>
                  <w:r>
                    <w:rPr>
                      <w:rFonts w:eastAsia="新細明體"/>
                      <w:vertAlign w:val="subscript"/>
                      <w:lang w:eastAsia="zh-TW"/>
                    </w:rPr>
                    <w:t>SSB</w:t>
                  </w:r>
                  <w:r>
                    <w:rPr>
                      <w:rFonts w:eastAsia="新細明體"/>
                      <w:lang w:eastAsia="zh-TW"/>
                    </w:rPr>
                    <w:t>)</w:t>
                  </w:r>
                </w:p>
              </w:tc>
            </w:tr>
            <w:tr w:rsidR="0098546E" w14:paraId="3DB57C07" w14:textId="77777777">
              <w:tc>
                <w:tcPr>
                  <w:tcW w:w="5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05" w14:textId="77777777" w:rsidR="0098546E" w:rsidRDefault="00450289">
                  <w:pPr>
                    <w:spacing w:before="100" w:after="0"/>
                    <w:rPr>
                      <w:rFonts w:ascii="新細明體" w:eastAsia="新細明體" w:hAnsi="新細明體" w:cs="新細明體"/>
                      <w:lang w:val="en-US" w:eastAsia="zh-TW"/>
                    </w:rPr>
                  </w:pPr>
                  <w:r>
                    <w:rPr>
                      <w:rFonts w:eastAsia="新細明體"/>
                      <w:lang w:eastAsia="zh-TW"/>
                    </w:rPr>
                    <w:t>DRX cycle</w:t>
                  </w:r>
                  <w:r>
                    <w:rPr>
                      <w:rFonts w:ascii="Cambria Math" w:eastAsia="新細明體" w:hAnsi="Cambria Math" w:cs="新細明體"/>
                      <w:lang w:val="zh-CN" w:eastAsia="zh-TW"/>
                    </w:rPr>
                    <w:t>≤</w:t>
                  </w:r>
                  <w:r>
                    <w:rPr>
                      <w:rFonts w:eastAsia="新細明體"/>
                      <w:lang w:eastAsia="zh-TW"/>
                    </w:rPr>
                    <w:t>80</w:t>
                  </w:r>
                  <w:r>
                    <w:rPr>
                      <w:rFonts w:eastAsia="新細明體"/>
                      <w:lang w:val="en-US" w:eastAsia="zh-TW"/>
                    </w:rPr>
                    <w:t>ms</w:t>
                  </w:r>
                </w:p>
              </w:tc>
              <w:tc>
                <w:tcPr>
                  <w:tcW w:w="3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06"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Ceil(30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Max(T</w:t>
                  </w:r>
                  <w:r>
                    <w:rPr>
                      <w:rFonts w:eastAsia="新細明體"/>
                      <w:vertAlign w:val="subscript"/>
                      <w:lang w:eastAsia="zh-TW"/>
                    </w:rPr>
                    <w:t>DRX</w:t>
                  </w:r>
                  <w:r>
                    <w:rPr>
                      <w:rFonts w:eastAsia="新細明體"/>
                      <w:lang w:eastAsia="zh-TW"/>
                    </w:rPr>
                    <w:t>,T</w:t>
                  </w:r>
                  <w:r>
                    <w:rPr>
                      <w:rFonts w:eastAsia="新細明體"/>
                      <w:vertAlign w:val="subscript"/>
                      <w:lang w:eastAsia="zh-TW"/>
                    </w:rPr>
                    <w:t>SSB</w:t>
                  </w:r>
                  <w:r>
                    <w:rPr>
                      <w:rFonts w:eastAsia="新細明體"/>
                      <w:lang w:eastAsia="zh-TW"/>
                    </w:rPr>
                    <w:t>))</w:t>
                  </w:r>
                </w:p>
              </w:tc>
            </w:tr>
            <w:tr w:rsidR="0098546E" w14:paraId="3DB57C0A" w14:textId="77777777">
              <w:tc>
                <w:tcPr>
                  <w:tcW w:w="5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08" w14:textId="77777777" w:rsidR="0098546E" w:rsidRDefault="00450289">
                  <w:pPr>
                    <w:spacing w:before="100" w:after="0"/>
                    <w:rPr>
                      <w:rFonts w:ascii="新細明體" w:eastAsia="新細明體" w:hAnsi="新細明體" w:cs="新細明體"/>
                      <w:lang w:val="en-US" w:eastAsia="zh-TW"/>
                    </w:rPr>
                  </w:pPr>
                  <w:r>
                    <w:rPr>
                      <w:rFonts w:eastAsia="新細明體"/>
                      <w:lang w:eastAsia="zh-TW"/>
                    </w:rPr>
                    <w:t>80ms&lt;DRX cycle</w:t>
                  </w:r>
                  <w:r w:rsidRPr="0050138B">
                    <w:rPr>
                      <w:rFonts w:ascii="Cambria Math" w:eastAsia="新細明體" w:hAnsi="Cambria Math" w:cs="新細明體"/>
                      <w:lang w:eastAsia="zh-TW"/>
                      <w:rPrChange w:id="1959" w:author="vivo-Yanliang Sun" w:date="2021-04-16T17:14:00Z">
                        <w:rPr>
                          <w:rFonts w:ascii="Cambria Math" w:eastAsia="新細明體" w:hAnsi="Cambria Math" w:cs="新細明體"/>
                          <w:lang w:val="zh-CN" w:eastAsia="zh-TW"/>
                        </w:rPr>
                      </w:rPrChange>
                    </w:rPr>
                    <w:t>≤</w:t>
                  </w:r>
                  <w:r>
                    <w:rPr>
                      <w:rFonts w:eastAsia="新細明體"/>
                      <w:lang w:eastAsia="zh-TW"/>
                    </w:rPr>
                    <w:t>320</w:t>
                  </w:r>
                  <w:r>
                    <w:rPr>
                      <w:rFonts w:eastAsia="新細明體"/>
                      <w:lang w:val="en-US" w:eastAsia="zh-TW"/>
                    </w:rPr>
                    <w:t>ms</w:t>
                  </w:r>
                </w:p>
              </w:tc>
              <w:tc>
                <w:tcPr>
                  <w:tcW w:w="3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09"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Ceil(20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Max(T</w:t>
                  </w:r>
                  <w:r>
                    <w:rPr>
                      <w:rFonts w:eastAsia="新細明體"/>
                      <w:vertAlign w:val="subscript"/>
                      <w:lang w:eastAsia="zh-TW"/>
                    </w:rPr>
                    <w:t>DRX</w:t>
                  </w:r>
                  <w:r>
                    <w:rPr>
                      <w:rFonts w:eastAsia="新細明體"/>
                      <w:lang w:eastAsia="zh-TW"/>
                    </w:rPr>
                    <w:t>,T</w:t>
                  </w:r>
                  <w:r>
                    <w:rPr>
                      <w:rFonts w:eastAsia="新細明體"/>
                      <w:vertAlign w:val="subscript"/>
                      <w:lang w:eastAsia="zh-TW"/>
                    </w:rPr>
                    <w:t>SSB</w:t>
                  </w:r>
                  <w:r>
                    <w:rPr>
                      <w:rFonts w:eastAsia="新細明體"/>
                      <w:lang w:eastAsia="zh-TW"/>
                    </w:rPr>
                    <w:t>))</w:t>
                  </w:r>
                </w:p>
              </w:tc>
            </w:tr>
            <w:tr w:rsidR="0098546E" w14:paraId="3DB57C0D" w14:textId="77777777">
              <w:tc>
                <w:tcPr>
                  <w:tcW w:w="5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0B" w14:textId="77777777" w:rsidR="0098546E" w:rsidRDefault="00450289">
                  <w:pPr>
                    <w:spacing w:before="100" w:after="0"/>
                    <w:rPr>
                      <w:rFonts w:eastAsia="新細明體"/>
                      <w:lang w:val="en-US" w:eastAsia="zh-TW"/>
                    </w:rPr>
                  </w:pPr>
                  <w:r>
                    <w:rPr>
                      <w:rFonts w:eastAsia="新細明體"/>
                      <w:lang w:eastAsia="zh-TW"/>
                    </w:rPr>
                    <w:t>DRX cycle&gt;320</w:t>
                  </w:r>
                  <w:r>
                    <w:rPr>
                      <w:rFonts w:eastAsia="新細明體"/>
                      <w:lang w:val="en-US" w:eastAsia="zh-TW"/>
                    </w:rPr>
                    <w:t>ms</w:t>
                  </w:r>
                </w:p>
              </w:tc>
              <w:tc>
                <w:tcPr>
                  <w:tcW w:w="3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0C"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Ceil(10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T</w:t>
                  </w:r>
                  <w:r>
                    <w:rPr>
                      <w:rFonts w:eastAsia="新細明體"/>
                      <w:vertAlign w:val="subscript"/>
                      <w:lang w:eastAsia="zh-TW"/>
                    </w:rPr>
                    <w:t>DRX</w:t>
                  </w:r>
                </w:p>
              </w:tc>
            </w:tr>
            <w:tr w:rsidR="0098546E" w14:paraId="3DB57C10" w14:textId="77777777">
              <w:tc>
                <w:tcPr>
                  <w:tcW w:w="817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0E" w14:textId="77777777" w:rsidR="0098546E" w:rsidRDefault="00450289">
                  <w:pPr>
                    <w:spacing w:before="100" w:after="0"/>
                    <w:rPr>
                      <w:rFonts w:eastAsia="新細明體"/>
                      <w:lang w:eastAsia="zh-TW"/>
                    </w:rPr>
                  </w:pPr>
                  <w:r>
                    <w:rPr>
                      <w:rFonts w:eastAsia="新細明體"/>
                      <w:lang w:eastAsia="zh-TW"/>
                    </w:rPr>
                    <w:t>NOTE:    T</w:t>
                  </w:r>
                  <w:r>
                    <w:rPr>
                      <w:rFonts w:eastAsia="新細明體"/>
                      <w:vertAlign w:val="subscript"/>
                      <w:lang w:eastAsia="zh-TW"/>
                    </w:rPr>
                    <w:t>SSB</w:t>
                  </w:r>
                  <w:r>
                    <w:rPr>
                      <w:rFonts w:eastAsia="新細明體"/>
                      <w:lang w:eastAsia="zh-TW"/>
                    </w:rPr>
                    <w:t xml:space="preserve"> is the periodicity of the SSB configured for RLM. T</w:t>
                  </w:r>
                  <w:r>
                    <w:rPr>
                      <w:rFonts w:eastAsia="新細明體"/>
                      <w:vertAlign w:val="subscript"/>
                      <w:lang w:eastAsia="zh-TW"/>
                    </w:rPr>
                    <w:t>DRX</w:t>
                  </w:r>
                  <w:r>
                    <w:rPr>
                      <w:rFonts w:eastAsia="新細明體"/>
                      <w:lang w:eastAsia="zh-TW"/>
                    </w:rPr>
                    <w:t xml:space="preserve"> is the DRX cycle length.</w:t>
                  </w:r>
                </w:p>
                <w:p w14:paraId="3DB57C0F" w14:textId="77777777" w:rsidR="0098546E" w:rsidRDefault="00450289">
                  <w:pPr>
                    <w:spacing w:after="0"/>
                    <w:rPr>
                      <w:rFonts w:ascii="Calibri" w:eastAsia="新細明體" w:hAnsi="Calibri" w:cs="Calibri"/>
                      <w:sz w:val="24"/>
                      <w:szCs w:val="24"/>
                      <w:lang w:val="en-US" w:eastAsia="zh-TW"/>
                    </w:rPr>
                  </w:pPr>
                  <w:r>
                    <w:rPr>
                      <w:rFonts w:ascii="Calibri" w:eastAsia="新細明體" w:hAnsi="Calibri" w:cs="Calibri"/>
                      <w:sz w:val="24"/>
                      <w:szCs w:val="24"/>
                      <w:lang w:val="en-US" w:eastAsia="zh-TW"/>
                    </w:rPr>
                    <w:t> </w:t>
                  </w:r>
                </w:p>
              </w:tc>
            </w:tr>
          </w:tbl>
          <w:p w14:paraId="3DB57C11" w14:textId="77777777" w:rsidR="0098546E" w:rsidRDefault="00450289">
            <w:pPr>
              <w:spacing w:before="100" w:after="0"/>
              <w:rPr>
                <w:rFonts w:eastAsia="新細明體"/>
                <w:color w:val="000000"/>
                <w:lang w:eastAsia="zh-TW"/>
              </w:rPr>
            </w:pPr>
            <w:r>
              <w:rPr>
                <w:rFonts w:eastAsia="新細明體"/>
                <w:color w:val="000000"/>
                <w:lang w:eastAsia="zh-TW"/>
              </w:rPr>
              <w:lastRenderedPageBreak/>
              <w:t> </w:t>
            </w:r>
          </w:p>
          <w:p w14:paraId="3DB57C12"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hint="eastAsia"/>
                <w:color w:val="000000"/>
                <w:lang w:val="en-US" w:eastAsia="zh-TW"/>
              </w:rPr>
              <w:t>Proposing company should elaborate and answer questions.</w:t>
            </w:r>
            <w:r>
              <w:rPr>
                <w:rFonts w:eastAsia="新細明體"/>
                <w:color w:val="000000"/>
                <w:lang w:val="en-US" w:eastAsia="zh-TW"/>
              </w:rPr>
              <w:t xml:space="preserve"> </w:t>
            </w:r>
          </w:p>
        </w:tc>
      </w:tr>
    </w:tbl>
    <w:p w14:paraId="3DB57C14" w14:textId="77777777" w:rsidR="0098546E" w:rsidRDefault="0098546E">
      <w:pPr>
        <w:rPr>
          <w:i/>
          <w:color w:val="0070C0"/>
          <w:lang w:val="en-US" w:eastAsia="zh-CN"/>
        </w:rPr>
      </w:pPr>
    </w:p>
    <w:p w14:paraId="3DB57C15" w14:textId="77777777" w:rsidR="0098546E" w:rsidRDefault="00450289">
      <w:pPr>
        <w:rPr>
          <w:rFonts w:eastAsia="新細明體"/>
          <w:color w:val="000000"/>
          <w:lang w:eastAsia="zh-TW"/>
        </w:rPr>
      </w:pPr>
      <w:r>
        <w:rPr>
          <w:rFonts w:eastAsia="新細明體"/>
          <w:b/>
          <w:bCs/>
          <w:color w:val="000000"/>
          <w:u w:val="single"/>
          <w:lang w:eastAsia="zh-TW"/>
        </w:rPr>
        <w:t>Issue 2-3-7: Exiting criteria of BFD relaxation</w:t>
      </w:r>
    </w:p>
    <w:tbl>
      <w:tblPr>
        <w:tblStyle w:val="afc"/>
        <w:tblW w:w="0" w:type="auto"/>
        <w:tblLook w:val="04A0" w:firstRow="1" w:lastRow="0" w:firstColumn="1" w:lastColumn="0" w:noHBand="0" w:noVBand="1"/>
      </w:tblPr>
      <w:tblGrid>
        <w:gridCol w:w="8407"/>
      </w:tblGrid>
      <w:tr w:rsidR="0098546E" w14:paraId="3DB57C17" w14:textId="77777777">
        <w:tc>
          <w:tcPr>
            <w:tcW w:w="8407" w:type="dxa"/>
          </w:tcPr>
          <w:p w14:paraId="3DB57C16"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C24" w14:textId="77777777">
        <w:tc>
          <w:tcPr>
            <w:tcW w:w="8407" w:type="dxa"/>
          </w:tcPr>
          <w:p w14:paraId="3DB57C18" w14:textId="77777777" w:rsidR="0098546E" w:rsidRDefault="00450289">
            <w:pPr>
              <w:spacing w:after="120"/>
              <w:rPr>
                <w:rFonts w:eastAsia="新細明體"/>
                <w:color w:val="0070C0"/>
                <w:lang w:val="en-US" w:eastAsia="zh-TW"/>
              </w:rPr>
            </w:pPr>
            <w:r>
              <w:rPr>
                <w:rFonts w:eastAsia="新細明體"/>
                <w:b/>
                <w:bCs/>
                <w:color w:val="0070C0"/>
                <w:lang w:val="en-US" w:eastAsia="zh-TW"/>
              </w:rPr>
              <w:t>No clear consensus.</w:t>
            </w:r>
          </w:p>
          <w:p w14:paraId="3DB57C19" w14:textId="77777777" w:rsidR="0098546E" w:rsidRDefault="00450289">
            <w:pPr>
              <w:numPr>
                <w:ilvl w:val="0"/>
                <w:numId w:val="43"/>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3DB57C1A" w14:textId="77777777" w:rsidR="0098546E" w:rsidRDefault="00450289">
            <w:pPr>
              <w:numPr>
                <w:ilvl w:val="1"/>
                <w:numId w:val="43"/>
              </w:numPr>
              <w:spacing w:before="100" w:after="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exit relaxation mode when any relaxation criterion is not met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Apple</w:t>
            </w:r>
            <w:r>
              <w:rPr>
                <w:rFonts w:eastAsia="新細明體"/>
                <w:color w:val="000000"/>
                <w:lang w:eastAsia="zh-TW"/>
              </w:rPr>
              <w:t xml:space="preserve">, </w:t>
            </w:r>
            <w:r>
              <w:rPr>
                <w:rFonts w:eastAsia="新細明體"/>
                <w:b/>
                <w:bCs/>
                <w:color w:val="000000"/>
                <w:lang w:eastAsia="zh-TW"/>
              </w:rPr>
              <w:t>Huawei</w:t>
            </w:r>
            <w:r>
              <w:rPr>
                <w:rFonts w:eastAsia="新細明體"/>
                <w:b/>
                <w:bCs/>
                <w:color w:val="000000"/>
                <w:lang w:val="en-US" w:eastAsia="zh-TW"/>
              </w:rPr>
              <w:t xml:space="preserve">, Nokiax, </w:t>
            </w:r>
            <w:r>
              <w:rPr>
                <w:rFonts w:eastAsia="新細明體"/>
                <w:b/>
                <w:bCs/>
                <w:color w:val="000000"/>
                <w:lang w:eastAsia="zh-TW"/>
              </w:rPr>
              <w:t>Oppo</w:t>
            </w:r>
            <w:r>
              <w:rPr>
                <w:rFonts w:eastAsia="新細明體"/>
                <w:color w:val="000000"/>
                <w:lang w:eastAsia="zh-TW"/>
              </w:rPr>
              <w:t>)</w:t>
            </w:r>
          </w:p>
          <w:p w14:paraId="3DB57C1B" w14:textId="77777777" w:rsidR="0098546E" w:rsidRDefault="00450289">
            <w:pPr>
              <w:numPr>
                <w:ilvl w:val="1"/>
                <w:numId w:val="43"/>
              </w:numPr>
              <w:spacing w:before="100" w:after="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2: exit relaxation mode when the radio link quality is worse than a certain threshold. </w:t>
            </w:r>
            <w:r>
              <w:rPr>
                <w:rFonts w:eastAsia="新細明體"/>
                <w:color w:val="000000"/>
                <w:lang w:val="en-US" w:eastAsia="zh-TW"/>
              </w:rPr>
              <w:t>(</w:t>
            </w:r>
            <w:r>
              <w:rPr>
                <w:rFonts w:eastAsia="新細明體"/>
                <w:b/>
                <w:bCs/>
                <w:color w:val="000000"/>
                <w:lang w:eastAsia="zh-TW"/>
              </w:rPr>
              <w:t>Xiaomi</w:t>
            </w:r>
            <w:r>
              <w:rPr>
                <w:rFonts w:eastAsia="新細明體"/>
                <w:b/>
                <w:bCs/>
                <w:color w:val="000000"/>
                <w:lang w:val="en-US" w:eastAsia="zh-TW"/>
              </w:rPr>
              <w:t xml:space="preserve">, </w:t>
            </w:r>
            <w:r>
              <w:rPr>
                <w:rFonts w:eastAsia="新細明體"/>
                <w:b/>
                <w:bCs/>
                <w:color w:val="000000"/>
                <w:lang w:eastAsia="zh-TW"/>
              </w:rPr>
              <w:t>vivo</w:t>
            </w:r>
            <w:r>
              <w:rPr>
                <w:rFonts w:eastAsia="新細明體"/>
                <w:b/>
                <w:bCs/>
                <w:color w:val="000000"/>
                <w:lang w:val="en-US" w:eastAsia="zh-TW"/>
              </w:rPr>
              <w:t>, MTK)</w:t>
            </w:r>
          </w:p>
          <w:p w14:paraId="3DB57C1C" w14:textId="77777777" w:rsidR="0098546E" w:rsidRDefault="00450289">
            <w:pPr>
              <w:numPr>
                <w:ilvl w:val="2"/>
                <w:numId w:val="43"/>
              </w:numPr>
              <w:spacing w:before="100" w:after="0"/>
              <w:ind w:left="1620"/>
              <w:textAlignment w:val="center"/>
              <w:rPr>
                <w:rFonts w:ascii="Calibri" w:eastAsia="新細明體" w:hAnsi="Calibri" w:cs="Calibri"/>
                <w:color w:val="000000"/>
                <w:sz w:val="24"/>
                <w:szCs w:val="24"/>
                <w:lang w:eastAsia="zh-TW"/>
              </w:rPr>
            </w:pPr>
            <w:r>
              <w:rPr>
                <w:rFonts w:eastAsia="新細明體"/>
                <w:color w:val="000000"/>
                <w:lang w:eastAsia="zh-TW"/>
              </w:rPr>
              <w:t>Option 2a: set different radio link quality threshold for entering and exiting the relaxation (</w:t>
            </w:r>
            <w:r>
              <w:rPr>
                <w:rFonts w:eastAsia="新細明體"/>
                <w:b/>
                <w:bCs/>
                <w:color w:val="000000"/>
                <w:lang w:eastAsia="zh-TW"/>
              </w:rPr>
              <w:t>vivo</w:t>
            </w:r>
            <w:r>
              <w:rPr>
                <w:rFonts w:eastAsia="新細明體"/>
                <w:color w:val="000000"/>
                <w:lang w:eastAsia="zh-TW"/>
              </w:rPr>
              <w:t xml:space="preserve">, </w:t>
            </w:r>
            <w:r>
              <w:rPr>
                <w:rFonts w:eastAsia="新細明體"/>
                <w:b/>
                <w:bCs/>
                <w:color w:val="000000"/>
                <w:lang w:eastAsia="zh-TW"/>
              </w:rPr>
              <w:t>Intel,</w:t>
            </w:r>
            <w:r>
              <w:rPr>
                <w:rFonts w:eastAsia="新細明體"/>
                <w:color w:val="000000"/>
                <w:lang w:eastAsia="zh-TW"/>
              </w:rPr>
              <w:t xml:space="preserve"> </w:t>
            </w:r>
            <w:r>
              <w:rPr>
                <w:rFonts w:eastAsia="新細明體"/>
                <w:b/>
                <w:bCs/>
                <w:color w:val="000000"/>
                <w:lang w:eastAsia="zh-TW"/>
              </w:rPr>
              <w:t>Oppo</w:t>
            </w:r>
            <w:r>
              <w:rPr>
                <w:rFonts w:eastAsia="新細明體"/>
                <w:color w:val="000000"/>
                <w:lang w:eastAsia="zh-TW"/>
              </w:rPr>
              <w:t>)</w:t>
            </w:r>
          </w:p>
          <w:p w14:paraId="3DB57C1D" w14:textId="77777777" w:rsidR="0098546E" w:rsidRDefault="00450289">
            <w:pPr>
              <w:numPr>
                <w:ilvl w:val="2"/>
                <w:numId w:val="43"/>
              </w:numPr>
              <w:spacing w:before="100" w:after="0"/>
              <w:ind w:left="1620"/>
              <w:textAlignment w:val="center"/>
              <w:rPr>
                <w:rFonts w:ascii="Calibri" w:eastAsia="新細明體" w:hAnsi="Calibri" w:cs="Calibri"/>
                <w:color w:val="000000"/>
                <w:sz w:val="24"/>
                <w:szCs w:val="24"/>
                <w:lang w:eastAsia="zh-TW"/>
              </w:rPr>
            </w:pPr>
            <w:r>
              <w:rPr>
                <w:rFonts w:eastAsia="新細明體"/>
                <w:color w:val="000000"/>
                <w:lang w:eastAsia="zh-TW"/>
              </w:rPr>
              <w:t>Option 2b: UE falls back to normal mode if either the averaged SINR based on reduced number of samples is below Th</w:t>
            </w:r>
            <w:r>
              <w:rPr>
                <w:rFonts w:eastAsia="新細明體"/>
                <w:color w:val="000000"/>
                <w:vertAlign w:val="subscript"/>
                <w:lang w:eastAsia="zh-TW"/>
              </w:rPr>
              <w:t>quit</w:t>
            </w:r>
            <w:r>
              <w:rPr>
                <w:rFonts w:eastAsia="新細明體"/>
                <w:color w:val="000000"/>
                <w:lang w:eastAsia="zh-TW"/>
              </w:rPr>
              <w:t>, or the one-shot SINR is below Qout. (</w:t>
            </w:r>
            <w:r>
              <w:rPr>
                <w:rFonts w:eastAsia="新細明體"/>
                <w:b/>
                <w:bCs/>
                <w:color w:val="000000"/>
                <w:lang w:eastAsia="zh-TW"/>
              </w:rPr>
              <w:t>vivo</w:t>
            </w:r>
            <w:r>
              <w:rPr>
                <w:rFonts w:eastAsia="新細明體"/>
                <w:color w:val="000000"/>
                <w:lang w:eastAsia="zh-TW"/>
              </w:rPr>
              <w:t>)</w:t>
            </w:r>
          </w:p>
          <w:p w14:paraId="3DB57C1E" w14:textId="77777777" w:rsidR="0098546E" w:rsidRDefault="00450289">
            <w:pPr>
              <w:numPr>
                <w:ilvl w:val="1"/>
                <w:numId w:val="43"/>
              </w:numPr>
              <w:spacing w:before="100" w:after="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3: exit relaxation mode upon detect 1 beam failure instance indication. (</w:t>
            </w:r>
            <w:r>
              <w:rPr>
                <w:rFonts w:eastAsia="新細明體"/>
                <w:b/>
                <w:bCs/>
                <w:color w:val="000000"/>
                <w:lang w:eastAsia="zh-TW"/>
              </w:rPr>
              <w:t>Ericsson,</w:t>
            </w:r>
            <w:r>
              <w:rPr>
                <w:rFonts w:eastAsia="新細明體"/>
                <w:color w:val="000000"/>
                <w:lang w:eastAsia="zh-TW"/>
              </w:rPr>
              <w:t xml:space="preserve"> </w:t>
            </w:r>
            <w:r>
              <w:rPr>
                <w:rFonts w:eastAsia="新細明體"/>
                <w:b/>
                <w:bCs/>
                <w:color w:val="000000"/>
                <w:lang w:eastAsia="zh-TW"/>
              </w:rPr>
              <w:t>ZTE</w:t>
            </w:r>
            <w:r>
              <w:rPr>
                <w:rFonts w:eastAsia="新細明體"/>
                <w:color w:val="000000"/>
                <w:lang w:val="en-US" w:eastAsia="zh-TW"/>
              </w:rPr>
              <w:t xml:space="preserve">, </w:t>
            </w:r>
            <w:r>
              <w:rPr>
                <w:rFonts w:eastAsia="新細明體"/>
                <w:b/>
                <w:bCs/>
                <w:color w:val="000000"/>
                <w:lang w:val="en-US" w:eastAsia="zh-TW"/>
              </w:rPr>
              <w:t>Apple, Nokia</w:t>
            </w:r>
            <w:r>
              <w:rPr>
                <w:rFonts w:eastAsia="新細明體"/>
                <w:color w:val="000000"/>
                <w:lang w:eastAsia="zh-TW"/>
              </w:rPr>
              <w:t>)</w:t>
            </w:r>
          </w:p>
          <w:p w14:paraId="3DB57C1F" w14:textId="77777777" w:rsidR="0098546E" w:rsidRDefault="00450289">
            <w:pPr>
              <w:numPr>
                <w:ilvl w:val="1"/>
                <w:numId w:val="43"/>
              </w:numPr>
              <w:spacing w:before="100" w:after="0"/>
              <w:ind w:left="1080"/>
              <w:textAlignment w:val="center"/>
              <w:rPr>
                <w:rFonts w:ascii="Calibri" w:eastAsia="新細明體" w:hAnsi="Calibri" w:cs="Calibri"/>
                <w:color w:val="000000"/>
                <w:sz w:val="24"/>
                <w:szCs w:val="24"/>
                <w:lang w:eastAsia="zh-TW"/>
              </w:rPr>
            </w:pPr>
            <w:r>
              <w:rPr>
                <w:rFonts w:eastAsia="新細明體"/>
                <w:color w:val="000000"/>
                <w:lang w:eastAsia="zh-TW"/>
              </w:rPr>
              <w:t>Option 4: exit relaxation mode after BFI_COUNTER add to the value of a new counter or a new parameter, the new counter or the new parameter is configured by network. (</w:t>
            </w:r>
            <w:r>
              <w:rPr>
                <w:rFonts w:eastAsia="新細明體"/>
                <w:b/>
                <w:bCs/>
                <w:color w:val="000000"/>
                <w:lang w:eastAsia="zh-TW"/>
              </w:rPr>
              <w:t>CMCC</w:t>
            </w:r>
            <w:r>
              <w:rPr>
                <w:rFonts w:eastAsia="新細明體"/>
                <w:color w:val="000000"/>
                <w:lang w:eastAsia="zh-TW"/>
              </w:rPr>
              <w:t>)</w:t>
            </w:r>
          </w:p>
          <w:p w14:paraId="3DB57C20" w14:textId="77777777" w:rsidR="0098546E" w:rsidRDefault="00450289">
            <w:pPr>
              <w:numPr>
                <w:ilvl w:val="1"/>
                <w:numId w:val="43"/>
              </w:numPr>
              <w:spacing w:before="100" w:after="0"/>
              <w:ind w:left="1080"/>
              <w:textAlignment w:val="center"/>
              <w:rPr>
                <w:rFonts w:ascii="Calibri" w:eastAsia="新細明體" w:hAnsi="Calibri" w:cs="Calibri"/>
                <w:color w:val="000000"/>
                <w:sz w:val="24"/>
                <w:szCs w:val="24"/>
                <w:lang w:eastAsia="zh-TW"/>
              </w:rPr>
            </w:pPr>
            <w:r>
              <w:rPr>
                <w:rFonts w:eastAsia="新細明體"/>
                <w:strike/>
                <w:color w:val="000000"/>
                <w:lang w:eastAsia="zh-TW"/>
              </w:rPr>
              <w:t>Option 5: exit relaxation mode</w:t>
            </w:r>
            <w:r>
              <w:rPr>
                <w:rFonts w:eastAsia="新細明體"/>
                <w:b/>
                <w:bCs/>
                <w:i/>
                <w:iCs/>
                <w:strike/>
                <w:color w:val="000000"/>
                <w:sz w:val="18"/>
                <w:szCs w:val="18"/>
                <w:lang w:eastAsia="zh-TW"/>
              </w:rPr>
              <w:t xml:space="preserve"> </w:t>
            </w:r>
            <w:r>
              <w:rPr>
                <w:rFonts w:eastAsia="新細明體"/>
                <w:strike/>
                <w:color w:val="000000"/>
                <w:lang w:eastAsia="zh-TW"/>
              </w:rPr>
              <w:t>upon RLF (CMCC)</w:t>
            </w:r>
          </w:p>
          <w:p w14:paraId="3DB57C21" w14:textId="77777777" w:rsidR="0098546E" w:rsidRDefault="00450289">
            <w:pPr>
              <w:numPr>
                <w:ilvl w:val="1"/>
                <w:numId w:val="43"/>
              </w:numPr>
              <w:spacing w:before="100" w:after="0"/>
              <w:ind w:left="1080"/>
              <w:textAlignment w:val="center"/>
              <w:rPr>
                <w:rFonts w:ascii="Calibri" w:eastAsia="新細明體" w:hAnsi="Calibri" w:cs="Calibri"/>
                <w:color w:val="000000"/>
                <w:sz w:val="24"/>
                <w:szCs w:val="24"/>
                <w:lang w:eastAsia="zh-TW"/>
              </w:rPr>
            </w:pPr>
            <w:r>
              <w:rPr>
                <w:rFonts w:eastAsia="新細明體"/>
                <w:color w:val="000000"/>
                <w:lang w:eastAsia="zh-TW"/>
              </w:rPr>
              <w:t>Option 6: no need for the exiting criteria for BFD relaxation. (</w:t>
            </w:r>
            <w:r>
              <w:rPr>
                <w:rFonts w:eastAsia="新細明體"/>
                <w:b/>
                <w:bCs/>
                <w:color w:val="000000"/>
                <w:lang w:eastAsia="zh-TW"/>
              </w:rPr>
              <w:t>Xiaomi</w:t>
            </w:r>
            <w:r>
              <w:rPr>
                <w:rFonts w:eastAsia="新細明體"/>
                <w:color w:val="000000"/>
                <w:lang w:eastAsia="zh-TW"/>
              </w:rPr>
              <w:t>)</w:t>
            </w:r>
          </w:p>
          <w:p w14:paraId="3DB57C22" w14:textId="77777777" w:rsidR="0098546E" w:rsidRDefault="00450289">
            <w:pPr>
              <w:spacing w:after="120"/>
              <w:rPr>
                <w:rFonts w:eastAsia="新細明體"/>
                <w:color w:val="000000"/>
                <w:lang w:eastAsia="zh-TW"/>
              </w:rPr>
            </w:pPr>
            <w:r>
              <w:rPr>
                <w:rFonts w:eastAsia="新細明體"/>
                <w:color w:val="000000"/>
                <w:lang w:eastAsia="zh-TW"/>
              </w:rPr>
              <w:t> </w:t>
            </w:r>
          </w:p>
          <w:p w14:paraId="3DB57C23"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hint="eastAsia"/>
                <w:color w:val="000000"/>
                <w:lang w:val="en-US" w:eastAsia="zh-TW"/>
              </w:rPr>
              <w:t>Proposing company should elaborate and answer questions.</w:t>
            </w:r>
            <w:r>
              <w:rPr>
                <w:rFonts w:eastAsia="新細明體"/>
                <w:color w:val="000000"/>
                <w:lang w:val="en-US" w:eastAsia="zh-TW"/>
              </w:rPr>
              <w:t xml:space="preserve"> </w:t>
            </w:r>
          </w:p>
        </w:tc>
      </w:tr>
    </w:tbl>
    <w:p w14:paraId="3DB57C25" w14:textId="77777777" w:rsidR="0098546E" w:rsidRDefault="0098546E">
      <w:pPr>
        <w:rPr>
          <w:i/>
          <w:color w:val="0070C0"/>
          <w:lang w:val="en-US" w:eastAsia="zh-CN"/>
        </w:rPr>
      </w:pPr>
    </w:p>
    <w:p w14:paraId="3DB57C26" w14:textId="77777777" w:rsidR="0098546E" w:rsidRDefault="00450289">
      <w:pPr>
        <w:rPr>
          <w:i/>
          <w:color w:val="0070C0"/>
          <w:lang w:val="en-US" w:eastAsia="zh-CN"/>
        </w:rPr>
      </w:pPr>
      <w:r>
        <w:rPr>
          <w:b/>
          <w:bCs/>
          <w:color w:val="000000"/>
          <w:u w:val="single"/>
        </w:rPr>
        <w:t>Issue 2-3-8: Alternative N310/N311 values in relaxation mode</w:t>
      </w:r>
    </w:p>
    <w:tbl>
      <w:tblPr>
        <w:tblStyle w:val="afc"/>
        <w:tblW w:w="0" w:type="auto"/>
        <w:tblLook w:val="04A0" w:firstRow="1" w:lastRow="0" w:firstColumn="1" w:lastColumn="0" w:noHBand="0" w:noVBand="1"/>
      </w:tblPr>
      <w:tblGrid>
        <w:gridCol w:w="8407"/>
      </w:tblGrid>
      <w:tr w:rsidR="0098546E" w14:paraId="3DB57C28" w14:textId="77777777">
        <w:tc>
          <w:tcPr>
            <w:tcW w:w="8407" w:type="dxa"/>
          </w:tcPr>
          <w:p w14:paraId="3DB57C27"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C2C" w14:textId="77777777">
        <w:tc>
          <w:tcPr>
            <w:tcW w:w="8407" w:type="dxa"/>
          </w:tcPr>
          <w:p w14:paraId="3DB57C29"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C2A"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w:t>
            </w:r>
            <w:r>
              <w:rPr>
                <w:rFonts w:eastAsia="新細明體"/>
                <w:color w:val="0070C0"/>
                <w:lang w:val="en-US" w:eastAsia="zh-TW"/>
              </w:rPr>
              <w:t>Companies think more discussion needed.</w:t>
            </w:r>
          </w:p>
          <w:p w14:paraId="3DB57C2B"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color w:val="000000"/>
                <w:lang w:val="en-US" w:eastAsia="zh-TW"/>
              </w:rPr>
              <w:t>Postpone the discussion in the work phase, since it depends on other open issue.</w:t>
            </w:r>
          </w:p>
        </w:tc>
      </w:tr>
    </w:tbl>
    <w:p w14:paraId="3DB57C2D" w14:textId="77777777" w:rsidR="0098546E" w:rsidRDefault="0098546E">
      <w:pPr>
        <w:rPr>
          <w:i/>
          <w:color w:val="0070C0"/>
          <w:lang w:val="en-US" w:eastAsia="zh-CN"/>
        </w:rPr>
      </w:pPr>
    </w:p>
    <w:p w14:paraId="3DB57C2E"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2-3-9: Re-entry to the RLM relaxation mode</w:t>
      </w:r>
    </w:p>
    <w:p w14:paraId="3DB57C2F"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2-3-10: Re-entry to the BFD relaxation mode</w:t>
      </w:r>
    </w:p>
    <w:tbl>
      <w:tblPr>
        <w:tblStyle w:val="afc"/>
        <w:tblW w:w="0" w:type="auto"/>
        <w:tblLook w:val="04A0" w:firstRow="1" w:lastRow="0" w:firstColumn="1" w:lastColumn="0" w:noHBand="0" w:noVBand="1"/>
      </w:tblPr>
      <w:tblGrid>
        <w:gridCol w:w="8407"/>
      </w:tblGrid>
      <w:tr w:rsidR="0098546E" w14:paraId="3DB57C31" w14:textId="77777777">
        <w:tc>
          <w:tcPr>
            <w:tcW w:w="8407" w:type="dxa"/>
          </w:tcPr>
          <w:p w14:paraId="3DB57C30"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C35" w14:textId="77777777">
        <w:tc>
          <w:tcPr>
            <w:tcW w:w="8407" w:type="dxa"/>
          </w:tcPr>
          <w:p w14:paraId="3DB57C32"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of Issue 2-3-9, 2-3-10: </w:t>
            </w:r>
          </w:p>
          <w:p w14:paraId="3DB57C33"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w:t>
            </w:r>
            <w:r>
              <w:rPr>
                <w:rFonts w:eastAsia="新細明體"/>
                <w:color w:val="0070C0"/>
                <w:lang w:val="en-US" w:eastAsia="zh-TW"/>
              </w:rPr>
              <w:t>Companies suggested to postpone the discussion.</w:t>
            </w:r>
          </w:p>
          <w:p w14:paraId="3DB57C34"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color w:val="000000"/>
                <w:lang w:val="en-US" w:eastAsia="zh-TW"/>
              </w:rPr>
              <w:t xml:space="preserve">Postpone the discussion until relaxation criteria is clearer. </w:t>
            </w:r>
          </w:p>
        </w:tc>
      </w:tr>
    </w:tbl>
    <w:p w14:paraId="3DB57C36" w14:textId="77777777" w:rsidR="0098546E" w:rsidRDefault="0098546E">
      <w:pPr>
        <w:rPr>
          <w:i/>
          <w:color w:val="0070C0"/>
          <w:lang w:val="en-US" w:eastAsia="zh-CN"/>
        </w:rPr>
      </w:pPr>
    </w:p>
    <w:p w14:paraId="3DB57C37" w14:textId="77777777" w:rsidR="0098546E" w:rsidRDefault="0098546E">
      <w:pPr>
        <w:rPr>
          <w:i/>
          <w:color w:val="0070C0"/>
          <w:lang w:val="en-US" w:eastAsia="zh-CN"/>
        </w:rPr>
      </w:pPr>
    </w:p>
    <w:p w14:paraId="3DB57C38" w14:textId="77777777" w:rsidR="0098546E" w:rsidRDefault="00450289">
      <w:pPr>
        <w:rPr>
          <w:rFonts w:eastAsiaTheme="minorEastAsia"/>
          <w:b/>
          <w:bCs/>
          <w:color w:val="0070C0"/>
          <w:lang w:val="en-US" w:eastAsia="zh-CN"/>
        </w:rPr>
      </w:pPr>
      <w:r>
        <w:rPr>
          <w:b/>
          <w:u w:val="single"/>
          <w:lang w:eastAsia="ko-KR"/>
        </w:rPr>
        <w:t>Sub-topic 2-4 Relaxation scheme</w:t>
      </w:r>
    </w:p>
    <w:p w14:paraId="3DB57C39" w14:textId="77777777" w:rsidR="0098546E" w:rsidRDefault="00450289">
      <w:pPr>
        <w:spacing w:before="200" w:after="0"/>
        <w:rPr>
          <w:rFonts w:eastAsia="新細明體"/>
          <w:color w:val="000000"/>
          <w:lang w:eastAsia="zh-TW"/>
        </w:rPr>
      </w:pPr>
      <w:r>
        <w:rPr>
          <w:rFonts w:eastAsia="新細明體"/>
          <w:b/>
          <w:bCs/>
          <w:color w:val="000000"/>
          <w:u w:val="single"/>
          <w:lang w:eastAsia="zh-TW"/>
        </w:rPr>
        <w:lastRenderedPageBreak/>
        <w:t>Issue 2-4-1: Relaxed evaluation period of RLM/BFD</w:t>
      </w:r>
    </w:p>
    <w:tbl>
      <w:tblPr>
        <w:tblStyle w:val="afc"/>
        <w:tblW w:w="0" w:type="auto"/>
        <w:tblLook w:val="04A0" w:firstRow="1" w:lastRow="0" w:firstColumn="1" w:lastColumn="0" w:noHBand="0" w:noVBand="1"/>
      </w:tblPr>
      <w:tblGrid>
        <w:gridCol w:w="9351"/>
      </w:tblGrid>
      <w:tr w:rsidR="0098546E" w14:paraId="3DB57C3B" w14:textId="77777777">
        <w:tc>
          <w:tcPr>
            <w:tcW w:w="9351" w:type="dxa"/>
          </w:tcPr>
          <w:p w14:paraId="3DB57C3A"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C6D" w14:textId="77777777">
        <w:tc>
          <w:tcPr>
            <w:tcW w:w="9351" w:type="dxa"/>
          </w:tcPr>
          <w:p w14:paraId="3DB57C3C" w14:textId="77777777" w:rsidR="0098546E" w:rsidRDefault="00450289">
            <w:pPr>
              <w:spacing w:after="0"/>
              <w:ind w:left="540"/>
              <w:rPr>
                <w:rFonts w:eastAsia="新細明體"/>
                <w:color w:val="000000"/>
                <w:lang w:val="en-US" w:eastAsia="zh-TW"/>
              </w:rPr>
            </w:pPr>
            <w:r>
              <w:rPr>
                <w:rFonts w:eastAsia="新細明體"/>
                <w:b/>
                <w:bCs/>
                <w:color w:val="000000"/>
                <w:lang w:val="en-US" w:eastAsia="zh-TW"/>
              </w:rPr>
              <w:t xml:space="preserve">Status: </w:t>
            </w:r>
          </w:p>
          <w:p w14:paraId="3DB57C3D" w14:textId="77777777" w:rsidR="0098546E" w:rsidRDefault="00450289">
            <w:pPr>
              <w:spacing w:after="0"/>
              <w:ind w:left="540"/>
              <w:rPr>
                <w:rFonts w:eastAsia="新細明體"/>
                <w:color w:val="0070C0"/>
                <w:lang w:val="en-US" w:eastAsia="zh-TW"/>
              </w:rPr>
            </w:pPr>
            <w:r>
              <w:rPr>
                <w:rFonts w:eastAsia="新細明體"/>
                <w:b/>
                <w:bCs/>
                <w:color w:val="0070C0"/>
                <w:lang w:val="en-US" w:eastAsia="zh-TW"/>
              </w:rPr>
              <w:t xml:space="preserve">No clear consensus. </w:t>
            </w:r>
          </w:p>
          <w:p w14:paraId="3DB57C3E" w14:textId="77777777" w:rsidR="0098546E" w:rsidRDefault="00450289">
            <w:pPr>
              <w:spacing w:after="120"/>
              <w:ind w:left="540"/>
              <w:rPr>
                <w:rFonts w:eastAsia="新細明體"/>
                <w:color w:val="000000"/>
                <w:lang w:eastAsia="zh-TW"/>
              </w:rPr>
            </w:pPr>
            <w:r>
              <w:rPr>
                <w:rFonts w:eastAsia="新細明體"/>
                <w:color w:val="000000"/>
                <w:lang w:eastAsia="zh-TW"/>
              </w:rPr>
              <w:t> </w:t>
            </w:r>
          </w:p>
          <w:p w14:paraId="3DB57C3F" w14:textId="77777777" w:rsidR="0098546E" w:rsidRDefault="00450289">
            <w:pPr>
              <w:spacing w:after="120"/>
              <w:ind w:left="540"/>
              <w:rPr>
                <w:rFonts w:eastAsia="新細明體"/>
                <w:color w:val="000000"/>
                <w:lang w:eastAsia="zh-TW"/>
              </w:rPr>
            </w:pPr>
            <w:r>
              <w:rPr>
                <w:rFonts w:eastAsia="新細明體"/>
                <w:b/>
                <w:bCs/>
                <w:color w:val="000000"/>
                <w:lang w:eastAsia="zh-TW"/>
              </w:rPr>
              <w:t>Proposals</w:t>
            </w:r>
          </w:p>
          <w:p w14:paraId="3DB57C40" w14:textId="77777777" w:rsidR="0098546E" w:rsidRDefault="00450289">
            <w:pPr>
              <w:numPr>
                <w:ilvl w:val="0"/>
                <w:numId w:val="44"/>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Scaling factor defining the relaxed RLM/BFD evaluation period is defined based on max(TDRX, TSSB). (</w:t>
            </w:r>
            <w:r>
              <w:rPr>
                <w:rFonts w:eastAsia="新細明體"/>
                <w:b/>
                <w:bCs/>
                <w:color w:val="000000"/>
                <w:lang w:eastAsia="zh-TW"/>
              </w:rPr>
              <w:t>Ericsson,</w:t>
            </w:r>
            <w:r>
              <w:rPr>
                <w:rFonts w:eastAsia="新細明體"/>
                <w:color w:val="000000"/>
                <w:lang w:eastAsia="zh-TW"/>
              </w:rPr>
              <w:t xml:space="preserve"> </w:t>
            </w:r>
            <w:r>
              <w:rPr>
                <w:rFonts w:eastAsia="新細明體"/>
                <w:b/>
                <w:bCs/>
                <w:color w:val="000000"/>
                <w:lang w:eastAsia="zh-TW"/>
              </w:rPr>
              <w:t>Apple</w:t>
            </w:r>
            <w:r>
              <w:rPr>
                <w:rFonts w:eastAsia="新細明體"/>
                <w:color w:val="000000"/>
                <w:lang w:eastAsia="zh-TW"/>
              </w:rPr>
              <w:t xml:space="preserve">,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Qualcomm</w:t>
            </w:r>
            <w:r>
              <w:rPr>
                <w:rFonts w:eastAsia="新細明體"/>
                <w:color w:val="000000"/>
                <w:lang w:val="en-US" w:eastAsia="zh-TW"/>
              </w:rPr>
              <w:t xml:space="preserve">, </w:t>
            </w:r>
            <w:r>
              <w:rPr>
                <w:rFonts w:eastAsia="新細明體"/>
                <w:b/>
                <w:bCs/>
                <w:color w:val="000000"/>
                <w:lang w:val="en-US" w:eastAsia="zh-TW"/>
              </w:rPr>
              <w:t>Xiaomi</w:t>
            </w:r>
            <w:r>
              <w:rPr>
                <w:rFonts w:eastAsia="新細明體"/>
                <w:color w:val="000000"/>
                <w:lang w:eastAsia="zh-TW"/>
              </w:rPr>
              <w:t>)</w:t>
            </w:r>
          </w:p>
          <w:p w14:paraId="3DB57C41" w14:textId="77777777" w:rsidR="0098546E" w:rsidRDefault="00450289">
            <w:pPr>
              <w:numPr>
                <w:ilvl w:val="1"/>
                <w:numId w:val="44"/>
              </w:numPr>
              <w:spacing w:after="120"/>
              <w:ind w:left="1620"/>
              <w:textAlignment w:val="center"/>
              <w:rPr>
                <w:rFonts w:ascii="Calibri" w:eastAsia="新細明體" w:hAnsi="Calibri" w:cs="Calibri"/>
                <w:color w:val="000000"/>
                <w:sz w:val="24"/>
                <w:szCs w:val="24"/>
                <w:lang w:val="en-US" w:eastAsia="zh-TW"/>
              </w:rPr>
            </w:pPr>
            <w:r>
              <w:rPr>
                <w:rFonts w:eastAsia="新細明體"/>
                <w:color w:val="000000"/>
                <w:lang w:eastAsia="zh-TW"/>
              </w:rPr>
              <w:t>Option 1a:The similar definition of RLM/BFD evaluation period in Rel-15 can be reused as Max(T, Ceil([Y] x P x N) x Max(TDRX,TSSB))</w:t>
            </w:r>
            <w:r>
              <w:rPr>
                <w:rFonts w:eastAsia="新細明體"/>
                <w:color w:val="000000"/>
                <w:lang w:val="en-US" w:eastAsia="zh-TW"/>
              </w:rPr>
              <w:t xml:space="preserve"> </w:t>
            </w:r>
            <w:r>
              <w:rPr>
                <w:rFonts w:eastAsia="新細明體"/>
                <w:color w:val="000000"/>
                <w:lang w:eastAsia="zh-TW"/>
              </w:rPr>
              <w:t>(</w:t>
            </w:r>
            <w:r>
              <w:rPr>
                <w:rFonts w:eastAsia="新細明體"/>
                <w:b/>
                <w:bCs/>
                <w:color w:val="000000"/>
                <w:lang w:val="en-US" w:eastAsia="zh-TW"/>
              </w:rPr>
              <w:t>Huawei, MTK</w:t>
            </w:r>
            <w:r>
              <w:rPr>
                <w:rFonts w:eastAsia="新細明體"/>
                <w:color w:val="000000"/>
                <w:lang w:eastAsia="zh-TW"/>
              </w:rPr>
              <w:t>)</w:t>
            </w:r>
          </w:p>
          <w:p w14:paraId="3DB57C42" w14:textId="77777777" w:rsidR="0098546E" w:rsidRDefault="00450289">
            <w:pPr>
              <w:numPr>
                <w:ilvl w:val="2"/>
                <w:numId w:val="44"/>
              </w:numPr>
              <w:spacing w:after="120"/>
              <w:textAlignment w:val="center"/>
              <w:rPr>
                <w:rFonts w:ascii="Calibri" w:eastAsia="新細明體" w:hAnsi="Calibri" w:cs="Calibri"/>
                <w:color w:val="000000"/>
                <w:sz w:val="24"/>
                <w:szCs w:val="24"/>
                <w:lang w:val="en-US" w:eastAsia="zh-TW"/>
              </w:rPr>
            </w:pPr>
            <w:r>
              <w:rPr>
                <w:rFonts w:eastAsia="新細明體"/>
                <w:color w:val="000000"/>
                <w:lang w:val="en-US" w:eastAsia="zh-TW"/>
              </w:rPr>
              <w:t>FFS the value of Y used for relaxed RLM/BFD evaluation period.</w:t>
            </w:r>
          </w:p>
          <w:p w14:paraId="3DB57C43" w14:textId="77777777" w:rsidR="0098546E" w:rsidRDefault="00450289">
            <w:pPr>
              <w:numPr>
                <w:ilvl w:val="1"/>
                <w:numId w:val="44"/>
              </w:numPr>
              <w:spacing w:after="120"/>
              <w:ind w:left="1620"/>
              <w:textAlignment w:val="center"/>
              <w:rPr>
                <w:rFonts w:ascii="Calibri" w:eastAsia="新細明體" w:hAnsi="Calibri" w:cs="Calibri"/>
                <w:color w:val="000000"/>
                <w:sz w:val="24"/>
                <w:szCs w:val="24"/>
                <w:lang w:eastAsia="zh-TW"/>
              </w:rPr>
            </w:pPr>
            <w:r>
              <w:rPr>
                <w:rFonts w:eastAsia="新細明體"/>
                <w:color w:val="000000"/>
                <w:lang w:eastAsia="zh-TW"/>
              </w:rPr>
              <w:t>Option 1b: If power saving conditions are satisfied, allow T</w:t>
            </w:r>
            <w:r>
              <w:rPr>
                <w:rFonts w:eastAsia="新細明體"/>
                <w:color w:val="000000"/>
                <w:vertAlign w:val="subscript"/>
                <w:lang w:eastAsia="zh-TW"/>
              </w:rPr>
              <w:t>Evaluate_ps_out_SSB</w:t>
            </w:r>
            <w:r>
              <w:rPr>
                <w:rFonts w:eastAsia="新細明體"/>
                <w:color w:val="000000"/>
                <w:lang w:eastAsia="zh-TW"/>
              </w:rPr>
              <w:t xml:space="preserve"> for the first OOS indication and the original T</w:t>
            </w:r>
            <w:r>
              <w:rPr>
                <w:rFonts w:eastAsia="新細明體"/>
                <w:color w:val="000000"/>
                <w:vertAlign w:val="subscript"/>
                <w:lang w:eastAsia="zh-TW"/>
              </w:rPr>
              <w:t xml:space="preserve">Evaluate_out_SSB </w:t>
            </w:r>
            <w:r>
              <w:rPr>
                <w:rFonts w:eastAsia="新細明體"/>
                <w:color w:val="000000"/>
                <w:lang w:eastAsia="zh-TW"/>
              </w:rPr>
              <w:t>doesn’t apply. (</w:t>
            </w:r>
            <w:r>
              <w:rPr>
                <w:rFonts w:eastAsia="新細明體"/>
                <w:b/>
                <w:bCs/>
                <w:color w:val="000000"/>
                <w:lang w:eastAsia="zh-TW"/>
              </w:rPr>
              <w:t>Qualcomm</w:t>
            </w:r>
            <w:r>
              <w:rPr>
                <w:rFonts w:eastAsia="新細明體"/>
                <w:color w:val="000000"/>
                <w:lang w:eastAsia="zh-TW"/>
              </w:rPr>
              <w:t>)</w:t>
            </w:r>
          </w:p>
          <w:p w14:paraId="3DB57C44" w14:textId="77777777" w:rsidR="0098546E" w:rsidRDefault="00450289">
            <w:pPr>
              <w:spacing w:after="120"/>
              <w:ind w:left="1080"/>
              <w:rPr>
                <w:rFonts w:eastAsia="新細明體"/>
                <w:color w:val="000000"/>
                <w:lang w:eastAsia="zh-TW"/>
              </w:rPr>
            </w:pPr>
            <w:r>
              <w:rPr>
                <w:rFonts w:eastAsia="新細明體"/>
                <w:color w:val="000000"/>
                <w:lang w:eastAsia="zh-TW"/>
              </w:rPr>
              <w:t> </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55"/>
              <w:gridCol w:w="3200"/>
            </w:tblGrid>
            <w:tr w:rsidR="0098546E" w14:paraId="3DB57C47" w14:textId="77777777">
              <w:tc>
                <w:tcPr>
                  <w:tcW w:w="37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45" w14:textId="77777777" w:rsidR="0098546E" w:rsidRDefault="00450289">
                  <w:pPr>
                    <w:spacing w:before="100" w:after="0"/>
                    <w:rPr>
                      <w:rFonts w:eastAsia="新細明體"/>
                      <w:lang w:eastAsia="zh-TW"/>
                    </w:rPr>
                  </w:pPr>
                  <w:r>
                    <w:rPr>
                      <w:rFonts w:eastAsia="新細明體"/>
                      <w:lang w:eastAsia="zh-TW"/>
                    </w:rPr>
                    <w:t>Configuration</w:t>
                  </w:r>
                </w:p>
              </w:tc>
              <w:tc>
                <w:tcPr>
                  <w:tcW w:w="2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46" w14:textId="77777777" w:rsidR="0098546E" w:rsidRDefault="00450289">
                  <w:pPr>
                    <w:spacing w:before="100" w:after="0"/>
                    <w:rPr>
                      <w:rFonts w:eastAsia="新細明體"/>
                      <w:lang w:eastAsia="zh-TW"/>
                    </w:rPr>
                  </w:pPr>
                  <w:r>
                    <w:rPr>
                      <w:rFonts w:eastAsia="新細明體"/>
                      <w:lang w:eastAsia="zh-TW"/>
                    </w:rPr>
                    <w:t>T</w:t>
                  </w:r>
                  <w:r>
                    <w:rPr>
                      <w:rFonts w:eastAsia="新細明體"/>
                      <w:vertAlign w:val="subscript"/>
                      <w:lang w:eastAsia="zh-TW"/>
                    </w:rPr>
                    <w:t>Evaluate_ps_out_SSB</w:t>
                  </w:r>
                  <w:r>
                    <w:rPr>
                      <w:rFonts w:eastAsia="新細明體"/>
                      <w:lang w:eastAsia="zh-TW"/>
                    </w:rPr>
                    <w:t xml:space="preserve"> (ms) </w:t>
                  </w:r>
                </w:p>
              </w:tc>
            </w:tr>
            <w:tr w:rsidR="0098546E" w14:paraId="3DB57C4A" w14:textId="77777777">
              <w:tc>
                <w:tcPr>
                  <w:tcW w:w="4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48" w14:textId="77777777" w:rsidR="0098546E" w:rsidRDefault="00450289">
                  <w:pPr>
                    <w:spacing w:before="100" w:after="0"/>
                    <w:rPr>
                      <w:rFonts w:eastAsia="新細明體"/>
                      <w:lang w:eastAsia="zh-TW"/>
                    </w:rPr>
                  </w:pPr>
                  <w:r>
                    <w:rPr>
                      <w:rFonts w:eastAsia="新細明體"/>
                      <w:lang w:eastAsia="zh-TW"/>
                    </w:rPr>
                    <w:t>no DRX</w:t>
                  </w:r>
                </w:p>
              </w:tc>
              <w:tc>
                <w:tcPr>
                  <w:tcW w:w="3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49"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Ceil(10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T</w:t>
                  </w:r>
                  <w:r>
                    <w:rPr>
                      <w:rFonts w:eastAsia="新細明體"/>
                      <w:vertAlign w:val="subscript"/>
                      <w:lang w:eastAsia="zh-TW"/>
                    </w:rPr>
                    <w:t>SSB</w:t>
                  </w:r>
                  <w:r>
                    <w:rPr>
                      <w:rFonts w:eastAsia="新細明體"/>
                      <w:lang w:eastAsia="zh-TW"/>
                    </w:rPr>
                    <w:t>)</w:t>
                  </w:r>
                </w:p>
              </w:tc>
            </w:tr>
            <w:tr w:rsidR="0098546E" w14:paraId="3DB57C4D" w14:textId="77777777">
              <w:tc>
                <w:tcPr>
                  <w:tcW w:w="4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4B" w14:textId="77777777" w:rsidR="0098546E" w:rsidRDefault="00450289">
                  <w:pPr>
                    <w:spacing w:before="100" w:after="0"/>
                    <w:rPr>
                      <w:rFonts w:ascii="新細明體" w:eastAsia="新細明體" w:hAnsi="新細明體" w:cs="新細明體"/>
                      <w:lang w:val="en-US" w:eastAsia="zh-TW"/>
                    </w:rPr>
                  </w:pPr>
                  <w:r>
                    <w:rPr>
                      <w:rFonts w:eastAsia="新細明體"/>
                      <w:lang w:eastAsia="zh-TW"/>
                    </w:rPr>
                    <w:t>DRX cycle</w:t>
                  </w:r>
                  <w:r>
                    <w:rPr>
                      <w:rFonts w:ascii="Cambria Math" w:eastAsia="新細明體" w:hAnsi="Cambria Math" w:cs="新細明體"/>
                      <w:lang w:val="zh-CN" w:eastAsia="zh-TW"/>
                    </w:rPr>
                    <w:t>≤</w:t>
                  </w:r>
                  <w:r>
                    <w:rPr>
                      <w:rFonts w:eastAsia="新細明體"/>
                      <w:lang w:eastAsia="zh-TW"/>
                    </w:rPr>
                    <w:t>80</w:t>
                  </w:r>
                  <w:r>
                    <w:rPr>
                      <w:rFonts w:eastAsia="新細明體"/>
                      <w:lang w:val="en-US" w:eastAsia="zh-TW"/>
                    </w:rPr>
                    <w:t>ms</w:t>
                  </w:r>
                </w:p>
              </w:tc>
              <w:tc>
                <w:tcPr>
                  <w:tcW w:w="3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4C"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Ceil(30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Max(T</w:t>
                  </w:r>
                  <w:r>
                    <w:rPr>
                      <w:rFonts w:eastAsia="新細明體"/>
                      <w:vertAlign w:val="subscript"/>
                      <w:lang w:eastAsia="zh-TW"/>
                    </w:rPr>
                    <w:t>DRX</w:t>
                  </w:r>
                  <w:r>
                    <w:rPr>
                      <w:rFonts w:eastAsia="新細明體"/>
                      <w:lang w:eastAsia="zh-TW"/>
                    </w:rPr>
                    <w:t>,T</w:t>
                  </w:r>
                  <w:r>
                    <w:rPr>
                      <w:rFonts w:eastAsia="新細明體"/>
                      <w:vertAlign w:val="subscript"/>
                      <w:lang w:eastAsia="zh-TW"/>
                    </w:rPr>
                    <w:t>SSB</w:t>
                  </w:r>
                  <w:r>
                    <w:rPr>
                      <w:rFonts w:eastAsia="新細明體"/>
                      <w:lang w:eastAsia="zh-TW"/>
                    </w:rPr>
                    <w:t>))</w:t>
                  </w:r>
                </w:p>
              </w:tc>
            </w:tr>
            <w:tr w:rsidR="0098546E" w14:paraId="3DB57C50" w14:textId="77777777">
              <w:tc>
                <w:tcPr>
                  <w:tcW w:w="4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4E" w14:textId="77777777" w:rsidR="0098546E" w:rsidRDefault="00450289">
                  <w:pPr>
                    <w:spacing w:before="100" w:after="0"/>
                    <w:rPr>
                      <w:rFonts w:ascii="新細明體" w:eastAsia="新細明體" w:hAnsi="新細明體" w:cs="新細明體"/>
                      <w:lang w:val="en-US" w:eastAsia="zh-TW"/>
                    </w:rPr>
                  </w:pPr>
                  <w:r>
                    <w:rPr>
                      <w:rFonts w:eastAsia="新細明體"/>
                      <w:lang w:eastAsia="zh-TW"/>
                    </w:rPr>
                    <w:t>80ms&lt;DRX cycle</w:t>
                  </w:r>
                  <w:r w:rsidRPr="0050138B">
                    <w:rPr>
                      <w:rFonts w:ascii="Cambria Math" w:eastAsia="新細明體" w:hAnsi="Cambria Math" w:cs="新細明體"/>
                      <w:lang w:eastAsia="zh-TW"/>
                      <w:rPrChange w:id="1960" w:author="vivo-Yanliang Sun" w:date="2021-04-16T17:14:00Z">
                        <w:rPr>
                          <w:rFonts w:ascii="Cambria Math" w:eastAsia="新細明體" w:hAnsi="Cambria Math" w:cs="新細明體"/>
                          <w:lang w:val="zh-CN" w:eastAsia="zh-TW"/>
                        </w:rPr>
                      </w:rPrChange>
                    </w:rPr>
                    <w:t>≤</w:t>
                  </w:r>
                  <w:r>
                    <w:rPr>
                      <w:rFonts w:eastAsia="新細明體"/>
                      <w:lang w:eastAsia="zh-TW"/>
                    </w:rPr>
                    <w:t>320</w:t>
                  </w:r>
                  <w:r>
                    <w:rPr>
                      <w:rFonts w:eastAsia="新細明體"/>
                      <w:lang w:val="en-US" w:eastAsia="zh-TW"/>
                    </w:rPr>
                    <w:t>ms</w:t>
                  </w:r>
                </w:p>
              </w:tc>
              <w:tc>
                <w:tcPr>
                  <w:tcW w:w="3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4F"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Ceil(20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Max(T</w:t>
                  </w:r>
                  <w:r>
                    <w:rPr>
                      <w:rFonts w:eastAsia="新細明體"/>
                      <w:vertAlign w:val="subscript"/>
                      <w:lang w:eastAsia="zh-TW"/>
                    </w:rPr>
                    <w:t>DRX</w:t>
                  </w:r>
                  <w:r>
                    <w:rPr>
                      <w:rFonts w:eastAsia="新細明體"/>
                      <w:lang w:eastAsia="zh-TW"/>
                    </w:rPr>
                    <w:t>,T</w:t>
                  </w:r>
                  <w:r>
                    <w:rPr>
                      <w:rFonts w:eastAsia="新細明體"/>
                      <w:vertAlign w:val="subscript"/>
                      <w:lang w:eastAsia="zh-TW"/>
                    </w:rPr>
                    <w:t>SSB</w:t>
                  </w:r>
                  <w:r>
                    <w:rPr>
                      <w:rFonts w:eastAsia="新細明體"/>
                      <w:lang w:eastAsia="zh-TW"/>
                    </w:rPr>
                    <w:t>))</w:t>
                  </w:r>
                </w:p>
              </w:tc>
            </w:tr>
            <w:tr w:rsidR="0098546E" w14:paraId="3DB57C53" w14:textId="77777777">
              <w:tc>
                <w:tcPr>
                  <w:tcW w:w="4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51" w14:textId="77777777" w:rsidR="0098546E" w:rsidRDefault="00450289">
                  <w:pPr>
                    <w:spacing w:before="100" w:after="0"/>
                    <w:rPr>
                      <w:rFonts w:eastAsia="新細明體"/>
                      <w:lang w:val="en-US" w:eastAsia="zh-TW"/>
                    </w:rPr>
                  </w:pPr>
                  <w:r>
                    <w:rPr>
                      <w:rFonts w:eastAsia="新細明體"/>
                      <w:lang w:eastAsia="zh-TW"/>
                    </w:rPr>
                    <w:t>DRX cycle&gt;320</w:t>
                  </w:r>
                  <w:r>
                    <w:rPr>
                      <w:rFonts w:eastAsia="新細明體"/>
                      <w:lang w:val="en-US" w:eastAsia="zh-TW"/>
                    </w:rPr>
                    <w:t>ms</w:t>
                  </w:r>
                </w:p>
              </w:tc>
              <w:tc>
                <w:tcPr>
                  <w:tcW w:w="3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52"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Ceil(10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T</w:t>
                  </w:r>
                  <w:r>
                    <w:rPr>
                      <w:rFonts w:eastAsia="新細明體"/>
                      <w:vertAlign w:val="subscript"/>
                      <w:lang w:eastAsia="zh-TW"/>
                    </w:rPr>
                    <w:t>DRX</w:t>
                  </w:r>
                </w:p>
              </w:tc>
            </w:tr>
            <w:tr w:rsidR="0098546E" w14:paraId="3DB57C56" w14:textId="77777777">
              <w:tc>
                <w:tcPr>
                  <w:tcW w:w="661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54" w14:textId="77777777" w:rsidR="0098546E" w:rsidRDefault="00450289">
                  <w:pPr>
                    <w:spacing w:before="100" w:after="0"/>
                    <w:rPr>
                      <w:del w:id="1961" w:author="Hsuanli Lin (林烜立)" w:date="2021-04-15T12:05:00Z"/>
                      <w:rFonts w:eastAsia="新細明體"/>
                      <w:lang w:eastAsia="zh-TW"/>
                    </w:rPr>
                  </w:pPr>
                  <w:r>
                    <w:rPr>
                      <w:rFonts w:eastAsia="新細明體"/>
                      <w:lang w:eastAsia="zh-TW"/>
                    </w:rPr>
                    <w:t>NOTE:    T</w:t>
                  </w:r>
                  <w:r>
                    <w:rPr>
                      <w:rFonts w:eastAsia="新細明體"/>
                      <w:vertAlign w:val="subscript"/>
                      <w:lang w:eastAsia="zh-TW"/>
                    </w:rPr>
                    <w:t>SSB</w:t>
                  </w:r>
                  <w:r>
                    <w:rPr>
                      <w:rFonts w:eastAsia="新細明體"/>
                      <w:lang w:eastAsia="zh-TW"/>
                    </w:rPr>
                    <w:t xml:space="preserve"> is the periodicity of the SSB configured for RLM. T</w:t>
                  </w:r>
                  <w:r>
                    <w:rPr>
                      <w:rFonts w:eastAsia="新細明體"/>
                      <w:vertAlign w:val="subscript"/>
                      <w:lang w:eastAsia="zh-TW"/>
                    </w:rPr>
                    <w:t>DRX</w:t>
                  </w:r>
                  <w:r>
                    <w:rPr>
                      <w:rFonts w:eastAsia="新細明體"/>
                      <w:lang w:eastAsia="zh-TW"/>
                    </w:rPr>
                    <w:t xml:space="preserve"> is the DRX cycle length.</w:t>
                  </w:r>
                </w:p>
                <w:p w14:paraId="3DB57C55" w14:textId="77777777" w:rsidR="0098546E" w:rsidRDefault="00450289">
                  <w:pPr>
                    <w:spacing w:before="100" w:after="0"/>
                    <w:rPr>
                      <w:rFonts w:ascii="Calibri" w:eastAsia="新細明體" w:hAnsi="Calibri" w:cs="Calibri"/>
                      <w:i/>
                      <w:sz w:val="24"/>
                      <w:szCs w:val="24"/>
                      <w:lang w:val="en-US" w:eastAsia="zh-TW"/>
                    </w:rPr>
                    <w:pPrChange w:id="1962" w:author="Hsuanli Lin (林烜立)" w:date="2021-04-15T12:05:00Z">
                      <w:pPr>
                        <w:framePr w:w="10206" w:h="284" w:hRule="exact" w:wrap="notBeside" w:vAnchor="page" w:hAnchor="margin" w:y="1986"/>
                        <w:widowControl w:val="0"/>
                        <w:spacing w:after="0"/>
                        <w:ind w:right="28"/>
                        <w:jc w:val="right"/>
                      </w:pPr>
                    </w:pPrChange>
                  </w:pPr>
                  <w:del w:id="1963" w:author="Hsuanli Lin (林烜立)" w:date="2021-04-15T12:05:00Z">
                    <w:r>
                      <w:rPr>
                        <w:rFonts w:ascii="Calibri" w:eastAsia="新細明體" w:hAnsi="Calibri" w:cs="Calibri"/>
                        <w:sz w:val="24"/>
                        <w:szCs w:val="24"/>
                        <w:lang w:val="en-US" w:eastAsia="zh-TW"/>
                      </w:rPr>
                      <w:delText> </w:delText>
                    </w:r>
                  </w:del>
                </w:p>
              </w:tc>
            </w:tr>
          </w:tbl>
          <w:p w14:paraId="3DB57C57" w14:textId="77777777" w:rsidR="0098546E" w:rsidRDefault="00450289">
            <w:pPr>
              <w:spacing w:after="120"/>
              <w:ind w:left="540"/>
              <w:rPr>
                <w:rFonts w:eastAsia="新細明體"/>
                <w:color w:val="000000"/>
                <w:lang w:val="en-US" w:eastAsia="zh-TW"/>
              </w:rPr>
            </w:pPr>
            <w:r>
              <w:rPr>
                <w:rFonts w:eastAsia="新細明體"/>
                <w:color w:val="000000"/>
                <w:lang w:val="en-US" w:eastAsia="zh-TW"/>
              </w:rPr>
              <w:t> </w:t>
            </w:r>
          </w:p>
          <w:p w14:paraId="3DB57C58" w14:textId="77777777" w:rsidR="0098546E" w:rsidRDefault="00450289">
            <w:pPr>
              <w:numPr>
                <w:ilvl w:val="0"/>
                <w:numId w:val="45"/>
              </w:numPr>
              <w:spacing w:after="120"/>
              <w:ind w:left="162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1c</w:t>
            </w:r>
            <w:r>
              <w:rPr>
                <w:rFonts w:eastAsia="新細明體"/>
                <w:color w:val="000000"/>
                <w:lang w:eastAsia="zh-TW"/>
              </w:rPr>
              <w:t>: If power saving conditions are satisfied, allow T</w:t>
            </w:r>
            <w:r>
              <w:rPr>
                <w:rFonts w:eastAsia="新細明體"/>
                <w:color w:val="000000"/>
                <w:vertAlign w:val="subscript"/>
                <w:lang w:eastAsia="zh-TW"/>
              </w:rPr>
              <w:t>Evaluate_ps_out_SSB</w:t>
            </w:r>
            <w:r>
              <w:rPr>
                <w:rFonts w:eastAsia="新細明體"/>
                <w:color w:val="000000"/>
                <w:lang w:eastAsia="zh-TW"/>
              </w:rPr>
              <w:t xml:space="preserve"> for the first OOS indication and the original T</w:t>
            </w:r>
            <w:r>
              <w:rPr>
                <w:rFonts w:eastAsia="新細明體"/>
                <w:color w:val="000000"/>
                <w:vertAlign w:val="subscript"/>
                <w:lang w:eastAsia="zh-TW"/>
              </w:rPr>
              <w:t xml:space="preserve">Evaluate_out_SSB </w:t>
            </w:r>
            <w:r>
              <w:rPr>
                <w:rFonts w:eastAsia="新細明體"/>
                <w:color w:val="000000"/>
                <w:lang w:eastAsia="zh-TW"/>
              </w:rPr>
              <w:t>doesn’t apply.</w:t>
            </w:r>
            <w:r>
              <w:rPr>
                <w:rFonts w:eastAsia="新細明體"/>
                <w:color w:val="000000"/>
                <w:lang w:val="en-US" w:eastAsia="zh-TW"/>
              </w:rPr>
              <w:t xml:space="preserve"> (</w:t>
            </w:r>
            <w:r>
              <w:rPr>
                <w:rFonts w:eastAsia="新細明體"/>
                <w:b/>
                <w:bCs/>
                <w:color w:val="000000"/>
                <w:lang w:val="en-US" w:eastAsia="zh-TW"/>
              </w:rPr>
              <w:t>vivo</w:t>
            </w:r>
            <w:r>
              <w:rPr>
                <w:rFonts w:eastAsia="新細明體"/>
                <w:color w:val="000000"/>
                <w:lang w:val="en-US" w:eastAsia="zh-TW"/>
              </w:rPr>
              <w:t>)</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226"/>
              <w:gridCol w:w="3329"/>
            </w:tblGrid>
            <w:tr w:rsidR="0098546E" w14:paraId="3DB57C5B" w14:textId="77777777">
              <w:tc>
                <w:tcPr>
                  <w:tcW w:w="3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59" w14:textId="77777777" w:rsidR="0098546E" w:rsidRDefault="00450289">
                  <w:pPr>
                    <w:spacing w:before="100" w:after="0"/>
                    <w:rPr>
                      <w:rFonts w:eastAsia="新細明體"/>
                      <w:lang w:eastAsia="zh-TW"/>
                    </w:rPr>
                  </w:pPr>
                  <w:r>
                    <w:rPr>
                      <w:rFonts w:eastAsia="新細明體"/>
                      <w:lang w:eastAsia="zh-TW"/>
                    </w:rPr>
                    <w:t>Configuration</w:t>
                  </w:r>
                </w:p>
              </w:tc>
              <w:tc>
                <w:tcPr>
                  <w:tcW w:w="29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5A" w14:textId="77777777" w:rsidR="0098546E" w:rsidRDefault="00450289">
                  <w:pPr>
                    <w:spacing w:before="100" w:after="0"/>
                    <w:rPr>
                      <w:rFonts w:eastAsia="新細明體"/>
                      <w:lang w:eastAsia="zh-TW"/>
                    </w:rPr>
                  </w:pPr>
                  <w:r>
                    <w:rPr>
                      <w:rFonts w:eastAsia="新細明體"/>
                      <w:lang w:eastAsia="zh-TW"/>
                    </w:rPr>
                    <w:t>T</w:t>
                  </w:r>
                  <w:r>
                    <w:rPr>
                      <w:rFonts w:eastAsia="新細明體"/>
                      <w:vertAlign w:val="subscript"/>
                      <w:lang w:eastAsia="zh-TW"/>
                    </w:rPr>
                    <w:t>Evaluate_ps_out_SSB</w:t>
                  </w:r>
                  <w:r>
                    <w:rPr>
                      <w:rFonts w:eastAsia="新細明體"/>
                      <w:lang w:eastAsia="zh-TW"/>
                    </w:rPr>
                    <w:t xml:space="preserve"> (ms) </w:t>
                  </w:r>
                </w:p>
              </w:tc>
            </w:tr>
            <w:tr w:rsidR="0098546E" w14:paraId="3DB57C5E" w14:textId="77777777">
              <w:tc>
                <w:tcPr>
                  <w:tcW w:w="4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5C" w14:textId="77777777" w:rsidR="0098546E" w:rsidRDefault="00450289">
                  <w:pPr>
                    <w:spacing w:before="100" w:after="0"/>
                    <w:rPr>
                      <w:rFonts w:eastAsia="新細明體"/>
                      <w:lang w:eastAsia="zh-TW"/>
                    </w:rPr>
                  </w:pPr>
                  <w:r>
                    <w:rPr>
                      <w:rFonts w:eastAsia="新細明體"/>
                      <w:lang w:eastAsia="zh-TW"/>
                    </w:rPr>
                    <w:t>no DRX</w:t>
                  </w:r>
                </w:p>
              </w:tc>
              <w:tc>
                <w:tcPr>
                  <w:tcW w:w="3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5D"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Ceil(10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T</w:t>
                  </w:r>
                  <w:r>
                    <w:rPr>
                      <w:rFonts w:eastAsia="新細明體"/>
                      <w:vertAlign w:val="subscript"/>
                      <w:lang w:eastAsia="zh-TW"/>
                    </w:rPr>
                    <w:t>SSB</w:t>
                  </w:r>
                  <w:r>
                    <w:rPr>
                      <w:rFonts w:eastAsia="新細明體"/>
                      <w:lang w:eastAsia="zh-TW"/>
                    </w:rPr>
                    <w:t>)</w:t>
                  </w:r>
                </w:p>
              </w:tc>
            </w:tr>
            <w:tr w:rsidR="0098546E" w14:paraId="3DB57C61" w14:textId="77777777">
              <w:tc>
                <w:tcPr>
                  <w:tcW w:w="4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5F" w14:textId="77777777" w:rsidR="0098546E" w:rsidRDefault="00450289">
                  <w:pPr>
                    <w:spacing w:before="100" w:after="0"/>
                    <w:rPr>
                      <w:rFonts w:ascii="新細明體" w:eastAsia="新細明體" w:hAnsi="新細明體" w:cs="新細明體"/>
                      <w:lang w:val="en-US" w:eastAsia="zh-TW"/>
                    </w:rPr>
                  </w:pPr>
                  <w:r>
                    <w:rPr>
                      <w:rFonts w:eastAsia="新細明體"/>
                      <w:lang w:eastAsia="zh-TW"/>
                    </w:rPr>
                    <w:t>DRX cycle</w:t>
                  </w:r>
                  <w:r>
                    <w:rPr>
                      <w:rFonts w:ascii="Cambria Math" w:eastAsia="新細明體" w:hAnsi="Cambria Math" w:cs="新細明體"/>
                      <w:lang w:val="zh-CN" w:eastAsia="zh-TW"/>
                    </w:rPr>
                    <w:t>≤</w:t>
                  </w:r>
                  <w:r>
                    <w:rPr>
                      <w:rFonts w:eastAsia="新細明體"/>
                      <w:lang w:eastAsia="zh-TW"/>
                    </w:rPr>
                    <w:t>80</w:t>
                  </w:r>
                  <w:r>
                    <w:rPr>
                      <w:rFonts w:eastAsia="新細明體"/>
                      <w:lang w:val="en-US" w:eastAsia="zh-TW"/>
                    </w:rPr>
                    <w:t>ms</w:t>
                  </w:r>
                </w:p>
              </w:tc>
              <w:tc>
                <w:tcPr>
                  <w:tcW w:w="3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60" w14:textId="77777777" w:rsidR="0098546E" w:rsidRDefault="00450289">
                  <w:pPr>
                    <w:spacing w:before="100" w:after="0"/>
                    <w:rPr>
                      <w:rFonts w:ascii="新細明體" w:eastAsia="新細明體" w:hAnsi="新細明體" w:cs="新細明體"/>
                      <w:sz w:val="18"/>
                      <w:szCs w:val="18"/>
                      <w:lang w:eastAsia="zh-TW"/>
                    </w:rPr>
                  </w:pPr>
                  <w:r>
                    <w:rPr>
                      <w:rFonts w:eastAsia="新細明體"/>
                      <w:sz w:val="18"/>
                      <w:szCs w:val="18"/>
                      <w:lang w:eastAsia="zh-TW"/>
                    </w:rPr>
                    <w:t xml:space="preserve">Max(200, Ceil(15 </w:t>
                  </w:r>
                  <w:r>
                    <w:rPr>
                      <w:rFonts w:ascii="Symbol" w:eastAsia="新細明體" w:hAnsi="Symbol" w:cs="新細明體"/>
                      <w:sz w:val="18"/>
                      <w:szCs w:val="18"/>
                      <w:lang w:eastAsia="zh-TW"/>
                    </w:rPr>
                    <w:t></w:t>
                  </w:r>
                  <w:r>
                    <w:rPr>
                      <w:rFonts w:eastAsia="新細明體"/>
                      <w:sz w:val="18"/>
                      <w:szCs w:val="18"/>
                      <w:lang w:eastAsia="zh-TW"/>
                    </w:rPr>
                    <w:t xml:space="preserve"> P) </w:t>
                  </w:r>
                  <w:r>
                    <w:rPr>
                      <w:rFonts w:ascii="Symbol" w:eastAsia="新細明體" w:hAnsi="Symbol" w:cs="新細明體"/>
                      <w:sz w:val="18"/>
                      <w:szCs w:val="18"/>
                      <w:lang w:eastAsia="zh-TW"/>
                    </w:rPr>
                    <w:t></w:t>
                  </w:r>
                  <w:r>
                    <w:rPr>
                      <w:rFonts w:eastAsia="新細明體"/>
                      <w:sz w:val="18"/>
                      <w:szCs w:val="18"/>
                      <w:lang w:eastAsia="zh-TW"/>
                    </w:rPr>
                    <w:t xml:space="preserve"> Max(T</w:t>
                  </w:r>
                  <w:r>
                    <w:rPr>
                      <w:rFonts w:eastAsia="新細明體"/>
                      <w:sz w:val="18"/>
                      <w:szCs w:val="18"/>
                      <w:vertAlign w:val="subscript"/>
                      <w:lang w:eastAsia="zh-TW"/>
                    </w:rPr>
                    <w:t>DRX</w:t>
                  </w:r>
                  <w:r>
                    <w:rPr>
                      <w:rFonts w:eastAsia="新細明體"/>
                      <w:sz w:val="18"/>
                      <w:szCs w:val="18"/>
                      <w:lang w:eastAsia="zh-TW"/>
                    </w:rPr>
                    <w:t>,T</w:t>
                  </w:r>
                  <w:r>
                    <w:rPr>
                      <w:rFonts w:eastAsia="新細明體"/>
                      <w:sz w:val="18"/>
                      <w:szCs w:val="18"/>
                      <w:vertAlign w:val="subscript"/>
                      <w:lang w:eastAsia="zh-TW"/>
                    </w:rPr>
                    <w:t>SSB</w:t>
                  </w:r>
                  <w:r>
                    <w:rPr>
                      <w:rFonts w:eastAsia="新細明體"/>
                      <w:sz w:val="18"/>
                      <w:szCs w:val="18"/>
                      <w:lang w:eastAsia="zh-TW"/>
                    </w:rPr>
                    <w:t xml:space="preserve">) </w:t>
                  </w:r>
                  <w:r>
                    <w:rPr>
                      <w:rFonts w:eastAsia="新細明體"/>
                      <w:sz w:val="18"/>
                      <w:szCs w:val="18"/>
                      <w:highlight w:val="yellow"/>
                      <w:lang w:eastAsia="zh-TW"/>
                    </w:rPr>
                    <w:t xml:space="preserve">+ (K-1) </w:t>
                  </w:r>
                  <w:r>
                    <w:rPr>
                      <w:rFonts w:ascii="Symbol" w:eastAsia="新細明體" w:hAnsi="Symbol" w:cs="新細明體"/>
                      <w:sz w:val="18"/>
                      <w:szCs w:val="18"/>
                      <w:highlight w:val="yellow"/>
                      <w:lang w:eastAsia="zh-TW"/>
                    </w:rPr>
                    <w:t></w:t>
                  </w:r>
                  <w:r>
                    <w:rPr>
                      <w:rFonts w:eastAsia="新細明體"/>
                      <w:sz w:val="18"/>
                      <w:szCs w:val="18"/>
                      <w:highlight w:val="yellow"/>
                      <w:lang w:eastAsia="zh-TW"/>
                    </w:rPr>
                    <w:t xml:space="preserve"> Max(T</w:t>
                  </w:r>
                  <w:r>
                    <w:rPr>
                      <w:rFonts w:eastAsia="新細明體"/>
                      <w:sz w:val="18"/>
                      <w:szCs w:val="18"/>
                      <w:highlight w:val="yellow"/>
                      <w:vertAlign w:val="subscript"/>
                      <w:lang w:eastAsia="zh-TW"/>
                    </w:rPr>
                    <w:t>DRX</w:t>
                  </w:r>
                  <w:r>
                    <w:rPr>
                      <w:rFonts w:eastAsia="新細明體"/>
                      <w:sz w:val="18"/>
                      <w:szCs w:val="18"/>
                      <w:highlight w:val="yellow"/>
                      <w:lang w:eastAsia="zh-TW"/>
                    </w:rPr>
                    <w:t>,T</w:t>
                  </w:r>
                  <w:r>
                    <w:rPr>
                      <w:rFonts w:eastAsia="新細明體"/>
                      <w:sz w:val="18"/>
                      <w:szCs w:val="18"/>
                      <w:highlight w:val="yellow"/>
                      <w:vertAlign w:val="subscript"/>
                      <w:lang w:eastAsia="zh-TW"/>
                    </w:rPr>
                    <w:t>SSB</w:t>
                  </w:r>
                  <w:r>
                    <w:rPr>
                      <w:rFonts w:eastAsia="新細明體"/>
                      <w:sz w:val="18"/>
                      <w:szCs w:val="18"/>
                      <w:highlight w:val="yellow"/>
                      <w:lang w:eastAsia="zh-TW"/>
                    </w:rPr>
                    <w:t>)</w:t>
                  </w:r>
                  <w:r>
                    <w:rPr>
                      <w:rFonts w:eastAsia="新細明體"/>
                      <w:sz w:val="18"/>
                      <w:szCs w:val="18"/>
                      <w:lang w:eastAsia="zh-TW"/>
                    </w:rPr>
                    <w:t>)</w:t>
                  </w:r>
                </w:p>
              </w:tc>
            </w:tr>
            <w:tr w:rsidR="0098546E" w14:paraId="3DB57C64" w14:textId="77777777">
              <w:tc>
                <w:tcPr>
                  <w:tcW w:w="4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62" w14:textId="77777777" w:rsidR="0098546E" w:rsidRDefault="00450289">
                  <w:pPr>
                    <w:spacing w:before="100" w:after="0"/>
                    <w:rPr>
                      <w:rFonts w:ascii="新細明體" w:eastAsia="新細明體" w:hAnsi="新細明體" w:cs="新細明體"/>
                      <w:lang w:val="en-US" w:eastAsia="zh-TW"/>
                    </w:rPr>
                  </w:pPr>
                  <w:r>
                    <w:rPr>
                      <w:rFonts w:eastAsia="新細明體"/>
                      <w:lang w:eastAsia="zh-TW"/>
                    </w:rPr>
                    <w:t>80ms&lt;DRX cycle</w:t>
                  </w:r>
                  <w:r w:rsidRPr="0050138B">
                    <w:rPr>
                      <w:rFonts w:ascii="Cambria Math" w:eastAsia="新細明體" w:hAnsi="Cambria Math" w:cs="新細明體"/>
                      <w:lang w:eastAsia="zh-TW"/>
                      <w:rPrChange w:id="1964" w:author="vivo-Yanliang Sun" w:date="2021-04-16T17:14:00Z">
                        <w:rPr>
                          <w:rFonts w:ascii="Cambria Math" w:eastAsia="新細明體" w:hAnsi="Cambria Math" w:cs="新細明體"/>
                          <w:lang w:val="zh-CN" w:eastAsia="zh-TW"/>
                        </w:rPr>
                      </w:rPrChange>
                    </w:rPr>
                    <w:t>≤</w:t>
                  </w:r>
                  <w:r>
                    <w:rPr>
                      <w:rFonts w:eastAsia="新細明體"/>
                      <w:lang w:eastAsia="zh-TW"/>
                    </w:rPr>
                    <w:t>320</w:t>
                  </w:r>
                  <w:r>
                    <w:rPr>
                      <w:rFonts w:eastAsia="新細明體"/>
                      <w:lang w:val="en-US" w:eastAsia="zh-TW"/>
                    </w:rPr>
                    <w:t>ms</w:t>
                  </w:r>
                </w:p>
              </w:tc>
              <w:tc>
                <w:tcPr>
                  <w:tcW w:w="3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63"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Ceil(15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Max(T</w:t>
                  </w:r>
                  <w:r>
                    <w:rPr>
                      <w:rFonts w:eastAsia="新細明體"/>
                      <w:vertAlign w:val="subscript"/>
                      <w:lang w:eastAsia="zh-TW"/>
                    </w:rPr>
                    <w:t>DRX</w:t>
                  </w:r>
                  <w:r>
                    <w:rPr>
                      <w:rFonts w:eastAsia="新細明體"/>
                      <w:lang w:eastAsia="zh-TW"/>
                    </w:rPr>
                    <w:t>,T</w:t>
                  </w:r>
                  <w:r>
                    <w:rPr>
                      <w:rFonts w:eastAsia="新細明體"/>
                      <w:vertAlign w:val="subscript"/>
                      <w:lang w:eastAsia="zh-TW"/>
                    </w:rPr>
                    <w:t>SSB</w:t>
                  </w:r>
                  <w:r>
                    <w:rPr>
                      <w:rFonts w:eastAsia="新細明體"/>
                      <w:lang w:eastAsia="zh-TW"/>
                    </w:rPr>
                    <w:t>))</w:t>
                  </w:r>
                </w:p>
              </w:tc>
            </w:tr>
            <w:tr w:rsidR="0098546E" w14:paraId="3DB57C67" w14:textId="77777777">
              <w:tc>
                <w:tcPr>
                  <w:tcW w:w="4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65" w14:textId="77777777" w:rsidR="0098546E" w:rsidRDefault="00450289">
                  <w:pPr>
                    <w:spacing w:before="100" w:after="0"/>
                    <w:rPr>
                      <w:rFonts w:eastAsia="新細明體"/>
                      <w:lang w:val="en-US" w:eastAsia="zh-TW"/>
                    </w:rPr>
                  </w:pPr>
                  <w:r>
                    <w:rPr>
                      <w:rFonts w:eastAsia="新細明體"/>
                      <w:lang w:eastAsia="zh-TW"/>
                    </w:rPr>
                    <w:t>DRX cycle&gt;320</w:t>
                  </w:r>
                  <w:r>
                    <w:rPr>
                      <w:rFonts w:eastAsia="新細明體"/>
                      <w:lang w:val="en-US" w:eastAsia="zh-TW"/>
                    </w:rPr>
                    <w:t>ms</w:t>
                  </w:r>
                </w:p>
              </w:tc>
              <w:tc>
                <w:tcPr>
                  <w:tcW w:w="3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66"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Ceil(10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T</w:t>
                  </w:r>
                  <w:r>
                    <w:rPr>
                      <w:rFonts w:eastAsia="新細明體"/>
                      <w:vertAlign w:val="subscript"/>
                      <w:lang w:eastAsia="zh-TW"/>
                    </w:rPr>
                    <w:t>DRX</w:t>
                  </w:r>
                </w:p>
              </w:tc>
            </w:tr>
            <w:tr w:rsidR="0098546E" w14:paraId="3DB57C6A" w14:textId="77777777">
              <w:tc>
                <w:tcPr>
                  <w:tcW w:w="661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C68" w14:textId="77777777" w:rsidR="0098546E" w:rsidRDefault="00450289">
                  <w:pPr>
                    <w:spacing w:before="100" w:after="0"/>
                    <w:rPr>
                      <w:rFonts w:eastAsia="新細明體"/>
                      <w:lang w:eastAsia="zh-TW"/>
                    </w:rPr>
                  </w:pPr>
                  <w:r>
                    <w:rPr>
                      <w:rFonts w:eastAsia="新細明體"/>
                      <w:lang w:eastAsia="zh-TW"/>
                    </w:rPr>
                    <w:t>NOTE:    T</w:t>
                  </w:r>
                  <w:r>
                    <w:rPr>
                      <w:rFonts w:eastAsia="新細明體"/>
                      <w:vertAlign w:val="subscript"/>
                      <w:lang w:eastAsia="zh-TW"/>
                    </w:rPr>
                    <w:t>SSB</w:t>
                  </w:r>
                  <w:r>
                    <w:rPr>
                      <w:rFonts w:eastAsia="新細明體"/>
                      <w:lang w:eastAsia="zh-TW"/>
                    </w:rPr>
                    <w:t xml:space="preserve"> is the periodicity of the SSB configured for RLM. T</w:t>
                  </w:r>
                  <w:r>
                    <w:rPr>
                      <w:rFonts w:eastAsia="新細明體"/>
                      <w:vertAlign w:val="subscript"/>
                      <w:lang w:eastAsia="zh-TW"/>
                    </w:rPr>
                    <w:t>DRX</w:t>
                  </w:r>
                  <w:r>
                    <w:rPr>
                      <w:rFonts w:eastAsia="新細明體"/>
                      <w:lang w:eastAsia="zh-TW"/>
                    </w:rPr>
                    <w:t xml:space="preserve"> is the DRX cycle length, </w:t>
                  </w:r>
                  <w:r>
                    <w:rPr>
                      <w:rFonts w:eastAsia="新細明體"/>
                      <w:highlight w:val="yellow"/>
                      <w:lang w:eastAsia="zh-TW"/>
                    </w:rPr>
                    <w:t>K is the relaxation factor</w:t>
                  </w:r>
                  <w:r>
                    <w:rPr>
                      <w:rFonts w:eastAsia="新細明體"/>
                      <w:lang w:eastAsia="zh-TW"/>
                    </w:rPr>
                    <w:t>.</w:t>
                  </w:r>
                </w:p>
                <w:p w14:paraId="3DB57C69" w14:textId="77777777" w:rsidR="0098546E" w:rsidRDefault="00450289">
                  <w:pPr>
                    <w:spacing w:after="0"/>
                    <w:rPr>
                      <w:rFonts w:ascii="Calibri" w:eastAsia="新細明體" w:hAnsi="Calibri" w:cs="Calibri"/>
                      <w:sz w:val="24"/>
                      <w:szCs w:val="24"/>
                      <w:lang w:val="en-US" w:eastAsia="zh-TW"/>
                    </w:rPr>
                  </w:pPr>
                  <w:r>
                    <w:rPr>
                      <w:rFonts w:ascii="Calibri" w:eastAsia="新細明體" w:hAnsi="Calibri" w:cs="Calibri"/>
                      <w:sz w:val="24"/>
                      <w:szCs w:val="24"/>
                      <w:lang w:val="en-US" w:eastAsia="zh-TW"/>
                    </w:rPr>
                    <w:t> </w:t>
                  </w:r>
                </w:p>
              </w:tc>
            </w:tr>
          </w:tbl>
          <w:p w14:paraId="3DB57C6B" w14:textId="77777777" w:rsidR="0098546E" w:rsidRDefault="00450289">
            <w:pPr>
              <w:spacing w:after="120"/>
              <w:ind w:left="540"/>
              <w:rPr>
                <w:rFonts w:eastAsia="新細明體"/>
                <w:color w:val="000000"/>
                <w:lang w:val="en-US" w:eastAsia="zh-TW"/>
              </w:rPr>
            </w:pPr>
            <w:r>
              <w:rPr>
                <w:rFonts w:eastAsia="新細明體"/>
                <w:color w:val="000000"/>
                <w:lang w:val="en-US" w:eastAsia="zh-TW"/>
              </w:rPr>
              <w:lastRenderedPageBreak/>
              <w:t> </w:t>
            </w:r>
          </w:p>
          <w:p w14:paraId="3DB57C6C" w14:textId="77777777" w:rsidR="0098546E" w:rsidRDefault="00450289">
            <w:pPr>
              <w:numPr>
                <w:ilvl w:val="0"/>
                <w:numId w:val="46"/>
              </w:numPr>
              <w:spacing w:after="120"/>
              <w:ind w:left="540"/>
              <w:textAlignment w:val="center"/>
              <w:rPr>
                <w:rFonts w:ascii="Calibri" w:eastAsia="新細明體" w:hAnsi="Calibri" w:cs="Calibri"/>
                <w:color w:val="000000"/>
                <w:sz w:val="24"/>
                <w:szCs w:val="24"/>
                <w:lang w:val="en-US" w:eastAsia="zh-TW"/>
              </w:rPr>
            </w:pPr>
            <w:r>
              <w:rPr>
                <w:rFonts w:eastAsia="新細明體"/>
                <w:b/>
                <w:bCs/>
                <w:color w:val="000000"/>
                <w:lang w:eastAsia="zh-TW"/>
              </w:rPr>
              <w:t>Recommended WF</w:t>
            </w:r>
            <w:r>
              <w:rPr>
                <w:rFonts w:eastAsia="新細明體"/>
                <w:color w:val="000000"/>
                <w:lang w:eastAsia="zh-TW"/>
              </w:rPr>
              <w:t xml:space="preserve">: Is </w:t>
            </w:r>
            <w:r>
              <w:rPr>
                <w:rFonts w:eastAsia="新細明體"/>
                <w:color w:val="000000"/>
                <w:lang w:val="en-US" w:eastAsia="zh-TW"/>
              </w:rPr>
              <w:t>the main bullet of Option 1 agreeable, and FFS on option 1a~1c?</w:t>
            </w:r>
          </w:p>
        </w:tc>
      </w:tr>
    </w:tbl>
    <w:p w14:paraId="3DB57C6E" w14:textId="77777777" w:rsidR="0098546E" w:rsidRDefault="0098546E">
      <w:pPr>
        <w:rPr>
          <w:i/>
          <w:color w:val="0070C0"/>
          <w:lang w:val="en-US" w:eastAsia="zh-CN"/>
        </w:rPr>
      </w:pPr>
    </w:p>
    <w:p w14:paraId="3DB57C6F"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2-4-2: Are the parameters of relaxation criteria predefined or configurable</w:t>
      </w:r>
    </w:p>
    <w:tbl>
      <w:tblPr>
        <w:tblStyle w:val="afc"/>
        <w:tblW w:w="0" w:type="auto"/>
        <w:tblLook w:val="04A0" w:firstRow="1" w:lastRow="0" w:firstColumn="1" w:lastColumn="0" w:noHBand="0" w:noVBand="1"/>
      </w:tblPr>
      <w:tblGrid>
        <w:gridCol w:w="8407"/>
      </w:tblGrid>
      <w:tr w:rsidR="0098546E" w14:paraId="3DB57C71" w14:textId="77777777">
        <w:tc>
          <w:tcPr>
            <w:tcW w:w="8407" w:type="dxa"/>
          </w:tcPr>
          <w:p w14:paraId="3DB57C70"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C81" w14:textId="77777777">
        <w:tc>
          <w:tcPr>
            <w:tcW w:w="8407" w:type="dxa"/>
          </w:tcPr>
          <w:p w14:paraId="3DB57C72"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C73"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w:t>
            </w:r>
          </w:p>
          <w:p w14:paraId="3DB57C74" w14:textId="77777777" w:rsidR="0098546E" w:rsidRDefault="00450289">
            <w:pPr>
              <w:numPr>
                <w:ilvl w:val="0"/>
                <w:numId w:val="47"/>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M</w:t>
            </w:r>
            <w:r>
              <w:rPr>
                <w:rFonts w:eastAsia="新細明體"/>
                <w:color w:val="000000"/>
                <w:lang w:val="en-US" w:eastAsia="zh-TW"/>
              </w:rPr>
              <w:t>ost of companies</w:t>
            </w:r>
            <w:r>
              <w:rPr>
                <w:rFonts w:eastAsia="新細明體"/>
                <w:color w:val="000000"/>
                <w:lang w:eastAsia="zh-TW"/>
              </w:rPr>
              <w:t xml:space="preserve"> are fine with Option 2.</w:t>
            </w:r>
          </w:p>
          <w:p w14:paraId="3DB57C75" w14:textId="77777777" w:rsidR="0098546E" w:rsidRDefault="00450289">
            <w:pPr>
              <w:numPr>
                <w:ilvl w:val="0"/>
                <w:numId w:val="47"/>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One company can agree Option 2 except for exiting criteria. </w:t>
            </w:r>
          </w:p>
          <w:p w14:paraId="3DB57C76" w14:textId="77777777" w:rsidR="0098546E" w:rsidRDefault="00450289">
            <w:pPr>
              <w:numPr>
                <w:ilvl w:val="0"/>
                <w:numId w:val="47"/>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One company suggest to agree on the parameters first, then discuss whether it is configured or predefined.</w:t>
            </w:r>
          </w:p>
          <w:p w14:paraId="3DB57C77" w14:textId="77777777" w:rsidR="0098546E" w:rsidRDefault="00450289">
            <w:pPr>
              <w:spacing w:after="0"/>
              <w:rPr>
                <w:rFonts w:eastAsia="新細明體"/>
                <w:color w:val="0070C0"/>
                <w:lang w:val="en-US" w:eastAsia="zh-TW"/>
              </w:rPr>
            </w:pPr>
            <w:r>
              <w:rPr>
                <w:rFonts w:eastAsia="新細明體"/>
                <w:color w:val="0070C0"/>
                <w:lang w:val="en-US" w:eastAsia="zh-TW"/>
              </w:rPr>
              <w:t> </w:t>
            </w:r>
          </w:p>
          <w:p w14:paraId="3DB57C78"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C79" w14:textId="77777777" w:rsidR="0098546E" w:rsidRDefault="00450289">
            <w:pPr>
              <w:numPr>
                <w:ilvl w:val="0"/>
                <w:numId w:val="48"/>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Option 1: The parameters of relaxation criteria should be predefined. (</w:t>
            </w:r>
            <w:r>
              <w:rPr>
                <w:rFonts w:eastAsia="新細明體"/>
                <w:b/>
                <w:bCs/>
                <w:color w:val="000000"/>
                <w:lang w:val="en-US" w:eastAsia="zh-TW"/>
              </w:rPr>
              <w:t>MTK</w:t>
            </w:r>
            <w:r>
              <w:rPr>
                <w:rFonts w:eastAsia="新細明體"/>
                <w:color w:val="000000"/>
                <w:lang w:eastAsia="zh-TW"/>
              </w:rPr>
              <w:t>)</w:t>
            </w:r>
          </w:p>
          <w:p w14:paraId="3DB57C7A" w14:textId="77777777" w:rsidR="0098546E" w:rsidRDefault="00450289">
            <w:pPr>
              <w:numPr>
                <w:ilvl w:val="0"/>
                <w:numId w:val="48"/>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Option 2: The parameters of relaxation criteria can be configured by the network. (</w:t>
            </w:r>
            <w:r>
              <w:rPr>
                <w:rFonts w:eastAsia="新細明體"/>
                <w:b/>
                <w:bCs/>
                <w:color w:val="000000"/>
                <w:lang w:eastAsia="zh-TW"/>
              </w:rPr>
              <w:t>Apple,</w:t>
            </w:r>
            <w:r>
              <w:rPr>
                <w:rFonts w:eastAsia="新細明體"/>
                <w:color w:val="000000"/>
                <w:lang w:eastAsia="zh-TW"/>
              </w:rPr>
              <w:t xml:space="preserve"> </w:t>
            </w:r>
            <w:r>
              <w:rPr>
                <w:rFonts w:eastAsia="新細明體"/>
                <w:b/>
                <w:bCs/>
                <w:color w:val="000000"/>
                <w:lang w:eastAsia="zh-TW"/>
              </w:rPr>
              <w:t>vivo</w:t>
            </w:r>
            <w:r>
              <w:rPr>
                <w:rFonts w:eastAsia="新細明體"/>
                <w:color w:val="000000"/>
                <w:lang w:eastAsia="zh-TW"/>
              </w:rPr>
              <w:t xml:space="preserve">, </w:t>
            </w:r>
            <w:r>
              <w:rPr>
                <w:rFonts w:eastAsia="新細明體"/>
                <w:b/>
                <w:bCs/>
                <w:color w:val="000000"/>
                <w:lang w:eastAsia="zh-TW"/>
              </w:rPr>
              <w:t>Ericsson</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val="en-US" w:eastAsia="zh-TW"/>
              </w:rPr>
              <w:t>QC, Xiaomi, Intel, CMCC, Nokia, CATT, MTK</w:t>
            </w:r>
            <w:r>
              <w:rPr>
                <w:rFonts w:eastAsia="新細明體"/>
                <w:color w:val="000000"/>
                <w:lang w:eastAsia="zh-TW"/>
              </w:rPr>
              <w:t>)</w:t>
            </w:r>
          </w:p>
          <w:p w14:paraId="3DB57C7B" w14:textId="77777777" w:rsidR="0098546E" w:rsidRDefault="00450289">
            <w:pPr>
              <w:numPr>
                <w:ilvl w:val="0"/>
                <w:numId w:val="49"/>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Option 2a: The relaxation criteria shall be configured by the network to the UE. If the threshold (criteria) is not configured, it means the UE cannot go into relaxation mode.” (</w:t>
            </w:r>
            <w:r>
              <w:rPr>
                <w:rFonts w:eastAsia="新細明體"/>
                <w:b/>
                <w:bCs/>
                <w:color w:val="000000"/>
                <w:lang w:eastAsia="zh-TW"/>
              </w:rPr>
              <w:t>ZTE</w:t>
            </w:r>
            <w:r>
              <w:rPr>
                <w:rFonts w:eastAsia="新細明體"/>
                <w:b/>
                <w:bCs/>
                <w:color w:val="000000"/>
                <w:lang w:val="en-US" w:eastAsia="zh-TW"/>
              </w:rPr>
              <w:t>, Xiaomi</w:t>
            </w:r>
            <w:r>
              <w:rPr>
                <w:rFonts w:eastAsia="新細明體"/>
                <w:color w:val="000000"/>
                <w:lang w:eastAsia="zh-TW"/>
              </w:rPr>
              <w:t>)</w:t>
            </w:r>
          </w:p>
          <w:p w14:paraId="3DB57C7C" w14:textId="77777777" w:rsidR="0098546E" w:rsidRDefault="00450289">
            <w:pPr>
              <w:numPr>
                <w:ilvl w:val="0"/>
                <w:numId w:val="50"/>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Option 3: No parameter for low mobility criteria</w:t>
            </w:r>
            <w:r>
              <w:rPr>
                <w:rFonts w:eastAsia="新細明體"/>
                <w:color w:val="000000"/>
                <w:lang w:val="en-US" w:eastAsia="zh-TW"/>
              </w:rPr>
              <w:t xml:space="preserve"> (</w:t>
            </w:r>
            <w:r>
              <w:rPr>
                <w:rFonts w:eastAsia="新細明體"/>
                <w:b/>
                <w:bCs/>
                <w:color w:val="000000"/>
                <w:lang w:val="en-US" w:eastAsia="zh-TW"/>
              </w:rPr>
              <w:t>MTK</w:t>
            </w:r>
            <w:r>
              <w:rPr>
                <w:rFonts w:eastAsia="新細明體"/>
                <w:color w:val="000000"/>
                <w:lang w:val="en-US" w:eastAsia="zh-TW"/>
              </w:rPr>
              <w:t>)</w:t>
            </w:r>
          </w:p>
          <w:p w14:paraId="3DB57C7D" w14:textId="77777777" w:rsidR="0098546E" w:rsidRDefault="00450289">
            <w:pPr>
              <w:numPr>
                <w:ilvl w:val="1"/>
                <w:numId w:val="50"/>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Option 3a: Low mobility cell can be configured by network in RRC without any thresholds, e.g. for indoor cells. (</w:t>
            </w:r>
            <w:r>
              <w:rPr>
                <w:rFonts w:eastAsia="新細明體"/>
                <w:b/>
                <w:bCs/>
                <w:color w:val="000000"/>
                <w:lang w:eastAsia="zh-TW"/>
              </w:rPr>
              <w:t>vivo</w:t>
            </w:r>
            <w:r>
              <w:rPr>
                <w:rFonts w:eastAsia="新細明體"/>
                <w:color w:val="000000"/>
                <w:lang w:eastAsia="zh-TW"/>
              </w:rPr>
              <w:t>)</w:t>
            </w:r>
          </w:p>
          <w:p w14:paraId="3DB57C7E" w14:textId="77777777" w:rsidR="0098546E" w:rsidRDefault="00450289">
            <w:pPr>
              <w:numPr>
                <w:ilvl w:val="1"/>
                <w:numId w:val="50"/>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Option 3b: Low mobility scenario under which the UE is allowed to apply the RLM/BM requirements is determined and configured to UE by the network, and it is up to the UE whether to apply relaxed RLM/BM requirements when configured.</w:t>
            </w:r>
            <w:r>
              <w:rPr>
                <w:rFonts w:eastAsia="新細明體"/>
                <w:b/>
                <w:bCs/>
                <w:color w:val="000000"/>
                <w:lang w:eastAsia="zh-TW"/>
              </w:rPr>
              <w:t xml:space="preserve"> </w:t>
            </w:r>
            <w:r>
              <w:rPr>
                <w:rFonts w:eastAsia="新細明體"/>
                <w:color w:val="000000"/>
                <w:lang w:eastAsia="zh-TW"/>
              </w:rPr>
              <w:t>(</w:t>
            </w:r>
            <w:r>
              <w:rPr>
                <w:rFonts w:eastAsia="新細明體"/>
                <w:b/>
                <w:bCs/>
                <w:color w:val="000000"/>
                <w:lang w:eastAsia="zh-TW"/>
              </w:rPr>
              <w:t>vivo</w:t>
            </w:r>
            <w:r>
              <w:rPr>
                <w:rFonts w:eastAsia="新細明體"/>
                <w:color w:val="000000"/>
                <w:lang w:eastAsia="zh-TW"/>
              </w:rPr>
              <w:t xml:space="preserve">) </w:t>
            </w:r>
          </w:p>
          <w:p w14:paraId="3DB57C7F" w14:textId="77777777" w:rsidR="0098546E" w:rsidRDefault="00450289">
            <w:pPr>
              <w:numPr>
                <w:ilvl w:val="0"/>
                <w:numId w:val="50"/>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Option 4 (</w:t>
            </w:r>
            <w:r>
              <w:rPr>
                <w:rFonts w:eastAsia="新細明體"/>
                <w:b/>
                <w:bCs/>
                <w:color w:val="000000"/>
                <w:lang w:eastAsia="zh-TW"/>
              </w:rPr>
              <w:t>QC</w:t>
            </w:r>
            <w:r>
              <w:rPr>
                <w:rFonts w:eastAsia="新細明體"/>
                <w:color w:val="000000"/>
                <w:lang w:eastAsia="zh-TW"/>
              </w:rPr>
              <w:t>): The parameters of relaxation criterion of low mobility and entering condition of good cell quality can be configured by the network. Exit condition of good cell quality is up to UE implementation, as long as the additional delay for RLF declaration is guaranteed to be within OOS evaluation time (T</w:t>
            </w:r>
            <w:r>
              <w:rPr>
                <w:rFonts w:eastAsia="新細明體"/>
                <w:color w:val="000000"/>
                <w:vertAlign w:val="subscript"/>
                <w:lang w:eastAsia="zh-TW"/>
              </w:rPr>
              <w:t>Evaluate_out_SSB</w:t>
            </w:r>
            <w:r>
              <w:rPr>
                <w:rFonts w:eastAsia="新細明體"/>
                <w:color w:val="000000"/>
                <w:lang w:eastAsia="zh-TW"/>
              </w:rPr>
              <w:t>) in normal mode</w:t>
            </w:r>
          </w:p>
          <w:p w14:paraId="3DB57C80"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color w:val="000000"/>
                <w:lang w:val="en-US" w:eastAsia="zh-TW"/>
              </w:rPr>
              <w:t xml:space="preserve">Proponent of option2 should clarify which parameters in the </w:t>
            </w:r>
            <w:r>
              <w:rPr>
                <w:rFonts w:eastAsia="新細明體"/>
                <w:color w:val="000000"/>
                <w:lang w:eastAsia="zh-TW"/>
              </w:rPr>
              <w:t>relaxation criteria can be configured by the network</w:t>
            </w:r>
            <w:r>
              <w:rPr>
                <w:rFonts w:eastAsia="新細明體"/>
                <w:color w:val="000000"/>
                <w:lang w:val="en-US" w:eastAsia="zh-TW"/>
              </w:rPr>
              <w:t>.</w:t>
            </w:r>
          </w:p>
        </w:tc>
      </w:tr>
    </w:tbl>
    <w:p w14:paraId="3DB57C82" w14:textId="77777777" w:rsidR="0098546E" w:rsidRDefault="0098546E">
      <w:pPr>
        <w:rPr>
          <w:i/>
          <w:color w:val="0070C0"/>
          <w:lang w:val="en-US" w:eastAsia="zh-CN"/>
        </w:rPr>
      </w:pPr>
    </w:p>
    <w:p w14:paraId="3DB57C83"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2-4-3: network or UE to determine the relaxation criteria is fulfilled or not</w:t>
      </w:r>
    </w:p>
    <w:tbl>
      <w:tblPr>
        <w:tblStyle w:val="afc"/>
        <w:tblW w:w="0" w:type="auto"/>
        <w:tblLook w:val="04A0" w:firstRow="1" w:lastRow="0" w:firstColumn="1" w:lastColumn="0" w:noHBand="0" w:noVBand="1"/>
      </w:tblPr>
      <w:tblGrid>
        <w:gridCol w:w="8407"/>
      </w:tblGrid>
      <w:tr w:rsidR="0098546E" w14:paraId="3DB57C85" w14:textId="77777777">
        <w:tc>
          <w:tcPr>
            <w:tcW w:w="8407" w:type="dxa"/>
          </w:tcPr>
          <w:p w14:paraId="3DB57C84"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C8D" w14:textId="77777777">
        <w:tc>
          <w:tcPr>
            <w:tcW w:w="8407" w:type="dxa"/>
          </w:tcPr>
          <w:p w14:paraId="3DB57C86"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C87" w14:textId="77777777" w:rsidR="0098546E" w:rsidRDefault="00450289">
            <w:pPr>
              <w:numPr>
                <w:ilvl w:val="0"/>
                <w:numId w:val="51"/>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M</w:t>
            </w:r>
            <w:r>
              <w:rPr>
                <w:rFonts w:eastAsia="新細明體"/>
                <w:color w:val="000000"/>
                <w:lang w:val="en-US" w:eastAsia="zh-TW"/>
              </w:rPr>
              <w:t>ost of companies</w:t>
            </w:r>
            <w:r>
              <w:rPr>
                <w:rFonts w:eastAsia="新細明體"/>
                <w:color w:val="000000"/>
                <w:lang w:eastAsia="zh-TW"/>
              </w:rPr>
              <w:t xml:space="preserve"> are fine with Option </w:t>
            </w:r>
            <w:r>
              <w:rPr>
                <w:rFonts w:eastAsia="新細明體"/>
                <w:color w:val="000000"/>
                <w:lang w:val="en-US" w:eastAsia="zh-TW"/>
              </w:rPr>
              <w:t>1</w:t>
            </w:r>
            <w:r>
              <w:rPr>
                <w:rFonts w:eastAsia="新細明體"/>
                <w:color w:val="000000"/>
                <w:lang w:eastAsia="zh-TW"/>
              </w:rPr>
              <w:t>.</w:t>
            </w:r>
          </w:p>
          <w:p w14:paraId="3DB57C88" w14:textId="77777777" w:rsidR="0098546E" w:rsidRDefault="00450289">
            <w:pPr>
              <w:numPr>
                <w:ilvl w:val="0"/>
                <w:numId w:val="51"/>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One company proposes Option 1a. </w:t>
            </w:r>
          </w:p>
          <w:p w14:paraId="3DB57C89"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C8A" w14:textId="77777777" w:rsidR="0098546E" w:rsidRDefault="00450289">
            <w:pPr>
              <w:numPr>
                <w:ilvl w:val="0"/>
                <w:numId w:val="52"/>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UE determines whether the relaxation criteria can be fulfilled or not.  (</w:t>
            </w:r>
            <w:r>
              <w:rPr>
                <w:rFonts w:eastAsia="新細明體"/>
                <w:b/>
                <w:bCs/>
                <w:color w:val="000000"/>
                <w:lang w:eastAsia="zh-TW"/>
              </w:rPr>
              <w:t>CMCC,</w:t>
            </w:r>
            <w:r>
              <w:rPr>
                <w:rFonts w:eastAsia="新細明體"/>
                <w:color w:val="000000"/>
                <w:lang w:eastAsia="zh-TW"/>
              </w:rPr>
              <w:t xml:space="preserve"> </w:t>
            </w:r>
            <w:r>
              <w:rPr>
                <w:rFonts w:eastAsia="新細明體"/>
                <w:b/>
                <w:bCs/>
                <w:color w:val="000000"/>
                <w:lang w:eastAsia="zh-TW"/>
              </w:rPr>
              <w:t>Xiaomi,</w:t>
            </w:r>
            <w:r>
              <w:rPr>
                <w:rFonts w:eastAsia="新細明體"/>
                <w:color w:val="000000"/>
                <w:lang w:eastAsia="zh-TW"/>
              </w:rPr>
              <w:t xml:space="preserve"> </w:t>
            </w:r>
            <w:r>
              <w:rPr>
                <w:rFonts w:eastAsia="新細明體"/>
                <w:b/>
                <w:bCs/>
                <w:color w:val="000000"/>
                <w:lang w:val="en-US" w:eastAsia="zh-TW"/>
              </w:rPr>
              <w:t>Intel,</w:t>
            </w:r>
            <w:r>
              <w:rPr>
                <w:rFonts w:eastAsia="新細明體"/>
                <w:color w:val="000000"/>
                <w:lang w:val="en-US" w:eastAsia="zh-TW"/>
              </w:rPr>
              <w:t xml:space="preserve"> </w:t>
            </w:r>
            <w:r>
              <w:rPr>
                <w:rFonts w:eastAsia="新細明體"/>
                <w:b/>
                <w:bCs/>
                <w:color w:val="000000"/>
                <w:lang w:eastAsia="zh-TW"/>
              </w:rPr>
              <w:t>Apple, QC</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val="en-US" w:eastAsia="zh-TW"/>
              </w:rPr>
              <w:t>vivo, Ericsson, Nokia, Huawei, CATT, MTK</w:t>
            </w:r>
            <w:r>
              <w:rPr>
                <w:rFonts w:eastAsia="新細明體"/>
                <w:color w:val="000000"/>
                <w:lang w:eastAsia="zh-TW"/>
              </w:rPr>
              <w:t>)</w:t>
            </w:r>
          </w:p>
          <w:p w14:paraId="3DB57C8B" w14:textId="77777777" w:rsidR="0098546E" w:rsidRDefault="00450289">
            <w:pPr>
              <w:numPr>
                <w:ilvl w:val="0"/>
                <w:numId w:val="52"/>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Option 1a: The UE can determine alone if the criteria (configured by the network) is met and enter the low mobility mode to use a relaxed requirements for RLM and RLF </w:t>
            </w:r>
            <w:r>
              <w:rPr>
                <w:rFonts w:eastAsia="新細明體"/>
                <w:color w:val="000000"/>
                <w:u w:val="single"/>
                <w:lang w:eastAsia="zh-TW"/>
              </w:rPr>
              <w:t>if there will be test cases defined to test the UE behaviors.</w:t>
            </w:r>
            <w:r>
              <w:rPr>
                <w:rFonts w:eastAsia="新細明體"/>
                <w:color w:val="000000"/>
                <w:lang w:eastAsia="zh-TW"/>
              </w:rPr>
              <w:t xml:space="preserve"> (</w:t>
            </w:r>
            <w:r>
              <w:rPr>
                <w:rFonts w:eastAsia="新細明體"/>
                <w:b/>
                <w:bCs/>
                <w:color w:val="000000"/>
                <w:lang w:eastAsia="zh-TW"/>
              </w:rPr>
              <w:t>ZTE</w:t>
            </w:r>
            <w:r>
              <w:rPr>
                <w:rFonts w:eastAsia="新細明體"/>
                <w:color w:val="000000"/>
                <w:lang w:eastAsia="zh-TW"/>
              </w:rPr>
              <w:t>)</w:t>
            </w:r>
          </w:p>
          <w:p w14:paraId="3DB57C8C"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color w:val="000000"/>
                <w:lang w:val="en-US" w:eastAsia="zh-TW"/>
              </w:rPr>
              <w:t>Opponent of Option 1</w:t>
            </w:r>
            <w:r>
              <w:rPr>
                <w:rFonts w:eastAsia="新細明體" w:hint="eastAsia"/>
                <w:color w:val="000000"/>
                <w:lang w:val="en-US" w:eastAsia="zh-TW"/>
              </w:rPr>
              <w:t xml:space="preserve"> should </w:t>
            </w:r>
            <w:r>
              <w:rPr>
                <w:rFonts w:eastAsia="新細明體"/>
                <w:color w:val="000000"/>
                <w:lang w:val="en-US" w:eastAsia="zh-TW"/>
              </w:rPr>
              <w:t xml:space="preserve">clarify and elaborate their concerns. Option 1 is suggested as draft WF.   </w:t>
            </w:r>
          </w:p>
        </w:tc>
      </w:tr>
    </w:tbl>
    <w:p w14:paraId="3DB57C8E" w14:textId="77777777" w:rsidR="0098546E" w:rsidRDefault="0098546E">
      <w:pPr>
        <w:rPr>
          <w:i/>
          <w:color w:val="0070C0"/>
          <w:lang w:val="en-US" w:eastAsia="zh-CN"/>
        </w:rPr>
      </w:pPr>
    </w:p>
    <w:p w14:paraId="3DB57C8F"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2-4-4a: Different Relaxation factors between FR1 and FR2</w:t>
      </w:r>
    </w:p>
    <w:p w14:paraId="3DB57C90"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2-4-4b: Different Relaxation factors for different SINR range </w:t>
      </w:r>
    </w:p>
    <w:p w14:paraId="3DB57C91"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2-4-4c: Different Relaxation factors for different UE speed</w:t>
      </w:r>
    </w:p>
    <w:p w14:paraId="3DB57C92"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2-4-4d: Different Relaxation factors for SSB and CSI-RS </w:t>
      </w:r>
    </w:p>
    <w:p w14:paraId="3DB57C93"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2-4-4e: Different Relaxation factors for different DRX cycle </w:t>
      </w:r>
    </w:p>
    <w:p w14:paraId="3DB57C94"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2-4-4f: Other consideration on Relaxation factors</w:t>
      </w:r>
    </w:p>
    <w:tbl>
      <w:tblPr>
        <w:tblStyle w:val="afc"/>
        <w:tblW w:w="0" w:type="auto"/>
        <w:tblLook w:val="04A0" w:firstRow="1" w:lastRow="0" w:firstColumn="1" w:lastColumn="0" w:noHBand="0" w:noVBand="1"/>
      </w:tblPr>
      <w:tblGrid>
        <w:gridCol w:w="8407"/>
      </w:tblGrid>
      <w:tr w:rsidR="0098546E" w14:paraId="3DB57C96" w14:textId="77777777">
        <w:tc>
          <w:tcPr>
            <w:tcW w:w="8407" w:type="dxa"/>
          </w:tcPr>
          <w:p w14:paraId="3DB57C95"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C9A" w14:textId="77777777">
        <w:tc>
          <w:tcPr>
            <w:tcW w:w="8407" w:type="dxa"/>
          </w:tcPr>
          <w:p w14:paraId="3DB57C97"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of Issue 2-4-4a~f: </w:t>
            </w:r>
          </w:p>
          <w:p w14:paraId="3DB57C98"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on Issue 2-4-4a~f. </w:t>
            </w:r>
          </w:p>
          <w:p w14:paraId="3DB57C99" w14:textId="77777777" w:rsidR="0098546E" w:rsidRDefault="00450289">
            <w:pPr>
              <w:spacing w:after="120"/>
              <w:textAlignment w:val="center"/>
              <w:rPr>
                <w:rFonts w:ascii="Calibri" w:eastAsia="新細明體" w:hAnsi="Calibri" w:cs="Calibri"/>
                <w:color w:val="000000"/>
                <w:sz w:val="24"/>
                <w:szCs w:val="24"/>
                <w:lang w:val="en-US" w:eastAsia="zh-TW"/>
              </w:rPr>
            </w:pPr>
            <w:r>
              <w:rPr>
                <w:rFonts w:eastAsia="新細明體"/>
                <w:b/>
                <w:bCs/>
                <w:color w:val="000000"/>
                <w:lang w:eastAsia="zh-TW"/>
              </w:rPr>
              <w:t>Recommended WF</w:t>
            </w:r>
            <w:r>
              <w:rPr>
                <w:rFonts w:eastAsia="新細明體"/>
                <w:color w:val="000000"/>
                <w:lang w:val="en-US" w:eastAsia="zh-TW"/>
              </w:rPr>
              <w:t xml:space="preserve">: No clear consensus on all options. The relaxation factors depend on other open issues, e.g. feasible scenarios, the approach of the relaxed evaluation period. It is suggested to come back this issue next meeting. </w:t>
            </w:r>
          </w:p>
        </w:tc>
      </w:tr>
    </w:tbl>
    <w:p w14:paraId="3DB57C9B" w14:textId="77777777" w:rsidR="0098546E" w:rsidRDefault="0098546E">
      <w:pPr>
        <w:rPr>
          <w:i/>
          <w:color w:val="0070C0"/>
          <w:lang w:val="en-US" w:eastAsia="zh-CN"/>
        </w:rPr>
      </w:pPr>
    </w:p>
    <w:p w14:paraId="3DB57C9C" w14:textId="77777777" w:rsidR="0098546E" w:rsidRDefault="00450289">
      <w:pPr>
        <w:rPr>
          <w:rFonts w:eastAsia="新細明體"/>
          <w:color w:val="000000"/>
          <w:lang w:eastAsia="zh-TW"/>
        </w:rPr>
      </w:pPr>
      <w:r>
        <w:rPr>
          <w:rFonts w:eastAsia="新細明體"/>
          <w:b/>
          <w:bCs/>
          <w:color w:val="000000"/>
          <w:u w:val="single"/>
          <w:lang w:eastAsia="zh-TW"/>
        </w:rPr>
        <w:t>Issue 2-4-5: Measurement accuracy</w:t>
      </w:r>
    </w:p>
    <w:tbl>
      <w:tblPr>
        <w:tblStyle w:val="afc"/>
        <w:tblW w:w="0" w:type="auto"/>
        <w:tblLook w:val="04A0" w:firstRow="1" w:lastRow="0" w:firstColumn="1" w:lastColumn="0" w:noHBand="0" w:noVBand="1"/>
      </w:tblPr>
      <w:tblGrid>
        <w:gridCol w:w="8407"/>
      </w:tblGrid>
      <w:tr w:rsidR="0098546E" w14:paraId="3DB57C9E" w14:textId="77777777">
        <w:tc>
          <w:tcPr>
            <w:tcW w:w="8407" w:type="dxa"/>
          </w:tcPr>
          <w:p w14:paraId="3DB57C9D"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CA4" w14:textId="77777777">
        <w:tc>
          <w:tcPr>
            <w:tcW w:w="8407" w:type="dxa"/>
          </w:tcPr>
          <w:p w14:paraId="3DB57C9F"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CA0"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w:t>
            </w:r>
            <w:r>
              <w:rPr>
                <w:rFonts w:eastAsia="新細明體"/>
                <w:color w:val="0070C0"/>
                <w:lang w:val="en-US" w:eastAsia="zh-TW"/>
              </w:rPr>
              <w:t>One company commented the proposal would be not needed.</w:t>
            </w:r>
            <w:r>
              <w:rPr>
                <w:rFonts w:eastAsia="新細明體"/>
                <w:b/>
                <w:bCs/>
                <w:color w:val="0070C0"/>
                <w:lang w:val="en-US" w:eastAsia="zh-TW"/>
              </w:rPr>
              <w:t xml:space="preserve"> </w:t>
            </w:r>
          </w:p>
          <w:p w14:paraId="3DB57CA1"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CA2" w14:textId="77777777" w:rsidR="0098546E" w:rsidRDefault="00450289">
            <w:pPr>
              <w:numPr>
                <w:ilvl w:val="0"/>
                <w:numId w:val="53"/>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Option 1: For R17 RLM and BFD relaxation, measurement accuracy for RLM, BFD </w:t>
            </w:r>
            <w:r>
              <w:rPr>
                <w:rFonts w:eastAsia="新細明體"/>
                <w:strike/>
                <w:color w:val="000000"/>
                <w:lang w:eastAsia="zh-TW"/>
              </w:rPr>
              <w:t>and RRM</w:t>
            </w:r>
            <w:r>
              <w:rPr>
                <w:rFonts w:eastAsia="新細明體"/>
                <w:color w:val="000000"/>
                <w:lang w:eastAsia="zh-TW"/>
              </w:rPr>
              <w:t xml:space="preserve"> reuses R15 requirements. (vivo)</w:t>
            </w:r>
          </w:p>
          <w:p w14:paraId="3DB57CA3"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color w:val="000000"/>
                <w:lang w:val="en-US" w:eastAsia="zh-TW"/>
              </w:rPr>
              <w:t>M</w:t>
            </w:r>
            <w:r>
              <w:rPr>
                <w:rFonts w:eastAsia="新細明體"/>
                <w:color w:val="000000"/>
                <w:lang w:eastAsia="zh-TW"/>
              </w:rPr>
              <w:t>easurement accuracy for</w:t>
            </w:r>
            <w:r>
              <w:rPr>
                <w:rFonts w:eastAsia="新細明體"/>
                <w:color w:val="000000"/>
                <w:lang w:val="en-US" w:eastAsia="zh-TW"/>
              </w:rPr>
              <w:t xml:space="preserve"> RRM is no</w:t>
            </w:r>
            <w:ins w:id="1965" w:author="Hsuanli Lin (林烜立)" w:date="2021-04-15T12:13:00Z">
              <w:r>
                <w:rPr>
                  <w:rFonts w:eastAsia="新細明體" w:hint="eastAsia"/>
                  <w:color w:val="000000"/>
                  <w:lang w:val="en-US" w:eastAsia="zh-TW"/>
                </w:rPr>
                <w:t>t</w:t>
              </w:r>
            </w:ins>
            <w:r>
              <w:rPr>
                <w:rFonts w:eastAsia="新細明體"/>
                <w:color w:val="000000"/>
                <w:lang w:val="en-US" w:eastAsia="zh-TW"/>
              </w:rPr>
              <w:t xml:space="preserve"> needed to be discussed. Continue the discussion on the rest part of the proposal. </w:t>
            </w:r>
          </w:p>
        </w:tc>
      </w:tr>
    </w:tbl>
    <w:p w14:paraId="3DB57CA5" w14:textId="77777777" w:rsidR="0098546E" w:rsidRDefault="0098546E">
      <w:pPr>
        <w:rPr>
          <w:i/>
          <w:color w:val="0070C0"/>
          <w:lang w:val="en-US" w:eastAsia="zh-CN"/>
        </w:rPr>
      </w:pPr>
    </w:p>
    <w:p w14:paraId="3DB57CA6" w14:textId="77777777" w:rsidR="0098546E" w:rsidRDefault="0098546E">
      <w:pPr>
        <w:rPr>
          <w:i/>
          <w:color w:val="0070C0"/>
          <w:lang w:val="en-US" w:eastAsia="zh-CN"/>
        </w:rPr>
      </w:pPr>
    </w:p>
    <w:p w14:paraId="3DB57CA7" w14:textId="77777777" w:rsidR="0098546E" w:rsidRDefault="00450289">
      <w:pPr>
        <w:rPr>
          <w:rFonts w:eastAsiaTheme="minorEastAsia"/>
          <w:b/>
          <w:bCs/>
          <w:color w:val="0070C0"/>
          <w:lang w:val="en-US" w:eastAsia="zh-CN"/>
        </w:rPr>
      </w:pPr>
      <w:r>
        <w:rPr>
          <w:b/>
          <w:u w:val="single"/>
          <w:lang w:eastAsia="ko-KR"/>
        </w:rPr>
        <w:t>Sub-topic 2-5 Others</w:t>
      </w:r>
    </w:p>
    <w:p w14:paraId="3DB57CA8" w14:textId="77777777" w:rsidR="0098546E" w:rsidRDefault="00450289">
      <w:pPr>
        <w:rPr>
          <w:rFonts w:eastAsia="新細明體"/>
          <w:color w:val="000000"/>
          <w:lang w:eastAsia="zh-TW"/>
        </w:rPr>
      </w:pPr>
      <w:r>
        <w:rPr>
          <w:rFonts w:eastAsia="新細明體"/>
          <w:b/>
          <w:bCs/>
          <w:color w:val="000000"/>
          <w:u w:val="single"/>
          <w:lang w:eastAsia="zh-TW"/>
        </w:rPr>
        <w:t>Issue 2-5-1: Entering relaxation mode in intra-band CA/DC</w:t>
      </w:r>
    </w:p>
    <w:p w14:paraId="3DB57CA9" w14:textId="77777777" w:rsidR="0098546E" w:rsidRDefault="00450289">
      <w:pPr>
        <w:rPr>
          <w:rFonts w:eastAsia="新細明體"/>
          <w:color w:val="000000"/>
          <w:lang w:eastAsia="zh-TW"/>
        </w:rPr>
      </w:pPr>
      <w:r>
        <w:rPr>
          <w:rFonts w:eastAsia="新細明體"/>
          <w:b/>
          <w:bCs/>
          <w:color w:val="000000"/>
          <w:u w:val="single"/>
          <w:lang w:eastAsia="zh-TW"/>
        </w:rPr>
        <w:t>Issue 2-5-2: Exiting relaxation mode in intra-band CA/DC</w:t>
      </w:r>
    </w:p>
    <w:p w14:paraId="3DB57CAA" w14:textId="77777777" w:rsidR="0098546E" w:rsidRDefault="00450289">
      <w:pPr>
        <w:rPr>
          <w:rFonts w:eastAsia="新細明體"/>
          <w:color w:val="000000"/>
          <w:lang w:eastAsia="zh-TW"/>
        </w:rPr>
      </w:pPr>
      <w:r>
        <w:rPr>
          <w:rFonts w:eastAsia="新細明體"/>
          <w:b/>
          <w:bCs/>
          <w:color w:val="000000"/>
          <w:u w:val="single"/>
          <w:lang w:eastAsia="zh-TW"/>
        </w:rPr>
        <w:t>Issue 2-5-3: Relaxation criteria in intra-band CA/DC</w:t>
      </w:r>
    </w:p>
    <w:tbl>
      <w:tblPr>
        <w:tblStyle w:val="afc"/>
        <w:tblW w:w="0" w:type="auto"/>
        <w:tblLook w:val="04A0" w:firstRow="1" w:lastRow="0" w:firstColumn="1" w:lastColumn="0" w:noHBand="0" w:noVBand="1"/>
      </w:tblPr>
      <w:tblGrid>
        <w:gridCol w:w="8407"/>
      </w:tblGrid>
      <w:tr w:rsidR="0098546E" w14:paraId="3DB57CAC" w14:textId="77777777">
        <w:tc>
          <w:tcPr>
            <w:tcW w:w="8407" w:type="dxa"/>
          </w:tcPr>
          <w:p w14:paraId="3DB57CAB"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CB6" w14:textId="77777777">
        <w:tc>
          <w:tcPr>
            <w:tcW w:w="8407" w:type="dxa"/>
          </w:tcPr>
          <w:p w14:paraId="3DB57CAD" w14:textId="77777777" w:rsidR="0098546E" w:rsidRDefault="00450289">
            <w:pPr>
              <w:spacing w:after="120"/>
              <w:rPr>
                <w:rFonts w:eastAsia="新細明體"/>
                <w:color w:val="000000"/>
                <w:lang w:val="en-US" w:eastAsia="zh-TW"/>
              </w:rPr>
            </w:pPr>
            <w:r>
              <w:rPr>
                <w:rFonts w:eastAsia="新細明體"/>
                <w:b/>
                <w:bCs/>
                <w:color w:val="000000"/>
                <w:lang w:val="en-US" w:eastAsia="zh-TW"/>
              </w:rPr>
              <w:t>Status of Issue 2-5-1, 2-5-2, 2-5-3</w:t>
            </w:r>
            <w:r>
              <w:rPr>
                <w:rFonts w:eastAsia="新細明體"/>
                <w:color w:val="000000"/>
                <w:lang w:val="en-US" w:eastAsia="zh-TW"/>
              </w:rPr>
              <w:t xml:space="preserve">: </w:t>
            </w:r>
          </w:p>
          <w:p w14:paraId="3DB57CAE"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No clear consensus. </w:t>
            </w:r>
          </w:p>
          <w:p w14:paraId="3DB57CAF"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Moderator's comment: </w:t>
            </w:r>
          </w:p>
          <w:p w14:paraId="3DB57CB0"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On the Issue 2-5-1~3, please check Huawei's comment as follows: </w:t>
            </w:r>
          </w:p>
          <w:p w14:paraId="3DB57CB1" w14:textId="77777777" w:rsidR="0098546E" w:rsidRDefault="00450289">
            <w:pPr>
              <w:spacing w:after="120"/>
              <w:ind w:left="540"/>
              <w:rPr>
                <w:rFonts w:eastAsia="新細明體"/>
                <w:color w:val="0070C0"/>
                <w:lang w:eastAsia="zh-TW"/>
              </w:rPr>
            </w:pPr>
            <w:r>
              <w:rPr>
                <w:rFonts w:eastAsia="新細明體"/>
                <w:i/>
                <w:iCs/>
                <w:color w:val="0070C0"/>
                <w:lang w:eastAsia="zh-TW"/>
              </w:rPr>
              <w:t xml:space="preserve">For RLM, UE will only perform RLM measurements on PCell or PSCell. </w:t>
            </w:r>
          </w:p>
          <w:p w14:paraId="3DB57CB2" w14:textId="77777777" w:rsidR="0098546E" w:rsidRDefault="00450289">
            <w:pPr>
              <w:spacing w:after="120"/>
              <w:ind w:left="540"/>
              <w:rPr>
                <w:rFonts w:eastAsia="新細明體"/>
                <w:color w:val="0070C0"/>
                <w:lang w:eastAsia="zh-TW"/>
              </w:rPr>
            </w:pPr>
            <w:r>
              <w:rPr>
                <w:rFonts w:eastAsia="新細明體"/>
                <w:i/>
                <w:iCs/>
                <w:color w:val="0070C0"/>
                <w:lang w:eastAsia="zh-TW"/>
              </w:rPr>
              <w:t>For BFD, UE is only required to perform BFD measurements o</w:t>
            </w:r>
            <w:r>
              <w:rPr>
                <w:rFonts w:eastAsia="新細明體"/>
                <w:i/>
                <w:iCs/>
                <w:color w:val="0070C0"/>
                <w:u w:val="single"/>
                <w:lang w:eastAsia="zh-TW"/>
              </w:rPr>
              <w:t>n one serving cell per band.</w:t>
            </w:r>
          </w:p>
          <w:p w14:paraId="3DB57CB3" w14:textId="77777777" w:rsidR="0098546E" w:rsidRDefault="00450289">
            <w:pPr>
              <w:spacing w:after="120"/>
              <w:ind w:left="540"/>
              <w:rPr>
                <w:rFonts w:eastAsia="新細明體"/>
                <w:color w:val="0070C0"/>
                <w:lang w:eastAsia="zh-TW"/>
              </w:rPr>
            </w:pPr>
            <w:r>
              <w:rPr>
                <w:rFonts w:eastAsia="新細明體"/>
                <w:i/>
                <w:iCs/>
                <w:color w:val="0070C0"/>
                <w:lang w:eastAsia="zh-TW"/>
              </w:rPr>
              <w:t>Since intra-band NR-DC has not been introduced, PCell and PSCell could not be in the same band.</w:t>
            </w:r>
          </w:p>
          <w:p w14:paraId="3DB57CB4"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Based on this comment, it seems no need to further discuss the Issue 2-5-1~3, because there is no case </w:t>
            </w:r>
            <w:r>
              <w:rPr>
                <w:rFonts w:eastAsia="新細明體"/>
                <w:color w:val="000000"/>
                <w:lang w:val="en-US" w:eastAsia="zh-TW"/>
              </w:rPr>
              <w:lastRenderedPageBreak/>
              <w:t xml:space="preserve">that multiple serving cells will be required to perform RLM/BFD on one band. </w:t>
            </w:r>
          </w:p>
          <w:p w14:paraId="3DB57CB5" w14:textId="77777777" w:rsidR="0098546E" w:rsidRDefault="00450289">
            <w:pPr>
              <w:spacing w:after="120"/>
              <w:rPr>
                <w:rFonts w:eastAsia="新細明體"/>
                <w:color w:val="000000"/>
                <w:lang w:val="en-US" w:eastAsia="zh-TW"/>
              </w:rPr>
            </w:pPr>
            <w:r>
              <w:rPr>
                <w:rFonts w:eastAsia="新細明體"/>
                <w:b/>
                <w:bCs/>
                <w:color w:val="000000"/>
                <w:lang w:val="en-US" w:eastAsia="zh-TW"/>
              </w:rPr>
              <w:t xml:space="preserve">Recommended WF: </w:t>
            </w:r>
            <w:r>
              <w:rPr>
                <w:rFonts w:eastAsia="新細明體"/>
                <w:color w:val="000000"/>
                <w:lang w:val="en-US" w:eastAsia="zh-TW"/>
              </w:rPr>
              <w:t xml:space="preserve">Before continue the discussion, please take Huawei's' comment into account. Companies provide views whether this discussion is still needed or not. </w:t>
            </w:r>
          </w:p>
        </w:tc>
      </w:tr>
    </w:tbl>
    <w:p w14:paraId="3DB57CB7" w14:textId="77777777" w:rsidR="0098546E" w:rsidRDefault="0098546E">
      <w:pPr>
        <w:rPr>
          <w:i/>
          <w:color w:val="0070C0"/>
          <w:lang w:val="en-US" w:eastAsia="zh-CN"/>
        </w:rPr>
      </w:pPr>
    </w:p>
    <w:p w14:paraId="3DB57CB8" w14:textId="77777777" w:rsidR="0098546E" w:rsidRDefault="00450289">
      <w:pPr>
        <w:rPr>
          <w:rFonts w:eastAsia="新細明體"/>
          <w:color w:val="000000"/>
          <w:lang w:eastAsia="zh-TW"/>
        </w:rPr>
      </w:pPr>
      <w:r>
        <w:rPr>
          <w:rFonts w:eastAsia="新細明體"/>
          <w:b/>
          <w:bCs/>
          <w:color w:val="000000"/>
          <w:u w:val="single"/>
          <w:lang w:eastAsia="zh-TW"/>
        </w:rPr>
        <w:t>Issue 2-5-4: Applicability for BFD relaxation requirement</w:t>
      </w:r>
    </w:p>
    <w:tbl>
      <w:tblPr>
        <w:tblStyle w:val="afc"/>
        <w:tblW w:w="0" w:type="auto"/>
        <w:tblLook w:val="04A0" w:firstRow="1" w:lastRow="0" w:firstColumn="1" w:lastColumn="0" w:noHBand="0" w:noVBand="1"/>
      </w:tblPr>
      <w:tblGrid>
        <w:gridCol w:w="8407"/>
      </w:tblGrid>
      <w:tr w:rsidR="0098546E" w14:paraId="3DB57CBA" w14:textId="77777777">
        <w:tc>
          <w:tcPr>
            <w:tcW w:w="8407" w:type="dxa"/>
          </w:tcPr>
          <w:p w14:paraId="3DB57CB9"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CC2" w14:textId="77777777">
        <w:tc>
          <w:tcPr>
            <w:tcW w:w="8407" w:type="dxa"/>
          </w:tcPr>
          <w:p w14:paraId="3DB57CBB" w14:textId="77777777" w:rsidR="0098546E" w:rsidRDefault="00450289">
            <w:pPr>
              <w:spacing w:after="120"/>
              <w:rPr>
                <w:rFonts w:eastAsia="新細明體"/>
                <w:color w:val="000000"/>
                <w:lang w:val="en-US" w:eastAsia="zh-TW"/>
              </w:rPr>
            </w:pPr>
            <w:r>
              <w:rPr>
                <w:rFonts w:eastAsia="新細明體"/>
                <w:b/>
                <w:bCs/>
                <w:color w:val="000000"/>
                <w:lang w:val="en-US" w:eastAsia="zh-TW"/>
              </w:rPr>
              <w:t>Status</w:t>
            </w:r>
          </w:p>
          <w:p w14:paraId="3DB57CBC"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No objection on Option 1. One further comment is provided. </w:t>
            </w:r>
          </w:p>
          <w:p w14:paraId="3DB57CBD"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CBE" w14:textId="77777777" w:rsidR="0098546E" w:rsidRDefault="00450289">
            <w:pPr>
              <w:numPr>
                <w:ilvl w:val="0"/>
                <w:numId w:val="54"/>
              </w:numPr>
              <w:ind w:left="540"/>
              <w:textAlignment w:val="center"/>
              <w:rPr>
                <w:rFonts w:ascii="Calibri" w:eastAsia="新細明體" w:hAnsi="Calibri" w:cs="Calibri"/>
                <w:color w:val="000000"/>
                <w:sz w:val="24"/>
                <w:szCs w:val="24"/>
                <w:lang w:eastAsia="zh-TW"/>
              </w:rPr>
            </w:pPr>
            <w:r>
              <w:rPr>
                <w:rFonts w:eastAsia="新細明體"/>
                <w:color w:val="000000"/>
                <w:lang w:eastAsia="zh-TW"/>
              </w:rPr>
              <w:t>Option 1: As the legacy BFD requirement, the BFD relaxation requirement is applicable for PCell, PSCell and all configured SCells. (Ericsson)</w:t>
            </w:r>
          </w:p>
          <w:p w14:paraId="3DB57CBF" w14:textId="77777777" w:rsidR="0098546E" w:rsidRDefault="00450289">
            <w:pPr>
              <w:rPr>
                <w:rFonts w:eastAsia="新細明體"/>
                <w:color w:val="000000"/>
                <w:lang w:val="en-US" w:eastAsia="zh-TW"/>
              </w:rPr>
            </w:pPr>
            <w:r>
              <w:rPr>
                <w:rFonts w:eastAsia="新細明體"/>
                <w:b/>
                <w:bCs/>
                <w:color w:val="000000"/>
                <w:lang w:eastAsia="zh-TW"/>
              </w:rPr>
              <w:t>Recommended WF</w:t>
            </w:r>
            <w:r>
              <w:rPr>
                <w:rFonts w:eastAsia="新細明體"/>
                <w:b/>
                <w:bCs/>
                <w:color w:val="000000"/>
                <w:lang w:val="en-US" w:eastAsia="zh-TW"/>
              </w:rPr>
              <w:t xml:space="preserve">: </w:t>
            </w:r>
            <w:r>
              <w:rPr>
                <w:rFonts w:eastAsia="新細明體"/>
                <w:color w:val="000000"/>
                <w:lang w:val="en-US" w:eastAsia="zh-TW"/>
              </w:rPr>
              <w:t>Work on WF directly, the draft WF is provided below</w:t>
            </w:r>
          </w:p>
          <w:p w14:paraId="3DB57CC0" w14:textId="77777777" w:rsidR="0098546E" w:rsidRDefault="00450289">
            <w:pPr>
              <w:rPr>
                <w:rFonts w:eastAsia="新細明體"/>
                <w:color w:val="000000"/>
                <w:lang w:eastAsia="zh-TW"/>
              </w:rPr>
            </w:pPr>
            <w:r>
              <w:rPr>
                <w:rFonts w:eastAsia="新細明體"/>
                <w:color w:val="000000"/>
                <w:lang w:eastAsia="zh-TW"/>
              </w:rPr>
              <w:t xml:space="preserve">As the legacy BFD requirement, the BFD relaxation requirement is applicable for PCell, PSCell and all configured SCells. </w:t>
            </w:r>
          </w:p>
          <w:p w14:paraId="3DB57CC1" w14:textId="77777777" w:rsidR="0098546E" w:rsidRDefault="00450289">
            <w:pPr>
              <w:numPr>
                <w:ilvl w:val="0"/>
                <w:numId w:val="55"/>
              </w:numPr>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Note</w:t>
            </w:r>
            <w:r>
              <w:rPr>
                <w:rFonts w:eastAsia="新細明體"/>
                <w:color w:val="000000"/>
                <w:lang w:eastAsia="zh-TW"/>
              </w:rPr>
              <w:t>: the BFD relaxation requirement is applicable for the serving cells which perform measurement relaxation.</w:t>
            </w:r>
          </w:p>
        </w:tc>
      </w:tr>
    </w:tbl>
    <w:p w14:paraId="3DB57CC3" w14:textId="77777777" w:rsidR="0098546E" w:rsidRDefault="0098546E">
      <w:pPr>
        <w:rPr>
          <w:i/>
          <w:color w:val="0070C0"/>
          <w:lang w:val="en-US" w:eastAsia="zh-CN"/>
        </w:rPr>
      </w:pPr>
    </w:p>
    <w:p w14:paraId="3DB57CC4" w14:textId="77777777" w:rsidR="0098546E" w:rsidRDefault="0098546E">
      <w:pPr>
        <w:rPr>
          <w:i/>
          <w:color w:val="0070C0"/>
          <w:lang w:val="en-US" w:eastAsia="zh-CN"/>
        </w:rPr>
      </w:pPr>
    </w:p>
    <w:p w14:paraId="3DB57CC5" w14:textId="77777777" w:rsidR="0098546E" w:rsidRDefault="00450289">
      <w:pPr>
        <w:pStyle w:val="3"/>
        <w:rPr>
          <w:sz w:val="24"/>
          <w:szCs w:val="16"/>
        </w:rPr>
      </w:pPr>
      <w:r>
        <w:rPr>
          <w:sz w:val="24"/>
          <w:szCs w:val="16"/>
        </w:rPr>
        <w:t>CRs/TPs</w:t>
      </w:r>
    </w:p>
    <w:p w14:paraId="3DB57CC6" w14:textId="77777777" w:rsidR="0098546E" w:rsidRDefault="0045028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42"/>
        <w:gridCol w:w="8615"/>
      </w:tblGrid>
      <w:tr w:rsidR="0098546E" w14:paraId="3DB57CC9" w14:textId="77777777">
        <w:tc>
          <w:tcPr>
            <w:tcW w:w="1242" w:type="dxa"/>
          </w:tcPr>
          <w:p w14:paraId="3DB57CC7" w14:textId="77777777" w:rsidR="0098546E" w:rsidRDefault="0045028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B57CC8" w14:textId="77777777" w:rsidR="0098546E" w:rsidRDefault="0045028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8546E" w14:paraId="3DB57CCC" w14:textId="77777777">
        <w:tc>
          <w:tcPr>
            <w:tcW w:w="1242" w:type="dxa"/>
          </w:tcPr>
          <w:p w14:paraId="3DB57CCA" w14:textId="77777777" w:rsidR="0098546E" w:rsidRDefault="004502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DB57CCB" w14:textId="77777777" w:rsidR="0098546E" w:rsidRDefault="0045028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B57CCD" w14:textId="77777777" w:rsidR="0098546E" w:rsidRDefault="0098546E">
      <w:pPr>
        <w:rPr>
          <w:color w:val="0070C0"/>
          <w:lang w:val="en-US" w:eastAsia="zh-CN"/>
        </w:rPr>
      </w:pPr>
    </w:p>
    <w:p w14:paraId="3DB57CCE" w14:textId="77777777" w:rsidR="0098546E" w:rsidRDefault="00450289">
      <w:pPr>
        <w:pStyle w:val="2"/>
        <w:rPr>
          <w:lang w:val="en-US"/>
        </w:rPr>
      </w:pPr>
      <w:r>
        <w:rPr>
          <w:lang w:val="en-US"/>
        </w:rPr>
        <w:t>Discussion on 2nd round (if applicable)</w:t>
      </w:r>
    </w:p>
    <w:p w14:paraId="3DB57CCF" w14:textId="77777777" w:rsidR="0098546E" w:rsidRDefault="00450289">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DB57CD0" w14:textId="77777777" w:rsidR="0098546E" w:rsidRPr="0098546E" w:rsidRDefault="00450289">
      <w:pPr>
        <w:rPr>
          <w:rFonts w:eastAsia="新細明體"/>
          <w:color w:val="000000"/>
          <w:lang w:eastAsia="zh-TW"/>
          <w:rPrChange w:id="1966" w:author="Hsuanli Lin (林烜立)" w:date="2021-04-15T00:34:00Z">
            <w:rPr>
              <w:i/>
              <w:color w:val="0070C0"/>
              <w:lang w:val="en-US" w:eastAsia="zh-CN"/>
            </w:rPr>
          </w:rPrChange>
        </w:rPr>
      </w:pPr>
      <w:r>
        <w:rPr>
          <w:b/>
          <w:bCs/>
          <w:color w:val="000000"/>
          <w:u w:val="single"/>
        </w:rPr>
        <w:t>Issue 2-1-1: Evaluation assumption update</w:t>
      </w:r>
    </w:p>
    <w:tbl>
      <w:tblPr>
        <w:tblStyle w:val="afc"/>
        <w:tblW w:w="9634" w:type="dxa"/>
        <w:tblLook w:val="04A0" w:firstRow="1" w:lastRow="0" w:firstColumn="1" w:lastColumn="0" w:noHBand="0" w:noVBand="1"/>
      </w:tblPr>
      <w:tblGrid>
        <w:gridCol w:w="9634"/>
      </w:tblGrid>
      <w:tr w:rsidR="0098546E" w14:paraId="3DB57CD2" w14:textId="77777777">
        <w:tc>
          <w:tcPr>
            <w:tcW w:w="9634" w:type="dxa"/>
          </w:tcPr>
          <w:p w14:paraId="3DB57CD1"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CD8" w14:textId="77777777">
        <w:tc>
          <w:tcPr>
            <w:tcW w:w="9634" w:type="dxa"/>
          </w:tcPr>
          <w:p w14:paraId="3DB57CD3" w14:textId="77777777" w:rsidR="0098546E" w:rsidRDefault="00450289">
            <w:pPr>
              <w:overflowPunct/>
              <w:autoSpaceDE/>
              <w:autoSpaceDN/>
              <w:adjustRightInd/>
              <w:spacing w:after="120"/>
              <w:textAlignment w:val="auto"/>
              <w:rPr>
                <w:b/>
                <w:szCs w:val="24"/>
                <w:lang w:eastAsia="zh-CN"/>
              </w:rPr>
            </w:pPr>
            <w:r>
              <w:rPr>
                <w:rFonts w:ascii="Calibri" w:eastAsia="新細明體" w:hAnsi="Calibri" w:cs="Calibri"/>
                <w:color w:val="000000"/>
                <w:sz w:val="24"/>
                <w:szCs w:val="24"/>
                <w:lang w:val="en-US" w:eastAsia="zh-TW"/>
              </w:rPr>
              <w:t> </w:t>
            </w:r>
            <w:r>
              <w:rPr>
                <w:rFonts w:eastAsia="SimSun"/>
                <w:b/>
                <w:szCs w:val="24"/>
                <w:lang w:eastAsia="zh-CN"/>
              </w:rPr>
              <w:t>Proposals:</w:t>
            </w:r>
          </w:p>
          <w:p w14:paraId="3DB57CD4" w14:textId="77777777" w:rsidR="0098546E" w:rsidRDefault="00450289">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r>
              <w:rPr>
                <w:rFonts w:ascii="新細明體" w:eastAsia="新細明體" w:hAnsi="新細明體" w:hint="eastAsia"/>
                <w:szCs w:val="24"/>
                <w:lang w:eastAsia="zh-TW"/>
              </w:rPr>
              <w:t xml:space="preserve"> (</w:t>
            </w:r>
            <w:r>
              <w:rPr>
                <w:rFonts w:eastAsia="新細明體" w:hint="eastAsia"/>
                <w:szCs w:val="24"/>
                <w:lang w:eastAsia="zh-TW"/>
              </w:rPr>
              <w:t>vivo)</w:t>
            </w:r>
            <w:r>
              <w:rPr>
                <w:rFonts w:eastAsia="SimSun"/>
                <w:szCs w:val="24"/>
                <w:lang w:eastAsia="zh-CN"/>
              </w:rPr>
              <w:t xml:space="preserve">: </w:t>
            </w:r>
          </w:p>
          <w:p w14:paraId="3DB57CD5" w14:textId="77777777" w:rsidR="0098546E" w:rsidRDefault="00450289">
            <w:pPr>
              <w:pStyle w:val="aff5"/>
              <w:numPr>
                <w:ilvl w:val="1"/>
                <w:numId w:val="5"/>
              </w:numPr>
              <w:spacing w:after="120"/>
              <w:ind w:firstLineChars="0"/>
              <w:rPr>
                <w:rFonts w:eastAsia="SimSun"/>
                <w:szCs w:val="24"/>
                <w:lang w:eastAsia="zh-CN"/>
              </w:rPr>
            </w:pPr>
            <w:r>
              <w:rPr>
                <w:rFonts w:eastAsia="SimSun"/>
                <w:szCs w:val="24"/>
                <w:lang w:eastAsia="zh-CN"/>
              </w:rPr>
              <w:t xml:space="preserve">Further update the evaluation assumptions to encourage companies to consider UE rotation in FR2. </w:t>
            </w:r>
          </w:p>
          <w:p w14:paraId="3DB57CD6" w14:textId="77777777" w:rsidR="0098546E" w:rsidRDefault="00450289">
            <w:pPr>
              <w:pStyle w:val="aff5"/>
              <w:numPr>
                <w:ilvl w:val="1"/>
                <w:numId w:val="5"/>
              </w:numPr>
              <w:spacing w:after="120"/>
              <w:ind w:firstLineChars="0"/>
              <w:rPr>
                <w:rFonts w:eastAsia="SimSun"/>
                <w:szCs w:val="24"/>
                <w:lang w:eastAsia="zh-CN"/>
              </w:rPr>
            </w:pPr>
            <w:r>
              <w:rPr>
                <w:szCs w:val="24"/>
                <w:lang w:eastAsia="zh-CN"/>
              </w:rPr>
              <w:t xml:space="preserve">RAN4 further discuss and agree on the </w:t>
            </w:r>
            <w:r>
              <w:rPr>
                <w:szCs w:val="24"/>
                <w:u w:val="single"/>
                <w:lang w:eastAsia="zh-CN"/>
              </w:rPr>
              <w:t xml:space="preserve">link level evaluation </w:t>
            </w:r>
            <w:r>
              <w:rPr>
                <w:szCs w:val="24"/>
                <w:lang w:eastAsia="zh-CN"/>
              </w:rPr>
              <w:t>assumptions to collect results on the SINR estimation error based on Y samples, while Y=1 is the baseline</w:t>
            </w:r>
          </w:p>
          <w:p w14:paraId="3DB57CD7"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w:t>
            </w:r>
            <w:r>
              <w:rPr>
                <w:rFonts w:eastAsia="新細明體"/>
                <w:color w:val="000000"/>
                <w:lang w:val="en-US" w:eastAsia="zh-TW"/>
              </w:rPr>
              <w:t xml:space="preserve"> Further discuss in the 2nd round. Please check proponent's response in the 1st round. </w:t>
            </w:r>
          </w:p>
        </w:tc>
      </w:tr>
    </w:tbl>
    <w:tbl>
      <w:tblPr>
        <w:tblStyle w:val="120"/>
        <w:tblW w:w="9634" w:type="dxa"/>
        <w:tblLayout w:type="fixed"/>
        <w:tblLook w:val="04A0" w:firstRow="1" w:lastRow="0" w:firstColumn="1" w:lastColumn="0" w:noHBand="0" w:noVBand="1"/>
      </w:tblPr>
      <w:tblGrid>
        <w:gridCol w:w="1230"/>
        <w:gridCol w:w="8404"/>
      </w:tblGrid>
      <w:tr w:rsidR="0098546E" w14:paraId="3DB57CDB" w14:textId="77777777">
        <w:tc>
          <w:tcPr>
            <w:tcW w:w="1230" w:type="dxa"/>
          </w:tcPr>
          <w:p w14:paraId="3DB57CD9" w14:textId="58BBABC2" w:rsidR="0098546E" w:rsidRDefault="00450289">
            <w:pPr>
              <w:rPr>
                <w:rFonts w:eastAsiaTheme="minorEastAsia"/>
                <w:color w:val="0070C0"/>
                <w:lang w:val="en-US" w:eastAsia="zh-CN"/>
              </w:rPr>
            </w:pPr>
            <w:del w:id="1967" w:author="Santhan Thangarasa" w:date="2021-04-17T21:35:00Z">
              <w:r w:rsidDel="005D22BE">
                <w:rPr>
                  <w:rFonts w:eastAsiaTheme="minorEastAsia"/>
                  <w:color w:val="0070C0"/>
                  <w:lang w:val="en-US" w:eastAsia="zh-CN"/>
                </w:rPr>
                <w:lastRenderedPageBreak/>
                <w:delText>Company A</w:delText>
              </w:r>
            </w:del>
            <w:ins w:id="1968" w:author="Santhan Thangarasa" w:date="2021-04-17T21:35:00Z">
              <w:r w:rsidR="005D22BE">
                <w:rPr>
                  <w:rFonts w:eastAsiaTheme="minorEastAsia"/>
                  <w:color w:val="0070C0"/>
                  <w:lang w:val="en-US" w:eastAsia="zh-CN"/>
                </w:rPr>
                <w:t>Ericsson</w:t>
              </w:r>
            </w:ins>
          </w:p>
        </w:tc>
        <w:tc>
          <w:tcPr>
            <w:tcW w:w="8404" w:type="dxa"/>
          </w:tcPr>
          <w:p w14:paraId="3DB57CDA" w14:textId="452B9195" w:rsidR="0098546E" w:rsidRDefault="005D22BE">
            <w:pPr>
              <w:rPr>
                <w:lang w:eastAsia="ko-KR"/>
              </w:rPr>
            </w:pPr>
            <w:ins w:id="1969" w:author="Santhan Thangarasa" w:date="2021-04-17T21:35:00Z">
              <w:r>
                <w:rPr>
                  <w:lang w:eastAsia="ko-KR"/>
                </w:rPr>
                <w:t>As we have commented in the 1</w:t>
              </w:r>
              <w:r w:rsidRPr="005D22BE">
                <w:rPr>
                  <w:vertAlign w:val="superscript"/>
                  <w:lang w:eastAsia="ko-KR"/>
                  <w:rPrChange w:id="1970" w:author="Santhan Thangarasa" w:date="2021-04-17T21:35:00Z">
                    <w:rPr>
                      <w:lang w:eastAsia="ko-KR"/>
                    </w:rPr>
                  </w:rPrChange>
                </w:rPr>
                <w:t>st</w:t>
              </w:r>
              <w:r>
                <w:rPr>
                  <w:lang w:eastAsia="ko-KR"/>
                </w:rPr>
                <w:t xml:space="preserve"> round, we do not see any need for assuming UE rotation in FR2. </w:t>
              </w:r>
            </w:ins>
            <w:ins w:id="1971" w:author="Santhan Thangarasa" w:date="2021-04-17T21:36:00Z">
              <w:r>
                <w:rPr>
                  <w:lang w:eastAsia="ko-KR"/>
                </w:rPr>
                <w:t xml:space="preserve">The simulation assumptions of FR2 should be similar to the one used in Rel-15 FR2. </w:t>
              </w:r>
              <w:r w:rsidR="00CD4F41">
                <w:rPr>
                  <w:lang w:eastAsia="ko-KR"/>
                </w:rPr>
                <w:t>Since UE rotation was not considered in release 15, there is no need to consider it in Rel-17 power saving.</w:t>
              </w:r>
            </w:ins>
            <w:ins w:id="1972" w:author="Santhan Thangarasa" w:date="2021-04-17T21:37:00Z">
              <w:r w:rsidR="00E60E5B">
                <w:rPr>
                  <w:lang w:eastAsia="ko-KR"/>
                </w:rPr>
                <w:t xml:space="preserve"> </w:t>
              </w:r>
            </w:ins>
            <w:ins w:id="1973" w:author="Santhan Thangarasa" w:date="2021-04-18T21:02:00Z">
              <w:r w:rsidR="00B92958">
                <w:rPr>
                  <w:lang w:eastAsia="ko-KR"/>
                </w:rPr>
                <w:t>Companies</w:t>
              </w:r>
            </w:ins>
            <w:ins w:id="1974" w:author="Santhan Thangarasa" w:date="2021-04-17T21:37:00Z">
              <w:r w:rsidR="00E60E5B">
                <w:rPr>
                  <w:lang w:eastAsia="ko-KR"/>
                </w:rPr>
                <w:t xml:space="preserve"> have been bringing simulation results for last 3 meetings which should be used as basis for deriving conclusions. </w:t>
              </w:r>
              <w:r w:rsidR="004553E1">
                <w:rPr>
                  <w:lang w:eastAsia="ko-KR"/>
                </w:rPr>
                <w:t xml:space="preserve">We don’t </w:t>
              </w:r>
            </w:ins>
            <w:ins w:id="1975" w:author="Santhan Thangarasa" w:date="2021-04-17T21:39:00Z">
              <w:r w:rsidR="00801BFF">
                <w:rPr>
                  <w:lang w:eastAsia="ko-KR"/>
                </w:rPr>
                <w:t xml:space="preserve">support option1. </w:t>
              </w:r>
            </w:ins>
          </w:p>
        </w:tc>
      </w:tr>
      <w:tr w:rsidR="0098546E" w14:paraId="3DB57CDE" w14:textId="77777777">
        <w:tc>
          <w:tcPr>
            <w:tcW w:w="1230" w:type="dxa"/>
          </w:tcPr>
          <w:p w14:paraId="3DB57CDC" w14:textId="0CE471F8" w:rsidR="0098546E" w:rsidRDefault="00450289">
            <w:pPr>
              <w:rPr>
                <w:rFonts w:eastAsiaTheme="minorEastAsia"/>
                <w:color w:val="0070C0"/>
                <w:lang w:val="en-US" w:eastAsia="zh-CN"/>
              </w:rPr>
            </w:pPr>
            <w:del w:id="1976" w:author="Nokia" w:date="2021-04-19T12:09:00Z">
              <w:r w:rsidDel="004E51C7">
                <w:rPr>
                  <w:rFonts w:eastAsiaTheme="minorEastAsia"/>
                  <w:color w:val="0070C0"/>
                  <w:lang w:val="en-US" w:eastAsia="zh-CN"/>
                </w:rPr>
                <w:delText>Company B</w:delText>
              </w:r>
            </w:del>
            <w:ins w:id="1977" w:author="Nokia" w:date="2021-04-19T12:09:00Z">
              <w:r w:rsidR="004E51C7">
                <w:rPr>
                  <w:rFonts w:eastAsiaTheme="minorEastAsia"/>
                  <w:color w:val="0070C0"/>
                  <w:lang w:val="en-US" w:eastAsia="zh-CN"/>
                </w:rPr>
                <w:t>Nokia</w:t>
              </w:r>
            </w:ins>
          </w:p>
        </w:tc>
        <w:tc>
          <w:tcPr>
            <w:tcW w:w="8404" w:type="dxa"/>
          </w:tcPr>
          <w:p w14:paraId="3DB57CDD" w14:textId="40629959" w:rsidR="0098546E" w:rsidRDefault="004E51C7">
            <w:pPr>
              <w:rPr>
                <w:lang w:eastAsia="ko-KR"/>
              </w:rPr>
            </w:pPr>
            <w:ins w:id="1978" w:author="Nokia" w:date="2021-04-19T12:09:00Z">
              <w:r w:rsidRPr="004E51C7">
                <w:rPr>
                  <w:lang w:eastAsia="ko-KR"/>
                </w:rPr>
                <w:t>Regarding the second bullet on SINR estimation error, we would like to repeat our first round questions to get some further clarification: It is unclear to us whether this is the same as the agreed delta SINR metric or not and what is meant with one-shot here? What do the 5 samples as proposed mean?</w:t>
              </w:r>
            </w:ins>
          </w:p>
        </w:tc>
      </w:tr>
      <w:tr w:rsidR="00162C22" w14:paraId="78220DE7" w14:textId="77777777">
        <w:trPr>
          <w:ins w:id="1979" w:author="CATT" w:date="2021-04-19T17:36:00Z"/>
        </w:trPr>
        <w:tc>
          <w:tcPr>
            <w:tcW w:w="1230" w:type="dxa"/>
          </w:tcPr>
          <w:p w14:paraId="26C9059E" w14:textId="3BDB0A92" w:rsidR="00162C22" w:rsidDel="004E51C7" w:rsidRDefault="00162C22">
            <w:pPr>
              <w:rPr>
                <w:ins w:id="1980" w:author="CATT" w:date="2021-04-19T17:36:00Z"/>
                <w:rFonts w:eastAsiaTheme="minorEastAsia"/>
                <w:color w:val="0070C0"/>
                <w:lang w:val="en-US" w:eastAsia="zh-CN"/>
              </w:rPr>
            </w:pPr>
            <w:ins w:id="1981" w:author="CATT" w:date="2021-04-19T17:36:00Z">
              <w:r>
                <w:rPr>
                  <w:rFonts w:eastAsiaTheme="minorEastAsia"/>
                  <w:color w:val="0070C0"/>
                  <w:lang w:val="en-US" w:eastAsia="zh-CN"/>
                </w:rPr>
                <w:t>CATT</w:t>
              </w:r>
            </w:ins>
          </w:p>
        </w:tc>
        <w:tc>
          <w:tcPr>
            <w:tcW w:w="8404" w:type="dxa"/>
          </w:tcPr>
          <w:p w14:paraId="08E945A9" w14:textId="467BB5A5" w:rsidR="00162C22" w:rsidRPr="00162C22" w:rsidRDefault="00162C22" w:rsidP="009900FA">
            <w:pPr>
              <w:rPr>
                <w:ins w:id="1982" w:author="CATT" w:date="2021-04-19T17:36:00Z"/>
                <w:lang w:eastAsia="ko-KR"/>
              </w:rPr>
            </w:pPr>
            <w:ins w:id="1983" w:author="CATT" w:date="2021-04-19T17:37:00Z">
              <w:r>
                <w:rPr>
                  <w:lang w:eastAsia="ko-KR"/>
                </w:rPr>
                <w:t>In our understanding, t</w:t>
              </w:r>
            </w:ins>
            <w:ins w:id="1984" w:author="CATT" w:date="2021-04-19T17:36:00Z">
              <w:r>
                <w:rPr>
                  <w:lang w:eastAsia="ko-KR"/>
                </w:rPr>
                <w:t xml:space="preserve">here are two updates in </w:t>
              </w:r>
            </w:ins>
            <w:ins w:id="1985" w:author="CATT" w:date="2021-04-19T17:37:00Z">
              <w:r>
                <w:rPr>
                  <w:lang w:eastAsia="ko-KR"/>
                </w:rPr>
                <w:t>vivo’s</w:t>
              </w:r>
            </w:ins>
            <w:ins w:id="1986" w:author="CATT" w:date="2021-04-19T17:36:00Z">
              <w:r>
                <w:rPr>
                  <w:lang w:eastAsia="ko-KR"/>
                </w:rPr>
                <w:t xml:space="preserve"> </w:t>
              </w:r>
            </w:ins>
            <w:ins w:id="1987" w:author="CATT" w:date="2021-04-19T17:38:00Z">
              <w:r>
                <w:rPr>
                  <w:lang w:eastAsia="ko-KR"/>
                </w:rPr>
                <w:t>suggestion</w:t>
              </w:r>
            </w:ins>
            <w:ins w:id="1988" w:author="CATT" w:date="2021-04-19T17:37:00Z">
              <w:r>
                <w:rPr>
                  <w:lang w:eastAsia="ko-KR"/>
                </w:rPr>
                <w:t xml:space="preserve">: the first </w:t>
              </w:r>
            </w:ins>
            <w:ins w:id="1989" w:author="CATT" w:date="2021-04-19T17:38:00Z">
              <w:r>
                <w:rPr>
                  <w:lang w:eastAsia="ko-KR"/>
                </w:rPr>
                <w:t>one is about UE rotation in FR2</w:t>
              </w:r>
            </w:ins>
            <w:ins w:id="1990" w:author="CATT" w:date="2021-04-19T17:41:00Z">
              <w:r>
                <w:rPr>
                  <w:lang w:eastAsia="ko-KR"/>
                </w:rPr>
                <w:t xml:space="preserve"> which it is </w:t>
              </w:r>
            </w:ins>
            <w:ins w:id="1991" w:author="CATT" w:date="2021-04-19T18:10:00Z">
              <w:r w:rsidR="009900FA">
                <w:rPr>
                  <w:lang w:eastAsia="ko-KR"/>
                </w:rPr>
                <w:t>no</w:t>
              </w:r>
            </w:ins>
            <w:ins w:id="1992" w:author="CATT" w:date="2021-04-19T17:41:00Z">
              <w:r>
                <w:rPr>
                  <w:lang w:eastAsia="ko-KR"/>
                </w:rPr>
                <w:t xml:space="preserve"> UE rotation model before. </w:t>
              </w:r>
            </w:ins>
            <w:ins w:id="1993" w:author="CATT" w:date="2021-04-19T17:39:00Z">
              <w:r>
                <w:rPr>
                  <w:lang w:eastAsia="ko-KR"/>
                </w:rPr>
                <w:t xml:space="preserve"> The second one is the link level evaluation of SINR estimation. </w:t>
              </w:r>
            </w:ins>
            <w:ins w:id="1994" w:author="CATT" w:date="2021-04-19T17:38:00Z">
              <w:r>
                <w:rPr>
                  <w:lang w:eastAsia="ko-KR"/>
                </w:rPr>
                <w:t xml:space="preserve"> </w:t>
              </w:r>
            </w:ins>
            <w:ins w:id="1995" w:author="CATT" w:date="2021-04-19T17:40:00Z">
              <w:r>
                <w:rPr>
                  <w:lang w:eastAsia="ko-KR"/>
                </w:rPr>
                <w:t>From the description, it seems</w:t>
              </w:r>
            </w:ins>
            <w:ins w:id="1996" w:author="CATT" w:date="2021-04-19T17:42:00Z">
              <w:r>
                <w:rPr>
                  <w:lang w:eastAsia="ko-KR"/>
                </w:rPr>
                <w:t xml:space="preserve"> that</w:t>
              </w:r>
            </w:ins>
            <w:ins w:id="1997" w:author="CATT" w:date="2021-04-19T17:40:00Z">
              <w:r>
                <w:rPr>
                  <w:lang w:eastAsia="ko-KR"/>
                </w:rPr>
                <w:t xml:space="preserve"> it is not the same as the agreed delta SINR</w:t>
              </w:r>
            </w:ins>
            <w:ins w:id="1998" w:author="CATT" w:date="2021-04-19T17:41:00Z">
              <w:r>
                <w:rPr>
                  <w:lang w:eastAsia="ko-KR"/>
                </w:rPr>
                <w:t xml:space="preserve">. </w:t>
              </w:r>
            </w:ins>
          </w:p>
        </w:tc>
      </w:tr>
    </w:tbl>
    <w:p w14:paraId="3DB57CDF" w14:textId="4F5F6A48" w:rsidR="0098546E" w:rsidRDefault="0098546E">
      <w:pPr>
        <w:rPr>
          <w:i/>
          <w:color w:val="0070C0"/>
          <w:lang w:eastAsia="zh-CN"/>
        </w:rPr>
      </w:pPr>
    </w:p>
    <w:p w14:paraId="3DB57CE0" w14:textId="77777777" w:rsidR="0098546E" w:rsidRDefault="00450289">
      <w:pPr>
        <w:spacing w:after="120"/>
        <w:rPr>
          <w:rFonts w:eastAsia="新細明體"/>
          <w:color w:val="000000"/>
          <w:lang w:eastAsia="zh-TW"/>
        </w:rPr>
      </w:pPr>
      <w:r>
        <w:rPr>
          <w:rFonts w:eastAsia="新細明體"/>
          <w:b/>
          <w:bCs/>
          <w:color w:val="000000"/>
          <w:u w:val="single"/>
          <w:lang w:eastAsia="zh-TW"/>
        </w:rPr>
        <w:t>Issue 2-1-2: assumption on other RRM measurement</w:t>
      </w:r>
    </w:p>
    <w:tbl>
      <w:tblPr>
        <w:tblStyle w:val="afc"/>
        <w:tblW w:w="9634" w:type="dxa"/>
        <w:tblLook w:val="04A0" w:firstRow="1" w:lastRow="0" w:firstColumn="1" w:lastColumn="0" w:noHBand="0" w:noVBand="1"/>
      </w:tblPr>
      <w:tblGrid>
        <w:gridCol w:w="9634"/>
      </w:tblGrid>
      <w:tr w:rsidR="0098546E" w14:paraId="3DB57CE2" w14:textId="77777777">
        <w:tc>
          <w:tcPr>
            <w:tcW w:w="9634" w:type="dxa"/>
          </w:tcPr>
          <w:p w14:paraId="3DB57CE1"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CF1" w14:textId="77777777">
        <w:tc>
          <w:tcPr>
            <w:tcW w:w="9634" w:type="dxa"/>
          </w:tcPr>
          <w:p w14:paraId="3DB57CE3" w14:textId="77777777" w:rsidR="0098546E" w:rsidRDefault="00450289">
            <w:pPr>
              <w:spacing w:after="120"/>
              <w:rPr>
                <w:rFonts w:eastAsia="新細明體"/>
                <w:color w:val="000000"/>
                <w:lang w:val="en-US" w:eastAsia="zh-TW"/>
              </w:rPr>
            </w:pPr>
            <w:r>
              <w:rPr>
                <w:rFonts w:eastAsia="新細明體"/>
                <w:b/>
                <w:bCs/>
                <w:color w:val="000000"/>
                <w:lang w:val="en-US" w:eastAsia="zh-TW"/>
              </w:rPr>
              <w:t>Options</w:t>
            </w:r>
            <w:r>
              <w:rPr>
                <w:rFonts w:eastAsia="新細明體"/>
                <w:b/>
                <w:bCs/>
                <w:color w:val="000000"/>
                <w:lang w:eastAsia="zh-TW"/>
              </w:rPr>
              <w:t>:</w:t>
            </w:r>
            <w:r>
              <w:rPr>
                <w:rFonts w:eastAsia="新細明體"/>
                <w:b/>
                <w:bCs/>
                <w:color w:val="000000"/>
                <w:lang w:val="en-US" w:eastAsia="zh-TW"/>
              </w:rPr>
              <w:t xml:space="preserve"> </w:t>
            </w:r>
          </w:p>
          <w:p w14:paraId="3DB57CE4" w14:textId="77777777" w:rsidR="0098546E" w:rsidRDefault="00450289">
            <w:pPr>
              <w:numPr>
                <w:ilvl w:val="0"/>
                <w:numId w:val="24"/>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Further evaluate UE power saving gains for the following UE implementations:</w:t>
            </w:r>
          </w:p>
          <w:p w14:paraId="3DB57CE5" w14:textId="77777777" w:rsidR="0098546E" w:rsidRDefault="00450289">
            <w:pPr>
              <w:numPr>
                <w:ilvl w:val="1"/>
                <w:numId w:val="24"/>
              </w:numPr>
              <w:spacing w:after="120"/>
              <w:ind w:left="1620"/>
              <w:textAlignment w:val="center"/>
              <w:rPr>
                <w:rFonts w:ascii="Calibri" w:eastAsia="新細明體" w:hAnsi="Calibri" w:cs="Calibri"/>
                <w:color w:val="000000"/>
                <w:sz w:val="24"/>
                <w:szCs w:val="24"/>
                <w:lang w:val="en-US" w:eastAsia="zh-TW"/>
              </w:rPr>
            </w:pPr>
            <w:r>
              <w:rPr>
                <w:rFonts w:eastAsia="新細明體"/>
                <w:color w:val="000000"/>
                <w:lang w:eastAsia="zh-TW"/>
              </w:rPr>
              <w:t>Option 1: (</w:t>
            </w:r>
            <w:r>
              <w:rPr>
                <w:rFonts w:eastAsia="新細明體"/>
                <w:b/>
                <w:bCs/>
                <w:color w:val="000000"/>
                <w:lang w:eastAsia="zh-TW"/>
              </w:rPr>
              <w:t>Nokia</w:t>
            </w:r>
            <w:r>
              <w:rPr>
                <w:rFonts w:eastAsia="新細明體"/>
                <w:color w:val="000000"/>
                <w:lang w:eastAsia="zh-TW"/>
              </w:rPr>
              <w:t xml:space="preserve">, </w:t>
            </w:r>
            <w:r>
              <w:rPr>
                <w:rFonts w:eastAsia="新細明體"/>
                <w:b/>
                <w:bCs/>
                <w:color w:val="000000"/>
                <w:lang w:val="en-US" w:eastAsia="zh-TW"/>
              </w:rPr>
              <w:t>CMCC</w:t>
            </w:r>
            <w:r>
              <w:rPr>
                <w:rFonts w:eastAsia="新細明體"/>
                <w:color w:val="000000"/>
                <w:lang w:eastAsia="zh-TW"/>
              </w:rPr>
              <w:t>)</w:t>
            </w:r>
          </w:p>
          <w:p w14:paraId="3DB57CE6" w14:textId="77777777" w:rsidR="0098546E" w:rsidRDefault="00450289">
            <w:pPr>
              <w:numPr>
                <w:ilvl w:val="2"/>
                <w:numId w:val="24"/>
              </w:numPr>
              <w:spacing w:after="120"/>
              <w:textAlignment w:val="center"/>
              <w:rPr>
                <w:rFonts w:ascii="Calibri" w:eastAsia="新細明體" w:hAnsi="Calibri" w:cs="Calibri"/>
                <w:color w:val="000000"/>
                <w:sz w:val="24"/>
                <w:szCs w:val="24"/>
                <w:lang w:eastAsia="zh-TW"/>
              </w:rPr>
            </w:pPr>
            <w:r>
              <w:rPr>
                <w:rFonts w:eastAsia="新細明體"/>
                <w:color w:val="000000"/>
                <w:lang w:eastAsia="zh-TW"/>
              </w:rPr>
              <w:t>UE uses all L1 samples for RRM measurements based on Rel-15 assumptions.</w:t>
            </w:r>
          </w:p>
          <w:p w14:paraId="3DB57CE7" w14:textId="77777777" w:rsidR="0098546E" w:rsidRDefault="00450289">
            <w:pPr>
              <w:numPr>
                <w:ilvl w:val="1"/>
                <w:numId w:val="24"/>
              </w:numPr>
              <w:spacing w:after="120"/>
              <w:ind w:left="1620"/>
              <w:textAlignment w:val="center"/>
              <w:rPr>
                <w:rFonts w:ascii="Calibri" w:eastAsia="新細明體" w:hAnsi="Calibri" w:cs="Calibri"/>
                <w:color w:val="000000"/>
                <w:sz w:val="24"/>
                <w:szCs w:val="24"/>
                <w:lang w:val="en-US" w:eastAsia="zh-TW"/>
              </w:rPr>
            </w:pPr>
            <w:r>
              <w:rPr>
                <w:rFonts w:eastAsia="新細明體"/>
                <w:color w:val="000000"/>
                <w:lang w:eastAsia="zh-TW"/>
              </w:rPr>
              <w:t>Option 2: (</w:t>
            </w:r>
            <w:r>
              <w:rPr>
                <w:rFonts w:eastAsia="新細明體"/>
                <w:b/>
                <w:bCs/>
                <w:color w:val="000000"/>
                <w:lang w:eastAsia="zh-TW"/>
              </w:rPr>
              <w:t>Qualcomm</w:t>
            </w:r>
            <w:r>
              <w:rPr>
                <w:rFonts w:eastAsia="新細明體"/>
                <w:color w:val="000000"/>
                <w:lang w:val="en-US" w:eastAsia="zh-TW"/>
              </w:rPr>
              <w:t xml:space="preserve">, </w:t>
            </w:r>
            <w:r>
              <w:rPr>
                <w:rFonts w:eastAsia="新細明體"/>
                <w:b/>
                <w:bCs/>
                <w:color w:val="000000"/>
                <w:lang w:val="en-US" w:eastAsia="zh-TW"/>
              </w:rPr>
              <w:t>vivo, Apple, CMCC, MTK</w:t>
            </w:r>
            <w:r>
              <w:rPr>
                <w:rFonts w:eastAsia="新細明體"/>
                <w:color w:val="000000"/>
                <w:lang w:eastAsia="zh-TW"/>
              </w:rPr>
              <w:t>)</w:t>
            </w:r>
          </w:p>
          <w:p w14:paraId="3DB57CE8" w14:textId="77777777" w:rsidR="0098546E" w:rsidRDefault="00450289">
            <w:pPr>
              <w:numPr>
                <w:ilvl w:val="2"/>
                <w:numId w:val="24"/>
              </w:numPr>
              <w:spacing w:after="120"/>
              <w:textAlignment w:val="center"/>
              <w:rPr>
                <w:rFonts w:ascii="Calibri" w:eastAsia="新細明體" w:hAnsi="Calibri" w:cs="Calibri"/>
                <w:color w:val="000000"/>
                <w:sz w:val="24"/>
                <w:szCs w:val="24"/>
                <w:lang w:eastAsia="zh-TW"/>
              </w:rPr>
            </w:pPr>
            <w:r>
              <w:rPr>
                <w:rFonts w:eastAsia="新細明體"/>
                <w:color w:val="000000"/>
                <w:lang w:eastAsia="zh-TW"/>
              </w:rPr>
              <w:t>How many L1 samples UE applies for RRM measurements is up to UE implementation. (e.g. UE can use lower number of measurement samples for RRM measurements)</w:t>
            </w:r>
          </w:p>
          <w:p w14:paraId="3DB57CE9"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Moderator's comment: </w:t>
            </w:r>
          </w:p>
          <w:p w14:paraId="3DB57CEA" w14:textId="77777777" w:rsidR="0098546E" w:rsidRDefault="00450289">
            <w:pPr>
              <w:spacing w:after="120"/>
              <w:rPr>
                <w:rFonts w:eastAsia="新細明體"/>
                <w:color w:val="000000"/>
                <w:lang w:val="en-US" w:eastAsia="zh-TW"/>
              </w:rPr>
            </w:pPr>
            <w:r>
              <w:rPr>
                <w:rFonts w:eastAsia="新細明體"/>
                <w:color w:val="000000"/>
                <w:lang w:eastAsia="zh-TW"/>
              </w:rPr>
              <w:t xml:space="preserve">This issue </w:t>
            </w:r>
            <w:r>
              <w:rPr>
                <w:rFonts w:eastAsia="新細明體"/>
                <w:color w:val="000000"/>
                <w:lang w:val="en-US" w:eastAsia="zh-TW"/>
              </w:rPr>
              <w:t>was</w:t>
            </w:r>
            <w:r>
              <w:rPr>
                <w:rFonts w:eastAsia="新細明體"/>
                <w:color w:val="000000"/>
                <w:lang w:eastAsia="zh-TW"/>
              </w:rPr>
              <w:t xml:space="preserve"> discussed in the RAN Plenary and the </w:t>
            </w:r>
            <w:r>
              <w:rPr>
                <w:rFonts w:eastAsia="新細明體"/>
                <w:color w:val="000000"/>
                <w:lang w:val="en-US" w:eastAsia="zh-TW"/>
              </w:rPr>
              <w:t>guidance</w:t>
            </w:r>
            <w:r>
              <w:rPr>
                <w:rFonts w:eastAsia="新細明體"/>
                <w:color w:val="000000"/>
                <w:lang w:eastAsia="zh-TW"/>
              </w:rPr>
              <w:t xml:space="preserve"> is </w:t>
            </w:r>
          </w:p>
          <w:p w14:paraId="3DB57CEB" w14:textId="77777777" w:rsidR="0098546E" w:rsidRDefault="00450289">
            <w:pPr>
              <w:spacing w:after="120"/>
              <w:ind w:left="540"/>
              <w:rPr>
                <w:rFonts w:eastAsia="新細明體"/>
                <w:color w:val="000000"/>
                <w:lang w:val="en-US" w:eastAsia="zh-TW"/>
              </w:rPr>
            </w:pPr>
            <w:r>
              <w:rPr>
                <w:rFonts w:eastAsia="新細明體"/>
                <w:i/>
                <w:iCs/>
                <w:color w:val="000000"/>
                <w:lang w:eastAsia="zh-TW"/>
              </w:rPr>
              <w:t>“For Rel-17 WI of UE power saving enhancements for NR, no specification impact to RRM measurement procedure requirements and measurement performance requirements is expected</w:t>
            </w:r>
            <w:r>
              <w:rPr>
                <w:rFonts w:eastAsia="新細明體"/>
                <w:i/>
                <w:iCs/>
                <w:color w:val="000000"/>
                <w:lang w:val="en-US" w:eastAsia="zh-TW"/>
              </w:rPr>
              <w:t>."</w:t>
            </w:r>
          </w:p>
          <w:p w14:paraId="3DB57CEC"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No clear consensus is observed and repeated discussion will lead to the same conclusion as the </w:t>
            </w:r>
            <w:r>
              <w:rPr>
                <w:rFonts w:eastAsia="新細明體"/>
                <w:color w:val="000000"/>
                <w:lang w:eastAsia="zh-TW"/>
              </w:rPr>
              <w:t>RAN Plenary</w:t>
            </w:r>
            <w:r>
              <w:rPr>
                <w:rFonts w:eastAsia="新細明體"/>
                <w:color w:val="000000"/>
                <w:lang w:val="en-US" w:eastAsia="zh-TW"/>
              </w:rPr>
              <w:t xml:space="preserve">'s guidance that no spec impact on </w:t>
            </w:r>
            <w:r>
              <w:rPr>
                <w:rFonts w:eastAsia="新細明體"/>
                <w:color w:val="000000"/>
                <w:lang w:eastAsia="zh-TW"/>
              </w:rPr>
              <w:t>RRM measurement procedure requirements and measurement performance requirements is expected</w:t>
            </w:r>
            <w:r>
              <w:rPr>
                <w:rFonts w:eastAsia="新細明體"/>
                <w:color w:val="000000"/>
                <w:lang w:val="en-US" w:eastAsia="zh-TW"/>
              </w:rPr>
              <w:t>.</w:t>
            </w:r>
          </w:p>
          <w:p w14:paraId="3DB57CED" w14:textId="77777777" w:rsidR="0098546E" w:rsidRDefault="00450289">
            <w:pPr>
              <w:spacing w:after="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w:t>
            </w:r>
            <w:r>
              <w:rPr>
                <w:rFonts w:eastAsia="新細明體"/>
                <w:color w:val="000000"/>
                <w:lang w:val="en-US" w:eastAsia="zh-TW"/>
              </w:rPr>
              <w:t xml:space="preserve"> </w:t>
            </w:r>
          </w:p>
          <w:p w14:paraId="3DB57CEE" w14:textId="77777777" w:rsidR="0098546E" w:rsidRDefault="00450289">
            <w:pPr>
              <w:spacing w:after="0"/>
              <w:rPr>
                <w:rFonts w:eastAsia="新細明體"/>
                <w:color w:val="000000"/>
                <w:lang w:val="en-US" w:eastAsia="zh-TW"/>
              </w:rPr>
            </w:pPr>
            <w:r>
              <w:rPr>
                <w:rFonts w:eastAsia="新細明體" w:hint="eastAsia"/>
                <w:color w:val="000000"/>
                <w:lang w:val="en-US" w:eastAsia="zh-TW"/>
              </w:rPr>
              <w:t>F</w:t>
            </w:r>
            <w:r>
              <w:rPr>
                <w:rFonts w:eastAsia="新細明體"/>
                <w:color w:val="000000"/>
                <w:lang w:val="en-US" w:eastAsia="zh-TW"/>
              </w:rPr>
              <w:t>urther discuss this issue in the 2nd round</w:t>
            </w:r>
            <w:r>
              <w:rPr>
                <w:rFonts w:eastAsia="新細明體" w:hint="eastAsia"/>
                <w:color w:val="000000"/>
                <w:lang w:val="en-US" w:eastAsia="zh-TW"/>
              </w:rPr>
              <w:t>.</w:t>
            </w:r>
            <w:r>
              <w:rPr>
                <w:rFonts w:eastAsia="新細明體"/>
                <w:color w:val="000000"/>
                <w:lang w:val="en-US" w:eastAsia="zh-TW"/>
              </w:rPr>
              <w:t xml:space="preserve"> Note that it should follow RANP’s guidance. </w:t>
            </w:r>
          </w:p>
          <w:p w14:paraId="3DB57CEF" w14:textId="77777777" w:rsidR="0098546E" w:rsidRDefault="00450289">
            <w:pPr>
              <w:spacing w:after="0"/>
              <w:rPr>
                <w:rFonts w:eastAsia="新細明體"/>
                <w:color w:val="000000"/>
                <w:lang w:val="en-US" w:eastAsia="zh-TW"/>
              </w:rPr>
            </w:pPr>
            <w:r>
              <w:t>Encourage to address the concern raised by Nokia “</w:t>
            </w:r>
            <w:r>
              <w:rPr>
                <w:i/>
              </w:rPr>
              <w:t>why the UE can choose the number of samples for RRM but not for RLM and BFD</w:t>
            </w:r>
            <w:r>
              <w:t>”</w:t>
            </w:r>
          </w:p>
          <w:p w14:paraId="3DB57CF0" w14:textId="77777777" w:rsidR="0098546E" w:rsidRDefault="0098546E">
            <w:pPr>
              <w:spacing w:after="0"/>
              <w:rPr>
                <w:rFonts w:eastAsia="新細明體"/>
                <w:color w:val="000000"/>
                <w:lang w:val="en-US" w:eastAsia="zh-TW"/>
              </w:rPr>
            </w:pPr>
          </w:p>
        </w:tc>
      </w:tr>
    </w:tbl>
    <w:tbl>
      <w:tblPr>
        <w:tblStyle w:val="120"/>
        <w:tblW w:w="9634" w:type="dxa"/>
        <w:tblLayout w:type="fixed"/>
        <w:tblLook w:val="04A0" w:firstRow="1" w:lastRow="0" w:firstColumn="1" w:lastColumn="0" w:noHBand="0" w:noVBand="1"/>
      </w:tblPr>
      <w:tblGrid>
        <w:gridCol w:w="1230"/>
        <w:gridCol w:w="8404"/>
      </w:tblGrid>
      <w:tr w:rsidR="0050138B" w14:paraId="3DB57CF4" w14:textId="77777777">
        <w:tc>
          <w:tcPr>
            <w:tcW w:w="1230" w:type="dxa"/>
          </w:tcPr>
          <w:p w14:paraId="3DB57CF2" w14:textId="3569F6C0" w:rsidR="0050138B" w:rsidRDefault="0050138B" w:rsidP="0050138B">
            <w:pPr>
              <w:rPr>
                <w:rFonts w:eastAsiaTheme="minorEastAsia"/>
                <w:color w:val="0070C0"/>
                <w:lang w:val="en-US" w:eastAsia="zh-CN"/>
              </w:rPr>
            </w:pPr>
            <w:ins w:id="1999" w:author="vivo-Yanliang Sun" w:date="2021-04-16T17:14:00Z">
              <w:r>
                <w:rPr>
                  <w:rFonts w:eastAsiaTheme="minorEastAsia" w:hint="eastAsia"/>
                  <w:color w:val="0070C0"/>
                  <w:lang w:val="en-US" w:eastAsia="zh-CN"/>
                </w:rPr>
                <w:t>-v</w:t>
              </w:r>
              <w:r>
                <w:rPr>
                  <w:rFonts w:eastAsiaTheme="minorEastAsia"/>
                  <w:color w:val="0070C0"/>
                  <w:lang w:val="en-US" w:eastAsia="zh-CN"/>
                </w:rPr>
                <w:t>ivo</w:t>
              </w:r>
            </w:ins>
            <w:del w:id="2000" w:author="vivo-Yanliang Sun" w:date="2021-04-16T17:14:00Z">
              <w:r w:rsidDel="008B2040">
                <w:rPr>
                  <w:rFonts w:eastAsiaTheme="minorEastAsia"/>
                  <w:color w:val="0070C0"/>
                  <w:lang w:val="en-US" w:eastAsia="zh-CN"/>
                </w:rPr>
                <w:delText>Company A</w:delText>
              </w:r>
            </w:del>
          </w:p>
        </w:tc>
        <w:tc>
          <w:tcPr>
            <w:tcW w:w="8404" w:type="dxa"/>
          </w:tcPr>
          <w:p w14:paraId="3D2BE803" w14:textId="77777777" w:rsidR="0050138B" w:rsidRDefault="0050138B" w:rsidP="0050138B">
            <w:pPr>
              <w:rPr>
                <w:ins w:id="2001" w:author="vivo-Yanliang Sun" w:date="2021-04-16T17:14:00Z"/>
                <w:rFonts w:eastAsiaTheme="minorEastAsia"/>
                <w:lang w:eastAsia="zh-CN"/>
              </w:rPr>
            </w:pPr>
            <w:ins w:id="2002" w:author="vivo-Yanliang Sun" w:date="2021-04-16T17:14:00Z">
              <w:r>
                <w:rPr>
                  <w:rFonts w:eastAsiaTheme="minorEastAsia" w:hint="eastAsia"/>
                  <w:lang w:eastAsia="zh-CN"/>
                </w:rPr>
                <w:t>A</w:t>
              </w:r>
              <w:r>
                <w:rPr>
                  <w:rFonts w:eastAsiaTheme="minorEastAsia"/>
                  <w:lang w:eastAsia="zh-CN"/>
                </w:rPr>
                <w:t>s discussed in our paper, in RAN1 spec UE is restricted to assess link quality once per 1.5 DRX cycle.</w:t>
              </w:r>
              <w:r>
                <w:rPr>
                  <w:rFonts w:eastAsiaTheme="minorEastAsia" w:hint="eastAsia"/>
                  <w:lang w:eastAsia="zh-CN"/>
                </w:rPr>
                <w:t xml:space="preserve"> </w:t>
              </w:r>
              <w:r>
                <w:rPr>
                  <w:rFonts w:eastAsiaTheme="minorEastAsia"/>
                  <w:lang w:eastAsia="zh-CN"/>
                </w:rPr>
                <w:t>It cannot be interpreted as ‘</w:t>
              </w:r>
              <w:r w:rsidRPr="00165794">
                <w:rPr>
                  <w:rFonts w:eastAsiaTheme="minorEastAsia"/>
                  <w:lang w:eastAsia="zh-CN"/>
                </w:rPr>
                <w:t>align</w:t>
              </w:r>
              <w:r>
                <w:rPr>
                  <w:rFonts w:eastAsiaTheme="minorEastAsia"/>
                  <w:lang w:eastAsia="zh-CN"/>
                </w:rPr>
                <w:t>ing</w:t>
              </w:r>
              <w:r w:rsidRPr="00165794">
                <w:rPr>
                  <w:rFonts w:eastAsiaTheme="minorEastAsia"/>
                  <w:lang w:eastAsia="zh-CN"/>
                </w:rPr>
                <w:t xml:space="preserve"> the expected behaviour in terms of counters/timers between the UE and NW</w:t>
              </w:r>
              <w:r>
                <w:rPr>
                  <w:rFonts w:eastAsiaTheme="minorEastAsia"/>
                  <w:lang w:eastAsia="zh-CN"/>
                </w:rPr>
                <w:t>’</w:t>
              </w:r>
              <w:r w:rsidRPr="00165794">
                <w:rPr>
                  <w:rFonts w:eastAsiaTheme="minorEastAsia"/>
                  <w:lang w:eastAsia="zh-CN"/>
                </w:rPr>
                <w:t>.</w:t>
              </w:r>
              <w:r>
                <w:rPr>
                  <w:rFonts w:eastAsiaTheme="minorEastAsia"/>
                  <w:lang w:eastAsia="zh-CN"/>
                </w:rPr>
                <w:t xml:space="preserve"> Based on the assumption of ‘assessing link quality once per 1.5 DRX cycle’ the requirement to RLM and/or BFD is in its current form since R15. </w:t>
              </w:r>
            </w:ins>
          </w:p>
          <w:p w14:paraId="3DB57CF3" w14:textId="587080C6" w:rsidR="0050138B" w:rsidRDefault="0050138B" w:rsidP="0050138B">
            <w:pPr>
              <w:rPr>
                <w:lang w:eastAsia="ko-KR"/>
              </w:rPr>
            </w:pPr>
            <w:ins w:id="2003" w:author="vivo-Yanliang Sun" w:date="2021-04-16T17:14:00Z">
              <w:r>
                <w:rPr>
                  <w:rFonts w:eastAsiaTheme="minorEastAsia"/>
                  <w:lang w:eastAsia="zh-CN"/>
                </w:rPr>
                <w:t>One important difference between RLM/BFD and RRM is that RLM/BFD is for ‘monitoring’, while RRM is for ‘measuring and reporting’. In RLM/BFD, UE is measuring SINR of the serving cell/beam only, while in RRM, in most cases, UE focuses on RSRP of both the serving and neighbour cells. Therefore, UE cannot skip monitoring occasions if it wants to keep tracking the SINR and identify the low SINR scenario accurately, based on R15 requirements, as provided by the analysis in our paper. If it skips some measurement occasions, it may fail the RLM test defined in R15. H</w:t>
              </w:r>
              <w:r>
                <w:rPr>
                  <w:rFonts w:eastAsiaTheme="minorEastAsia" w:hint="eastAsia"/>
                  <w:lang w:eastAsia="zh-CN"/>
                </w:rPr>
                <w:t>ow</w:t>
              </w:r>
              <w:r>
                <w:rPr>
                  <w:rFonts w:eastAsiaTheme="minorEastAsia"/>
                  <w:lang w:eastAsia="zh-CN"/>
                </w:rPr>
                <w:t xml:space="preserve">ever, for RRM, since RSRP and SINR can be decoupled, it is possible for UE to autonomously skip some occasions </w:t>
              </w:r>
              <w:r>
                <w:rPr>
                  <w:rFonts w:eastAsiaTheme="minorEastAsia"/>
                  <w:lang w:eastAsia="zh-CN"/>
                </w:rPr>
                <w:lastRenderedPageBreak/>
                <w:t>purely based on UE implementation, without affecting any of the RRM requirements.</w:t>
              </w:r>
            </w:ins>
          </w:p>
        </w:tc>
      </w:tr>
      <w:tr w:rsidR="00E52CFA" w14:paraId="3DB57CF7" w14:textId="77777777">
        <w:tc>
          <w:tcPr>
            <w:tcW w:w="1230" w:type="dxa"/>
          </w:tcPr>
          <w:p w14:paraId="3DB57CF5" w14:textId="27B1DEF4" w:rsidR="00E52CFA" w:rsidRDefault="00E52CFA" w:rsidP="00E52CFA">
            <w:pPr>
              <w:rPr>
                <w:rFonts w:eastAsiaTheme="minorEastAsia"/>
                <w:color w:val="0070C0"/>
                <w:lang w:val="en-US" w:eastAsia="zh-CN"/>
              </w:rPr>
            </w:pPr>
            <w:ins w:id="2004" w:author="Althea Huang (黃汀華)" w:date="2021-04-17T09:19:00Z">
              <w:r>
                <w:rPr>
                  <w:rFonts w:eastAsiaTheme="minorEastAsia"/>
                  <w:color w:val="0070C0"/>
                  <w:lang w:val="en-US" w:eastAsia="zh-CN"/>
                </w:rPr>
                <w:lastRenderedPageBreak/>
                <w:t>MTK</w:t>
              </w:r>
            </w:ins>
            <w:del w:id="2005" w:author="Althea Huang (黃汀華)" w:date="2021-04-17T09:19:00Z">
              <w:r w:rsidDel="001B6B88">
                <w:rPr>
                  <w:rFonts w:eastAsiaTheme="minorEastAsia"/>
                  <w:color w:val="0070C0"/>
                  <w:lang w:val="en-US" w:eastAsia="zh-CN"/>
                </w:rPr>
                <w:delText>Company B</w:delText>
              </w:r>
            </w:del>
          </w:p>
        </w:tc>
        <w:tc>
          <w:tcPr>
            <w:tcW w:w="8404" w:type="dxa"/>
          </w:tcPr>
          <w:p w14:paraId="3DB57CF6" w14:textId="6B096225" w:rsidR="00E52CFA" w:rsidRDefault="00E52CFA">
            <w:pPr>
              <w:rPr>
                <w:lang w:eastAsia="ko-KR"/>
              </w:rPr>
            </w:pPr>
            <w:ins w:id="2006" w:author="Althea Huang (黃汀華)" w:date="2021-04-17T09:19:00Z">
              <w:r>
                <w:rPr>
                  <w:rFonts w:eastAsia="新細明體" w:hint="eastAsia"/>
                  <w:lang w:eastAsia="zh-TW"/>
                </w:rPr>
                <w:t xml:space="preserve">Our understanding is that UE </w:t>
              </w:r>
              <w:r>
                <w:rPr>
                  <w:rFonts w:eastAsia="新細明體"/>
                  <w:lang w:eastAsia="zh-TW"/>
                </w:rPr>
                <w:t xml:space="preserve">can choose to </w:t>
              </w:r>
              <w:r>
                <w:rPr>
                  <w:rFonts w:eastAsia="新細明體" w:hint="eastAsia"/>
                  <w:lang w:eastAsia="zh-TW"/>
                </w:rPr>
                <w:t xml:space="preserve">skip some samples for both RRM and RLM/BFD when serving cell quality is good. </w:t>
              </w:r>
              <w:r>
                <w:rPr>
                  <w:rFonts w:eastAsia="新細明體"/>
                  <w:lang w:eastAsia="zh-TW"/>
                </w:rPr>
                <w:t xml:space="preserve">If RAN4 can reach consensus that no extended evaluation period is needed for RLM/BFD, we can compromise to this option. However, considering that RLM/BFD are tested in the low SINR region, the SINR margin needs to be modified due to the fact that the number of samples that UE collects within 1 evaluation period has been reduced. </w:t>
              </w:r>
            </w:ins>
          </w:p>
        </w:tc>
      </w:tr>
      <w:tr w:rsidR="00692B5B" w14:paraId="4BA598FE" w14:textId="77777777">
        <w:trPr>
          <w:ins w:id="2007" w:author="Huawei" w:date="2021-04-17T15:34:00Z"/>
        </w:trPr>
        <w:tc>
          <w:tcPr>
            <w:tcW w:w="1230" w:type="dxa"/>
          </w:tcPr>
          <w:p w14:paraId="6C401F9B" w14:textId="65FA616F" w:rsidR="00692B5B" w:rsidRDefault="00692B5B" w:rsidP="00E52CFA">
            <w:pPr>
              <w:rPr>
                <w:ins w:id="2008" w:author="Huawei" w:date="2021-04-17T15:34:00Z"/>
                <w:rFonts w:eastAsiaTheme="minorEastAsia"/>
                <w:color w:val="0070C0"/>
                <w:lang w:val="en-US" w:eastAsia="zh-CN"/>
              </w:rPr>
            </w:pPr>
            <w:ins w:id="2009" w:author="Huawei" w:date="2021-04-17T15:34:00Z">
              <w:r>
                <w:rPr>
                  <w:rFonts w:eastAsiaTheme="minorEastAsia" w:hint="eastAsia"/>
                  <w:color w:val="0070C0"/>
                  <w:lang w:val="en-US" w:eastAsia="zh-CN"/>
                </w:rPr>
                <w:t>H</w:t>
              </w:r>
              <w:r>
                <w:rPr>
                  <w:rFonts w:eastAsiaTheme="minorEastAsia"/>
                  <w:color w:val="0070C0"/>
                  <w:lang w:val="en-US" w:eastAsia="zh-CN"/>
                </w:rPr>
                <w:t>uawei</w:t>
              </w:r>
            </w:ins>
          </w:p>
        </w:tc>
        <w:tc>
          <w:tcPr>
            <w:tcW w:w="8404" w:type="dxa"/>
          </w:tcPr>
          <w:p w14:paraId="73096CF3" w14:textId="22C7AC08" w:rsidR="00692B5B" w:rsidRPr="00692B5B" w:rsidRDefault="00692B5B" w:rsidP="00F25EFB">
            <w:pPr>
              <w:framePr w:w="10206" w:h="284" w:hRule="exact" w:wrap="notBeside" w:vAnchor="page" w:hAnchor="margin" w:y="1986"/>
              <w:widowControl w:val="0"/>
              <w:overflowPunct/>
              <w:autoSpaceDE/>
              <w:autoSpaceDN/>
              <w:adjustRightInd/>
              <w:ind w:right="28"/>
              <w:jc w:val="right"/>
              <w:textAlignment w:val="auto"/>
              <w:rPr>
                <w:ins w:id="2010" w:author="Huawei" w:date="2021-04-17T15:34:00Z"/>
                <w:rFonts w:eastAsiaTheme="minorEastAsia"/>
                <w:lang w:eastAsia="zh-CN"/>
                <w:rPrChange w:id="2011" w:author="Huawei" w:date="2021-04-17T15:34:00Z">
                  <w:rPr>
                    <w:ins w:id="2012" w:author="Huawei" w:date="2021-04-17T15:34:00Z"/>
                    <w:rFonts w:ascii="Arial" w:eastAsia="新細明體" w:hAnsi="Arial" w:cs="Times New Roman"/>
                    <w:i/>
                    <w:lang w:eastAsia="zh-TW"/>
                  </w:rPr>
                </w:rPrChange>
              </w:rPr>
            </w:pPr>
            <w:ins w:id="2013" w:author="Huawei" w:date="2021-04-17T15:34:00Z">
              <w:r>
                <w:rPr>
                  <w:rFonts w:eastAsiaTheme="minorEastAsia" w:hint="eastAsia"/>
                  <w:lang w:eastAsia="zh-CN"/>
                </w:rPr>
                <w:t>To</w:t>
              </w:r>
              <w:r>
                <w:rPr>
                  <w:rFonts w:eastAsiaTheme="minorEastAsia"/>
                  <w:lang w:eastAsia="zh-CN"/>
                </w:rPr>
                <w:t xml:space="preserve"> MTK</w:t>
              </w:r>
              <w:r>
                <w:rPr>
                  <w:rFonts w:eastAsiaTheme="minorEastAsia" w:hint="eastAsia"/>
                  <w:lang w:eastAsia="zh-CN"/>
                </w:rPr>
                <w:t>:</w:t>
              </w:r>
              <w:r>
                <w:rPr>
                  <w:rFonts w:eastAsiaTheme="minorEastAsia"/>
                  <w:lang w:eastAsia="zh-CN"/>
                </w:rPr>
                <w:t xml:space="preserve"> </w:t>
              </w:r>
            </w:ins>
            <w:ins w:id="2014" w:author="Huawei" w:date="2021-04-17T15:35:00Z">
              <w:r>
                <w:rPr>
                  <w:rFonts w:eastAsiaTheme="minorEastAsia"/>
                  <w:lang w:eastAsia="zh-CN"/>
                </w:rPr>
                <w:t xml:space="preserve">UE is allowed to perform RLM/BFD relaxation in </w:t>
              </w:r>
            </w:ins>
            <w:ins w:id="2015" w:author="Huawei" w:date="2021-04-17T15:36:00Z">
              <w:r>
                <w:rPr>
                  <w:rFonts w:eastAsiaTheme="minorEastAsia"/>
                  <w:lang w:eastAsia="zh-CN"/>
                </w:rPr>
                <w:t xml:space="preserve">good serving link quality. So, UE </w:t>
              </w:r>
            </w:ins>
            <w:ins w:id="2016" w:author="Huawei" w:date="2021-04-17T15:40:00Z">
              <w:r w:rsidR="00F25EFB">
                <w:rPr>
                  <w:rFonts w:eastAsiaTheme="minorEastAsia"/>
                  <w:lang w:eastAsia="zh-CN"/>
                </w:rPr>
                <w:t>shall</w:t>
              </w:r>
            </w:ins>
            <w:ins w:id="2017" w:author="Huawei" w:date="2021-04-17T15:36:00Z">
              <w:r>
                <w:rPr>
                  <w:rFonts w:eastAsiaTheme="minorEastAsia"/>
                  <w:lang w:eastAsia="zh-CN"/>
                </w:rPr>
                <w:t xml:space="preserve"> fall back to </w:t>
              </w:r>
            </w:ins>
            <w:ins w:id="2018" w:author="Huawei" w:date="2021-04-17T15:37:00Z">
              <w:r>
                <w:rPr>
                  <w:rFonts w:eastAsiaTheme="minorEastAsia"/>
                  <w:lang w:eastAsia="zh-CN"/>
                </w:rPr>
                <w:t xml:space="preserve">legacy </w:t>
              </w:r>
            </w:ins>
            <w:ins w:id="2019" w:author="Huawei" w:date="2021-04-17T15:38:00Z">
              <w:r>
                <w:rPr>
                  <w:rFonts w:eastAsiaTheme="minorEastAsia"/>
                  <w:lang w:eastAsia="zh-CN"/>
                </w:rPr>
                <w:t xml:space="preserve">RLM/BFD in the low </w:t>
              </w:r>
            </w:ins>
            <w:ins w:id="2020" w:author="Huawei" w:date="2021-04-17T15:37:00Z">
              <w:r>
                <w:rPr>
                  <w:rFonts w:eastAsiaTheme="minorEastAsia"/>
                  <w:lang w:eastAsia="zh-CN"/>
                </w:rPr>
                <w:t xml:space="preserve">SINR region, </w:t>
              </w:r>
            </w:ins>
            <w:ins w:id="2021" w:author="Huawei" w:date="2021-04-17T15:38:00Z">
              <w:r>
                <w:rPr>
                  <w:rFonts w:eastAsiaTheme="minorEastAsia"/>
                  <w:lang w:eastAsia="zh-CN"/>
                </w:rPr>
                <w:t xml:space="preserve">then </w:t>
              </w:r>
            </w:ins>
            <w:ins w:id="2022" w:author="Huawei" w:date="2021-04-17T15:37:00Z">
              <w:r>
                <w:rPr>
                  <w:rFonts w:eastAsiaTheme="minorEastAsia"/>
                  <w:lang w:eastAsia="zh-CN"/>
                </w:rPr>
                <w:t xml:space="preserve">the number of samples </w:t>
              </w:r>
            </w:ins>
            <w:ins w:id="2023" w:author="Huawei" w:date="2021-04-17T15:38:00Z">
              <w:r>
                <w:rPr>
                  <w:rFonts w:eastAsiaTheme="minorEastAsia"/>
                  <w:lang w:eastAsia="zh-CN"/>
                </w:rPr>
                <w:t xml:space="preserve">within 1 </w:t>
              </w:r>
            </w:ins>
            <w:ins w:id="2024" w:author="Huawei" w:date="2021-04-17T15:39:00Z">
              <w:r>
                <w:rPr>
                  <w:rFonts w:eastAsiaTheme="minorEastAsia"/>
                  <w:lang w:eastAsia="zh-CN"/>
                </w:rPr>
                <w:t>evaluation period shall not be reduced</w:t>
              </w:r>
            </w:ins>
            <w:ins w:id="2025" w:author="Huawei" w:date="2021-04-17T15:40:00Z">
              <w:r w:rsidR="00F25EFB">
                <w:rPr>
                  <w:rFonts w:eastAsiaTheme="minorEastAsia"/>
                  <w:lang w:eastAsia="zh-CN"/>
                </w:rPr>
                <w:t xml:space="preserve"> in the low SINR region</w:t>
              </w:r>
            </w:ins>
            <w:ins w:id="2026" w:author="Huawei" w:date="2021-04-17T15:39:00Z">
              <w:r>
                <w:rPr>
                  <w:rFonts w:eastAsiaTheme="minorEastAsia"/>
                  <w:lang w:eastAsia="zh-CN"/>
                </w:rPr>
                <w:t>.</w:t>
              </w:r>
            </w:ins>
          </w:p>
        </w:tc>
      </w:tr>
      <w:tr w:rsidR="00572C0B" w14:paraId="0D5EC34E" w14:textId="77777777">
        <w:trPr>
          <w:ins w:id="2027" w:author="Santhan Thangarasa" w:date="2021-04-17T21:46:00Z"/>
        </w:trPr>
        <w:tc>
          <w:tcPr>
            <w:tcW w:w="1230" w:type="dxa"/>
          </w:tcPr>
          <w:p w14:paraId="2CF47A82" w14:textId="6B2A62FB" w:rsidR="00572C0B" w:rsidRDefault="00572C0B" w:rsidP="00E52CFA">
            <w:pPr>
              <w:rPr>
                <w:ins w:id="2028" w:author="Santhan Thangarasa" w:date="2021-04-17T21:46:00Z"/>
                <w:rFonts w:eastAsiaTheme="minorEastAsia"/>
                <w:color w:val="0070C0"/>
                <w:lang w:val="en-US" w:eastAsia="zh-CN"/>
              </w:rPr>
            </w:pPr>
            <w:ins w:id="2029" w:author="Santhan Thangarasa" w:date="2021-04-17T21:46:00Z">
              <w:r>
                <w:rPr>
                  <w:rFonts w:eastAsiaTheme="minorEastAsia"/>
                  <w:color w:val="0070C0"/>
                  <w:lang w:val="en-US" w:eastAsia="zh-CN"/>
                </w:rPr>
                <w:t>Ericsson</w:t>
              </w:r>
            </w:ins>
          </w:p>
        </w:tc>
        <w:tc>
          <w:tcPr>
            <w:tcW w:w="8404" w:type="dxa"/>
          </w:tcPr>
          <w:p w14:paraId="3A0C8533" w14:textId="71AED75A" w:rsidR="00572C0B" w:rsidRDefault="00572C0B" w:rsidP="00F25EFB">
            <w:pPr>
              <w:rPr>
                <w:ins w:id="2030" w:author="Santhan Thangarasa" w:date="2021-04-17T21:46:00Z"/>
                <w:rFonts w:eastAsiaTheme="minorEastAsia"/>
                <w:lang w:eastAsia="zh-CN"/>
              </w:rPr>
            </w:pPr>
            <w:ins w:id="2031" w:author="Santhan Thangarasa" w:date="2021-04-17T21:48:00Z">
              <w:r>
                <w:rPr>
                  <w:rFonts w:eastAsiaTheme="minorEastAsia"/>
                  <w:lang w:eastAsia="zh-CN"/>
                </w:rPr>
                <w:t xml:space="preserve">On this issue, our view is that the existing RRM measurement requirements shall </w:t>
              </w:r>
            </w:ins>
            <w:ins w:id="2032" w:author="Santhan Thangarasa" w:date="2021-04-17T21:49:00Z">
              <w:r>
                <w:rPr>
                  <w:rFonts w:eastAsiaTheme="minorEastAsia"/>
                  <w:lang w:eastAsia="zh-CN"/>
                </w:rPr>
                <w:t>remain unchanged</w:t>
              </w:r>
            </w:ins>
            <w:ins w:id="2033" w:author="Santhan Thangarasa" w:date="2021-04-17T21:55:00Z">
              <w:r w:rsidR="0041034C">
                <w:rPr>
                  <w:rFonts w:eastAsiaTheme="minorEastAsia"/>
                  <w:lang w:eastAsia="zh-CN"/>
                </w:rPr>
                <w:t xml:space="preserve"> (no specification impact as agreed in RAN plenary)</w:t>
              </w:r>
            </w:ins>
            <w:ins w:id="2034" w:author="Santhan Thangarasa" w:date="2021-04-17T21:49:00Z">
              <w:r>
                <w:rPr>
                  <w:rFonts w:eastAsiaTheme="minorEastAsia"/>
                  <w:lang w:eastAsia="zh-CN"/>
                </w:rPr>
                <w:t>, i.e. the release 15 RRM measurement requirements shall apply also when UE is performing relaxed RLM/</w:t>
              </w:r>
            </w:ins>
            <w:ins w:id="2035" w:author="Santhan Thangarasa" w:date="2021-04-17T21:54:00Z">
              <w:r w:rsidR="0041034C">
                <w:rPr>
                  <w:rFonts w:eastAsiaTheme="minorEastAsia"/>
                  <w:lang w:eastAsia="zh-CN"/>
                </w:rPr>
                <w:t>B</w:t>
              </w:r>
            </w:ins>
            <w:ins w:id="2036" w:author="Santhan Thangarasa" w:date="2021-04-17T21:49:00Z">
              <w:r>
                <w:rPr>
                  <w:rFonts w:eastAsiaTheme="minorEastAsia"/>
                  <w:lang w:eastAsia="zh-CN"/>
                </w:rPr>
                <w:t xml:space="preserve">FD. </w:t>
              </w:r>
            </w:ins>
            <w:ins w:id="2037" w:author="Santhan Thangarasa" w:date="2021-04-17T21:50:00Z">
              <w:r w:rsidR="00902898">
                <w:rPr>
                  <w:rFonts w:eastAsiaTheme="minorEastAsia"/>
                  <w:lang w:eastAsia="zh-CN"/>
                </w:rPr>
                <w:t xml:space="preserve">Since release 15 requirements do not specify the exact number of subframes to be used for RRM measurements, </w:t>
              </w:r>
            </w:ins>
            <w:ins w:id="2038" w:author="Santhan Thangarasa" w:date="2021-04-17T21:47:00Z">
              <w:r>
                <w:rPr>
                  <w:rFonts w:eastAsiaTheme="minorEastAsia"/>
                  <w:lang w:eastAsia="zh-CN"/>
                </w:rPr>
                <w:t xml:space="preserve"> </w:t>
              </w:r>
            </w:ins>
            <w:ins w:id="2039" w:author="Santhan Thangarasa" w:date="2021-04-17T21:54:00Z">
              <w:r w:rsidR="0041034C">
                <w:rPr>
                  <w:rFonts w:eastAsiaTheme="minorEastAsia"/>
                  <w:lang w:eastAsia="zh-CN"/>
                </w:rPr>
                <w:t xml:space="preserve">it is already possible for UE to use fewer samples and fulfil the corresponding measurement requirements. However, for RLM/BFD, </w:t>
              </w:r>
            </w:ins>
            <w:ins w:id="2040" w:author="Santhan Thangarasa" w:date="2021-04-17T21:55:00Z">
              <w:r w:rsidR="0041034C">
                <w:rPr>
                  <w:rFonts w:eastAsiaTheme="minorEastAsia"/>
                  <w:lang w:eastAsia="zh-CN"/>
                </w:rPr>
                <w:t xml:space="preserve">the exact number of samples to be used in the evaluations are predefined and </w:t>
              </w:r>
              <w:r w:rsidR="00C244F0">
                <w:rPr>
                  <w:rFonts w:eastAsiaTheme="minorEastAsia"/>
                  <w:lang w:eastAsia="zh-CN"/>
                </w:rPr>
                <w:t xml:space="preserve">it should be kept that way also in relaxed mode. </w:t>
              </w:r>
            </w:ins>
          </w:p>
        </w:tc>
      </w:tr>
      <w:tr w:rsidR="004E51C7" w14:paraId="1054CBD6" w14:textId="77777777">
        <w:trPr>
          <w:ins w:id="2041" w:author="Nokia" w:date="2021-04-19T12:09:00Z"/>
        </w:trPr>
        <w:tc>
          <w:tcPr>
            <w:tcW w:w="1230" w:type="dxa"/>
          </w:tcPr>
          <w:p w14:paraId="58FAA857" w14:textId="1C3D1CBD" w:rsidR="004E51C7" w:rsidRDefault="004E51C7" w:rsidP="00E52CFA">
            <w:pPr>
              <w:rPr>
                <w:ins w:id="2042" w:author="Nokia" w:date="2021-04-19T12:09:00Z"/>
                <w:rFonts w:eastAsiaTheme="minorEastAsia"/>
                <w:color w:val="0070C0"/>
                <w:lang w:val="en-US" w:eastAsia="zh-CN"/>
              </w:rPr>
            </w:pPr>
            <w:ins w:id="2043" w:author="Nokia" w:date="2021-04-19T12:09:00Z">
              <w:r>
                <w:rPr>
                  <w:rFonts w:eastAsiaTheme="minorEastAsia"/>
                  <w:color w:val="0070C0"/>
                  <w:lang w:val="en-US" w:eastAsia="zh-CN"/>
                </w:rPr>
                <w:t>Nokia</w:t>
              </w:r>
            </w:ins>
          </w:p>
        </w:tc>
        <w:tc>
          <w:tcPr>
            <w:tcW w:w="8404" w:type="dxa"/>
          </w:tcPr>
          <w:p w14:paraId="63C97394" w14:textId="77777777" w:rsidR="004E51C7" w:rsidRPr="004E51C7" w:rsidRDefault="004E51C7" w:rsidP="004E51C7">
            <w:pPr>
              <w:rPr>
                <w:ins w:id="2044" w:author="Nokia" w:date="2021-04-19T12:09:00Z"/>
                <w:rFonts w:eastAsiaTheme="minorEastAsia"/>
                <w:lang w:eastAsia="zh-CN"/>
              </w:rPr>
            </w:pPr>
            <w:ins w:id="2045" w:author="Nokia" w:date="2021-04-19T12:09:00Z">
              <w:r w:rsidRPr="004E51C7">
                <w:rPr>
                  <w:rFonts w:eastAsiaTheme="minorEastAsia"/>
                  <w:lang w:eastAsia="zh-CN"/>
                </w:rPr>
                <w:t xml:space="preserve">We have the same general understanding as Mediatek: RAN4 has defined a number of assumed samples used by the UE, which applies to RRM, RLM and BFD. Taking this into account, the sampling of the measurements can be assumed to be done in a similar manner. However, since it seems to be a clear majority view that Option 2 is the correct way to go, we are ok to assume Option 2 to allow progress. While going on with Option 2, as was already the plenary guidance, the existing Rel-15 RRM requirements shall apply and remain unchanged also when the UE is performing RLM/BFD relaxation. </w:t>
              </w:r>
            </w:ins>
          </w:p>
          <w:p w14:paraId="2318FAA8" w14:textId="0CDCA180" w:rsidR="004E51C7" w:rsidRDefault="004E51C7" w:rsidP="004E51C7">
            <w:pPr>
              <w:rPr>
                <w:ins w:id="2046" w:author="Nokia" w:date="2021-04-19T12:09:00Z"/>
                <w:rFonts w:eastAsiaTheme="minorEastAsia"/>
                <w:lang w:eastAsia="zh-CN"/>
              </w:rPr>
            </w:pPr>
            <w:ins w:id="2047" w:author="Nokia" w:date="2021-04-19T12:09:00Z">
              <w:r w:rsidRPr="004E51C7">
                <w:rPr>
                  <w:rFonts w:eastAsiaTheme="minorEastAsia"/>
                  <w:lang w:eastAsia="zh-CN"/>
                </w:rPr>
                <w:t xml:space="preserve">Would it be possible clarify the plenary guidance also in the WF as background information (just for easier track keeping of the agreements related to this WI)? We would also like to add some note </w:t>
              </w:r>
              <w:r>
                <w:rPr>
                  <w:rFonts w:eastAsiaTheme="minorEastAsia"/>
                  <w:lang w:eastAsia="zh-CN"/>
                </w:rPr>
                <w:t>either in the eval</w:t>
              </w:r>
            </w:ins>
            <w:ins w:id="2048" w:author="Nokia" w:date="2021-04-19T12:10:00Z">
              <w:r>
                <w:rPr>
                  <w:rFonts w:eastAsiaTheme="minorEastAsia"/>
                  <w:lang w:eastAsia="zh-CN"/>
                </w:rPr>
                <w:t xml:space="preserve">uation assumptions or in the WF </w:t>
              </w:r>
            </w:ins>
            <w:ins w:id="2049" w:author="Nokia" w:date="2021-04-19T12:09:00Z">
              <w:r w:rsidRPr="004E51C7">
                <w:rPr>
                  <w:rFonts w:eastAsiaTheme="minorEastAsia"/>
                  <w:lang w:eastAsia="zh-CN"/>
                </w:rPr>
                <w:t>saying that in the feasibility study, RRM measurement assumptions are kept unchanged compared to the earlier simulations used for defining the existing RRM measurement requirements.</w:t>
              </w:r>
            </w:ins>
          </w:p>
        </w:tc>
      </w:tr>
    </w:tbl>
    <w:p w14:paraId="3DB57CF8" w14:textId="77777777" w:rsidR="0098546E" w:rsidRDefault="0098546E">
      <w:pPr>
        <w:rPr>
          <w:i/>
          <w:color w:val="0070C0"/>
          <w:lang w:val="en-US"/>
        </w:rPr>
      </w:pPr>
    </w:p>
    <w:p w14:paraId="3DB57CF9" w14:textId="77777777" w:rsidR="0098546E" w:rsidRDefault="00450289">
      <w:pPr>
        <w:spacing w:after="120"/>
        <w:rPr>
          <w:rFonts w:eastAsia="新細明體"/>
          <w:color w:val="000000"/>
          <w:lang w:eastAsia="zh-TW"/>
        </w:rPr>
      </w:pPr>
      <w:r>
        <w:rPr>
          <w:rFonts w:eastAsia="新細明體"/>
          <w:b/>
          <w:bCs/>
          <w:color w:val="000000"/>
          <w:u w:val="single"/>
          <w:lang w:eastAsia="zh-TW"/>
        </w:rPr>
        <w:t>Issue 2-1-3: Impact on PDCCH monitoring</w:t>
      </w:r>
    </w:p>
    <w:tbl>
      <w:tblPr>
        <w:tblStyle w:val="afc"/>
        <w:tblW w:w="9634" w:type="dxa"/>
        <w:tblLook w:val="04A0" w:firstRow="1" w:lastRow="0" w:firstColumn="1" w:lastColumn="0" w:noHBand="0" w:noVBand="1"/>
      </w:tblPr>
      <w:tblGrid>
        <w:gridCol w:w="9634"/>
      </w:tblGrid>
      <w:tr w:rsidR="0098546E" w14:paraId="3DB57CFB" w14:textId="77777777">
        <w:tc>
          <w:tcPr>
            <w:tcW w:w="9634" w:type="dxa"/>
          </w:tcPr>
          <w:p w14:paraId="3DB57CFA"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D02" w14:textId="77777777">
        <w:tc>
          <w:tcPr>
            <w:tcW w:w="9634" w:type="dxa"/>
          </w:tcPr>
          <w:p w14:paraId="3DB57CFC"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CFD"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Clear consensus that </w:t>
            </w:r>
            <w:r>
              <w:rPr>
                <w:rFonts w:eastAsia="新細明體"/>
                <w:color w:val="0070C0"/>
                <w:lang w:val="en-US" w:eastAsia="zh-TW"/>
              </w:rPr>
              <w:t xml:space="preserve">all companies agree on not to discuss this </w:t>
            </w:r>
            <w:r>
              <w:rPr>
                <w:rFonts w:eastAsia="新細明體"/>
                <w:color w:val="0070C0"/>
                <w:lang w:eastAsia="zh-TW"/>
              </w:rPr>
              <w:t>issue until RA</w:t>
            </w:r>
            <w:r>
              <w:rPr>
                <w:rFonts w:eastAsia="新細明體"/>
                <w:color w:val="0070C0"/>
                <w:lang w:val="en-US" w:eastAsia="zh-TW"/>
              </w:rPr>
              <w:t xml:space="preserve">N1 has reached more progress. </w:t>
            </w:r>
          </w:p>
          <w:p w14:paraId="3DB57CFE" w14:textId="77777777" w:rsidR="0098546E" w:rsidRDefault="00450289">
            <w:pPr>
              <w:spacing w:after="120"/>
              <w:rPr>
                <w:rFonts w:eastAsia="新細明體"/>
                <w:color w:val="0070C0"/>
                <w:lang w:val="en-US" w:eastAsia="zh-TW"/>
              </w:rPr>
            </w:pPr>
            <w:r>
              <w:rPr>
                <w:rFonts w:eastAsia="新細明體"/>
                <w:color w:val="0070C0"/>
                <w:lang w:val="en-US" w:eastAsia="zh-TW"/>
              </w:rPr>
              <w:t>1 company suggested the wording to be captured in WF.</w:t>
            </w:r>
          </w:p>
          <w:p w14:paraId="3DB57CFF"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w:t>
            </w:r>
            <w:r>
              <w:rPr>
                <w:rFonts w:eastAsia="新細明體"/>
                <w:color w:val="000000"/>
                <w:lang w:val="en-US" w:eastAsia="zh-TW"/>
              </w:rPr>
              <w:t xml:space="preserve"> </w:t>
            </w:r>
          </w:p>
          <w:p w14:paraId="3DB57D00" w14:textId="77777777" w:rsidR="0098546E" w:rsidRDefault="00450289">
            <w:pPr>
              <w:spacing w:after="120"/>
              <w:rPr>
                <w:rFonts w:eastAsia="新細明體"/>
                <w:color w:val="000000"/>
                <w:lang w:val="en-US" w:eastAsia="zh-TW"/>
              </w:rPr>
            </w:pPr>
            <w:r>
              <w:rPr>
                <w:rFonts w:eastAsia="新細明體"/>
                <w:color w:val="000000"/>
                <w:lang w:val="en-US" w:eastAsia="zh-TW"/>
              </w:rPr>
              <w:t>Work on WF directly, to conclude the exact wording to be captured in WF. The draft WF is provided:</w:t>
            </w:r>
          </w:p>
          <w:p w14:paraId="3DB57D01" w14:textId="77777777" w:rsidR="0098546E" w:rsidRDefault="00450289">
            <w:pPr>
              <w:spacing w:after="120"/>
              <w:rPr>
                <w:rFonts w:eastAsia="新細明體"/>
                <w:i/>
                <w:color w:val="000000"/>
                <w:lang w:eastAsia="zh-TW"/>
              </w:rPr>
            </w:pPr>
            <w:r>
              <w:rPr>
                <w:i/>
                <w:szCs w:val="24"/>
                <w:lang w:eastAsia="zh-CN"/>
              </w:rPr>
              <w:t>RAN4 shall assess the interaction between PDCCH relaxation (as being discussed in RAN1) and RLM/BM relaxation (as being discussed in RAN4) from power consumption perspective once there is more progress in RAN1 on PDCCH relaxation.</w:t>
            </w:r>
          </w:p>
        </w:tc>
      </w:tr>
    </w:tbl>
    <w:p w14:paraId="3DB57D03" w14:textId="77777777" w:rsidR="0098546E" w:rsidRDefault="0098546E">
      <w:pPr>
        <w:rPr>
          <w:i/>
          <w:color w:val="0070C0"/>
          <w:lang w:eastAsia="zh-CN"/>
        </w:rPr>
      </w:pPr>
    </w:p>
    <w:p w14:paraId="3DB57D04" w14:textId="77777777" w:rsidR="0098546E" w:rsidRDefault="0098546E">
      <w:pPr>
        <w:rPr>
          <w:i/>
          <w:color w:val="0070C0"/>
          <w:lang w:eastAsia="zh-CN"/>
        </w:rPr>
      </w:pPr>
    </w:p>
    <w:p w14:paraId="3DB57D05" w14:textId="77777777" w:rsidR="0098546E" w:rsidRDefault="00450289">
      <w:pPr>
        <w:rPr>
          <w:rFonts w:eastAsiaTheme="minorEastAsia"/>
          <w:b/>
          <w:bCs/>
          <w:color w:val="0070C0"/>
          <w:lang w:val="en-US" w:eastAsia="zh-CN"/>
        </w:rPr>
      </w:pPr>
      <w:r>
        <w:rPr>
          <w:b/>
          <w:u w:val="single"/>
          <w:lang w:eastAsia="ko-KR"/>
        </w:rPr>
        <w:t>Sub-topic 2-2 Feasible scenarios for relaxation</w:t>
      </w:r>
    </w:p>
    <w:p w14:paraId="3DB57D06" w14:textId="77777777" w:rsidR="0098546E" w:rsidRDefault="0098546E">
      <w:pPr>
        <w:rPr>
          <w:i/>
          <w:color w:val="0070C0"/>
          <w:lang w:val="en-US" w:eastAsia="zh-CN"/>
        </w:rPr>
      </w:pPr>
    </w:p>
    <w:p w14:paraId="3DB57D07" w14:textId="77777777" w:rsidR="0098546E" w:rsidRDefault="00450289">
      <w:pPr>
        <w:spacing w:after="120"/>
        <w:rPr>
          <w:rFonts w:eastAsia="新細明體"/>
          <w:b/>
          <w:bCs/>
          <w:color w:val="000000"/>
          <w:u w:val="single"/>
          <w:lang w:eastAsia="zh-TW"/>
        </w:rPr>
      </w:pPr>
      <w:r>
        <w:rPr>
          <w:rFonts w:eastAsia="新細明體"/>
          <w:b/>
          <w:bCs/>
          <w:color w:val="000000"/>
          <w:u w:val="single"/>
          <w:lang w:eastAsia="zh-TW"/>
        </w:rPr>
        <w:t>Issue 2-2-1: Observations on the simulation results of power saving gain</w:t>
      </w:r>
    </w:p>
    <w:p w14:paraId="3DB57D08" w14:textId="77777777" w:rsidR="0098546E" w:rsidRDefault="00450289">
      <w:pPr>
        <w:spacing w:after="120"/>
        <w:rPr>
          <w:rFonts w:eastAsia="新細明體"/>
          <w:b/>
          <w:bCs/>
          <w:color w:val="000000"/>
          <w:u w:val="single"/>
          <w:lang w:eastAsia="zh-TW"/>
        </w:rPr>
      </w:pPr>
      <w:r>
        <w:rPr>
          <w:rFonts w:eastAsia="新細明體"/>
          <w:b/>
          <w:bCs/>
          <w:color w:val="000000"/>
          <w:u w:val="single"/>
          <w:lang w:eastAsia="zh-TW"/>
        </w:rPr>
        <w:lastRenderedPageBreak/>
        <w:t>Issue 2-2-2: Observations on the simulation results of delta SINR</w:t>
      </w:r>
    </w:p>
    <w:p w14:paraId="3DB57D09" w14:textId="77777777" w:rsidR="0098546E" w:rsidRDefault="00450289">
      <w:pPr>
        <w:spacing w:after="120"/>
        <w:rPr>
          <w:rFonts w:eastAsia="新細明體"/>
          <w:b/>
          <w:bCs/>
          <w:color w:val="000000"/>
          <w:u w:val="single"/>
          <w:lang w:eastAsia="zh-TW"/>
        </w:rPr>
      </w:pPr>
      <w:r>
        <w:rPr>
          <w:rFonts w:eastAsia="新細明體"/>
          <w:b/>
          <w:bCs/>
          <w:color w:val="000000"/>
          <w:u w:val="single"/>
          <w:lang w:eastAsia="zh-TW"/>
        </w:rPr>
        <w:t>Issue 2-2-3: Observations on the simulation results of increased latency</w:t>
      </w:r>
    </w:p>
    <w:tbl>
      <w:tblPr>
        <w:tblStyle w:val="afc"/>
        <w:tblW w:w="9634" w:type="dxa"/>
        <w:tblLook w:val="04A0" w:firstRow="1" w:lastRow="0" w:firstColumn="1" w:lastColumn="0" w:noHBand="0" w:noVBand="1"/>
      </w:tblPr>
      <w:tblGrid>
        <w:gridCol w:w="9634"/>
      </w:tblGrid>
      <w:tr w:rsidR="0098546E" w14:paraId="3DB57D0B" w14:textId="77777777">
        <w:tc>
          <w:tcPr>
            <w:tcW w:w="9634" w:type="dxa"/>
          </w:tcPr>
          <w:p w14:paraId="3DB57D0A"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D10" w14:textId="77777777">
        <w:tc>
          <w:tcPr>
            <w:tcW w:w="9634" w:type="dxa"/>
          </w:tcPr>
          <w:p w14:paraId="3DB57D0C"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of Issue 2-2-1, 2-2-2, 2-2-3: </w:t>
            </w:r>
          </w:p>
          <w:p w14:paraId="3DB57D0D" w14:textId="77777777" w:rsidR="0098546E" w:rsidRDefault="00450289">
            <w:pPr>
              <w:spacing w:after="120"/>
              <w:rPr>
                <w:rFonts w:eastAsia="新細明體"/>
                <w:color w:val="0070C0"/>
                <w:lang w:val="en-US" w:eastAsia="zh-TW"/>
              </w:rPr>
            </w:pPr>
            <w:r>
              <w:rPr>
                <w:rFonts w:eastAsia="新細明體"/>
                <w:color w:val="0070C0"/>
                <w:lang w:val="en-US" w:eastAsia="zh-TW"/>
              </w:rPr>
              <w:t xml:space="preserve">All companies agree on the observation should be made based on the collected simulation results. </w:t>
            </w:r>
          </w:p>
          <w:p w14:paraId="3DB57D0E" w14:textId="77777777" w:rsidR="0098546E" w:rsidRDefault="00450289">
            <w:pPr>
              <w:spacing w:after="120"/>
              <w:rPr>
                <w:rFonts w:eastAsia="新細明體"/>
                <w:color w:val="000000"/>
                <w:lang w:eastAsia="zh-TW"/>
              </w:rPr>
            </w:pPr>
            <w:r>
              <w:rPr>
                <w:rFonts w:eastAsia="新細明體"/>
                <w:b/>
                <w:bCs/>
                <w:color w:val="000000"/>
                <w:lang w:eastAsia="zh-TW"/>
              </w:rPr>
              <w:t xml:space="preserve">Recommended WF: </w:t>
            </w:r>
          </w:p>
          <w:p w14:paraId="3DB57D0F" w14:textId="77777777" w:rsidR="0098546E" w:rsidRDefault="00450289">
            <w:pPr>
              <w:numPr>
                <w:ilvl w:val="0"/>
                <w:numId w:val="25"/>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Work on WF directly, to capture the</w:t>
            </w:r>
            <w:r>
              <w:rPr>
                <w:rFonts w:eastAsia="新細明體"/>
                <w:color w:val="000000"/>
                <w:lang w:eastAsia="zh-TW"/>
              </w:rPr>
              <w:t xml:space="preserve"> observations of the simulation result</w:t>
            </w:r>
            <w:r>
              <w:rPr>
                <w:rFonts w:eastAsia="新細明體"/>
                <w:color w:val="000000"/>
                <w:lang w:val="en-US" w:eastAsia="zh-TW"/>
              </w:rPr>
              <w:t xml:space="preserve"> </w:t>
            </w:r>
            <w:r>
              <w:rPr>
                <w:rFonts w:eastAsia="新細明體"/>
                <w:color w:val="000000"/>
                <w:lang w:eastAsia="zh-TW"/>
              </w:rPr>
              <w:t>in the 2nd round.</w:t>
            </w:r>
          </w:p>
        </w:tc>
      </w:tr>
    </w:tbl>
    <w:p w14:paraId="3DB57D11" w14:textId="77777777" w:rsidR="0098546E" w:rsidRDefault="0098546E">
      <w:pPr>
        <w:rPr>
          <w:i/>
          <w:color w:val="0070C0"/>
          <w:lang w:val="en-US" w:eastAsia="zh-CN"/>
        </w:rPr>
      </w:pPr>
    </w:p>
    <w:p w14:paraId="3DB57D12" w14:textId="77777777" w:rsidR="0098546E" w:rsidRDefault="00450289">
      <w:pPr>
        <w:rPr>
          <w:rFonts w:eastAsia="新細明體"/>
          <w:color w:val="000000"/>
          <w:lang w:eastAsia="zh-TW"/>
        </w:rPr>
      </w:pPr>
      <w:r>
        <w:rPr>
          <w:rFonts w:eastAsia="新細明體"/>
          <w:b/>
          <w:bCs/>
          <w:color w:val="000000"/>
          <w:u w:val="single"/>
          <w:lang w:eastAsia="zh-TW"/>
        </w:rPr>
        <w:t>Issue 2-2-4: Feasible Scenarios from both power Saving gain and system impact</w:t>
      </w:r>
    </w:p>
    <w:tbl>
      <w:tblPr>
        <w:tblStyle w:val="afc"/>
        <w:tblW w:w="9634" w:type="dxa"/>
        <w:tblLook w:val="04A0" w:firstRow="1" w:lastRow="0" w:firstColumn="1" w:lastColumn="0" w:noHBand="0" w:noVBand="1"/>
      </w:tblPr>
      <w:tblGrid>
        <w:gridCol w:w="9634"/>
      </w:tblGrid>
      <w:tr w:rsidR="0098546E" w14:paraId="3DB57D14" w14:textId="77777777">
        <w:tc>
          <w:tcPr>
            <w:tcW w:w="9634" w:type="dxa"/>
          </w:tcPr>
          <w:p w14:paraId="3DB57D13"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D2B" w14:textId="77777777">
        <w:tc>
          <w:tcPr>
            <w:tcW w:w="9634" w:type="dxa"/>
          </w:tcPr>
          <w:p w14:paraId="3DB57D15"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Options: </w:t>
            </w:r>
          </w:p>
          <w:p w14:paraId="3DB57D16" w14:textId="77777777" w:rsidR="0098546E" w:rsidRDefault="00450289">
            <w:pPr>
              <w:numPr>
                <w:ilvl w:val="0"/>
                <w:numId w:val="26"/>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Case 1: SSB based RLM/BFD measurement relaxation in FR1 </w:t>
            </w:r>
          </w:p>
          <w:p w14:paraId="3DB57D17"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Yes (</w:t>
            </w:r>
            <w:r>
              <w:rPr>
                <w:rFonts w:eastAsia="新細明體"/>
                <w:b/>
                <w:bCs/>
                <w:color w:val="000000"/>
                <w:lang w:eastAsia="zh-TW"/>
              </w:rPr>
              <w:t>MTK,</w:t>
            </w:r>
            <w:r>
              <w:rPr>
                <w:rFonts w:eastAsia="新細明體"/>
                <w:color w:val="000000"/>
                <w:lang w:eastAsia="zh-TW"/>
              </w:rPr>
              <w:t xml:space="preserve">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Qualcomm</w:t>
            </w:r>
            <w:r>
              <w:rPr>
                <w:rFonts w:eastAsia="新細明體"/>
                <w:b/>
                <w:bCs/>
                <w:color w:val="000000"/>
                <w:lang w:val="en-US" w:eastAsia="zh-TW"/>
              </w:rPr>
              <w:t xml:space="preserve"> (prioritized)</w:t>
            </w:r>
            <w:r>
              <w:rPr>
                <w:rFonts w:eastAsia="新細明體"/>
                <w:color w:val="000000"/>
                <w:lang w:eastAsia="zh-TW"/>
              </w:rPr>
              <w:t xml:space="preserve">, </w:t>
            </w:r>
            <w:r>
              <w:rPr>
                <w:rFonts w:eastAsia="新細明體"/>
                <w:b/>
                <w:bCs/>
                <w:color w:val="000000"/>
                <w:lang w:eastAsia="zh-TW"/>
              </w:rPr>
              <w:t>vivo,</w:t>
            </w:r>
            <w:r>
              <w:rPr>
                <w:rFonts w:eastAsia="新細明體"/>
                <w:color w:val="000000"/>
                <w:lang w:eastAsia="zh-TW"/>
              </w:rPr>
              <w:t xml:space="preserve"> </w:t>
            </w:r>
            <w:r>
              <w:rPr>
                <w:rFonts w:eastAsia="新細明體"/>
                <w:b/>
                <w:bCs/>
                <w:color w:val="000000"/>
                <w:lang w:val="en-US" w:eastAsia="zh-TW"/>
              </w:rPr>
              <w:t>Apple,</w:t>
            </w:r>
            <w:r>
              <w:rPr>
                <w:rFonts w:eastAsia="新細明體"/>
                <w:color w:val="000000"/>
                <w:lang w:val="en-US" w:eastAsia="zh-TW"/>
              </w:rPr>
              <w:t xml:space="preserve"> </w:t>
            </w:r>
            <w:r>
              <w:rPr>
                <w:rFonts w:eastAsia="新細明體"/>
                <w:b/>
                <w:bCs/>
                <w:color w:val="000000"/>
                <w:lang w:eastAsia="zh-TW"/>
              </w:rPr>
              <w:t>Ericsson</w:t>
            </w:r>
            <w:r>
              <w:rPr>
                <w:rFonts w:eastAsia="新細明體"/>
                <w:b/>
                <w:bCs/>
                <w:color w:val="000000"/>
                <w:lang w:val="en-US" w:eastAsia="zh-TW"/>
              </w:rPr>
              <w:t>, oppo</w:t>
            </w:r>
            <w:r>
              <w:rPr>
                <w:rFonts w:eastAsia="新細明體"/>
                <w:color w:val="000000"/>
                <w:lang w:eastAsia="zh-TW"/>
              </w:rPr>
              <w:t>)</w:t>
            </w:r>
          </w:p>
          <w:p w14:paraId="3DB57D18"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2: </w:t>
            </w:r>
            <w:r>
              <w:rPr>
                <w:rFonts w:eastAsia="新細明體"/>
                <w:color w:val="000000"/>
                <w:lang w:val="en-US" w:eastAsia="zh-TW"/>
              </w:rPr>
              <w:t>whether to perform relaxed RLM/BFD measurements can be up to UE implementation.</w:t>
            </w:r>
            <w:r>
              <w:rPr>
                <w:rFonts w:eastAsia="新細明體"/>
                <w:color w:val="000000"/>
                <w:lang w:eastAsia="zh-TW"/>
              </w:rPr>
              <w:t xml:space="preserve"> (Huawei)</w:t>
            </w:r>
          </w:p>
          <w:p w14:paraId="3DB57D19" w14:textId="77777777" w:rsidR="0098546E" w:rsidRDefault="00450289">
            <w:pPr>
              <w:numPr>
                <w:ilvl w:val="0"/>
                <w:numId w:val="26"/>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Case 2: CSI-RS based RLM/BFD measurement relaxation in FR1 </w:t>
            </w:r>
          </w:p>
          <w:p w14:paraId="3DB57D1A"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Yes (</w:t>
            </w:r>
            <w:r>
              <w:rPr>
                <w:rFonts w:eastAsia="新細明體"/>
                <w:b/>
                <w:bCs/>
                <w:color w:val="000000"/>
                <w:lang w:eastAsia="zh-TW"/>
              </w:rPr>
              <w:t>MTK,</w:t>
            </w:r>
            <w:r>
              <w:rPr>
                <w:rFonts w:eastAsia="新細明體"/>
                <w:color w:val="000000"/>
                <w:lang w:eastAsia="zh-TW"/>
              </w:rPr>
              <w:t xml:space="preserve">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Qualcomm</w:t>
            </w:r>
            <w:r>
              <w:rPr>
                <w:rFonts w:eastAsia="新細明體"/>
                <w:b/>
                <w:bCs/>
                <w:color w:val="000000"/>
                <w:lang w:val="en-US" w:eastAsia="zh-TW"/>
              </w:rPr>
              <w:t xml:space="preserve"> (open to discuss)</w:t>
            </w:r>
            <w:r>
              <w:rPr>
                <w:rFonts w:eastAsia="新細明體"/>
                <w:color w:val="000000"/>
                <w:lang w:eastAsia="zh-TW"/>
              </w:rPr>
              <w:t xml:space="preserve">, </w:t>
            </w:r>
            <w:r>
              <w:rPr>
                <w:rFonts w:eastAsia="新細明體"/>
                <w:b/>
                <w:bCs/>
                <w:color w:val="000000"/>
                <w:lang w:eastAsia="zh-TW"/>
              </w:rPr>
              <w:t>vivo</w:t>
            </w:r>
            <w:r>
              <w:rPr>
                <w:rFonts w:eastAsia="新細明體"/>
                <w:b/>
                <w:bCs/>
                <w:color w:val="000000"/>
                <w:lang w:val="en-US" w:eastAsia="zh-TW"/>
              </w:rPr>
              <w:t>, Apple, oppo</w:t>
            </w:r>
            <w:r>
              <w:rPr>
                <w:rFonts w:eastAsia="新細明體"/>
                <w:color w:val="000000"/>
                <w:lang w:eastAsia="zh-TW"/>
              </w:rPr>
              <w:t>)</w:t>
            </w:r>
          </w:p>
          <w:p w14:paraId="3DB57D1B"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2: </w:t>
            </w:r>
            <w:r>
              <w:rPr>
                <w:rFonts w:eastAsia="新細明體"/>
                <w:color w:val="000000"/>
                <w:lang w:val="en-US" w:eastAsia="zh-TW"/>
              </w:rPr>
              <w:t>whether to perform relaxed RLM/BFD measurements can be up to UE implementation.</w:t>
            </w:r>
            <w:r>
              <w:rPr>
                <w:rFonts w:eastAsia="新細明體"/>
                <w:color w:val="000000"/>
                <w:lang w:eastAsia="zh-TW"/>
              </w:rPr>
              <w:t xml:space="preserve"> (Huawei)</w:t>
            </w:r>
          </w:p>
          <w:p w14:paraId="3DB57D1C" w14:textId="77777777" w:rsidR="0098546E" w:rsidRDefault="00450289">
            <w:pPr>
              <w:numPr>
                <w:ilvl w:val="0"/>
                <w:numId w:val="26"/>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Case 3:  CSI-RS based RLM/BFD measurement relaxation in FR2</w:t>
            </w:r>
          </w:p>
          <w:p w14:paraId="3DB57D1D"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Option 1: Yes (</w:t>
            </w:r>
            <w:r>
              <w:rPr>
                <w:rFonts w:eastAsia="新細明體"/>
                <w:b/>
                <w:bCs/>
                <w:color w:val="000000"/>
                <w:lang w:eastAsia="zh-TW"/>
              </w:rPr>
              <w:t>MTK,</w:t>
            </w:r>
            <w:r>
              <w:rPr>
                <w:rFonts w:eastAsia="新細明體"/>
                <w:color w:val="000000"/>
                <w:lang w:eastAsia="zh-TW"/>
              </w:rPr>
              <w:t xml:space="preserve">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vivo</w:t>
            </w:r>
            <w:r>
              <w:rPr>
                <w:rFonts w:eastAsia="新細明體"/>
                <w:color w:val="000000"/>
                <w:lang w:eastAsia="zh-TW"/>
              </w:rPr>
              <w:t>)</w:t>
            </w:r>
          </w:p>
          <w:p w14:paraId="3DB57D1E"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2: </w:t>
            </w:r>
            <w:r>
              <w:rPr>
                <w:rFonts w:eastAsia="新細明體"/>
                <w:color w:val="000000"/>
                <w:lang w:val="en-US" w:eastAsia="zh-TW"/>
              </w:rPr>
              <w:t>whether to perform relaxed RLM/BFD measurements can be up to UE implementation.</w:t>
            </w:r>
            <w:r>
              <w:rPr>
                <w:rFonts w:eastAsia="新細明體"/>
                <w:color w:val="000000"/>
                <w:lang w:eastAsia="zh-TW"/>
              </w:rPr>
              <w:t xml:space="preserve"> (Huawei)</w:t>
            </w:r>
          </w:p>
          <w:p w14:paraId="3DB57D1F" w14:textId="77777777" w:rsidR="0098546E" w:rsidRDefault="00450289">
            <w:pPr>
              <w:numPr>
                <w:ilvl w:val="0"/>
                <w:numId w:val="26"/>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Case 4: SSB based RLM/BFD measurement relaxation in FR2 </w:t>
            </w:r>
          </w:p>
          <w:p w14:paraId="3DB57D20"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Yes (</w:t>
            </w:r>
            <w:r>
              <w:rPr>
                <w:rFonts w:eastAsia="新細明體"/>
                <w:b/>
                <w:bCs/>
                <w:color w:val="000000"/>
                <w:lang w:eastAsia="zh-TW"/>
              </w:rPr>
              <w:t>MTK,</w:t>
            </w:r>
            <w:r>
              <w:rPr>
                <w:rFonts w:eastAsia="新細明體"/>
                <w:color w:val="000000"/>
                <w:lang w:eastAsia="zh-TW"/>
              </w:rPr>
              <w:t xml:space="preserve"> </w:t>
            </w:r>
            <w:r>
              <w:rPr>
                <w:rFonts w:eastAsia="新細明體"/>
                <w:b/>
                <w:bCs/>
                <w:color w:val="000000"/>
                <w:lang w:eastAsia="zh-TW"/>
              </w:rPr>
              <w:t>CATT</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eastAsia="zh-TW"/>
              </w:rPr>
              <w:t>Ericsson</w:t>
            </w:r>
            <w:r>
              <w:rPr>
                <w:rFonts w:eastAsia="新細明體"/>
                <w:color w:val="000000"/>
                <w:lang w:eastAsia="zh-TW"/>
              </w:rPr>
              <w:t>)</w:t>
            </w:r>
          </w:p>
          <w:p w14:paraId="3DB57D21" w14:textId="77777777" w:rsidR="0098546E" w:rsidRDefault="00450289">
            <w:pPr>
              <w:numPr>
                <w:ilvl w:val="1"/>
                <w:numId w:val="26"/>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2: </w:t>
            </w:r>
            <w:r>
              <w:rPr>
                <w:rFonts w:eastAsia="新細明體"/>
                <w:color w:val="000000"/>
                <w:lang w:val="en-US" w:eastAsia="zh-TW"/>
              </w:rPr>
              <w:t>whether to perform relaxed RLM/BFD measurements can be up to UE implementation.</w:t>
            </w:r>
            <w:r>
              <w:rPr>
                <w:rFonts w:eastAsia="新細明體"/>
                <w:color w:val="000000"/>
                <w:lang w:eastAsia="zh-TW"/>
              </w:rPr>
              <w:t xml:space="preserve"> (Huawei)</w:t>
            </w:r>
          </w:p>
          <w:p w14:paraId="3DB57D22"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Moderator's comment: </w:t>
            </w:r>
          </w:p>
          <w:p w14:paraId="3DB57D23"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My understanding on this issues is to identify the feasible scenarios and the corresponding requirement would be defined in the work phase. Because case 1 is supported by the most of companies, so the draft WF is provided with case 1 as the starting point. </w:t>
            </w:r>
          </w:p>
          <w:p w14:paraId="3DB57D24" w14:textId="77777777" w:rsidR="0098546E" w:rsidRDefault="00450289">
            <w:pPr>
              <w:spacing w:after="120"/>
              <w:rPr>
                <w:rFonts w:eastAsia="新細明體"/>
                <w:color w:val="000000"/>
                <w:lang w:val="en-US" w:eastAsia="zh-TW"/>
              </w:rPr>
            </w:pPr>
            <w:r>
              <w:rPr>
                <w:rFonts w:eastAsia="新細明體"/>
                <w:color w:val="000000"/>
                <w:lang w:val="en-US" w:eastAsia="zh-TW"/>
              </w:rPr>
              <w:t> </w:t>
            </w:r>
          </w:p>
          <w:p w14:paraId="3DB57D25"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b/>
                <w:bCs/>
                <w:color w:val="000000"/>
                <w:lang w:val="en-US" w:eastAsia="zh-TW"/>
              </w:rPr>
              <w:t xml:space="preserve"> </w:t>
            </w:r>
            <w:r>
              <w:rPr>
                <w:rFonts w:eastAsia="新細明體"/>
                <w:color w:val="000000"/>
                <w:lang w:val="en-US" w:eastAsia="zh-TW"/>
              </w:rPr>
              <w:t>Work on WF directly, and the draft WF is provided:</w:t>
            </w:r>
          </w:p>
          <w:p w14:paraId="3DB57D26" w14:textId="77777777" w:rsidR="0098546E" w:rsidRDefault="00450289">
            <w:pPr>
              <w:spacing w:after="120"/>
              <w:rPr>
                <w:rFonts w:eastAsia="新細明體"/>
                <w:color w:val="000000"/>
                <w:lang w:val="en-US" w:eastAsia="zh-TW"/>
              </w:rPr>
            </w:pPr>
            <w:r>
              <w:rPr>
                <w:rFonts w:eastAsia="新細明體"/>
                <w:i/>
                <w:iCs/>
                <w:color w:val="000000"/>
                <w:lang w:val="en-US" w:eastAsia="zh-TW"/>
              </w:rPr>
              <w:t xml:space="preserve">RAN4 conclude the feasible scenario and will define the RLM/BFD requirements for R17 UE measurements relaxation for RLM and/or BFD in work phase for the following cases, </w:t>
            </w:r>
          </w:p>
          <w:p w14:paraId="3DB57D27" w14:textId="77777777" w:rsidR="0098546E" w:rsidRDefault="00450289">
            <w:pPr>
              <w:numPr>
                <w:ilvl w:val="0"/>
                <w:numId w:val="27"/>
              </w:numPr>
              <w:spacing w:after="120"/>
              <w:ind w:left="540"/>
              <w:textAlignment w:val="center"/>
              <w:rPr>
                <w:rFonts w:ascii="Calibri" w:eastAsia="新細明體" w:hAnsi="Calibri" w:cs="Calibri"/>
                <w:color w:val="000000"/>
                <w:sz w:val="24"/>
                <w:szCs w:val="24"/>
                <w:lang w:eastAsia="zh-TW"/>
              </w:rPr>
            </w:pPr>
            <w:r>
              <w:rPr>
                <w:rFonts w:eastAsia="新細明體"/>
                <w:i/>
                <w:iCs/>
                <w:color w:val="000000"/>
                <w:lang w:eastAsia="zh-TW"/>
              </w:rPr>
              <w:t xml:space="preserve">Case 1: SSB based RLM/BFD measurement relaxation in FR1 </w:t>
            </w:r>
          </w:p>
          <w:p w14:paraId="3DB57D28" w14:textId="77777777" w:rsidR="0098546E" w:rsidRDefault="00450289">
            <w:pPr>
              <w:numPr>
                <w:ilvl w:val="0"/>
                <w:numId w:val="27"/>
              </w:numPr>
              <w:spacing w:after="120"/>
              <w:ind w:left="540"/>
              <w:textAlignment w:val="center"/>
              <w:rPr>
                <w:rFonts w:ascii="Calibri" w:eastAsia="新細明體" w:hAnsi="Calibri" w:cs="Calibri"/>
                <w:color w:val="000000"/>
                <w:sz w:val="24"/>
                <w:szCs w:val="24"/>
                <w:lang w:val="en-US" w:eastAsia="zh-TW"/>
              </w:rPr>
            </w:pPr>
            <w:r>
              <w:rPr>
                <w:rFonts w:eastAsia="新細明體"/>
                <w:i/>
                <w:iCs/>
                <w:color w:val="000000"/>
                <w:lang w:val="en-US" w:eastAsia="zh-TW"/>
              </w:rPr>
              <w:t xml:space="preserve">FFS </w:t>
            </w:r>
            <w:r>
              <w:rPr>
                <w:rFonts w:eastAsia="新細明體"/>
                <w:i/>
                <w:iCs/>
                <w:color w:val="000000"/>
                <w:lang w:eastAsia="zh-TW"/>
              </w:rPr>
              <w:t xml:space="preserve">Case 2: CSI-RS based RLM/BFD measurement relaxation in FR1 </w:t>
            </w:r>
          </w:p>
          <w:p w14:paraId="3DB57D29" w14:textId="77777777" w:rsidR="0098546E" w:rsidRDefault="00450289">
            <w:pPr>
              <w:numPr>
                <w:ilvl w:val="0"/>
                <w:numId w:val="27"/>
              </w:numPr>
              <w:spacing w:after="120"/>
              <w:ind w:left="540"/>
              <w:textAlignment w:val="center"/>
              <w:rPr>
                <w:rFonts w:ascii="Calibri" w:eastAsia="新細明體" w:hAnsi="Calibri" w:cs="Calibri"/>
                <w:color w:val="000000"/>
                <w:sz w:val="24"/>
                <w:szCs w:val="24"/>
                <w:lang w:val="en-US" w:eastAsia="zh-TW"/>
              </w:rPr>
            </w:pPr>
            <w:r>
              <w:rPr>
                <w:rFonts w:eastAsia="新細明體"/>
                <w:i/>
                <w:iCs/>
                <w:color w:val="000000"/>
                <w:lang w:val="en-US" w:eastAsia="zh-TW"/>
              </w:rPr>
              <w:t xml:space="preserve">FFS </w:t>
            </w:r>
            <w:r>
              <w:rPr>
                <w:rFonts w:eastAsia="新細明體"/>
                <w:i/>
                <w:iCs/>
                <w:color w:val="000000"/>
                <w:lang w:eastAsia="zh-TW"/>
              </w:rPr>
              <w:t>Case 3: CSI-RS based RLM/BFD measurement relaxation in FR2</w:t>
            </w:r>
          </w:p>
          <w:p w14:paraId="3DB57D2A" w14:textId="77777777" w:rsidR="0098546E" w:rsidRDefault="00450289">
            <w:pPr>
              <w:numPr>
                <w:ilvl w:val="0"/>
                <w:numId w:val="27"/>
              </w:numPr>
              <w:spacing w:after="120"/>
              <w:ind w:left="540"/>
              <w:textAlignment w:val="center"/>
              <w:rPr>
                <w:rFonts w:ascii="Calibri" w:eastAsia="新細明體" w:hAnsi="Calibri" w:cs="Calibri"/>
                <w:color w:val="000000"/>
                <w:sz w:val="24"/>
                <w:szCs w:val="24"/>
                <w:lang w:val="en-US" w:eastAsia="zh-TW"/>
              </w:rPr>
            </w:pPr>
            <w:r>
              <w:rPr>
                <w:rFonts w:eastAsia="新細明體"/>
                <w:i/>
                <w:iCs/>
                <w:color w:val="000000"/>
                <w:lang w:val="en-US" w:eastAsia="zh-TW"/>
              </w:rPr>
              <w:t xml:space="preserve">FFS </w:t>
            </w:r>
            <w:r>
              <w:rPr>
                <w:rFonts w:eastAsia="新細明體"/>
                <w:i/>
                <w:iCs/>
                <w:color w:val="000000"/>
                <w:lang w:eastAsia="zh-TW"/>
              </w:rPr>
              <w:t>Case 4: SSB based RLM/BFD measurement relaxation in FR2</w:t>
            </w:r>
          </w:p>
        </w:tc>
      </w:tr>
    </w:tbl>
    <w:tbl>
      <w:tblPr>
        <w:tblStyle w:val="120"/>
        <w:tblW w:w="9634" w:type="dxa"/>
        <w:tblLayout w:type="fixed"/>
        <w:tblLook w:val="04A0" w:firstRow="1" w:lastRow="0" w:firstColumn="1" w:lastColumn="0" w:noHBand="0" w:noVBand="1"/>
      </w:tblPr>
      <w:tblGrid>
        <w:gridCol w:w="1230"/>
        <w:gridCol w:w="8404"/>
      </w:tblGrid>
      <w:tr w:rsidR="0050138B" w14:paraId="3DB57D2E" w14:textId="77777777">
        <w:tc>
          <w:tcPr>
            <w:tcW w:w="1230" w:type="dxa"/>
          </w:tcPr>
          <w:p w14:paraId="3DB57D2C" w14:textId="41B695EB" w:rsidR="0050138B" w:rsidRDefault="0050138B" w:rsidP="0050138B">
            <w:pPr>
              <w:rPr>
                <w:rFonts w:eastAsiaTheme="minorEastAsia"/>
                <w:color w:val="0070C0"/>
                <w:lang w:val="en-US" w:eastAsia="zh-CN"/>
              </w:rPr>
            </w:pPr>
            <w:ins w:id="2050" w:author="vivo-Yanliang Sun" w:date="2021-04-16T17:14:00Z">
              <w:r>
                <w:rPr>
                  <w:rFonts w:eastAsiaTheme="minorEastAsia"/>
                  <w:color w:val="0070C0"/>
                  <w:lang w:val="en-US" w:eastAsia="zh-CN"/>
                </w:rPr>
                <w:t>vivo</w:t>
              </w:r>
            </w:ins>
            <w:del w:id="2051" w:author="vivo-Yanliang Sun" w:date="2021-04-16T17:14:00Z">
              <w:r w:rsidDel="00260FC9">
                <w:rPr>
                  <w:rFonts w:eastAsiaTheme="minorEastAsia"/>
                  <w:color w:val="0070C0"/>
                  <w:lang w:val="en-US" w:eastAsia="zh-CN"/>
                </w:rPr>
                <w:delText>Company A</w:delText>
              </w:r>
            </w:del>
          </w:p>
        </w:tc>
        <w:tc>
          <w:tcPr>
            <w:tcW w:w="8404" w:type="dxa"/>
          </w:tcPr>
          <w:p w14:paraId="14A23F8D" w14:textId="77777777" w:rsidR="0050138B" w:rsidRDefault="0050138B" w:rsidP="0050138B">
            <w:pPr>
              <w:rPr>
                <w:ins w:id="2052" w:author="vivo-Yanliang Sun" w:date="2021-04-16T17:14:00Z"/>
                <w:rFonts w:eastAsiaTheme="minorEastAsia"/>
                <w:lang w:eastAsia="zh-CN"/>
              </w:rPr>
            </w:pPr>
            <w:ins w:id="2053" w:author="vivo-Yanliang Sun" w:date="2021-04-16T17:14:00Z">
              <w:r>
                <w:rPr>
                  <w:rFonts w:eastAsiaTheme="minorEastAsia" w:hint="eastAsia"/>
                  <w:lang w:eastAsia="zh-CN"/>
                </w:rPr>
                <w:t>We do not see any reason to postpone the decision on Case 2, given it is already the majority view and evaluation results can support this.</w:t>
              </w:r>
            </w:ins>
          </w:p>
          <w:p w14:paraId="2F6CBC45" w14:textId="77777777" w:rsidR="0050138B" w:rsidRDefault="0050138B" w:rsidP="0050138B">
            <w:pPr>
              <w:rPr>
                <w:ins w:id="2054" w:author="vivo-Yanliang Sun" w:date="2021-04-16T17:14:00Z"/>
                <w:rFonts w:eastAsiaTheme="minorEastAsia"/>
                <w:lang w:eastAsia="zh-CN"/>
              </w:rPr>
            </w:pPr>
            <w:ins w:id="2055" w:author="vivo-Yanliang Sun" w:date="2021-04-16T17:14:00Z">
              <w:r>
                <w:rPr>
                  <w:rFonts w:eastAsiaTheme="minorEastAsia" w:hint="eastAsia"/>
                  <w:lang w:eastAsia="zh-CN"/>
                </w:rPr>
                <w:lastRenderedPageBreak/>
                <w:t xml:space="preserve">We also support to </w:t>
              </w:r>
              <w:r>
                <w:rPr>
                  <w:rFonts w:eastAsiaTheme="minorEastAsia"/>
                  <w:lang w:eastAsia="zh-CN"/>
                </w:rPr>
                <w:t xml:space="preserve">at least case 3 for FR2. </w:t>
              </w:r>
            </w:ins>
          </w:p>
          <w:p w14:paraId="3DB57D2D" w14:textId="797F77CF" w:rsidR="0050138B" w:rsidRDefault="0050138B" w:rsidP="0050138B">
            <w:pPr>
              <w:rPr>
                <w:lang w:eastAsia="ko-KR"/>
              </w:rPr>
            </w:pPr>
            <w:ins w:id="2056" w:author="vivo-Yanliang Sun" w:date="2021-04-16T17:14:00Z">
              <w:r>
                <w:rPr>
                  <w:rFonts w:eastAsiaTheme="minorEastAsia"/>
                  <w:lang w:eastAsia="zh-CN"/>
                </w:rPr>
                <w:t xml:space="preserve">Regarding Nokia’s comments on how the results can be comparable, in our understanding, different company may of course have different understanding and corresponding UE behaviour behind the conformance requirements. That is one of the reason why evaluation needs to be done. RAN4 only needs to see the range of the variation between UEs. </w:t>
              </w:r>
            </w:ins>
          </w:p>
        </w:tc>
      </w:tr>
      <w:tr w:rsidR="0098546E" w14:paraId="3DB57D31" w14:textId="77777777">
        <w:tc>
          <w:tcPr>
            <w:tcW w:w="1230" w:type="dxa"/>
          </w:tcPr>
          <w:p w14:paraId="3DB57D2F" w14:textId="4301F9EA" w:rsidR="0098546E" w:rsidRDefault="00450289">
            <w:pPr>
              <w:rPr>
                <w:rFonts w:eastAsiaTheme="minorEastAsia"/>
                <w:color w:val="0070C0"/>
                <w:lang w:val="en-US" w:eastAsia="zh-CN"/>
              </w:rPr>
            </w:pPr>
            <w:del w:id="2057" w:author="Huawei" w:date="2021-04-17T10:35:00Z">
              <w:r w:rsidDel="00832035">
                <w:rPr>
                  <w:rFonts w:eastAsiaTheme="minorEastAsia"/>
                  <w:color w:val="0070C0"/>
                  <w:lang w:val="en-US" w:eastAsia="zh-CN"/>
                </w:rPr>
                <w:lastRenderedPageBreak/>
                <w:delText>Company B</w:delText>
              </w:r>
            </w:del>
            <w:ins w:id="2058" w:author="Huawei" w:date="2021-04-17T10:35:00Z">
              <w:r w:rsidR="00832035">
                <w:rPr>
                  <w:rFonts w:eastAsiaTheme="minorEastAsia"/>
                  <w:color w:val="0070C0"/>
                  <w:lang w:val="en-US" w:eastAsia="zh-CN"/>
                </w:rPr>
                <w:t>Huawei</w:t>
              </w:r>
            </w:ins>
          </w:p>
        </w:tc>
        <w:tc>
          <w:tcPr>
            <w:tcW w:w="8404" w:type="dxa"/>
          </w:tcPr>
          <w:p w14:paraId="3DB57D30" w14:textId="3F836B51" w:rsidR="0098546E" w:rsidRDefault="00832035" w:rsidP="002E3CB2">
            <w:pPr>
              <w:rPr>
                <w:lang w:eastAsia="ko-KR"/>
              </w:rPr>
            </w:pPr>
            <w:ins w:id="2059" w:author="Huawei" w:date="2021-04-17T10:36:00Z">
              <w:r>
                <w:rPr>
                  <w:rFonts w:eastAsiaTheme="minorEastAsia" w:hint="eastAsia"/>
                  <w:lang w:eastAsia="zh-CN"/>
                </w:rPr>
                <w:t>F</w:t>
              </w:r>
              <w:r>
                <w:rPr>
                  <w:rFonts w:eastAsiaTheme="minorEastAsia"/>
                  <w:lang w:eastAsia="zh-CN"/>
                </w:rPr>
                <w:t xml:space="preserve">or SSB based RLM/BFD, companies provided simulation results based option 1 or option 2. The simulation results based option 1 (all RRM meas. samples in R15 assumption, no extended RRM meas. interval) show no power saving gain for RLM/BFD relaxation. The simulation results based option 2 (less RRM meas. Samples, extended RRM meas. interval) show some power </w:t>
              </w:r>
            </w:ins>
            <w:ins w:id="2060" w:author="Huawei" w:date="2021-04-17T10:46:00Z">
              <w:r w:rsidR="002E3CB2">
                <w:rPr>
                  <w:rFonts w:eastAsiaTheme="minorEastAsia"/>
                  <w:lang w:eastAsia="zh-CN"/>
                </w:rPr>
                <w:t xml:space="preserve">saving </w:t>
              </w:r>
            </w:ins>
            <w:ins w:id="2061" w:author="Huawei" w:date="2021-04-17T10:36:00Z">
              <w:r>
                <w:rPr>
                  <w:rFonts w:eastAsiaTheme="minorEastAsia"/>
                  <w:lang w:eastAsia="zh-CN"/>
                </w:rPr>
                <w:t xml:space="preserve">gain for RLM/BFD relaxation. So, whether SSB based RLM/BFD relaxation is feasible depends on whether UE to use less RRM meas. samples for extending L1 meas. interval. At least SSB based RLM/BFD relaxation for power saving purpose is not feasible for all UE implementations. </w:t>
              </w:r>
            </w:ins>
            <w:ins w:id="2062" w:author="Huawei" w:date="2021-04-17T10:46:00Z">
              <w:r w:rsidR="002E3CB2">
                <w:rPr>
                  <w:rFonts w:eastAsiaTheme="minorEastAsia"/>
                  <w:lang w:eastAsia="zh-CN"/>
                </w:rPr>
                <w:t xml:space="preserve">Hence, </w:t>
              </w:r>
            </w:ins>
            <w:ins w:id="2063" w:author="Huawei" w:date="2021-04-17T10:36:00Z">
              <w:r>
                <w:rPr>
                  <w:rFonts w:eastAsiaTheme="minorEastAsia"/>
                  <w:lang w:eastAsia="zh-CN"/>
                </w:rPr>
                <w:t xml:space="preserve">UE </w:t>
              </w:r>
            </w:ins>
            <w:ins w:id="2064" w:author="Huawei" w:date="2021-04-17T10:38:00Z">
              <w:r>
                <w:rPr>
                  <w:rFonts w:eastAsiaTheme="minorEastAsia"/>
                  <w:lang w:eastAsia="zh-CN"/>
                </w:rPr>
                <w:t>shall not be</w:t>
              </w:r>
            </w:ins>
            <w:ins w:id="2065" w:author="Huawei" w:date="2021-04-17T10:36:00Z">
              <w:r>
                <w:rPr>
                  <w:rFonts w:eastAsiaTheme="minorEastAsia"/>
                  <w:lang w:eastAsia="zh-CN"/>
                </w:rPr>
                <w:t xml:space="preserve"> mandatory to perform </w:t>
              </w:r>
            </w:ins>
            <w:ins w:id="2066" w:author="Huawei" w:date="2021-04-17T10:37:00Z">
              <w:r>
                <w:rPr>
                  <w:rFonts w:eastAsiaTheme="minorEastAsia"/>
                  <w:lang w:eastAsia="zh-CN"/>
                </w:rPr>
                <w:t>RLM/BFD relaxation in th</w:t>
              </w:r>
            </w:ins>
            <w:ins w:id="2067" w:author="Huawei" w:date="2021-04-17T10:40:00Z">
              <w:r>
                <w:rPr>
                  <w:rFonts w:eastAsiaTheme="minorEastAsia"/>
                  <w:lang w:eastAsia="zh-CN"/>
                </w:rPr>
                <w:t>is</w:t>
              </w:r>
            </w:ins>
            <w:ins w:id="2068" w:author="Huawei" w:date="2021-04-17T10:37:00Z">
              <w:r>
                <w:rPr>
                  <w:rFonts w:eastAsiaTheme="minorEastAsia"/>
                  <w:lang w:eastAsia="zh-CN"/>
                </w:rPr>
                <w:t xml:space="preserve"> case.</w:t>
              </w:r>
            </w:ins>
          </w:p>
        </w:tc>
      </w:tr>
      <w:tr w:rsidR="00F22F59" w14:paraId="637F29F4" w14:textId="77777777">
        <w:trPr>
          <w:ins w:id="2069" w:author="Santhan Thangarasa" w:date="2021-04-17T21:59:00Z"/>
        </w:trPr>
        <w:tc>
          <w:tcPr>
            <w:tcW w:w="1230" w:type="dxa"/>
          </w:tcPr>
          <w:p w14:paraId="15EBAB4F" w14:textId="4C4375BE" w:rsidR="00F22F59" w:rsidDel="00832035" w:rsidRDefault="00F22F59">
            <w:pPr>
              <w:rPr>
                <w:ins w:id="2070" w:author="Santhan Thangarasa" w:date="2021-04-17T21:59:00Z"/>
                <w:rFonts w:eastAsiaTheme="minorEastAsia"/>
                <w:color w:val="0070C0"/>
                <w:lang w:val="en-US" w:eastAsia="zh-CN"/>
              </w:rPr>
            </w:pPr>
            <w:ins w:id="2071" w:author="Santhan Thangarasa" w:date="2021-04-17T21:59:00Z">
              <w:r>
                <w:rPr>
                  <w:rFonts w:eastAsiaTheme="minorEastAsia"/>
                  <w:color w:val="0070C0"/>
                  <w:lang w:val="en-US" w:eastAsia="zh-CN"/>
                </w:rPr>
                <w:t>Ericsson</w:t>
              </w:r>
            </w:ins>
          </w:p>
        </w:tc>
        <w:tc>
          <w:tcPr>
            <w:tcW w:w="8404" w:type="dxa"/>
          </w:tcPr>
          <w:p w14:paraId="2206340C" w14:textId="77777777" w:rsidR="00F22F59" w:rsidRDefault="00325427" w:rsidP="002E3CB2">
            <w:pPr>
              <w:rPr>
                <w:ins w:id="2072" w:author="Santhan Thangarasa" w:date="2021-04-17T22:06:00Z"/>
                <w:rFonts w:eastAsiaTheme="minorEastAsia"/>
                <w:lang w:eastAsia="zh-CN"/>
              </w:rPr>
            </w:pPr>
            <w:ins w:id="2073" w:author="Santhan Thangarasa" w:date="2021-04-17T22:00:00Z">
              <w:r>
                <w:rPr>
                  <w:rFonts w:eastAsiaTheme="minorEastAsia"/>
                  <w:lang w:eastAsia="zh-CN"/>
                </w:rPr>
                <w:t xml:space="preserve">We would like to </w:t>
              </w:r>
            </w:ins>
            <w:ins w:id="2074" w:author="Santhan Thangarasa" w:date="2021-04-17T22:01:00Z">
              <w:r w:rsidR="001F63CD">
                <w:rPr>
                  <w:rFonts w:eastAsiaTheme="minorEastAsia"/>
                  <w:lang w:eastAsia="zh-CN"/>
                </w:rPr>
                <w:t xml:space="preserve">include </w:t>
              </w:r>
            </w:ins>
            <w:ins w:id="2075" w:author="Santhan Thangarasa" w:date="2021-04-17T22:00:00Z">
              <w:r>
                <w:rPr>
                  <w:rFonts w:eastAsiaTheme="minorEastAsia"/>
                  <w:lang w:eastAsia="zh-CN"/>
                </w:rPr>
                <w:t xml:space="preserve">also case 4 included in the work phase. </w:t>
              </w:r>
            </w:ins>
            <w:ins w:id="2076" w:author="Santhan Thangarasa" w:date="2021-04-17T22:04:00Z">
              <w:r w:rsidR="001F63CD">
                <w:rPr>
                  <w:rFonts w:eastAsiaTheme="minorEastAsia"/>
                  <w:lang w:eastAsia="zh-CN"/>
                </w:rPr>
                <w:t xml:space="preserve">Ericsson presented FR2 SSB results at 98e-meting and it was agreed at </w:t>
              </w:r>
            </w:ins>
            <w:ins w:id="2077" w:author="Santhan Thangarasa" w:date="2021-04-17T22:03:00Z">
              <w:r w:rsidR="001F63CD">
                <w:rPr>
                  <w:rFonts w:eastAsiaTheme="minorEastAsia"/>
                  <w:lang w:eastAsia="zh-CN"/>
                </w:rPr>
                <w:t>98e-meeting</w:t>
              </w:r>
            </w:ins>
            <w:ins w:id="2078" w:author="Santhan Thangarasa" w:date="2021-04-17T22:04:00Z">
              <w:r w:rsidR="001F63CD">
                <w:rPr>
                  <w:rFonts w:eastAsiaTheme="minorEastAsia"/>
                  <w:lang w:eastAsia="zh-CN"/>
                </w:rPr>
                <w:t xml:space="preserve"> that </w:t>
              </w:r>
            </w:ins>
            <w:ins w:id="2079" w:author="Santhan Thangarasa" w:date="2021-04-17T22:03:00Z">
              <w:r w:rsidR="001F63CD">
                <w:rPr>
                  <w:rFonts w:eastAsiaTheme="minorEastAsia"/>
                  <w:lang w:eastAsia="zh-CN"/>
                </w:rPr>
                <w:t xml:space="preserve">companies were encouraged to study and present the results for FR2 case. In this meeting at least two companies have presented </w:t>
              </w:r>
            </w:ins>
            <w:ins w:id="2080" w:author="Santhan Thangarasa" w:date="2021-04-17T22:02:00Z">
              <w:r w:rsidR="001F63CD">
                <w:rPr>
                  <w:rFonts w:eastAsiaTheme="minorEastAsia"/>
                  <w:lang w:eastAsia="zh-CN"/>
                </w:rPr>
                <w:t xml:space="preserve">FR2 results (delta PDCCH SINR) based on SSB have been presented by </w:t>
              </w:r>
            </w:ins>
            <w:ins w:id="2081" w:author="Santhan Thangarasa" w:date="2021-04-17T22:03:00Z">
              <w:r w:rsidR="001F63CD">
                <w:rPr>
                  <w:rFonts w:eastAsiaTheme="minorEastAsia"/>
                  <w:lang w:eastAsia="zh-CN"/>
                </w:rPr>
                <w:t>at least two companies</w:t>
              </w:r>
            </w:ins>
            <w:ins w:id="2082" w:author="Santhan Thangarasa" w:date="2021-04-17T22:04:00Z">
              <w:r w:rsidR="00D94CE0">
                <w:rPr>
                  <w:rFonts w:eastAsiaTheme="minorEastAsia"/>
                  <w:lang w:eastAsia="zh-CN"/>
                </w:rPr>
                <w:t xml:space="preserve">. </w:t>
              </w:r>
            </w:ins>
            <w:ins w:id="2083" w:author="Santhan Thangarasa" w:date="2021-04-17T22:05:00Z">
              <w:r w:rsidR="00D94CE0">
                <w:rPr>
                  <w:rFonts w:eastAsiaTheme="minorEastAsia"/>
                  <w:lang w:eastAsia="zh-CN"/>
                </w:rPr>
                <w:t xml:space="preserve">It is observed from these results that RLM/BFD relaxation is feasible for certain DRX configurations in FR2 SSB case. Therefore we would like to </w:t>
              </w:r>
            </w:ins>
            <w:ins w:id="2084" w:author="Santhan Thangarasa" w:date="2021-04-17T22:06:00Z">
              <w:r w:rsidR="004A65B3">
                <w:rPr>
                  <w:rFonts w:eastAsiaTheme="minorEastAsia"/>
                  <w:lang w:eastAsia="zh-CN"/>
                </w:rPr>
                <w:t>include</w:t>
              </w:r>
            </w:ins>
            <w:ins w:id="2085" w:author="Santhan Thangarasa" w:date="2021-04-17T22:05:00Z">
              <w:r w:rsidR="00D94CE0">
                <w:rPr>
                  <w:rFonts w:eastAsiaTheme="minorEastAsia"/>
                  <w:lang w:eastAsia="zh-CN"/>
                </w:rPr>
                <w:t xml:space="preserve"> case 4 </w:t>
              </w:r>
            </w:ins>
            <w:ins w:id="2086" w:author="Santhan Thangarasa" w:date="2021-04-17T22:06:00Z">
              <w:r w:rsidR="00D94CE0">
                <w:rPr>
                  <w:rFonts w:eastAsiaTheme="minorEastAsia"/>
                  <w:lang w:eastAsia="zh-CN"/>
                </w:rPr>
                <w:t xml:space="preserve">in the work phase. </w:t>
              </w:r>
            </w:ins>
          </w:p>
          <w:p w14:paraId="0D17C221" w14:textId="459AE92E" w:rsidR="00205CFE" w:rsidRDefault="00205CFE" w:rsidP="00205CFE">
            <w:pPr>
              <w:rPr>
                <w:ins w:id="2087" w:author="Santhan Thangarasa" w:date="2021-04-17T21:59:00Z"/>
                <w:rFonts w:eastAsiaTheme="minorEastAsia"/>
                <w:lang w:eastAsia="zh-CN"/>
              </w:rPr>
            </w:pPr>
            <w:ins w:id="2088" w:author="Santhan Thangarasa" w:date="2021-04-17T22:06:00Z">
              <w:r>
                <w:rPr>
                  <w:rFonts w:eastAsiaTheme="minorEastAsia"/>
                  <w:lang w:eastAsia="zh-CN"/>
                </w:rPr>
                <w:t xml:space="preserve">Regarding option 2 from Huawei on all cases, our understanding is that whether to perform </w:t>
              </w:r>
              <w:r>
                <w:rPr>
                  <w:rFonts w:eastAsia="新細明體"/>
                  <w:color w:val="000000"/>
                  <w:lang w:val="en-US" w:eastAsia="zh-TW"/>
                </w:rPr>
                <w:t>relaxed RLM/BFD measurements</w:t>
              </w:r>
            </w:ins>
            <w:ins w:id="2089" w:author="Santhan Thangarasa" w:date="2021-04-17T22:07:00Z">
              <w:r>
                <w:rPr>
                  <w:rFonts w:eastAsia="新細明體"/>
                  <w:color w:val="000000"/>
                  <w:lang w:val="en-US" w:eastAsia="zh-TW"/>
                </w:rPr>
                <w:t xml:space="preserve"> is still </w:t>
              </w:r>
            </w:ins>
            <w:ins w:id="2090" w:author="Santhan Thangarasa" w:date="2021-04-17T22:06:00Z">
              <w:r>
                <w:rPr>
                  <w:rFonts w:eastAsia="新細明體"/>
                  <w:color w:val="000000"/>
                  <w:lang w:val="en-US" w:eastAsia="zh-TW"/>
                </w:rPr>
                <w:t>up to UE implementation.</w:t>
              </w:r>
            </w:ins>
            <w:ins w:id="2091" w:author="Santhan Thangarasa" w:date="2021-04-17T22:07:00Z">
              <w:r>
                <w:rPr>
                  <w:rFonts w:eastAsia="新細明體"/>
                  <w:color w:val="000000"/>
                  <w:lang w:val="en-US" w:eastAsia="zh-TW"/>
                </w:rPr>
                <w:t xml:space="preserve"> The UE may perform relaxed RLM/BFD when the associated relaxation criterion are met, but it may also choose to not perform relaxation and stay in the normal </w:t>
              </w:r>
            </w:ins>
            <w:ins w:id="2092" w:author="Santhan Thangarasa" w:date="2021-04-17T22:08:00Z">
              <w:r>
                <w:rPr>
                  <w:rFonts w:eastAsia="新細明體"/>
                  <w:color w:val="000000"/>
                  <w:lang w:val="en-US" w:eastAsia="zh-TW"/>
                </w:rPr>
                <w:t xml:space="preserve">RLM/BFD mode. </w:t>
              </w:r>
            </w:ins>
          </w:p>
        </w:tc>
      </w:tr>
    </w:tbl>
    <w:p w14:paraId="3DB57D32" w14:textId="77777777" w:rsidR="0098546E" w:rsidRPr="00D94CE0" w:rsidRDefault="0098546E">
      <w:pPr>
        <w:rPr>
          <w:i/>
          <w:color w:val="0070C0"/>
          <w:lang w:eastAsia="zh-CN"/>
          <w:rPrChange w:id="2093" w:author="Santhan Thangarasa" w:date="2021-04-17T22:04:00Z">
            <w:rPr>
              <w:i/>
              <w:color w:val="0070C0"/>
              <w:lang w:val="en-US" w:eastAsia="zh-CN"/>
            </w:rPr>
          </w:rPrChange>
        </w:rPr>
      </w:pPr>
    </w:p>
    <w:p w14:paraId="3DB57D33" w14:textId="77777777" w:rsidR="0098546E" w:rsidRDefault="0098546E">
      <w:pPr>
        <w:rPr>
          <w:i/>
          <w:color w:val="0070C0"/>
          <w:lang w:val="en-US" w:eastAsia="zh-CN"/>
        </w:rPr>
      </w:pPr>
    </w:p>
    <w:p w14:paraId="3DB57D34" w14:textId="77777777" w:rsidR="0098546E" w:rsidRDefault="00450289">
      <w:pPr>
        <w:rPr>
          <w:rFonts w:eastAsia="新細明體"/>
          <w:color w:val="000000"/>
          <w:lang w:eastAsia="zh-TW"/>
        </w:rPr>
      </w:pPr>
      <w:r>
        <w:rPr>
          <w:rFonts w:eastAsia="新細明體"/>
          <w:b/>
          <w:bCs/>
          <w:color w:val="000000"/>
          <w:u w:val="single"/>
          <w:lang w:eastAsia="zh-TW"/>
        </w:rPr>
        <w:t>Issue 2-2-5: Considerations on the feasibility study</w:t>
      </w:r>
    </w:p>
    <w:tbl>
      <w:tblPr>
        <w:tblStyle w:val="afc"/>
        <w:tblW w:w="9634" w:type="dxa"/>
        <w:tblLook w:val="04A0" w:firstRow="1" w:lastRow="0" w:firstColumn="1" w:lastColumn="0" w:noHBand="0" w:noVBand="1"/>
      </w:tblPr>
      <w:tblGrid>
        <w:gridCol w:w="9634"/>
      </w:tblGrid>
      <w:tr w:rsidR="0098546E" w14:paraId="3DB57D36" w14:textId="77777777">
        <w:tc>
          <w:tcPr>
            <w:tcW w:w="9634" w:type="dxa"/>
          </w:tcPr>
          <w:p w14:paraId="3DB57D35"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D3D" w14:textId="77777777">
        <w:tc>
          <w:tcPr>
            <w:tcW w:w="9634" w:type="dxa"/>
          </w:tcPr>
          <w:p w14:paraId="3DB57D37" w14:textId="77777777" w:rsidR="0098546E" w:rsidRDefault="00450289">
            <w:pPr>
              <w:spacing w:after="120"/>
              <w:rPr>
                <w:rFonts w:eastAsia="新細明體"/>
                <w:color w:val="000000" w:themeColor="text1"/>
                <w:lang w:eastAsia="zh-TW"/>
              </w:rPr>
            </w:pPr>
            <w:r>
              <w:rPr>
                <w:rFonts w:eastAsia="新細明體"/>
                <w:b/>
                <w:bCs/>
                <w:color w:val="000000" w:themeColor="text1"/>
                <w:lang w:eastAsia="zh-TW"/>
              </w:rPr>
              <w:t>Proposals:</w:t>
            </w:r>
          </w:p>
          <w:p w14:paraId="3DB57D38" w14:textId="77777777" w:rsidR="0098546E" w:rsidRDefault="00450289">
            <w:pPr>
              <w:numPr>
                <w:ilvl w:val="0"/>
                <w:numId w:val="28"/>
              </w:numPr>
              <w:spacing w:after="120"/>
              <w:ind w:left="540"/>
              <w:textAlignment w:val="center"/>
              <w:rPr>
                <w:ins w:id="2094" w:author="Hsuanli Lin (林烜立)" w:date="2021-04-16T10:00:00Z"/>
                <w:rFonts w:ascii="Calibri" w:eastAsia="新細明體" w:hAnsi="Calibri" w:cs="Calibri"/>
                <w:color w:val="000000" w:themeColor="text1"/>
                <w:sz w:val="24"/>
                <w:szCs w:val="24"/>
                <w:lang w:eastAsia="zh-TW"/>
              </w:rPr>
              <w:pPrChange w:id="2095" w:author="Hsuanli Lin (林烜立)" w:date="2021-04-16T10:00:00Z">
                <w:pPr>
                  <w:numPr>
                    <w:numId w:val="28"/>
                  </w:numPr>
                  <w:tabs>
                    <w:tab w:val="left" w:pos="720"/>
                  </w:tabs>
                  <w:overflowPunct/>
                  <w:autoSpaceDE/>
                  <w:autoSpaceDN/>
                  <w:adjustRightInd/>
                  <w:spacing w:after="120"/>
                  <w:ind w:left="720" w:hanging="360"/>
                  <w:textAlignment w:val="center"/>
                </w:pPr>
              </w:pPrChange>
            </w:pPr>
            <w:r>
              <w:rPr>
                <w:rFonts w:eastAsia="新細明體"/>
                <w:color w:val="000000" w:themeColor="text1"/>
                <w:lang w:eastAsia="zh-TW"/>
              </w:rPr>
              <w:t>Option 1: Negative system level impact due to RLM/BFD relaxation should be minimized e.g. by studying the time of outage with different relaxation factors. (Nokia)</w:t>
            </w:r>
          </w:p>
          <w:p w14:paraId="3DB57D39" w14:textId="77777777" w:rsidR="0098546E" w:rsidRDefault="00450289">
            <w:pPr>
              <w:numPr>
                <w:ilvl w:val="0"/>
                <w:numId w:val="28"/>
              </w:numPr>
              <w:spacing w:after="120"/>
              <w:ind w:left="540"/>
              <w:textAlignment w:val="center"/>
              <w:rPr>
                <w:rFonts w:ascii="Calibri" w:eastAsia="新細明體" w:hAnsi="Calibri" w:cs="Calibri"/>
                <w:color w:val="000000" w:themeColor="text1"/>
                <w:sz w:val="24"/>
                <w:szCs w:val="24"/>
                <w:lang w:eastAsia="zh-TW"/>
              </w:rPr>
              <w:pPrChange w:id="2096" w:author="Hsuanli Lin (林烜立)" w:date="2021-04-16T10:00:00Z">
                <w:pPr>
                  <w:numPr>
                    <w:numId w:val="28"/>
                  </w:numPr>
                  <w:tabs>
                    <w:tab w:val="left" w:pos="720"/>
                  </w:tabs>
                  <w:overflowPunct/>
                  <w:autoSpaceDE/>
                  <w:autoSpaceDN/>
                  <w:adjustRightInd/>
                  <w:spacing w:after="120"/>
                  <w:ind w:left="720" w:hanging="360"/>
                  <w:textAlignment w:val="center"/>
                </w:pPr>
              </w:pPrChange>
            </w:pPr>
            <w:ins w:id="2097" w:author="Hsuanli Lin (林烜立)" w:date="2021-04-16T10:00:00Z">
              <w:r>
                <w:rPr>
                  <w:rFonts w:eastAsia="新細明體"/>
                  <w:color w:val="000000" w:themeColor="text1"/>
                  <w:sz w:val="21"/>
                  <w:szCs w:val="21"/>
                  <w:lang w:eastAsia="zh-TW"/>
                  <w:rPrChange w:id="2098" w:author="Hsuanli Lin (林烜立)" w:date="2021-04-16T10:00:00Z">
                    <w:rPr>
                      <w:rFonts w:ascii="Calibri" w:eastAsia="新細明體" w:hAnsi="Calibri" w:cs="Calibri"/>
                      <w:color w:val="000000" w:themeColor="text1"/>
                      <w:sz w:val="24"/>
                      <w:szCs w:val="24"/>
                      <w:lang w:eastAsia="zh-TW"/>
                    </w:rPr>
                  </w:rPrChange>
                </w:rPr>
                <w:t>Option 1a: RAN4 should consider the maximum additional delay of RLF declaration within a confidence level due to power saving, i.e., the probability of maximum additional delay within x is larger than y, for power saving evaluation on different schemes.</w:t>
              </w:r>
              <w:r>
                <w:rPr>
                  <w:rFonts w:eastAsia="新細明體"/>
                  <w:color w:val="000000" w:themeColor="text1"/>
                  <w:lang w:eastAsia="zh-TW"/>
                </w:rPr>
                <w:t xml:space="preserve"> (QC)</w:t>
              </w:r>
            </w:ins>
          </w:p>
          <w:p w14:paraId="3DB57D3A" w14:textId="77777777" w:rsidR="0098546E" w:rsidRDefault="00450289">
            <w:pPr>
              <w:numPr>
                <w:ilvl w:val="0"/>
                <w:numId w:val="28"/>
              </w:numPr>
              <w:spacing w:after="120"/>
              <w:ind w:left="540"/>
              <w:textAlignment w:val="center"/>
              <w:rPr>
                <w:rFonts w:ascii="Calibri" w:eastAsia="新細明體" w:hAnsi="Calibri" w:cs="Calibri"/>
                <w:color w:val="000000" w:themeColor="text1"/>
                <w:sz w:val="24"/>
                <w:szCs w:val="24"/>
                <w:lang w:eastAsia="zh-TW"/>
              </w:rPr>
            </w:pPr>
            <w:r>
              <w:rPr>
                <w:rFonts w:eastAsia="新細明體"/>
                <w:color w:val="000000" w:themeColor="text1"/>
                <w:lang w:eastAsia="zh-TW"/>
              </w:rPr>
              <w:t>Option 2: RAN4 needs to study whether the beneficial scenario is a reasonable case for network configuration. (Huawei)</w:t>
            </w:r>
          </w:p>
          <w:p w14:paraId="3DB57D3B" w14:textId="77777777" w:rsidR="0098546E" w:rsidRDefault="00450289">
            <w:pPr>
              <w:spacing w:after="120"/>
              <w:rPr>
                <w:rFonts w:eastAsia="新細明體"/>
                <w:color w:val="000000" w:themeColor="text1"/>
                <w:lang w:eastAsia="zh-TW"/>
              </w:rPr>
            </w:pPr>
            <w:r>
              <w:rPr>
                <w:rFonts w:eastAsia="新細明體"/>
                <w:b/>
                <w:bCs/>
                <w:color w:val="000000" w:themeColor="text1"/>
                <w:lang w:eastAsia="zh-TW"/>
              </w:rPr>
              <w:t>Recommended WF</w:t>
            </w:r>
            <w:r>
              <w:rPr>
                <w:rFonts w:eastAsia="新細明體"/>
                <w:color w:val="000000" w:themeColor="text1"/>
                <w:lang w:eastAsia="zh-TW"/>
              </w:rPr>
              <w:t xml:space="preserve">: </w:t>
            </w:r>
          </w:p>
          <w:p w14:paraId="3DB57D3C" w14:textId="77777777" w:rsidR="0098546E" w:rsidRDefault="00450289">
            <w:pPr>
              <w:spacing w:after="120"/>
              <w:rPr>
                <w:rFonts w:eastAsia="新細明體"/>
                <w:color w:val="000000"/>
                <w:lang w:val="en-US" w:eastAsia="zh-TW"/>
              </w:rPr>
            </w:pPr>
            <w:r>
              <w:rPr>
                <w:rFonts w:eastAsia="新細明體"/>
                <w:color w:val="000000" w:themeColor="text1"/>
                <w:lang w:val="en-US" w:eastAsia="zh-TW"/>
              </w:rPr>
              <w:t xml:space="preserve">Further </w:t>
            </w:r>
            <w:r>
              <w:rPr>
                <w:rFonts w:eastAsia="新細明體"/>
                <w:color w:val="000000" w:themeColor="text1"/>
                <w:lang w:eastAsia="zh-TW"/>
              </w:rPr>
              <w:t>discuss the proposals</w:t>
            </w:r>
            <w:r>
              <w:rPr>
                <w:rFonts w:eastAsia="新細明體"/>
                <w:color w:val="000000" w:themeColor="text1"/>
                <w:lang w:val="en-US" w:eastAsia="zh-TW"/>
              </w:rPr>
              <w:t xml:space="preserve"> regarding the comments provided.</w:t>
            </w:r>
          </w:p>
        </w:tc>
      </w:tr>
    </w:tbl>
    <w:tbl>
      <w:tblPr>
        <w:tblStyle w:val="120"/>
        <w:tblW w:w="9634" w:type="dxa"/>
        <w:tblLayout w:type="fixed"/>
        <w:tblLook w:val="04A0" w:firstRow="1" w:lastRow="0" w:firstColumn="1" w:lastColumn="0" w:noHBand="0" w:noVBand="1"/>
      </w:tblPr>
      <w:tblGrid>
        <w:gridCol w:w="1230"/>
        <w:gridCol w:w="8404"/>
      </w:tblGrid>
      <w:tr w:rsidR="0098546E" w14:paraId="3DB57D41" w14:textId="77777777">
        <w:tc>
          <w:tcPr>
            <w:tcW w:w="1230" w:type="dxa"/>
          </w:tcPr>
          <w:p w14:paraId="3DB57D3E" w14:textId="77777777" w:rsidR="0098546E" w:rsidRDefault="00450289">
            <w:pPr>
              <w:rPr>
                <w:rFonts w:eastAsiaTheme="minorEastAsia"/>
                <w:color w:val="0070C0"/>
                <w:lang w:val="en-US" w:eastAsia="zh-CN"/>
              </w:rPr>
            </w:pPr>
            <w:del w:id="2099" w:author="Chu-Hsiang Huang" w:date="2021-04-15T17:31:00Z">
              <w:r>
                <w:rPr>
                  <w:rFonts w:eastAsiaTheme="minorEastAsia"/>
                  <w:color w:val="0070C0"/>
                  <w:lang w:val="en-US" w:eastAsia="zh-CN"/>
                </w:rPr>
                <w:delText>Company A</w:delText>
              </w:r>
            </w:del>
            <w:ins w:id="2100" w:author="Chu-Hsiang Huang" w:date="2021-04-15T17:31:00Z">
              <w:r>
                <w:rPr>
                  <w:rFonts w:eastAsiaTheme="minorEastAsia"/>
                  <w:color w:val="0070C0"/>
                  <w:lang w:val="en-US" w:eastAsia="zh-CN"/>
                </w:rPr>
                <w:t xml:space="preserve"> QC</w:t>
              </w:r>
            </w:ins>
          </w:p>
        </w:tc>
        <w:tc>
          <w:tcPr>
            <w:tcW w:w="8404" w:type="dxa"/>
          </w:tcPr>
          <w:p w14:paraId="3DB57D3F" w14:textId="77777777" w:rsidR="0098546E" w:rsidRDefault="00450289">
            <w:pPr>
              <w:rPr>
                <w:ins w:id="2101" w:author="Chu-Hsiang Huang" w:date="2021-04-15T17:34:00Z"/>
                <w:lang w:eastAsia="ko-KR"/>
              </w:rPr>
            </w:pPr>
            <w:ins w:id="2102" w:author="Chu-Hsiang Huang" w:date="2021-04-15T17:32:00Z">
              <w:r>
                <w:rPr>
                  <w:lang w:eastAsia="ko-KR"/>
                </w:rPr>
                <w:t xml:space="preserve">Option 1 </w:t>
              </w:r>
            </w:ins>
            <w:ins w:id="2103" w:author="Chu-Hsiang Huang" w:date="2021-04-15T17:33:00Z">
              <w:r>
                <w:rPr>
                  <w:lang w:eastAsia="ko-KR"/>
                </w:rPr>
                <w:t>is</w:t>
              </w:r>
            </w:ins>
            <w:ins w:id="2104" w:author="Chu-Hsiang Huang" w:date="2021-04-15T17:32:00Z">
              <w:r>
                <w:rPr>
                  <w:lang w:eastAsia="ko-KR"/>
                </w:rPr>
                <w:t xml:space="preserve"> a reasonable concern</w:t>
              </w:r>
            </w:ins>
            <w:ins w:id="2105" w:author="Chu-Hsiang Huang" w:date="2021-04-15T17:33:00Z">
              <w:r>
                <w:rPr>
                  <w:lang w:eastAsia="ko-KR"/>
                </w:rPr>
                <w:t xml:space="preserve"> </w:t>
              </w:r>
            </w:ins>
            <w:ins w:id="2106" w:author="Chu-Hsiang Huang" w:date="2021-04-15T17:38:00Z">
              <w:r>
                <w:rPr>
                  <w:lang w:eastAsia="ko-KR"/>
                </w:rPr>
                <w:t>as a side effect that should be evaluated in feasibility study</w:t>
              </w:r>
            </w:ins>
            <w:ins w:id="2107" w:author="Chu-Hsiang Huang" w:date="2021-04-15T17:39:00Z">
              <w:r>
                <w:rPr>
                  <w:lang w:eastAsia="ko-KR"/>
                </w:rPr>
                <w:t>: how much negative system impact induced by achieving the power saving gain?</w:t>
              </w:r>
            </w:ins>
            <w:ins w:id="2108" w:author="Chu-Hsiang Huang" w:date="2021-04-15T17:34:00Z">
              <w:r>
                <w:rPr>
                  <w:lang w:eastAsia="ko-KR"/>
                </w:rPr>
                <w:t xml:space="preserve"> </w:t>
              </w:r>
            </w:ins>
            <w:ins w:id="2109" w:author="Chu-Hsiang Huang" w:date="2021-04-15T17:40:00Z">
              <w:r>
                <w:rPr>
                  <w:lang w:eastAsia="ko-KR"/>
                </w:rPr>
                <w:t>However</w:t>
              </w:r>
            </w:ins>
            <w:ins w:id="2110" w:author="Chu-Hsiang Huang" w:date="2021-04-15T17:34:00Z">
              <w:r>
                <w:rPr>
                  <w:lang w:eastAsia="ko-KR"/>
                </w:rPr>
                <w:t>, t</w:t>
              </w:r>
            </w:ins>
            <w:ins w:id="2111" w:author="Chu-Hsiang Huang" w:date="2021-04-15T17:32:00Z">
              <w:r>
                <w:rPr>
                  <w:lang w:eastAsia="ko-KR"/>
                </w:rPr>
                <w:t xml:space="preserve">he language is a little bit vague: what is the “time of outage”? </w:t>
              </w:r>
            </w:ins>
            <w:ins w:id="2112" w:author="Chu-Hsiang Huang" w:date="2021-04-15T17:35:00Z">
              <w:r>
                <w:rPr>
                  <w:lang w:eastAsia="ko-KR"/>
                </w:rPr>
                <w:t xml:space="preserve">In our opinion, the negative system impact </w:t>
              </w:r>
            </w:ins>
            <w:ins w:id="2113" w:author="Chu-Hsiang Huang" w:date="2021-04-15T17:41:00Z">
              <w:r>
                <w:rPr>
                  <w:lang w:eastAsia="ko-KR"/>
                </w:rPr>
                <w:t>can be characterized by</w:t>
              </w:r>
            </w:ins>
            <w:ins w:id="2114" w:author="Chu-Hsiang Huang" w:date="2021-04-15T17:36:00Z">
              <w:r>
                <w:rPr>
                  <w:lang w:eastAsia="ko-KR"/>
                </w:rPr>
                <w:t xml:space="preserve"> the </w:t>
              </w:r>
            </w:ins>
            <w:ins w:id="2115" w:author="Chu-Hsiang Huang" w:date="2021-04-15T17:41:00Z">
              <w:r>
                <w:rPr>
                  <w:lang w:eastAsia="ko-KR"/>
                </w:rPr>
                <w:t xml:space="preserve">maximum </w:t>
              </w:r>
            </w:ins>
            <w:ins w:id="2116" w:author="Chu-Hsiang Huang" w:date="2021-04-15T17:36:00Z">
              <w:r>
                <w:rPr>
                  <w:lang w:eastAsia="ko-KR"/>
                </w:rPr>
                <w:t>additional delay of RLF declar</w:t>
              </w:r>
            </w:ins>
            <w:ins w:id="2117" w:author="Chu-Hsiang Huang" w:date="2021-04-15T17:37:00Z">
              <w:r>
                <w:rPr>
                  <w:lang w:eastAsia="ko-KR"/>
                </w:rPr>
                <w:t>ation</w:t>
              </w:r>
            </w:ins>
            <w:ins w:id="2118" w:author="Chu-Hsiang Huang" w:date="2021-04-15T17:41:00Z">
              <w:r>
                <w:rPr>
                  <w:lang w:eastAsia="ko-KR"/>
                </w:rPr>
                <w:t xml:space="preserve"> within a confidence level</w:t>
              </w:r>
            </w:ins>
            <w:ins w:id="2119" w:author="Chu-Hsiang Huang" w:date="2021-04-15T17:43:00Z">
              <w:r>
                <w:rPr>
                  <w:lang w:eastAsia="ko-KR"/>
                </w:rPr>
                <w:t xml:space="preserve"> due to power saving</w:t>
              </w:r>
            </w:ins>
            <w:ins w:id="2120" w:author="Chu-Hsiang Huang" w:date="2021-04-15T17:42:00Z">
              <w:r>
                <w:rPr>
                  <w:lang w:eastAsia="ko-KR"/>
                </w:rPr>
                <w:t xml:space="preserve">, i.e., the probability of maximum additional delay within </w:t>
              </w:r>
              <w:r>
                <w:rPr>
                  <w:i/>
                  <w:iCs/>
                  <w:lang w:eastAsia="ko-KR"/>
                </w:rPr>
                <w:t>x</w:t>
              </w:r>
              <w:r>
                <w:rPr>
                  <w:lang w:eastAsia="ko-KR"/>
                </w:rPr>
                <w:t xml:space="preserve"> is larger than</w:t>
              </w:r>
            </w:ins>
            <w:ins w:id="2121" w:author="Chu-Hsiang Huang" w:date="2021-04-15T17:43:00Z">
              <w:r>
                <w:rPr>
                  <w:lang w:eastAsia="ko-KR"/>
                </w:rPr>
                <w:t xml:space="preserve"> </w:t>
              </w:r>
              <w:r>
                <w:rPr>
                  <w:i/>
                  <w:iCs/>
                  <w:lang w:eastAsia="ko-KR"/>
                </w:rPr>
                <w:t>y</w:t>
              </w:r>
            </w:ins>
            <w:ins w:id="2122" w:author="Chu-Hsiang Huang" w:date="2021-04-15T17:37:00Z">
              <w:r>
                <w:rPr>
                  <w:lang w:eastAsia="ko-KR"/>
                </w:rPr>
                <w:t>. Therefore, w</w:t>
              </w:r>
            </w:ins>
            <w:ins w:id="2123" w:author="Chu-Hsiang Huang" w:date="2021-04-15T17:32:00Z">
              <w:r>
                <w:rPr>
                  <w:lang w:eastAsia="ko-KR"/>
                </w:rPr>
                <w:t xml:space="preserve">e want to propose </w:t>
              </w:r>
            </w:ins>
            <w:ins w:id="2124" w:author="Chu-Hsiang Huang" w:date="2021-04-15T17:33:00Z">
              <w:r>
                <w:rPr>
                  <w:lang w:eastAsia="ko-KR"/>
                </w:rPr>
                <w:t>the following option</w:t>
              </w:r>
            </w:ins>
            <w:ins w:id="2125" w:author="Chu-Hsiang Huang" w:date="2021-04-15T17:34:00Z">
              <w:r>
                <w:rPr>
                  <w:lang w:eastAsia="ko-KR"/>
                </w:rPr>
                <w:t>:</w:t>
              </w:r>
            </w:ins>
          </w:p>
          <w:p w14:paraId="3DB57D40" w14:textId="77777777" w:rsidR="0098546E" w:rsidRDefault="00450289">
            <w:pPr>
              <w:rPr>
                <w:lang w:eastAsia="ko-KR"/>
              </w:rPr>
            </w:pPr>
            <w:ins w:id="2126" w:author="Chu-Hsiang Huang" w:date="2021-04-15T17:34:00Z">
              <w:r>
                <w:rPr>
                  <w:lang w:eastAsia="ko-KR"/>
                </w:rPr>
                <w:t>Option 1a</w:t>
              </w:r>
            </w:ins>
            <w:ins w:id="2127" w:author="Chu-Hsiang Huang" w:date="2021-04-15T17:35:00Z">
              <w:r>
                <w:rPr>
                  <w:lang w:eastAsia="ko-KR"/>
                </w:rPr>
                <w:t xml:space="preserve">: </w:t>
              </w:r>
            </w:ins>
            <w:ins w:id="2128" w:author="Chu-Hsiang Huang" w:date="2021-04-15T17:43:00Z">
              <w:r>
                <w:rPr>
                  <w:lang w:eastAsia="ko-KR"/>
                </w:rPr>
                <w:t xml:space="preserve">RAN4 should consider the maximum additional delay of RLF declaration within a </w:t>
              </w:r>
              <w:r>
                <w:rPr>
                  <w:lang w:eastAsia="ko-KR"/>
                </w:rPr>
                <w:lastRenderedPageBreak/>
                <w:t xml:space="preserve">confidence level due to power saving, i.e., the probability of maximum additional delay within </w:t>
              </w:r>
              <w:r>
                <w:rPr>
                  <w:i/>
                  <w:iCs/>
                  <w:lang w:eastAsia="ko-KR"/>
                </w:rPr>
                <w:t>x</w:t>
              </w:r>
              <w:r>
                <w:rPr>
                  <w:lang w:eastAsia="ko-KR"/>
                </w:rPr>
                <w:t xml:space="preserve"> is larger than </w:t>
              </w:r>
              <w:r>
                <w:rPr>
                  <w:i/>
                  <w:iCs/>
                  <w:lang w:eastAsia="ko-KR"/>
                </w:rPr>
                <w:t>y</w:t>
              </w:r>
              <w:r>
                <w:rPr>
                  <w:lang w:eastAsia="ko-KR"/>
                </w:rPr>
                <w:t xml:space="preserve">, </w:t>
              </w:r>
            </w:ins>
            <w:ins w:id="2129" w:author="Chu-Hsiang Huang" w:date="2021-04-15T17:44:00Z">
              <w:r>
                <w:rPr>
                  <w:lang w:eastAsia="ko-KR"/>
                </w:rPr>
                <w:t>for power saving evaluation on different schemes.</w:t>
              </w:r>
            </w:ins>
          </w:p>
        </w:tc>
      </w:tr>
      <w:tr w:rsidR="0050138B" w14:paraId="3DB57D44" w14:textId="77777777">
        <w:tc>
          <w:tcPr>
            <w:tcW w:w="1230" w:type="dxa"/>
          </w:tcPr>
          <w:p w14:paraId="3DB57D42" w14:textId="78E74EF7" w:rsidR="0050138B" w:rsidRDefault="0050138B" w:rsidP="0050138B">
            <w:pPr>
              <w:rPr>
                <w:rFonts w:eastAsiaTheme="minorEastAsia"/>
                <w:color w:val="0070C0"/>
                <w:lang w:val="en-US" w:eastAsia="zh-CN"/>
              </w:rPr>
            </w:pPr>
            <w:ins w:id="2130" w:author="vivo-Yanliang Sun" w:date="2021-04-16T17:14:00Z">
              <w:r>
                <w:rPr>
                  <w:rFonts w:eastAsiaTheme="minorEastAsia"/>
                  <w:color w:val="0070C0"/>
                  <w:lang w:val="en-US" w:eastAsia="zh-CN"/>
                </w:rPr>
                <w:lastRenderedPageBreak/>
                <w:t>-vivo</w:t>
              </w:r>
            </w:ins>
            <w:del w:id="2131" w:author="vivo-Yanliang Sun" w:date="2021-04-16T17:14:00Z">
              <w:r w:rsidDel="00443F10">
                <w:rPr>
                  <w:rFonts w:eastAsiaTheme="minorEastAsia"/>
                  <w:color w:val="0070C0"/>
                  <w:lang w:val="en-US" w:eastAsia="zh-CN"/>
                </w:rPr>
                <w:delText>Company B</w:delText>
              </w:r>
            </w:del>
          </w:p>
        </w:tc>
        <w:tc>
          <w:tcPr>
            <w:tcW w:w="8404" w:type="dxa"/>
          </w:tcPr>
          <w:p w14:paraId="3DB57D43" w14:textId="5CCD5FA0" w:rsidR="0050138B" w:rsidRDefault="0050138B" w:rsidP="0050138B">
            <w:pPr>
              <w:rPr>
                <w:lang w:eastAsia="ko-KR"/>
              </w:rPr>
            </w:pPr>
            <w:ins w:id="2132" w:author="vivo-Yanliang Sun" w:date="2021-04-16T17:14:00Z">
              <w:r>
                <w:rPr>
                  <w:rFonts w:eastAsiaTheme="minorEastAsia" w:hint="eastAsia"/>
                  <w:lang w:eastAsia="zh-CN"/>
                </w:rPr>
                <w:t>Agree with Qualcom</w:t>
              </w:r>
              <w:r>
                <w:rPr>
                  <w:rFonts w:eastAsiaTheme="minorEastAsia"/>
                  <w:lang w:eastAsia="zh-CN"/>
                </w:rPr>
                <w:t xml:space="preserve">m’s comment. Option 1a </w:t>
              </w:r>
              <w:r>
                <w:rPr>
                  <w:rFonts w:eastAsiaTheme="minorEastAsia" w:hint="eastAsia"/>
                  <w:lang w:eastAsia="zh-CN"/>
                </w:rPr>
                <w:t>is preferred.</w:t>
              </w:r>
            </w:ins>
          </w:p>
        </w:tc>
      </w:tr>
      <w:tr w:rsidR="00CE3204" w14:paraId="4B0E220C" w14:textId="77777777">
        <w:trPr>
          <w:ins w:id="2133" w:author="Santhan Thangarasa" w:date="2021-04-17T22:09:00Z"/>
        </w:trPr>
        <w:tc>
          <w:tcPr>
            <w:tcW w:w="1230" w:type="dxa"/>
          </w:tcPr>
          <w:p w14:paraId="53FA7ACB" w14:textId="45235228" w:rsidR="00CE3204" w:rsidRDefault="00CE3204" w:rsidP="0050138B">
            <w:pPr>
              <w:rPr>
                <w:ins w:id="2134" w:author="Santhan Thangarasa" w:date="2021-04-17T22:09:00Z"/>
                <w:rFonts w:eastAsiaTheme="minorEastAsia"/>
                <w:color w:val="0070C0"/>
                <w:lang w:val="en-US" w:eastAsia="zh-CN"/>
              </w:rPr>
            </w:pPr>
            <w:ins w:id="2135" w:author="Santhan Thangarasa" w:date="2021-04-17T22:09:00Z">
              <w:r>
                <w:rPr>
                  <w:rFonts w:eastAsiaTheme="minorEastAsia"/>
                  <w:color w:val="0070C0"/>
                  <w:lang w:val="en-US" w:eastAsia="zh-CN"/>
                </w:rPr>
                <w:t>Ericsson</w:t>
              </w:r>
            </w:ins>
          </w:p>
        </w:tc>
        <w:tc>
          <w:tcPr>
            <w:tcW w:w="8404" w:type="dxa"/>
          </w:tcPr>
          <w:p w14:paraId="4B45AD17" w14:textId="2068142D" w:rsidR="00CE3204" w:rsidRDefault="00CE3204" w:rsidP="0050138B">
            <w:pPr>
              <w:rPr>
                <w:ins w:id="2136" w:author="Santhan Thangarasa" w:date="2021-04-17T22:09:00Z"/>
                <w:rFonts w:eastAsiaTheme="minorEastAsia"/>
                <w:lang w:eastAsia="zh-CN"/>
              </w:rPr>
            </w:pPr>
            <w:ins w:id="2137" w:author="Santhan Thangarasa" w:date="2021-04-17T22:10:00Z">
              <w:r>
                <w:rPr>
                  <w:rFonts w:eastAsiaTheme="minorEastAsia"/>
                  <w:lang w:eastAsia="zh-CN"/>
                </w:rPr>
                <w:t xml:space="preserve">If RAN4 decides to </w:t>
              </w:r>
            </w:ins>
            <w:ins w:id="2138" w:author="Santhan Thangarasa" w:date="2021-04-17T22:12:00Z">
              <w:r>
                <w:rPr>
                  <w:rFonts w:eastAsiaTheme="minorEastAsia"/>
                  <w:lang w:eastAsia="zh-CN"/>
                </w:rPr>
                <w:t xml:space="preserve">do </w:t>
              </w:r>
            </w:ins>
            <w:ins w:id="2139" w:author="Santhan Thangarasa" w:date="2021-04-17T22:10:00Z">
              <w:r>
                <w:rPr>
                  <w:rFonts w:eastAsiaTheme="minorEastAsia"/>
                  <w:lang w:eastAsia="zh-CN"/>
                </w:rPr>
                <w:t xml:space="preserve">further feasibility study, then </w:t>
              </w:r>
            </w:ins>
            <w:ins w:id="2140" w:author="Santhan Thangarasa" w:date="2021-04-17T22:12:00Z">
              <w:r>
                <w:rPr>
                  <w:rFonts w:eastAsiaTheme="minorEastAsia"/>
                  <w:lang w:eastAsia="zh-CN"/>
                </w:rPr>
                <w:t>the conclusion on the feasibility scen</w:t>
              </w:r>
            </w:ins>
            <w:ins w:id="2141" w:author="Santhan Thangarasa" w:date="2021-04-17T22:13:00Z">
              <w:r>
                <w:rPr>
                  <w:rFonts w:eastAsiaTheme="minorEastAsia"/>
                  <w:lang w:eastAsia="zh-CN"/>
                </w:rPr>
                <w:t xml:space="preserve">ario in </w:t>
              </w:r>
            </w:ins>
            <w:ins w:id="2142" w:author="Santhan Thangarasa" w:date="2021-04-17T22:10:00Z">
              <w:r>
                <w:rPr>
                  <w:rFonts w:eastAsiaTheme="minorEastAsia"/>
                  <w:lang w:eastAsia="zh-CN"/>
                </w:rPr>
                <w:t>2-2-4</w:t>
              </w:r>
            </w:ins>
            <w:ins w:id="2143" w:author="Santhan Thangarasa" w:date="2021-04-17T22:15:00Z">
              <w:r w:rsidR="009468EC">
                <w:rPr>
                  <w:rFonts w:eastAsiaTheme="minorEastAsia"/>
                  <w:lang w:eastAsia="zh-CN"/>
                </w:rPr>
                <w:t xml:space="preserve"> could defer</w:t>
              </w:r>
            </w:ins>
            <w:ins w:id="2144" w:author="Santhan Thangarasa" w:date="2021-04-17T22:10:00Z">
              <w:r>
                <w:rPr>
                  <w:rFonts w:eastAsiaTheme="minorEastAsia"/>
                  <w:lang w:eastAsia="zh-CN"/>
                </w:rPr>
                <w:t>?</w:t>
              </w:r>
            </w:ins>
            <w:ins w:id="2145" w:author="Santhan Thangarasa" w:date="2021-04-17T22:11:00Z">
              <w:r>
                <w:rPr>
                  <w:rFonts w:eastAsiaTheme="minorEastAsia"/>
                  <w:lang w:eastAsia="zh-CN"/>
                </w:rPr>
                <w:t xml:space="preserve"> </w:t>
              </w:r>
            </w:ins>
            <w:ins w:id="2146" w:author="Santhan Thangarasa" w:date="2021-04-17T22:15:00Z">
              <w:r w:rsidR="009468EC">
                <w:rPr>
                  <w:rFonts w:eastAsiaTheme="minorEastAsia"/>
                  <w:lang w:eastAsia="zh-CN"/>
                </w:rPr>
                <w:t xml:space="preserve">Otherwise , we don’t see the </w:t>
              </w:r>
            </w:ins>
            <w:ins w:id="2147" w:author="Santhan Thangarasa" w:date="2021-04-17T22:11:00Z">
              <w:r>
                <w:rPr>
                  <w:rFonts w:eastAsiaTheme="minorEastAsia"/>
                  <w:lang w:eastAsia="zh-CN"/>
                </w:rPr>
                <w:t xml:space="preserve">intention of this feasibility study? </w:t>
              </w:r>
            </w:ins>
            <w:ins w:id="2148" w:author="Santhan Thangarasa" w:date="2021-04-17T22:13:00Z">
              <w:r>
                <w:rPr>
                  <w:rFonts w:eastAsiaTheme="minorEastAsia"/>
                  <w:lang w:eastAsia="zh-CN"/>
                </w:rPr>
                <w:t>Conclusions</w:t>
              </w:r>
            </w:ins>
            <w:ins w:id="2149" w:author="Santhan Thangarasa" w:date="2021-04-17T22:12:00Z">
              <w:r>
                <w:rPr>
                  <w:rFonts w:eastAsiaTheme="minorEastAsia"/>
                  <w:lang w:eastAsia="zh-CN"/>
                </w:rPr>
                <w:t xml:space="preserve"> on </w:t>
              </w:r>
            </w:ins>
            <w:ins w:id="2150" w:author="Santhan Thangarasa" w:date="2021-04-17T22:13:00Z">
              <w:r>
                <w:rPr>
                  <w:rFonts w:eastAsiaTheme="minorEastAsia"/>
                  <w:lang w:eastAsia="zh-CN"/>
                </w:rPr>
                <w:t>feasibility</w:t>
              </w:r>
            </w:ins>
            <w:ins w:id="2151" w:author="Santhan Thangarasa" w:date="2021-04-17T22:12:00Z">
              <w:r>
                <w:rPr>
                  <w:rFonts w:eastAsiaTheme="minorEastAsia"/>
                  <w:lang w:eastAsia="zh-CN"/>
                </w:rPr>
                <w:t xml:space="preserve"> scenarios are </w:t>
              </w:r>
            </w:ins>
            <w:ins w:id="2152" w:author="Santhan Thangarasa" w:date="2021-04-17T22:13:00Z">
              <w:r>
                <w:rPr>
                  <w:rFonts w:eastAsiaTheme="minorEastAsia"/>
                  <w:lang w:eastAsia="zh-CN"/>
                </w:rPr>
                <w:t xml:space="preserve">already being discussed in </w:t>
              </w:r>
            </w:ins>
            <w:ins w:id="2153" w:author="Santhan Thangarasa" w:date="2021-04-17T22:12:00Z">
              <w:r>
                <w:rPr>
                  <w:rFonts w:eastAsiaTheme="minorEastAsia"/>
                  <w:lang w:eastAsia="zh-CN"/>
                </w:rPr>
                <w:t>issue 2-2-4</w:t>
              </w:r>
            </w:ins>
            <w:ins w:id="2154" w:author="Santhan Thangarasa" w:date="2021-04-17T22:13:00Z">
              <w:r>
                <w:rPr>
                  <w:rFonts w:eastAsiaTheme="minorEastAsia"/>
                  <w:lang w:eastAsia="zh-CN"/>
                </w:rPr>
                <w:t xml:space="preserve">. It is not clear to us </w:t>
              </w:r>
            </w:ins>
            <w:ins w:id="2155" w:author="Santhan Thangarasa" w:date="2021-04-17T22:12:00Z">
              <w:r>
                <w:rPr>
                  <w:rFonts w:eastAsiaTheme="minorEastAsia"/>
                  <w:lang w:eastAsia="zh-CN"/>
                </w:rPr>
                <w:t xml:space="preserve">how </w:t>
              </w:r>
            </w:ins>
            <w:ins w:id="2156" w:author="Santhan Thangarasa" w:date="2021-04-17T22:13:00Z">
              <w:r>
                <w:rPr>
                  <w:rFonts w:eastAsiaTheme="minorEastAsia"/>
                  <w:lang w:eastAsia="zh-CN"/>
                </w:rPr>
                <w:t xml:space="preserve">RAN4 is </w:t>
              </w:r>
            </w:ins>
            <w:ins w:id="2157" w:author="Santhan Thangarasa" w:date="2021-04-17T22:12:00Z">
              <w:r>
                <w:rPr>
                  <w:rFonts w:eastAsiaTheme="minorEastAsia"/>
                  <w:lang w:eastAsia="zh-CN"/>
                </w:rPr>
                <w:t xml:space="preserve">supposed to use the outcome of the feasibility study </w:t>
              </w:r>
            </w:ins>
            <w:ins w:id="2158" w:author="Santhan Thangarasa" w:date="2021-04-17T22:13:00Z">
              <w:r>
                <w:rPr>
                  <w:rFonts w:eastAsiaTheme="minorEastAsia"/>
                  <w:lang w:eastAsia="zh-CN"/>
                </w:rPr>
                <w:t xml:space="preserve">proposed in </w:t>
              </w:r>
            </w:ins>
            <w:ins w:id="2159" w:author="Santhan Thangarasa" w:date="2021-04-17T22:14:00Z">
              <w:r>
                <w:rPr>
                  <w:rFonts w:eastAsiaTheme="minorEastAsia"/>
                  <w:lang w:eastAsia="zh-CN"/>
                </w:rPr>
                <w:t xml:space="preserve">this </w:t>
              </w:r>
            </w:ins>
            <w:ins w:id="2160" w:author="Santhan Thangarasa" w:date="2021-04-17T22:12:00Z">
              <w:r>
                <w:rPr>
                  <w:rFonts w:eastAsiaTheme="minorEastAsia"/>
                  <w:lang w:eastAsia="zh-CN"/>
                </w:rPr>
                <w:t>issue 2-2-5?</w:t>
              </w:r>
            </w:ins>
            <w:ins w:id="2161" w:author="Santhan Thangarasa" w:date="2021-04-17T22:14:00Z">
              <w:r w:rsidR="005816C4">
                <w:rPr>
                  <w:rFonts w:eastAsiaTheme="minorEastAsia"/>
                  <w:lang w:eastAsia="zh-CN"/>
                </w:rPr>
                <w:t xml:space="preserve"> Also if RAN4 decides to agree on such </w:t>
              </w:r>
            </w:ins>
            <w:ins w:id="2162" w:author="Santhan Thangarasa" w:date="2021-04-17T22:15:00Z">
              <w:r w:rsidR="009468EC">
                <w:rPr>
                  <w:rFonts w:eastAsiaTheme="minorEastAsia"/>
                  <w:lang w:eastAsia="zh-CN"/>
                </w:rPr>
                <w:t>feas</w:t>
              </w:r>
            </w:ins>
            <w:ins w:id="2163" w:author="Santhan Thangarasa" w:date="2021-04-17T22:16:00Z">
              <w:r w:rsidR="009468EC">
                <w:rPr>
                  <w:rFonts w:eastAsiaTheme="minorEastAsia"/>
                  <w:lang w:eastAsia="zh-CN"/>
                </w:rPr>
                <w:t xml:space="preserve">ibility </w:t>
              </w:r>
            </w:ins>
            <w:ins w:id="2164" w:author="Santhan Thangarasa" w:date="2021-04-17T22:14:00Z">
              <w:r w:rsidR="005816C4">
                <w:rPr>
                  <w:rFonts w:eastAsiaTheme="minorEastAsia"/>
                  <w:lang w:eastAsia="zh-CN"/>
                </w:rPr>
                <w:t>study</w:t>
              </w:r>
            </w:ins>
            <w:ins w:id="2165" w:author="Santhan Thangarasa" w:date="2021-04-17T22:16:00Z">
              <w:r w:rsidR="009468EC">
                <w:rPr>
                  <w:rFonts w:eastAsiaTheme="minorEastAsia"/>
                  <w:lang w:eastAsia="zh-CN"/>
                </w:rPr>
                <w:t xml:space="preserve"> as proposed in option 1 and 1a </w:t>
              </w:r>
            </w:ins>
            <w:ins w:id="2166" w:author="Santhan Thangarasa" w:date="2021-04-17T22:14:00Z">
              <w:r w:rsidR="005816C4">
                <w:rPr>
                  <w:rFonts w:eastAsiaTheme="minorEastAsia"/>
                  <w:lang w:eastAsia="zh-CN"/>
                </w:rPr>
                <w:t xml:space="preserve">, the evaluation assumptions should be very concrete and clear </w:t>
              </w:r>
            </w:ins>
            <w:ins w:id="2167" w:author="Santhan Thangarasa" w:date="2021-04-17T22:15:00Z">
              <w:r w:rsidR="005816C4">
                <w:rPr>
                  <w:rFonts w:eastAsiaTheme="minorEastAsia"/>
                  <w:lang w:eastAsia="zh-CN"/>
                </w:rPr>
                <w:t>to make results from companies comparabl</w:t>
              </w:r>
              <w:r w:rsidR="00173EEF">
                <w:rPr>
                  <w:rFonts w:eastAsiaTheme="minorEastAsia"/>
                  <w:lang w:eastAsia="zh-CN"/>
                </w:rPr>
                <w:t xml:space="preserve">e. </w:t>
              </w:r>
            </w:ins>
          </w:p>
        </w:tc>
      </w:tr>
      <w:tr w:rsidR="004840FA" w14:paraId="35FB61D3" w14:textId="77777777">
        <w:trPr>
          <w:ins w:id="2168" w:author="vivo-Yanliang Sun" w:date="2021-04-19T08:24:00Z"/>
        </w:trPr>
        <w:tc>
          <w:tcPr>
            <w:tcW w:w="1230" w:type="dxa"/>
          </w:tcPr>
          <w:p w14:paraId="4C6627EF" w14:textId="6EA4AADF" w:rsidR="004840FA" w:rsidRDefault="004840FA" w:rsidP="0050138B">
            <w:pPr>
              <w:rPr>
                <w:ins w:id="2169" w:author="vivo-Yanliang Sun" w:date="2021-04-19T08:24:00Z"/>
                <w:rFonts w:eastAsiaTheme="minorEastAsia"/>
                <w:color w:val="0070C0"/>
                <w:lang w:val="en-US" w:eastAsia="zh-CN"/>
              </w:rPr>
            </w:pPr>
            <w:ins w:id="2170" w:author="vivo-Yanliang Sun" w:date="2021-04-19T08:24:00Z">
              <w:r>
                <w:rPr>
                  <w:rFonts w:eastAsiaTheme="minorEastAsia" w:hint="eastAsia"/>
                  <w:color w:val="0070C0"/>
                  <w:lang w:val="en-US" w:eastAsia="zh-CN"/>
                </w:rPr>
                <w:t>vivo</w:t>
              </w:r>
            </w:ins>
          </w:p>
        </w:tc>
        <w:tc>
          <w:tcPr>
            <w:tcW w:w="8404" w:type="dxa"/>
          </w:tcPr>
          <w:p w14:paraId="021FFB53" w14:textId="77777777" w:rsidR="004840FA" w:rsidRDefault="004840FA" w:rsidP="0050138B">
            <w:pPr>
              <w:rPr>
                <w:ins w:id="2171" w:author="vivo-Yanliang Sun" w:date="2021-04-19T08:24:00Z"/>
                <w:rFonts w:eastAsiaTheme="minorEastAsia"/>
                <w:lang w:eastAsia="zh-CN"/>
              </w:rPr>
            </w:pPr>
            <w:ins w:id="2172" w:author="vivo-Yanliang Sun" w:date="2021-04-19T08:24:00Z">
              <w:r>
                <w:rPr>
                  <w:rFonts w:eastAsiaTheme="minorEastAsia" w:hint="eastAsia"/>
                  <w:lang w:eastAsia="zh-CN"/>
                </w:rPr>
                <w:t>Replying Ericsson</w:t>
              </w:r>
              <w:r>
                <w:rPr>
                  <w:rFonts w:eastAsiaTheme="minorEastAsia"/>
                  <w:lang w:eastAsia="zh-CN"/>
                </w:rPr>
                <w:t>’s comment:</w:t>
              </w:r>
            </w:ins>
          </w:p>
          <w:p w14:paraId="0616DBD0" w14:textId="13353435" w:rsidR="004840FA" w:rsidRDefault="004840FA" w:rsidP="0050138B">
            <w:pPr>
              <w:rPr>
                <w:ins w:id="2173" w:author="vivo-Yanliang Sun" w:date="2021-04-19T08:24:00Z"/>
                <w:rFonts w:eastAsiaTheme="minorEastAsia"/>
                <w:lang w:eastAsia="zh-CN"/>
              </w:rPr>
            </w:pPr>
            <w:ins w:id="2174" w:author="vivo-Yanliang Sun" w:date="2021-04-19T08:25:00Z">
              <w:r>
                <w:rPr>
                  <w:rFonts w:eastAsiaTheme="minorEastAsia"/>
                  <w:lang w:eastAsia="zh-CN"/>
                </w:rPr>
                <w:t xml:space="preserve">We </w:t>
              </w:r>
              <w:r>
                <w:rPr>
                  <w:rFonts w:eastAsiaTheme="minorEastAsia" w:hint="eastAsia"/>
                  <w:lang w:eastAsia="zh-CN"/>
                </w:rPr>
                <w:t>thi</w:t>
              </w:r>
              <w:r>
                <w:rPr>
                  <w:rFonts w:eastAsiaTheme="minorEastAsia"/>
                  <w:lang w:eastAsia="zh-CN"/>
                </w:rPr>
                <w:t xml:space="preserve">nk this is not related to continuing </w:t>
              </w:r>
            </w:ins>
            <w:ins w:id="2175" w:author="vivo-Yanliang Sun" w:date="2021-04-19T08:26:00Z">
              <w:r>
                <w:rPr>
                  <w:rFonts w:eastAsiaTheme="minorEastAsia"/>
                  <w:lang w:eastAsia="zh-CN"/>
                </w:rPr>
                <w:t>feasibility</w:t>
              </w:r>
            </w:ins>
            <w:ins w:id="2176" w:author="vivo-Yanliang Sun" w:date="2021-04-19T08:25:00Z">
              <w:r>
                <w:rPr>
                  <w:rFonts w:eastAsiaTheme="minorEastAsia"/>
                  <w:lang w:eastAsia="zh-CN"/>
                </w:rPr>
                <w:t xml:space="preserve"> study</w:t>
              </w:r>
            </w:ins>
            <w:ins w:id="2177" w:author="vivo-Yanliang Sun" w:date="2021-04-19T08:26:00Z">
              <w:r>
                <w:rPr>
                  <w:rFonts w:eastAsiaTheme="minorEastAsia"/>
                  <w:lang w:eastAsia="zh-CN"/>
                </w:rPr>
                <w:t xml:space="preserve">. Our understanding is that this should be the considerations on </w:t>
              </w:r>
              <w:r w:rsidRPr="004840FA">
                <w:rPr>
                  <w:rFonts w:eastAsiaTheme="minorEastAsia"/>
                  <w:highlight w:val="yellow"/>
                  <w:lang w:eastAsia="zh-CN"/>
                  <w:rPrChange w:id="2178" w:author="vivo-Yanliang Sun" w:date="2021-04-19T08:27:00Z">
                    <w:rPr>
                      <w:rFonts w:eastAsiaTheme="minorEastAsia"/>
                      <w:lang w:eastAsia="zh-CN"/>
                    </w:rPr>
                  </w:rPrChange>
                </w:rPr>
                <w:t xml:space="preserve">the </w:t>
              </w:r>
            </w:ins>
            <w:ins w:id="2179" w:author="vivo-Yanliang Sun" w:date="2021-04-19T08:27:00Z">
              <w:r w:rsidRPr="004840FA">
                <w:rPr>
                  <w:rFonts w:eastAsiaTheme="minorEastAsia"/>
                  <w:highlight w:val="yellow"/>
                  <w:lang w:eastAsia="zh-CN"/>
                  <w:rPrChange w:id="2180" w:author="vivo-Yanliang Sun" w:date="2021-04-19T08:27:00Z">
                    <w:rPr>
                      <w:rFonts w:eastAsiaTheme="minorEastAsia"/>
                      <w:lang w:eastAsia="zh-CN"/>
                    </w:rPr>
                  </w:rPrChange>
                </w:rPr>
                <w:t>conclusions</w:t>
              </w:r>
              <w:r>
                <w:rPr>
                  <w:rFonts w:eastAsiaTheme="minorEastAsia"/>
                  <w:lang w:eastAsia="zh-CN"/>
                </w:rPr>
                <w:t xml:space="preserve"> of feasibility study. Maybe moderator can further clarify this.</w:t>
              </w:r>
            </w:ins>
          </w:p>
        </w:tc>
      </w:tr>
      <w:tr w:rsidR="004E51C7" w14:paraId="6D582B1B" w14:textId="77777777">
        <w:trPr>
          <w:ins w:id="2181" w:author="Nokia" w:date="2021-04-19T12:10:00Z"/>
        </w:trPr>
        <w:tc>
          <w:tcPr>
            <w:tcW w:w="1230" w:type="dxa"/>
          </w:tcPr>
          <w:p w14:paraId="09911551" w14:textId="320396A2" w:rsidR="004E51C7" w:rsidRDefault="004E51C7" w:rsidP="0050138B">
            <w:pPr>
              <w:rPr>
                <w:ins w:id="2182" w:author="Nokia" w:date="2021-04-19T12:10:00Z"/>
                <w:rFonts w:eastAsiaTheme="minorEastAsia"/>
                <w:color w:val="0070C0"/>
                <w:lang w:val="en-US" w:eastAsia="zh-CN"/>
              </w:rPr>
            </w:pPr>
            <w:ins w:id="2183" w:author="Nokia" w:date="2021-04-19T12:10:00Z">
              <w:r>
                <w:rPr>
                  <w:rFonts w:eastAsiaTheme="minorEastAsia"/>
                  <w:color w:val="0070C0"/>
                  <w:lang w:val="en-US" w:eastAsia="zh-CN"/>
                </w:rPr>
                <w:t>Nokia</w:t>
              </w:r>
            </w:ins>
          </w:p>
        </w:tc>
        <w:tc>
          <w:tcPr>
            <w:tcW w:w="8404" w:type="dxa"/>
          </w:tcPr>
          <w:p w14:paraId="1DEB779B" w14:textId="09F3B0C7" w:rsidR="004E51C7" w:rsidRDefault="004E51C7" w:rsidP="0050138B">
            <w:pPr>
              <w:rPr>
                <w:ins w:id="2184" w:author="Nokia" w:date="2021-04-19T12:10:00Z"/>
                <w:rFonts w:eastAsiaTheme="minorEastAsia"/>
                <w:lang w:eastAsia="zh-CN"/>
              </w:rPr>
            </w:pPr>
            <w:ins w:id="2185" w:author="Nokia" w:date="2021-04-19T12:10:00Z">
              <w:r w:rsidRPr="004E51C7">
                <w:rPr>
                  <w:rFonts w:eastAsiaTheme="minorEastAsia"/>
                  <w:lang w:eastAsia="zh-CN"/>
                </w:rPr>
                <w:t xml:space="preserve">It is ok to add Option 1a. We think the system level performance needs to be guaranteed, so the proposed studies are good options on how to do this.  </w:t>
              </w:r>
            </w:ins>
          </w:p>
        </w:tc>
      </w:tr>
    </w:tbl>
    <w:p w14:paraId="3DB57D45" w14:textId="77777777" w:rsidR="0098546E" w:rsidRDefault="0098546E">
      <w:pPr>
        <w:rPr>
          <w:i/>
          <w:color w:val="0070C0"/>
          <w:lang w:val="en-US" w:eastAsia="zh-CN"/>
        </w:rPr>
      </w:pPr>
    </w:p>
    <w:p w14:paraId="3DB57D46" w14:textId="77777777" w:rsidR="0098546E" w:rsidRDefault="00450289">
      <w:pPr>
        <w:spacing w:after="120"/>
        <w:rPr>
          <w:rFonts w:eastAsia="新細明體"/>
          <w:color w:val="000000"/>
          <w:lang w:eastAsia="zh-TW"/>
        </w:rPr>
      </w:pPr>
      <w:r>
        <w:rPr>
          <w:rFonts w:eastAsia="新細明體"/>
          <w:b/>
          <w:bCs/>
          <w:color w:val="000000"/>
          <w:u w:val="single"/>
          <w:lang w:eastAsia="zh-TW"/>
        </w:rPr>
        <w:t>Issue 2-2-6: DRX cycle applicability</w:t>
      </w:r>
    </w:p>
    <w:tbl>
      <w:tblPr>
        <w:tblStyle w:val="afc"/>
        <w:tblW w:w="9634" w:type="dxa"/>
        <w:tblLook w:val="04A0" w:firstRow="1" w:lastRow="0" w:firstColumn="1" w:lastColumn="0" w:noHBand="0" w:noVBand="1"/>
      </w:tblPr>
      <w:tblGrid>
        <w:gridCol w:w="9634"/>
      </w:tblGrid>
      <w:tr w:rsidR="0098546E" w14:paraId="3DB57D48" w14:textId="77777777">
        <w:tc>
          <w:tcPr>
            <w:tcW w:w="9634" w:type="dxa"/>
          </w:tcPr>
          <w:p w14:paraId="3DB57D47"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D55" w14:textId="77777777">
        <w:tc>
          <w:tcPr>
            <w:tcW w:w="9634" w:type="dxa"/>
          </w:tcPr>
          <w:p w14:paraId="3DB57D49" w14:textId="77777777" w:rsidR="0098546E" w:rsidRDefault="00450289">
            <w:pPr>
              <w:spacing w:after="120"/>
              <w:rPr>
                <w:rFonts w:eastAsia="新細明體"/>
                <w:color w:val="000000"/>
                <w:lang w:val="en-US" w:eastAsia="zh-TW"/>
              </w:rPr>
            </w:pPr>
            <w:r>
              <w:rPr>
                <w:rFonts w:eastAsia="新細明體"/>
                <w:b/>
                <w:bCs/>
                <w:color w:val="000000"/>
                <w:lang w:val="en-US" w:eastAsia="zh-TW"/>
              </w:rPr>
              <w:t>Options</w:t>
            </w:r>
          </w:p>
          <w:p w14:paraId="3DB57D4A" w14:textId="77777777" w:rsidR="0098546E" w:rsidRDefault="00450289">
            <w:pPr>
              <w:numPr>
                <w:ilvl w:val="0"/>
                <w:numId w:val="29"/>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Option 1: relaxation is applicable for DRX=20ms or DRX=40ms. (</w:t>
            </w:r>
            <w:r>
              <w:rPr>
                <w:rFonts w:eastAsia="新細明體"/>
                <w:b/>
                <w:bCs/>
                <w:color w:val="000000"/>
                <w:lang w:eastAsia="zh-TW"/>
              </w:rPr>
              <w:t>CATT</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val="en-US" w:eastAsia="zh-TW"/>
              </w:rPr>
              <w:t>MTK</w:t>
            </w:r>
            <w:r>
              <w:rPr>
                <w:rFonts w:eastAsia="新細明體"/>
                <w:color w:val="000000"/>
                <w:lang w:eastAsia="zh-TW"/>
              </w:rPr>
              <w:t>)</w:t>
            </w:r>
          </w:p>
          <w:p w14:paraId="3DB57D4B" w14:textId="77777777" w:rsidR="0098546E" w:rsidRDefault="00450289">
            <w:pPr>
              <w:numPr>
                <w:ilvl w:val="0"/>
                <w:numId w:val="29"/>
              </w:numPr>
              <w:spacing w:after="120"/>
              <w:ind w:left="540"/>
              <w:textAlignment w:val="center"/>
              <w:rPr>
                <w:rFonts w:ascii="Calibri" w:eastAsia="新細明體" w:hAnsi="Calibri" w:cs="Calibri"/>
                <w:color w:val="000000"/>
                <w:sz w:val="24"/>
                <w:szCs w:val="24"/>
                <w:lang w:val="fi-FI" w:eastAsia="zh-TW"/>
              </w:rPr>
            </w:pPr>
            <w:r>
              <w:rPr>
                <w:rFonts w:eastAsia="新細明體"/>
                <w:color w:val="000000"/>
                <w:lang w:eastAsia="zh-TW"/>
              </w:rPr>
              <w:t xml:space="preserve">Option 2: relaxation is applicable for DRX &lt;= 80 ms. </w:t>
            </w:r>
            <w:r>
              <w:rPr>
                <w:rFonts w:eastAsia="新細明體"/>
                <w:color w:val="000000"/>
                <w:lang w:val="fi-FI" w:eastAsia="zh-TW"/>
              </w:rPr>
              <w:t>(</w:t>
            </w:r>
            <w:r>
              <w:rPr>
                <w:rFonts w:eastAsia="新細明體"/>
                <w:b/>
                <w:bCs/>
                <w:color w:val="000000"/>
                <w:lang w:val="fi-FI" w:eastAsia="zh-TW"/>
              </w:rPr>
              <w:t>Ericsson</w:t>
            </w:r>
            <w:r>
              <w:rPr>
                <w:rFonts w:eastAsia="新細明體"/>
                <w:color w:val="000000"/>
                <w:lang w:val="fi-FI" w:eastAsia="zh-TW"/>
              </w:rPr>
              <w:t xml:space="preserve">, </w:t>
            </w:r>
            <w:r>
              <w:rPr>
                <w:rFonts w:eastAsia="新細明體"/>
                <w:b/>
                <w:bCs/>
                <w:color w:val="000000"/>
                <w:lang w:val="fi-FI" w:eastAsia="zh-TW"/>
              </w:rPr>
              <w:t>vivo, Huawei, Oppo, MTK</w:t>
            </w:r>
            <w:r>
              <w:rPr>
                <w:rFonts w:eastAsia="新細明體"/>
                <w:color w:val="000000"/>
                <w:lang w:val="fi-FI" w:eastAsia="zh-TW"/>
              </w:rPr>
              <w:t>)</w:t>
            </w:r>
          </w:p>
          <w:p w14:paraId="3DB57D4C" w14:textId="77777777" w:rsidR="0098546E" w:rsidRDefault="00450289">
            <w:pPr>
              <w:numPr>
                <w:ilvl w:val="1"/>
                <w:numId w:val="29"/>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Option 2a: relaxation is applicable for DRX &lt;= 80 ms, but adjustment to other DRx cycles is needed to keep the monotonicity of DRx cycles w.r.t. evaluation time (</w:t>
            </w:r>
            <w:r>
              <w:rPr>
                <w:rFonts w:eastAsia="新細明體"/>
                <w:b/>
                <w:bCs/>
                <w:color w:val="000000"/>
                <w:lang w:eastAsia="zh-TW"/>
              </w:rPr>
              <w:t>QC</w:t>
            </w:r>
            <w:r>
              <w:rPr>
                <w:rFonts w:eastAsia="新細明體"/>
                <w:color w:val="000000"/>
                <w:lang w:eastAsia="zh-TW"/>
              </w:rPr>
              <w:t>)</w:t>
            </w:r>
          </w:p>
          <w:p w14:paraId="3DB57D4D" w14:textId="77777777" w:rsidR="0098546E" w:rsidRDefault="00450289">
            <w:pPr>
              <w:numPr>
                <w:ilvl w:val="1"/>
                <w:numId w:val="29"/>
              </w:numPr>
              <w:spacing w:after="120"/>
              <w:ind w:left="1080"/>
              <w:textAlignment w:val="center"/>
              <w:rPr>
                <w:rFonts w:ascii="Calibri" w:eastAsia="新細明體" w:hAnsi="Calibri" w:cs="Calibri"/>
                <w:color w:val="0070C0"/>
                <w:sz w:val="24"/>
                <w:szCs w:val="24"/>
                <w:lang w:val="en-US" w:eastAsia="zh-TW"/>
              </w:rPr>
            </w:pPr>
            <w:r>
              <w:rPr>
                <w:rFonts w:eastAsia="新細明體"/>
                <w:color w:val="0070C0"/>
                <w:u w:val="single"/>
                <w:lang w:val="en-US" w:eastAsia="zh-TW"/>
              </w:rPr>
              <w:t>Option 2b. Maximum relaxation factor should be related to DRX cycle. (Apple)</w:t>
            </w:r>
            <w:r>
              <w:rPr>
                <w:rFonts w:eastAsia="新細明體"/>
                <w:color w:val="000000"/>
                <w:lang w:eastAsia="zh-TW"/>
              </w:rPr>
              <w:t> </w:t>
            </w:r>
          </w:p>
          <w:p w14:paraId="3DB57D4E"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Moderator's comment: </w:t>
            </w:r>
          </w:p>
          <w:p w14:paraId="3DB57D4F" w14:textId="77777777" w:rsidR="0098546E" w:rsidRDefault="00450289">
            <w:pPr>
              <w:numPr>
                <w:ilvl w:val="0"/>
                <w:numId w:val="30"/>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Simulation results for DRX of 80 ms is provided in </w:t>
            </w:r>
            <w:r>
              <w:t>R4-2106851. Companies are encouraged to check the simulation results.</w:t>
            </w:r>
          </w:p>
          <w:p w14:paraId="3DB57D50"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b/>
                <w:bCs/>
                <w:color w:val="000000"/>
                <w:lang w:val="en-US" w:eastAsia="zh-TW"/>
              </w:rPr>
              <w:t>:</w:t>
            </w:r>
            <w:r>
              <w:rPr>
                <w:rFonts w:eastAsia="新細明體"/>
                <w:color w:val="000000"/>
                <w:lang w:val="en-US" w:eastAsia="zh-TW"/>
              </w:rPr>
              <w:t xml:space="preserve"> Work on WF directly, and the draft WF is provided:</w:t>
            </w:r>
          </w:p>
          <w:p w14:paraId="3DB57D51" w14:textId="77777777" w:rsidR="0098546E" w:rsidRDefault="00450289">
            <w:pPr>
              <w:numPr>
                <w:ilvl w:val="0"/>
                <w:numId w:val="31"/>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R</w:t>
            </w:r>
            <w:r>
              <w:rPr>
                <w:rFonts w:eastAsia="新細明體"/>
                <w:color w:val="000000"/>
                <w:lang w:eastAsia="zh-TW"/>
              </w:rPr>
              <w:t>elaxation is applicable for DRX</w:t>
            </w:r>
            <w:r>
              <w:rPr>
                <w:rFonts w:eastAsia="新細明體"/>
                <w:color w:val="000000"/>
                <w:lang w:val="en-US" w:eastAsia="zh-TW"/>
              </w:rPr>
              <w:t>&lt;</w:t>
            </w:r>
            <w:r>
              <w:rPr>
                <w:rFonts w:eastAsia="新細明體"/>
                <w:color w:val="000000"/>
                <w:lang w:eastAsia="zh-TW"/>
              </w:rPr>
              <w:t>=40ms.</w:t>
            </w:r>
          </w:p>
          <w:p w14:paraId="3DB57D52" w14:textId="77777777" w:rsidR="0098546E" w:rsidRDefault="00450289">
            <w:pPr>
              <w:numPr>
                <w:ilvl w:val="1"/>
                <w:numId w:val="31"/>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FFS </w:t>
            </w:r>
            <w:r>
              <w:rPr>
                <w:rFonts w:eastAsia="新細明體"/>
                <w:color w:val="000000"/>
                <w:lang w:eastAsia="zh-TW"/>
              </w:rPr>
              <w:t xml:space="preserve"> DRX </w:t>
            </w:r>
            <w:r>
              <w:rPr>
                <w:rFonts w:eastAsia="新細明體"/>
                <w:color w:val="000000"/>
                <w:lang w:val="en-US" w:eastAsia="zh-TW"/>
              </w:rPr>
              <w:t xml:space="preserve">of </w:t>
            </w:r>
            <w:r>
              <w:rPr>
                <w:rFonts w:eastAsia="新細明體"/>
                <w:color w:val="000000"/>
                <w:lang w:eastAsia="zh-TW"/>
              </w:rPr>
              <w:t>80 ms</w:t>
            </w:r>
          </w:p>
          <w:p w14:paraId="3DB57D53" w14:textId="77777777" w:rsidR="0098546E" w:rsidRDefault="00450289">
            <w:pPr>
              <w:numPr>
                <w:ilvl w:val="1"/>
                <w:numId w:val="31"/>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 xml:space="preserve">FFS adjustment to other DRx cycles is needed to keep the monotonicity of DRx cycles w.r.t. evaluation time </w:t>
            </w:r>
          </w:p>
          <w:p w14:paraId="3DB57D54" w14:textId="77777777" w:rsidR="0098546E" w:rsidRDefault="00450289">
            <w:pPr>
              <w:numPr>
                <w:ilvl w:val="1"/>
                <w:numId w:val="31"/>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val="en-US" w:eastAsia="zh-TW"/>
              </w:rPr>
              <w:t>FFS Maximum relaxation factor should be related to DRX cycle.</w:t>
            </w:r>
          </w:p>
        </w:tc>
      </w:tr>
    </w:tbl>
    <w:p w14:paraId="3DB57D56" w14:textId="77777777" w:rsidR="0098546E" w:rsidRDefault="0098546E">
      <w:pPr>
        <w:rPr>
          <w:i/>
          <w:color w:val="0070C0"/>
          <w:lang w:val="en-US" w:eastAsia="zh-CN"/>
        </w:rPr>
      </w:pPr>
    </w:p>
    <w:p w14:paraId="3DB57D57" w14:textId="77777777" w:rsidR="0098546E" w:rsidRDefault="00450289">
      <w:pPr>
        <w:rPr>
          <w:rFonts w:eastAsia="新細明體"/>
          <w:color w:val="000000"/>
          <w:lang w:eastAsia="zh-TW"/>
        </w:rPr>
      </w:pPr>
      <w:r>
        <w:rPr>
          <w:rFonts w:eastAsia="新細明體"/>
          <w:b/>
          <w:bCs/>
          <w:color w:val="000000"/>
          <w:u w:val="single"/>
          <w:lang w:eastAsia="zh-TW"/>
        </w:rPr>
        <w:t xml:space="preserve">Issue 2-2-7: Potential spec impact </w:t>
      </w:r>
    </w:p>
    <w:tbl>
      <w:tblPr>
        <w:tblStyle w:val="afc"/>
        <w:tblW w:w="9634" w:type="dxa"/>
        <w:tblLook w:val="04A0" w:firstRow="1" w:lastRow="0" w:firstColumn="1" w:lastColumn="0" w:noHBand="0" w:noVBand="1"/>
      </w:tblPr>
      <w:tblGrid>
        <w:gridCol w:w="9634"/>
      </w:tblGrid>
      <w:tr w:rsidR="0098546E" w14:paraId="3DB57D59" w14:textId="77777777">
        <w:tc>
          <w:tcPr>
            <w:tcW w:w="9634" w:type="dxa"/>
          </w:tcPr>
          <w:p w14:paraId="3DB57D58"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D5E" w14:textId="77777777">
        <w:tc>
          <w:tcPr>
            <w:tcW w:w="9634" w:type="dxa"/>
          </w:tcPr>
          <w:p w14:paraId="3DB57D5A"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D5B" w14:textId="77777777" w:rsidR="0098546E" w:rsidRDefault="00450289">
            <w:pPr>
              <w:numPr>
                <w:ilvl w:val="0"/>
                <w:numId w:val="32"/>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Option 1: In the study phase of this WI, RAN4 conclude the potential spec impact of R17 power saving. (vivo)</w:t>
            </w:r>
          </w:p>
          <w:p w14:paraId="3DB57D5C" w14:textId="77777777" w:rsidR="0098546E" w:rsidRDefault="00450289">
            <w:pPr>
              <w:spacing w:after="120"/>
              <w:rPr>
                <w:rFonts w:eastAsia="新細明體"/>
                <w:color w:val="000000"/>
                <w:lang w:eastAsia="zh-TW"/>
              </w:rPr>
            </w:pPr>
            <w:r>
              <w:rPr>
                <w:rFonts w:eastAsia="新細明體"/>
                <w:b/>
                <w:bCs/>
                <w:color w:val="000000"/>
                <w:lang w:eastAsia="zh-TW"/>
              </w:rPr>
              <w:lastRenderedPageBreak/>
              <w:t>Recommended WF</w:t>
            </w:r>
            <w:r>
              <w:rPr>
                <w:rFonts w:eastAsia="新細明體"/>
                <w:color w:val="000000"/>
                <w:lang w:eastAsia="zh-TW"/>
              </w:rPr>
              <w:t xml:space="preserve">: </w:t>
            </w:r>
            <w:r>
              <w:rPr>
                <w:rFonts w:eastAsia="新細明體"/>
                <w:color w:val="000000"/>
                <w:lang w:val="en-US" w:eastAsia="zh-TW"/>
              </w:rPr>
              <w:t>Work on WF directly, and the draft WF is provided:</w:t>
            </w:r>
          </w:p>
          <w:p w14:paraId="3DB57D5D"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The spec impact of </w:t>
            </w:r>
            <w:r>
              <w:rPr>
                <w:rFonts w:eastAsia="新細明體"/>
                <w:color w:val="000000"/>
                <w:lang w:eastAsia="zh-TW"/>
              </w:rPr>
              <w:t>R17 power saving </w:t>
            </w:r>
            <w:r>
              <w:rPr>
                <w:rFonts w:eastAsia="新細明體"/>
                <w:color w:val="000000"/>
                <w:lang w:val="en-US" w:eastAsia="zh-TW"/>
              </w:rPr>
              <w:t xml:space="preserve">will be discussed in the work phase. </w:t>
            </w:r>
          </w:p>
        </w:tc>
      </w:tr>
    </w:tbl>
    <w:p w14:paraId="3DB57D5F" w14:textId="77777777" w:rsidR="0098546E" w:rsidRDefault="0098546E">
      <w:pPr>
        <w:rPr>
          <w:i/>
          <w:color w:val="0070C0"/>
          <w:lang w:val="en-US" w:eastAsia="zh-CN"/>
        </w:rPr>
      </w:pPr>
    </w:p>
    <w:p w14:paraId="3DB57D60" w14:textId="77777777" w:rsidR="0098546E" w:rsidRDefault="00450289">
      <w:pPr>
        <w:rPr>
          <w:rFonts w:eastAsia="新細明體"/>
          <w:color w:val="000000"/>
          <w:lang w:eastAsia="zh-TW"/>
        </w:rPr>
      </w:pPr>
      <w:r>
        <w:rPr>
          <w:rFonts w:eastAsia="新細明體"/>
          <w:b/>
          <w:bCs/>
          <w:color w:val="000000"/>
          <w:u w:val="single"/>
          <w:lang w:eastAsia="zh-TW"/>
        </w:rPr>
        <w:t>Issue 2-2-8: LS to RAN2 on the study phase conclusion</w:t>
      </w:r>
    </w:p>
    <w:tbl>
      <w:tblPr>
        <w:tblStyle w:val="afc"/>
        <w:tblW w:w="9634" w:type="dxa"/>
        <w:tblLook w:val="04A0" w:firstRow="1" w:lastRow="0" w:firstColumn="1" w:lastColumn="0" w:noHBand="0" w:noVBand="1"/>
      </w:tblPr>
      <w:tblGrid>
        <w:gridCol w:w="9634"/>
      </w:tblGrid>
      <w:tr w:rsidR="0098546E" w14:paraId="3DB57D62" w14:textId="77777777">
        <w:tc>
          <w:tcPr>
            <w:tcW w:w="9634" w:type="dxa"/>
          </w:tcPr>
          <w:p w14:paraId="3DB57D61"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D6A" w14:textId="77777777">
        <w:tc>
          <w:tcPr>
            <w:tcW w:w="9634" w:type="dxa"/>
          </w:tcPr>
          <w:p w14:paraId="3DB57D63"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D64" w14:textId="77777777" w:rsidR="0098546E" w:rsidRDefault="00450289">
            <w:pPr>
              <w:spacing w:after="0"/>
              <w:rPr>
                <w:rFonts w:eastAsia="新細明體"/>
                <w:color w:val="0070C0"/>
                <w:lang w:val="en-US" w:eastAsia="zh-TW"/>
              </w:rPr>
            </w:pPr>
            <w:r>
              <w:rPr>
                <w:rFonts w:eastAsia="新細明體"/>
                <w:b/>
                <w:bCs/>
                <w:color w:val="0070C0"/>
                <w:lang w:val="en-US" w:eastAsia="zh-TW"/>
              </w:rPr>
              <w:t>No clear consensus.</w:t>
            </w:r>
          </w:p>
          <w:p w14:paraId="3DB57D65" w14:textId="77777777" w:rsidR="0098546E" w:rsidRDefault="00450289">
            <w:pPr>
              <w:spacing w:after="120"/>
              <w:rPr>
                <w:rFonts w:eastAsia="新細明體"/>
                <w:color w:val="0070C0"/>
                <w:lang w:val="en-US" w:eastAsia="zh-TW"/>
              </w:rPr>
            </w:pPr>
            <w:r>
              <w:rPr>
                <w:rFonts w:eastAsia="新細明體"/>
                <w:color w:val="0070C0"/>
                <w:lang w:val="en-US" w:eastAsia="zh-TW"/>
              </w:rPr>
              <w:t xml:space="preserve">Most of companies commented it is too early to send the LS before more progress are made. </w:t>
            </w:r>
          </w:p>
          <w:p w14:paraId="3DB57D66"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D67" w14:textId="77777777" w:rsidR="0098546E" w:rsidRDefault="00450289">
            <w:pPr>
              <w:numPr>
                <w:ilvl w:val="0"/>
                <w:numId w:val="33"/>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Option 1: Send LS to RAN2 in this meeting, in order to inform RAN2 on the progress that RAN4 has made. (vivo)</w:t>
            </w:r>
          </w:p>
          <w:p w14:paraId="3DB57D68" w14:textId="77777777" w:rsidR="0098546E" w:rsidRDefault="00450289">
            <w:pPr>
              <w:spacing w:after="120"/>
              <w:rPr>
                <w:rFonts w:eastAsia="新細明體"/>
                <w:color w:val="000000"/>
                <w:lang w:eastAsia="zh-TW"/>
              </w:rPr>
            </w:pPr>
            <w:r>
              <w:rPr>
                <w:rFonts w:eastAsia="新細明體"/>
                <w:b/>
                <w:bCs/>
                <w:color w:val="000000"/>
                <w:lang w:eastAsia="zh-TW"/>
              </w:rPr>
              <w:t>Recommended WF</w:t>
            </w:r>
          </w:p>
          <w:p w14:paraId="3DB57D69" w14:textId="77777777" w:rsidR="0098546E" w:rsidRDefault="00450289">
            <w:pPr>
              <w:numPr>
                <w:ilvl w:val="0"/>
                <w:numId w:val="34"/>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Companies in support of the LS to RAN1 should clarify the intention and proposed content of the LS, otherwise defer sending the LS</w:t>
            </w:r>
          </w:p>
        </w:tc>
      </w:tr>
    </w:tbl>
    <w:tbl>
      <w:tblPr>
        <w:tblStyle w:val="120"/>
        <w:tblW w:w="9634" w:type="dxa"/>
        <w:tblLook w:val="04A0" w:firstRow="1" w:lastRow="0" w:firstColumn="1" w:lastColumn="0" w:noHBand="0" w:noVBand="1"/>
        <w:tblPrChange w:id="2186" w:author="Huawei" w:date="2021-04-17T11:04:00Z">
          <w:tblPr>
            <w:tblStyle w:val="120"/>
            <w:tblW w:w="9634" w:type="dxa"/>
            <w:tblLook w:val="04A0" w:firstRow="1" w:lastRow="0" w:firstColumn="1" w:lastColumn="0" w:noHBand="0" w:noVBand="1"/>
          </w:tblPr>
        </w:tblPrChange>
      </w:tblPr>
      <w:tblGrid>
        <w:gridCol w:w="1317"/>
        <w:gridCol w:w="8317"/>
        <w:tblGridChange w:id="2187">
          <w:tblGrid>
            <w:gridCol w:w="1317"/>
            <w:gridCol w:w="8317"/>
          </w:tblGrid>
        </w:tblGridChange>
      </w:tblGrid>
      <w:tr w:rsidR="0098546E" w14:paraId="3DB57D6D" w14:textId="77777777" w:rsidTr="00357C74">
        <w:tc>
          <w:tcPr>
            <w:tcW w:w="1317" w:type="dxa"/>
            <w:tcPrChange w:id="2188" w:author="Huawei" w:date="2021-04-17T11:04:00Z">
              <w:tcPr>
                <w:tcW w:w="1230" w:type="dxa"/>
              </w:tcPr>
            </w:tcPrChange>
          </w:tcPr>
          <w:p w14:paraId="3DB57D6B" w14:textId="77777777" w:rsidR="0098546E" w:rsidRDefault="00450289">
            <w:pPr>
              <w:rPr>
                <w:rFonts w:eastAsiaTheme="minorEastAsia"/>
                <w:color w:val="0070C0"/>
                <w:lang w:val="en-US" w:eastAsia="zh-CN"/>
              </w:rPr>
            </w:pPr>
            <w:del w:id="2189" w:author="Ricky (ZTE)" w:date="2021-04-16T10:57:00Z">
              <w:r>
                <w:rPr>
                  <w:rFonts w:eastAsiaTheme="minorEastAsia"/>
                  <w:color w:val="0070C0"/>
                  <w:lang w:val="en-US" w:eastAsia="zh-CN"/>
                </w:rPr>
                <w:delText>Company A</w:delText>
              </w:r>
            </w:del>
            <w:ins w:id="2190" w:author="Ricky (ZTE)" w:date="2021-04-16T10:57:00Z">
              <w:r>
                <w:rPr>
                  <w:rFonts w:eastAsiaTheme="minorEastAsia" w:hint="eastAsia"/>
                  <w:color w:val="0070C0"/>
                  <w:lang w:val="en-US" w:eastAsia="zh-CN"/>
                </w:rPr>
                <w:t>ZTE</w:t>
              </w:r>
            </w:ins>
          </w:p>
        </w:tc>
        <w:tc>
          <w:tcPr>
            <w:tcW w:w="8317" w:type="dxa"/>
            <w:tcPrChange w:id="2191" w:author="Huawei" w:date="2021-04-17T11:04:00Z">
              <w:tcPr>
                <w:tcW w:w="8404" w:type="dxa"/>
              </w:tcPr>
            </w:tcPrChange>
          </w:tcPr>
          <w:p w14:paraId="3DB57D6C" w14:textId="77777777" w:rsidR="0098546E" w:rsidRDefault="00450289">
            <w:pPr>
              <w:rPr>
                <w:lang w:val="en-US" w:eastAsia="zh-CN"/>
              </w:rPr>
            </w:pPr>
            <w:ins w:id="2192" w:author="Ricky (ZTE)" w:date="2021-04-16T10:57:00Z">
              <w:r>
                <w:rPr>
                  <w:rFonts w:hint="eastAsia"/>
                  <w:lang w:val="en-US" w:eastAsia="zh-CN"/>
                </w:rPr>
                <w:t>Agree with recommended WF. Not sure why there is a need to send LS now.</w:t>
              </w:r>
            </w:ins>
          </w:p>
        </w:tc>
      </w:tr>
      <w:tr w:rsidR="0050138B" w14:paraId="3DB57D70" w14:textId="77777777" w:rsidTr="00357C74">
        <w:tc>
          <w:tcPr>
            <w:tcW w:w="1317" w:type="dxa"/>
            <w:tcPrChange w:id="2193" w:author="Huawei" w:date="2021-04-17T11:04:00Z">
              <w:tcPr>
                <w:tcW w:w="1230" w:type="dxa"/>
              </w:tcPr>
            </w:tcPrChange>
          </w:tcPr>
          <w:p w14:paraId="3DB57D6E" w14:textId="1326C110" w:rsidR="0050138B" w:rsidRDefault="0050138B" w:rsidP="0050138B">
            <w:pPr>
              <w:rPr>
                <w:rFonts w:eastAsiaTheme="minorEastAsia"/>
                <w:color w:val="0070C0"/>
                <w:lang w:val="en-US" w:eastAsia="zh-CN"/>
              </w:rPr>
            </w:pPr>
            <w:ins w:id="2194" w:author="vivo-Yanliang Sun" w:date="2021-04-16T17:15:00Z">
              <w:r>
                <w:rPr>
                  <w:rFonts w:eastAsiaTheme="minorEastAsia"/>
                  <w:color w:val="0070C0"/>
                  <w:lang w:val="en-US" w:eastAsia="zh-CN"/>
                </w:rPr>
                <w:t>vivo</w:t>
              </w:r>
            </w:ins>
            <w:del w:id="2195" w:author="vivo-Yanliang Sun" w:date="2021-04-16T17:15:00Z">
              <w:r w:rsidDel="00363AD6">
                <w:rPr>
                  <w:rFonts w:eastAsiaTheme="minorEastAsia"/>
                  <w:color w:val="0070C0"/>
                  <w:lang w:val="en-US" w:eastAsia="zh-CN"/>
                </w:rPr>
                <w:delText>Company B</w:delText>
              </w:r>
            </w:del>
          </w:p>
        </w:tc>
        <w:tc>
          <w:tcPr>
            <w:tcW w:w="8317" w:type="dxa"/>
            <w:tcPrChange w:id="2196" w:author="Huawei" w:date="2021-04-17T11:04:00Z">
              <w:tcPr>
                <w:tcW w:w="8404" w:type="dxa"/>
              </w:tcPr>
            </w:tcPrChange>
          </w:tcPr>
          <w:p w14:paraId="50C943A0" w14:textId="77777777" w:rsidR="0050138B" w:rsidRDefault="0050138B" w:rsidP="0050138B">
            <w:pPr>
              <w:rPr>
                <w:ins w:id="2197" w:author="vivo-Yanliang Sun" w:date="2021-04-16T17:15:00Z"/>
                <w:rFonts w:eastAsiaTheme="minorEastAsia"/>
                <w:lang w:eastAsia="zh-CN"/>
              </w:rPr>
            </w:pPr>
            <w:ins w:id="2198" w:author="vivo-Yanliang Sun" w:date="2021-04-16T17:15:00Z">
              <w:r>
                <w:rPr>
                  <w:rFonts w:eastAsiaTheme="minorEastAsia" w:hint="eastAsia"/>
                  <w:lang w:eastAsia="zh-CN"/>
                </w:rPr>
                <w:t>We have provided our prefer</w:t>
              </w:r>
              <w:r>
                <w:rPr>
                  <w:rFonts w:eastAsiaTheme="minorEastAsia"/>
                  <w:lang w:eastAsia="zh-CN"/>
                </w:rPr>
                <w:t>e</w:t>
              </w:r>
              <w:r>
                <w:rPr>
                  <w:rFonts w:eastAsiaTheme="minorEastAsia" w:hint="eastAsia"/>
                  <w:lang w:eastAsia="zh-CN"/>
                </w:rPr>
                <w:t>nce</w:t>
              </w:r>
              <w:r>
                <w:rPr>
                  <w:rFonts w:eastAsiaTheme="minorEastAsia"/>
                  <w:lang w:eastAsia="zh-CN"/>
                </w:rPr>
                <w:t xml:space="preserve"> on the contents of the LS in our 1</w:t>
              </w:r>
              <w:r w:rsidRPr="005C251B">
                <w:rPr>
                  <w:rFonts w:eastAsiaTheme="minorEastAsia"/>
                  <w:vertAlign w:val="superscript"/>
                  <w:lang w:eastAsia="zh-CN"/>
                </w:rPr>
                <w:t>st</w:t>
              </w:r>
              <w:r>
                <w:rPr>
                  <w:rFonts w:eastAsiaTheme="minorEastAsia"/>
                  <w:lang w:eastAsia="zh-CN"/>
                </w:rPr>
                <w:t xml:space="preserve"> round comments, but not sure whether some companies have checked it or not.</w:t>
              </w:r>
            </w:ins>
          </w:p>
          <w:p w14:paraId="54342F89" w14:textId="77777777" w:rsidR="0050138B" w:rsidRDefault="0050138B" w:rsidP="0050138B">
            <w:pPr>
              <w:rPr>
                <w:ins w:id="2199" w:author="vivo-Yanliang Sun" w:date="2021-04-16T17:15:00Z"/>
                <w:rFonts w:eastAsiaTheme="minorEastAsia"/>
                <w:lang w:eastAsia="zh-CN"/>
              </w:rPr>
            </w:pPr>
            <w:ins w:id="2200" w:author="vivo-Yanliang Sun" w:date="2021-04-16T17:15:00Z">
              <w:r>
                <w:rPr>
                  <w:noProof/>
                  <w:lang w:val="en-US" w:eastAsia="zh-TW"/>
                </w:rPr>
                <w:drawing>
                  <wp:inline distT="0" distB="0" distL="0" distR="0" wp14:anchorId="2901E4C0" wp14:editId="48B15445">
                    <wp:extent cx="2453640" cy="1117512"/>
                    <wp:effectExtent l="0" t="0" r="381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467282" cy="1123725"/>
                            </a:xfrm>
                            <a:prstGeom prst="rect">
                              <a:avLst/>
                            </a:prstGeom>
                          </pic:spPr>
                        </pic:pic>
                      </a:graphicData>
                    </a:graphic>
                  </wp:inline>
                </w:drawing>
              </w:r>
            </w:ins>
          </w:p>
          <w:p w14:paraId="71106F83" w14:textId="77777777" w:rsidR="0050138B" w:rsidRDefault="0050138B" w:rsidP="0050138B">
            <w:pPr>
              <w:rPr>
                <w:ins w:id="2201" w:author="vivo-Yanliang Sun" w:date="2021-04-16T17:15:00Z"/>
                <w:rFonts w:eastAsiaTheme="minorEastAsia"/>
                <w:lang w:eastAsia="zh-CN"/>
              </w:rPr>
            </w:pPr>
            <w:ins w:id="2202" w:author="vivo-Yanliang Sun" w:date="2021-04-16T17:15:00Z">
              <w:r>
                <w:rPr>
                  <w:rFonts w:eastAsiaTheme="minorEastAsia" w:hint="eastAsia"/>
                  <w:lang w:eastAsia="zh-CN"/>
                </w:rPr>
                <w:t xml:space="preserve">However, </w:t>
              </w:r>
              <w:r>
                <w:rPr>
                  <w:rFonts w:eastAsiaTheme="minorEastAsia"/>
                  <w:lang w:eastAsia="zh-CN"/>
                </w:rPr>
                <w:t xml:space="preserve">regarding Huawei and Mediatek’s comments, we see the arguments behind these proposals, and would like to provide a </w:t>
              </w:r>
              <w:r w:rsidRPr="005C251B">
                <w:rPr>
                  <w:rFonts w:eastAsiaTheme="minorEastAsia"/>
                  <w:highlight w:val="yellow"/>
                  <w:lang w:eastAsia="zh-CN"/>
                </w:rPr>
                <w:t>compromised proposal</w:t>
              </w:r>
              <w:r>
                <w:rPr>
                  <w:rFonts w:eastAsiaTheme="minorEastAsia"/>
                  <w:lang w:eastAsia="zh-CN"/>
                </w:rPr>
                <w:t xml:space="preserve"> as follows.</w:t>
              </w:r>
            </w:ins>
          </w:p>
          <w:p w14:paraId="1E92DF24" w14:textId="77777777" w:rsidR="0050138B" w:rsidRDefault="0050138B" w:rsidP="0050138B">
            <w:pPr>
              <w:rPr>
                <w:ins w:id="2203" w:author="vivo-Yanliang Sun" w:date="2021-04-16T17:15:00Z"/>
                <w:rFonts w:eastAsiaTheme="minorEastAsia"/>
                <w:lang w:eastAsia="zh-CN"/>
              </w:rPr>
            </w:pPr>
            <w:ins w:id="2204" w:author="vivo-Yanliang Sun" w:date="2021-04-16T17:15:00Z">
              <w:r>
                <w:rPr>
                  <w:rFonts w:eastAsiaTheme="minorEastAsia"/>
                  <w:lang w:eastAsia="zh-CN"/>
                </w:rPr>
                <w:t>The</w:t>
              </w:r>
              <w:r>
                <w:rPr>
                  <w:rFonts w:eastAsiaTheme="minorEastAsia" w:hint="eastAsia"/>
                  <w:lang w:eastAsia="zh-CN"/>
                </w:rPr>
                <w:t xml:space="preserve"> </w:t>
              </w:r>
              <w:r>
                <w:rPr>
                  <w:rFonts w:eastAsiaTheme="minorEastAsia"/>
                  <w:lang w:eastAsia="zh-CN"/>
                </w:rPr>
                <w:t>majority view</w:t>
              </w:r>
              <w:r>
                <w:rPr>
                  <w:rFonts w:eastAsiaTheme="minorEastAsia" w:hint="eastAsia"/>
                  <w:lang w:eastAsia="zh-CN"/>
                </w:rPr>
                <w:t xml:space="preserve"> in the </w:t>
              </w:r>
              <w:r>
                <w:rPr>
                  <w:rFonts w:eastAsiaTheme="minorEastAsia"/>
                  <w:lang w:eastAsia="zh-CN"/>
                </w:rPr>
                <w:t>first round is to consider RLM and/or BFD relaxation only when both low mobility and cell quality criteria are fulfilled. Regarding the low mobility criterion, i</w:t>
              </w:r>
              <w:r w:rsidRPr="0074056D">
                <w:rPr>
                  <w:rFonts w:eastAsiaTheme="minorEastAsia"/>
                  <w:lang w:eastAsia="zh-CN"/>
                </w:rPr>
                <w:t xml:space="preserve">n R16, </w:t>
              </w:r>
              <w:r>
                <w:rPr>
                  <w:rFonts w:eastAsiaTheme="minorEastAsia"/>
                  <w:lang w:eastAsia="zh-CN"/>
                </w:rPr>
                <w:t>it</w:t>
              </w:r>
              <w:r w:rsidRPr="0074056D">
                <w:rPr>
                  <w:rFonts w:eastAsiaTheme="minorEastAsia"/>
                  <w:lang w:eastAsia="zh-CN"/>
                </w:rPr>
                <w:t xml:space="preserve"> </w:t>
              </w:r>
              <w:r>
                <w:rPr>
                  <w:rFonts w:eastAsiaTheme="minorEastAsia"/>
                  <w:lang w:eastAsia="zh-CN"/>
                </w:rPr>
                <w:t>was</w:t>
              </w:r>
              <w:r w:rsidRPr="0074056D">
                <w:rPr>
                  <w:rFonts w:eastAsiaTheme="minorEastAsia"/>
                  <w:lang w:eastAsia="zh-CN"/>
                </w:rPr>
                <w:t xml:space="preserve"> discussed and agreed in RAN2, and it is not RAN4 expertise to discuss such criterion.</w:t>
              </w:r>
              <w:r>
                <w:rPr>
                  <w:rFonts w:eastAsiaTheme="minorEastAsia"/>
                  <w:lang w:eastAsia="zh-CN"/>
                </w:rPr>
                <w:t xml:space="preserve"> </w:t>
              </w:r>
              <w:r w:rsidRPr="0074056D">
                <w:rPr>
                  <w:rFonts w:eastAsiaTheme="minorEastAsia"/>
                  <w:lang w:eastAsia="zh-CN"/>
                </w:rPr>
                <w:t>Therefore, as one compromised proposal, we suggest to send the LS to trigger further discussion on the low mobility criterion in RAN2.</w:t>
              </w:r>
            </w:ins>
          </w:p>
          <w:p w14:paraId="038726F2" w14:textId="77777777" w:rsidR="0050138B" w:rsidRDefault="0050138B" w:rsidP="0050138B">
            <w:pPr>
              <w:rPr>
                <w:ins w:id="2205" w:author="vivo-Yanliang Sun" w:date="2021-04-16T17:15:00Z"/>
                <w:rFonts w:eastAsiaTheme="minorEastAsia"/>
                <w:lang w:eastAsia="zh-CN"/>
              </w:rPr>
            </w:pPr>
            <w:ins w:id="2206" w:author="vivo-Yanliang Sun" w:date="2021-04-16T17:15:00Z">
              <w:r>
                <w:rPr>
                  <w:rFonts w:eastAsiaTheme="minorEastAsia"/>
                  <w:lang w:eastAsia="zh-CN"/>
                </w:rPr>
                <w:t>For other option issues, including cell quality criterion, fall back mechanisms and who determines the criteria is fulfilled or not, they can be discussed in RAN4.</w:t>
              </w:r>
            </w:ins>
          </w:p>
          <w:p w14:paraId="3DB57D6F" w14:textId="72EDD499" w:rsidR="0050138B" w:rsidRDefault="0050138B" w:rsidP="0050138B">
            <w:pPr>
              <w:rPr>
                <w:lang w:eastAsia="ko-KR"/>
              </w:rPr>
            </w:pPr>
            <w:ins w:id="2207" w:author="vivo-Yanliang Sun" w:date="2021-04-16T17:15:00Z">
              <w:r w:rsidRPr="005C251B">
                <w:rPr>
                  <w:rFonts w:eastAsiaTheme="minorEastAsia"/>
                  <w:highlight w:val="yellow"/>
                  <w:lang w:eastAsia="zh-CN"/>
                </w:rPr>
                <w:t>A draft LS is provided in the draft folder for this issue and encourages companies to further check.</w:t>
              </w:r>
            </w:ins>
          </w:p>
        </w:tc>
      </w:tr>
      <w:tr w:rsidR="0088660C" w14:paraId="1F72B4A9" w14:textId="77777777" w:rsidTr="00357C74">
        <w:trPr>
          <w:ins w:id="2208" w:author="Huaning Niu" w:date="2021-04-16T10:54:00Z"/>
        </w:trPr>
        <w:tc>
          <w:tcPr>
            <w:tcW w:w="1317" w:type="dxa"/>
            <w:tcPrChange w:id="2209" w:author="Huawei" w:date="2021-04-17T11:04:00Z">
              <w:tcPr>
                <w:tcW w:w="1230" w:type="dxa"/>
              </w:tcPr>
            </w:tcPrChange>
          </w:tcPr>
          <w:p w14:paraId="72AF3ACC" w14:textId="266EEF1F" w:rsidR="0088660C" w:rsidRPr="0088660C" w:rsidRDefault="0088660C" w:rsidP="0050138B">
            <w:pPr>
              <w:overflowPunct/>
              <w:autoSpaceDE/>
              <w:autoSpaceDN/>
              <w:adjustRightInd/>
              <w:textAlignment w:val="auto"/>
              <w:rPr>
                <w:ins w:id="2210" w:author="Huaning Niu" w:date="2021-04-16T10:54:00Z"/>
                <w:rFonts w:eastAsiaTheme="minorEastAsia"/>
                <w:color w:val="0070C0"/>
                <w:lang w:eastAsia="zh-CN"/>
                <w:rPrChange w:id="2211" w:author="Huaning Niu" w:date="2021-04-16T10:54:00Z">
                  <w:rPr>
                    <w:ins w:id="2212" w:author="Huaning Niu" w:date="2021-04-16T10:54:00Z"/>
                    <w:rFonts w:ascii="Times New Roman" w:eastAsiaTheme="minorEastAsia" w:hAnsi="Times New Roman" w:cs="Times New Roman"/>
                    <w:color w:val="0070C0"/>
                    <w:lang w:val="en-US" w:eastAsia="zh-CN"/>
                  </w:rPr>
                </w:rPrChange>
              </w:rPr>
            </w:pPr>
            <w:ins w:id="2213" w:author="Huaning Niu" w:date="2021-04-16T10:54:00Z">
              <w:r>
                <w:rPr>
                  <w:rFonts w:eastAsiaTheme="minorEastAsia"/>
                  <w:color w:val="0070C0"/>
                  <w:lang w:eastAsia="zh-CN"/>
                </w:rPr>
                <w:t xml:space="preserve">Apple </w:t>
              </w:r>
            </w:ins>
          </w:p>
        </w:tc>
        <w:tc>
          <w:tcPr>
            <w:tcW w:w="8317" w:type="dxa"/>
            <w:tcPrChange w:id="2214" w:author="Huawei" w:date="2021-04-17T11:04:00Z">
              <w:tcPr>
                <w:tcW w:w="8404" w:type="dxa"/>
              </w:tcPr>
            </w:tcPrChange>
          </w:tcPr>
          <w:p w14:paraId="476F99F9" w14:textId="36B14FFA" w:rsidR="0088660C" w:rsidRDefault="0088660C" w:rsidP="0050138B">
            <w:pPr>
              <w:rPr>
                <w:ins w:id="2215" w:author="Huaning Niu" w:date="2021-04-16T10:54:00Z"/>
                <w:rFonts w:eastAsiaTheme="minorEastAsia"/>
                <w:lang w:eastAsia="zh-CN"/>
              </w:rPr>
            </w:pPr>
            <w:ins w:id="2216" w:author="Huaning Niu" w:date="2021-04-16T10:55:00Z">
              <w:r>
                <w:rPr>
                  <w:rFonts w:eastAsiaTheme="minorEastAsia"/>
                  <w:lang w:eastAsia="zh-CN"/>
                </w:rPr>
                <w:t xml:space="preserve">Agree with the WF. However there is a typo, should be RAN2 instead of RAN1. </w:t>
              </w:r>
            </w:ins>
          </w:p>
        </w:tc>
      </w:tr>
      <w:tr w:rsidR="00F47263" w14:paraId="305678FA" w14:textId="77777777" w:rsidTr="00357C74">
        <w:trPr>
          <w:ins w:id="2217" w:author="Santhan Thangarasa" w:date="2021-04-17T22:21:00Z"/>
        </w:trPr>
        <w:tc>
          <w:tcPr>
            <w:tcW w:w="1317" w:type="dxa"/>
          </w:tcPr>
          <w:p w14:paraId="3EDECB2F" w14:textId="32BC9A36" w:rsidR="00F47263" w:rsidRDefault="00F47263" w:rsidP="0050138B">
            <w:pPr>
              <w:rPr>
                <w:ins w:id="2218" w:author="Santhan Thangarasa" w:date="2021-04-17T22:21:00Z"/>
                <w:rFonts w:eastAsiaTheme="minorEastAsia"/>
                <w:color w:val="0070C0"/>
                <w:lang w:eastAsia="zh-CN"/>
              </w:rPr>
            </w:pPr>
            <w:ins w:id="2219" w:author="Santhan Thangarasa" w:date="2021-04-17T22:21:00Z">
              <w:r>
                <w:rPr>
                  <w:rFonts w:eastAsiaTheme="minorEastAsia"/>
                  <w:color w:val="0070C0"/>
                  <w:lang w:eastAsia="zh-CN"/>
                </w:rPr>
                <w:t>Ericsson</w:t>
              </w:r>
            </w:ins>
          </w:p>
        </w:tc>
        <w:tc>
          <w:tcPr>
            <w:tcW w:w="8317" w:type="dxa"/>
          </w:tcPr>
          <w:p w14:paraId="042591C9" w14:textId="27DDD108" w:rsidR="00F47263" w:rsidRDefault="00F47263" w:rsidP="0050138B">
            <w:pPr>
              <w:rPr>
                <w:ins w:id="2220" w:author="Santhan Thangarasa" w:date="2021-04-17T22:21:00Z"/>
                <w:rFonts w:eastAsiaTheme="minorEastAsia"/>
                <w:lang w:eastAsia="zh-CN"/>
              </w:rPr>
            </w:pPr>
            <w:ins w:id="2221" w:author="Santhan Thangarasa" w:date="2021-04-17T22:21:00Z">
              <w:r>
                <w:rPr>
                  <w:rFonts w:eastAsiaTheme="minorEastAsia"/>
                  <w:lang w:eastAsia="zh-CN"/>
                </w:rPr>
                <w:t xml:space="preserve">We don’t agree with option 1. The compromise proposal from Vivo does not reflect the RAN4 discussions so </w:t>
              </w:r>
            </w:ins>
            <w:ins w:id="2222" w:author="Santhan Thangarasa" w:date="2021-04-17T22:22:00Z">
              <w:r>
                <w:rPr>
                  <w:rFonts w:eastAsiaTheme="minorEastAsia"/>
                  <w:lang w:eastAsia="zh-CN"/>
                </w:rPr>
                <w:t xml:space="preserve">the criteria. In fact, RAN4 has discussed the mobility criterion for several meetings, i.e. whether it determined by NW or UE etc. In our view, </w:t>
              </w:r>
            </w:ins>
            <w:ins w:id="2223" w:author="Santhan Thangarasa" w:date="2021-04-17T22:23:00Z">
              <w:r>
                <w:rPr>
                  <w:rFonts w:eastAsiaTheme="minorEastAsia"/>
                  <w:lang w:eastAsia="zh-CN"/>
                </w:rPr>
                <w:t xml:space="preserve">based on these discussions, RAN4 </w:t>
              </w:r>
            </w:ins>
            <w:ins w:id="2224" w:author="Santhan Thangarasa" w:date="2021-04-17T22:24:00Z">
              <w:r w:rsidR="0026633B">
                <w:rPr>
                  <w:rFonts w:eastAsiaTheme="minorEastAsia"/>
                  <w:lang w:eastAsia="zh-CN"/>
                </w:rPr>
                <w:t xml:space="preserve">has discussed determination of low mobility state for several meetings and have not concluded on this issue. Only when there is more progress on this issue, an LS is relevant. </w:t>
              </w:r>
            </w:ins>
          </w:p>
        </w:tc>
      </w:tr>
      <w:tr w:rsidR="004840FA" w14:paraId="4B99AE7C" w14:textId="77777777" w:rsidTr="00357C74">
        <w:trPr>
          <w:ins w:id="2225" w:author="vivo-Yanliang Sun" w:date="2021-04-19T08:29:00Z"/>
        </w:trPr>
        <w:tc>
          <w:tcPr>
            <w:tcW w:w="1317" w:type="dxa"/>
          </w:tcPr>
          <w:p w14:paraId="2BE4104B" w14:textId="425CB272" w:rsidR="004840FA" w:rsidRDefault="004840FA" w:rsidP="0050138B">
            <w:pPr>
              <w:rPr>
                <w:ins w:id="2226" w:author="vivo-Yanliang Sun" w:date="2021-04-19T08:29:00Z"/>
                <w:rFonts w:eastAsiaTheme="minorEastAsia"/>
                <w:color w:val="0070C0"/>
                <w:lang w:eastAsia="zh-CN"/>
              </w:rPr>
            </w:pPr>
            <w:ins w:id="2227" w:author="vivo-Yanliang Sun" w:date="2021-04-19T08:29:00Z">
              <w:r>
                <w:rPr>
                  <w:rFonts w:eastAsiaTheme="minorEastAsia" w:hint="eastAsia"/>
                  <w:color w:val="0070C0"/>
                  <w:lang w:eastAsia="zh-CN"/>
                </w:rPr>
                <w:t>vivo2</w:t>
              </w:r>
            </w:ins>
          </w:p>
        </w:tc>
        <w:tc>
          <w:tcPr>
            <w:tcW w:w="8317" w:type="dxa"/>
          </w:tcPr>
          <w:p w14:paraId="567C2248" w14:textId="77777777" w:rsidR="004840FA" w:rsidRDefault="004840FA" w:rsidP="0050138B">
            <w:pPr>
              <w:rPr>
                <w:ins w:id="2228" w:author="vivo-Yanliang Sun" w:date="2021-04-19T08:30:00Z"/>
                <w:rFonts w:eastAsiaTheme="minorEastAsia"/>
                <w:lang w:eastAsia="zh-CN"/>
              </w:rPr>
            </w:pPr>
            <w:ins w:id="2229" w:author="vivo-Yanliang Sun" w:date="2021-04-19T08:29:00Z">
              <w:r>
                <w:rPr>
                  <w:rFonts w:eastAsiaTheme="minorEastAsia" w:hint="eastAsia"/>
                  <w:lang w:eastAsia="zh-CN"/>
                </w:rPr>
                <w:t>Replying Ericssion</w:t>
              </w:r>
            </w:ins>
            <w:ins w:id="2230" w:author="vivo-Yanliang Sun" w:date="2021-04-19T08:30:00Z">
              <w:r>
                <w:rPr>
                  <w:rFonts w:eastAsiaTheme="minorEastAsia"/>
                  <w:lang w:eastAsia="zh-CN"/>
                </w:rPr>
                <w:t>’s comment:</w:t>
              </w:r>
            </w:ins>
          </w:p>
          <w:p w14:paraId="3E54D8F4" w14:textId="77777777" w:rsidR="004840FA" w:rsidRDefault="003B5E43" w:rsidP="0050138B">
            <w:pPr>
              <w:rPr>
                <w:ins w:id="2231" w:author="vivo-Yanliang Sun" w:date="2021-04-19T08:32:00Z"/>
                <w:rFonts w:eastAsiaTheme="minorEastAsia"/>
                <w:lang w:eastAsia="zh-CN"/>
              </w:rPr>
            </w:pPr>
            <w:ins w:id="2232" w:author="vivo-Yanliang Sun" w:date="2021-04-19T08:30:00Z">
              <w:r>
                <w:rPr>
                  <w:rFonts w:eastAsiaTheme="minorEastAsia"/>
                  <w:lang w:eastAsia="zh-CN"/>
                </w:rPr>
                <w:lastRenderedPageBreak/>
                <w:t xml:space="preserve">Yes RAN4 has discussed the mobility criterion for several meetings, but based on current status of issue </w:t>
              </w:r>
            </w:ins>
            <w:ins w:id="2233" w:author="vivo-Yanliang Sun" w:date="2021-04-19T08:32:00Z">
              <w:r>
                <w:rPr>
                  <w:rFonts w:eastAsiaTheme="minorEastAsia"/>
                  <w:lang w:eastAsia="zh-CN"/>
                </w:rPr>
                <w:t>2-3-5 we see quite diverged opinions from companies.</w:t>
              </w:r>
            </w:ins>
          </w:p>
          <w:p w14:paraId="0B8A7913" w14:textId="7742811D" w:rsidR="003B5E43" w:rsidRDefault="003B5E43" w:rsidP="0050138B">
            <w:pPr>
              <w:rPr>
                <w:ins w:id="2234" w:author="vivo-Yanliang Sun" w:date="2021-04-19T08:36:00Z"/>
                <w:rFonts w:eastAsiaTheme="minorEastAsia"/>
                <w:lang w:eastAsia="zh-CN"/>
              </w:rPr>
            </w:pPr>
            <w:ins w:id="2235" w:author="vivo-Yanliang Sun" w:date="2021-04-19T08:33:00Z">
              <w:r>
                <w:rPr>
                  <w:rFonts w:eastAsiaTheme="minorEastAsia"/>
                  <w:lang w:eastAsia="zh-CN"/>
                </w:rPr>
                <w:t>In our view, low mobility criterion includes many RAN2 spec details and it is RAN2 expertise to have further discussion on this</w:t>
              </w:r>
            </w:ins>
            <w:ins w:id="2236" w:author="vivo-Yanliang Sun" w:date="2021-04-19T08:35:00Z">
              <w:r>
                <w:rPr>
                  <w:rFonts w:eastAsiaTheme="minorEastAsia"/>
                  <w:lang w:eastAsia="zh-CN"/>
                </w:rPr>
                <w:t xml:space="preserve"> issue</w:t>
              </w:r>
            </w:ins>
            <w:ins w:id="2237" w:author="vivo-Yanliang Sun" w:date="2021-04-19T08:33:00Z">
              <w:r>
                <w:rPr>
                  <w:rFonts w:eastAsiaTheme="minorEastAsia"/>
                  <w:lang w:eastAsia="zh-CN"/>
                </w:rPr>
                <w:t xml:space="preserve">. </w:t>
              </w:r>
            </w:ins>
            <w:ins w:id="2238" w:author="vivo-Yanliang Sun" w:date="2021-04-19T08:34:00Z">
              <w:r>
                <w:rPr>
                  <w:rFonts w:eastAsiaTheme="minorEastAsia"/>
                  <w:lang w:eastAsia="zh-CN"/>
                </w:rPr>
                <w:t xml:space="preserve">If it is studied in RAN4 then companies may fall into </w:t>
              </w:r>
            </w:ins>
            <w:ins w:id="2239" w:author="vivo-Yanliang Sun" w:date="2021-04-19T08:37:00Z">
              <w:r>
                <w:rPr>
                  <w:rFonts w:eastAsiaTheme="minorEastAsia"/>
                  <w:lang w:eastAsia="zh-CN"/>
                </w:rPr>
                <w:t>long</w:t>
              </w:r>
            </w:ins>
            <w:ins w:id="2240" w:author="vivo-Yanliang Sun" w:date="2021-04-19T08:34:00Z">
              <w:r>
                <w:rPr>
                  <w:rFonts w:eastAsiaTheme="minorEastAsia"/>
                  <w:lang w:eastAsia="zh-CN"/>
                </w:rPr>
                <w:t xml:space="preserve"> discussion on how to interpret RAN2 spec and how to judge whether the motivation</w:t>
              </w:r>
            </w:ins>
            <w:ins w:id="2241" w:author="vivo-Yanliang Sun" w:date="2021-04-19T08:36:00Z">
              <w:r>
                <w:rPr>
                  <w:rFonts w:eastAsiaTheme="minorEastAsia"/>
                  <w:lang w:eastAsia="zh-CN"/>
                </w:rPr>
                <w:t>s</w:t>
              </w:r>
            </w:ins>
            <w:ins w:id="2242" w:author="vivo-Yanliang Sun" w:date="2021-04-19T08:34:00Z">
              <w:r>
                <w:rPr>
                  <w:rFonts w:eastAsiaTheme="minorEastAsia"/>
                  <w:lang w:eastAsia="zh-CN"/>
                </w:rPr>
                <w:t xml:space="preserve"> behind new proposals are reasonable or not</w:t>
              </w:r>
            </w:ins>
            <w:ins w:id="2243" w:author="vivo-Yanliang Sun" w:date="2021-04-19T08:37:00Z">
              <w:r>
                <w:rPr>
                  <w:rFonts w:eastAsiaTheme="minorEastAsia"/>
                  <w:lang w:eastAsia="zh-CN"/>
                </w:rPr>
                <w:t>, which in our view is not an efficient way to move forward</w:t>
              </w:r>
            </w:ins>
            <w:ins w:id="2244" w:author="vivo-Yanliang Sun" w:date="2021-04-19T08:34:00Z">
              <w:r>
                <w:rPr>
                  <w:rFonts w:eastAsiaTheme="minorEastAsia"/>
                  <w:lang w:eastAsia="zh-CN"/>
                </w:rPr>
                <w:t>.</w:t>
              </w:r>
            </w:ins>
          </w:p>
          <w:p w14:paraId="477E5642" w14:textId="77777777" w:rsidR="003B5E43" w:rsidRDefault="003B5E43" w:rsidP="0050138B">
            <w:pPr>
              <w:rPr>
                <w:ins w:id="2245" w:author="vivo-Yanliang Sun" w:date="2021-04-19T09:16:00Z"/>
                <w:rFonts w:eastAsiaTheme="minorEastAsia"/>
                <w:lang w:eastAsia="zh-CN"/>
              </w:rPr>
            </w:pPr>
            <w:ins w:id="2246" w:author="vivo-Yanliang Sun" w:date="2021-04-19T08:37:00Z">
              <w:r>
                <w:rPr>
                  <w:rFonts w:eastAsiaTheme="minorEastAsia"/>
                  <w:lang w:eastAsia="zh-CN"/>
                </w:rPr>
                <w:t>Maybe it is also fine to include the current status</w:t>
              </w:r>
            </w:ins>
            <w:ins w:id="2247" w:author="vivo-Yanliang Sun" w:date="2021-04-19T08:39:00Z">
              <w:r>
                <w:rPr>
                  <w:rFonts w:eastAsiaTheme="minorEastAsia"/>
                  <w:lang w:eastAsia="zh-CN"/>
                </w:rPr>
                <w:t xml:space="preserve"> of low mobility criterion</w:t>
              </w:r>
            </w:ins>
            <w:ins w:id="2248" w:author="vivo-Yanliang Sun" w:date="2021-04-19T08:37:00Z">
              <w:r>
                <w:rPr>
                  <w:rFonts w:eastAsiaTheme="minorEastAsia"/>
                  <w:lang w:eastAsia="zh-CN"/>
                </w:rPr>
                <w:t xml:space="preserve">, i.e. </w:t>
              </w:r>
            </w:ins>
            <w:ins w:id="2249" w:author="vivo-Yanliang Sun" w:date="2021-04-19T08:39:00Z">
              <w:r>
                <w:rPr>
                  <w:rFonts w:eastAsiaTheme="minorEastAsia"/>
                  <w:lang w:eastAsia="zh-CN"/>
                </w:rPr>
                <w:t>the options RAN4 identified</w:t>
              </w:r>
            </w:ins>
            <w:ins w:id="2250" w:author="vivo-Yanliang Sun" w:date="2021-04-19T08:40:00Z">
              <w:r w:rsidR="00773884">
                <w:rPr>
                  <w:rFonts w:eastAsiaTheme="minorEastAsia"/>
                  <w:lang w:eastAsia="zh-CN"/>
                </w:rPr>
                <w:t>, and probably</w:t>
              </w:r>
            </w:ins>
            <w:ins w:id="2251" w:author="vivo-Yanliang Sun" w:date="2021-04-19T08:39:00Z">
              <w:r>
                <w:rPr>
                  <w:rFonts w:eastAsiaTheme="minorEastAsia"/>
                  <w:lang w:eastAsia="zh-CN"/>
                </w:rPr>
                <w:t xml:space="preserve"> including the supporting companies</w:t>
              </w:r>
            </w:ins>
            <w:ins w:id="2252" w:author="vivo-Yanliang Sun" w:date="2021-04-19T08:42:00Z">
              <w:r w:rsidR="00773884">
                <w:rPr>
                  <w:rFonts w:eastAsiaTheme="minorEastAsia"/>
                  <w:lang w:eastAsia="zh-CN"/>
                </w:rPr>
                <w:t xml:space="preserve"> of the options, in the LS</w:t>
              </w:r>
            </w:ins>
            <w:ins w:id="2253" w:author="vivo-Yanliang Sun" w:date="2021-04-19T08:40:00Z">
              <w:r w:rsidR="00773884">
                <w:rPr>
                  <w:rFonts w:eastAsiaTheme="minorEastAsia"/>
                  <w:lang w:eastAsia="zh-CN"/>
                </w:rPr>
                <w:t xml:space="preserve"> to RAN2, so that RAN2 discussion can be based on the current status of RAN4 discussion.</w:t>
              </w:r>
            </w:ins>
          </w:p>
          <w:p w14:paraId="773D5057" w14:textId="77777777" w:rsidR="00C91984" w:rsidRDefault="00C91984" w:rsidP="0050138B">
            <w:pPr>
              <w:rPr>
                <w:ins w:id="2254" w:author="vivo-Yanliang Sun" w:date="2021-04-19T09:20:00Z"/>
                <w:rFonts w:eastAsiaTheme="minorEastAsia"/>
                <w:lang w:eastAsia="zh-CN"/>
              </w:rPr>
            </w:pPr>
            <w:ins w:id="2255" w:author="vivo-Yanliang Sun" w:date="2021-04-19T09:16:00Z">
              <w:r>
                <w:rPr>
                  <w:rFonts w:eastAsiaTheme="minorEastAsia"/>
                  <w:lang w:eastAsia="zh-CN"/>
                </w:rPr>
                <w:t>Note that in the WI it is stated that:</w:t>
              </w:r>
            </w:ins>
          </w:p>
          <w:p w14:paraId="2FCDE351" w14:textId="77777777" w:rsidR="00466B2D" w:rsidRPr="0055341F" w:rsidRDefault="00466B2D" w:rsidP="00466B2D">
            <w:pPr>
              <w:numPr>
                <w:ilvl w:val="1"/>
                <w:numId w:val="60"/>
              </w:numPr>
              <w:adjustRightInd/>
              <w:spacing w:line="240" w:lineRule="auto"/>
              <w:textAlignment w:val="auto"/>
              <w:rPr>
                <w:ins w:id="2256" w:author="vivo-Yanliang Sun" w:date="2021-04-19T09:22:00Z"/>
              </w:rPr>
            </w:pPr>
            <w:ins w:id="2257" w:author="vivo-Yanliang Sun" w:date="2021-04-19T09:22:00Z">
              <w:r w:rsidRPr="0055341F">
                <w:t>Study the feasibility and performance impact of relaxing UE measurements for RLM and/or BFD, particularly for low mobility UE with short DRX periodicity/cycle, and specify, if agreed, relaxation in the corresponding requirements [RAN4]</w:t>
              </w:r>
            </w:ins>
          </w:p>
          <w:p w14:paraId="089655EC" w14:textId="77777777" w:rsidR="00466B2D" w:rsidRPr="0055341F" w:rsidRDefault="00466B2D" w:rsidP="00466B2D">
            <w:pPr>
              <w:numPr>
                <w:ilvl w:val="0"/>
                <w:numId w:val="61"/>
              </w:numPr>
              <w:adjustRightInd/>
              <w:spacing w:line="240" w:lineRule="auto"/>
              <w:textAlignment w:val="auto"/>
              <w:rPr>
                <w:ins w:id="2258" w:author="vivo-Yanliang Sun" w:date="2021-04-19T09:22:00Z"/>
              </w:rPr>
            </w:pPr>
            <w:ins w:id="2259" w:author="vivo-Yanliang Sun" w:date="2021-04-19T09:22:00Z">
              <w:r w:rsidRPr="0055341F">
                <w:t>NOTE: Supplementary RAN2 work, if needed, can be triggered by RAN4 LS</w:t>
              </w:r>
            </w:ins>
          </w:p>
          <w:p w14:paraId="6751E3B6" w14:textId="6D692F02" w:rsidR="00466B2D" w:rsidRPr="00466B2D" w:rsidRDefault="00466B2D" w:rsidP="0050138B">
            <w:pPr>
              <w:rPr>
                <w:ins w:id="2260" w:author="vivo-Yanliang Sun" w:date="2021-04-19T08:29:00Z"/>
                <w:rFonts w:eastAsiaTheme="minorEastAsia"/>
                <w:lang w:eastAsia="zh-CN"/>
              </w:rPr>
            </w:pPr>
          </w:p>
        </w:tc>
      </w:tr>
    </w:tbl>
    <w:p w14:paraId="3DB57D71" w14:textId="77777777" w:rsidR="0098546E" w:rsidRDefault="0098546E">
      <w:pPr>
        <w:rPr>
          <w:i/>
          <w:color w:val="0070C0"/>
          <w:lang w:val="en-US" w:eastAsia="zh-CN"/>
        </w:rPr>
      </w:pPr>
    </w:p>
    <w:p w14:paraId="3DB57D72" w14:textId="77777777" w:rsidR="0098546E" w:rsidRDefault="0098546E">
      <w:pPr>
        <w:rPr>
          <w:i/>
          <w:color w:val="0070C0"/>
          <w:lang w:val="en-US" w:eastAsia="zh-CN"/>
        </w:rPr>
      </w:pPr>
    </w:p>
    <w:p w14:paraId="3DB57D73" w14:textId="77777777" w:rsidR="0098546E" w:rsidRDefault="00450289">
      <w:pPr>
        <w:rPr>
          <w:rFonts w:eastAsiaTheme="minorEastAsia"/>
          <w:b/>
          <w:bCs/>
          <w:color w:val="0070C0"/>
          <w:lang w:val="en-US" w:eastAsia="zh-CN"/>
        </w:rPr>
      </w:pPr>
      <w:r>
        <w:rPr>
          <w:b/>
          <w:u w:val="single"/>
          <w:lang w:eastAsia="ko-KR"/>
        </w:rPr>
        <w:t>Sub-topic 2-3 Relaxation criteria</w:t>
      </w:r>
    </w:p>
    <w:p w14:paraId="3DB57D74"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2-3-1: Criteria of RLM/BFD relaxation – General</w:t>
      </w:r>
    </w:p>
    <w:tbl>
      <w:tblPr>
        <w:tblStyle w:val="afc"/>
        <w:tblW w:w="9634" w:type="dxa"/>
        <w:tblLook w:val="04A0" w:firstRow="1" w:lastRow="0" w:firstColumn="1" w:lastColumn="0" w:noHBand="0" w:noVBand="1"/>
      </w:tblPr>
      <w:tblGrid>
        <w:gridCol w:w="9634"/>
      </w:tblGrid>
      <w:tr w:rsidR="0098546E" w14:paraId="3DB57D76" w14:textId="77777777">
        <w:tc>
          <w:tcPr>
            <w:tcW w:w="9634" w:type="dxa"/>
          </w:tcPr>
          <w:p w14:paraId="3DB57D75"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D86" w14:textId="77777777">
        <w:tc>
          <w:tcPr>
            <w:tcW w:w="9634" w:type="dxa"/>
          </w:tcPr>
          <w:p w14:paraId="3DB57D77"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D78" w14:textId="77777777" w:rsidR="0098546E" w:rsidRDefault="00450289">
            <w:pPr>
              <w:spacing w:after="120"/>
              <w:rPr>
                <w:rFonts w:eastAsia="新細明體"/>
                <w:color w:val="0070C0"/>
                <w:lang w:val="en-US" w:eastAsia="zh-TW"/>
              </w:rPr>
            </w:pPr>
            <w:r>
              <w:rPr>
                <w:rFonts w:eastAsia="新細明體"/>
                <w:color w:val="0070C0"/>
                <w:lang w:val="en-US" w:eastAsia="zh-TW"/>
              </w:rPr>
              <w:t>Most of companies are fine with Option 1.</w:t>
            </w:r>
          </w:p>
          <w:p w14:paraId="3DB57D79" w14:textId="31872690" w:rsidR="0098546E" w:rsidRPr="005D22BE" w:rsidRDefault="00450289">
            <w:pPr>
              <w:pStyle w:val="1"/>
              <w:rPr>
                <w:lang w:val="en-US" w:eastAsia="zh-TW"/>
                <w:rPrChange w:id="2261" w:author="Santhan Thangarasa" w:date="2021-04-17T21:34:00Z">
                  <w:rPr>
                    <w:rFonts w:eastAsia="SimSun"/>
                    <w:lang w:eastAsia="zh-TW"/>
                  </w:rPr>
                </w:rPrChange>
              </w:rPr>
              <w:pPrChange w:id="2262" w:author="Huaning Niu" w:date="2021-04-16T11:03:00Z">
                <w:pPr>
                  <w:overflowPunct/>
                  <w:autoSpaceDE/>
                  <w:autoSpaceDN/>
                  <w:adjustRightInd/>
                  <w:spacing w:after="120"/>
                  <w:textAlignment w:val="auto"/>
                </w:pPr>
              </w:pPrChange>
            </w:pPr>
            <w:del w:id="2263" w:author="Huaning Niu" w:date="2021-04-16T11:03:00Z">
              <w:r w:rsidRPr="005D22BE" w:rsidDel="0088660C">
                <w:rPr>
                  <w:lang w:val="en-US" w:eastAsia="zh-TW"/>
                  <w:rPrChange w:id="2264" w:author="Santhan Thangarasa" w:date="2021-04-17T21:34:00Z">
                    <w:rPr>
                      <w:lang w:eastAsia="zh-TW"/>
                    </w:rPr>
                  </w:rPrChange>
                </w:rPr>
                <w:delText xml:space="preserve">3 </w:delText>
              </w:r>
            </w:del>
            <w:r w:rsidRPr="005D22BE">
              <w:rPr>
                <w:lang w:val="en-US" w:eastAsia="zh-TW"/>
                <w:rPrChange w:id="2265" w:author="Santhan Thangarasa" w:date="2021-04-17T21:34:00Z">
                  <w:rPr>
                    <w:lang w:eastAsia="zh-TW"/>
                  </w:rPr>
                </w:rPrChange>
              </w:rPr>
              <w:t xml:space="preserve">companies provides further comments on Option 1. </w:t>
            </w:r>
          </w:p>
          <w:p w14:paraId="3DB57D7A"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D7B" w14:textId="77777777" w:rsidR="0098546E" w:rsidRDefault="00450289">
            <w:pPr>
              <w:numPr>
                <w:ilvl w:val="0"/>
                <w:numId w:val="35"/>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1: The RLM/BFD relaxation criteria needs to </w:t>
            </w:r>
            <w:r>
              <w:rPr>
                <w:rFonts w:eastAsia="新細明體"/>
                <w:color w:val="000000"/>
                <w:u w:val="single"/>
                <w:lang w:eastAsia="zh-TW"/>
              </w:rPr>
              <w:t>combine</w:t>
            </w:r>
            <w:r>
              <w:rPr>
                <w:rFonts w:eastAsia="新細明體"/>
                <w:color w:val="000000"/>
                <w:lang w:eastAsia="zh-TW"/>
              </w:rPr>
              <w:t xml:space="preserve"> both serving cell quality and UE mobility state. (</w:t>
            </w:r>
            <w:r>
              <w:rPr>
                <w:rFonts w:eastAsia="新細明體"/>
                <w:b/>
                <w:bCs/>
                <w:color w:val="000000"/>
                <w:lang w:eastAsia="zh-TW"/>
              </w:rPr>
              <w:t>Huawei,</w:t>
            </w:r>
            <w:r>
              <w:rPr>
                <w:rFonts w:eastAsia="新細明體"/>
                <w:color w:val="000000"/>
                <w:lang w:eastAsia="zh-TW"/>
              </w:rPr>
              <w:t xml:space="preserve"> </w:t>
            </w:r>
            <w:r>
              <w:rPr>
                <w:rFonts w:eastAsia="新細明體"/>
                <w:b/>
                <w:bCs/>
                <w:color w:val="000000"/>
                <w:lang w:eastAsia="zh-TW"/>
              </w:rPr>
              <w:t>Apple, CATT</w:t>
            </w:r>
            <w:r>
              <w:rPr>
                <w:rFonts w:eastAsia="新細明體"/>
                <w:color w:val="000000"/>
                <w:lang w:eastAsia="zh-TW"/>
              </w:rPr>
              <w:t xml:space="preserve">, </w:t>
            </w:r>
            <w:r>
              <w:rPr>
                <w:rFonts w:eastAsia="新細明體"/>
                <w:b/>
                <w:bCs/>
                <w:color w:val="000000"/>
                <w:lang w:eastAsia="zh-TW"/>
              </w:rPr>
              <w:t>Qualcomm</w:t>
            </w:r>
            <w:r>
              <w:rPr>
                <w:rFonts w:eastAsia="新細明體"/>
                <w:color w:val="000000"/>
                <w:lang w:eastAsia="zh-TW"/>
              </w:rPr>
              <w:t xml:space="preserve">, </w:t>
            </w:r>
            <w:r>
              <w:rPr>
                <w:rFonts w:eastAsia="新細明體"/>
                <w:b/>
                <w:bCs/>
                <w:color w:val="000000"/>
                <w:lang w:eastAsia="zh-TW"/>
              </w:rPr>
              <w:t>Intel</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val="en-US" w:eastAsia="zh-TW"/>
              </w:rPr>
              <w:t>vivo, ZTE, Xiaomi, Nokia, oppo, CMCC</w:t>
            </w:r>
            <w:r>
              <w:rPr>
                <w:rFonts w:eastAsia="新細明體"/>
                <w:color w:val="000000"/>
                <w:lang w:eastAsia="zh-TW"/>
              </w:rPr>
              <w:t>)</w:t>
            </w:r>
          </w:p>
          <w:p w14:paraId="3DB57D7C" w14:textId="77777777" w:rsidR="0098546E" w:rsidRDefault="00450289">
            <w:pPr>
              <w:numPr>
                <w:ilvl w:val="1"/>
                <w:numId w:val="35"/>
              </w:numPr>
              <w:spacing w:after="120"/>
              <w:ind w:left="1620"/>
              <w:textAlignment w:val="center"/>
              <w:rPr>
                <w:rFonts w:ascii="Calibri" w:eastAsia="新細明體" w:hAnsi="Calibri" w:cs="Calibri"/>
                <w:color w:val="000000"/>
                <w:sz w:val="24"/>
                <w:szCs w:val="24"/>
                <w:lang w:eastAsia="zh-TW"/>
              </w:rPr>
            </w:pPr>
            <w:r>
              <w:rPr>
                <w:rFonts w:eastAsia="新細明體"/>
                <w:color w:val="000000"/>
                <w:lang w:eastAsia="zh-TW"/>
              </w:rPr>
              <w:t>Entering conditions: both good serving cell quality and low UE mobility are satisfied.</w:t>
            </w:r>
          </w:p>
          <w:p w14:paraId="3DB57D7D" w14:textId="77777777" w:rsidR="0098546E" w:rsidRDefault="00450289">
            <w:pPr>
              <w:numPr>
                <w:ilvl w:val="0"/>
                <w:numId w:val="35"/>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Option 2: Take UE mobility as the major factor into the criteria. </w:t>
            </w:r>
          </w:p>
          <w:p w14:paraId="3DB57D7E" w14:textId="77777777" w:rsidR="0098546E" w:rsidRDefault="00450289">
            <w:pPr>
              <w:numPr>
                <w:ilvl w:val="0"/>
                <w:numId w:val="35"/>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3: RAN4 to study the necessity of mobility criterion for Rel-17 power saving. (</w:t>
            </w:r>
            <w:r>
              <w:rPr>
                <w:rFonts w:eastAsia="新細明體"/>
                <w:b/>
                <w:bCs/>
                <w:color w:val="000000"/>
                <w:lang w:eastAsia="zh-TW"/>
              </w:rPr>
              <w:t>MTK,</w:t>
            </w:r>
            <w:r>
              <w:rPr>
                <w:rFonts w:eastAsia="新細明體"/>
                <w:color w:val="000000"/>
                <w:lang w:val="en-US" w:eastAsia="zh-TW"/>
              </w:rPr>
              <w:t xml:space="preserve"> </w:t>
            </w:r>
            <w:r>
              <w:rPr>
                <w:rFonts w:eastAsia="新細明體"/>
                <w:b/>
                <w:bCs/>
                <w:color w:val="000000"/>
                <w:lang w:eastAsia="zh-TW"/>
              </w:rPr>
              <w:t>vivo</w:t>
            </w:r>
            <w:r>
              <w:rPr>
                <w:rFonts w:eastAsia="新細明體"/>
                <w:color w:val="000000"/>
                <w:lang w:eastAsia="zh-TW"/>
              </w:rPr>
              <w:t>)</w:t>
            </w:r>
          </w:p>
          <w:p w14:paraId="3DB57D7F" w14:textId="30CCAE26" w:rsidR="0098546E" w:rsidRDefault="00450289">
            <w:pPr>
              <w:spacing w:after="120"/>
              <w:rPr>
                <w:rFonts w:eastAsia="新細明體"/>
                <w:color w:val="000000"/>
                <w:lang w:val="en-US" w:eastAsia="zh-TW"/>
              </w:rPr>
            </w:pPr>
            <w:r>
              <w:rPr>
                <w:rFonts w:eastAsia="新細明體"/>
                <w:b/>
                <w:bCs/>
                <w:color w:val="000000"/>
                <w:lang w:val="en-US" w:eastAsia="zh-TW"/>
              </w:rPr>
              <w:t>Moderator</w:t>
            </w:r>
            <w:del w:id="2266" w:author="Huaning Niu" w:date="2021-04-16T11:03:00Z">
              <w:r w:rsidDel="0088660C">
                <w:rPr>
                  <w:rFonts w:eastAsia="新細明體"/>
                  <w:b/>
                  <w:bCs/>
                  <w:color w:val="000000"/>
                  <w:lang w:val="en-US" w:eastAsia="zh-TW"/>
                </w:rPr>
                <w:delText>'</w:delText>
              </w:r>
            </w:del>
            <w:ins w:id="2267" w:author="Huaning Niu" w:date="2021-04-16T11:03:00Z">
              <w:r w:rsidR="0088660C">
                <w:rPr>
                  <w:rFonts w:eastAsia="新細明體"/>
                  <w:b/>
                  <w:bCs/>
                  <w:color w:val="000000"/>
                  <w:lang w:val="en-US" w:eastAsia="zh-TW"/>
                </w:rPr>
                <w:t>’</w:t>
              </w:r>
            </w:ins>
            <w:r>
              <w:rPr>
                <w:rFonts w:eastAsia="新細明體"/>
                <w:b/>
                <w:bCs/>
                <w:color w:val="000000"/>
                <w:lang w:val="en-US" w:eastAsia="zh-TW"/>
              </w:rPr>
              <w:t>s comment</w:t>
            </w:r>
          </w:p>
          <w:p w14:paraId="3DB57D80"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Majority supports Option 1. </w:t>
            </w:r>
          </w:p>
          <w:p w14:paraId="3DB57D81"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@MTK: Is it ok to compromise with Option 1? </w:t>
            </w:r>
          </w:p>
          <w:p w14:paraId="3DB57D82"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w:t>
            </w:r>
            <w:r>
              <w:rPr>
                <w:rFonts w:eastAsia="新細明體"/>
                <w:color w:val="000000"/>
                <w:lang w:val="en-US" w:eastAsia="zh-TW"/>
              </w:rPr>
              <w:t xml:space="preserve"> </w:t>
            </w:r>
          </w:p>
          <w:p w14:paraId="3DB57D83"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Based on the comment on Option 1, the draft WF is suggested below: </w:t>
            </w:r>
          </w:p>
          <w:p w14:paraId="3DB57D84" w14:textId="77777777" w:rsidR="0098546E" w:rsidRDefault="00450289">
            <w:pPr>
              <w:spacing w:after="120"/>
              <w:rPr>
                <w:rFonts w:eastAsia="新細明體"/>
                <w:color w:val="000000"/>
                <w:lang w:val="en-US" w:eastAsia="zh-TW"/>
              </w:rPr>
            </w:pPr>
            <w:r>
              <w:rPr>
                <w:rFonts w:eastAsia="新細明體"/>
                <w:color w:val="000000"/>
                <w:lang w:val="en-US" w:eastAsia="zh-TW"/>
              </w:rPr>
              <w:t>whether relaxed RLM/BFD requirements can be applied depends on the serving cell quality and UE mobility state</w:t>
            </w:r>
          </w:p>
          <w:p w14:paraId="3DB57D85" w14:textId="77777777" w:rsidR="0098546E" w:rsidRDefault="00450289">
            <w:pPr>
              <w:numPr>
                <w:ilvl w:val="0"/>
                <w:numId w:val="36"/>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FFS the precise and robust metric for serving cell quality and UE mobility state</w:t>
            </w:r>
          </w:p>
        </w:tc>
      </w:tr>
    </w:tbl>
    <w:tbl>
      <w:tblPr>
        <w:tblStyle w:val="120"/>
        <w:tblW w:w="9634" w:type="dxa"/>
        <w:tblLook w:val="04A0" w:firstRow="1" w:lastRow="0" w:firstColumn="1" w:lastColumn="0" w:noHBand="0" w:noVBand="1"/>
      </w:tblPr>
      <w:tblGrid>
        <w:gridCol w:w="1340"/>
        <w:gridCol w:w="8294"/>
      </w:tblGrid>
      <w:tr w:rsidR="0098546E" w14:paraId="3DB57D89" w14:textId="77777777">
        <w:tc>
          <w:tcPr>
            <w:tcW w:w="1230" w:type="dxa"/>
          </w:tcPr>
          <w:p w14:paraId="3DB57D87" w14:textId="77777777" w:rsidR="0098546E" w:rsidRDefault="00450289">
            <w:pPr>
              <w:rPr>
                <w:rFonts w:eastAsiaTheme="minorEastAsia"/>
                <w:color w:val="0070C0"/>
                <w:lang w:val="en-US" w:eastAsia="zh-CN"/>
              </w:rPr>
            </w:pPr>
            <w:del w:id="2268" w:author="Ricky (ZTE)" w:date="2021-04-16T10:58:00Z">
              <w:r>
                <w:rPr>
                  <w:rFonts w:eastAsiaTheme="minorEastAsia"/>
                  <w:color w:val="0070C0"/>
                  <w:lang w:val="en-US" w:eastAsia="zh-CN"/>
                </w:rPr>
                <w:delText>Company A</w:delText>
              </w:r>
            </w:del>
            <w:ins w:id="2269" w:author="Ricky (ZTE)" w:date="2021-04-16T10:58:00Z">
              <w:r>
                <w:rPr>
                  <w:rFonts w:eastAsiaTheme="minorEastAsia" w:hint="eastAsia"/>
                  <w:color w:val="0070C0"/>
                  <w:lang w:val="en-US" w:eastAsia="zh-CN"/>
                </w:rPr>
                <w:t>ZTE</w:t>
              </w:r>
            </w:ins>
          </w:p>
        </w:tc>
        <w:tc>
          <w:tcPr>
            <w:tcW w:w="8404" w:type="dxa"/>
          </w:tcPr>
          <w:p w14:paraId="3DB57D88" w14:textId="77777777" w:rsidR="0098546E" w:rsidRDefault="00450289">
            <w:pPr>
              <w:rPr>
                <w:lang w:val="en-US" w:eastAsia="zh-CN"/>
              </w:rPr>
            </w:pPr>
            <w:ins w:id="2270" w:author="Ricky (ZTE)" w:date="2021-04-16T10:58:00Z">
              <w:r>
                <w:rPr>
                  <w:rFonts w:hint="eastAsia"/>
                  <w:lang w:val="en-US" w:eastAsia="zh-CN"/>
                </w:rPr>
                <w:t>Support Option 1. Can support the WF.</w:t>
              </w:r>
            </w:ins>
          </w:p>
        </w:tc>
      </w:tr>
      <w:tr w:rsidR="0050138B" w14:paraId="3DB57D8C" w14:textId="77777777">
        <w:tc>
          <w:tcPr>
            <w:tcW w:w="1230" w:type="dxa"/>
          </w:tcPr>
          <w:p w14:paraId="3DB57D8A" w14:textId="6C7E78D9" w:rsidR="0050138B" w:rsidRDefault="0088660C" w:rsidP="0050138B">
            <w:pPr>
              <w:rPr>
                <w:rFonts w:eastAsiaTheme="minorEastAsia"/>
                <w:color w:val="0070C0"/>
                <w:lang w:val="en-US" w:eastAsia="zh-CN"/>
              </w:rPr>
            </w:pPr>
            <w:ins w:id="2271" w:author="vivo-Yanliang Sun" w:date="2021-04-16T17:15:00Z">
              <w:r>
                <w:rPr>
                  <w:rFonts w:eastAsiaTheme="minorEastAsia"/>
                  <w:color w:val="0070C0"/>
                  <w:lang w:val="en-US" w:eastAsia="zh-CN"/>
                </w:rPr>
                <w:lastRenderedPageBreak/>
                <w:t>V</w:t>
              </w:r>
              <w:r w:rsidR="0050138B">
                <w:rPr>
                  <w:rFonts w:eastAsiaTheme="minorEastAsia"/>
                  <w:color w:val="0070C0"/>
                  <w:lang w:val="en-US" w:eastAsia="zh-CN"/>
                </w:rPr>
                <w:t>ivo</w:t>
              </w:r>
            </w:ins>
            <w:del w:id="2272" w:author="vivo-Yanliang Sun" w:date="2021-04-16T17:15:00Z">
              <w:r w:rsidR="0050138B" w:rsidDel="003E2EF7">
                <w:rPr>
                  <w:rFonts w:eastAsiaTheme="minorEastAsia"/>
                  <w:color w:val="0070C0"/>
                  <w:lang w:val="en-US" w:eastAsia="zh-CN"/>
                </w:rPr>
                <w:delText>Company B</w:delText>
              </w:r>
            </w:del>
          </w:p>
        </w:tc>
        <w:tc>
          <w:tcPr>
            <w:tcW w:w="8404" w:type="dxa"/>
          </w:tcPr>
          <w:p w14:paraId="613B4F63" w14:textId="77777777" w:rsidR="0050138B" w:rsidRDefault="0050138B" w:rsidP="0050138B">
            <w:pPr>
              <w:rPr>
                <w:ins w:id="2273" w:author="vivo-Yanliang Sun" w:date="2021-04-16T17:15:00Z"/>
                <w:rFonts w:eastAsiaTheme="minorEastAsia"/>
                <w:lang w:eastAsia="zh-CN"/>
              </w:rPr>
            </w:pPr>
            <w:ins w:id="2274" w:author="vivo-Yanliang Sun" w:date="2021-04-16T17:15:00Z">
              <w:r>
                <w:rPr>
                  <w:rFonts w:eastAsiaTheme="minorEastAsia" w:hint="eastAsia"/>
                  <w:lang w:eastAsia="zh-CN"/>
                </w:rPr>
                <w:t xml:space="preserve">We think adding a word </w:t>
              </w:r>
              <w:r>
                <w:rPr>
                  <w:rFonts w:eastAsiaTheme="minorEastAsia"/>
                  <w:lang w:eastAsia="zh-CN"/>
                </w:rPr>
                <w:t>‘both’ is more clear.</w:t>
              </w:r>
            </w:ins>
          </w:p>
          <w:p w14:paraId="3DB57D8B" w14:textId="3B616C05" w:rsidR="0050138B" w:rsidRDefault="0050138B" w:rsidP="0050138B">
            <w:pPr>
              <w:rPr>
                <w:lang w:eastAsia="ko-KR"/>
              </w:rPr>
            </w:pPr>
            <w:ins w:id="2275" w:author="vivo-Yanliang Sun" w:date="2021-04-16T17:15:00Z">
              <w:r>
                <w:rPr>
                  <w:rFonts w:eastAsia="新細明體"/>
                  <w:color w:val="000000"/>
                  <w:lang w:eastAsia="zh-TW"/>
                </w:rPr>
                <w:t>‘W</w:t>
              </w:r>
              <w:r>
                <w:rPr>
                  <w:rFonts w:eastAsia="新細明體"/>
                  <w:color w:val="000000"/>
                  <w:lang w:val="en-US" w:eastAsia="zh-TW"/>
                </w:rPr>
                <w:t xml:space="preserve">hether relaxed RLM/BFD requirements can be applied depends on </w:t>
              </w:r>
              <w:r w:rsidRPr="005C251B">
                <w:rPr>
                  <w:rFonts w:eastAsia="新細明體"/>
                  <w:color w:val="000000"/>
                  <w:highlight w:val="yellow"/>
                  <w:lang w:val="en-US" w:eastAsia="zh-TW"/>
                </w:rPr>
                <w:t>both</w:t>
              </w:r>
              <w:r>
                <w:rPr>
                  <w:rFonts w:eastAsia="新細明體"/>
                  <w:color w:val="000000"/>
                  <w:lang w:val="en-US" w:eastAsia="zh-TW"/>
                </w:rPr>
                <w:t xml:space="preserve"> the serving cell quality and UE mobility state’</w:t>
              </w:r>
            </w:ins>
          </w:p>
        </w:tc>
      </w:tr>
    </w:tbl>
    <w:tbl>
      <w:tblPr>
        <w:tblStyle w:val="120"/>
        <w:tblW w:w="9634" w:type="dxa"/>
        <w:tblLook w:val="04A0" w:firstRow="1" w:lastRow="0" w:firstColumn="1" w:lastColumn="0" w:noHBand="0" w:noVBand="1"/>
      </w:tblPr>
      <w:tblGrid>
        <w:gridCol w:w="1230"/>
        <w:gridCol w:w="8404"/>
      </w:tblGrid>
      <w:tr w:rsidR="00E52CFA" w14:paraId="54BC2CAC" w14:textId="77777777">
        <w:trPr>
          <w:ins w:id="2276" w:author="Althea Huang (黃汀華)" w:date="2021-04-17T09:22:00Z"/>
        </w:trPr>
        <w:tc>
          <w:tcPr>
            <w:tcW w:w="1230" w:type="dxa"/>
          </w:tcPr>
          <w:p w14:paraId="277423FC" w14:textId="7B3BB7E9" w:rsidR="00E52CFA" w:rsidRPr="00E52CFA" w:rsidRDefault="00E52CFA" w:rsidP="0050138B">
            <w:pPr>
              <w:framePr w:w="10206" w:h="284" w:hRule="exact" w:wrap="notBeside" w:vAnchor="page" w:hAnchor="margin" w:y="1986"/>
              <w:widowControl w:val="0"/>
              <w:overflowPunct/>
              <w:autoSpaceDE/>
              <w:autoSpaceDN/>
              <w:adjustRightInd/>
              <w:ind w:right="28"/>
              <w:jc w:val="right"/>
              <w:textAlignment w:val="auto"/>
              <w:rPr>
                <w:ins w:id="2277" w:author="Althea Huang (黃汀華)" w:date="2021-04-17T09:22:00Z"/>
                <w:rFonts w:eastAsia="新細明體"/>
                <w:color w:val="0070C0"/>
                <w:lang w:val="en-US" w:eastAsia="zh-TW"/>
                <w:rPrChange w:id="2278" w:author="Althea Huang (黃汀華)" w:date="2021-04-17T09:22:00Z">
                  <w:rPr>
                    <w:ins w:id="2279" w:author="Althea Huang (黃汀華)" w:date="2021-04-17T09:22:00Z"/>
                    <w:rFonts w:ascii="Arial" w:eastAsiaTheme="minorEastAsia" w:hAnsi="Arial" w:cs="Times New Roman"/>
                    <w:i/>
                    <w:color w:val="0070C0"/>
                    <w:lang w:val="en-US" w:eastAsia="zh-CN"/>
                  </w:rPr>
                </w:rPrChange>
              </w:rPr>
            </w:pPr>
            <w:ins w:id="2280" w:author="Althea Huang (黃汀華)" w:date="2021-04-17T09:22:00Z">
              <w:r>
                <w:rPr>
                  <w:rFonts w:eastAsia="新細明體" w:hint="eastAsia"/>
                  <w:color w:val="0070C0"/>
                  <w:lang w:val="en-US" w:eastAsia="zh-TW"/>
                </w:rPr>
                <w:t>MTK</w:t>
              </w:r>
            </w:ins>
          </w:p>
        </w:tc>
        <w:tc>
          <w:tcPr>
            <w:tcW w:w="8404" w:type="dxa"/>
          </w:tcPr>
          <w:p w14:paraId="2D9553CA" w14:textId="3D0B4D92" w:rsidR="00E52CFA" w:rsidRPr="00E52CFA" w:rsidRDefault="00E52CFA" w:rsidP="0050138B">
            <w:pPr>
              <w:framePr w:w="10206" w:h="284" w:hRule="exact" w:wrap="notBeside" w:vAnchor="page" w:hAnchor="margin" w:y="1986"/>
              <w:widowControl w:val="0"/>
              <w:overflowPunct/>
              <w:autoSpaceDE/>
              <w:autoSpaceDN/>
              <w:adjustRightInd/>
              <w:ind w:right="28"/>
              <w:jc w:val="right"/>
              <w:textAlignment w:val="auto"/>
              <w:rPr>
                <w:ins w:id="2281" w:author="Althea Huang (黃汀華)" w:date="2021-04-17T09:22:00Z"/>
                <w:rFonts w:eastAsia="新細明體"/>
                <w:lang w:eastAsia="zh-TW"/>
                <w:rPrChange w:id="2282" w:author="Althea Huang (黃汀華)" w:date="2021-04-17T09:22:00Z">
                  <w:rPr>
                    <w:ins w:id="2283" w:author="Althea Huang (黃汀華)" w:date="2021-04-17T09:22:00Z"/>
                    <w:rFonts w:ascii="Arial" w:eastAsiaTheme="minorEastAsia" w:hAnsi="Arial" w:cs="Times New Roman"/>
                    <w:i/>
                    <w:lang w:eastAsia="zh-CN"/>
                  </w:rPr>
                </w:rPrChange>
              </w:rPr>
            </w:pPr>
            <w:ins w:id="2284" w:author="Althea Huang (黃汀華)" w:date="2021-04-17T09:22:00Z">
              <w:r>
                <w:rPr>
                  <w:rFonts w:eastAsia="新細明體" w:hint="eastAsia"/>
                  <w:lang w:eastAsia="zh-TW"/>
                </w:rPr>
                <w:t>We are also fine with option 1.</w:t>
              </w:r>
            </w:ins>
          </w:p>
        </w:tc>
      </w:tr>
    </w:tbl>
    <w:tbl>
      <w:tblPr>
        <w:tblStyle w:val="120"/>
        <w:tblW w:w="9634" w:type="dxa"/>
        <w:tblLook w:val="04A0" w:firstRow="1" w:lastRow="0" w:firstColumn="1" w:lastColumn="0" w:noHBand="0" w:noVBand="1"/>
      </w:tblPr>
      <w:tblGrid>
        <w:gridCol w:w="1230"/>
        <w:gridCol w:w="8404"/>
      </w:tblGrid>
      <w:tr w:rsidR="00DD1B83" w14:paraId="1BF5780E" w14:textId="77777777">
        <w:trPr>
          <w:ins w:id="2285" w:author="Santhan Thangarasa" w:date="2021-04-17T22:46:00Z"/>
        </w:trPr>
        <w:tc>
          <w:tcPr>
            <w:tcW w:w="1230" w:type="dxa"/>
          </w:tcPr>
          <w:p w14:paraId="2DFBCF3B" w14:textId="786D5FE0" w:rsidR="00DD1B83" w:rsidRDefault="00DD1B83" w:rsidP="0050138B">
            <w:pPr>
              <w:rPr>
                <w:ins w:id="2286" w:author="Santhan Thangarasa" w:date="2021-04-17T22:46:00Z"/>
                <w:rFonts w:eastAsia="新細明體"/>
                <w:color w:val="0070C0"/>
                <w:lang w:val="en-US" w:eastAsia="zh-TW"/>
              </w:rPr>
            </w:pPr>
            <w:ins w:id="2287" w:author="Santhan Thangarasa" w:date="2021-04-17T22:46:00Z">
              <w:r>
                <w:rPr>
                  <w:rFonts w:eastAsia="新細明體"/>
                  <w:color w:val="0070C0"/>
                  <w:lang w:val="en-US" w:eastAsia="zh-TW"/>
                </w:rPr>
                <w:t>Ericsson</w:t>
              </w:r>
            </w:ins>
          </w:p>
        </w:tc>
        <w:tc>
          <w:tcPr>
            <w:tcW w:w="8404" w:type="dxa"/>
          </w:tcPr>
          <w:p w14:paraId="3B9E0979" w14:textId="550908D4" w:rsidR="00DD1B83" w:rsidRDefault="00DD1C66" w:rsidP="0050138B">
            <w:pPr>
              <w:rPr>
                <w:ins w:id="2288" w:author="Santhan Thangarasa" w:date="2021-04-17T22:46:00Z"/>
                <w:rFonts w:eastAsia="新細明體"/>
                <w:lang w:eastAsia="zh-TW"/>
              </w:rPr>
            </w:pPr>
            <w:ins w:id="2289" w:author="Santhan Thangarasa" w:date="2021-04-17T22:47:00Z">
              <w:r>
                <w:rPr>
                  <w:rFonts w:eastAsia="新細明體"/>
                  <w:lang w:eastAsia="zh-TW"/>
                </w:rPr>
                <w:t>It is not clear what “combine” means in option 1. Combining both serving cell quality and UE mobility state may have different interpretations</w:t>
              </w:r>
            </w:ins>
            <w:ins w:id="2290" w:author="Santhan Thangarasa" w:date="2021-04-17T22:48:00Z">
              <w:r>
                <w:rPr>
                  <w:rFonts w:eastAsia="新細明體"/>
                  <w:lang w:eastAsia="zh-TW"/>
                </w:rPr>
                <w:t>. Therefore option 1 can be clarified as follows:</w:t>
              </w:r>
            </w:ins>
          </w:p>
          <w:p w14:paraId="3049D823" w14:textId="52C0C73C" w:rsidR="00DD1C66" w:rsidRDefault="00DD1C66" w:rsidP="0050138B">
            <w:pPr>
              <w:rPr>
                <w:ins w:id="2291" w:author="Santhan Thangarasa" w:date="2021-04-17T22:46:00Z"/>
                <w:rFonts w:eastAsia="新細明體"/>
                <w:lang w:eastAsia="zh-TW"/>
              </w:rPr>
            </w:pPr>
            <w:ins w:id="2292" w:author="Santhan Thangarasa" w:date="2021-04-17T22:46:00Z">
              <w:r>
                <w:rPr>
                  <w:rFonts w:eastAsia="新細明體"/>
                  <w:lang w:eastAsia="zh-TW"/>
                </w:rPr>
                <w:t>“</w:t>
              </w:r>
            </w:ins>
            <w:ins w:id="2293" w:author="Santhan Thangarasa" w:date="2021-04-17T22:48:00Z">
              <w:r>
                <w:rPr>
                  <w:rFonts w:eastAsia="新細明體"/>
                  <w:lang w:eastAsia="zh-TW"/>
                </w:rPr>
                <w:t xml:space="preserve">UE is allowed to relax the </w:t>
              </w:r>
            </w:ins>
            <w:ins w:id="2294" w:author="Santhan Thangarasa" w:date="2021-04-17T22:46:00Z">
              <w:r>
                <w:rPr>
                  <w:rFonts w:eastAsia="新細明體"/>
                  <w:color w:val="000000"/>
                  <w:lang w:eastAsia="zh-TW"/>
                </w:rPr>
                <w:t xml:space="preserve">RLM/BFD </w:t>
              </w:r>
            </w:ins>
            <w:ins w:id="2295" w:author="Santhan Thangarasa" w:date="2021-04-17T22:48:00Z">
              <w:r>
                <w:rPr>
                  <w:rFonts w:eastAsia="新細明體"/>
                  <w:color w:val="000000"/>
                  <w:lang w:eastAsia="zh-TW"/>
                </w:rPr>
                <w:t xml:space="preserve">requirements when the low mobility criteria, </w:t>
              </w:r>
            </w:ins>
            <w:ins w:id="2296" w:author="Santhan Thangarasa" w:date="2021-04-17T22:49:00Z">
              <w:r>
                <w:rPr>
                  <w:rFonts w:eastAsia="新細明體"/>
                  <w:color w:val="000000"/>
                  <w:lang w:eastAsia="zh-TW"/>
                </w:rPr>
                <w:t xml:space="preserve">conditions on </w:t>
              </w:r>
            </w:ins>
            <w:ins w:id="2297" w:author="Santhan Thangarasa" w:date="2021-04-17T22:46:00Z">
              <w:r>
                <w:rPr>
                  <w:rFonts w:eastAsia="新細明體"/>
                  <w:color w:val="000000"/>
                  <w:lang w:eastAsia="zh-TW"/>
                </w:rPr>
                <w:t xml:space="preserve">serving cell quality </w:t>
              </w:r>
            </w:ins>
            <w:ins w:id="2298" w:author="Santhan Thangarasa" w:date="2021-04-17T22:49:00Z">
              <w:r>
                <w:rPr>
                  <w:rFonts w:eastAsia="新細明體"/>
                  <w:color w:val="000000"/>
                  <w:lang w:eastAsia="zh-TW"/>
                </w:rPr>
                <w:t xml:space="preserve">SINR and conditions on short DRX </w:t>
              </w:r>
              <w:r w:rsidR="00F62A3A">
                <w:rPr>
                  <w:rFonts w:eastAsia="新細明體"/>
                  <w:color w:val="000000"/>
                  <w:lang w:eastAsia="zh-TW"/>
                </w:rPr>
                <w:t>cycles</w:t>
              </w:r>
              <w:r>
                <w:rPr>
                  <w:rFonts w:eastAsia="新細明體"/>
                  <w:color w:val="000000"/>
                  <w:lang w:eastAsia="zh-TW"/>
                </w:rPr>
                <w:t xml:space="preserve"> are fulfilled</w:t>
              </w:r>
              <w:r w:rsidR="006845A3">
                <w:rPr>
                  <w:rFonts w:eastAsia="新細明體"/>
                  <w:color w:val="000000"/>
                  <w:lang w:eastAsia="zh-TW"/>
                </w:rPr>
                <w:t>.</w:t>
              </w:r>
            </w:ins>
            <w:ins w:id="2299" w:author="Santhan Thangarasa" w:date="2021-04-17T22:46:00Z">
              <w:r>
                <w:rPr>
                  <w:rFonts w:eastAsia="新細明體"/>
                  <w:color w:val="000000"/>
                  <w:lang w:eastAsia="zh-TW"/>
                </w:rPr>
                <w:t>”</w:t>
              </w:r>
            </w:ins>
          </w:p>
        </w:tc>
      </w:tr>
      <w:tr w:rsidR="00E269BE" w14:paraId="37A30F75" w14:textId="77777777">
        <w:trPr>
          <w:ins w:id="2300" w:author="CATT" w:date="2021-04-19T17:48:00Z"/>
        </w:trPr>
        <w:tc>
          <w:tcPr>
            <w:tcW w:w="1230" w:type="dxa"/>
          </w:tcPr>
          <w:p w14:paraId="7D49DDB5" w14:textId="0594D905" w:rsidR="00E269BE" w:rsidRDefault="00E269BE" w:rsidP="0050138B">
            <w:pPr>
              <w:rPr>
                <w:ins w:id="2301" w:author="CATT" w:date="2021-04-19T17:48:00Z"/>
                <w:rFonts w:eastAsia="新細明體"/>
                <w:color w:val="0070C0"/>
                <w:lang w:val="en-US" w:eastAsia="zh-TW"/>
              </w:rPr>
            </w:pPr>
            <w:ins w:id="2302" w:author="CATT" w:date="2021-04-19T17:48:00Z">
              <w:r>
                <w:rPr>
                  <w:rFonts w:eastAsia="新細明體"/>
                  <w:color w:val="0070C0"/>
                  <w:lang w:val="en-US" w:eastAsia="zh-TW"/>
                </w:rPr>
                <w:t>CATT</w:t>
              </w:r>
            </w:ins>
          </w:p>
        </w:tc>
        <w:tc>
          <w:tcPr>
            <w:tcW w:w="8404" w:type="dxa"/>
          </w:tcPr>
          <w:p w14:paraId="15CB69B5" w14:textId="3A563C4E" w:rsidR="00E269BE" w:rsidRDefault="00E269BE" w:rsidP="0050138B">
            <w:pPr>
              <w:rPr>
                <w:ins w:id="2303" w:author="CATT" w:date="2021-04-19T17:48:00Z"/>
                <w:rFonts w:eastAsia="新細明體"/>
                <w:lang w:eastAsia="zh-TW"/>
              </w:rPr>
            </w:pPr>
            <w:ins w:id="2304" w:author="CATT" w:date="2021-04-19T17:48:00Z">
              <w:r>
                <w:rPr>
                  <w:rFonts w:eastAsia="新細明體"/>
                  <w:lang w:eastAsia="zh-TW"/>
                </w:rPr>
                <w:t>Support recommended WF.</w:t>
              </w:r>
            </w:ins>
          </w:p>
        </w:tc>
      </w:tr>
    </w:tbl>
    <w:p w14:paraId="3DB57D8D" w14:textId="77777777" w:rsidR="0098546E" w:rsidRPr="000158B8" w:rsidRDefault="0098546E">
      <w:pPr>
        <w:rPr>
          <w:i/>
          <w:color w:val="0070C0"/>
          <w:lang w:eastAsia="zh-CN"/>
          <w:rPrChange w:id="2305" w:author="Santhan Thangarasa" w:date="2021-04-17T22:49:00Z">
            <w:rPr>
              <w:i/>
              <w:color w:val="0070C0"/>
              <w:lang w:val="en-US" w:eastAsia="zh-CN"/>
            </w:rPr>
          </w:rPrChange>
        </w:rPr>
      </w:pPr>
    </w:p>
    <w:p w14:paraId="3DB57D8E"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2-3-2: Good serving cell quality criteria of RLM/BFD relaxation</w:t>
      </w:r>
    </w:p>
    <w:tbl>
      <w:tblPr>
        <w:tblStyle w:val="afc"/>
        <w:tblW w:w="9634" w:type="dxa"/>
        <w:tblLook w:val="04A0" w:firstRow="1" w:lastRow="0" w:firstColumn="1" w:lastColumn="0" w:noHBand="0" w:noVBand="1"/>
      </w:tblPr>
      <w:tblGrid>
        <w:gridCol w:w="9634"/>
      </w:tblGrid>
      <w:tr w:rsidR="0098546E" w14:paraId="3DB57D90" w14:textId="77777777">
        <w:tc>
          <w:tcPr>
            <w:tcW w:w="9634" w:type="dxa"/>
          </w:tcPr>
          <w:p w14:paraId="3DB57D8F"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DA1" w14:textId="77777777">
        <w:tc>
          <w:tcPr>
            <w:tcW w:w="9634" w:type="dxa"/>
          </w:tcPr>
          <w:p w14:paraId="3DB57D91"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D92" w14:textId="77777777" w:rsidR="0098546E" w:rsidRDefault="00450289">
            <w:pPr>
              <w:numPr>
                <w:ilvl w:val="0"/>
                <w:numId w:val="37"/>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Option 1: radio link quality is better than a threshold.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Qualcomm</w:t>
            </w:r>
            <w:r>
              <w:rPr>
                <w:rFonts w:eastAsia="新細明體"/>
                <w:color w:val="000000"/>
                <w:lang w:eastAsia="zh-TW"/>
              </w:rPr>
              <w:t xml:space="preserve">, </w:t>
            </w:r>
            <w:r>
              <w:rPr>
                <w:rFonts w:eastAsia="新細明體"/>
                <w:b/>
                <w:bCs/>
                <w:color w:val="000000"/>
                <w:lang w:eastAsia="zh-TW"/>
              </w:rPr>
              <w:t>Ericsson,</w:t>
            </w:r>
            <w:r>
              <w:rPr>
                <w:rFonts w:eastAsia="新細明體"/>
                <w:color w:val="000000"/>
                <w:lang w:eastAsia="zh-TW"/>
              </w:rPr>
              <w:t xml:space="preserve"> </w:t>
            </w:r>
            <w:r>
              <w:rPr>
                <w:rFonts w:eastAsia="新細明體"/>
                <w:b/>
                <w:bCs/>
                <w:color w:val="000000"/>
                <w:lang w:eastAsia="zh-TW"/>
              </w:rPr>
              <w:t>Oppo,</w:t>
            </w:r>
            <w:r>
              <w:rPr>
                <w:rFonts w:eastAsia="新細明體"/>
                <w:color w:val="000000"/>
                <w:lang w:eastAsia="zh-TW"/>
              </w:rPr>
              <w:t xml:space="preserve"> </w:t>
            </w:r>
            <w:r>
              <w:rPr>
                <w:rFonts w:eastAsia="新細明體"/>
                <w:b/>
                <w:bCs/>
                <w:color w:val="000000"/>
                <w:lang w:eastAsia="zh-TW"/>
              </w:rPr>
              <w:t>MTK</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val="en-US" w:eastAsia="zh-TW"/>
              </w:rPr>
              <w:t>vivo, Huawei, Apple, Xiaomi, intel, CMCC, Nokia</w:t>
            </w:r>
            <w:r>
              <w:rPr>
                <w:rFonts w:eastAsia="新細明體"/>
                <w:color w:val="000000"/>
                <w:lang w:eastAsia="zh-TW"/>
              </w:rPr>
              <w:t xml:space="preserve">) </w:t>
            </w:r>
          </w:p>
          <w:p w14:paraId="3DB57D93" w14:textId="77777777" w:rsidR="0098546E" w:rsidRDefault="00450289">
            <w:pPr>
              <w:numPr>
                <w:ilvl w:val="1"/>
                <w:numId w:val="37"/>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radio link quality &gt; Qout + X (dB) for RLM</w:t>
            </w:r>
          </w:p>
          <w:p w14:paraId="3DB57D94" w14:textId="77777777" w:rsidR="0098546E" w:rsidRDefault="00450289">
            <w:pPr>
              <w:numPr>
                <w:ilvl w:val="1"/>
                <w:numId w:val="37"/>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radio link quality &gt; Qout,LR + Y (dB) for BFD relaxation.</w:t>
            </w:r>
          </w:p>
          <w:p w14:paraId="3DB57D95" w14:textId="77777777" w:rsidR="0098546E" w:rsidRDefault="00450289">
            <w:pPr>
              <w:numPr>
                <w:ilvl w:val="1"/>
                <w:numId w:val="37"/>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FFS X, Y</w:t>
            </w:r>
          </w:p>
          <w:p w14:paraId="3DB57D96" w14:textId="77777777" w:rsidR="0098546E" w:rsidRDefault="00450289">
            <w:pPr>
              <w:numPr>
                <w:ilvl w:val="0"/>
                <w:numId w:val="37"/>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Option 1a: Define network-configured thresholds reflecting SINR regions for RLM and BFD relaxation. Such </w:t>
            </w:r>
            <w:r>
              <w:rPr>
                <w:rFonts w:eastAsia="新細明體"/>
                <w:color w:val="000000"/>
                <w:u w:val="single"/>
                <w:lang w:eastAsia="zh-TW"/>
              </w:rPr>
              <w:t>threshold is the same</w:t>
            </w:r>
            <w:r>
              <w:rPr>
                <w:rFonts w:eastAsia="新細明體"/>
                <w:color w:val="000000"/>
                <w:lang w:eastAsia="zh-TW"/>
              </w:rPr>
              <w:t xml:space="preserve"> for RLM and BFD. (</w:t>
            </w:r>
            <w:r>
              <w:rPr>
                <w:rFonts w:eastAsia="新細明體"/>
                <w:b/>
                <w:bCs/>
                <w:color w:val="000000"/>
                <w:lang w:eastAsia="zh-TW"/>
              </w:rPr>
              <w:t>vivo</w:t>
            </w:r>
            <w:r>
              <w:rPr>
                <w:rFonts w:eastAsia="新細明體"/>
                <w:color w:val="000000"/>
                <w:lang w:eastAsia="zh-TW"/>
              </w:rPr>
              <w:t>)</w:t>
            </w:r>
          </w:p>
          <w:p w14:paraId="3DB57D97" w14:textId="528D1031" w:rsidR="0098546E" w:rsidRDefault="00450289">
            <w:pPr>
              <w:spacing w:after="120"/>
              <w:rPr>
                <w:rFonts w:eastAsia="新細明體"/>
                <w:color w:val="000000"/>
                <w:lang w:val="en-US" w:eastAsia="zh-TW"/>
              </w:rPr>
            </w:pPr>
            <w:r>
              <w:rPr>
                <w:rFonts w:eastAsia="新細明體"/>
                <w:b/>
                <w:bCs/>
                <w:color w:val="000000"/>
                <w:lang w:val="en-US" w:eastAsia="zh-TW"/>
              </w:rPr>
              <w:t>Moderator</w:t>
            </w:r>
            <w:del w:id="2306" w:author="Huaning Niu" w:date="2021-04-16T11:03:00Z">
              <w:r w:rsidDel="0088660C">
                <w:rPr>
                  <w:rFonts w:eastAsia="新細明體"/>
                  <w:b/>
                  <w:bCs/>
                  <w:color w:val="000000"/>
                  <w:lang w:val="en-US" w:eastAsia="zh-TW"/>
                </w:rPr>
                <w:delText>'</w:delText>
              </w:r>
            </w:del>
            <w:ins w:id="2307" w:author="Huaning Niu" w:date="2021-04-16T11:03:00Z">
              <w:r w:rsidR="0088660C">
                <w:rPr>
                  <w:rFonts w:eastAsia="新細明體"/>
                  <w:b/>
                  <w:bCs/>
                  <w:color w:val="000000"/>
                  <w:lang w:val="en-US" w:eastAsia="zh-TW"/>
                </w:rPr>
                <w:t>’</w:t>
              </w:r>
            </w:ins>
            <w:r>
              <w:rPr>
                <w:rFonts w:eastAsia="新細明體"/>
                <w:b/>
                <w:bCs/>
                <w:color w:val="000000"/>
                <w:lang w:val="en-US" w:eastAsia="zh-TW"/>
              </w:rPr>
              <w:t>s comment</w:t>
            </w:r>
          </w:p>
          <w:p w14:paraId="3DB57D98" w14:textId="77777777" w:rsidR="0098546E" w:rsidRDefault="00450289">
            <w:pPr>
              <w:spacing w:after="120"/>
              <w:rPr>
                <w:rFonts w:eastAsia="新細明體"/>
                <w:color w:val="000000"/>
                <w:lang w:val="en-US" w:eastAsia="zh-TW"/>
              </w:rPr>
            </w:pPr>
            <w:r>
              <w:rPr>
                <w:rFonts w:eastAsia="新細明體"/>
                <w:color w:val="000000"/>
                <w:lang w:val="en-US" w:eastAsia="zh-TW"/>
              </w:rPr>
              <w:t>All companies are fine with Option 1.</w:t>
            </w:r>
          </w:p>
          <w:p w14:paraId="3DB57D99"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Whether BLER or SINR should be considered as the radio link quality can be considered in the Issue 2-3-3. </w:t>
            </w:r>
          </w:p>
          <w:p w14:paraId="3DB57D9A" w14:textId="77777777" w:rsidR="0098546E" w:rsidRDefault="00450289">
            <w:pPr>
              <w:spacing w:after="120"/>
              <w:rPr>
                <w:rFonts w:eastAsia="新細明體"/>
                <w:color w:val="000000"/>
                <w:lang w:val="en-US" w:eastAsia="zh-TW"/>
              </w:rPr>
            </w:pPr>
            <w:r>
              <w:rPr>
                <w:rFonts w:eastAsia="新細明體"/>
                <w:color w:val="000000"/>
                <w:lang w:val="en-US" w:eastAsia="zh-TW"/>
              </w:rPr>
              <w:t>How to define the threshold, e.g. the same threshold, can be further discussed as in the value of X, Y.</w:t>
            </w:r>
          </w:p>
          <w:p w14:paraId="3DB57D9B" w14:textId="77777777" w:rsidR="0098546E" w:rsidRDefault="00450289">
            <w:pPr>
              <w:spacing w:after="120"/>
              <w:rPr>
                <w:rFonts w:eastAsia="新細明體"/>
                <w:color w:val="000000"/>
                <w:lang w:val="en-US" w:eastAsia="zh-TW"/>
              </w:rPr>
            </w:pPr>
            <w:r>
              <w:rPr>
                <w:rFonts w:eastAsia="新細明體"/>
                <w:b/>
                <w:bCs/>
                <w:color w:val="000000"/>
                <w:highlight w:val="cyan"/>
                <w:lang w:val="en-US" w:eastAsia="zh-TW"/>
              </w:rPr>
              <w:t>Tentative agreement</w:t>
            </w:r>
          </w:p>
          <w:p w14:paraId="3DB57D9C" w14:textId="77777777" w:rsidR="0098546E" w:rsidRDefault="00450289">
            <w:pPr>
              <w:spacing w:after="120"/>
              <w:rPr>
                <w:rFonts w:eastAsia="新細明體"/>
                <w:color w:val="000000"/>
                <w:lang w:val="en-US" w:eastAsia="zh-TW"/>
              </w:rPr>
            </w:pPr>
            <w:r>
              <w:rPr>
                <w:rFonts w:eastAsia="新細明體"/>
                <w:color w:val="000000"/>
                <w:lang w:eastAsia="zh-TW"/>
              </w:rPr>
              <w:t xml:space="preserve">Good serving cell quality criteria of RLM/BFD relaxation is </w:t>
            </w:r>
            <w:r>
              <w:rPr>
                <w:rFonts w:eastAsia="新細明體"/>
                <w:color w:val="000000"/>
                <w:lang w:val="en-US" w:eastAsia="zh-TW"/>
              </w:rPr>
              <w:t>defined as the</w:t>
            </w:r>
            <w:r>
              <w:rPr>
                <w:rFonts w:eastAsia="新細明體"/>
                <w:color w:val="000000"/>
                <w:lang w:eastAsia="zh-TW"/>
              </w:rPr>
              <w:t xml:space="preserve"> radio link quality </w:t>
            </w:r>
            <w:r>
              <w:rPr>
                <w:rFonts w:eastAsia="新細明體"/>
                <w:color w:val="000000"/>
                <w:lang w:val="en-US" w:eastAsia="zh-TW"/>
              </w:rPr>
              <w:t xml:space="preserve">is </w:t>
            </w:r>
            <w:r>
              <w:rPr>
                <w:rFonts w:eastAsia="新細明體"/>
                <w:color w:val="000000"/>
                <w:lang w:eastAsia="zh-TW"/>
              </w:rPr>
              <w:t xml:space="preserve">better than a threshold. </w:t>
            </w:r>
          </w:p>
          <w:p w14:paraId="3DB57D9D" w14:textId="77777777" w:rsidR="0098546E" w:rsidRDefault="00450289">
            <w:pPr>
              <w:numPr>
                <w:ilvl w:val="0"/>
                <w:numId w:val="38"/>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FFS radio link quality &gt; Qout + X (dB) for RLM</w:t>
            </w:r>
          </w:p>
          <w:p w14:paraId="3DB57D9E" w14:textId="77777777" w:rsidR="0098546E" w:rsidRDefault="00450289">
            <w:pPr>
              <w:numPr>
                <w:ilvl w:val="0"/>
                <w:numId w:val="38"/>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FFS radio link quality &gt; Qout,LR + Y (dB) for BFD relaxation.</w:t>
            </w:r>
          </w:p>
          <w:p w14:paraId="3DB57D9F" w14:textId="77777777" w:rsidR="0098546E" w:rsidRDefault="00450289">
            <w:pPr>
              <w:numPr>
                <w:ilvl w:val="0"/>
                <w:numId w:val="38"/>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FFS X, Y</w:t>
            </w:r>
          </w:p>
          <w:p w14:paraId="3DB57DA0" w14:textId="77777777" w:rsidR="0098546E" w:rsidRPr="0098546E" w:rsidRDefault="00450289">
            <w:pPr>
              <w:overflowPunct/>
              <w:autoSpaceDE/>
              <w:autoSpaceDN/>
              <w:adjustRightInd/>
              <w:spacing w:after="120"/>
              <w:textAlignment w:val="auto"/>
              <w:rPr>
                <w:color w:val="000000"/>
                <w:sz w:val="21"/>
                <w:szCs w:val="21"/>
                <w:lang w:val="en-US" w:eastAsia="zh-TW"/>
                <w:rPrChange w:id="2308" w:author="Hsuanli Lin (林烜立)" w:date="2021-04-15T06:42:00Z">
                  <w:rPr>
                    <w:rFonts w:ascii="Calibri" w:eastAsia="新細明體" w:hAnsi="Calibri" w:cs="Calibri"/>
                    <w:color w:val="000000"/>
                    <w:sz w:val="24"/>
                    <w:szCs w:val="24"/>
                    <w:lang w:eastAsia="zh-TW"/>
                  </w:rPr>
                </w:rPrChange>
              </w:rPr>
            </w:pPr>
            <w:r>
              <w:rPr>
                <w:rFonts w:eastAsia="新細明體"/>
                <w:b/>
                <w:bCs/>
                <w:color w:val="000000"/>
                <w:lang w:eastAsia="zh-TW"/>
              </w:rPr>
              <w:t>Recommended WF</w:t>
            </w:r>
            <w:r>
              <w:rPr>
                <w:rFonts w:eastAsia="新細明體"/>
                <w:color w:val="000000"/>
                <w:lang w:eastAsia="zh-TW"/>
              </w:rPr>
              <w:t>:</w:t>
            </w:r>
            <w:r>
              <w:rPr>
                <w:rFonts w:eastAsia="新細明體"/>
                <w:color w:val="000000"/>
                <w:lang w:val="en-US" w:eastAsia="zh-TW"/>
              </w:rPr>
              <w:t xml:space="preserve"> Further</w:t>
            </w:r>
            <w:r>
              <w:rPr>
                <w:rFonts w:eastAsia="新細明體" w:hint="eastAsia"/>
                <w:color w:val="000000"/>
                <w:lang w:val="en-US" w:eastAsia="zh-TW"/>
              </w:rPr>
              <w:t xml:space="preserve"> discuss the </w:t>
            </w:r>
            <w:r>
              <w:rPr>
                <w:rFonts w:eastAsia="新細明體"/>
                <w:color w:val="000000"/>
                <w:lang w:val="en-US" w:eastAsia="zh-TW"/>
              </w:rPr>
              <w:t>sub-bullets in the 2</w:t>
            </w:r>
            <w:r>
              <w:rPr>
                <w:rFonts w:eastAsia="新細明體"/>
                <w:color w:val="000000"/>
                <w:vertAlign w:val="superscript"/>
                <w:lang w:val="en-US" w:eastAsia="zh-TW"/>
              </w:rPr>
              <w:t>nd</w:t>
            </w:r>
            <w:r>
              <w:rPr>
                <w:rFonts w:eastAsia="新細明體"/>
                <w:color w:val="000000"/>
                <w:lang w:val="en-US" w:eastAsia="zh-TW"/>
              </w:rPr>
              <w:t xml:space="preserve"> round. </w:t>
            </w:r>
          </w:p>
        </w:tc>
      </w:tr>
    </w:tbl>
    <w:tbl>
      <w:tblPr>
        <w:tblStyle w:val="120"/>
        <w:tblW w:w="9634" w:type="dxa"/>
        <w:tblLook w:val="04A0" w:firstRow="1" w:lastRow="0" w:firstColumn="1" w:lastColumn="0" w:noHBand="0" w:noVBand="1"/>
      </w:tblPr>
      <w:tblGrid>
        <w:gridCol w:w="1230"/>
        <w:gridCol w:w="8404"/>
      </w:tblGrid>
      <w:tr w:rsidR="0098546E" w14:paraId="3DB57DA4" w14:textId="77777777">
        <w:tc>
          <w:tcPr>
            <w:tcW w:w="1230" w:type="dxa"/>
          </w:tcPr>
          <w:p w14:paraId="3DB57DA2" w14:textId="77777777" w:rsidR="0098546E" w:rsidRDefault="00450289">
            <w:pPr>
              <w:rPr>
                <w:rFonts w:eastAsiaTheme="minorEastAsia"/>
                <w:color w:val="0070C0"/>
                <w:lang w:val="en-US" w:eastAsia="zh-CN"/>
              </w:rPr>
            </w:pPr>
            <w:del w:id="2309" w:author="Ricky (ZTE)" w:date="2021-04-16T10:59:00Z">
              <w:r>
                <w:rPr>
                  <w:rFonts w:eastAsiaTheme="minorEastAsia"/>
                  <w:color w:val="0070C0"/>
                  <w:lang w:val="en-US" w:eastAsia="zh-CN"/>
                </w:rPr>
                <w:delText>Company A</w:delText>
              </w:r>
            </w:del>
            <w:ins w:id="2310" w:author="Ricky (ZTE)" w:date="2021-04-16T10:59:00Z">
              <w:r>
                <w:rPr>
                  <w:rFonts w:eastAsiaTheme="minorEastAsia" w:hint="eastAsia"/>
                  <w:color w:val="0070C0"/>
                  <w:lang w:val="en-US" w:eastAsia="zh-CN"/>
                </w:rPr>
                <w:t>ZTE</w:t>
              </w:r>
            </w:ins>
          </w:p>
        </w:tc>
        <w:tc>
          <w:tcPr>
            <w:tcW w:w="8404" w:type="dxa"/>
          </w:tcPr>
          <w:p w14:paraId="3DB57DA3" w14:textId="77777777" w:rsidR="0098546E" w:rsidRDefault="00450289">
            <w:pPr>
              <w:rPr>
                <w:lang w:val="en-US" w:eastAsia="zh-CN"/>
              </w:rPr>
            </w:pPr>
            <w:ins w:id="2311" w:author="Ricky (ZTE)" w:date="2021-04-16T10:59:00Z">
              <w:r>
                <w:rPr>
                  <w:rFonts w:hint="eastAsia"/>
                  <w:lang w:val="en-US" w:eastAsia="zh-CN"/>
                </w:rPr>
                <w:t>Propose to specify that such a threshold is configured by the network.</w:t>
              </w:r>
            </w:ins>
          </w:p>
        </w:tc>
      </w:tr>
      <w:tr w:rsidR="0098546E" w14:paraId="3DB57DA7" w14:textId="77777777">
        <w:tc>
          <w:tcPr>
            <w:tcW w:w="1230" w:type="dxa"/>
          </w:tcPr>
          <w:p w14:paraId="3DB57DA5" w14:textId="07FF92C0" w:rsidR="0098546E" w:rsidRDefault="00450289">
            <w:pPr>
              <w:rPr>
                <w:rFonts w:eastAsiaTheme="minorEastAsia"/>
                <w:color w:val="0070C0"/>
                <w:lang w:val="en-US" w:eastAsia="zh-CN"/>
              </w:rPr>
            </w:pPr>
            <w:del w:id="2312" w:author="Li, Hua" w:date="2021-04-16T15:11:00Z">
              <w:r w:rsidDel="00BA01B3">
                <w:rPr>
                  <w:rFonts w:eastAsiaTheme="minorEastAsia"/>
                  <w:color w:val="0070C0"/>
                  <w:lang w:val="en-US" w:eastAsia="zh-CN"/>
                </w:rPr>
                <w:delText>Company B</w:delText>
              </w:r>
            </w:del>
            <w:ins w:id="2313" w:author="Li, Hua" w:date="2021-04-16T15:11:00Z">
              <w:r w:rsidR="00BA01B3">
                <w:rPr>
                  <w:rFonts w:eastAsiaTheme="minorEastAsia"/>
                  <w:color w:val="0070C0"/>
                  <w:lang w:val="en-US" w:eastAsia="zh-CN"/>
                </w:rPr>
                <w:t>Intel</w:t>
              </w:r>
            </w:ins>
          </w:p>
        </w:tc>
        <w:tc>
          <w:tcPr>
            <w:tcW w:w="8404" w:type="dxa"/>
          </w:tcPr>
          <w:p w14:paraId="72AD8D43" w14:textId="64C54747" w:rsidR="00BA01B3" w:rsidRDefault="00BA01B3">
            <w:pPr>
              <w:spacing w:after="120"/>
              <w:rPr>
                <w:ins w:id="2314" w:author="Li, Hua" w:date="2021-04-16T15:11:00Z"/>
                <w:rFonts w:eastAsiaTheme="minorEastAsia"/>
                <w:color w:val="0070C0"/>
                <w:lang w:val="en-US" w:eastAsia="zh-CN"/>
              </w:rPr>
            </w:pPr>
            <w:ins w:id="2315" w:author="Li, Hua" w:date="2021-04-16T15:11:00Z">
              <w:r>
                <w:rPr>
                  <w:rFonts w:eastAsiaTheme="minorEastAsia"/>
                  <w:color w:val="0070C0"/>
                  <w:lang w:val="en-US" w:eastAsia="zh-CN"/>
                </w:rPr>
                <w:t xml:space="preserve">Generally fine with option 1 to choose a threshold. However, I don’t </w:t>
              </w:r>
            </w:ins>
            <w:ins w:id="2316" w:author="Li, Hua" w:date="2021-04-16T15:12:00Z">
              <w:r w:rsidR="00B5135B">
                <w:rPr>
                  <w:rFonts w:eastAsiaTheme="minorEastAsia"/>
                  <w:color w:val="0070C0"/>
                  <w:lang w:val="en-US" w:eastAsia="zh-CN"/>
                </w:rPr>
                <w:t>think</w:t>
              </w:r>
            </w:ins>
            <w:ins w:id="2317" w:author="Li, Hua" w:date="2021-04-16T15:11:00Z">
              <w:r>
                <w:rPr>
                  <w:rFonts w:eastAsiaTheme="minorEastAsia"/>
                  <w:color w:val="0070C0"/>
                  <w:lang w:val="en-US" w:eastAsia="zh-CN"/>
                </w:rPr>
                <w:t xml:space="preserve"> that </w:t>
              </w:r>
            </w:ins>
            <w:ins w:id="2318" w:author="Li, Hua" w:date="2021-04-16T15:12:00Z">
              <w:r w:rsidR="00B5135B">
                <w:rPr>
                  <w:rFonts w:eastAsiaTheme="minorEastAsia"/>
                  <w:color w:val="0070C0"/>
                  <w:lang w:val="en-US" w:eastAsia="zh-CN"/>
                </w:rPr>
                <w:t xml:space="preserve">only </w:t>
              </w:r>
            </w:ins>
            <w:ins w:id="2319" w:author="Li, Hua" w:date="2021-04-16T15:11:00Z">
              <w:r>
                <w:rPr>
                  <w:rFonts w:eastAsiaTheme="minorEastAsia"/>
                  <w:color w:val="0070C0"/>
                  <w:lang w:val="en-US" w:eastAsia="zh-CN"/>
                </w:rPr>
                <w:t xml:space="preserve">Qout </w:t>
              </w:r>
            </w:ins>
            <w:ins w:id="2320" w:author="Li, Hua" w:date="2021-04-16T15:12:00Z">
              <w:r w:rsidR="00B5135B">
                <w:rPr>
                  <w:rFonts w:eastAsiaTheme="minorEastAsia"/>
                  <w:color w:val="0070C0"/>
                  <w:lang w:val="en-US" w:eastAsia="zh-CN"/>
                </w:rPr>
                <w:t>can be</w:t>
              </w:r>
            </w:ins>
            <w:ins w:id="2321" w:author="Li, Hua" w:date="2021-04-16T15:11:00Z">
              <w:r>
                <w:rPr>
                  <w:rFonts w:eastAsiaTheme="minorEastAsia"/>
                  <w:color w:val="0070C0"/>
                  <w:lang w:val="en-US" w:eastAsia="zh-CN"/>
                </w:rPr>
                <w:t xml:space="preserve"> used as the basis</w:t>
              </w:r>
            </w:ins>
            <w:ins w:id="2322" w:author="Li, Hua" w:date="2021-04-16T15:12:00Z">
              <w:r w:rsidR="00B5135B">
                <w:rPr>
                  <w:rFonts w:eastAsiaTheme="minorEastAsia"/>
                  <w:color w:val="0070C0"/>
                  <w:lang w:val="en-US" w:eastAsia="zh-CN"/>
                </w:rPr>
                <w:t xml:space="preserve"> </w:t>
              </w:r>
            </w:ins>
            <w:ins w:id="2323" w:author="Li, Hua" w:date="2021-04-16T15:15:00Z">
              <w:r w:rsidR="0053531B">
                <w:rPr>
                  <w:rFonts w:eastAsiaTheme="minorEastAsia"/>
                  <w:color w:val="0070C0"/>
                  <w:lang w:val="en-US" w:eastAsia="zh-CN"/>
                </w:rPr>
                <w:t>by</w:t>
              </w:r>
            </w:ins>
            <w:ins w:id="2324" w:author="Li, Hua" w:date="2021-04-16T15:12:00Z">
              <w:r w:rsidR="00B5135B">
                <w:rPr>
                  <w:rFonts w:eastAsiaTheme="minorEastAsia"/>
                  <w:color w:val="0070C0"/>
                  <w:lang w:val="en-US" w:eastAsia="zh-CN"/>
                </w:rPr>
                <w:t xml:space="preserve"> plus some margin. </w:t>
              </w:r>
            </w:ins>
            <w:ins w:id="2325" w:author="Li, Hua" w:date="2021-04-16T15:14:00Z">
              <w:r w:rsidR="00C647CB">
                <w:rPr>
                  <w:rFonts w:eastAsiaTheme="minorEastAsia"/>
                  <w:color w:val="0070C0"/>
                  <w:lang w:val="en-US" w:eastAsia="zh-CN"/>
                </w:rPr>
                <w:t xml:space="preserve">It’s possible that reverting back criteria is higher than Qout. Then the basis </w:t>
              </w:r>
            </w:ins>
            <w:ins w:id="2326" w:author="Li, Hua" w:date="2021-04-16T15:15:00Z">
              <w:r w:rsidR="009E0898">
                <w:rPr>
                  <w:rFonts w:eastAsiaTheme="minorEastAsia"/>
                  <w:color w:val="0070C0"/>
                  <w:lang w:val="en-US" w:eastAsia="zh-CN"/>
                </w:rPr>
                <w:t xml:space="preserve">will </w:t>
              </w:r>
              <w:r w:rsidR="0053531B">
                <w:rPr>
                  <w:rFonts w:eastAsiaTheme="minorEastAsia"/>
                  <w:color w:val="0070C0"/>
                  <w:lang w:val="en-US" w:eastAsia="zh-CN"/>
                </w:rPr>
                <w:t>be Qout plus some value. Then based on that, extra margin is considere</w:t>
              </w:r>
            </w:ins>
            <w:ins w:id="2327" w:author="Li, Hua" w:date="2021-04-16T15:16:00Z">
              <w:r w:rsidR="0053531B">
                <w:rPr>
                  <w:rFonts w:eastAsiaTheme="minorEastAsia"/>
                  <w:color w:val="0070C0"/>
                  <w:lang w:val="en-US" w:eastAsia="zh-CN"/>
                </w:rPr>
                <w:t>d.</w:t>
              </w:r>
            </w:ins>
          </w:p>
          <w:p w14:paraId="3DB57DA6" w14:textId="77777777" w:rsidR="0098546E" w:rsidRPr="00BA01B3" w:rsidRDefault="0098546E">
            <w:pPr>
              <w:overflowPunct/>
              <w:autoSpaceDE/>
              <w:autoSpaceDN/>
              <w:adjustRightInd/>
              <w:textAlignment w:val="auto"/>
              <w:rPr>
                <w:lang w:val="en-US" w:eastAsia="ko-KR"/>
                <w:rPrChange w:id="2328" w:author="Li, Hua" w:date="2021-04-16T15:11:00Z">
                  <w:rPr>
                    <w:rFonts w:ascii="Times New Roman" w:eastAsia="SimSun" w:hAnsi="Times New Roman" w:cs="Times New Roman"/>
                    <w:lang w:eastAsia="ko-KR"/>
                  </w:rPr>
                </w:rPrChange>
              </w:rPr>
            </w:pPr>
          </w:p>
        </w:tc>
      </w:tr>
      <w:tr w:rsidR="0050138B" w14:paraId="6A5A1F28" w14:textId="77777777">
        <w:trPr>
          <w:ins w:id="2329" w:author="vivo-Yanliang Sun" w:date="2021-04-16T17:16:00Z"/>
        </w:trPr>
        <w:tc>
          <w:tcPr>
            <w:tcW w:w="1230" w:type="dxa"/>
          </w:tcPr>
          <w:p w14:paraId="71E8211C" w14:textId="5597EAA8" w:rsidR="0050138B" w:rsidDel="00BA01B3" w:rsidRDefault="0088660C" w:rsidP="0050138B">
            <w:pPr>
              <w:rPr>
                <w:ins w:id="2330" w:author="vivo-Yanliang Sun" w:date="2021-04-16T17:16:00Z"/>
                <w:rFonts w:eastAsiaTheme="minorEastAsia"/>
                <w:color w:val="0070C0"/>
                <w:lang w:val="en-US" w:eastAsia="zh-CN"/>
              </w:rPr>
            </w:pPr>
            <w:ins w:id="2331" w:author="vivo-Yanliang Sun" w:date="2021-04-16T17:16:00Z">
              <w:r>
                <w:rPr>
                  <w:rFonts w:eastAsiaTheme="minorEastAsia"/>
                  <w:color w:val="0070C0"/>
                  <w:lang w:val="en-US" w:eastAsia="zh-CN"/>
                </w:rPr>
                <w:lastRenderedPageBreak/>
                <w:t>V</w:t>
              </w:r>
              <w:r w:rsidR="0050138B">
                <w:rPr>
                  <w:rFonts w:eastAsiaTheme="minorEastAsia"/>
                  <w:color w:val="0070C0"/>
                  <w:lang w:val="en-US" w:eastAsia="zh-CN"/>
                </w:rPr>
                <w:t>ivo</w:t>
              </w:r>
            </w:ins>
          </w:p>
        </w:tc>
        <w:tc>
          <w:tcPr>
            <w:tcW w:w="8404" w:type="dxa"/>
          </w:tcPr>
          <w:p w14:paraId="714B21BC" w14:textId="2AD20E80" w:rsidR="0050138B" w:rsidRDefault="0050138B" w:rsidP="0050138B">
            <w:pPr>
              <w:spacing w:after="120"/>
              <w:rPr>
                <w:ins w:id="2332" w:author="vivo-Yanliang Sun" w:date="2021-04-16T17:16:00Z"/>
                <w:rFonts w:eastAsiaTheme="minorEastAsia"/>
                <w:color w:val="0070C0"/>
                <w:lang w:val="en-US" w:eastAsia="zh-CN"/>
              </w:rPr>
            </w:pPr>
            <w:ins w:id="2333" w:author="vivo-Yanliang Sun" w:date="2021-04-16T17:16:00Z">
              <w:r>
                <w:rPr>
                  <w:rFonts w:eastAsiaTheme="minorEastAsia" w:hint="eastAsia"/>
                  <w:lang w:eastAsia="zh-CN"/>
                </w:rPr>
                <w:t xml:space="preserve">Agree with the tentative agreements. </w:t>
              </w:r>
              <w:r>
                <w:rPr>
                  <w:rFonts w:eastAsiaTheme="minorEastAsia"/>
                  <w:lang w:eastAsia="zh-CN"/>
                </w:rPr>
                <w:t>The details of the thresholds can be further discussed.</w:t>
              </w:r>
            </w:ins>
          </w:p>
        </w:tc>
      </w:tr>
    </w:tbl>
    <w:tbl>
      <w:tblPr>
        <w:tblStyle w:val="120"/>
        <w:tblW w:w="9634" w:type="dxa"/>
        <w:tblLook w:val="04A0" w:firstRow="1" w:lastRow="0" w:firstColumn="1" w:lastColumn="0" w:noHBand="0" w:noVBand="1"/>
      </w:tblPr>
      <w:tblGrid>
        <w:gridCol w:w="1230"/>
        <w:gridCol w:w="8404"/>
      </w:tblGrid>
      <w:tr w:rsidR="00E52CFA" w14:paraId="53F3985D" w14:textId="77777777">
        <w:trPr>
          <w:ins w:id="2334" w:author="Althea Huang (黃汀華)" w:date="2021-04-17T09:23:00Z"/>
        </w:trPr>
        <w:tc>
          <w:tcPr>
            <w:tcW w:w="1230" w:type="dxa"/>
          </w:tcPr>
          <w:p w14:paraId="4E83A92F" w14:textId="4328FBB4" w:rsidR="00E52CFA" w:rsidRPr="00E52CFA" w:rsidRDefault="00E52CFA" w:rsidP="0050138B">
            <w:pPr>
              <w:framePr w:w="10206" w:h="284" w:hRule="exact" w:wrap="notBeside" w:vAnchor="page" w:hAnchor="margin" w:y="1986"/>
              <w:widowControl w:val="0"/>
              <w:overflowPunct/>
              <w:autoSpaceDE/>
              <w:autoSpaceDN/>
              <w:adjustRightInd/>
              <w:ind w:right="28"/>
              <w:jc w:val="right"/>
              <w:textAlignment w:val="auto"/>
              <w:rPr>
                <w:ins w:id="2335" w:author="Althea Huang (黃汀華)" w:date="2021-04-17T09:23:00Z"/>
                <w:rFonts w:eastAsia="新細明體"/>
                <w:color w:val="0070C0"/>
                <w:lang w:val="en-US" w:eastAsia="zh-TW"/>
                <w:rPrChange w:id="2336" w:author="Althea Huang (黃汀華)" w:date="2021-04-17T09:23:00Z">
                  <w:rPr>
                    <w:ins w:id="2337" w:author="Althea Huang (黃汀華)" w:date="2021-04-17T09:23:00Z"/>
                    <w:rFonts w:ascii="Arial" w:eastAsiaTheme="minorEastAsia" w:hAnsi="Arial" w:cs="Times New Roman"/>
                    <w:i/>
                    <w:color w:val="0070C0"/>
                    <w:lang w:val="en-US" w:eastAsia="zh-CN"/>
                  </w:rPr>
                </w:rPrChange>
              </w:rPr>
            </w:pPr>
            <w:ins w:id="2338" w:author="Althea Huang (黃汀華)" w:date="2021-04-17T09:23:00Z">
              <w:r>
                <w:rPr>
                  <w:rFonts w:eastAsia="新細明體" w:hint="eastAsia"/>
                  <w:color w:val="0070C0"/>
                  <w:lang w:val="en-US" w:eastAsia="zh-TW"/>
                </w:rPr>
                <w:t>MTK</w:t>
              </w:r>
            </w:ins>
          </w:p>
        </w:tc>
        <w:tc>
          <w:tcPr>
            <w:tcW w:w="8404" w:type="dxa"/>
          </w:tcPr>
          <w:p w14:paraId="2BFE4040" w14:textId="52A529AB" w:rsidR="00E52CFA" w:rsidRPr="00E52CFA" w:rsidRDefault="00E52CFA" w:rsidP="0050138B">
            <w:pPr>
              <w:framePr w:w="10206" w:h="284" w:hRule="exact" w:wrap="notBeside" w:vAnchor="page" w:hAnchor="margin" w:y="1986"/>
              <w:widowControl w:val="0"/>
              <w:overflowPunct/>
              <w:autoSpaceDE/>
              <w:autoSpaceDN/>
              <w:adjustRightInd/>
              <w:spacing w:after="120"/>
              <w:ind w:right="28"/>
              <w:jc w:val="right"/>
              <w:textAlignment w:val="auto"/>
              <w:rPr>
                <w:ins w:id="2339" w:author="Althea Huang (黃汀華)" w:date="2021-04-17T09:23:00Z"/>
                <w:rFonts w:eastAsia="新細明體"/>
                <w:lang w:eastAsia="zh-TW"/>
                <w:rPrChange w:id="2340" w:author="Althea Huang (黃汀華)" w:date="2021-04-17T09:23:00Z">
                  <w:rPr>
                    <w:ins w:id="2341" w:author="Althea Huang (黃汀華)" w:date="2021-04-17T09:23:00Z"/>
                    <w:rFonts w:ascii="Arial" w:eastAsiaTheme="minorEastAsia" w:hAnsi="Arial" w:cs="Times New Roman"/>
                    <w:i/>
                    <w:lang w:eastAsia="zh-CN"/>
                  </w:rPr>
                </w:rPrChange>
              </w:rPr>
            </w:pPr>
            <w:ins w:id="2342" w:author="Althea Huang (黃汀華)" w:date="2021-04-17T09:23:00Z">
              <w:r>
                <w:rPr>
                  <w:rFonts w:eastAsia="新細明體" w:hint="eastAsia"/>
                  <w:lang w:eastAsia="zh-TW"/>
                </w:rPr>
                <w:t>Agree with the WF</w:t>
              </w:r>
            </w:ins>
          </w:p>
        </w:tc>
      </w:tr>
      <w:tr w:rsidR="00536291" w14:paraId="27A91447" w14:textId="77777777">
        <w:trPr>
          <w:ins w:id="2343" w:author="Huawei" w:date="2021-04-17T11:31:00Z"/>
        </w:trPr>
        <w:tc>
          <w:tcPr>
            <w:tcW w:w="1230" w:type="dxa"/>
          </w:tcPr>
          <w:p w14:paraId="154B9706" w14:textId="6E661694" w:rsidR="00536291" w:rsidRPr="00536291" w:rsidRDefault="00536291" w:rsidP="0050138B">
            <w:pPr>
              <w:framePr w:w="10206" w:h="284" w:hRule="exact" w:wrap="notBeside" w:vAnchor="page" w:hAnchor="margin" w:y="1986"/>
              <w:widowControl w:val="0"/>
              <w:overflowPunct/>
              <w:autoSpaceDE/>
              <w:autoSpaceDN/>
              <w:adjustRightInd/>
              <w:ind w:right="28"/>
              <w:jc w:val="right"/>
              <w:textAlignment w:val="auto"/>
              <w:rPr>
                <w:ins w:id="2344" w:author="Huawei" w:date="2021-04-17T11:31:00Z"/>
                <w:rFonts w:eastAsiaTheme="minorEastAsia"/>
                <w:color w:val="0070C0"/>
                <w:lang w:val="en-US" w:eastAsia="zh-CN"/>
                <w:rPrChange w:id="2345" w:author="Huawei" w:date="2021-04-17T11:31:00Z">
                  <w:rPr>
                    <w:ins w:id="2346" w:author="Huawei" w:date="2021-04-17T11:31:00Z"/>
                    <w:rFonts w:ascii="Arial" w:eastAsia="新細明體" w:hAnsi="Arial" w:cs="Times New Roman"/>
                    <w:i/>
                    <w:color w:val="0070C0"/>
                    <w:lang w:val="en-US" w:eastAsia="zh-TW"/>
                  </w:rPr>
                </w:rPrChange>
              </w:rPr>
            </w:pPr>
            <w:ins w:id="2347" w:author="Huawei" w:date="2021-04-17T11:31:00Z">
              <w:r>
                <w:rPr>
                  <w:rFonts w:eastAsiaTheme="minorEastAsia" w:hint="eastAsia"/>
                  <w:color w:val="0070C0"/>
                  <w:lang w:val="en-US" w:eastAsia="zh-CN"/>
                </w:rPr>
                <w:t>H</w:t>
              </w:r>
              <w:r>
                <w:rPr>
                  <w:rFonts w:eastAsiaTheme="minorEastAsia"/>
                  <w:color w:val="0070C0"/>
                  <w:lang w:val="en-US" w:eastAsia="zh-CN"/>
                </w:rPr>
                <w:t>uawei</w:t>
              </w:r>
            </w:ins>
          </w:p>
        </w:tc>
        <w:tc>
          <w:tcPr>
            <w:tcW w:w="8404" w:type="dxa"/>
          </w:tcPr>
          <w:p w14:paraId="0FED8F8F" w14:textId="10FDAA77" w:rsidR="00536291" w:rsidRPr="00536291" w:rsidRDefault="00536291" w:rsidP="00F46334">
            <w:pPr>
              <w:framePr w:w="10206" w:h="284" w:hRule="exact" w:wrap="notBeside" w:vAnchor="page" w:hAnchor="margin" w:y="1986"/>
              <w:widowControl w:val="0"/>
              <w:overflowPunct/>
              <w:autoSpaceDE/>
              <w:autoSpaceDN/>
              <w:adjustRightInd/>
              <w:spacing w:after="120"/>
              <w:ind w:right="28"/>
              <w:jc w:val="right"/>
              <w:textAlignment w:val="auto"/>
              <w:rPr>
                <w:ins w:id="2348" w:author="Huawei" w:date="2021-04-17T11:31:00Z"/>
                <w:rFonts w:eastAsiaTheme="minorEastAsia"/>
                <w:lang w:eastAsia="zh-CN"/>
                <w:rPrChange w:id="2349" w:author="Huawei" w:date="2021-04-17T11:32:00Z">
                  <w:rPr>
                    <w:ins w:id="2350" w:author="Huawei" w:date="2021-04-17T11:31:00Z"/>
                    <w:rFonts w:ascii="Arial" w:eastAsia="新細明體" w:hAnsi="Arial" w:cs="Times New Roman"/>
                    <w:i/>
                    <w:lang w:eastAsia="zh-TW"/>
                  </w:rPr>
                </w:rPrChange>
              </w:rPr>
            </w:pPr>
            <w:ins w:id="2351" w:author="Huawei" w:date="2021-04-17T11:32:00Z">
              <w:r>
                <w:rPr>
                  <w:rFonts w:eastAsiaTheme="minorEastAsia" w:hint="eastAsia"/>
                  <w:lang w:eastAsia="zh-CN"/>
                </w:rPr>
                <w:t>A</w:t>
              </w:r>
              <w:r>
                <w:rPr>
                  <w:rFonts w:eastAsiaTheme="minorEastAsia"/>
                  <w:lang w:eastAsia="zh-CN"/>
                </w:rPr>
                <w:t>gree with the WF.</w:t>
              </w:r>
            </w:ins>
            <w:ins w:id="2352" w:author="Huawei" w:date="2021-04-17T11:38:00Z">
              <w:r>
                <w:rPr>
                  <w:rFonts w:eastAsiaTheme="minorEastAsia"/>
                  <w:lang w:eastAsia="zh-CN"/>
                </w:rPr>
                <w:t xml:space="preserve"> How to derive the values of X and Y need to be further studied</w:t>
              </w:r>
            </w:ins>
            <w:ins w:id="2353" w:author="Huawei" w:date="2021-04-17T11:39:00Z">
              <w:r>
                <w:rPr>
                  <w:rFonts w:eastAsiaTheme="minorEastAsia"/>
                  <w:lang w:eastAsia="zh-CN"/>
                </w:rPr>
                <w:t xml:space="preserve"> in RAN4</w:t>
              </w:r>
            </w:ins>
            <w:ins w:id="2354" w:author="Huawei" w:date="2021-04-17T11:38:00Z">
              <w:r>
                <w:rPr>
                  <w:rFonts w:eastAsiaTheme="minorEastAsia"/>
                  <w:lang w:eastAsia="zh-CN"/>
                </w:rPr>
                <w:t>.</w:t>
              </w:r>
            </w:ins>
          </w:p>
        </w:tc>
      </w:tr>
    </w:tbl>
    <w:tbl>
      <w:tblPr>
        <w:tblStyle w:val="120"/>
        <w:tblW w:w="9634" w:type="dxa"/>
        <w:tblLook w:val="04A0" w:firstRow="1" w:lastRow="0" w:firstColumn="1" w:lastColumn="0" w:noHBand="0" w:noVBand="1"/>
      </w:tblPr>
      <w:tblGrid>
        <w:gridCol w:w="1230"/>
        <w:gridCol w:w="8404"/>
      </w:tblGrid>
      <w:tr w:rsidR="000158B8" w14:paraId="47034E0A" w14:textId="77777777">
        <w:trPr>
          <w:ins w:id="2355" w:author="Santhan Thangarasa" w:date="2021-04-17T22:49:00Z"/>
        </w:trPr>
        <w:tc>
          <w:tcPr>
            <w:tcW w:w="1230" w:type="dxa"/>
          </w:tcPr>
          <w:p w14:paraId="11609B0F" w14:textId="55CEEBC8" w:rsidR="000158B8" w:rsidRDefault="000158B8" w:rsidP="0050138B">
            <w:pPr>
              <w:rPr>
                <w:ins w:id="2356" w:author="Santhan Thangarasa" w:date="2021-04-17T22:49:00Z"/>
                <w:rFonts w:eastAsiaTheme="minorEastAsia"/>
                <w:color w:val="0070C0"/>
                <w:lang w:val="en-US" w:eastAsia="zh-CN"/>
              </w:rPr>
            </w:pPr>
            <w:ins w:id="2357" w:author="Santhan Thangarasa" w:date="2021-04-17T22:49:00Z">
              <w:r>
                <w:rPr>
                  <w:rFonts w:eastAsiaTheme="minorEastAsia"/>
                  <w:color w:val="0070C0"/>
                  <w:lang w:val="en-US" w:eastAsia="zh-CN"/>
                </w:rPr>
                <w:t>Ericsson</w:t>
              </w:r>
            </w:ins>
          </w:p>
        </w:tc>
        <w:tc>
          <w:tcPr>
            <w:tcW w:w="8404" w:type="dxa"/>
          </w:tcPr>
          <w:p w14:paraId="42295734" w14:textId="6E0CE193" w:rsidR="00BB2C12" w:rsidRDefault="000158B8" w:rsidP="00F46334">
            <w:pPr>
              <w:spacing w:after="120"/>
              <w:rPr>
                <w:ins w:id="2358" w:author="Santhan Thangarasa" w:date="2021-04-17T22:49:00Z"/>
                <w:rFonts w:eastAsiaTheme="minorEastAsia"/>
                <w:lang w:eastAsia="zh-CN"/>
              </w:rPr>
            </w:pPr>
            <w:ins w:id="2359" w:author="Santhan Thangarasa" w:date="2021-04-17T22:50:00Z">
              <w:r>
                <w:rPr>
                  <w:rFonts w:eastAsiaTheme="minorEastAsia"/>
                  <w:lang w:eastAsia="zh-CN"/>
                </w:rPr>
                <w:t>Given that there is a clear majority</w:t>
              </w:r>
            </w:ins>
            <w:ins w:id="2360" w:author="Santhan Thangarasa" w:date="2021-04-17T22:51:00Z">
              <w:r>
                <w:rPr>
                  <w:rFonts w:eastAsiaTheme="minorEastAsia"/>
                  <w:lang w:eastAsia="zh-CN"/>
                </w:rPr>
                <w:t xml:space="preserve"> support for option 1 and only one company supports 1a, our view is that option 1 can be made into agreement</w:t>
              </w:r>
            </w:ins>
            <w:ins w:id="2361" w:author="Santhan Thangarasa" w:date="2021-04-17T22:53:00Z">
              <w:r w:rsidR="002A37D3">
                <w:rPr>
                  <w:rFonts w:eastAsiaTheme="minorEastAsia"/>
                  <w:lang w:eastAsia="zh-CN"/>
                </w:rPr>
                <w:t xml:space="preserve"> and RAN4 can further discuss the value of X and Y at next meeting</w:t>
              </w:r>
            </w:ins>
            <w:ins w:id="2362" w:author="Santhan Thangarasa" w:date="2021-04-17T22:52:00Z">
              <w:r w:rsidR="002A37D3">
                <w:rPr>
                  <w:rFonts w:eastAsiaTheme="minorEastAsia"/>
                  <w:lang w:eastAsia="zh-CN"/>
                </w:rPr>
                <w:t xml:space="preserve">. </w:t>
              </w:r>
            </w:ins>
          </w:p>
        </w:tc>
      </w:tr>
      <w:tr w:rsidR="004E51C7" w14:paraId="0B4DC5B3" w14:textId="77777777">
        <w:trPr>
          <w:ins w:id="2363" w:author="Nokia" w:date="2021-04-19T12:11:00Z"/>
        </w:trPr>
        <w:tc>
          <w:tcPr>
            <w:tcW w:w="1230" w:type="dxa"/>
          </w:tcPr>
          <w:p w14:paraId="4E1D7F25" w14:textId="49D0BB44" w:rsidR="004E51C7" w:rsidRDefault="004E51C7" w:rsidP="0050138B">
            <w:pPr>
              <w:rPr>
                <w:ins w:id="2364" w:author="Nokia" w:date="2021-04-19T12:11:00Z"/>
                <w:rFonts w:eastAsiaTheme="minorEastAsia"/>
                <w:color w:val="0070C0"/>
                <w:lang w:val="en-US" w:eastAsia="zh-CN"/>
              </w:rPr>
            </w:pPr>
            <w:ins w:id="2365" w:author="Nokia" w:date="2021-04-19T12:11:00Z">
              <w:r>
                <w:rPr>
                  <w:rFonts w:eastAsiaTheme="minorEastAsia"/>
                  <w:color w:val="0070C0"/>
                  <w:lang w:val="en-US" w:eastAsia="zh-CN"/>
                </w:rPr>
                <w:t>Nokia</w:t>
              </w:r>
            </w:ins>
          </w:p>
        </w:tc>
        <w:tc>
          <w:tcPr>
            <w:tcW w:w="8404" w:type="dxa"/>
          </w:tcPr>
          <w:p w14:paraId="5CA399BD" w14:textId="729E5CDB" w:rsidR="004E51C7" w:rsidRDefault="004E51C7" w:rsidP="00F46334">
            <w:pPr>
              <w:spacing w:after="120"/>
              <w:rPr>
                <w:ins w:id="2366" w:author="Nokia" w:date="2021-04-19T12:11:00Z"/>
                <w:rFonts w:eastAsiaTheme="minorEastAsia"/>
                <w:lang w:eastAsia="zh-CN"/>
              </w:rPr>
            </w:pPr>
            <w:ins w:id="2367" w:author="Nokia" w:date="2021-04-19T12:11:00Z">
              <w:r w:rsidRPr="004E51C7">
                <w:rPr>
                  <w:rFonts w:eastAsiaTheme="minorEastAsia"/>
                  <w:lang w:eastAsia="zh-CN"/>
                </w:rPr>
                <w:t>The WF is agreeable, but to understand the intention of the sub-bullets better, could it still be clarified what the Qout values related to the sub-bullets are? We understand this is a BLER value, not SINR. Qout values are agnostic to receiver design, while the dB values are not, so the formula needs some clarification. Same question is asked related to the WF.</w:t>
              </w:r>
            </w:ins>
          </w:p>
        </w:tc>
      </w:tr>
    </w:tbl>
    <w:p w14:paraId="3DB57DA8" w14:textId="77777777" w:rsidR="0098546E" w:rsidRDefault="0098546E">
      <w:pPr>
        <w:rPr>
          <w:i/>
          <w:color w:val="0070C0"/>
          <w:lang w:val="en-US" w:eastAsia="zh-CN"/>
        </w:rPr>
      </w:pPr>
    </w:p>
    <w:p w14:paraId="3DB57DA9"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2-3-3: what is the radio link quality in Issue 2-3-2</w:t>
      </w:r>
    </w:p>
    <w:tbl>
      <w:tblPr>
        <w:tblStyle w:val="afc"/>
        <w:tblW w:w="9634" w:type="dxa"/>
        <w:tblLook w:val="04A0" w:firstRow="1" w:lastRow="0" w:firstColumn="1" w:lastColumn="0" w:noHBand="0" w:noVBand="1"/>
      </w:tblPr>
      <w:tblGrid>
        <w:gridCol w:w="9634"/>
      </w:tblGrid>
      <w:tr w:rsidR="0098546E" w14:paraId="3DB57DAB" w14:textId="77777777">
        <w:tc>
          <w:tcPr>
            <w:tcW w:w="9634" w:type="dxa"/>
          </w:tcPr>
          <w:p w14:paraId="3DB57DAA"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DBC" w14:textId="77777777">
        <w:tc>
          <w:tcPr>
            <w:tcW w:w="9634" w:type="dxa"/>
          </w:tcPr>
          <w:p w14:paraId="3DB57DAC" w14:textId="77777777" w:rsidR="0098546E" w:rsidRDefault="00450289">
            <w:pPr>
              <w:spacing w:after="120"/>
              <w:rPr>
                <w:rFonts w:eastAsia="新細明體"/>
                <w:color w:val="000000"/>
                <w:lang w:val="en-US" w:eastAsia="zh-TW"/>
              </w:rPr>
            </w:pPr>
            <w:r>
              <w:rPr>
                <w:rFonts w:eastAsia="新細明體"/>
                <w:b/>
                <w:bCs/>
                <w:color w:val="000000"/>
                <w:lang w:val="en-US" w:eastAsia="zh-TW"/>
              </w:rPr>
              <w:t xml:space="preserve">Status </w:t>
            </w:r>
          </w:p>
          <w:p w14:paraId="3DB57DAD" w14:textId="77777777" w:rsidR="0098546E" w:rsidRDefault="00450289">
            <w:pPr>
              <w:spacing w:after="120"/>
              <w:rPr>
                <w:rFonts w:eastAsia="新細明體"/>
                <w:color w:val="000000"/>
                <w:lang w:eastAsia="zh-TW"/>
              </w:rPr>
            </w:pPr>
            <w:r>
              <w:rPr>
                <w:rFonts w:eastAsia="新細明體"/>
                <w:color w:val="000000"/>
                <w:lang w:eastAsia="zh-TW"/>
              </w:rPr>
              <w:t>No objection on Option 1.</w:t>
            </w:r>
          </w:p>
          <w:p w14:paraId="3DB57DAE"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DAF" w14:textId="77777777" w:rsidR="0098546E" w:rsidRDefault="00450289">
            <w:pPr>
              <w:numPr>
                <w:ilvl w:val="0"/>
                <w:numId w:val="39"/>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based on SINR. (</w:t>
            </w:r>
            <w:r>
              <w:rPr>
                <w:rFonts w:eastAsia="新細明體"/>
                <w:b/>
                <w:bCs/>
                <w:color w:val="000000"/>
                <w:lang w:eastAsia="zh-TW"/>
              </w:rPr>
              <w:t>CMCC</w:t>
            </w:r>
            <w:r>
              <w:rPr>
                <w:rFonts w:eastAsia="新細明體"/>
                <w:color w:val="000000"/>
                <w:lang w:eastAsia="zh-TW"/>
              </w:rPr>
              <w:t xml:space="preserve">, </w:t>
            </w:r>
            <w:r>
              <w:rPr>
                <w:rFonts w:eastAsia="新細明體"/>
                <w:b/>
                <w:bCs/>
                <w:color w:val="000000"/>
                <w:lang w:eastAsia="zh-TW"/>
              </w:rPr>
              <w:t>Qualcomm</w:t>
            </w:r>
            <w:r>
              <w:rPr>
                <w:rFonts w:eastAsia="新細明體"/>
                <w:color w:val="000000"/>
                <w:lang w:eastAsia="zh-TW"/>
              </w:rPr>
              <w:t xml:space="preserve">, </w:t>
            </w:r>
            <w:r>
              <w:rPr>
                <w:rFonts w:eastAsia="新細明體"/>
                <w:b/>
                <w:bCs/>
                <w:color w:val="000000"/>
                <w:lang w:eastAsia="zh-TW"/>
              </w:rPr>
              <w:t>Intel</w:t>
            </w:r>
            <w:r>
              <w:rPr>
                <w:rFonts w:eastAsia="新細明體"/>
                <w:color w:val="000000"/>
                <w:lang w:eastAsia="zh-TW"/>
              </w:rPr>
              <w:t xml:space="preserve">, </w:t>
            </w:r>
            <w:r>
              <w:rPr>
                <w:rFonts w:eastAsia="新細明體"/>
                <w:b/>
                <w:bCs/>
                <w:color w:val="000000"/>
                <w:lang w:eastAsia="zh-TW"/>
              </w:rPr>
              <w:t>Nokia,</w:t>
            </w:r>
            <w:r>
              <w:rPr>
                <w:rFonts w:eastAsia="新細明體"/>
                <w:color w:val="000000"/>
                <w:lang w:eastAsia="zh-TW"/>
              </w:rPr>
              <w:t xml:space="preserve"> </w:t>
            </w:r>
            <w:r>
              <w:rPr>
                <w:rFonts w:eastAsia="新細明體"/>
                <w:b/>
                <w:bCs/>
                <w:color w:val="000000"/>
                <w:lang w:eastAsia="zh-TW"/>
              </w:rPr>
              <w:t>Oppo,</w:t>
            </w:r>
            <w:r>
              <w:rPr>
                <w:rFonts w:eastAsia="新細明體"/>
                <w:color w:val="000000"/>
                <w:lang w:eastAsia="zh-TW"/>
              </w:rPr>
              <w:t xml:space="preserve"> </w:t>
            </w:r>
            <w:r>
              <w:rPr>
                <w:rFonts w:eastAsia="新細明體"/>
                <w:b/>
                <w:bCs/>
                <w:color w:val="000000"/>
                <w:lang w:eastAsia="zh-TW"/>
              </w:rPr>
              <w:t>MTK</w:t>
            </w:r>
            <w:r>
              <w:rPr>
                <w:rFonts w:eastAsia="新細明體"/>
                <w:b/>
                <w:bCs/>
                <w:color w:val="000000"/>
                <w:lang w:val="en-US" w:eastAsia="zh-TW"/>
              </w:rPr>
              <w:t>, vivo, Ericsson, Huawei, CATT</w:t>
            </w:r>
            <w:r>
              <w:rPr>
                <w:rFonts w:eastAsia="新細明體"/>
                <w:color w:val="000000"/>
                <w:lang w:eastAsia="zh-TW"/>
              </w:rPr>
              <w:t>)</w:t>
            </w:r>
          </w:p>
          <w:p w14:paraId="3DB57DB0" w14:textId="77777777" w:rsidR="0098546E" w:rsidRDefault="00450289">
            <w:pPr>
              <w:numPr>
                <w:ilvl w:val="1"/>
                <w:numId w:val="39"/>
              </w:numPr>
              <w:spacing w:after="120"/>
              <w:ind w:left="1620"/>
              <w:textAlignment w:val="center"/>
              <w:rPr>
                <w:rFonts w:ascii="Calibri" w:eastAsia="新細明體" w:hAnsi="Calibri" w:cs="Calibri"/>
                <w:color w:val="000000"/>
                <w:sz w:val="24"/>
                <w:szCs w:val="24"/>
                <w:lang w:val="en-US" w:eastAsia="zh-TW"/>
              </w:rPr>
            </w:pPr>
            <w:r>
              <w:rPr>
                <w:rFonts w:eastAsia="新細明體"/>
                <w:color w:val="000000"/>
                <w:lang w:eastAsia="zh-TW"/>
              </w:rPr>
              <w:t>Option 1a: (</w:t>
            </w:r>
            <w:r>
              <w:rPr>
                <w:rFonts w:eastAsia="新細明體"/>
                <w:b/>
                <w:bCs/>
                <w:color w:val="000000"/>
                <w:lang w:eastAsia="zh-TW"/>
              </w:rPr>
              <w:t>Intel</w:t>
            </w:r>
            <w:r>
              <w:rPr>
                <w:rFonts w:eastAsia="新細明體"/>
                <w:b/>
                <w:bCs/>
                <w:color w:val="000000"/>
                <w:lang w:val="en-US" w:eastAsia="zh-TW"/>
              </w:rPr>
              <w:t>, CMCC</w:t>
            </w:r>
            <w:r>
              <w:rPr>
                <w:rFonts w:eastAsia="新細明體"/>
                <w:color w:val="000000"/>
                <w:lang w:eastAsia="zh-TW"/>
              </w:rPr>
              <w:t>)</w:t>
            </w:r>
          </w:p>
          <w:p w14:paraId="3DB57DB1" w14:textId="77777777" w:rsidR="0098546E" w:rsidRDefault="00450289">
            <w:pPr>
              <w:numPr>
                <w:ilvl w:val="2"/>
                <w:numId w:val="39"/>
              </w:numPr>
              <w:spacing w:after="240"/>
              <w:textAlignment w:val="center"/>
              <w:rPr>
                <w:rFonts w:ascii="Calibri" w:eastAsia="新細明體" w:hAnsi="Calibri" w:cs="Calibri"/>
                <w:color w:val="000000"/>
                <w:sz w:val="24"/>
                <w:szCs w:val="24"/>
                <w:lang w:eastAsia="zh-TW"/>
              </w:rPr>
            </w:pPr>
            <w:r>
              <w:rPr>
                <w:rFonts w:eastAsia="新細明體"/>
                <w:color w:val="000000"/>
                <w:lang w:eastAsia="zh-TW"/>
              </w:rPr>
              <w:t>Since SINR value varies with time, a more robust criteria based on SINR is expected to be discussed.</w:t>
            </w:r>
          </w:p>
          <w:p w14:paraId="3DB57DB2" w14:textId="77777777" w:rsidR="0098546E" w:rsidRDefault="00450289">
            <w:pPr>
              <w:numPr>
                <w:ilvl w:val="2"/>
                <w:numId w:val="39"/>
              </w:numPr>
              <w:spacing w:after="240"/>
              <w:textAlignment w:val="center"/>
              <w:rPr>
                <w:rFonts w:ascii="Calibri" w:eastAsia="新細明體" w:hAnsi="Calibri" w:cs="Calibri"/>
                <w:color w:val="000000"/>
                <w:sz w:val="24"/>
                <w:szCs w:val="24"/>
                <w:lang w:eastAsia="zh-TW"/>
              </w:rPr>
            </w:pPr>
            <w:r>
              <w:rPr>
                <w:rFonts w:eastAsia="新細明體"/>
                <w:color w:val="000000"/>
                <w:lang w:eastAsia="zh-TW"/>
              </w:rPr>
              <w:t xml:space="preserve">SINR will be evaluated during a time window to check if it satisfies the criteria of relaxation or not. The exact window length and how to process SINR value during the window for relaxing RLM/BFD can be further studied. </w:t>
            </w:r>
          </w:p>
          <w:p w14:paraId="3DB57DB3" w14:textId="77777777" w:rsidR="0098546E" w:rsidRDefault="00450289">
            <w:pPr>
              <w:numPr>
                <w:ilvl w:val="0"/>
                <w:numId w:val="39"/>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2: based on BLER of hypothetical PDCCH. (</w:t>
            </w:r>
            <w:r>
              <w:rPr>
                <w:rFonts w:eastAsia="新細明體"/>
                <w:b/>
                <w:bCs/>
                <w:color w:val="000000"/>
                <w:u w:val="single"/>
                <w:lang w:eastAsia="zh-TW"/>
              </w:rPr>
              <w:t>Xiaomi</w:t>
            </w:r>
            <w:r>
              <w:rPr>
                <w:rFonts w:eastAsia="新細明體"/>
                <w:color w:val="000000"/>
                <w:lang w:eastAsia="zh-TW"/>
              </w:rPr>
              <w:t xml:space="preserve">, </w:t>
            </w:r>
            <w:r>
              <w:rPr>
                <w:rFonts w:eastAsia="新細明體"/>
                <w:b/>
                <w:bCs/>
                <w:color w:val="000000"/>
                <w:lang w:eastAsia="zh-TW"/>
              </w:rPr>
              <w:t>MTK</w:t>
            </w:r>
            <w:r>
              <w:rPr>
                <w:rFonts w:eastAsia="新細明體"/>
                <w:b/>
                <w:bCs/>
                <w:color w:val="000000"/>
                <w:lang w:val="en-US" w:eastAsia="zh-TW"/>
              </w:rPr>
              <w:t>, vivo</w:t>
            </w:r>
            <w:r>
              <w:rPr>
                <w:rFonts w:eastAsia="新細明體"/>
                <w:color w:val="000000"/>
                <w:lang w:eastAsia="zh-TW"/>
              </w:rPr>
              <w:t>)</w:t>
            </w:r>
          </w:p>
          <w:p w14:paraId="3DB57DB4" w14:textId="77777777" w:rsidR="0098546E" w:rsidRDefault="00450289">
            <w:pPr>
              <w:numPr>
                <w:ilvl w:val="0"/>
                <w:numId w:val="39"/>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3: </w:t>
            </w:r>
            <w:r>
              <w:rPr>
                <w:rFonts w:eastAsia="新細明體"/>
                <w:b/>
                <w:bCs/>
                <w:color w:val="000000"/>
                <w:lang w:eastAsia="zh-TW"/>
              </w:rPr>
              <w:t>BFD</w:t>
            </w:r>
            <w:r>
              <w:rPr>
                <w:rFonts w:eastAsia="新細明體"/>
                <w:color w:val="000000"/>
                <w:lang w:eastAsia="zh-TW"/>
              </w:rPr>
              <w:t xml:space="preserve"> should be relaxed at least better than CBD condition. Whether </w:t>
            </w:r>
            <w:r>
              <w:rPr>
                <w:rFonts w:eastAsia="新細明體"/>
                <w:b/>
                <w:bCs/>
                <w:color w:val="000000"/>
                <w:lang w:eastAsia="zh-TW"/>
              </w:rPr>
              <w:t>RSRP</w:t>
            </w:r>
            <w:r>
              <w:rPr>
                <w:rFonts w:eastAsia="新細明體"/>
                <w:color w:val="000000"/>
                <w:lang w:eastAsia="zh-TW"/>
              </w:rPr>
              <w:t xml:space="preserve"> is also needed to be considered for relaxation criteria of BFD needs further discussion. (</w:t>
            </w:r>
            <w:r>
              <w:rPr>
                <w:rFonts w:eastAsia="新細明體"/>
                <w:b/>
                <w:bCs/>
                <w:color w:val="000000"/>
                <w:lang w:eastAsia="zh-TW"/>
              </w:rPr>
              <w:t>Intel</w:t>
            </w:r>
            <w:r>
              <w:rPr>
                <w:rFonts w:eastAsia="新細明體"/>
                <w:b/>
                <w:bCs/>
                <w:color w:val="000000"/>
                <w:lang w:val="en-US" w:eastAsia="zh-TW"/>
              </w:rPr>
              <w:t>, MTK</w:t>
            </w:r>
            <w:r>
              <w:rPr>
                <w:rFonts w:eastAsia="新細明體"/>
                <w:color w:val="000000"/>
                <w:lang w:eastAsia="zh-TW"/>
              </w:rPr>
              <w:t>)</w:t>
            </w:r>
          </w:p>
          <w:p w14:paraId="3DB57DB5" w14:textId="0EC006A0" w:rsidR="0098546E" w:rsidRDefault="00450289">
            <w:pPr>
              <w:spacing w:after="120"/>
              <w:rPr>
                <w:rFonts w:eastAsia="新細明體"/>
                <w:color w:val="000000"/>
                <w:lang w:val="en-US" w:eastAsia="zh-TW"/>
              </w:rPr>
            </w:pPr>
            <w:r>
              <w:rPr>
                <w:rFonts w:eastAsia="新細明體"/>
                <w:b/>
                <w:bCs/>
                <w:color w:val="000000"/>
                <w:lang w:val="en-US" w:eastAsia="zh-TW"/>
              </w:rPr>
              <w:t>Moderator</w:t>
            </w:r>
            <w:del w:id="2368" w:author="Huaning Niu" w:date="2021-04-16T11:03:00Z">
              <w:r w:rsidDel="0088660C">
                <w:rPr>
                  <w:rFonts w:eastAsia="新細明體"/>
                  <w:b/>
                  <w:bCs/>
                  <w:color w:val="000000"/>
                  <w:lang w:val="en-US" w:eastAsia="zh-TW"/>
                </w:rPr>
                <w:delText>'</w:delText>
              </w:r>
            </w:del>
            <w:ins w:id="2369" w:author="Huaning Niu" w:date="2021-04-16T11:03:00Z">
              <w:r w:rsidR="0088660C">
                <w:rPr>
                  <w:rFonts w:eastAsia="新細明體"/>
                  <w:b/>
                  <w:bCs/>
                  <w:color w:val="000000"/>
                  <w:lang w:val="en-US" w:eastAsia="zh-TW"/>
                </w:rPr>
                <w:t>’</w:t>
              </w:r>
            </w:ins>
            <w:r>
              <w:rPr>
                <w:rFonts w:eastAsia="新細明體"/>
                <w:b/>
                <w:bCs/>
                <w:color w:val="000000"/>
                <w:lang w:val="en-US" w:eastAsia="zh-TW"/>
              </w:rPr>
              <w:t>s comment</w:t>
            </w:r>
          </w:p>
          <w:p w14:paraId="3DB57DB6" w14:textId="77777777" w:rsidR="0098546E" w:rsidRDefault="00450289">
            <w:pPr>
              <w:spacing w:after="120"/>
              <w:rPr>
                <w:rFonts w:eastAsia="新細明體"/>
                <w:color w:val="000000"/>
                <w:lang w:eastAsia="zh-TW"/>
              </w:rPr>
            </w:pPr>
            <w:r>
              <w:rPr>
                <w:rFonts w:eastAsia="新細明體"/>
                <w:color w:val="000000"/>
                <w:lang w:eastAsia="zh-TW"/>
              </w:rPr>
              <w:t>No objection on Option 1.</w:t>
            </w:r>
          </w:p>
          <w:p w14:paraId="3DB57DB7"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 </w:t>
            </w:r>
            <w:r>
              <w:rPr>
                <w:rFonts w:eastAsia="新細明體"/>
                <w:color w:val="000000"/>
                <w:lang w:eastAsia="zh-TW"/>
              </w:rPr>
              <w:t>Xiaomi</w:t>
            </w:r>
            <w:r>
              <w:rPr>
                <w:rFonts w:eastAsia="新細明體"/>
                <w:color w:val="000000"/>
                <w:lang w:val="en-US" w:eastAsia="zh-TW"/>
              </w:rPr>
              <w:t xml:space="preserve">: please check if it is ok to go with Option 1 </w:t>
            </w:r>
          </w:p>
          <w:p w14:paraId="3DB57DB8"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w:t>
            </w:r>
            <w:r>
              <w:rPr>
                <w:rFonts w:eastAsia="新細明體"/>
                <w:color w:val="000000"/>
                <w:lang w:val="en-US" w:eastAsia="zh-TW"/>
              </w:rPr>
              <w:t xml:space="preserve"> Work on WF directly. The draft WF is suggested below: </w:t>
            </w:r>
          </w:p>
          <w:p w14:paraId="3DB57DB9" w14:textId="77777777" w:rsidR="0098546E" w:rsidRDefault="00450289">
            <w:pPr>
              <w:spacing w:after="120"/>
              <w:rPr>
                <w:rFonts w:eastAsia="新細明體"/>
                <w:color w:val="000000"/>
                <w:lang w:val="en-US" w:eastAsia="zh-TW"/>
              </w:rPr>
            </w:pPr>
            <w:r>
              <w:rPr>
                <w:rFonts w:eastAsia="新細明體"/>
                <w:color w:val="000000"/>
                <w:lang w:val="en-US" w:eastAsia="zh-TW"/>
              </w:rPr>
              <w:t>The radio link quality in g</w:t>
            </w:r>
            <w:r>
              <w:rPr>
                <w:rFonts w:eastAsia="新細明體"/>
                <w:color w:val="000000"/>
                <w:lang w:eastAsia="zh-TW"/>
              </w:rPr>
              <w:t xml:space="preserve">ood serving cell quality criteria </w:t>
            </w:r>
            <w:r>
              <w:rPr>
                <w:rFonts w:eastAsia="新細明體"/>
                <w:color w:val="000000"/>
                <w:lang w:val="en-US" w:eastAsia="zh-TW"/>
              </w:rPr>
              <w:t xml:space="preserve">for R17 RLM/BFD relaxation is based on </w:t>
            </w:r>
            <w:r>
              <w:rPr>
                <w:rFonts w:eastAsia="新細明體"/>
                <w:color w:val="000000"/>
                <w:lang w:eastAsia="zh-TW"/>
              </w:rPr>
              <w:t>SINR</w:t>
            </w:r>
          </w:p>
          <w:p w14:paraId="3DB57DBA" w14:textId="77777777" w:rsidR="0098546E" w:rsidRDefault="00450289">
            <w:pPr>
              <w:numPr>
                <w:ilvl w:val="0"/>
                <w:numId w:val="40"/>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FFS how to define the metric of SINR</w:t>
            </w:r>
          </w:p>
          <w:p w14:paraId="3DB57DBB" w14:textId="77777777" w:rsidR="0098546E" w:rsidRDefault="00450289">
            <w:pPr>
              <w:numPr>
                <w:ilvl w:val="0"/>
                <w:numId w:val="40"/>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FFS </w:t>
            </w:r>
            <w:r>
              <w:rPr>
                <w:rFonts w:eastAsia="新細明體"/>
                <w:color w:val="000000"/>
                <w:lang w:val="en-US" w:eastAsia="zh-TW"/>
              </w:rPr>
              <w:t>w</w:t>
            </w:r>
            <w:r>
              <w:rPr>
                <w:rFonts w:eastAsia="新細明體"/>
                <w:color w:val="000000"/>
                <w:lang w:eastAsia="zh-TW"/>
              </w:rPr>
              <w:t>hether RSRP is also needed for BFD</w:t>
            </w:r>
            <w:r>
              <w:rPr>
                <w:rFonts w:eastAsia="新細明體"/>
                <w:color w:val="000000"/>
                <w:lang w:val="en-US" w:eastAsia="zh-TW"/>
              </w:rPr>
              <w:t xml:space="preserve"> as additional condition</w:t>
            </w:r>
          </w:p>
        </w:tc>
      </w:tr>
    </w:tbl>
    <w:tbl>
      <w:tblPr>
        <w:tblStyle w:val="120"/>
        <w:tblW w:w="9634" w:type="dxa"/>
        <w:tblLayout w:type="fixed"/>
        <w:tblLook w:val="04A0" w:firstRow="1" w:lastRow="0" w:firstColumn="1" w:lastColumn="0" w:noHBand="0" w:noVBand="1"/>
      </w:tblPr>
      <w:tblGrid>
        <w:gridCol w:w="1230"/>
        <w:gridCol w:w="8404"/>
      </w:tblGrid>
      <w:tr w:rsidR="0098546E" w14:paraId="3DB57DBF" w14:textId="77777777">
        <w:tc>
          <w:tcPr>
            <w:tcW w:w="1230" w:type="dxa"/>
          </w:tcPr>
          <w:p w14:paraId="3DB57DBD" w14:textId="77777777" w:rsidR="0098546E" w:rsidRDefault="00450289">
            <w:pPr>
              <w:rPr>
                <w:rFonts w:eastAsiaTheme="minorEastAsia"/>
                <w:color w:val="0070C0"/>
                <w:lang w:val="en-US" w:eastAsia="zh-CN"/>
              </w:rPr>
            </w:pPr>
            <w:del w:id="2370" w:author="Xiaomi" w:date="2021-04-15T16:51:00Z">
              <w:r>
                <w:rPr>
                  <w:rFonts w:eastAsiaTheme="minorEastAsia" w:hint="eastAsia"/>
                  <w:color w:val="0070C0"/>
                  <w:lang w:val="en-US" w:eastAsia="zh-CN"/>
                </w:rPr>
                <w:delText>Company A</w:delText>
              </w:r>
            </w:del>
            <w:ins w:id="2371" w:author="Xiaomi" w:date="2021-04-15T16:51:00Z">
              <w:r>
                <w:rPr>
                  <w:rFonts w:eastAsiaTheme="minorEastAsia" w:hint="eastAsia"/>
                  <w:color w:val="0070C0"/>
                  <w:lang w:val="en-US" w:eastAsia="zh-CN"/>
                </w:rPr>
                <w:t>Xiaomi</w:t>
              </w:r>
            </w:ins>
          </w:p>
        </w:tc>
        <w:tc>
          <w:tcPr>
            <w:tcW w:w="8404" w:type="dxa"/>
          </w:tcPr>
          <w:p w14:paraId="3DB57DBE" w14:textId="77777777" w:rsidR="0098546E" w:rsidRDefault="00450289">
            <w:pPr>
              <w:rPr>
                <w:lang w:eastAsia="ko-KR"/>
              </w:rPr>
            </w:pPr>
            <w:ins w:id="2372" w:author="Xiaomi" w:date="2021-04-15T16:51:00Z">
              <w:r>
                <w:rPr>
                  <w:lang w:eastAsia="zh-CN"/>
                </w:rPr>
                <w:t>From our perspective, applying the metric o</w:t>
              </w:r>
              <w:r>
                <w:rPr>
                  <w:rFonts w:hint="eastAsia"/>
                  <w:lang w:eastAsia="zh-CN"/>
                </w:rPr>
                <w:t>f</w:t>
              </w:r>
              <w:r>
                <w:rPr>
                  <w:lang w:eastAsia="zh-CN"/>
                </w:rPr>
                <w:t xml:space="preserve"> </w:t>
              </w:r>
              <w:r>
                <w:rPr>
                  <w:rFonts w:hint="eastAsia"/>
                  <w:lang w:eastAsia="zh-CN"/>
                </w:rPr>
                <w:t>BLER</w:t>
              </w:r>
              <w:r>
                <w:rPr>
                  <w:lang w:eastAsia="zh-CN"/>
                </w:rPr>
                <w:t xml:space="preserve"> </w:t>
              </w:r>
              <w:r>
                <w:rPr>
                  <w:rFonts w:hint="eastAsia"/>
                  <w:lang w:eastAsia="zh-CN"/>
                </w:rPr>
                <w:t>would</w:t>
              </w:r>
              <w:r>
                <w:rPr>
                  <w:lang w:eastAsia="zh-CN"/>
                </w:rPr>
                <w:t xml:space="preserve"> </w:t>
              </w:r>
              <w:r>
                <w:rPr>
                  <w:rFonts w:hint="eastAsia"/>
                  <w:lang w:eastAsia="zh-CN"/>
                </w:rPr>
                <w:t>be</w:t>
              </w:r>
              <w:r>
                <w:rPr>
                  <w:lang w:eastAsia="zh-CN"/>
                </w:rPr>
                <w:t xml:space="preserve"> </w:t>
              </w:r>
              <w:r>
                <w:rPr>
                  <w:rFonts w:hint="eastAsia"/>
                  <w:lang w:eastAsia="zh-CN"/>
                </w:rPr>
                <w:t>more</w:t>
              </w:r>
              <w:r>
                <w:rPr>
                  <w:lang w:eastAsia="zh-CN"/>
                </w:rPr>
                <w:t xml:space="preserve"> straightforward</w:t>
              </w:r>
              <w:r>
                <w:rPr>
                  <w:rFonts w:hint="eastAsia"/>
                  <w:lang w:eastAsia="zh-CN"/>
                </w:rPr>
                <w:t xml:space="preserve"> </w:t>
              </w:r>
              <w:r>
                <w:rPr>
                  <w:lang w:eastAsia="zh-CN"/>
                </w:rPr>
                <w:t>considering different U</w:t>
              </w:r>
            </w:ins>
            <w:ins w:id="2373" w:author="Xiaomi" w:date="2021-04-15T16:53:00Z">
              <w:r>
                <w:rPr>
                  <w:lang w:eastAsia="zh-CN"/>
                </w:rPr>
                <w:t>E</w:t>
              </w:r>
            </w:ins>
            <w:ins w:id="2374" w:author="Xiaomi" w:date="2021-04-15T16:51:00Z">
              <w:r>
                <w:rPr>
                  <w:lang w:eastAsia="zh-CN"/>
                </w:rPr>
                <w:t xml:space="preserve"> receiver </w:t>
              </w:r>
              <w:r>
                <w:rPr>
                  <w:rFonts w:hint="eastAsia"/>
                  <w:lang w:eastAsia="zh-CN"/>
                </w:rPr>
                <w:t>performance</w:t>
              </w:r>
            </w:ins>
            <w:ins w:id="2375" w:author="Xiaomi" w:date="2021-04-15T16:52:00Z">
              <w:r>
                <w:rPr>
                  <w:lang w:eastAsia="zh-CN"/>
                </w:rPr>
                <w:t>, b</w:t>
              </w:r>
            </w:ins>
            <w:ins w:id="2376" w:author="Xiaomi" w:date="2021-04-15T16:51:00Z">
              <w:r>
                <w:rPr>
                  <w:lang w:eastAsia="zh-CN"/>
                </w:rPr>
                <w:t xml:space="preserve">ut </w:t>
              </w:r>
              <w:r>
                <w:rPr>
                  <w:rFonts w:eastAsiaTheme="minorEastAsia"/>
                  <w:lang w:eastAsia="zh-CN"/>
                </w:rPr>
                <w:t>for the sake of progress</w:t>
              </w:r>
              <w:r>
                <w:rPr>
                  <w:lang w:eastAsia="zh-CN"/>
                </w:rPr>
                <w:t xml:space="preserve"> w</w:t>
              </w:r>
              <w:r>
                <w:rPr>
                  <w:rFonts w:hint="eastAsia"/>
                  <w:lang w:eastAsia="zh-CN"/>
                </w:rPr>
                <w:t>e</w:t>
              </w:r>
              <w:r>
                <w:t xml:space="preserve"> can go with Option 1.</w:t>
              </w:r>
            </w:ins>
            <w:ins w:id="2377" w:author="Xiaomi" w:date="2021-04-15T16:52:00Z">
              <w:r>
                <w:t xml:space="preserve"> The recommended WF is fi</w:t>
              </w:r>
            </w:ins>
            <w:ins w:id="2378" w:author="Xiaomi" w:date="2021-04-15T16:53:00Z">
              <w:r>
                <w:t>ne to us.</w:t>
              </w:r>
            </w:ins>
          </w:p>
        </w:tc>
      </w:tr>
      <w:tr w:rsidR="0098546E" w14:paraId="3DB57DC2" w14:textId="77777777">
        <w:tc>
          <w:tcPr>
            <w:tcW w:w="1230" w:type="dxa"/>
          </w:tcPr>
          <w:p w14:paraId="3DB57DC0" w14:textId="77777777" w:rsidR="0098546E" w:rsidRDefault="00450289">
            <w:pPr>
              <w:rPr>
                <w:rFonts w:eastAsiaTheme="minorEastAsia"/>
                <w:color w:val="0070C0"/>
                <w:lang w:val="en-US" w:eastAsia="zh-CN"/>
              </w:rPr>
            </w:pPr>
            <w:del w:id="2379" w:author="Ricky (ZTE)" w:date="2021-04-16T10:59:00Z">
              <w:r>
                <w:rPr>
                  <w:rFonts w:eastAsiaTheme="minorEastAsia"/>
                  <w:color w:val="0070C0"/>
                  <w:lang w:val="en-US" w:eastAsia="zh-CN"/>
                </w:rPr>
                <w:delText>Company B</w:delText>
              </w:r>
            </w:del>
            <w:ins w:id="2380" w:author="Ricky (ZTE)" w:date="2021-04-16T10:59:00Z">
              <w:r>
                <w:rPr>
                  <w:rFonts w:eastAsiaTheme="minorEastAsia" w:hint="eastAsia"/>
                  <w:color w:val="0070C0"/>
                  <w:lang w:val="en-US" w:eastAsia="zh-CN"/>
                </w:rPr>
                <w:t>ZT</w:t>
              </w:r>
            </w:ins>
            <w:ins w:id="2381" w:author="Ricky (ZTE)" w:date="2021-04-16T11:00:00Z">
              <w:r>
                <w:rPr>
                  <w:rFonts w:eastAsiaTheme="minorEastAsia" w:hint="eastAsia"/>
                  <w:color w:val="0070C0"/>
                  <w:lang w:val="en-US" w:eastAsia="zh-CN"/>
                </w:rPr>
                <w:t>E</w:t>
              </w:r>
            </w:ins>
          </w:p>
        </w:tc>
        <w:tc>
          <w:tcPr>
            <w:tcW w:w="8404" w:type="dxa"/>
          </w:tcPr>
          <w:p w14:paraId="3DB57DC1" w14:textId="77777777" w:rsidR="0098546E" w:rsidRDefault="00450289">
            <w:pPr>
              <w:rPr>
                <w:lang w:eastAsia="ko-KR"/>
              </w:rPr>
            </w:pPr>
            <w:ins w:id="2382" w:author="Ricky (ZTE)" w:date="2021-04-16T11:00:00Z">
              <w:r>
                <w:rPr>
                  <w:rFonts w:hint="eastAsia"/>
                  <w:lang w:val="en-US" w:eastAsia="zh-CN"/>
                </w:rPr>
                <w:t>Propose to specify that such a threshold is configured by the network.</w:t>
              </w:r>
            </w:ins>
          </w:p>
        </w:tc>
      </w:tr>
      <w:tr w:rsidR="002E6A99" w14:paraId="7EB935DA" w14:textId="77777777">
        <w:trPr>
          <w:ins w:id="2383" w:author="Li, Hua" w:date="2021-04-16T15:16:00Z"/>
        </w:trPr>
        <w:tc>
          <w:tcPr>
            <w:tcW w:w="1230" w:type="dxa"/>
          </w:tcPr>
          <w:p w14:paraId="4203D67E" w14:textId="04C4CF42" w:rsidR="002E6A99" w:rsidRDefault="002E6A99">
            <w:pPr>
              <w:rPr>
                <w:ins w:id="2384" w:author="Li, Hua" w:date="2021-04-16T15:16:00Z"/>
                <w:rFonts w:eastAsiaTheme="minorEastAsia"/>
                <w:color w:val="0070C0"/>
                <w:lang w:val="en-US" w:eastAsia="zh-CN"/>
              </w:rPr>
            </w:pPr>
            <w:ins w:id="2385" w:author="Li, Hua" w:date="2021-04-16T15:16:00Z">
              <w:r>
                <w:rPr>
                  <w:rFonts w:eastAsiaTheme="minorEastAsia"/>
                  <w:color w:val="0070C0"/>
                  <w:lang w:val="en-US" w:eastAsia="zh-CN"/>
                </w:rPr>
                <w:t>Inte</w:t>
              </w:r>
            </w:ins>
            <w:ins w:id="2386" w:author="Li, Hua" w:date="2021-04-16T15:17:00Z">
              <w:r>
                <w:rPr>
                  <w:rFonts w:eastAsiaTheme="minorEastAsia"/>
                  <w:color w:val="0070C0"/>
                  <w:lang w:val="en-US" w:eastAsia="zh-CN"/>
                </w:rPr>
                <w:t>l</w:t>
              </w:r>
            </w:ins>
          </w:p>
        </w:tc>
        <w:tc>
          <w:tcPr>
            <w:tcW w:w="8404" w:type="dxa"/>
          </w:tcPr>
          <w:p w14:paraId="284874E5" w14:textId="02C7380F" w:rsidR="002E6A99" w:rsidRDefault="002E6A99">
            <w:pPr>
              <w:rPr>
                <w:ins w:id="2387" w:author="Li, Hua" w:date="2021-04-16T15:16:00Z"/>
                <w:lang w:val="en-US" w:eastAsia="zh-CN"/>
              </w:rPr>
            </w:pPr>
            <w:ins w:id="2388" w:author="Li, Hua" w:date="2021-04-16T15:17:00Z">
              <w:r>
                <w:rPr>
                  <w:lang w:val="en-US" w:eastAsia="zh-CN"/>
                </w:rPr>
                <w:t xml:space="preserve">for RLM, we are fine with option 1. For BFD, we </w:t>
              </w:r>
            </w:ins>
            <w:ins w:id="2389" w:author="Li, Hua" w:date="2021-04-16T15:19:00Z">
              <w:r w:rsidR="00A57B52">
                <w:rPr>
                  <w:lang w:val="en-US" w:eastAsia="zh-CN"/>
                </w:rPr>
                <w:t xml:space="preserve">also </w:t>
              </w:r>
            </w:ins>
            <w:ins w:id="2390" w:author="Li, Hua" w:date="2021-04-16T15:17:00Z">
              <w:r>
                <w:rPr>
                  <w:lang w:val="en-US" w:eastAsia="zh-CN"/>
                </w:rPr>
                <w:t xml:space="preserve">support option </w:t>
              </w:r>
              <w:r w:rsidR="00E83C1C">
                <w:rPr>
                  <w:lang w:val="en-US" w:eastAsia="zh-CN"/>
                </w:rPr>
                <w:t>3.</w:t>
              </w:r>
            </w:ins>
          </w:p>
        </w:tc>
      </w:tr>
      <w:tr w:rsidR="0050138B" w14:paraId="3A4F19DE" w14:textId="77777777">
        <w:trPr>
          <w:ins w:id="2391" w:author="vivo-Yanliang Sun" w:date="2021-04-16T17:16:00Z"/>
        </w:trPr>
        <w:tc>
          <w:tcPr>
            <w:tcW w:w="1230" w:type="dxa"/>
          </w:tcPr>
          <w:p w14:paraId="25A3B462" w14:textId="3FC9ECEA" w:rsidR="0050138B" w:rsidRDefault="0088660C" w:rsidP="0050138B">
            <w:pPr>
              <w:rPr>
                <w:ins w:id="2392" w:author="vivo-Yanliang Sun" w:date="2021-04-16T17:16:00Z"/>
                <w:rFonts w:eastAsiaTheme="minorEastAsia"/>
                <w:color w:val="0070C0"/>
                <w:lang w:val="en-US" w:eastAsia="zh-CN"/>
              </w:rPr>
            </w:pPr>
            <w:ins w:id="2393" w:author="vivo-Yanliang Sun" w:date="2021-04-16T17:17:00Z">
              <w:r>
                <w:rPr>
                  <w:rFonts w:eastAsiaTheme="minorEastAsia"/>
                  <w:color w:val="0070C0"/>
                  <w:lang w:val="en-US" w:eastAsia="zh-CN"/>
                </w:rPr>
                <w:lastRenderedPageBreak/>
                <w:t>V</w:t>
              </w:r>
              <w:r w:rsidR="0050138B">
                <w:rPr>
                  <w:rFonts w:eastAsiaTheme="minorEastAsia" w:hint="eastAsia"/>
                  <w:color w:val="0070C0"/>
                  <w:lang w:val="en-US" w:eastAsia="zh-CN"/>
                </w:rPr>
                <w:t>ivo</w:t>
              </w:r>
            </w:ins>
          </w:p>
        </w:tc>
        <w:tc>
          <w:tcPr>
            <w:tcW w:w="8404" w:type="dxa"/>
          </w:tcPr>
          <w:p w14:paraId="25EFE0F6" w14:textId="77777777" w:rsidR="0050138B" w:rsidRDefault="0050138B" w:rsidP="0050138B">
            <w:pPr>
              <w:rPr>
                <w:ins w:id="2394" w:author="vivo-Yanliang Sun" w:date="2021-04-16T17:17:00Z"/>
                <w:rFonts w:eastAsiaTheme="minorEastAsia"/>
                <w:lang w:val="en-US" w:eastAsia="zh-CN"/>
              </w:rPr>
            </w:pPr>
            <w:ins w:id="2395" w:author="vivo-Yanliang Sun" w:date="2021-04-16T17:17:00Z">
              <w:r>
                <w:rPr>
                  <w:rFonts w:hint="eastAsia"/>
                  <w:lang w:val="en-US" w:eastAsia="zh-CN"/>
                </w:rPr>
                <w:t>Same issue as 2-3-2</w:t>
              </w:r>
            </w:ins>
          </w:p>
          <w:p w14:paraId="144BC847" w14:textId="1281B8E8" w:rsidR="0050138B" w:rsidRPr="0050138B" w:rsidRDefault="0050138B" w:rsidP="0050138B">
            <w:pPr>
              <w:framePr w:w="10206" w:h="284" w:hRule="exact" w:wrap="notBeside" w:vAnchor="page" w:hAnchor="margin" w:y="1986"/>
              <w:widowControl w:val="0"/>
              <w:overflowPunct/>
              <w:autoSpaceDE/>
              <w:autoSpaceDN/>
              <w:adjustRightInd/>
              <w:ind w:right="28"/>
              <w:jc w:val="right"/>
              <w:textAlignment w:val="auto"/>
              <w:rPr>
                <w:ins w:id="2396" w:author="vivo-Yanliang Sun" w:date="2021-04-16T17:16:00Z"/>
                <w:rFonts w:eastAsiaTheme="minorEastAsia"/>
                <w:lang w:val="en-US" w:eastAsia="zh-CN"/>
                <w:rPrChange w:id="2397" w:author="vivo-Yanliang Sun" w:date="2021-04-16T17:17:00Z">
                  <w:rPr>
                    <w:ins w:id="2398" w:author="vivo-Yanliang Sun" w:date="2021-04-16T17:16:00Z"/>
                    <w:rFonts w:ascii="Arial" w:eastAsia="SimSun" w:hAnsi="Arial" w:cs="Times New Roman"/>
                    <w:i/>
                    <w:lang w:val="en-US" w:eastAsia="zh-CN"/>
                  </w:rPr>
                </w:rPrChange>
              </w:rPr>
            </w:pPr>
            <w:ins w:id="2399" w:author="vivo-Yanliang Sun" w:date="2021-04-16T17:17:00Z">
              <w:r>
                <w:rPr>
                  <w:rFonts w:eastAsiaTheme="minorEastAsia"/>
                  <w:lang w:val="en-US" w:eastAsia="zh-CN"/>
                </w:rPr>
                <w:t>O</w:t>
              </w:r>
              <w:r>
                <w:rPr>
                  <w:rFonts w:eastAsiaTheme="minorEastAsia" w:hint="eastAsia"/>
                  <w:lang w:val="en-US" w:eastAsia="zh-CN"/>
                </w:rPr>
                <w:t>ption 3 can be FFS.</w:t>
              </w:r>
            </w:ins>
          </w:p>
        </w:tc>
      </w:tr>
      <w:tr w:rsidR="00536291" w14:paraId="07486471" w14:textId="77777777">
        <w:trPr>
          <w:ins w:id="2400" w:author="Huawei" w:date="2021-04-17T11:31:00Z"/>
        </w:trPr>
        <w:tc>
          <w:tcPr>
            <w:tcW w:w="1230" w:type="dxa"/>
          </w:tcPr>
          <w:p w14:paraId="0BB5EC8B" w14:textId="3166430E" w:rsidR="00536291" w:rsidRDefault="00536291" w:rsidP="0050138B">
            <w:pPr>
              <w:rPr>
                <w:ins w:id="2401" w:author="Huawei" w:date="2021-04-17T11:31:00Z"/>
                <w:rFonts w:eastAsiaTheme="minorEastAsia"/>
                <w:color w:val="0070C0"/>
                <w:lang w:val="en-US" w:eastAsia="zh-CN"/>
              </w:rPr>
            </w:pPr>
            <w:ins w:id="2402" w:author="Huawei" w:date="2021-04-17T11:39:00Z">
              <w:r>
                <w:rPr>
                  <w:rFonts w:eastAsiaTheme="minorEastAsia" w:hint="eastAsia"/>
                  <w:color w:val="0070C0"/>
                  <w:lang w:val="en-US" w:eastAsia="zh-CN"/>
                </w:rPr>
                <w:t>H</w:t>
              </w:r>
              <w:r>
                <w:rPr>
                  <w:rFonts w:eastAsiaTheme="minorEastAsia"/>
                  <w:color w:val="0070C0"/>
                  <w:lang w:val="en-US" w:eastAsia="zh-CN"/>
                </w:rPr>
                <w:t>uawei</w:t>
              </w:r>
            </w:ins>
          </w:p>
        </w:tc>
        <w:tc>
          <w:tcPr>
            <w:tcW w:w="8404" w:type="dxa"/>
          </w:tcPr>
          <w:p w14:paraId="5D404FF5" w14:textId="1D92CCED" w:rsidR="00F46334" w:rsidRPr="00F871E2" w:rsidRDefault="00F871E2" w:rsidP="00615FB7">
            <w:pPr>
              <w:framePr w:w="10206" w:h="284" w:hRule="exact" w:wrap="notBeside" w:vAnchor="page" w:hAnchor="margin" w:y="1986"/>
              <w:widowControl w:val="0"/>
              <w:overflowPunct/>
              <w:autoSpaceDE/>
              <w:autoSpaceDN/>
              <w:adjustRightInd/>
              <w:ind w:right="28"/>
              <w:jc w:val="right"/>
              <w:textAlignment w:val="auto"/>
              <w:rPr>
                <w:ins w:id="2403" w:author="Huawei" w:date="2021-04-17T11:31:00Z"/>
                <w:rFonts w:eastAsiaTheme="minorEastAsia"/>
                <w:lang w:val="en-US" w:eastAsia="zh-CN"/>
                <w:rPrChange w:id="2404" w:author="Huawei" w:date="2021-04-17T11:42:00Z">
                  <w:rPr>
                    <w:ins w:id="2405" w:author="Huawei" w:date="2021-04-17T11:31:00Z"/>
                    <w:rFonts w:ascii="Arial" w:eastAsia="SimSun" w:hAnsi="Arial" w:cs="Times New Roman"/>
                    <w:i/>
                    <w:lang w:val="en-US" w:eastAsia="zh-CN"/>
                  </w:rPr>
                </w:rPrChange>
              </w:rPr>
            </w:pPr>
            <w:ins w:id="2406" w:author="Huawei" w:date="2021-04-17T11:42:00Z">
              <w:r>
                <w:rPr>
                  <w:rFonts w:eastAsiaTheme="minorEastAsia" w:hint="eastAsia"/>
                  <w:lang w:val="en-US" w:eastAsia="zh-CN"/>
                </w:rPr>
                <w:t>F</w:t>
              </w:r>
              <w:r>
                <w:rPr>
                  <w:rFonts w:eastAsiaTheme="minorEastAsia"/>
                  <w:lang w:val="en-US" w:eastAsia="zh-CN"/>
                </w:rPr>
                <w:t>or RLM/BFD, the threshold of Qout/Qout</w:t>
              </w:r>
            </w:ins>
            <w:ins w:id="2407" w:author="Huawei" w:date="2021-04-17T11:43:00Z">
              <w:r>
                <w:rPr>
                  <w:rFonts w:eastAsiaTheme="minorEastAsia"/>
                  <w:lang w:val="en-US" w:eastAsia="zh-CN"/>
                </w:rPr>
                <w:t xml:space="preserve">,LR </w:t>
              </w:r>
            </w:ins>
            <w:ins w:id="2408" w:author="Huawei" w:date="2021-04-17T14:34:00Z">
              <w:r w:rsidR="00615FB7">
                <w:rPr>
                  <w:rFonts w:eastAsiaTheme="minorEastAsia"/>
                  <w:lang w:val="en-US" w:eastAsia="zh-CN"/>
                </w:rPr>
                <w:t xml:space="preserve">is used for </w:t>
              </w:r>
            </w:ins>
            <w:ins w:id="2409" w:author="Huawei" w:date="2021-04-17T14:40:00Z">
              <w:r w:rsidR="00615FB7">
                <w:rPr>
                  <w:rFonts w:eastAsiaTheme="minorEastAsia"/>
                  <w:lang w:val="en-US" w:eastAsia="zh-CN"/>
                </w:rPr>
                <w:t xml:space="preserve">defining </w:t>
              </w:r>
            </w:ins>
            <w:ins w:id="2410" w:author="Huawei" w:date="2021-04-17T14:34:00Z">
              <w:r w:rsidR="00615FB7">
                <w:rPr>
                  <w:rFonts w:eastAsiaTheme="minorEastAsia"/>
                  <w:lang w:val="en-US" w:eastAsia="zh-CN"/>
                </w:rPr>
                <w:t xml:space="preserve">worse </w:t>
              </w:r>
              <w:r w:rsidR="00615FB7">
                <w:rPr>
                  <w:rFonts w:eastAsia="新細明體"/>
                  <w:color w:val="000000"/>
                  <w:lang w:eastAsia="zh-TW"/>
                </w:rPr>
                <w:t>serving cell quality</w:t>
              </w:r>
              <w:r w:rsidR="00615FB7" w:rsidRPr="00F871E2">
                <w:rPr>
                  <w:rFonts w:eastAsiaTheme="minorEastAsia"/>
                  <w:lang w:val="en-US" w:eastAsia="zh-CN"/>
                </w:rPr>
                <w:t xml:space="preserve"> </w:t>
              </w:r>
            </w:ins>
            <w:ins w:id="2411" w:author="Huawei" w:date="2021-04-17T14:41:00Z">
              <w:r w:rsidR="00615FB7">
                <w:rPr>
                  <w:rFonts w:eastAsiaTheme="minorEastAsia"/>
                  <w:lang w:val="en-US" w:eastAsia="zh-CN"/>
                </w:rPr>
                <w:t xml:space="preserve">and </w:t>
              </w:r>
            </w:ins>
            <w:ins w:id="2412" w:author="Huawei" w:date="2021-04-17T11:44:00Z">
              <w:r w:rsidRPr="00F871E2">
                <w:rPr>
                  <w:rFonts w:eastAsiaTheme="minorEastAsia"/>
                  <w:lang w:val="en-US" w:eastAsia="zh-CN"/>
                </w:rPr>
                <w:t>correspond</w:t>
              </w:r>
              <w:r>
                <w:rPr>
                  <w:rFonts w:eastAsiaTheme="minorEastAsia"/>
                  <w:lang w:val="en-US" w:eastAsia="zh-CN"/>
                </w:rPr>
                <w:t>s</w:t>
              </w:r>
              <w:r w:rsidRPr="00F871E2">
                <w:rPr>
                  <w:rFonts w:eastAsiaTheme="minorEastAsia"/>
                  <w:lang w:val="en-US" w:eastAsia="zh-CN"/>
                </w:rPr>
                <w:t xml:space="preserve"> to</w:t>
              </w:r>
            </w:ins>
            <w:ins w:id="2413" w:author="Huawei" w:date="2021-04-17T11:43:00Z">
              <w:r>
                <w:rPr>
                  <w:rFonts w:eastAsiaTheme="minorEastAsia"/>
                  <w:lang w:val="en-US" w:eastAsia="zh-CN"/>
                </w:rPr>
                <w:t xml:space="preserve"> </w:t>
              </w:r>
            </w:ins>
            <w:ins w:id="2414" w:author="Huawei" w:date="2021-04-17T11:44:00Z">
              <w:r>
                <w:rPr>
                  <w:rFonts w:eastAsiaTheme="minorEastAsia"/>
                  <w:lang w:val="en-US" w:eastAsia="zh-CN"/>
                </w:rPr>
                <w:t>the level of 10%</w:t>
              </w:r>
            </w:ins>
            <w:ins w:id="2415" w:author="Huawei" w:date="2021-04-17T11:45:00Z">
              <w:r>
                <w:rPr>
                  <w:rFonts w:eastAsiaTheme="minorEastAsia"/>
                  <w:lang w:val="en-US" w:eastAsia="zh-CN"/>
                </w:rPr>
                <w:t xml:space="preserve"> BLER under</w:t>
              </w:r>
              <w:r w:rsidRPr="00F871E2">
                <w:rPr>
                  <w:rFonts w:eastAsiaTheme="minorEastAsia"/>
                  <w:lang w:val="en-US" w:eastAsia="zh-CN"/>
                </w:rPr>
                <w:t xml:space="preserve"> the hypothetical PDCCH transmission parameters</w:t>
              </w:r>
              <w:r>
                <w:rPr>
                  <w:rFonts w:eastAsiaTheme="minorEastAsia"/>
                  <w:lang w:val="en-US" w:eastAsia="zh-CN"/>
                </w:rPr>
                <w:t>.</w:t>
              </w:r>
            </w:ins>
            <w:ins w:id="2416" w:author="Huawei" w:date="2021-04-17T11:46:00Z">
              <w:r>
                <w:rPr>
                  <w:rFonts w:eastAsiaTheme="minorEastAsia"/>
                  <w:lang w:val="en-US" w:eastAsia="zh-CN"/>
                </w:rPr>
                <w:t xml:space="preserve"> The </w:t>
              </w:r>
              <w:r w:rsidRPr="00F871E2">
                <w:rPr>
                  <w:rFonts w:eastAsiaTheme="minorEastAsia"/>
                  <w:lang w:val="en-US" w:eastAsia="zh-CN"/>
                </w:rPr>
                <w:t>correspond</w:t>
              </w:r>
              <w:r>
                <w:rPr>
                  <w:rFonts w:eastAsiaTheme="minorEastAsia"/>
                  <w:lang w:val="en-US" w:eastAsia="zh-CN"/>
                </w:rPr>
                <w:t>ing SINR level of Qout/Qout,LR is up to UE implementation.</w:t>
              </w:r>
            </w:ins>
            <w:ins w:id="2417" w:author="Huawei" w:date="2021-04-17T11:51:00Z">
              <w:r>
                <w:rPr>
                  <w:rFonts w:eastAsiaTheme="minorEastAsia"/>
                  <w:lang w:val="en-US" w:eastAsia="zh-CN"/>
                </w:rPr>
                <w:t xml:space="preserve"> </w:t>
              </w:r>
            </w:ins>
            <w:ins w:id="2418" w:author="Huawei" w:date="2021-04-17T14:32:00Z">
              <w:r w:rsidR="00F46334">
                <w:rPr>
                  <w:rFonts w:eastAsiaTheme="minorEastAsia"/>
                  <w:lang w:val="en-US" w:eastAsia="zh-CN"/>
                </w:rPr>
                <w:t xml:space="preserve">The threshold </w:t>
              </w:r>
              <w:r w:rsidR="00615FB7">
                <w:rPr>
                  <w:rFonts w:eastAsiaTheme="minorEastAsia"/>
                  <w:lang w:val="en-US" w:eastAsia="zh-CN"/>
                </w:rPr>
                <w:t xml:space="preserve">used </w:t>
              </w:r>
            </w:ins>
            <w:ins w:id="2419" w:author="Huawei" w:date="2021-04-17T14:33:00Z">
              <w:r w:rsidR="00615FB7">
                <w:rPr>
                  <w:rFonts w:eastAsiaTheme="minorEastAsia"/>
                  <w:lang w:val="en-US" w:eastAsia="zh-CN"/>
                </w:rPr>
                <w:t>in</w:t>
              </w:r>
            </w:ins>
            <w:ins w:id="2420" w:author="Huawei" w:date="2021-04-17T14:32:00Z">
              <w:r w:rsidR="00615FB7">
                <w:rPr>
                  <w:rFonts w:eastAsiaTheme="minorEastAsia"/>
                  <w:lang w:val="en-US" w:eastAsia="zh-CN"/>
                </w:rPr>
                <w:t xml:space="preserve"> </w:t>
              </w:r>
            </w:ins>
            <w:ins w:id="2421" w:author="Huawei" w:date="2021-04-17T14:33:00Z">
              <w:r w:rsidR="00615FB7">
                <w:rPr>
                  <w:rFonts w:eastAsia="新細明體"/>
                  <w:color w:val="000000"/>
                  <w:lang w:val="en-US" w:eastAsia="zh-TW"/>
                </w:rPr>
                <w:t>g</w:t>
              </w:r>
              <w:r w:rsidR="00615FB7">
                <w:rPr>
                  <w:rFonts w:eastAsia="新細明體"/>
                  <w:color w:val="000000"/>
                  <w:lang w:eastAsia="zh-TW"/>
                </w:rPr>
                <w:t xml:space="preserve">ood serving cell quality criteria </w:t>
              </w:r>
            </w:ins>
            <w:ins w:id="2422" w:author="Huawei" w:date="2021-04-17T14:41:00Z">
              <w:r w:rsidR="00615FB7">
                <w:rPr>
                  <w:rFonts w:eastAsia="新細明體"/>
                  <w:color w:val="000000"/>
                  <w:lang w:eastAsia="zh-TW"/>
                </w:rPr>
                <w:t xml:space="preserve">shall also be </w:t>
              </w:r>
              <w:r w:rsidR="00615FB7">
                <w:rPr>
                  <w:rFonts w:eastAsiaTheme="minorEastAsia"/>
                  <w:lang w:val="en-US" w:eastAsia="zh-CN"/>
                </w:rPr>
                <w:t xml:space="preserve">up to UE implementation. RAN4 can further study how to </w:t>
              </w:r>
            </w:ins>
            <w:ins w:id="2423" w:author="Huawei" w:date="2021-04-17T14:42:00Z">
              <w:r w:rsidR="00615FB7">
                <w:rPr>
                  <w:rFonts w:eastAsiaTheme="minorEastAsia"/>
                  <w:lang w:val="en-US" w:eastAsia="zh-CN"/>
                </w:rPr>
                <w:t xml:space="preserve">derive the </w:t>
              </w:r>
              <w:r w:rsidR="00615FB7" w:rsidRPr="00F871E2">
                <w:rPr>
                  <w:rFonts w:eastAsiaTheme="minorEastAsia"/>
                  <w:lang w:val="en-US" w:eastAsia="zh-CN"/>
                </w:rPr>
                <w:t>correspond</w:t>
              </w:r>
              <w:r w:rsidR="00615FB7">
                <w:rPr>
                  <w:rFonts w:eastAsiaTheme="minorEastAsia"/>
                  <w:lang w:val="en-US" w:eastAsia="zh-CN"/>
                </w:rPr>
                <w:t xml:space="preserve">ing SINR level of the threshold used in </w:t>
              </w:r>
              <w:r w:rsidR="00615FB7">
                <w:rPr>
                  <w:rFonts w:eastAsia="新細明體"/>
                  <w:color w:val="000000"/>
                  <w:lang w:val="en-US" w:eastAsia="zh-TW"/>
                </w:rPr>
                <w:t>g</w:t>
              </w:r>
              <w:r w:rsidR="00615FB7">
                <w:rPr>
                  <w:rFonts w:eastAsia="新細明體"/>
                  <w:color w:val="000000"/>
                  <w:lang w:eastAsia="zh-TW"/>
                </w:rPr>
                <w:t>ood serving cell quality criteria.</w:t>
              </w:r>
            </w:ins>
          </w:p>
        </w:tc>
      </w:tr>
      <w:tr w:rsidR="002E7556" w14:paraId="26E0EE56" w14:textId="77777777">
        <w:trPr>
          <w:ins w:id="2424" w:author="Santhan Thangarasa" w:date="2021-04-17T22:28:00Z"/>
        </w:trPr>
        <w:tc>
          <w:tcPr>
            <w:tcW w:w="1230" w:type="dxa"/>
          </w:tcPr>
          <w:p w14:paraId="01134139" w14:textId="2979A25A" w:rsidR="002E7556" w:rsidRDefault="002E7556" w:rsidP="0050138B">
            <w:pPr>
              <w:rPr>
                <w:ins w:id="2425" w:author="Santhan Thangarasa" w:date="2021-04-17T22:28:00Z"/>
                <w:rFonts w:eastAsiaTheme="minorEastAsia"/>
                <w:color w:val="0070C0"/>
                <w:lang w:val="en-US" w:eastAsia="zh-CN"/>
              </w:rPr>
            </w:pPr>
            <w:ins w:id="2426" w:author="Santhan Thangarasa" w:date="2021-04-17T22:28:00Z">
              <w:r>
                <w:rPr>
                  <w:rFonts w:eastAsiaTheme="minorEastAsia"/>
                  <w:color w:val="0070C0"/>
                  <w:lang w:val="en-US" w:eastAsia="zh-CN"/>
                </w:rPr>
                <w:t>Ericsson</w:t>
              </w:r>
            </w:ins>
          </w:p>
        </w:tc>
        <w:tc>
          <w:tcPr>
            <w:tcW w:w="8404" w:type="dxa"/>
          </w:tcPr>
          <w:p w14:paraId="5AB9D9AF" w14:textId="0D158E90" w:rsidR="002E7556" w:rsidRDefault="00EF6434" w:rsidP="00615FB7">
            <w:pPr>
              <w:rPr>
                <w:ins w:id="2427" w:author="Santhan Thangarasa" w:date="2021-04-17T22:28:00Z"/>
                <w:rFonts w:eastAsiaTheme="minorEastAsia"/>
                <w:lang w:val="en-US" w:eastAsia="zh-CN"/>
              </w:rPr>
            </w:pPr>
            <w:ins w:id="2428" w:author="Santhan Thangarasa" w:date="2021-04-17T22:28:00Z">
              <w:r>
                <w:rPr>
                  <w:rFonts w:eastAsiaTheme="minorEastAsia"/>
                  <w:lang w:val="en-US" w:eastAsia="zh-CN"/>
                </w:rPr>
                <w:t>We</w:t>
              </w:r>
            </w:ins>
            <w:ins w:id="2429" w:author="Santhan Thangarasa" w:date="2021-04-17T22:29:00Z">
              <w:r>
                <w:rPr>
                  <w:rFonts w:eastAsiaTheme="minorEastAsia"/>
                  <w:lang w:val="en-US" w:eastAsia="zh-CN"/>
                </w:rPr>
                <w:t xml:space="preserve"> support option 1. We also have similar view as ZTE that the threshold can be configured by the NW. </w:t>
              </w:r>
            </w:ins>
            <w:ins w:id="2430" w:author="Santhan Thangarasa" w:date="2021-04-17T22:30:00Z">
              <w:r w:rsidR="00170F72">
                <w:rPr>
                  <w:rFonts w:eastAsiaTheme="minorEastAsia"/>
                  <w:lang w:val="en-US" w:eastAsia="zh-CN"/>
                </w:rPr>
                <w:t xml:space="preserve">In our view, it can be agreed on option 1 and the details of SINR can be further discussed in the work phase. </w:t>
              </w:r>
            </w:ins>
          </w:p>
        </w:tc>
      </w:tr>
    </w:tbl>
    <w:p w14:paraId="3DB57DC3" w14:textId="77777777" w:rsidR="0098546E" w:rsidRDefault="0098546E">
      <w:pPr>
        <w:rPr>
          <w:i/>
          <w:color w:val="0070C0"/>
          <w:lang w:val="en-US" w:eastAsia="zh-CN"/>
        </w:rPr>
      </w:pPr>
    </w:p>
    <w:p w14:paraId="3DB57DC4"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2-3-4: different threshold for SSB based and CSI-RS based RLM/BFD</w:t>
      </w:r>
    </w:p>
    <w:tbl>
      <w:tblPr>
        <w:tblStyle w:val="afc"/>
        <w:tblW w:w="9634" w:type="dxa"/>
        <w:tblLook w:val="04A0" w:firstRow="1" w:lastRow="0" w:firstColumn="1" w:lastColumn="0" w:noHBand="0" w:noVBand="1"/>
      </w:tblPr>
      <w:tblGrid>
        <w:gridCol w:w="9634"/>
      </w:tblGrid>
      <w:tr w:rsidR="0098546E" w14:paraId="3DB57DC6" w14:textId="77777777">
        <w:tc>
          <w:tcPr>
            <w:tcW w:w="9634" w:type="dxa"/>
          </w:tcPr>
          <w:p w14:paraId="3DB57DC5"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DCA" w14:textId="77777777">
        <w:tc>
          <w:tcPr>
            <w:tcW w:w="9634" w:type="dxa"/>
          </w:tcPr>
          <w:p w14:paraId="3DB57DC7"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DC8"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w:t>
            </w:r>
            <w:r>
              <w:rPr>
                <w:rFonts w:eastAsia="新細明體"/>
                <w:color w:val="0070C0"/>
                <w:lang w:val="en-US" w:eastAsia="zh-TW"/>
              </w:rPr>
              <w:t>Companies suggested to postpone the discussion.</w:t>
            </w:r>
          </w:p>
          <w:p w14:paraId="3DB57DC9"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color w:val="000000"/>
                <w:lang w:val="en-US" w:eastAsia="zh-TW"/>
              </w:rPr>
              <w:t xml:space="preserve">Proponent may still clarify the proposal regarding companies questions </w:t>
            </w:r>
          </w:p>
        </w:tc>
      </w:tr>
    </w:tbl>
    <w:tbl>
      <w:tblPr>
        <w:tblStyle w:val="120"/>
        <w:tblW w:w="9634" w:type="dxa"/>
        <w:tblLayout w:type="fixed"/>
        <w:tblLook w:val="04A0" w:firstRow="1" w:lastRow="0" w:firstColumn="1" w:lastColumn="0" w:noHBand="0" w:noVBand="1"/>
      </w:tblPr>
      <w:tblGrid>
        <w:gridCol w:w="1230"/>
        <w:gridCol w:w="8404"/>
      </w:tblGrid>
      <w:tr w:rsidR="0098546E" w14:paraId="3DB57DCD" w14:textId="77777777">
        <w:tc>
          <w:tcPr>
            <w:tcW w:w="1230" w:type="dxa"/>
          </w:tcPr>
          <w:p w14:paraId="3DB57DCB" w14:textId="77777777" w:rsidR="0098546E" w:rsidRDefault="00450289">
            <w:pPr>
              <w:rPr>
                <w:rFonts w:eastAsiaTheme="minorEastAsia"/>
                <w:color w:val="0070C0"/>
                <w:lang w:val="en-US" w:eastAsia="zh-CN"/>
              </w:rPr>
            </w:pPr>
            <w:r>
              <w:rPr>
                <w:rFonts w:eastAsiaTheme="minorEastAsia"/>
                <w:color w:val="0070C0"/>
                <w:lang w:val="en-US" w:eastAsia="zh-CN"/>
              </w:rPr>
              <w:t>Company A</w:t>
            </w:r>
          </w:p>
        </w:tc>
        <w:tc>
          <w:tcPr>
            <w:tcW w:w="8404" w:type="dxa"/>
          </w:tcPr>
          <w:p w14:paraId="3DB57DCC" w14:textId="77777777" w:rsidR="0098546E" w:rsidRDefault="0098546E">
            <w:pPr>
              <w:rPr>
                <w:lang w:eastAsia="ko-KR"/>
              </w:rPr>
            </w:pPr>
          </w:p>
        </w:tc>
      </w:tr>
      <w:tr w:rsidR="0098546E" w14:paraId="3DB57DD0" w14:textId="77777777">
        <w:tc>
          <w:tcPr>
            <w:tcW w:w="1230" w:type="dxa"/>
          </w:tcPr>
          <w:p w14:paraId="3DB57DCE" w14:textId="6C4887E0" w:rsidR="0098546E" w:rsidRDefault="00450289">
            <w:pPr>
              <w:rPr>
                <w:rFonts w:eastAsiaTheme="minorEastAsia"/>
                <w:color w:val="0070C0"/>
                <w:lang w:val="en-US" w:eastAsia="zh-CN"/>
              </w:rPr>
            </w:pPr>
            <w:del w:id="2431" w:author="Santhan Thangarasa" w:date="2021-04-17T22:30:00Z">
              <w:r w:rsidDel="004E1DB2">
                <w:rPr>
                  <w:rFonts w:eastAsiaTheme="minorEastAsia"/>
                  <w:color w:val="0070C0"/>
                  <w:lang w:val="en-US" w:eastAsia="zh-CN"/>
                </w:rPr>
                <w:delText>Company B</w:delText>
              </w:r>
            </w:del>
            <w:ins w:id="2432" w:author="Santhan Thangarasa" w:date="2021-04-17T22:30:00Z">
              <w:r w:rsidR="004E1DB2">
                <w:rPr>
                  <w:rFonts w:eastAsiaTheme="minorEastAsia"/>
                  <w:color w:val="0070C0"/>
                  <w:lang w:val="en-US" w:eastAsia="zh-CN"/>
                </w:rPr>
                <w:t>Ericsson</w:t>
              </w:r>
            </w:ins>
          </w:p>
        </w:tc>
        <w:tc>
          <w:tcPr>
            <w:tcW w:w="8404" w:type="dxa"/>
          </w:tcPr>
          <w:p w14:paraId="3DB57DCF" w14:textId="4A466DCB" w:rsidR="0098546E" w:rsidRDefault="005F72D2">
            <w:pPr>
              <w:rPr>
                <w:lang w:eastAsia="ko-KR"/>
              </w:rPr>
            </w:pPr>
            <w:ins w:id="2433" w:author="Santhan Thangarasa" w:date="2021-04-17T22:30:00Z">
              <w:r>
                <w:rPr>
                  <w:lang w:eastAsia="ko-KR"/>
                </w:rPr>
                <w:t xml:space="preserve">It should be decided based on the similar results. </w:t>
              </w:r>
              <w:r w:rsidR="00511647">
                <w:rPr>
                  <w:lang w:eastAsia="ko-KR"/>
                </w:rPr>
                <w:t xml:space="preserve">If results show different performance, then it </w:t>
              </w:r>
            </w:ins>
            <w:ins w:id="2434" w:author="Santhan Thangarasa" w:date="2021-04-17T22:31:00Z">
              <w:r w:rsidR="00E243B9">
                <w:rPr>
                  <w:lang w:eastAsia="ko-KR"/>
                </w:rPr>
                <w:t>is reasonable to use dif</w:t>
              </w:r>
              <w:r w:rsidR="00985563">
                <w:rPr>
                  <w:lang w:eastAsia="ko-KR"/>
                </w:rPr>
                <w:t xml:space="preserve">ferent thresholds. </w:t>
              </w:r>
            </w:ins>
          </w:p>
        </w:tc>
      </w:tr>
      <w:tr w:rsidR="00773884" w14:paraId="79F6A5C3" w14:textId="77777777">
        <w:trPr>
          <w:ins w:id="2435" w:author="vivo-Yanliang Sun" w:date="2021-04-19T08:43:00Z"/>
        </w:trPr>
        <w:tc>
          <w:tcPr>
            <w:tcW w:w="1230" w:type="dxa"/>
          </w:tcPr>
          <w:p w14:paraId="1D7E55EC" w14:textId="687C41F4" w:rsidR="00773884" w:rsidDel="004E1DB2" w:rsidRDefault="00773884">
            <w:pPr>
              <w:rPr>
                <w:ins w:id="2436" w:author="vivo-Yanliang Sun" w:date="2021-04-19T08:43:00Z"/>
                <w:rFonts w:eastAsiaTheme="minorEastAsia"/>
                <w:color w:val="0070C0"/>
                <w:lang w:val="en-US" w:eastAsia="zh-CN"/>
              </w:rPr>
            </w:pPr>
            <w:ins w:id="2437" w:author="vivo-Yanliang Sun" w:date="2021-04-19T08:43:00Z">
              <w:r>
                <w:rPr>
                  <w:rFonts w:eastAsiaTheme="minorEastAsia" w:hint="eastAsia"/>
                  <w:color w:val="0070C0"/>
                  <w:lang w:val="en-US" w:eastAsia="zh-CN"/>
                </w:rPr>
                <w:t>vivo</w:t>
              </w:r>
            </w:ins>
          </w:p>
        </w:tc>
        <w:tc>
          <w:tcPr>
            <w:tcW w:w="8404" w:type="dxa"/>
          </w:tcPr>
          <w:p w14:paraId="3EAB88D5" w14:textId="3F6A2FC9" w:rsidR="00773884" w:rsidRDefault="00773884">
            <w:pPr>
              <w:rPr>
                <w:ins w:id="2438" w:author="vivo-Yanliang Sun" w:date="2021-04-19T08:45:00Z"/>
                <w:rFonts w:eastAsiaTheme="minorEastAsia"/>
                <w:lang w:eastAsia="zh-CN"/>
              </w:rPr>
            </w:pPr>
            <w:ins w:id="2439" w:author="vivo-Yanliang Sun" w:date="2021-04-19T08:43:00Z">
              <w:r>
                <w:rPr>
                  <w:rFonts w:eastAsiaTheme="minorEastAsia" w:hint="eastAsia"/>
                  <w:lang w:eastAsia="zh-CN"/>
                </w:rPr>
                <w:t xml:space="preserve">The motivation </w:t>
              </w:r>
              <w:r>
                <w:rPr>
                  <w:rFonts w:eastAsiaTheme="minorEastAsia"/>
                  <w:lang w:eastAsia="zh-CN"/>
                </w:rPr>
                <w:t>behind</w:t>
              </w:r>
              <w:r>
                <w:rPr>
                  <w:rFonts w:eastAsiaTheme="minorEastAsia" w:hint="eastAsia"/>
                  <w:lang w:eastAsia="zh-CN"/>
                </w:rPr>
                <w:t xml:space="preserve"> </w:t>
              </w:r>
              <w:r>
                <w:rPr>
                  <w:rFonts w:eastAsiaTheme="minorEastAsia"/>
                  <w:lang w:eastAsia="zh-CN"/>
                </w:rPr>
                <w:t>this proposal is whethe</w:t>
              </w:r>
            </w:ins>
            <w:ins w:id="2440" w:author="vivo-Yanliang Sun" w:date="2021-04-19T08:44:00Z">
              <w:r>
                <w:rPr>
                  <w:rFonts w:eastAsiaTheme="minorEastAsia"/>
                  <w:lang w:eastAsia="zh-CN"/>
                </w:rPr>
                <w:t>r</w:t>
              </w:r>
            </w:ins>
            <w:ins w:id="2441" w:author="vivo-Yanliang Sun" w:date="2021-04-19T08:43:00Z">
              <w:r>
                <w:rPr>
                  <w:rFonts w:eastAsiaTheme="minorEastAsia"/>
                  <w:lang w:eastAsia="zh-CN"/>
                </w:rPr>
                <w:t xml:space="preserve"> different R</w:t>
              </w:r>
            </w:ins>
            <w:ins w:id="2442" w:author="vivo-Yanliang Sun" w:date="2021-04-19T08:44:00Z">
              <w:r>
                <w:rPr>
                  <w:rFonts w:eastAsiaTheme="minorEastAsia"/>
                  <w:lang w:eastAsia="zh-CN"/>
                </w:rPr>
                <w:t xml:space="preserve">RC signalling is needed for </w:t>
              </w:r>
            </w:ins>
            <w:ins w:id="2443" w:author="vivo-Yanliang Sun" w:date="2021-04-19T08:45:00Z">
              <w:r>
                <w:rPr>
                  <w:rFonts w:eastAsiaTheme="minorEastAsia"/>
                  <w:lang w:eastAsia="zh-CN"/>
                </w:rPr>
                <w:t xml:space="preserve">the thresholds of relaxation for </w:t>
              </w:r>
            </w:ins>
            <w:ins w:id="2444" w:author="vivo-Yanliang Sun" w:date="2021-04-19T08:44:00Z">
              <w:r>
                <w:rPr>
                  <w:rFonts w:eastAsiaTheme="minorEastAsia"/>
                  <w:lang w:eastAsia="zh-CN"/>
                </w:rPr>
                <w:t>SSB and CSI-RS</w:t>
              </w:r>
            </w:ins>
            <w:ins w:id="2445" w:author="vivo-Yanliang Sun" w:date="2021-04-19T08:45:00Z">
              <w:r>
                <w:rPr>
                  <w:rFonts w:eastAsiaTheme="minorEastAsia"/>
                  <w:lang w:eastAsia="zh-CN"/>
                </w:rPr>
                <w:t>, re</w:t>
              </w:r>
            </w:ins>
            <w:ins w:id="2446" w:author="vivo-Yanliang Sun" w:date="2021-04-19T08:46:00Z">
              <w:r>
                <w:rPr>
                  <w:rFonts w:eastAsiaTheme="minorEastAsia"/>
                  <w:lang w:eastAsia="zh-CN"/>
                </w:rPr>
                <w:t>specitively</w:t>
              </w:r>
            </w:ins>
            <w:ins w:id="2447" w:author="vivo-Yanliang Sun" w:date="2021-04-19T08:44:00Z">
              <w:r>
                <w:rPr>
                  <w:rFonts w:eastAsiaTheme="minorEastAsia"/>
                  <w:lang w:eastAsia="zh-CN"/>
                </w:rPr>
                <w:t>.</w:t>
              </w:r>
            </w:ins>
          </w:p>
          <w:p w14:paraId="12B30C97" w14:textId="78D39DE5" w:rsidR="00773884" w:rsidRPr="00773884" w:rsidRDefault="00773884">
            <w:pPr>
              <w:framePr w:w="10206" w:h="284" w:hRule="exact" w:wrap="notBeside" w:vAnchor="page" w:hAnchor="margin" w:y="1986"/>
              <w:widowControl w:val="0"/>
              <w:overflowPunct/>
              <w:autoSpaceDE/>
              <w:autoSpaceDN/>
              <w:adjustRightInd/>
              <w:ind w:right="28"/>
              <w:jc w:val="right"/>
              <w:textAlignment w:val="auto"/>
              <w:rPr>
                <w:ins w:id="2448" w:author="vivo-Yanliang Sun" w:date="2021-04-19T08:43:00Z"/>
                <w:rFonts w:eastAsiaTheme="minorEastAsia"/>
                <w:lang w:eastAsia="zh-CN"/>
                <w:rPrChange w:id="2449" w:author="vivo-Yanliang Sun" w:date="2021-04-19T08:46:00Z">
                  <w:rPr>
                    <w:ins w:id="2450" w:author="vivo-Yanliang Sun" w:date="2021-04-19T08:43:00Z"/>
                    <w:rFonts w:ascii="Arial" w:eastAsia="SimSun" w:hAnsi="Arial" w:cs="Times New Roman"/>
                    <w:i/>
                    <w:lang w:eastAsia="ko-KR"/>
                  </w:rPr>
                </w:rPrChange>
              </w:rPr>
            </w:pPr>
            <w:ins w:id="2451" w:author="vivo-Yanliang Sun" w:date="2021-04-19T08:46:00Z">
              <w:r>
                <w:rPr>
                  <w:rFonts w:eastAsiaTheme="minorEastAsia"/>
                  <w:lang w:eastAsia="zh-CN"/>
                </w:rPr>
                <w:t>It is fine to FFS for this issue.</w:t>
              </w:r>
            </w:ins>
          </w:p>
        </w:tc>
      </w:tr>
      <w:tr w:rsidR="00E269BE" w14:paraId="2A64257C" w14:textId="77777777">
        <w:trPr>
          <w:ins w:id="2452" w:author="CATT" w:date="2021-04-19T17:53:00Z"/>
        </w:trPr>
        <w:tc>
          <w:tcPr>
            <w:tcW w:w="1230" w:type="dxa"/>
          </w:tcPr>
          <w:p w14:paraId="6C761C9F" w14:textId="5EFECEBA" w:rsidR="00E269BE" w:rsidRDefault="00E269BE">
            <w:pPr>
              <w:rPr>
                <w:ins w:id="2453" w:author="CATT" w:date="2021-04-19T17:53:00Z"/>
                <w:rFonts w:eastAsiaTheme="minorEastAsia"/>
                <w:color w:val="0070C0"/>
                <w:lang w:val="en-US" w:eastAsia="zh-CN"/>
              </w:rPr>
            </w:pPr>
            <w:ins w:id="2454" w:author="CATT" w:date="2021-04-19T17:53:00Z">
              <w:r>
                <w:rPr>
                  <w:rFonts w:eastAsiaTheme="minorEastAsia"/>
                  <w:color w:val="0070C0"/>
                  <w:lang w:val="en-US" w:eastAsia="zh-CN"/>
                </w:rPr>
                <w:t>CATT</w:t>
              </w:r>
            </w:ins>
          </w:p>
        </w:tc>
        <w:tc>
          <w:tcPr>
            <w:tcW w:w="8404" w:type="dxa"/>
          </w:tcPr>
          <w:p w14:paraId="0A34E5E5" w14:textId="08E6349B" w:rsidR="00E269BE" w:rsidRDefault="00E269BE">
            <w:pPr>
              <w:rPr>
                <w:ins w:id="2455" w:author="CATT" w:date="2021-04-19T17:53:00Z"/>
                <w:rFonts w:eastAsiaTheme="minorEastAsia"/>
                <w:lang w:eastAsia="zh-CN"/>
              </w:rPr>
            </w:pPr>
            <w:ins w:id="2456" w:author="CATT" w:date="2021-04-19T17:53:00Z">
              <w:r>
                <w:rPr>
                  <w:rFonts w:eastAsiaTheme="minorEastAsia"/>
                  <w:lang w:eastAsia="zh-CN"/>
                </w:rPr>
                <w:t xml:space="preserve">It depends on the evaluation results. It is too early to achieve the conclusion by using different threshold. </w:t>
              </w:r>
            </w:ins>
            <w:ins w:id="2457" w:author="CATT" w:date="2021-04-19T17:54:00Z">
              <w:r>
                <w:rPr>
                  <w:rFonts w:eastAsiaTheme="minorEastAsia"/>
                  <w:lang w:eastAsia="zh-CN"/>
                </w:rPr>
                <w:t>Fine with current WF to leave it as FFS.</w:t>
              </w:r>
            </w:ins>
          </w:p>
        </w:tc>
      </w:tr>
    </w:tbl>
    <w:p w14:paraId="3DB57DD1" w14:textId="77777777" w:rsidR="0098546E" w:rsidRDefault="0098546E">
      <w:pPr>
        <w:rPr>
          <w:i/>
          <w:color w:val="0070C0"/>
          <w:lang w:val="en-US" w:eastAsia="zh-CN"/>
        </w:rPr>
      </w:pPr>
    </w:p>
    <w:p w14:paraId="3DB57DD2"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2-3-5: Low mobility criteria of RLM/BFD relaxation</w:t>
      </w:r>
    </w:p>
    <w:tbl>
      <w:tblPr>
        <w:tblStyle w:val="afc"/>
        <w:tblW w:w="9634" w:type="dxa"/>
        <w:tblLook w:val="04A0" w:firstRow="1" w:lastRow="0" w:firstColumn="1" w:lastColumn="0" w:noHBand="0" w:noVBand="1"/>
      </w:tblPr>
      <w:tblGrid>
        <w:gridCol w:w="9634"/>
      </w:tblGrid>
      <w:tr w:rsidR="0098546E" w14:paraId="3DB57DD4" w14:textId="77777777">
        <w:tc>
          <w:tcPr>
            <w:tcW w:w="9634" w:type="dxa"/>
          </w:tcPr>
          <w:p w14:paraId="3DB57DD3"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DED" w14:textId="77777777">
        <w:tc>
          <w:tcPr>
            <w:tcW w:w="9634" w:type="dxa"/>
          </w:tcPr>
          <w:p w14:paraId="3DB57DD5" w14:textId="77777777" w:rsidR="0098546E" w:rsidRDefault="00450289">
            <w:pPr>
              <w:spacing w:after="120"/>
              <w:rPr>
                <w:rFonts w:eastAsia="新細明體"/>
                <w:color w:val="000000"/>
                <w:lang w:val="en-US" w:eastAsia="zh-TW"/>
              </w:rPr>
            </w:pPr>
            <w:r>
              <w:rPr>
                <w:rFonts w:eastAsia="新細明體"/>
                <w:b/>
                <w:bCs/>
                <w:color w:val="000000"/>
                <w:lang w:val="en-US" w:eastAsia="zh-TW"/>
              </w:rPr>
              <w:t xml:space="preserve">Status </w:t>
            </w:r>
          </w:p>
          <w:p w14:paraId="3DB57DD6" w14:textId="77777777" w:rsidR="0098546E" w:rsidRDefault="00450289">
            <w:pPr>
              <w:spacing w:after="120"/>
              <w:rPr>
                <w:rFonts w:eastAsia="新細明體"/>
                <w:color w:val="0070C0"/>
                <w:lang w:val="en-US" w:eastAsia="zh-TW"/>
              </w:rPr>
            </w:pPr>
            <w:r>
              <w:rPr>
                <w:rFonts w:eastAsia="新細明體"/>
                <w:b/>
                <w:bCs/>
                <w:color w:val="0070C0"/>
                <w:lang w:val="en-US" w:eastAsia="zh-TW"/>
              </w:rPr>
              <w:t>No clear consensus.</w:t>
            </w:r>
          </w:p>
          <w:p w14:paraId="3DB57DD7" w14:textId="77777777" w:rsidR="0098546E" w:rsidRDefault="00450289">
            <w:pPr>
              <w:spacing w:after="120"/>
              <w:textAlignment w:val="center"/>
              <w:rPr>
                <w:rFonts w:ascii="Calibri" w:eastAsia="新細明體" w:hAnsi="Calibri" w:cs="Calibri"/>
                <w:b/>
                <w:color w:val="000000"/>
                <w:sz w:val="24"/>
                <w:szCs w:val="24"/>
                <w:lang w:eastAsia="zh-TW"/>
              </w:rPr>
            </w:pPr>
            <w:r>
              <w:rPr>
                <w:rFonts w:eastAsia="新細明體"/>
                <w:b/>
                <w:color w:val="000000"/>
                <w:lang w:eastAsia="zh-TW"/>
              </w:rPr>
              <w:t>Proposals</w:t>
            </w:r>
          </w:p>
          <w:p w14:paraId="3DB57DD8" w14:textId="77777777" w:rsidR="0098546E" w:rsidRDefault="00450289">
            <w:pPr>
              <w:numPr>
                <w:ilvl w:val="0"/>
                <w:numId w:val="41"/>
              </w:numPr>
              <w:spacing w:after="120"/>
              <w:textAlignment w:val="center"/>
              <w:rPr>
                <w:rFonts w:ascii="Calibri" w:eastAsia="新細明體" w:hAnsi="Calibri" w:cs="Calibri"/>
                <w:color w:val="000000"/>
                <w:sz w:val="24"/>
                <w:szCs w:val="24"/>
                <w:lang w:val="en-US" w:eastAsia="zh-TW"/>
              </w:rPr>
            </w:pPr>
            <w:r>
              <w:rPr>
                <w:rFonts w:eastAsia="新細明體"/>
                <w:color w:val="000000"/>
                <w:lang w:eastAsia="zh-TW"/>
              </w:rPr>
              <w:t>Option 1: R16 low mobility condition applies to RLM/BFD relaxation. (</w:t>
            </w:r>
            <w:r>
              <w:rPr>
                <w:rFonts w:eastAsia="新細明體"/>
                <w:b/>
                <w:bCs/>
                <w:color w:val="000000"/>
                <w:lang w:eastAsia="zh-TW"/>
              </w:rPr>
              <w:t>Qualcomm</w:t>
            </w:r>
            <w:r>
              <w:rPr>
                <w:rFonts w:eastAsia="新細明體"/>
                <w:b/>
                <w:bCs/>
                <w:color w:val="000000"/>
                <w:lang w:val="en-US" w:eastAsia="zh-TW"/>
              </w:rPr>
              <w:t>, apple, Xiaomi, oppo, CATT</w:t>
            </w:r>
            <w:r>
              <w:rPr>
                <w:rFonts w:eastAsia="新細明體"/>
                <w:color w:val="000000"/>
                <w:lang w:eastAsia="zh-TW"/>
              </w:rPr>
              <w:t>)</w:t>
            </w:r>
          </w:p>
          <w:p w14:paraId="3DB57DD9" w14:textId="77777777" w:rsidR="0098546E" w:rsidRDefault="00450289">
            <w:pPr>
              <w:numPr>
                <w:ilvl w:val="1"/>
                <w:numId w:val="41"/>
              </w:numPr>
              <w:spacing w:after="120"/>
              <w:textAlignment w:val="center"/>
              <w:rPr>
                <w:rFonts w:ascii="Calibri" w:eastAsia="新細明體" w:hAnsi="Calibri" w:cs="Calibri"/>
                <w:color w:val="000000"/>
                <w:sz w:val="24"/>
                <w:szCs w:val="24"/>
                <w:lang w:eastAsia="zh-TW"/>
              </w:rPr>
            </w:pPr>
            <w:r>
              <w:rPr>
                <w:rFonts w:eastAsia="新細明體"/>
                <w:color w:val="000000"/>
                <w:lang w:eastAsia="zh-TW"/>
              </w:rPr>
              <w:t>If R16 low mobility condition is adapted, RAN4 derives SINR distribution for margin derivation from link level simulation without mobility and with small scale fading.</w:t>
            </w:r>
          </w:p>
          <w:p w14:paraId="3DB57DDA" w14:textId="77777777" w:rsidR="0098546E" w:rsidRDefault="00450289">
            <w:pPr>
              <w:numPr>
                <w:ilvl w:val="0"/>
                <w:numId w:val="41"/>
              </w:numPr>
              <w:spacing w:after="120"/>
              <w:textAlignment w:val="center"/>
              <w:rPr>
                <w:rFonts w:ascii="Calibri" w:eastAsia="新細明體" w:hAnsi="Calibri" w:cs="Calibri"/>
                <w:color w:val="000000"/>
                <w:sz w:val="24"/>
                <w:szCs w:val="24"/>
                <w:lang w:val="en-US" w:eastAsia="zh-TW"/>
              </w:rPr>
            </w:pPr>
            <w:r>
              <w:rPr>
                <w:rFonts w:eastAsia="新細明體"/>
                <w:color w:val="000000"/>
                <w:lang w:eastAsia="zh-TW"/>
              </w:rPr>
              <w:t>Option 2: R16 RRM relaxation criterion can NOT be directly used. (</w:t>
            </w:r>
            <w:r>
              <w:rPr>
                <w:rFonts w:eastAsia="新細明體"/>
                <w:b/>
                <w:bCs/>
                <w:color w:val="000000"/>
                <w:lang w:eastAsia="zh-TW"/>
              </w:rPr>
              <w:t>CMCC</w:t>
            </w:r>
            <w:r>
              <w:rPr>
                <w:rFonts w:eastAsia="新細明體"/>
                <w:color w:val="000000"/>
                <w:lang w:eastAsia="zh-TW"/>
              </w:rPr>
              <w:t>,</w:t>
            </w:r>
            <w:r>
              <w:rPr>
                <w:rFonts w:eastAsia="新細明體"/>
                <w:b/>
                <w:bCs/>
                <w:color w:val="000000"/>
                <w:lang w:eastAsia="zh-TW"/>
              </w:rPr>
              <w:t xml:space="preserve"> Intel</w:t>
            </w:r>
            <w:r>
              <w:rPr>
                <w:rFonts w:eastAsia="新細明體"/>
                <w:color w:val="000000"/>
                <w:lang w:val="en-US" w:eastAsia="zh-TW"/>
              </w:rPr>
              <w:t xml:space="preserve">, </w:t>
            </w:r>
            <w:r>
              <w:rPr>
                <w:rFonts w:eastAsia="新細明體"/>
                <w:b/>
                <w:bCs/>
                <w:color w:val="000000"/>
                <w:lang w:eastAsia="zh-TW"/>
              </w:rPr>
              <w:t>vivo</w:t>
            </w:r>
            <w:r>
              <w:rPr>
                <w:rFonts w:eastAsia="新細明體"/>
                <w:color w:val="000000"/>
                <w:lang w:eastAsia="zh-TW"/>
              </w:rPr>
              <w:t>)</w:t>
            </w:r>
          </w:p>
          <w:p w14:paraId="3DB57DDB" w14:textId="77777777" w:rsidR="0098546E" w:rsidRDefault="00450289">
            <w:pPr>
              <w:numPr>
                <w:ilvl w:val="1"/>
                <w:numId w:val="41"/>
              </w:numPr>
              <w:spacing w:after="120"/>
              <w:textAlignment w:val="center"/>
              <w:rPr>
                <w:rFonts w:ascii="Calibri" w:eastAsia="新細明體" w:hAnsi="Calibri" w:cs="Calibri"/>
                <w:color w:val="000000"/>
                <w:sz w:val="24"/>
                <w:szCs w:val="24"/>
                <w:lang w:eastAsia="zh-TW"/>
              </w:rPr>
            </w:pPr>
            <w:r>
              <w:rPr>
                <w:rFonts w:eastAsia="新細明體"/>
                <w:color w:val="000000"/>
                <w:lang w:eastAsia="zh-TW"/>
              </w:rPr>
              <w:t>Option 2a (</w:t>
            </w:r>
            <w:r>
              <w:rPr>
                <w:rFonts w:eastAsia="新細明體"/>
                <w:b/>
                <w:bCs/>
                <w:color w:val="000000"/>
                <w:lang w:eastAsia="zh-TW"/>
              </w:rPr>
              <w:t>CMCC</w:t>
            </w:r>
            <w:r>
              <w:rPr>
                <w:rFonts w:eastAsia="新細明體"/>
                <w:color w:val="000000"/>
                <w:lang w:eastAsia="zh-TW"/>
              </w:rPr>
              <w:t xml:space="preserve">): </w:t>
            </w:r>
          </w:p>
          <w:p w14:paraId="3DB57DDC" w14:textId="77777777" w:rsidR="0098546E" w:rsidRDefault="00450289">
            <w:pPr>
              <w:numPr>
                <w:ilvl w:val="2"/>
                <w:numId w:val="41"/>
              </w:numPr>
              <w:spacing w:after="120"/>
              <w:textAlignment w:val="center"/>
              <w:rPr>
                <w:rFonts w:ascii="Calibri" w:eastAsia="新細明體" w:hAnsi="Calibri" w:cs="Calibri"/>
                <w:color w:val="000000"/>
                <w:sz w:val="24"/>
                <w:szCs w:val="24"/>
                <w:lang w:eastAsia="zh-TW"/>
              </w:rPr>
            </w:pPr>
            <w:r>
              <w:rPr>
                <w:rFonts w:eastAsia="新細明體"/>
                <w:color w:val="000000"/>
                <w:lang w:eastAsia="zh-TW"/>
              </w:rPr>
              <w:t xml:space="preserve">The SINR (value and variation) of serving cell can be used for low-mobility criterion. </w:t>
            </w:r>
          </w:p>
          <w:p w14:paraId="3DB57DDD" w14:textId="77777777" w:rsidR="0098546E" w:rsidRDefault="00450289">
            <w:pPr>
              <w:numPr>
                <w:ilvl w:val="2"/>
                <w:numId w:val="41"/>
              </w:numPr>
              <w:spacing w:after="120"/>
              <w:textAlignment w:val="center"/>
              <w:rPr>
                <w:rFonts w:ascii="Calibri" w:eastAsia="新細明體" w:hAnsi="Calibri" w:cs="Calibri"/>
                <w:color w:val="000000"/>
                <w:sz w:val="24"/>
                <w:szCs w:val="24"/>
                <w:lang w:eastAsia="zh-TW"/>
              </w:rPr>
            </w:pPr>
            <w:r>
              <w:rPr>
                <w:rFonts w:eastAsia="新細明體"/>
                <w:color w:val="000000"/>
                <w:lang w:eastAsia="zh-TW"/>
              </w:rPr>
              <w:t>If SINR drift rate is under a threshold during a certain estimation period, then the UE can be considered to fulfil the serving cell’s quality variation rule.</w:t>
            </w:r>
          </w:p>
          <w:p w14:paraId="3DB57DDE" w14:textId="77777777" w:rsidR="0098546E" w:rsidRDefault="00450289">
            <w:pPr>
              <w:numPr>
                <w:ilvl w:val="0"/>
                <w:numId w:val="41"/>
              </w:numPr>
              <w:spacing w:after="120"/>
              <w:textAlignment w:val="center"/>
              <w:rPr>
                <w:rFonts w:ascii="Calibri" w:eastAsia="新細明體" w:hAnsi="Calibri" w:cs="Calibri"/>
                <w:color w:val="000000"/>
                <w:sz w:val="24"/>
                <w:szCs w:val="24"/>
                <w:lang w:val="en-US" w:eastAsia="zh-TW"/>
              </w:rPr>
            </w:pPr>
            <w:r>
              <w:rPr>
                <w:rFonts w:eastAsia="新細明體"/>
                <w:color w:val="000000"/>
                <w:lang w:eastAsia="zh-TW"/>
              </w:rPr>
              <w:t>Option 3: RAN4 to study the necessity of mobility criterion for Rel-17 power saving. (</w:t>
            </w:r>
            <w:r>
              <w:rPr>
                <w:rFonts w:eastAsia="新細明體"/>
                <w:b/>
                <w:bCs/>
                <w:color w:val="000000"/>
                <w:lang w:eastAsia="zh-TW"/>
              </w:rPr>
              <w:t>MTK</w:t>
            </w:r>
            <w:r>
              <w:rPr>
                <w:rFonts w:eastAsia="新細明體"/>
                <w:color w:val="000000"/>
                <w:lang w:eastAsia="zh-TW"/>
              </w:rPr>
              <w:t>,</w:t>
            </w:r>
            <w:r>
              <w:rPr>
                <w:rFonts w:eastAsia="新細明體"/>
                <w:color w:val="000000"/>
                <w:lang w:val="en-US" w:eastAsia="zh-TW"/>
              </w:rPr>
              <w:t xml:space="preserve"> </w:t>
            </w:r>
            <w:r>
              <w:rPr>
                <w:rFonts w:eastAsia="新細明體"/>
                <w:b/>
                <w:bCs/>
                <w:color w:val="000000"/>
                <w:lang w:eastAsia="zh-TW"/>
              </w:rPr>
              <w:t>vivo</w:t>
            </w:r>
            <w:r>
              <w:rPr>
                <w:rFonts w:eastAsia="新細明體"/>
                <w:color w:val="000000"/>
                <w:lang w:eastAsia="zh-TW"/>
              </w:rPr>
              <w:t>)</w:t>
            </w:r>
          </w:p>
          <w:p w14:paraId="3DB57DDF" w14:textId="77777777" w:rsidR="0098546E" w:rsidRDefault="00450289">
            <w:pPr>
              <w:numPr>
                <w:ilvl w:val="0"/>
                <w:numId w:val="41"/>
              </w:numPr>
              <w:spacing w:after="120"/>
              <w:textAlignment w:val="center"/>
              <w:rPr>
                <w:rFonts w:ascii="Calibri" w:eastAsia="新細明體" w:hAnsi="Calibri" w:cs="Calibri"/>
                <w:color w:val="000000"/>
                <w:sz w:val="24"/>
                <w:szCs w:val="24"/>
                <w:lang w:val="en-US" w:eastAsia="zh-TW"/>
              </w:rPr>
            </w:pPr>
            <w:r>
              <w:rPr>
                <w:rFonts w:eastAsia="新細明體"/>
                <w:color w:val="000000"/>
                <w:lang w:eastAsia="zh-TW"/>
              </w:rPr>
              <w:lastRenderedPageBreak/>
              <w:t>Option 4: Consider time associated with a given condition when determining UE mobility state. (</w:t>
            </w:r>
            <w:r>
              <w:rPr>
                <w:rFonts w:eastAsia="新細明體"/>
                <w:b/>
                <w:bCs/>
                <w:color w:val="000000"/>
                <w:lang w:eastAsia="zh-TW"/>
              </w:rPr>
              <w:t>Nokia</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val="en-US" w:eastAsia="zh-TW"/>
              </w:rPr>
              <w:t>apple, Xiaomi, MTK</w:t>
            </w:r>
            <w:r>
              <w:rPr>
                <w:rFonts w:eastAsia="新細明體"/>
                <w:color w:val="000000"/>
                <w:lang w:eastAsia="zh-TW"/>
              </w:rPr>
              <w:t>)</w:t>
            </w:r>
          </w:p>
          <w:p w14:paraId="3DB57DE0" w14:textId="77777777" w:rsidR="0098546E" w:rsidRDefault="00450289">
            <w:pPr>
              <w:numPr>
                <w:ilvl w:val="0"/>
                <w:numId w:val="41"/>
              </w:numPr>
              <w:spacing w:after="160"/>
              <w:textAlignment w:val="center"/>
              <w:rPr>
                <w:rFonts w:ascii="Calibri" w:eastAsia="新細明體" w:hAnsi="Calibri" w:cs="Calibri"/>
                <w:color w:val="000000"/>
                <w:sz w:val="24"/>
                <w:szCs w:val="24"/>
                <w:lang w:val="en-US" w:eastAsia="zh-TW"/>
              </w:rPr>
            </w:pPr>
            <w:r>
              <w:rPr>
                <w:rFonts w:eastAsia="新細明體"/>
                <w:color w:val="000000"/>
                <w:lang w:val="en-US" w:eastAsia="zh-TW"/>
              </w:rPr>
              <w:t>Option 5: Low mobility scenario under which the UE is allowed to apply the RLM/BM requirements is determined and configured to UE by the network, and it is up to the UE whether to apply relaxed RLM/BM requirements when configured. (</w:t>
            </w:r>
            <w:r>
              <w:rPr>
                <w:rFonts w:eastAsia="新細明體"/>
                <w:b/>
                <w:bCs/>
                <w:color w:val="000000"/>
                <w:lang w:val="en-US" w:eastAsia="zh-TW"/>
              </w:rPr>
              <w:t>Ericsson,</w:t>
            </w:r>
            <w:r>
              <w:rPr>
                <w:rFonts w:eastAsia="新細明體"/>
                <w:color w:val="000000"/>
                <w:lang w:val="en-US" w:eastAsia="zh-TW"/>
              </w:rPr>
              <w:t xml:space="preserve"> </w:t>
            </w:r>
            <w:r>
              <w:rPr>
                <w:rFonts w:eastAsia="新細明體"/>
                <w:b/>
                <w:bCs/>
                <w:color w:val="000000"/>
                <w:lang w:eastAsia="zh-TW"/>
              </w:rPr>
              <w:t>vivo</w:t>
            </w:r>
            <w:r>
              <w:rPr>
                <w:rFonts w:eastAsia="新細明體"/>
                <w:b/>
                <w:bCs/>
                <w:color w:val="000000"/>
                <w:lang w:val="en-US" w:eastAsia="zh-TW"/>
              </w:rPr>
              <w:t xml:space="preserve">, apple, Xiaomi, </w:t>
            </w:r>
            <w:r>
              <w:rPr>
                <w:rFonts w:eastAsia="新細明體"/>
                <w:b/>
                <w:bCs/>
                <w:color w:val="000000"/>
                <w:lang w:eastAsia="zh-TW"/>
              </w:rPr>
              <w:t>Nokia</w:t>
            </w:r>
            <w:r>
              <w:rPr>
                <w:rFonts w:eastAsia="新細明體"/>
                <w:b/>
                <w:bCs/>
                <w:color w:val="000000"/>
                <w:lang w:val="en-US" w:eastAsia="zh-TW"/>
              </w:rPr>
              <w:t>, oppo, CATT</w:t>
            </w:r>
            <w:r>
              <w:rPr>
                <w:rFonts w:eastAsia="新細明體"/>
                <w:color w:val="000000"/>
                <w:lang w:val="en-US" w:eastAsia="zh-TW"/>
              </w:rPr>
              <w:t>)</w:t>
            </w:r>
          </w:p>
          <w:p w14:paraId="3DB57DE1" w14:textId="77777777" w:rsidR="0098546E" w:rsidRDefault="00450289">
            <w:pPr>
              <w:spacing w:after="120"/>
              <w:rPr>
                <w:rFonts w:eastAsia="新細明體"/>
                <w:color w:val="000000"/>
                <w:lang w:eastAsia="zh-TW"/>
              </w:rPr>
            </w:pPr>
            <w:r>
              <w:rPr>
                <w:rFonts w:eastAsia="新細明體"/>
                <w:b/>
                <w:bCs/>
                <w:color w:val="000000"/>
                <w:lang w:eastAsia="zh-TW"/>
              </w:rPr>
              <w:t>Recommended WF</w:t>
            </w:r>
            <w:r>
              <w:rPr>
                <w:rFonts w:eastAsia="新細明體"/>
                <w:color w:val="000000"/>
                <w:lang w:eastAsia="zh-TW"/>
              </w:rPr>
              <w:t xml:space="preserve">: </w:t>
            </w:r>
          </w:p>
          <w:p w14:paraId="3DB57DE2" w14:textId="77777777" w:rsidR="0098546E" w:rsidRDefault="00450289">
            <w:pPr>
              <w:spacing w:after="120"/>
              <w:rPr>
                <w:rFonts w:eastAsia="新細明體"/>
                <w:color w:val="000000"/>
                <w:lang w:val="en-US" w:eastAsia="zh-TW"/>
              </w:rPr>
            </w:pPr>
            <w:r>
              <w:rPr>
                <w:rFonts w:eastAsia="新細明體" w:hint="eastAsia"/>
                <w:color w:val="000000"/>
                <w:lang w:val="en-US" w:eastAsia="zh-TW"/>
              </w:rPr>
              <w:t>Further discuss in the 2</w:t>
            </w:r>
            <w:r>
              <w:rPr>
                <w:rFonts w:eastAsia="新細明體" w:hint="eastAsia"/>
                <w:color w:val="000000"/>
                <w:vertAlign w:val="superscript"/>
                <w:lang w:val="en-US" w:eastAsia="zh-TW"/>
              </w:rPr>
              <w:t>nd</w:t>
            </w:r>
            <w:r>
              <w:rPr>
                <w:rFonts w:eastAsia="新細明體" w:hint="eastAsia"/>
                <w:color w:val="000000"/>
                <w:lang w:val="en-US" w:eastAsia="zh-TW"/>
              </w:rPr>
              <w:t xml:space="preserve"> </w:t>
            </w:r>
            <w:r>
              <w:rPr>
                <w:rFonts w:eastAsia="新細明體"/>
                <w:color w:val="000000"/>
                <w:lang w:val="en-US" w:eastAsia="zh-TW"/>
              </w:rPr>
              <w:t>round.</w:t>
            </w:r>
          </w:p>
          <w:p w14:paraId="3DB57DE3" w14:textId="77777777" w:rsidR="0098546E" w:rsidRDefault="00450289">
            <w:pPr>
              <w:spacing w:after="120"/>
              <w:rPr>
                <w:rFonts w:eastAsia="新細明體"/>
                <w:color w:val="000000"/>
                <w:lang w:val="en-US" w:eastAsia="zh-TW"/>
              </w:rPr>
            </w:pPr>
            <w:r>
              <w:rPr>
                <w:rFonts w:eastAsia="新細明體" w:hint="eastAsia"/>
                <w:color w:val="000000"/>
                <w:lang w:val="en-US" w:eastAsia="zh-TW"/>
              </w:rPr>
              <w:t>Based on the discussion in the 1</w:t>
            </w:r>
            <w:r>
              <w:rPr>
                <w:rFonts w:eastAsia="新細明體" w:hint="eastAsia"/>
                <w:color w:val="000000"/>
                <w:vertAlign w:val="superscript"/>
                <w:lang w:val="en-US" w:eastAsia="zh-TW"/>
              </w:rPr>
              <w:t>st</w:t>
            </w:r>
            <w:r>
              <w:rPr>
                <w:rFonts w:eastAsia="新細明體" w:hint="eastAsia"/>
                <w:color w:val="000000"/>
                <w:lang w:val="en-US" w:eastAsia="zh-TW"/>
              </w:rPr>
              <w:t xml:space="preserve"> </w:t>
            </w:r>
            <w:r>
              <w:rPr>
                <w:rFonts w:eastAsia="新細明體"/>
                <w:color w:val="000000"/>
                <w:lang w:val="en-US" w:eastAsia="zh-TW"/>
              </w:rPr>
              <w:t xml:space="preserve">round, it would be good to have some principle discussion. The options are re-arranged based on my understanding as the following aspects: </w:t>
            </w:r>
          </w:p>
          <w:p w14:paraId="3DB57DE4" w14:textId="77777777" w:rsidR="0098546E" w:rsidRDefault="00450289">
            <w:pPr>
              <w:pStyle w:val="aff5"/>
              <w:numPr>
                <w:ilvl w:val="0"/>
                <w:numId w:val="56"/>
              </w:numPr>
              <w:spacing w:after="120"/>
              <w:ind w:firstLineChars="0"/>
              <w:rPr>
                <w:rFonts w:eastAsia="新細明體"/>
                <w:color w:val="000000"/>
                <w:lang w:val="en-US" w:eastAsia="zh-TW"/>
              </w:rPr>
            </w:pPr>
            <w:r>
              <w:rPr>
                <w:rFonts w:eastAsia="新細明體"/>
                <w:color w:val="000000"/>
                <w:lang w:val="en-US" w:eastAsia="zh-TW"/>
              </w:rPr>
              <w:t xml:space="preserve">Option A: </w:t>
            </w:r>
            <w:r>
              <w:rPr>
                <w:rFonts w:eastAsia="新細明體" w:hint="eastAsia"/>
                <w:color w:val="000000"/>
                <w:lang w:val="en-US" w:eastAsia="zh-TW"/>
              </w:rPr>
              <w:t xml:space="preserve">UE will </w:t>
            </w:r>
            <w:r>
              <w:rPr>
                <w:rFonts w:eastAsia="新細明體"/>
                <w:color w:val="000000"/>
                <w:lang w:val="en-US" w:eastAsia="zh-TW"/>
              </w:rPr>
              <w:t xml:space="preserve">need to keep </w:t>
            </w:r>
            <w:r>
              <w:rPr>
                <w:rFonts w:eastAsia="新細明體" w:hint="eastAsia"/>
                <w:color w:val="000000"/>
                <w:lang w:val="en-US" w:eastAsia="zh-TW"/>
              </w:rPr>
              <w:t>verify</w:t>
            </w:r>
            <w:r>
              <w:rPr>
                <w:rFonts w:eastAsia="新細明體"/>
                <w:color w:val="000000"/>
                <w:lang w:val="en-US" w:eastAsia="zh-TW"/>
              </w:rPr>
              <w:t>ing</w:t>
            </w:r>
            <w:r>
              <w:rPr>
                <w:rFonts w:eastAsia="新細明體" w:hint="eastAsia"/>
                <w:color w:val="000000"/>
                <w:lang w:val="en-US" w:eastAsia="zh-TW"/>
              </w:rPr>
              <w:t xml:space="preserve"> whether the condition is fulfilled</w:t>
            </w:r>
          </w:p>
          <w:p w14:paraId="3DB57DE5" w14:textId="77777777" w:rsidR="0098546E" w:rsidRDefault="00450289">
            <w:pPr>
              <w:pStyle w:val="aff5"/>
              <w:numPr>
                <w:ilvl w:val="1"/>
                <w:numId w:val="56"/>
              </w:numPr>
              <w:spacing w:after="120"/>
              <w:ind w:firstLineChars="0"/>
              <w:rPr>
                <w:rFonts w:eastAsia="新細明體"/>
                <w:color w:val="000000"/>
                <w:lang w:val="en-US" w:eastAsia="zh-TW"/>
              </w:rPr>
            </w:pPr>
            <w:r>
              <w:rPr>
                <w:rFonts w:eastAsia="新細明體"/>
                <w:color w:val="000000"/>
                <w:lang w:val="en-US" w:eastAsia="zh-TW"/>
              </w:rPr>
              <w:t xml:space="preserve">Option A1: </w:t>
            </w:r>
            <w:r>
              <w:rPr>
                <w:rFonts w:eastAsia="新細明體" w:hint="eastAsia"/>
                <w:color w:val="000000"/>
                <w:lang w:val="en-US" w:eastAsia="zh-TW"/>
              </w:rPr>
              <w:t xml:space="preserve">RSRP </w:t>
            </w:r>
            <w:r>
              <w:rPr>
                <w:rFonts w:eastAsia="新細明體"/>
                <w:color w:val="000000"/>
                <w:lang w:val="en-US" w:eastAsia="zh-TW"/>
              </w:rPr>
              <w:t>variation (option 1, option 3)</w:t>
            </w:r>
          </w:p>
          <w:p w14:paraId="3DB57DE6" w14:textId="77777777" w:rsidR="0098546E" w:rsidRDefault="00450289">
            <w:pPr>
              <w:pStyle w:val="aff5"/>
              <w:numPr>
                <w:ilvl w:val="1"/>
                <w:numId w:val="56"/>
              </w:numPr>
              <w:spacing w:after="120"/>
              <w:ind w:firstLineChars="0"/>
              <w:rPr>
                <w:rFonts w:eastAsia="新細明體"/>
                <w:color w:val="000000"/>
                <w:lang w:val="en-US" w:eastAsia="zh-TW"/>
              </w:rPr>
            </w:pPr>
            <w:r>
              <w:rPr>
                <w:rFonts w:eastAsia="新細明體"/>
                <w:color w:val="000000"/>
                <w:lang w:val="en-US" w:eastAsia="zh-TW"/>
              </w:rPr>
              <w:t>Option A2: SINR variation (option 2, option 3)</w:t>
            </w:r>
          </w:p>
          <w:p w14:paraId="3DB57DE7" w14:textId="77777777" w:rsidR="0098546E" w:rsidRDefault="00450289">
            <w:pPr>
              <w:pStyle w:val="aff5"/>
              <w:numPr>
                <w:ilvl w:val="0"/>
                <w:numId w:val="56"/>
              </w:numPr>
              <w:spacing w:after="120"/>
              <w:ind w:firstLineChars="0"/>
              <w:rPr>
                <w:rFonts w:eastAsia="新細明體"/>
                <w:color w:val="000000"/>
                <w:lang w:val="en-US" w:eastAsia="zh-TW"/>
              </w:rPr>
            </w:pPr>
            <w:r>
              <w:rPr>
                <w:rFonts w:eastAsia="新細明體"/>
                <w:color w:val="000000"/>
                <w:lang w:val="en-US" w:eastAsia="zh-TW"/>
              </w:rPr>
              <w:t xml:space="preserve">Option B: </w:t>
            </w:r>
            <w:r>
              <w:rPr>
                <w:rFonts w:eastAsia="新細明體" w:hint="eastAsia"/>
                <w:color w:val="000000"/>
                <w:lang w:val="en-US" w:eastAsia="zh-TW"/>
              </w:rPr>
              <w:t xml:space="preserve">UE will </w:t>
            </w:r>
            <w:r>
              <w:rPr>
                <w:rFonts w:eastAsia="新細明體"/>
                <w:b/>
                <w:color w:val="000000"/>
                <w:lang w:val="en-US" w:eastAsia="zh-TW"/>
              </w:rPr>
              <w:t>not</w:t>
            </w:r>
            <w:r>
              <w:rPr>
                <w:rFonts w:eastAsia="新細明體"/>
                <w:color w:val="000000"/>
                <w:lang w:val="en-US" w:eastAsia="zh-TW"/>
              </w:rPr>
              <w:t xml:space="preserve"> need to keep </w:t>
            </w:r>
            <w:r>
              <w:rPr>
                <w:rFonts w:eastAsia="新細明體" w:hint="eastAsia"/>
                <w:color w:val="000000"/>
                <w:lang w:val="en-US" w:eastAsia="zh-TW"/>
              </w:rPr>
              <w:t>verify</w:t>
            </w:r>
            <w:r>
              <w:rPr>
                <w:rFonts w:eastAsia="新細明體"/>
                <w:color w:val="000000"/>
                <w:lang w:val="en-US" w:eastAsia="zh-TW"/>
              </w:rPr>
              <w:t>ing</w:t>
            </w:r>
            <w:r>
              <w:rPr>
                <w:rFonts w:eastAsia="新細明體" w:hint="eastAsia"/>
                <w:color w:val="000000"/>
                <w:lang w:val="en-US" w:eastAsia="zh-TW"/>
              </w:rPr>
              <w:t xml:space="preserve"> whether the condition is fulfilled</w:t>
            </w:r>
          </w:p>
          <w:p w14:paraId="3DB57DE8" w14:textId="77777777" w:rsidR="0098546E" w:rsidRDefault="00450289">
            <w:pPr>
              <w:pStyle w:val="aff5"/>
              <w:numPr>
                <w:ilvl w:val="1"/>
                <w:numId w:val="56"/>
              </w:numPr>
              <w:spacing w:after="120"/>
              <w:ind w:firstLineChars="0"/>
              <w:rPr>
                <w:rFonts w:eastAsia="新細明體"/>
                <w:color w:val="000000"/>
                <w:lang w:val="en-US" w:eastAsia="zh-TW"/>
              </w:rPr>
            </w:pPr>
            <w:r>
              <w:rPr>
                <w:rFonts w:eastAsia="新細明體"/>
                <w:color w:val="000000"/>
                <w:lang w:val="en-US" w:eastAsia="zh-TW"/>
              </w:rPr>
              <w:t>Option B1: No mobility criteria (option 4)</w:t>
            </w:r>
          </w:p>
          <w:p w14:paraId="3DB57DE9" w14:textId="77777777" w:rsidR="0098546E" w:rsidRDefault="00450289">
            <w:pPr>
              <w:pStyle w:val="aff5"/>
              <w:numPr>
                <w:ilvl w:val="1"/>
                <w:numId w:val="56"/>
              </w:numPr>
              <w:spacing w:after="120"/>
              <w:ind w:firstLineChars="0"/>
              <w:rPr>
                <w:rFonts w:eastAsia="新細明體"/>
                <w:color w:val="000000"/>
                <w:lang w:val="en-US" w:eastAsia="zh-TW"/>
              </w:rPr>
            </w:pPr>
            <w:r>
              <w:rPr>
                <w:rFonts w:eastAsia="新細明體"/>
                <w:color w:val="000000"/>
                <w:lang w:val="en-US" w:eastAsia="zh-TW"/>
              </w:rPr>
              <w:t xml:space="preserve">Option B2: Network configured (option 5) </w:t>
            </w:r>
          </w:p>
          <w:p w14:paraId="19C09641" w14:textId="77777777" w:rsidR="004926A1" w:rsidRDefault="004926A1" w:rsidP="004926A1">
            <w:pPr>
              <w:pStyle w:val="aff5"/>
              <w:numPr>
                <w:ilvl w:val="0"/>
                <w:numId w:val="56"/>
              </w:numPr>
              <w:spacing w:after="120" w:line="240" w:lineRule="auto"/>
              <w:ind w:firstLineChars="0"/>
              <w:rPr>
                <w:ins w:id="2458" w:author="vivo-Yanliang Sun" w:date="2021-04-16T17:29:00Z"/>
                <w:rFonts w:eastAsia="新細明體"/>
                <w:color w:val="000000"/>
                <w:lang w:val="en-US" w:eastAsia="zh-TW"/>
              </w:rPr>
            </w:pPr>
            <w:ins w:id="2459" w:author="vivo-Yanliang Sun" w:date="2021-04-16T17:29:00Z">
              <w:r>
                <w:rPr>
                  <w:rFonts w:eastAsia="新細明體"/>
                  <w:color w:val="000000"/>
                  <w:lang w:val="en-US" w:eastAsia="zh-TW"/>
                </w:rPr>
                <w:t>Option C: The low mobility criterion can be left for RAN2 to decide. Send LS to RAN2 to trigger RAN2 discussion.</w:t>
              </w:r>
            </w:ins>
          </w:p>
          <w:p w14:paraId="3DB57DEA" w14:textId="77777777" w:rsidR="0098546E" w:rsidRDefault="00450289">
            <w:pPr>
              <w:spacing w:after="120"/>
              <w:rPr>
                <w:rFonts w:eastAsia="新細明體"/>
                <w:color w:val="000000"/>
                <w:lang w:val="en-US" w:eastAsia="zh-TW"/>
              </w:rPr>
            </w:pPr>
            <w:r>
              <w:rPr>
                <w:rFonts w:eastAsia="新細明體" w:hint="eastAsia"/>
                <w:color w:val="000000"/>
                <w:lang w:val="en-US" w:eastAsia="zh-TW"/>
              </w:rPr>
              <w:t xml:space="preserve">Proposing company </w:t>
            </w:r>
            <w:r>
              <w:rPr>
                <w:rFonts w:eastAsia="新細明體"/>
                <w:color w:val="000000"/>
                <w:lang w:val="en-US" w:eastAsia="zh-TW"/>
              </w:rPr>
              <w:t>may indicate what option (O</w:t>
            </w:r>
            <w:r>
              <w:rPr>
                <w:rFonts w:eastAsia="新細明體" w:hint="eastAsia"/>
                <w:color w:val="000000"/>
                <w:lang w:val="en-US" w:eastAsia="zh-TW"/>
              </w:rPr>
              <w:t>p</w:t>
            </w:r>
            <w:r>
              <w:rPr>
                <w:rFonts w:eastAsia="新細明體"/>
                <w:color w:val="000000"/>
                <w:lang w:val="en-US" w:eastAsia="zh-TW"/>
              </w:rPr>
              <w:t xml:space="preserve">tion A or Option B) does your proposal belong to. </w:t>
            </w:r>
          </w:p>
          <w:p w14:paraId="3DB57DEB" w14:textId="77777777" w:rsidR="0098546E" w:rsidRDefault="00450289">
            <w:pPr>
              <w:spacing w:after="120"/>
              <w:rPr>
                <w:rFonts w:eastAsia="新細明體"/>
                <w:color w:val="000000"/>
                <w:lang w:val="en-US" w:eastAsia="zh-TW"/>
              </w:rPr>
            </w:pPr>
            <w:r>
              <w:rPr>
                <w:rFonts w:eastAsia="新細明體"/>
                <w:color w:val="000000"/>
                <w:lang w:val="en-US" w:eastAsia="zh-TW"/>
              </w:rPr>
              <w:t>And also clarify the proposals regarding the comments received in the 1</w:t>
            </w:r>
            <w:r>
              <w:rPr>
                <w:rFonts w:eastAsia="新細明體"/>
                <w:color w:val="000000"/>
                <w:vertAlign w:val="superscript"/>
                <w:lang w:val="en-US" w:eastAsia="zh-TW"/>
              </w:rPr>
              <w:t>st</w:t>
            </w:r>
            <w:r>
              <w:rPr>
                <w:rFonts w:eastAsia="新細明體"/>
                <w:color w:val="000000"/>
                <w:lang w:val="en-US" w:eastAsia="zh-TW"/>
              </w:rPr>
              <w:t xml:space="preserve"> round. </w:t>
            </w:r>
          </w:p>
          <w:p w14:paraId="3DB57DEC"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The conclusion will be captured in WF. </w:t>
            </w:r>
          </w:p>
        </w:tc>
      </w:tr>
    </w:tbl>
    <w:tbl>
      <w:tblPr>
        <w:tblStyle w:val="120"/>
        <w:tblW w:w="9634" w:type="dxa"/>
        <w:tblLayout w:type="fixed"/>
        <w:tblLook w:val="04A0" w:firstRow="1" w:lastRow="0" w:firstColumn="1" w:lastColumn="0" w:noHBand="0" w:noVBand="1"/>
      </w:tblPr>
      <w:tblGrid>
        <w:gridCol w:w="1230"/>
        <w:gridCol w:w="8404"/>
      </w:tblGrid>
      <w:tr w:rsidR="0098546E" w14:paraId="3DB57DF0" w14:textId="77777777">
        <w:tc>
          <w:tcPr>
            <w:tcW w:w="1230" w:type="dxa"/>
          </w:tcPr>
          <w:p w14:paraId="3DB57DEE" w14:textId="77777777" w:rsidR="0098546E" w:rsidRDefault="00450289">
            <w:pPr>
              <w:rPr>
                <w:rFonts w:eastAsiaTheme="minorEastAsia"/>
                <w:color w:val="0070C0"/>
                <w:lang w:val="en-US" w:eastAsia="zh-CN"/>
              </w:rPr>
            </w:pPr>
            <w:del w:id="2460" w:author="Xiaomi" w:date="2021-04-15T18:45:00Z">
              <w:r>
                <w:rPr>
                  <w:rFonts w:eastAsiaTheme="minorEastAsia" w:hint="eastAsia"/>
                  <w:color w:val="0070C0"/>
                  <w:lang w:val="en-US" w:eastAsia="zh-CN"/>
                </w:rPr>
                <w:lastRenderedPageBreak/>
                <w:delText>Company A</w:delText>
              </w:r>
            </w:del>
            <w:ins w:id="2461" w:author="Xiaomi" w:date="2021-04-15T18:45:00Z">
              <w:r>
                <w:rPr>
                  <w:rFonts w:eastAsiaTheme="minorEastAsia" w:hint="eastAsia"/>
                  <w:color w:val="0070C0"/>
                  <w:lang w:val="en-US" w:eastAsia="zh-CN"/>
                </w:rPr>
                <w:t>Xiaomi</w:t>
              </w:r>
            </w:ins>
          </w:p>
        </w:tc>
        <w:tc>
          <w:tcPr>
            <w:tcW w:w="8404" w:type="dxa"/>
          </w:tcPr>
          <w:p w14:paraId="3DB57DEF" w14:textId="77777777" w:rsidR="0098546E" w:rsidRPr="0098546E" w:rsidRDefault="00450289">
            <w:pPr>
              <w:overflowPunct/>
              <w:autoSpaceDE/>
              <w:autoSpaceDN/>
              <w:adjustRightInd/>
              <w:textAlignment w:val="auto"/>
              <w:rPr>
                <w:rFonts w:eastAsia="Malgun Gothic"/>
                <w:lang w:eastAsia="ko-KR"/>
                <w:rPrChange w:id="2462" w:author="Xiaomi" w:date="2021-04-15T18:45:00Z">
                  <w:rPr>
                    <w:rFonts w:ascii="Times New Roman" w:eastAsia="SimSun" w:hAnsi="Times New Roman" w:cs="Times New Roman"/>
                    <w:lang w:eastAsia="ko-KR"/>
                  </w:rPr>
                </w:rPrChange>
              </w:rPr>
            </w:pPr>
            <w:ins w:id="2463" w:author="Xiaomi" w:date="2021-04-15T20:44:00Z">
              <w:r>
                <w:rPr>
                  <w:rFonts w:eastAsiaTheme="minorEastAsia"/>
                  <w:color w:val="0070C0"/>
                  <w:lang w:val="en-US" w:eastAsia="zh-CN"/>
                </w:rPr>
                <w:t xml:space="preserve">Prefer </w:t>
              </w:r>
            </w:ins>
            <w:ins w:id="2464" w:author="Xiaomi" w:date="2021-04-15T19:01:00Z">
              <w:r>
                <w:rPr>
                  <w:rFonts w:eastAsiaTheme="minorEastAsia"/>
                  <w:color w:val="0070C0"/>
                  <w:lang w:val="en-US" w:eastAsia="zh-CN"/>
                </w:rPr>
                <w:t>Option B2</w:t>
              </w:r>
            </w:ins>
            <w:ins w:id="2465" w:author="Xiaomi" w:date="2021-04-15T19:05:00Z">
              <w:r>
                <w:rPr>
                  <w:rFonts w:eastAsiaTheme="minorEastAsia"/>
                  <w:color w:val="0070C0"/>
                  <w:lang w:val="en-US" w:eastAsia="zh-CN"/>
                </w:rPr>
                <w:t>.</w:t>
              </w:r>
            </w:ins>
            <w:ins w:id="2466" w:author="Xiaomi" w:date="2021-04-15T20:39:00Z">
              <w:r>
                <w:rPr>
                  <w:rFonts w:eastAsiaTheme="minorEastAsia"/>
                  <w:color w:val="0070C0"/>
                  <w:lang w:val="en-US" w:eastAsia="zh-CN"/>
                </w:rPr>
                <w:t xml:space="preserve"> </w:t>
              </w:r>
            </w:ins>
          </w:p>
        </w:tc>
      </w:tr>
      <w:tr w:rsidR="0098546E" w14:paraId="3DB57DF3" w14:textId="77777777">
        <w:tc>
          <w:tcPr>
            <w:tcW w:w="1230" w:type="dxa"/>
          </w:tcPr>
          <w:p w14:paraId="3DB57DF1" w14:textId="77777777" w:rsidR="0098546E" w:rsidRDefault="00450289">
            <w:pPr>
              <w:rPr>
                <w:rFonts w:eastAsiaTheme="minorEastAsia"/>
                <w:color w:val="0070C0"/>
                <w:lang w:val="en-US" w:eastAsia="zh-CN"/>
              </w:rPr>
            </w:pPr>
            <w:del w:id="2467" w:author="Ricky (ZTE)" w:date="2021-04-16T11:00:00Z">
              <w:r>
                <w:rPr>
                  <w:rFonts w:eastAsiaTheme="minorEastAsia"/>
                  <w:color w:val="0070C0"/>
                  <w:lang w:val="en-US" w:eastAsia="zh-CN"/>
                </w:rPr>
                <w:delText>Company B</w:delText>
              </w:r>
            </w:del>
            <w:ins w:id="2468" w:author="Ricky (ZTE)" w:date="2021-04-16T11:00:00Z">
              <w:r>
                <w:rPr>
                  <w:rFonts w:eastAsiaTheme="minorEastAsia" w:hint="eastAsia"/>
                  <w:color w:val="0070C0"/>
                  <w:lang w:val="en-US" w:eastAsia="zh-CN"/>
                </w:rPr>
                <w:t>ZTE</w:t>
              </w:r>
            </w:ins>
          </w:p>
        </w:tc>
        <w:tc>
          <w:tcPr>
            <w:tcW w:w="8404" w:type="dxa"/>
          </w:tcPr>
          <w:p w14:paraId="3DB57DF2" w14:textId="77777777" w:rsidR="0098546E" w:rsidRDefault="00450289">
            <w:pPr>
              <w:rPr>
                <w:lang w:val="en-US" w:eastAsia="zh-CN"/>
              </w:rPr>
            </w:pPr>
            <w:ins w:id="2469" w:author="Ricky (ZTE)" w:date="2021-04-16T11:00:00Z">
              <w:r>
                <w:rPr>
                  <w:rFonts w:hint="eastAsia"/>
                  <w:lang w:val="en-US" w:eastAsia="zh-CN"/>
                </w:rPr>
                <w:t>Support Option 5.</w:t>
              </w:r>
            </w:ins>
          </w:p>
        </w:tc>
      </w:tr>
      <w:tr w:rsidR="00F80E3B" w14:paraId="49CA3E9A" w14:textId="77777777">
        <w:trPr>
          <w:ins w:id="2470" w:author="Li, Hua" w:date="2021-04-16T15:21:00Z"/>
        </w:trPr>
        <w:tc>
          <w:tcPr>
            <w:tcW w:w="1230" w:type="dxa"/>
          </w:tcPr>
          <w:p w14:paraId="402DDA72" w14:textId="094C4C42" w:rsidR="00F80E3B" w:rsidRDefault="00F80E3B">
            <w:pPr>
              <w:rPr>
                <w:ins w:id="2471" w:author="Li, Hua" w:date="2021-04-16T15:21:00Z"/>
                <w:rFonts w:eastAsiaTheme="minorEastAsia"/>
                <w:color w:val="0070C0"/>
                <w:lang w:val="en-US" w:eastAsia="zh-CN"/>
              </w:rPr>
            </w:pPr>
            <w:ins w:id="2472" w:author="Li, Hua" w:date="2021-04-16T15:21:00Z">
              <w:r>
                <w:rPr>
                  <w:rFonts w:eastAsiaTheme="minorEastAsia" w:hint="eastAsia"/>
                  <w:color w:val="0070C0"/>
                  <w:lang w:val="en-US" w:eastAsia="zh-CN"/>
                </w:rPr>
                <w:t>Intel</w:t>
              </w:r>
            </w:ins>
          </w:p>
        </w:tc>
        <w:tc>
          <w:tcPr>
            <w:tcW w:w="8404" w:type="dxa"/>
          </w:tcPr>
          <w:p w14:paraId="3A221D49" w14:textId="47C5CED1" w:rsidR="00F80E3B" w:rsidRDefault="00F80E3B">
            <w:pPr>
              <w:rPr>
                <w:ins w:id="2473" w:author="Li, Hua" w:date="2021-04-16T15:21:00Z"/>
                <w:lang w:val="en-US" w:eastAsia="zh-CN"/>
              </w:rPr>
            </w:pPr>
            <w:ins w:id="2474" w:author="Li, Hua" w:date="2021-04-16T15:21:00Z">
              <w:r>
                <w:rPr>
                  <w:lang w:val="en-US" w:eastAsia="zh-CN"/>
                </w:rPr>
                <w:t>Support option A2.</w:t>
              </w:r>
            </w:ins>
          </w:p>
        </w:tc>
      </w:tr>
      <w:tr w:rsidR="004926A1" w14:paraId="67EDEFDC" w14:textId="77777777">
        <w:trPr>
          <w:ins w:id="2475" w:author="vivo-Yanliang Sun" w:date="2021-04-16T17:30:00Z"/>
        </w:trPr>
        <w:tc>
          <w:tcPr>
            <w:tcW w:w="1230" w:type="dxa"/>
          </w:tcPr>
          <w:p w14:paraId="0D022AF2" w14:textId="5528E3BA" w:rsidR="004926A1" w:rsidRDefault="0088660C" w:rsidP="004926A1">
            <w:pPr>
              <w:rPr>
                <w:ins w:id="2476" w:author="vivo-Yanliang Sun" w:date="2021-04-16T17:30:00Z"/>
                <w:rFonts w:eastAsiaTheme="minorEastAsia"/>
                <w:color w:val="0070C0"/>
                <w:lang w:val="en-US" w:eastAsia="zh-CN"/>
              </w:rPr>
            </w:pPr>
            <w:ins w:id="2477" w:author="vivo-Yanliang Sun" w:date="2021-04-16T17:30:00Z">
              <w:r>
                <w:rPr>
                  <w:rFonts w:eastAsiaTheme="minorEastAsia"/>
                  <w:color w:val="0070C0"/>
                  <w:lang w:val="en-US" w:eastAsia="zh-CN"/>
                </w:rPr>
                <w:t>V</w:t>
              </w:r>
              <w:r w:rsidR="004926A1">
                <w:rPr>
                  <w:rFonts w:eastAsiaTheme="minorEastAsia" w:hint="eastAsia"/>
                  <w:color w:val="0070C0"/>
                  <w:lang w:val="en-US" w:eastAsia="zh-CN"/>
                </w:rPr>
                <w:t>ivo</w:t>
              </w:r>
            </w:ins>
          </w:p>
        </w:tc>
        <w:tc>
          <w:tcPr>
            <w:tcW w:w="8404" w:type="dxa"/>
          </w:tcPr>
          <w:p w14:paraId="6828B73A" w14:textId="77777777" w:rsidR="004926A1" w:rsidRDefault="004926A1" w:rsidP="004926A1">
            <w:pPr>
              <w:rPr>
                <w:ins w:id="2478" w:author="vivo-Yanliang Sun" w:date="2021-04-16T17:30:00Z"/>
                <w:lang w:val="en-US" w:eastAsia="zh-CN"/>
              </w:rPr>
            </w:pPr>
            <w:ins w:id="2479" w:author="vivo-Yanliang Sun" w:date="2021-04-16T17:30:00Z">
              <w:r>
                <w:rPr>
                  <w:rFonts w:hint="eastAsia"/>
                  <w:lang w:val="en-US" w:eastAsia="zh-CN"/>
                </w:rPr>
                <w:t>As discussed in issue 2-2-8, we don</w:t>
              </w:r>
              <w:r>
                <w:rPr>
                  <w:lang w:val="en-US" w:eastAsia="zh-CN"/>
                </w:rPr>
                <w:t>’t think low mobility is within RAN4 scope. It was discussed in RAN2 in previous releases and we don’t see why it has to be discussed in RAN4 for this R17 power saving.</w:t>
              </w:r>
            </w:ins>
          </w:p>
          <w:p w14:paraId="2736447B" w14:textId="7D0A1664" w:rsidR="004926A1" w:rsidRDefault="004926A1" w:rsidP="004926A1">
            <w:pPr>
              <w:rPr>
                <w:ins w:id="2480" w:author="vivo-Yanliang Sun" w:date="2021-04-16T17:30:00Z"/>
                <w:lang w:val="en-US" w:eastAsia="zh-CN"/>
              </w:rPr>
            </w:pPr>
            <w:ins w:id="2481" w:author="vivo-Yanliang Sun" w:date="2021-04-16T17:30:00Z">
              <w:r>
                <w:rPr>
                  <w:lang w:val="en-US" w:eastAsia="zh-CN"/>
                </w:rPr>
                <w:t>Therefore, another option C is added for discussion.</w:t>
              </w:r>
            </w:ins>
          </w:p>
        </w:tc>
      </w:tr>
      <w:tr w:rsidR="007B0D8B" w14:paraId="50C4601A" w14:textId="77777777">
        <w:trPr>
          <w:ins w:id="2482" w:author="shiyuan" w:date="2021-04-16T18:01:00Z"/>
        </w:trPr>
        <w:tc>
          <w:tcPr>
            <w:tcW w:w="1230" w:type="dxa"/>
          </w:tcPr>
          <w:p w14:paraId="4A93D848" w14:textId="69C65E83" w:rsidR="007B0D8B" w:rsidRDefault="007B0D8B" w:rsidP="004926A1">
            <w:pPr>
              <w:rPr>
                <w:ins w:id="2483" w:author="shiyuan" w:date="2021-04-16T18:01:00Z"/>
                <w:rFonts w:eastAsiaTheme="minorEastAsia"/>
                <w:color w:val="0070C0"/>
                <w:lang w:val="en-US" w:eastAsia="zh-CN"/>
              </w:rPr>
            </w:pPr>
            <w:ins w:id="2484" w:author="shiyuan" w:date="2021-04-16T18:01:00Z">
              <w:r>
                <w:rPr>
                  <w:rFonts w:eastAsiaTheme="minorEastAsia" w:hint="eastAsia"/>
                  <w:color w:val="0070C0"/>
                  <w:lang w:val="en-US" w:eastAsia="zh-CN"/>
                </w:rPr>
                <w:t>C</w:t>
              </w:r>
              <w:r>
                <w:rPr>
                  <w:rFonts w:eastAsiaTheme="minorEastAsia"/>
                  <w:color w:val="0070C0"/>
                  <w:lang w:val="en-US" w:eastAsia="zh-CN"/>
                </w:rPr>
                <w:t>MCC</w:t>
              </w:r>
            </w:ins>
          </w:p>
        </w:tc>
        <w:tc>
          <w:tcPr>
            <w:tcW w:w="8404" w:type="dxa"/>
          </w:tcPr>
          <w:p w14:paraId="24DD16E7" w14:textId="786AD9D3" w:rsidR="007B0D8B" w:rsidRPr="007B0D8B" w:rsidRDefault="007B0D8B" w:rsidP="004926A1">
            <w:pPr>
              <w:framePr w:w="10206" w:h="284" w:hRule="exact" w:wrap="notBeside" w:vAnchor="page" w:hAnchor="margin" w:y="1986"/>
              <w:widowControl w:val="0"/>
              <w:overflowPunct/>
              <w:autoSpaceDE/>
              <w:autoSpaceDN/>
              <w:adjustRightInd/>
              <w:ind w:right="28"/>
              <w:jc w:val="right"/>
              <w:textAlignment w:val="auto"/>
              <w:rPr>
                <w:ins w:id="2485" w:author="shiyuan" w:date="2021-04-16T18:01:00Z"/>
                <w:rFonts w:eastAsiaTheme="minorEastAsia"/>
                <w:lang w:val="en-US" w:eastAsia="zh-CN"/>
                <w:rPrChange w:id="2486" w:author="shiyuan" w:date="2021-04-16T18:01:00Z">
                  <w:rPr>
                    <w:ins w:id="2487" w:author="shiyuan" w:date="2021-04-16T18:01:00Z"/>
                    <w:rFonts w:ascii="Arial" w:eastAsia="SimSun" w:hAnsi="Arial" w:cs="Times New Roman"/>
                    <w:i/>
                    <w:lang w:val="en-US" w:eastAsia="zh-CN"/>
                  </w:rPr>
                </w:rPrChange>
              </w:rPr>
            </w:pPr>
            <w:ins w:id="2488" w:author="shiyuan" w:date="2021-04-16T18:01:00Z">
              <w:r>
                <w:rPr>
                  <w:rFonts w:eastAsiaTheme="minorEastAsia" w:hint="eastAsia"/>
                  <w:lang w:val="en-US" w:eastAsia="zh-CN"/>
                </w:rPr>
                <w:t>S</w:t>
              </w:r>
              <w:r>
                <w:rPr>
                  <w:rFonts w:eastAsiaTheme="minorEastAsia"/>
                  <w:lang w:val="en-US" w:eastAsia="zh-CN"/>
                </w:rPr>
                <w:t>upport Option A2</w:t>
              </w:r>
            </w:ins>
          </w:p>
        </w:tc>
      </w:tr>
    </w:tbl>
    <w:tbl>
      <w:tblPr>
        <w:tblStyle w:val="120"/>
        <w:tblW w:w="9634" w:type="dxa"/>
        <w:tblLayout w:type="fixed"/>
        <w:tblLook w:val="04A0" w:firstRow="1" w:lastRow="0" w:firstColumn="1" w:lastColumn="0" w:noHBand="0" w:noVBand="1"/>
      </w:tblPr>
      <w:tblGrid>
        <w:gridCol w:w="1230"/>
        <w:gridCol w:w="8404"/>
      </w:tblGrid>
      <w:tr w:rsidR="00E52CFA" w14:paraId="64D8AB23" w14:textId="77777777">
        <w:trPr>
          <w:ins w:id="2489" w:author="Althea Huang (黃汀華)" w:date="2021-04-17T09:25:00Z"/>
        </w:trPr>
        <w:tc>
          <w:tcPr>
            <w:tcW w:w="1230" w:type="dxa"/>
          </w:tcPr>
          <w:p w14:paraId="2E41571A" w14:textId="672A4989" w:rsidR="00E52CFA" w:rsidRPr="00E52CFA" w:rsidRDefault="00E52CFA" w:rsidP="004926A1">
            <w:pPr>
              <w:framePr w:w="10206" w:h="284" w:hRule="exact" w:wrap="notBeside" w:vAnchor="page" w:hAnchor="margin" w:y="1986"/>
              <w:widowControl w:val="0"/>
              <w:overflowPunct/>
              <w:autoSpaceDE/>
              <w:autoSpaceDN/>
              <w:adjustRightInd/>
              <w:ind w:right="28"/>
              <w:jc w:val="right"/>
              <w:textAlignment w:val="auto"/>
              <w:rPr>
                <w:ins w:id="2490" w:author="Althea Huang (黃汀華)" w:date="2021-04-17T09:25:00Z"/>
                <w:rFonts w:eastAsia="新細明體"/>
                <w:color w:val="0070C0"/>
                <w:lang w:val="en-US" w:eastAsia="zh-TW"/>
                <w:rPrChange w:id="2491" w:author="Althea Huang (黃汀華)" w:date="2021-04-17T09:25:00Z">
                  <w:rPr>
                    <w:ins w:id="2492" w:author="Althea Huang (黃汀華)" w:date="2021-04-17T09:25:00Z"/>
                    <w:rFonts w:ascii="Arial" w:eastAsiaTheme="minorEastAsia" w:hAnsi="Arial" w:cs="Times New Roman"/>
                    <w:i/>
                    <w:color w:val="0070C0"/>
                    <w:lang w:val="en-US" w:eastAsia="zh-CN"/>
                  </w:rPr>
                </w:rPrChange>
              </w:rPr>
            </w:pPr>
            <w:ins w:id="2493" w:author="Althea Huang (黃汀華)" w:date="2021-04-17T09:25:00Z">
              <w:r>
                <w:rPr>
                  <w:rFonts w:eastAsia="新細明體" w:hint="eastAsia"/>
                  <w:color w:val="0070C0"/>
                  <w:lang w:val="en-US" w:eastAsia="zh-TW"/>
                </w:rPr>
                <w:t>MTK</w:t>
              </w:r>
            </w:ins>
          </w:p>
        </w:tc>
        <w:tc>
          <w:tcPr>
            <w:tcW w:w="8404" w:type="dxa"/>
          </w:tcPr>
          <w:p w14:paraId="4AA9FCBB" w14:textId="77777777" w:rsidR="00E52CFA" w:rsidRDefault="00E52CFA">
            <w:pPr>
              <w:rPr>
                <w:ins w:id="2494" w:author="Althea Huang (黃汀華)" w:date="2021-04-17T09:31:00Z"/>
                <w:rFonts w:eastAsia="新細明體"/>
                <w:lang w:val="en-US" w:eastAsia="zh-TW"/>
              </w:rPr>
            </w:pPr>
            <w:ins w:id="2495" w:author="Althea Huang (黃汀華)" w:date="2021-04-17T09:25:00Z">
              <w:r>
                <w:rPr>
                  <w:rFonts w:eastAsia="新細明體" w:hint="eastAsia"/>
                  <w:lang w:val="en-US" w:eastAsia="zh-TW"/>
                </w:rPr>
                <w:t xml:space="preserve">We have 1 question to be clarified. </w:t>
              </w:r>
            </w:ins>
            <w:ins w:id="2496" w:author="Althea Huang (黃汀華)" w:date="2021-04-17T09:27:00Z">
              <w:r>
                <w:rPr>
                  <w:rFonts w:eastAsia="新細明體"/>
                  <w:lang w:val="en-US" w:eastAsia="zh-TW"/>
                </w:rPr>
                <w:t>What is the</w:t>
              </w:r>
            </w:ins>
            <w:ins w:id="2497" w:author="Althea Huang (黃汀華)" w:date="2021-04-17T09:26:00Z">
              <w:r>
                <w:rPr>
                  <w:rFonts w:eastAsia="新細明體"/>
                  <w:lang w:val="en-US" w:eastAsia="zh-TW"/>
                </w:rPr>
                <w:t xml:space="preserve"> difference between option B1 and B2</w:t>
              </w:r>
            </w:ins>
            <w:ins w:id="2498" w:author="Althea Huang (黃汀華)" w:date="2021-04-17T09:27:00Z">
              <w:r>
                <w:rPr>
                  <w:rFonts w:eastAsia="新細明體"/>
                  <w:lang w:val="en-US" w:eastAsia="zh-TW"/>
                </w:rPr>
                <w:t xml:space="preserve">? Our understanding is for </w:t>
              </w:r>
            </w:ins>
            <w:ins w:id="2499" w:author="Althea Huang (黃汀華)" w:date="2021-04-17T09:26:00Z">
              <w:r>
                <w:rPr>
                  <w:rFonts w:eastAsia="新細明體"/>
                  <w:lang w:val="en-US" w:eastAsia="zh-TW"/>
                </w:rPr>
                <w:t>B2</w:t>
              </w:r>
            </w:ins>
            <w:ins w:id="2500" w:author="Althea Huang (黃汀華)" w:date="2021-04-17T09:28:00Z">
              <w:r>
                <w:rPr>
                  <w:rFonts w:eastAsia="新細明體"/>
                  <w:lang w:val="en-US" w:eastAsia="zh-TW"/>
                </w:rPr>
                <w:t xml:space="preserve"> there still exist a mobility indication; however, for B1 </w:t>
              </w:r>
              <w:r w:rsidR="003C50AF">
                <w:rPr>
                  <w:rFonts w:eastAsia="新細明體"/>
                  <w:lang w:val="en-US" w:eastAsia="zh-TW"/>
                </w:rPr>
                <w:t>Network can disable/enable UE power saving mode by the indicator of this feature, no e</w:t>
              </w:r>
            </w:ins>
            <w:ins w:id="2501" w:author="Althea Huang (黃汀華)" w:date="2021-04-17T09:31:00Z">
              <w:r w:rsidR="003C50AF">
                <w:rPr>
                  <w:rFonts w:eastAsia="新細明體"/>
                  <w:lang w:val="en-US" w:eastAsia="zh-TW"/>
                </w:rPr>
                <w:t>xtra indicator is needed. I would like to check whether companies have similar understanding for these 2 options.</w:t>
              </w:r>
            </w:ins>
          </w:p>
          <w:p w14:paraId="1BB75F88" w14:textId="48815D66" w:rsidR="003C50AF" w:rsidRPr="00E52CFA" w:rsidRDefault="003C50AF">
            <w:pPr>
              <w:framePr w:w="10206" w:h="284" w:hRule="exact" w:wrap="notBeside" w:vAnchor="page" w:hAnchor="margin" w:y="1986"/>
              <w:widowControl w:val="0"/>
              <w:overflowPunct/>
              <w:autoSpaceDE/>
              <w:autoSpaceDN/>
              <w:adjustRightInd/>
              <w:ind w:right="28"/>
              <w:jc w:val="right"/>
              <w:textAlignment w:val="auto"/>
              <w:rPr>
                <w:ins w:id="2502" w:author="Althea Huang (黃汀華)" w:date="2021-04-17T09:25:00Z"/>
                <w:rFonts w:eastAsia="新細明體"/>
                <w:lang w:val="en-US" w:eastAsia="zh-TW"/>
                <w:rPrChange w:id="2503" w:author="Althea Huang (黃汀華)" w:date="2021-04-17T09:25:00Z">
                  <w:rPr>
                    <w:ins w:id="2504" w:author="Althea Huang (黃汀華)" w:date="2021-04-17T09:25:00Z"/>
                    <w:rFonts w:ascii="Arial" w:eastAsiaTheme="minorEastAsia" w:hAnsi="Arial" w:cs="Times New Roman"/>
                    <w:i/>
                    <w:lang w:val="en-US" w:eastAsia="zh-CN"/>
                  </w:rPr>
                </w:rPrChange>
              </w:rPr>
            </w:pPr>
            <w:ins w:id="2505" w:author="Althea Huang (黃汀華)" w:date="2021-04-17T09:31:00Z">
              <w:r>
                <w:rPr>
                  <w:rFonts w:eastAsia="新細明體"/>
                  <w:lang w:val="en-US" w:eastAsia="zh-TW"/>
                </w:rPr>
                <w:t xml:space="preserve">We can support </w:t>
              </w:r>
            </w:ins>
            <w:ins w:id="2506" w:author="Althea Huang (黃汀華)" w:date="2021-04-17T09:32:00Z">
              <w:r>
                <w:rPr>
                  <w:rFonts w:eastAsia="新細明體" w:hint="eastAsia"/>
                  <w:lang w:val="en-US" w:eastAsia="zh-TW"/>
                </w:rPr>
                <w:t>A2 and B1</w:t>
              </w:r>
            </w:ins>
          </w:p>
        </w:tc>
      </w:tr>
      <w:tr w:rsidR="008E0F62" w14:paraId="18E800E9" w14:textId="77777777">
        <w:trPr>
          <w:ins w:id="2507" w:author="Huawei" w:date="2021-04-17T14:48:00Z"/>
        </w:trPr>
        <w:tc>
          <w:tcPr>
            <w:tcW w:w="1230" w:type="dxa"/>
          </w:tcPr>
          <w:p w14:paraId="262312DF" w14:textId="2672B268" w:rsidR="008E0F62" w:rsidRPr="008E0F62" w:rsidRDefault="008E0F62" w:rsidP="004926A1">
            <w:pPr>
              <w:framePr w:w="10206" w:h="284" w:hRule="exact" w:wrap="notBeside" w:vAnchor="page" w:hAnchor="margin" w:y="1986"/>
              <w:widowControl w:val="0"/>
              <w:overflowPunct/>
              <w:autoSpaceDE/>
              <w:autoSpaceDN/>
              <w:adjustRightInd/>
              <w:ind w:right="28"/>
              <w:jc w:val="right"/>
              <w:textAlignment w:val="auto"/>
              <w:rPr>
                <w:ins w:id="2508" w:author="Huawei" w:date="2021-04-17T14:48:00Z"/>
                <w:rFonts w:eastAsiaTheme="minorEastAsia"/>
                <w:color w:val="0070C0"/>
                <w:lang w:val="en-US" w:eastAsia="zh-CN"/>
                <w:rPrChange w:id="2509" w:author="Huawei" w:date="2021-04-17T14:48:00Z">
                  <w:rPr>
                    <w:ins w:id="2510" w:author="Huawei" w:date="2021-04-17T14:48:00Z"/>
                    <w:rFonts w:ascii="Arial" w:eastAsia="新細明體" w:hAnsi="Arial" w:cs="Times New Roman"/>
                    <w:i/>
                    <w:color w:val="0070C0"/>
                    <w:lang w:val="en-US" w:eastAsia="zh-TW"/>
                  </w:rPr>
                </w:rPrChange>
              </w:rPr>
            </w:pPr>
            <w:ins w:id="2511" w:author="Huawei" w:date="2021-04-17T14:48:00Z">
              <w:r>
                <w:rPr>
                  <w:rFonts w:eastAsiaTheme="minorEastAsia" w:hint="eastAsia"/>
                  <w:color w:val="0070C0"/>
                  <w:lang w:val="en-US" w:eastAsia="zh-CN"/>
                </w:rPr>
                <w:t>H</w:t>
              </w:r>
              <w:r>
                <w:rPr>
                  <w:rFonts w:eastAsiaTheme="minorEastAsia"/>
                  <w:color w:val="0070C0"/>
                  <w:lang w:val="en-US" w:eastAsia="zh-CN"/>
                </w:rPr>
                <w:t>uawei</w:t>
              </w:r>
            </w:ins>
          </w:p>
        </w:tc>
        <w:tc>
          <w:tcPr>
            <w:tcW w:w="8404" w:type="dxa"/>
          </w:tcPr>
          <w:p w14:paraId="2A97B42E" w14:textId="6F22FC75" w:rsidR="008E0F62" w:rsidRPr="008E0F62" w:rsidRDefault="008E0F62" w:rsidP="00BC3D25">
            <w:pPr>
              <w:framePr w:w="10206" w:h="284" w:hRule="exact" w:wrap="notBeside" w:vAnchor="page" w:hAnchor="margin" w:y="1986"/>
              <w:widowControl w:val="0"/>
              <w:overflowPunct/>
              <w:autoSpaceDE/>
              <w:autoSpaceDN/>
              <w:adjustRightInd/>
              <w:ind w:right="28"/>
              <w:jc w:val="right"/>
              <w:textAlignment w:val="auto"/>
              <w:rPr>
                <w:ins w:id="2512" w:author="Huawei" w:date="2021-04-17T14:48:00Z"/>
                <w:rFonts w:eastAsiaTheme="minorEastAsia"/>
                <w:lang w:val="en-US" w:eastAsia="zh-CN"/>
                <w:rPrChange w:id="2513" w:author="Huawei" w:date="2021-04-17T14:48:00Z">
                  <w:rPr>
                    <w:ins w:id="2514" w:author="Huawei" w:date="2021-04-17T14:48:00Z"/>
                    <w:rFonts w:ascii="Arial" w:eastAsia="新細明體" w:hAnsi="Arial" w:cs="Times New Roman"/>
                    <w:i/>
                    <w:lang w:val="en-US" w:eastAsia="zh-TW"/>
                  </w:rPr>
                </w:rPrChange>
              </w:rPr>
            </w:pPr>
            <w:ins w:id="2515" w:author="Huawei" w:date="2021-04-17T14:49:00Z">
              <w:r>
                <w:rPr>
                  <w:rFonts w:eastAsiaTheme="minorEastAsia"/>
                  <w:lang w:val="en-US" w:eastAsia="zh-CN"/>
                </w:rPr>
                <w:t xml:space="preserve">We </w:t>
              </w:r>
            </w:ins>
            <w:ins w:id="2516" w:author="Huawei" w:date="2021-04-17T14:54:00Z">
              <w:r w:rsidR="00BC3D25">
                <w:rPr>
                  <w:rFonts w:eastAsiaTheme="minorEastAsia"/>
                  <w:lang w:val="en-US" w:eastAsia="zh-CN"/>
                </w:rPr>
                <w:t xml:space="preserve">can </w:t>
              </w:r>
            </w:ins>
            <w:ins w:id="2517" w:author="Huawei" w:date="2021-04-17T14:49:00Z">
              <w:r>
                <w:rPr>
                  <w:rFonts w:eastAsiaTheme="minorEastAsia"/>
                  <w:lang w:val="en-US" w:eastAsia="zh-CN"/>
                </w:rPr>
                <w:t>agree with</w:t>
              </w:r>
            </w:ins>
            <w:ins w:id="2518" w:author="Huawei" w:date="2021-04-17T14:48:00Z">
              <w:r>
                <w:rPr>
                  <w:rFonts w:eastAsiaTheme="minorEastAsia"/>
                  <w:lang w:val="en-US" w:eastAsia="zh-CN"/>
                </w:rPr>
                <w:t xml:space="preserve"> option </w:t>
              </w:r>
            </w:ins>
            <w:ins w:id="2519" w:author="Huawei" w:date="2021-04-17T14:49:00Z">
              <w:r>
                <w:rPr>
                  <w:rFonts w:eastAsiaTheme="minorEastAsia"/>
                  <w:lang w:val="en-US" w:eastAsia="zh-CN"/>
                </w:rPr>
                <w:t xml:space="preserve">A2 </w:t>
              </w:r>
            </w:ins>
            <w:ins w:id="2520" w:author="Huawei" w:date="2021-04-17T14:55:00Z">
              <w:r w:rsidR="00BC3D25">
                <w:rPr>
                  <w:rFonts w:eastAsiaTheme="minorEastAsia"/>
                  <w:lang w:val="en-US" w:eastAsia="zh-CN"/>
                </w:rPr>
                <w:t>or</w:t>
              </w:r>
            </w:ins>
            <w:ins w:id="2521" w:author="Huawei" w:date="2021-04-17T14:49:00Z">
              <w:r>
                <w:rPr>
                  <w:rFonts w:eastAsiaTheme="minorEastAsia"/>
                  <w:lang w:val="en-US" w:eastAsia="zh-CN"/>
                </w:rPr>
                <w:t xml:space="preserve"> </w:t>
              </w:r>
            </w:ins>
            <w:ins w:id="2522" w:author="Huawei" w:date="2021-04-17T14:55:00Z">
              <w:r w:rsidR="00BC3D25">
                <w:rPr>
                  <w:rFonts w:eastAsiaTheme="minorEastAsia"/>
                  <w:lang w:val="en-US" w:eastAsia="zh-CN"/>
                </w:rPr>
                <w:t xml:space="preserve">option </w:t>
              </w:r>
            </w:ins>
            <w:ins w:id="2523" w:author="Huawei" w:date="2021-04-17T14:49:00Z">
              <w:r>
                <w:rPr>
                  <w:rFonts w:eastAsiaTheme="minorEastAsia"/>
                  <w:lang w:val="en-US" w:eastAsia="zh-CN"/>
                </w:rPr>
                <w:t>B1.</w:t>
              </w:r>
            </w:ins>
            <w:ins w:id="2524" w:author="Huawei" w:date="2021-04-17T14:51:00Z">
              <w:r>
                <w:rPr>
                  <w:rFonts w:eastAsiaTheme="minorEastAsia"/>
                  <w:lang w:val="en-US" w:eastAsia="zh-CN"/>
                </w:rPr>
                <w:t xml:space="preserve"> </w:t>
              </w:r>
            </w:ins>
          </w:p>
        </w:tc>
      </w:tr>
    </w:tbl>
    <w:tbl>
      <w:tblPr>
        <w:tblStyle w:val="120"/>
        <w:tblW w:w="9634" w:type="dxa"/>
        <w:tblLayout w:type="fixed"/>
        <w:tblLook w:val="04A0" w:firstRow="1" w:lastRow="0" w:firstColumn="1" w:lastColumn="0" w:noHBand="0" w:noVBand="1"/>
      </w:tblPr>
      <w:tblGrid>
        <w:gridCol w:w="1230"/>
        <w:gridCol w:w="8404"/>
      </w:tblGrid>
      <w:tr w:rsidR="00F72F94" w14:paraId="1A9D14E3" w14:textId="77777777">
        <w:trPr>
          <w:ins w:id="2525" w:author="Santhan Thangarasa" w:date="2021-04-17T22:32:00Z"/>
        </w:trPr>
        <w:tc>
          <w:tcPr>
            <w:tcW w:w="1230" w:type="dxa"/>
          </w:tcPr>
          <w:p w14:paraId="0BDC7F82" w14:textId="4AF7E468" w:rsidR="00F72F94" w:rsidRDefault="00F72F94" w:rsidP="004926A1">
            <w:pPr>
              <w:rPr>
                <w:ins w:id="2526" w:author="Santhan Thangarasa" w:date="2021-04-17T22:32:00Z"/>
                <w:rFonts w:eastAsiaTheme="minorEastAsia"/>
                <w:color w:val="0070C0"/>
                <w:lang w:val="en-US" w:eastAsia="zh-CN"/>
              </w:rPr>
            </w:pPr>
            <w:ins w:id="2527" w:author="Santhan Thangarasa" w:date="2021-04-17T22:32:00Z">
              <w:r>
                <w:rPr>
                  <w:rFonts w:eastAsiaTheme="minorEastAsia"/>
                  <w:color w:val="0070C0"/>
                  <w:lang w:val="en-US" w:eastAsia="zh-CN"/>
                </w:rPr>
                <w:t>Ericsson</w:t>
              </w:r>
            </w:ins>
          </w:p>
        </w:tc>
        <w:tc>
          <w:tcPr>
            <w:tcW w:w="8404" w:type="dxa"/>
          </w:tcPr>
          <w:p w14:paraId="25146616" w14:textId="7333B71B" w:rsidR="00F72F94" w:rsidRDefault="002136C5" w:rsidP="00BC3D25">
            <w:pPr>
              <w:rPr>
                <w:ins w:id="2528" w:author="Santhan Thangarasa" w:date="2021-04-17T22:32:00Z"/>
                <w:rFonts w:eastAsiaTheme="minorEastAsia"/>
                <w:lang w:val="en-US" w:eastAsia="zh-CN"/>
              </w:rPr>
            </w:pPr>
            <w:ins w:id="2529" w:author="Santhan Thangarasa" w:date="2021-04-17T22:34:00Z">
              <w:r>
                <w:rPr>
                  <w:rFonts w:eastAsiaTheme="minorEastAsia"/>
                  <w:lang w:val="en-US" w:eastAsia="zh-CN"/>
                </w:rPr>
                <w:t xml:space="preserve">We support option 5 which has the majority support. Also it is noted that RAN4 has discussed this issue since for start of the WI </w:t>
              </w:r>
            </w:ins>
            <w:ins w:id="2530" w:author="Santhan Thangarasa" w:date="2021-04-17T22:35:00Z">
              <w:r>
                <w:rPr>
                  <w:rFonts w:eastAsiaTheme="minorEastAsia"/>
                  <w:lang w:val="en-US" w:eastAsia="zh-CN"/>
                </w:rPr>
                <w:t>and</w:t>
              </w:r>
              <w:r w:rsidR="0045605F">
                <w:rPr>
                  <w:rFonts w:eastAsiaTheme="minorEastAsia"/>
                  <w:lang w:val="en-US" w:eastAsia="zh-CN"/>
                </w:rPr>
                <w:t xml:space="preserve"> should conclude </w:t>
              </w:r>
            </w:ins>
            <w:ins w:id="2531" w:author="Santhan Thangarasa" w:date="2021-04-17T22:36:00Z">
              <w:r w:rsidR="0045605F">
                <w:rPr>
                  <w:rFonts w:eastAsiaTheme="minorEastAsia"/>
                  <w:lang w:val="en-US" w:eastAsia="zh-CN"/>
                </w:rPr>
                <w:t xml:space="preserve">on this issue based on majority view. </w:t>
              </w:r>
            </w:ins>
          </w:p>
        </w:tc>
      </w:tr>
      <w:tr w:rsidR="00773884" w14:paraId="02EA18DA" w14:textId="77777777">
        <w:trPr>
          <w:ins w:id="2532" w:author="vivo-Yanliang Sun" w:date="2021-04-19T08:46:00Z"/>
        </w:trPr>
        <w:tc>
          <w:tcPr>
            <w:tcW w:w="1230" w:type="dxa"/>
          </w:tcPr>
          <w:p w14:paraId="6E74F8B4" w14:textId="169FE8E2" w:rsidR="00773884" w:rsidRDefault="00773884" w:rsidP="004926A1">
            <w:pPr>
              <w:rPr>
                <w:ins w:id="2533" w:author="vivo-Yanliang Sun" w:date="2021-04-19T08:46:00Z"/>
                <w:rFonts w:eastAsiaTheme="minorEastAsia"/>
                <w:color w:val="0070C0"/>
                <w:lang w:val="en-US" w:eastAsia="zh-CN"/>
              </w:rPr>
            </w:pPr>
            <w:ins w:id="2534" w:author="vivo-Yanliang Sun" w:date="2021-04-19T08:46:00Z">
              <w:r>
                <w:rPr>
                  <w:rFonts w:eastAsiaTheme="minorEastAsia" w:hint="eastAsia"/>
                  <w:color w:val="0070C0"/>
                  <w:lang w:val="en-US" w:eastAsia="zh-CN"/>
                </w:rPr>
                <w:t>vi</w:t>
              </w:r>
              <w:r>
                <w:rPr>
                  <w:rFonts w:eastAsiaTheme="minorEastAsia"/>
                  <w:color w:val="0070C0"/>
                  <w:lang w:val="en-US" w:eastAsia="zh-CN"/>
                </w:rPr>
                <w:t>v</w:t>
              </w:r>
              <w:r>
                <w:rPr>
                  <w:rFonts w:eastAsiaTheme="minorEastAsia" w:hint="eastAsia"/>
                  <w:color w:val="0070C0"/>
                  <w:lang w:val="en-US" w:eastAsia="zh-CN"/>
                </w:rPr>
                <w:t>o</w:t>
              </w:r>
              <w:r>
                <w:rPr>
                  <w:rFonts w:eastAsiaTheme="minorEastAsia"/>
                  <w:color w:val="0070C0"/>
                  <w:lang w:val="en-US" w:eastAsia="zh-CN"/>
                </w:rPr>
                <w:t>2</w:t>
              </w:r>
            </w:ins>
          </w:p>
        </w:tc>
        <w:tc>
          <w:tcPr>
            <w:tcW w:w="8404" w:type="dxa"/>
          </w:tcPr>
          <w:p w14:paraId="187606A8" w14:textId="546294A8" w:rsidR="00773884" w:rsidRDefault="00773884" w:rsidP="00BC3D25">
            <w:pPr>
              <w:rPr>
                <w:ins w:id="2535" w:author="vivo-Yanliang Sun" w:date="2021-04-19T08:46:00Z"/>
                <w:rFonts w:eastAsiaTheme="minorEastAsia"/>
                <w:lang w:val="en-US" w:eastAsia="zh-CN"/>
              </w:rPr>
            </w:pPr>
            <w:ins w:id="2536" w:author="vivo-Yanliang Sun" w:date="2021-04-19T08:47:00Z">
              <w:r>
                <w:rPr>
                  <w:rFonts w:eastAsiaTheme="minorEastAsia" w:hint="eastAsia"/>
                  <w:lang w:val="en-US" w:eastAsia="zh-CN"/>
                </w:rPr>
                <w:t>In our understanding RAN4 discussion so far are only for study phase and did not touch too many details for the low mobility criterion, it is slightly early to go with the majority view at this stage.</w:t>
              </w:r>
            </w:ins>
          </w:p>
        </w:tc>
      </w:tr>
      <w:tr w:rsidR="004E51C7" w14:paraId="775C2042" w14:textId="77777777">
        <w:trPr>
          <w:ins w:id="2537" w:author="Nokia" w:date="2021-04-19T12:11:00Z"/>
        </w:trPr>
        <w:tc>
          <w:tcPr>
            <w:tcW w:w="1230" w:type="dxa"/>
          </w:tcPr>
          <w:p w14:paraId="40D7B2E6" w14:textId="79EAF904" w:rsidR="004E51C7" w:rsidRDefault="004E51C7" w:rsidP="004926A1">
            <w:pPr>
              <w:rPr>
                <w:ins w:id="2538" w:author="Nokia" w:date="2021-04-19T12:11:00Z"/>
                <w:rFonts w:eastAsiaTheme="minorEastAsia"/>
                <w:color w:val="0070C0"/>
                <w:lang w:val="en-US" w:eastAsia="zh-CN"/>
              </w:rPr>
            </w:pPr>
            <w:ins w:id="2539" w:author="Nokia" w:date="2021-04-19T12:11:00Z">
              <w:r>
                <w:rPr>
                  <w:rFonts w:eastAsiaTheme="minorEastAsia"/>
                  <w:color w:val="0070C0"/>
                  <w:lang w:val="en-US" w:eastAsia="zh-CN"/>
                </w:rPr>
                <w:t>Nokia</w:t>
              </w:r>
            </w:ins>
          </w:p>
        </w:tc>
        <w:tc>
          <w:tcPr>
            <w:tcW w:w="8404" w:type="dxa"/>
          </w:tcPr>
          <w:p w14:paraId="2DF6FD32" w14:textId="55625D4A" w:rsidR="004E51C7" w:rsidRDefault="004E51C7" w:rsidP="00BC3D25">
            <w:pPr>
              <w:rPr>
                <w:ins w:id="2540" w:author="Nokia" w:date="2021-04-19T12:11:00Z"/>
                <w:rFonts w:eastAsiaTheme="minorEastAsia"/>
                <w:lang w:val="en-US" w:eastAsia="zh-CN"/>
              </w:rPr>
            </w:pPr>
            <w:ins w:id="2541" w:author="Nokia" w:date="2021-04-19T12:11:00Z">
              <w:r w:rsidRPr="004E51C7">
                <w:rPr>
                  <w:rFonts w:eastAsiaTheme="minorEastAsia"/>
                  <w:lang w:val="en-US" w:eastAsia="zh-CN"/>
                </w:rPr>
                <w:t xml:space="preserve">To be better able to understand what is meant with the proposed split, could Options A and B be clarified a bit? We do not understand at which point the verification of the requirement would stop, and how can it even stop as in Option B? If the UE would stop verifying if the mobility condition is </w:t>
              </w:r>
              <w:r w:rsidRPr="004E51C7">
                <w:rPr>
                  <w:rFonts w:eastAsiaTheme="minorEastAsia"/>
                  <w:lang w:val="en-US" w:eastAsia="zh-CN"/>
                </w:rPr>
                <w:lastRenderedPageBreak/>
                <w:t>fulfilled, how to check whether the UE should exit the relaxation mode?</w:t>
              </w:r>
            </w:ins>
          </w:p>
        </w:tc>
      </w:tr>
    </w:tbl>
    <w:p w14:paraId="3DB57DF4" w14:textId="77777777" w:rsidR="0098546E" w:rsidRDefault="0098546E">
      <w:pPr>
        <w:rPr>
          <w:i/>
          <w:color w:val="0070C0"/>
          <w:lang w:val="en-US" w:eastAsia="zh-CN"/>
        </w:rPr>
      </w:pPr>
    </w:p>
    <w:p w14:paraId="3DB57DF5"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2-3-6: Exiting criteria of RLM relaxation</w:t>
      </w:r>
    </w:p>
    <w:tbl>
      <w:tblPr>
        <w:tblStyle w:val="afc"/>
        <w:tblW w:w="9634" w:type="dxa"/>
        <w:tblLook w:val="04A0" w:firstRow="1" w:lastRow="0" w:firstColumn="1" w:lastColumn="0" w:noHBand="0" w:noVBand="1"/>
      </w:tblPr>
      <w:tblGrid>
        <w:gridCol w:w="9634"/>
      </w:tblGrid>
      <w:tr w:rsidR="0098546E" w14:paraId="3DB57DF7" w14:textId="77777777">
        <w:tc>
          <w:tcPr>
            <w:tcW w:w="9634" w:type="dxa"/>
          </w:tcPr>
          <w:p w14:paraId="3DB57DF6"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E1A" w14:textId="77777777">
        <w:tc>
          <w:tcPr>
            <w:tcW w:w="9634" w:type="dxa"/>
          </w:tcPr>
          <w:p w14:paraId="3DB57DF8" w14:textId="77777777" w:rsidR="0098546E" w:rsidRDefault="00450289">
            <w:pPr>
              <w:spacing w:after="120"/>
              <w:rPr>
                <w:rFonts w:eastAsia="新細明體"/>
                <w:color w:val="000000"/>
                <w:lang w:val="en-US" w:eastAsia="zh-TW"/>
              </w:rPr>
            </w:pPr>
            <w:r>
              <w:rPr>
                <w:rFonts w:eastAsia="新細明體"/>
                <w:b/>
                <w:bCs/>
                <w:color w:val="000000"/>
                <w:lang w:val="en-US" w:eastAsia="zh-TW"/>
              </w:rPr>
              <w:t xml:space="preserve">Status </w:t>
            </w:r>
          </w:p>
          <w:p w14:paraId="3DB57DF9" w14:textId="77777777" w:rsidR="0098546E" w:rsidRDefault="00450289">
            <w:pPr>
              <w:spacing w:after="120"/>
              <w:rPr>
                <w:rFonts w:eastAsia="新細明體"/>
                <w:color w:val="0070C0"/>
                <w:lang w:val="en-US" w:eastAsia="zh-TW"/>
              </w:rPr>
            </w:pPr>
            <w:r>
              <w:rPr>
                <w:rFonts w:eastAsia="新細明體"/>
                <w:b/>
                <w:bCs/>
                <w:color w:val="0070C0"/>
                <w:lang w:val="en-US" w:eastAsia="zh-TW"/>
              </w:rPr>
              <w:t>No clear consensus.</w:t>
            </w:r>
          </w:p>
          <w:p w14:paraId="3DB57DFA" w14:textId="77777777" w:rsidR="0098546E" w:rsidRDefault="00450289">
            <w:pPr>
              <w:spacing w:after="120"/>
              <w:textAlignment w:val="center"/>
              <w:rPr>
                <w:rFonts w:ascii="Calibri" w:eastAsia="新細明體" w:hAnsi="Calibri" w:cs="Calibri"/>
                <w:b/>
                <w:color w:val="000000"/>
                <w:sz w:val="24"/>
                <w:szCs w:val="24"/>
                <w:lang w:eastAsia="zh-TW"/>
              </w:rPr>
            </w:pPr>
            <w:r>
              <w:rPr>
                <w:rFonts w:eastAsia="新細明體"/>
                <w:b/>
                <w:color w:val="000000"/>
                <w:lang w:eastAsia="zh-TW"/>
              </w:rPr>
              <w:t>Proposals</w:t>
            </w:r>
          </w:p>
          <w:p w14:paraId="3DB57DFB" w14:textId="77777777" w:rsidR="0098546E" w:rsidRDefault="00450289">
            <w:pPr>
              <w:numPr>
                <w:ilvl w:val="0"/>
                <w:numId w:val="42"/>
              </w:numPr>
              <w:spacing w:before="100" w:after="0"/>
              <w:textAlignment w:val="center"/>
              <w:rPr>
                <w:rFonts w:ascii="Calibri" w:eastAsia="新細明體" w:hAnsi="Calibri" w:cs="Calibri"/>
                <w:color w:val="000000"/>
                <w:sz w:val="24"/>
                <w:szCs w:val="24"/>
                <w:lang w:val="en-US" w:eastAsia="zh-TW"/>
              </w:rPr>
            </w:pPr>
            <w:r>
              <w:rPr>
                <w:rFonts w:eastAsia="新細明體"/>
                <w:color w:val="000000"/>
                <w:lang w:eastAsia="zh-TW"/>
              </w:rPr>
              <w:t>Option 1: exit relaxation mode when any relaxation criterion is not met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Apple</w:t>
            </w:r>
            <w:r>
              <w:rPr>
                <w:rFonts w:eastAsia="新細明體"/>
                <w:color w:val="000000"/>
                <w:lang w:eastAsia="zh-TW"/>
              </w:rPr>
              <w:t xml:space="preserve">, </w:t>
            </w:r>
            <w:r>
              <w:rPr>
                <w:rFonts w:eastAsia="新細明體"/>
                <w:b/>
                <w:bCs/>
                <w:color w:val="000000"/>
                <w:lang w:eastAsia="zh-TW"/>
              </w:rPr>
              <w:t>ZTE</w:t>
            </w:r>
            <w:r>
              <w:rPr>
                <w:rFonts w:eastAsia="新細明體"/>
                <w:color w:val="000000"/>
                <w:lang w:eastAsia="zh-TW"/>
              </w:rPr>
              <w:t xml:space="preserve">, </w:t>
            </w:r>
            <w:r>
              <w:rPr>
                <w:rFonts w:eastAsia="新細明體"/>
                <w:b/>
                <w:bCs/>
                <w:color w:val="000000"/>
                <w:lang w:eastAsia="zh-TW"/>
              </w:rPr>
              <w:t>Huawei</w:t>
            </w:r>
            <w:r>
              <w:rPr>
                <w:rFonts w:eastAsia="新細明體"/>
                <w:color w:val="000000"/>
                <w:lang w:val="en-US" w:eastAsia="zh-TW"/>
              </w:rPr>
              <w:t xml:space="preserve">, </w:t>
            </w:r>
            <w:r>
              <w:rPr>
                <w:rFonts w:eastAsia="新細明體"/>
                <w:b/>
                <w:bCs/>
                <w:color w:val="000000"/>
                <w:lang w:eastAsia="zh-TW"/>
              </w:rPr>
              <w:t>Nokia</w:t>
            </w:r>
            <w:r>
              <w:rPr>
                <w:rFonts w:eastAsia="新細明體"/>
                <w:b/>
                <w:bCs/>
                <w:color w:val="000000"/>
                <w:lang w:val="en-US" w:eastAsia="zh-TW"/>
              </w:rPr>
              <w:t xml:space="preserve">, </w:t>
            </w:r>
            <w:r>
              <w:rPr>
                <w:rFonts w:eastAsia="新細明體"/>
                <w:b/>
                <w:bCs/>
                <w:color w:val="000000"/>
                <w:lang w:eastAsia="zh-TW"/>
              </w:rPr>
              <w:t>Oppo</w:t>
            </w:r>
            <w:r>
              <w:rPr>
                <w:rFonts w:eastAsia="新細明體"/>
                <w:color w:val="000000"/>
                <w:lang w:eastAsia="zh-TW"/>
              </w:rPr>
              <w:t>)</w:t>
            </w:r>
          </w:p>
          <w:p w14:paraId="3DB57DFC" w14:textId="77777777" w:rsidR="0098546E" w:rsidRDefault="00450289">
            <w:pPr>
              <w:numPr>
                <w:ilvl w:val="0"/>
                <w:numId w:val="42"/>
              </w:numPr>
              <w:spacing w:before="100" w:after="0"/>
              <w:textAlignment w:val="center"/>
              <w:rPr>
                <w:rFonts w:ascii="Calibri" w:eastAsia="新細明體" w:hAnsi="Calibri" w:cs="Calibri"/>
                <w:color w:val="000000"/>
                <w:sz w:val="24"/>
                <w:szCs w:val="24"/>
                <w:lang w:val="en-US" w:eastAsia="zh-TW"/>
              </w:rPr>
            </w:pPr>
            <w:r>
              <w:rPr>
                <w:rFonts w:eastAsia="新細明體"/>
                <w:color w:val="000000"/>
                <w:lang w:eastAsia="zh-TW"/>
              </w:rPr>
              <w:t>Option 2: exit relaxation mode when the radio link quality is worse than a certain threshold.</w:t>
            </w:r>
            <w:r>
              <w:rPr>
                <w:rFonts w:eastAsia="新細明體"/>
                <w:color w:val="000000"/>
                <w:lang w:val="en-US" w:eastAsia="zh-TW"/>
              </w:rPr>
              <w:t xml:space="preserve"> (</w:t>
            </w:r>
            <w:r>
              <w:rPr>
                <w:rFonts w:eastAsia="新細明體"/>
                <w:b/>
                <w:bCs/>
                <w:color w:val="000000"/>
                <w:lang w:val="en-US" w:eastAsia="zh-TW"/>
              </w:rPr>
              <w:t xml:space="preserve">vivo, </w:t>
            </w:r>
            <w:r>
              <w:rPr>
                <w:rFonts w:eastAsia="新細明體"/>
                <w:b/>
                <w:bCs/>
                <w:color w:val="000000"/>
                <w:lang w:eastAsia="zh-TW"/>
              </w:rPr>
              <w:t>Xiaomi</w:t>
            </w:r>
            <w:r>
              <w:rPr>
                <w:rFonts w:eastAsia="新細明體"/>
                <w:b/>
                <w:bCs/>
                <w:color w:val="000000"/>
                <w:lang w:val="en-US" w:eastAsia="zh-TW"/>
              </w:rPr>
              <w:t>, MTK</w:t>
            </w:r>
            <w:r>
              <w:rPr>
                <w:rFonts w:eastAsia="新細明體"/>
                <w:color w:val="000000"/>
                <w:lang w:val="en-US" w:eastAsia="zh-TW"/>
              </w:rPr>
              <w:t>)</w:t>
            </w:r>
          </w:p>
          <w:p w14:paraId="3DB57DFD" w14:textId="77777777" w:rsidR="0098546E" w:rsidRDefault="00450289">
            <w:pPr>
              <w:numPr>
                <w:ilvl w:val="1"/>
                <w:numId w:val="42"/>
              </w:numPr>
              <w:spacing w:before="100" w:after="0"/>
              <w:textAlignment w:val="center"/>
              <w:rPr>
                <w:rFonts w:ascii="Calibri" w:eastAsia="新細明體" w:hAnsi="Calibri" w:cs="Calibri"/>
                <w:color w:val="000000"/>
                <w:sz w:val="24"/>
                <w:szCs w:val="24"/>
                <w:lang w:eastAsia="zh-TW"/>
              </w:rPr>
            </w:pPr>
            <w:r>
              <w:rPr>
                <w:rFonts w:eastAsia="新細明體"/>
                <w:color w:val="000000"/>
                <w:lang w:eastAsia="zh-TW"/>
              </w:rPr>
              <w:t>Option 2a: set different radio link quality threshold for entering and exiting the relaxation (</w:t>
            </w:r>
            <w:r>
              <w:rPr>
                <w:rFonts w:eastAsia="新細明體"/>
                <w:b/>
                <w:bCs/>
                <w:color w:val="000000"/>
                <w:lang w:eastAsia="zh-TW"/>
              </w:rPr>
              <w:t>CMCC,</w:t>
            </w:r>
            <w:r>
              <w:rPr>
                <w:rFonts w:eastAsia="新細明體"/>
                <w:color w:val="000000"/>
                <w:lang w:eastAsia="zh-TW"/>
              </w:rPr>
              <w:t xml:space="preserve"> </w:t>
            </w:r>
            <w:r>
              <w:rPr>
                <w:rFonts w:eastAsia="新細明體"/>
                <w:b/>
                <w:bCs/>
                <w:color w:val="000000"/>
                <w:lang w:eastAsia="zh-TW"/>
              </w:rPr>
              <w:t>Vivo</w:t>
            </w:r>
            <w:r>
              <w:rPr>
                <w:rFonts w:eastAsia="新細明體"/>
                <w:color w:val="000000"/>
                <w:lang w:eastAsia="zh-TW"/>
              </w:rPr>
              <w:t xml:space="preserve">, </w:t>
            </w:r>
            <w:r>
              <w:rPr>
                <w:rFonts w:eastAsia="新細明體"/>
                <w:b/>
                <w:bCs/>
                <w:color w:val="000000"/>
                <w:lang w:eastAsia="zh-TW"/>
              </w:rPr>
              <w:t>Intel</w:t>
            </w:r>
            <w:r>
              <w:rPr>
                <w:rFonts w:eastAsia="新細明體"/>
                <w:color w:val="000000"/>
                <w:lang w:eastAsia="zh-TW"/>
              </w:rPr>
              <w:t xml:space="preserve">, </w:t>
            </w:r>
            <w:r>
              <w:rPr>
                <w:rFonts w:eastAsia="新細明體"/>
                <w:b/>
                <w:bCs/>
                <w:color w:val="000000"/>
                <w:lang w:eastAsia="zh-TW"/>
              </w:rPr>
              <w:t>Oppo</w:t>
            </w:r>
            <w:r>
              <w:rPr>
                <w:rFonts w:eastAsia="新細明體"/>
                <w:color w:val="000000"/>
                <w:lang w:eastAsia="zh-TW"/>
              </w:rPr>
              <w:t>)</w:t>
            </w:r>
          </w:p>
          <w:p w14:paraId="3DB57DFE" w14:textId="77777777" w:rsidR="0098546E" w:rsidRDefault="00450289">
            <w:pPr>
              <w:numPr>
                <w:ilvl w:val="1"/>
                <w:numId w:val="42"/>
              </w:numPr>
              <w:spacing w:before="100" w:after="0"/>
              <w:textAlignment w:val="center"/>
              <w:rPr>
                <w:rFonts w:ascii="Calibri" w:eastAsia="新細明體" w:hAnsi="Calibri" w:cs="Calibri"/>
                <w:color w:val="000000"/>
                <w:sz w:val="24"/>
                <w:szCs w:val="24"/>
                <w:lang w:eastAsia="zh-TW"/>
              </w:rPr>
            </w:pPr>
            <w:r>
              <w:rPr>
                <w:rFonts w:eastAsia="新細明體"/>
                <w:color w:val="000000"/>
                <w:lang w:eastAsia="zh-TW"/>
              </w:rPr>
              <w:t>Option 2b: UE falls back to normal mode if either the averaged SINR based on reduced number of samples is below Th</w:t>
            </w:r>
            <w:r>
              <w:rPr>
                <w:rFonts w:eastAsia="新細明體"/>
                <w:color w:val="000000"/>
                <w:vertAlign w:val="subscript"/>
                <w:lang w:eastAsia="zh-TW"/>
              </w:rPr>
              <w:t>quit</w:t>
            </w:r>
            <w:r>
              <w:rPr>
                <w:rFonts w:eastAsia="新細明體"/>
                <w:color w:val="000000"/>
                <w:lang w:eastAsia="zh-TW"/>
              </w:rPr>
              <w:t>, or the one-shot SINR is below Qout. (</w:t>
            </w:r>
            <w:r>
              <w:rPr>
                <w:rFonts w:eastAsia="新細明體"/>
                <w:b/>
                <w:bCs/>
                <w:color w:val="000000"/>
                <w:lang w:eastAsia="zh-TW"/>
              </w:rPr>
              <w:t>vivo</w:t>
            </w:r>
            <w:r>
              <w:rPr>
                <w:rFonts w:eastAsia="新細明體"/>
                <w:color w:val="000000"/>
                <w:lang w:eastAsia="zh-TW"/>
              </w:rPr>
              <w:t>)</w:t>
            </w:r>
          </w:p>
          <w:p w14:paraId="3DB57DFF" w14:textId="77777777" w:rsidR="0098546E" w:rsidRDefault="00450289">
            <w:pPr>
              <w:numPr>
                <w:ilvl w:val="0"/>
                <w:numId w:val="42"/>
              </w:numPr>
              <w:spacing w:before="100" w:after="0"/>
              <w:textAlignment w:val="center"/>
              <w:rPr>
                <w:rFonts w:ascii="Calibri" w:eastAsia="新細明體" w:hAnsi="Calibri" w:cs="Calibri"/>
                <w:color w:val="000000"/>
                <w:sz w:val="24"/>
                <w:szCs w:val="24"/>
                <w:lang w:val="en-US" w:eastAsia="zh-TW"/>
              </w:rPr>
            </w:pPr>
            <w:r>
              <w:rPr>
                <w:rFonts w:eastAsia="新細明體"/>
                <w:color w:val="000000"/>
                <w:lang w:eastAsia="zh-TW"/>
              </w:rPr>
              <w:t>Option 3: exit relaxation mode based on out-of-sync indication. (</w:t>
            </w:r>
            <w:r>
              <w:rPr>
                <w:rFonts w:eastAsia="新細明體"/>
                <w:b/>
                <w:bCs/>
                <w:color w:val="000000"/>
                <w:lang w:eastAsia="zh-TW"/>
              </w:rPr>
              <w:t>Apple,</w:t>
            </w:r>
            <w:r>
              <w:rPr>
                <w:rFonts w:eastAsia="新細明體"/>
                <w:color w:val="000000"/>
                <w:lang w:eastAsia="zh-TW"/>
              </w:rPr>
              <w:t xml:space="preserve"> </w:t>
            </w:r>
            <w:r>
              <w:rPr>
                <w:rFonts w:eastAsia="新細明體"/>
                <w:b/>
                <w:bCs/>
                <w:color w:val="000000"/>
                <w:lang w:eastAsia="zh-TW"/>
              </w:rPr>
              <w:t>Xiaomi</w:t>
            </w:r>
            <w:r>
              <w:rPr>
                <w:rFonts w:eastAsia="新細明體"/>
                <w:color w:val="000000"/>
                <w:lang w:eastAsia="zh-TW"/>
              </w:rPr>
              <w:t xml:space="preserve">, </w:t>
            </w:r>
            <w:r>
              <w:rPr>
                <w:rFonts w:eastAsia="新細明體"/>
                <w:b/>
                <w:bCs/>
                <w:color w:val="000000"/>
                <w:lang w:eastAsia="zh-TW"/>
              </w:rPr>
              <w:t>CMCC</w:t>
            </w:r>
            <w:r>
              <w:rPr>
                <w:rFonts w:eastAsia="新細明體"/>
                <w:color w:val="000000"/>
                <w:lang w:eastAsia="zh-TW"/>
              </w:rPr>
              <w:t xml:space="preserve">, </w:t>
            </w:r>
            <w:r>
              <w:rPr>
                <w:rFonts w:eastAsia="新細明體"/>
                <w:b/>
                <w:bCs/>
                <w:color w:val="000000"/>
                <w:lang w:eastAsia="zh-TW"/>
              </w:rPr>
              <w:t>Nokia</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eastAsia="zh-TW"/>
              </w:rPr>
              <w:t>Ericsson</w:t>
            </w:r>
            <w:r>
              <w:rPr>
                <w:rFonts w:eastAsia="新細明體"/>
                <w:color w:val="000000"/>
                <w:lang w:eastAsia="zh-TW"/>
              </w:rPr>
              <w:t>)</w:t>
            </w:r>
          </w:p>
          <w:p w14:paraId="3DB57E00" w14:textId="77777777" w:rsidR="0098546E" w:rsidRDefault="00450289">
            <w:pPr>
              <w:numPr>
                <w:ilvl w:val="1"/>
                <w:numId w:val="42"/>
              </w:numPr>
              <w:spacing w:before="100" w:after="0"/>
              <w:textAlignment w:val="center"/>
              <w:rPr>
                <w:rFonts w:ascii="Calibri" w:eastAsia="新細明體" w:hAnsi="Calibri" w:cs="Calibri"/>
                <w:color w:val="000000"/>
                <w:sz w:val="24"/>
                <w:szCs w:val="24"/>
                <w:lang w:val="en-US" w:eastAsia="zh-TW"/>
              </w:rPr>
            </w:pPr>
            <w:r>
              <w:rPr>
                <w:rFonts w:eastAsia="新細明體"/>
                <w:color w:val="000000"/>
                <w:lang w:eastAsia="zh-TW"/>
              </w:rPr>
              <w:t>Option 3a: exit when N310 starts to count, i.e. 1 out-of-sync indication.</w:t>
            </w:r>
            <w:r>
              <w:rPr>
                <w:rFonts w:eastAsia="新細明體"/>
                <w:color w:val="000000"/>
                <w:lang w:val="en-US" w:eastAsia="zh-TW"/>
              </w:rPr>
              <w:t xml:space="preserve"> (</w:t>
            </w:r>
            <w:r>
              <w:rPr>
                <w:rFonts w:eastAsia="新細明體"/>
                <w:b/>
                <w:bCs/>
                <w:color w:val="000000"/>
                <w:lang w:val="en-US" w:eastAsia="zh-TW"/>
              </w:rPr>
              <w:t>MTK</w:t>
            </w:r>
            <w:r>
              <w:rPr>
                <w:rFonts w:eastAsia="新細明體"/>
                <w:color w:val="000000"/>
                <w:lang w:val="en-US" w:eastAsia="zh-TW"/>
              </w:rPr>
              <w:t>)</w:t>
            </w:r>
          </w:p>
          <w:p w14:paraId="3DB57E01" w14:textId="77777777" w:rsidR="0098546E" w:rsidRDefault="00450289">
            <w:pPr>
              <w:numPr>
                <w:ilvl w:val="1"/>
                <w:numId w:val="42"/>
              </w:numPr>
              <w:spacing w:before="100" w:after="0"/>
              <w:textAlignment w:val="center"/>
              <w:rPr>
                <w:rFonts w:ascii="Calibri" w:eastAsia="新細明體" w:hAnsi="Calibri" w:cs="Calibri"/>
                <w:color w:val="000000"/>
                <w:sz w:val="24"/>
                <w:szCs w:val="24"/>
                <w:lang w:eastAsia="zh-TW"/>
              </w:rPr>
            </w:pPr>
            <w:r>
              <w:rPr>
                <w:rFonts w:eastAsia="新細明體"/>
                <w:color w:val="000000"/>
                <w:lang w:eastAsia="zh-TW"/>
              </w:rPr>
              <w:t>Option 3b: exit when T310 is running (</w:t>
            </w:r>
            <w:r>
              <w:rPr>
                <w:rFonts w:eastAsia="新細明體"/>
                <w:b/>
                <w:bCs/>
                <w:color w:val="000000"/>
                <w:lang w:eastAsia="zh-TW"/>
              </w:rPr>
              <w:t>CMCC</w:t>
            </w:r>
            <w:r>
              <w:rPr>
                <w:rFonts w:eastAsia="新細明體"/>
                <w:color w:val="000000"/>
                <w:lang w:eastAsia="zh-TW"/>
              </w:rPr>
              <w:t>)</w:t>
            </w:r>
          </w:p>
          <w:p w14:paraId="3DB57E02" w14:textId="77777777" w:rsidR="0098546E" w:rsidRDefault="00450289">
            <w:pPr>
              <w:numPr>
                <w:ilvl w:val="1"/>
                <w:numId w:val="42"/>
              </w:numPr>
              <w:spacing w:before="100" w:after="0"/>
              <w:textAlignment w:val="center"/>
              <w:rPr>
                <w:rFonts w:ascii="Calibri" w:eastAsia="新細明體" w:hAnsi="Calibri" w:cs="Calibri"/>
                <w:color w:val="000000"/>
                <w:sz w:val="24"/>
                <w:szCs w:val="24"/>
                <w:lang w:eastAsia="zh-TW"/>
              </w:rPr>
            </w:pPr>
            <w:r>
              <w:rPr>
                <w:rFonts w:eastAsia="新細明體"/>
                <w:color w:val="000000"/>
                <w:lang w:eastAsia="zh-TW"/>
              </w:rPr>
              <w:t>Option 3c: exit when certain number of out-of-indications (</w:t>
            </w:r>
            <w:r>
              <w:rPr>
                <w:rFonts w:eastAsia="新細明體"/>
                <w:b/>
                <w:bCs/>
                <w:color w:val="000000"/>
                <w:lang w:eastAsia="zh-TW"/>
              </w:rPr>
              <w:t>Ericsson</w:t>
            </w:r>
            <w:r>
              <w:rPr>
                <w:rFonts w:eastAsia="新細明體"/>
                <w:color w:val="000000"/>
                <w:lang w:eastAsia="zh-TW"/>
              </w:rPr>
              <w:t>)</w:t>
            </w:r>
          </w:p>
          <w:p w14:paraId="3DB57E03" w14:textId="77777777" w:rsidR="0098546E" w:rsidRDefault="00450289">
            <w:pPr>
              <w:numPr>
                <w:ilvl w:val="1"/>
                <w:numId w:val="42"/>
              </w:numPr>
              <w:spacing w:before="100" w:after="0"/>
              <w:textAlignment w:val="center"/>
              <w:rPr>
                <w:rFonts w:ascii="Calibri" w:eastAsia="新細明體" w:hAnsi="Calibri" w:cs="Calibri"/>
                <w:color w:val="000000"/>
                <w:sz w:val="24"/>
                <w:szCs w:val="24"/>
                <w:lang w:eastAsia="zh-TW"/>
              </w:rPr>
            </w:pPr>
            <w:r>
              <w:rPr>
                <w:rFonts w:eastAsia="新細明體"/>
                <w:color w:val="000000"/>
                <w:lang w:eastAsia="zh-TW"/>
              </w:rPr>
              <w:t>Option 3d: exit when certain consecutive out-of-sync indications (</w:t>
            </w:r>
            <w:r>
              <w:rPr>
                <w:rFonts w:eastAsia="新細明體"/>
                <w:b/>
                <w:bCs/>
                <w:color w:val="000000"/>
                <w:lang w:eastAsia="zh-TW"/>
              </w:rPr>
              <w:t>CMCC</w:t>
            </w:r>
            <w:r>
              <w:rPr>
                <w:rFonts w:eastAsia="新細明體"/>
                <w:color w:val="000000"/>
                <w:lang w:eastAsia="zh-TW"/>
              </w:rPr>
              <w:t>)</w:t>
            </w:r>
          </w:p>
          <w:p w14:paraId="3DB57E04" w14:textId="77777777" w:rsidR="0098546E" w:rsidRDefault="00450289">
            <w:pPr>
              <w:numPr>
                <w:ilvl w:val="0"/>
                <w:numId w:val="42"/>
              </w:numPr>
              <w:spacing w:before="100" w:after="0"/>
              <w:textAlignment w:val="center"/>
              <w:rPr>
                <w:rFonts w:ascii="Calibri" w:eastAsia="新細明體" w:hAnsi="Calibri" w:cs="Calibri"/>
                <w:color w:val="000000"/>
                <w:sz w:val="24"/>
                <w:szCs w:val="24"/>
                <w:lang w:eastAsia="zh-TW"/>
              </w:rPr>
            </w:pPr>
            <w:r>
              <w:rPr>
                <w:rFonts w:eastAsia="新細明體"/>
                <w:color w:val="000000"/>
                <w:lang w:eastAsia="zh-TW"/>
              </w:rPr>
              <w:t>Option 4 (</w:t>
            </w:r>
            <w:r>
              <w:rPr>
                <w:rFonts w:eastAsia="新細明體"/>
                <w:b/>
                <w:bCs/>
                <w:color w:val="000000"/>
                <w:lang w:eastAsia="zh-TW"/>
              </w:rPr>
              <w:t>QC</w:t>
            </w:r>
            <w:r>
              <w:rPr>
                <w:rFonts w:eastAsia="新細明體"/>
                <w:color w:val="000000"/>
                <w:lang w:eastAsia="zh-TW"/>
              </w:rPr>
              <w:t>) : Additional time is allowed for UE to evaluate first OOS indication when UE is in power saving mode. UE is in normal mode after first OOS indication. The additional delay for RLF declaration is guaranteed to be within OOS evaluation time (T</w:t>
            </w:r>
            <w:r>
              <w:rPr>
                <w:rFonts w:eastAsia="新細明體"/>
                <w:color w:val="000000"/>
                <w:vertAlign w:val="subscript"/>
                <w:lang w:eastAsia="zh-TW"/>
              </w:rPr>
              <w:t>Evaluate_out_SSB</w:t>
            </w:r>
            <w:r>
              <w:rPr>
                <w:rFonts w:eastAsia="新細明體"/>
                <w:color w:val="000000"/>
                <w:lang w:eastAsia="zh-TW"/>
              </w:rPr>
              <w:t>) in normal mode. Relaxation factor and exit SINR threshold (for good cell quality condition) is up to UE implementation, but the “first OOS indication” requirement has to be satisfied.</w:t>
            </w:r>
          </w:p>
          <w:p w14:paraId="3DB57E05" w14:textId="77777777" w:rsidR="0098546E" w:rsidRDefault="00450289">
            <w:pPr>
              <w:spacing w:after="0"/>
              <w:rPr>
                <w:rFonts w:ascii="新細明體" w:eastAsia="新細明體" w:hAnsi="新細明體" w:cs="Calibri"/>
                <w:color w:val="000000"/>
                <w:sz w:val="24"/>
                <w:szCs w:val="24"/>
                <w:lang w:val="en-US" w:eastAsia="zh-TW"/>
              </w:rPr>
            </w:pPr>
            <w:r>
              <w:rPr>
                <w:rFonts w:ascii="新細明體" w:eastAsia="新細明體" w:hAnsi="新細明體" w:cs="Calibri" w:hint="eastAsia"/>
                <w:color w:val="000000"/>
                <w:sz w:val="24"/>
                <w:szCs w:val="24"/>
                <w:lang w:val="en-US" w:eastAsia="zh-TW"/>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208"/>
              <w:gridCol w:w="3770"/>
            </w:tblGrid>
            <w:tr w:rsidR="0098546E" w14:paraId="3DB57E08" w14:textId="77777777">
              <w:tc>
                <w:tcPr>
                  <w:tcW w:w="46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06" w14:textId="77777777" w:rsidR="0098546E" w:rsidRDefault="00450289">
                  <w:pPr>
                    <w:spacing w:before="100" w:after="0"/>
                    <w:rPr>
                      <w:rFonts w:eastAsia="新細明體"/>
                      <w:lang w:eastAsia="zh-TW"/>
                    </w:rPr>
                  </w:pPr>
                  <w:r>
                    <w:rPr>
                      <w:rFonts w:eastAsia="新細明體"/>
                      <w:lang w:eastAsia="zh-TW"/>
                    </w:rPr>
                    <w:t>Configuration</w:t>
                  </w:r>
                </w:p>
              </w:tc>
              <w:tc>
                <w:tcPr>
                  <w:tcW w:w="34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07" w14:textId="77777777" w:rsidR="0098546E" w:rsidRDefault="00450289">
                  <w:pPr>
                    <w:spacing w:before="100" w:after="0"/>
                    <w:rPr>
                      <w:rFonts w:eastAsia="新細明體"/>
                      <w:lang w:eastAsia="zh-TW"/>
                    </w:rPr>
                  </w:pPr>
                  <w:r>
                    <w:rPr>
                      <w:rFonts w:eastAsia="新細明體"/>
                      <w:lang w:eastAsia="zh-TW"/>
                    </w:rPr>
                    <w:t>T</w:t>
                  </w:r>
                  <w:r>
                    <w:rPr>
                      <w:rFonts w:eastAsia="新細明體"/>
                      <w:vertAlign w:val="subscript"/>
                      <w:lang w:eastAsia="zh-TW"/>
                    </w:rPr>
                    <w:t>Evaluate_ps_out_SSB</w:t>
                  </w:r>
                  <w:r>
                    <w:rPr>
                      <w:rFonts w:eastAsia="新細明體"/>
                      <w:lang w:eastAsia="zh-TW"/>
                    </w:rPr>
                    <w:t xml:space="preserve"> (ms) </w:t>
                  </w:r>
                </w:p>
              </w:tc>
            </w:tr>
            <w:tr w:rsidR="0098546E" w14:paraId="3DB57E0B" w14:textId="77777777">
              <w:tc>
                <w:tcPr>
                  <w:tcW w:w="5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09" w14:textId="77777777" w:rsidR="0098546E" w:rsidRDefault="00450289">
                  <w:pPr>
                    <w:spacing w:before="100" w:after="0"/>
                    <w:rPr>
                      <w:rFonts w:eastAsia="新細明體"/>
                      <w:lang w:eastAsia="zh-TW"/>
                    </w:rPr>
                  </w:pPr>
                  <w:r>
                    <w:rPr>
                      <w:rFonts w:eastAsia="新細明體"/>
                      <w:lang w:eastAsia="zh-TW"/>
                    </w:rPr>
                    <w:t>no DRX</w:t>
                  </w:r>
                </w:p>
              </w:tc>
              <w:tc>
                <w:tcPr>
                  <w:tcW w:w="3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0A"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Ceil(10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T</w:t>
                  </w:r>
                  <w:r>
                    <w:rPr>
                      <w:rFonts w:eastAsia="新細明體"/>
                      <w:vertAlign w:val="subscript"/>
                      <w:lang w:eastAsia="zh-TW"/>
                    </w:rPr>
                    <w:t>SSB</w:t>
                  </w:r>
                  <w:r>
                    <w:rPr>
                      <w:rFonts w:eastAsia="新細明體"/>
                      <w:lang w:eastAsia="zh-TW"/>
                    </w:rPr>
                    <w:t>)</w:t>
                  </w:r>
                </w:p>
              </w:tc>
            </w:tr>
            <w:tr w:rsidR="0098546E" w14:paraId="3DB57E0E" w14:textId="77777777">
              <w:tc>
                <w:tcPr>
                  <w:tcW w:w="5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0C" w14:textId="77777777" w:rsidR="0098546E" w:rsidRDefault="00450289">
                  <w:pPr>
                    <w:spacing w:before="100" w:after="0"/>
                    <w:rPr>
                      <w:rFonts w:ascii="新細明體" w:eastAsia="新細明體" w:hAnsi="新細明體" w:cs="新細明體"/>
                      <w:lang w:val="en-US" w:eastAsia="zh-TW"/>
                    </w:rPr>
                  </w:pPr>
                  <w:r>
                    <w:rPr>
                      <w:rFonts w:eastAsia="新細明體"/>
                      <w:lang w:eastAsia="zh-TW"/>
                    </w:rPr>
                    <w:t>DRX cycle</w:t>
                  </w:r>
                  <w:r>
                    <w:rPr>
                      <w:rFonts w:ascii="Cambria Math" w:eastAsia="新細明體" w:hAnsi="Cambria Math" w:cs="新細明體"/>
                      <w:lang w:val="zh-CN" w:eastAsia="zh-TW"/>
                    </w:rPr>
                    <w:t>≤</w:t>
                  </w:r>
                  <w:r>
                    <w:rPr>
                      <w:rFonts w:eastAsia="新細明體"/>
                      <w:lang w:eastAsia="zh-TW"/>
                    </w:rPr>
                    <w:t>80</w:t>
                  </w:r>
                  <w:r>
                    <w:rPr>
                      <w:rFonts w:eastAsia="新細明體"/>
                      <w:lang w:val="en-US" w:eastAsia="zh-TW"/>
                    </w:rPr>
                    <w:t>ms</w:t>
                  </w:r>
                </w:p>
              </w:tc>
              <w:tc>
                <w:tcPr>
                  <w:tcW w:w="3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0D"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Ceil(30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Max(T</w:t>
                  </w:r>
                  <w:r>
                    <w:rPr>
                      <w:rFonts w:eastAsia="新細明體"/>
                      <w:vertAlign w:val="subscript"/>
                      <w:lang w:eastAsia="zh-TW"/>
                    </w:rPr>
                    <w:t>DRX</w:t>
                  </w:r>
                  <w:r>
                    <w:rPr>
                      <w:rFonts w:eastAsia="新細明體"/>
                      <w:lang w:eastAsia="zh-TW"/>
                    </w:rPr>
                    <w:t>,T</w:t>
                  </w:r>
                  <w:r>
                    <w:rPr>
                      <w:rFonts w:eastAsia="新細明體"/>
                      <w:vertAlign w:val="subscript"/>
                      <w:lang w:eastAsia="zh-TW"/>
                    </w:rPr>
                    <w:t>SSB</w:t>
                  </w:r>
                  <w:r>
                    <w:rPr>
                      <w:rFonts w:eastAsia="新細明體"/>
                      <w:lang w:eastAsia="zh-TW"/>
                    </w:rPr>
                    <w:t>))</w:t>
                  </w:r>
                </w:p>
              </w:tc>
            </w:tr>
            <w:tr w:rsidR="0098546E" w14:paraId="3DB57E11" w14:textId="77777777">
              <w:tc>
                <w:tcPr>
                  <w:tcW w:w="5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0F" w14:textId="77777777" w:rsidR="0098546E" w:rsidRDefault="00450289">
                  <w:pPr>
                    <w:spacing w:before="100" w:after="0"/>
                    <w:rPr>
                      <w:rFonts w:ascii="新細明體" w:eastAsia="新細明體" w:hAnsi="新細明體" w:cs="新細明體"/>
                      <w:lang w:val="en-US" w:eastAsia="zh-TW"/>
                    </w:rPr>
                  </w:pPr>
                  <w:r>
                    <w:rPr>
                      <w:rFonts w:eastAsia="新細明體"/>
                      <w:lang w:eastAsia="zh-TW"/>
                    </w:rPr>
                    <w:t>80ms&lt;DRX cycle</w:t>
                  </w:r>
                  <w:r w:rsidRPr="0050138B">
                    <w:rPr>
                      <w:rFonts w:ascii="Cambria Math" w:eastAsia="新細明體" w:hAnsi="Cambria Math" w:cs="新細明體"/>
                      <w:lang w:eastAsia="zh-TW"/>
                      <w:rPrChange w:id="2542" w:author="vivo-Yanliang Sun" w:date="2021-04-16T17:14:00Z">
                        <w:rPr>
                          <w:rFonts w:ascii="Cambria Math" w:eastAsia="新細明體" w:hAnsi="Cambria Math" w:cs="新細明體"/>
                          <w:lang w:val="zh-CN" w:eastAsia="zh-TW"/>
                        </w:rPr>
                      </w:rPrChange>
                    </w:rPr>
                    <w:t>≤</w:t>
                  </w:r>
                  <w:r>
                    <w:rPr>
                      <w:rFonts w:eastAsia="新細明體"/>
                      <w:lang w:eastAsia="zh-TW"/>
                    </w:rPr>
                    <w:t>320</w:t>
                  </w:r>
                  <w:r>
                    <w:rPr>
                      <w:rFonts w:eastAsia="新細明體"/>
                      <w:lang w:val="en-US" w:eastAsia="zh-TW"/>
                    </w:rPr>
                    <w:t>ms</w:t>
                  </w:r>
                </w:p>
              </w:tc>
              <w:tc>
                <w:tcPr>
                  <w:tcW w:w="3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10"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Ceil(20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Max(T</w:t>
                  </w:r>
                  <w:r>
                    <w:rPr>
                      <w:rFonts w:eastAsia="新細明體"/>
                      <w:vertAlign w:val="subscript"/>
                      <w:lang w:eastAsia="zh-TW"/>
                    </w:rPr>
                    <w:t>DRX</w:t>
                  </w:r>
                  <w:r>
                    <w:rPr>
                      <w:rFonts w:eastAsia="新細明體"/>
                      <w:lang w:eastAsia="zh-TW"/>
                    </w:rPr>
                    <w:t>,T</w:t>
                  </w:r>
                  <w:r>
                    <w:rPr>
                      <w:rFonts w:eastAsia="新細明體"/>
                      <w:vertAlign w:val="subscript"/>
                      <w:lang w:eastAsia="zh-TW"/>
                    </w:rPr>
                    <w:t>SSB</w:t>
                  </w:r>
                  <w:r>
                    <w:rPr>
                      <w:rFonts w:eastAsia="新細明體"/>
                      <w:lang w:eastAsia="zh-TW"/>
                    </w:rPr>
                    <w:t>))</w:t>
                  </w:r>
                </w:p>
              </w:tc>
            </w:tr>
            <w:tr w:rsidR="0098546E" w14:paraId="3DB57E14" w14:textId="77777777">
              <w:tc>
                <w:tcPr>
                  <w:tcW w:w="52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12" w14:textId="77777777" w:rsidR="0098546E" w:rsidRDefault="00450289">
                  <w:pPr>
                    <w:spacing w:before="100" w:after="0"/>
                    <w:rPr>
                      <w:rFonts w:eastAsia="新細明體"/>
                      <w:lang w:val="en-US" w:eastAsia="zh-TW"/>
                    </w:rPr>
                  </w:pPr>
                  <w:r>
                    <w:rPr>
                      <w:rFonts w:eastAsia="新細明體"/>
                      <w:lang w:eastAsia="zh-TW"/>
                    </w:rPr>
                    <w:t>DRX cycle&gt;320</w:t>
                  </w:r>
                  <w:r>
                    <w:rPr>
                      <w:rFonts w:eastAsia="新細明體"/>
                      <w:lang w:val="en-US" w:eastAsia="zh-TW"/>
                    </w:rPr>
                    <w:t>ms</w:t>
                  </w:r>
                </w:p>
              </w:tc>
              <w:tc>
                <w:tcPr>
                  <w:tcW w:w="37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13"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Ceil(10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T</w:t>
                  </w:r>
                  <w:r>
                    <w:rPr>
                      <w:rFonts w:eastAsia="新細明體"/>
                      <w:vertAlign w:val="subscript"/>
                      <w:lang w:eastAsia="zh-TW"/>
                    </w:rPr>
                    <w:t>DRX</w:t>
                  </w:r>
                </w:p>
              </w:tc>
            </w:tr>
            <w:tr w:rsidR="0098546E" w14:paraId="3DB57E17" w14:textId="77777777">
              <w:tc>
                <w:tcPr>
                  <w:tcW w:w="817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15" w14:textId="77777777" w:rsidR="0098546E" w:rsidRDefault="00450289">
                  <w:pPr>
                    <w:spacing w:before="100" w:after="0"/>
                    <w:rPr>
                      <w:rFonts w:eastAsia="新細明體"/>
                      <w:lang w:eastAsia="zh-TW"/>
                    </w:rPr>
                  </w:pPr>
                  <w:r>
                    <w:rPr>
                      <w:rFonts w:eastAsia="新細明體"/>
                      <w:lang w:eastAsia="zh-TW"/>
                    </w:rPr>
                    <w:t>NOTE:    T</w:t>
                  </w:r>
                  <w:r>
                    <w:rPr>
                      <w:rFonts w:eastAsia="新細明體"/>
                      <w:vertAlign w:val="subscript"/>
                      <w:lang w:eastAsia="zh-TW"/>
                    </w:rPr>
                    <w:t>SSB</w:t>
                  </w:r>
                  <w:r>
                    <w:rPr>
                      <w:rFonts w:eastAsia="新細明體"/>
                      <w:lang w:eastAsia="zh-TW"/>
                    </w:rPr>
                    <w:t xml:space="preserve"> is the periodicity of the SSB configured for RLM. T</w:t>
                  </w:r>
                  <w:r>
                    <w:rPr>
                      <w:rFonts w:eastAsia="新細明體"/>
                      <w:vertAlign w:val="subscript"/>
                      <w:lang w:eastAsia="zh-TW"/>
                    </w:rPr>
                    <w:t>DRX</w:t>
                  </w:r>
                  <w:r>
                    <w:rPr>
                      <w:rFonts w:eastAsia="新細明體"/>
                      <w:lang w:eastAsia="zh-TW"/>
                    </w:rPr>
                    <w:t xml:space="preserve"> is the DRX cycle length.</w:t>
                  </w:r>
                </w:p>
                <w:p w14:paraId="3DB57E16" w14:textId="77777777" w:rsidR="0098546E" w:rsidRDefault="00450289">
                  <w:pPr>
                    <w:spacing w:after="0"/>
                    <w:rPr>
                      <w:rFonts w:ascii="Calibri" w:eastAsia="新細明體" w:hAnsi="Calibri" w:cs="Calibri"/>
                      <w:sz w:val="24"/>
                      <w:szCs w:val="24"/>
                      <w:lang w:val="en-US" w:eastAsia="zh-TW"/>
                    </w:rPr>
                  </w:pPr>
                  <w:r>
                    <w:rPr>
                      <w:rFonts w:ascii="Calibri" w:eastAsia="新細明體" w:hAnsi="Calibri" w:cs="Calibri"/>
                      <w:sz w:val="24"/>
                      <w:szCs w:val="24"/>
                      <w:lang w:val="en-US" w:eastAsia="zh-TW"/>
                    </w:rPr>
                    <w:t> </w:t>
                  </w:r>
                </w:p>
              </w:tc>
            </w:tr>
          </w:tbl>
          <w:p w14:paraId="3DB57E18" w14:textId="77777777" w:rsidR="0098546E" w:rsidRDefault="00450289">
            <w:pPr>
              <w:spacing w:before="100" w:after="0"/>
              <w:rPr>
                <w:rFonts w:eastAsia="新細明體"/>
                <w:color w:val="000000"/>
                <w:lang w:eastAsia="zh-TW"/>
              </w:rPr>
            </w:pPr>
            <w:r>
              <w:rPr>
                <w:rFonts w:eastAsia="新細明體"/>
                <w:color w:val="000000"/>
                <w:lang w:eastAsia="zh-TW"/>
              </w:rPr>
              <w:t> </w:t>
            </w:r>
          </w:p>
          <w:p w14:paraId="3DB57E19"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hint="eastAsia"/>
                <w:color w:val="000000"/>
                <w:lang w:val="en-US" w:eastAsia="zh-TW"/>
              </w:rPr>
              <w:t>Proposing company should elaborate and answer questions.</w:t>
            </w:r>
            <w:r>
              <w:rPr>
                <w:rFonts w:eastAsia="新細明體"/>
                <w:color w:val="000000"/>
                <w:lang w:val="en-US" w:eastAsia="zh-TW"/>
              </w:rPr>
              <w:t xml:space="preserve"> </w:t>
            </w:r>
          </w:p>
        </w:tc>
      </w:tr>
    </w:tbl>
    <w:tbl>
      <w:tblPr>
        <w:tblStyle w:val="120"/>
        <w:tblW w:w="9634" w:type="dxa"/>
        <w:tblLayout w:type="fixed"/>
        <w:tblLook w:val="04A0" w:firstRow="1" w:lastRow="0" w:firstColumn="1" w:lastColumn="0" w:noHBand="0" w:noVBand="1"/>
      </w:tblPr>
      <w:tblGrid>
        <w:gridCol w:w="1230"/>
        <w:gridCol w:w="8404"/>
      </w:tblGrid>
      <w:tr w:rsidR="0098546E" w14:paraId="3DB57E1F" w14:textId="77777777">
        <w:tc>
          <w:tcPr>
            <w:tcW w:w="1230" w:type="dxa"/>
          </w:tcPr>
          <w:p w14:paraId="3DB57E1B" w14:textId="77777777" w:rsidR="0098546E" w:rsidRDefault="00450289">
            <w:pPr>
              <w:rPr>
                <w:rFonts w:eastAsiaTheme="minorEastAsia"/>
                <w:color w:val="0070C0"/>
                <w:lang w:val="en-US" w:eastAsia="zh-CN"/>
              </w:rPr>
            </w:pPr>
            <w:del w:id="2543" w:author="Xiaomi" w:date="2021-04-15T19:17:00Z">
              <w:r>
                <w:rPr>
                  <w:rFonts w:eastAsiaTheme="minorEastAsia"/>
                  <w:color w:val="0070C0"/>
                  <w:lang w:val="en-US" w:eastAsia="zh-CN"/>
                </w:rPr>
                <w:delText>Company A</w:delText>
              </w:r>
            </w:del>
            <w:ins w:id="2544" w:author="Xiaomi" w:date="2021-04-15T19:17:00Z">
              <w:r>
                <w:rPr>
                  <w:rFonts w:eastAsiaTheme="minorEastAsia"/>
                  <w:color w:val="0070C0"/>
                  <w:lang w:val="en-US" w:eastAsia="zh-CN"/>
                </w:rPr>
                <w:t>Xiaomi</w:t>
              </w:r>
            </w:ins>
          </w:p>
        </w:tc>
        <w:tc>
          <w:tcPr>
            <w:tcW w:w="8404" w:type="dxa"/>
          </w:tcPr>
          <w:p w14:paraId="3DB57E1C" w14:textId="77777777" w:rsidR="0098546E" w:rsidRDefault="00450289">
            <w:pPr>
              <w:rPr>
                <w:ins w:id="2545" w:author="Xiaomi" w:date="2021-04-15T19:43:00Z"/>
                <w:rFonts w:eastAsiaTheme="minorEastAsia"/>
                <w:lang w:eastAsia="zh-CN"/>
              </w:rPr>
            </w:pPr>
            <w:ins w:id="2546" w:author="Xiaomi" w:date="2021-04-15T19:43:00Z">
              <w:r>
                <w:rPr>
                  <w:rFonts w:eastAsiaTheme="minorEastAsia"/>
                  <w:lang w:eastAsia="zh-CN"/>
                </w:rPr>
                <w:t>We support Option 3</w:t>
              </w:r>
            </w:ins>
            <w:ins w:id="2547" w:author="Xiaomi" w:date="2021-04-15T19:54:00Z">
              <w:r>
                <w:rPr>
                  <w:rFonts w:eastAsiaTheme="minorEastAsia"/>
                  <w:lang w:eastAsia="zh-CN"/>
                </w:rPr>
                <w:t xml:space="preserve"> in principle.</w:t>
              </w:r>
            </w:ins>
          </w:p>
          <w:p w14:paraId="3DB57E1D" w14:textId="77777777" w:rsidR="0098546E" w:rsidRDefault="00450289">
            <w:pPr>
              <w:rPr>
                <w:ins w:id="2548" w:author="Xiaomi" w:date="2021-04-15T20:03:00Z"/>
                <w:rFonts w:eastAsia="新細明體"/>
                <w:color w:val="000000"/>
                <w:lang w:eastAsia="zh-TW"/>
              </w:rPr>
            </w:pPr>
            <w:ins w:id="2549" w:author="Xiaomi" w:date="2021-04-15T19:45:00Z">
              <w:r>
                <w:rPr>
                  <w:rFonts w:eastAsiaTheme="minorEastAsia"/>
                  <w:lang w:eastAsia="zh-CN"/>
                </w:rPr>
                <w:t>Option 2</w:t>
              </w:r>
            </w:ins>
            <w:ins w:id="2550" w:author="Xiaomi" w:date="2021-04-15T20:03:00Z">
              <w:r>
                <w:rPr>
                  <w:rFonts w:eastAsiaTheme="minorEastAsia"/>
                  <w:lang w:eastAsia="zh-CN"/>
                </w:rPr>
                <w:t xml:space="preserve"> is also acceptable. </w:t>
              </w:r>
            </w:ins>
            <w:ins w:id="2551" w:author="Xiaomi" w:date="2021-04-15T20:04:00Z">
              <w:r>
                <w:rPr>
                  <w:rFonts w:eastAsiaTheme="minorEastAsia"/>
                  <w:lang w:eastAsia="zh-CN"/>
                </w:rPr>
                <w:t xml:space="preserve">But </w:t>
              </w:r>
            </w:ins>
            <w:ins w:id="2552" w:author="Xiaomi" w:date="2021-04-15T20:19:00Z">
              <w:r>
                <w:rPr>
                  <w:rFonts w:eastAsiaTheme="minorEastAsia"/>
                  <w:lang w:eastAsia="zh-CN"/>
                </w:rPr>
                <w:t>i</w:t>
              </w:r>
            </w:ins>
            <w:ins w:id="2553" w:author="Xiaomi" w:date="2021-04-15T20:08:00Z">
              <w:r>
                <w:rPr>
                  <w:rFonts w:eastAsiaTheme="minorEastAsia" w:hint="eastAsia"/>
                  <w:lang w:eastAsia="zh-CN"/>
                </w:rPr>
                <w:t>f</w:t>
              </w:r>
            </w:ins>
            <w:ins w:id="2554" w:author="Xiaomi" w:date="2021-04-15T19:57:00Z">
              <w:r>
                <w:rPr>
                  <w:rFonts w:eastAsiaTheme="minorEastAsia"/>
                  <w:lang w:eastAsia="zh-CN"/>
                </w:rPr>
                <w:t xml:space="preserve"> </w:t>
              </w:r>
            </w:ins>
            <w:ins w:id="2555" w:author="Xiaomi" w:date="2021-04-15T20:09:00Z">
              <w:r>
                <w:rPr>
                  <w:rFonts w:eastAsiaTheme="minorEastAsia"/>
                  <w:lang w:eastAsia="zh-CN"/>
                </w:rPr>
                <w:t xml:space="preserve">RAN4 </w:t>
              </w:r>
            </w:ins>
            <w:ins w:id="2556" w:author="Xiaomi" w:date="2021-04-15T19:57:00Z">
              <w:r>
                <w:rPr>
                  <w:rFonts w:eastAsiaTheme="minorEastAsia"/>
                  <w:lang w:eastAsia="zh-CN"/>
                </w:rPr>
                <w:t xml:space="preserve">agree </w:t>
              </w:r>
            </w:ins>
            <w:ins w:id="2557" w:author="Xiaomi" w:date="2021-04-15T19:59:00Z">
              <w:r>
                <w:rPr>
                  <w:rFonts w:eastAsiaTheme="minorEastAsia"/>
                  <w:lang w:eastAsia="zh-CN"/>
                </w:rPr>
                <w:t xml:space="preserve">that </w:t>
              </w:r>
              <w:r>
                <w:rPr>
                  <w:rFonts w:eastAsia="新細明體"/>
                  <w:color w:val="000000"/>
                  <w:lang w:val="en-US" w:eastAsia="zh-TW"/>
                </w:rPr>
                <w:t>relaxed RLM/BFD requirements can be applied depend</w:t>
              </w:r>
            </w:ins>
            <w:ins w:id="2558" w:author="Xiaomi" w:date="2021-04-15T20:07:00Z">
              <w:r>
                <w:rPr>
                  <w:rFonts w:eastAsia="新細明體"/>
                  <w:color w:val="000000"/>
                  <w:lang w:val="en-US" w:eastAsia="zh-TW"/>
                </w:rPr>
                <w:t>ing</w:t>
              </w:r>
            </w:ins>
            <w:ins w:id="2559" w:author="Xiaomi" w:date="2021-04-15T19:59:00Z">
              <w:r>
                <w:rPr>
                  <w:rFonts w:eastAsia="新細明體"/>
                  <w:color w:val="000000"/>
                  <w:lang w:val="en-US" w:eastAsia="zh-TW"/>
                </w:rPr>
                <w:t xml:space="preserve"> on both the serving cell quality and UE mobility state</w:t>
              </w:r>
            </w:ins>
            <w:ins w:id="2560" w:author="Xiaomi" w:date="2021-04-15T20:00:00Z">
              <w:r>
                <w:rPr>
                  <w:rFonts w:eastAsiaTheme="minorEastAsia"/>
                  <w:lang w:eastAsia="zh-CN"/>
                </w:rPr>
                <w:t xml:space="preserve">, </w:t>
              </w:r>
            </w:ins>
            <w:ins w:id="2561" w:author="Xiaomi" w:date="2021-04-15T20:09:00Z">
              <w:r>
                <w:rPr>
                  <w:rFonts w:eastAsiaTheme="minorEastAsia"/>
                  <w:lang w:eastAsia="zh-CN"/>
                </w:rPr>
                <w:t>then</w:t>
              </w:r>
            </w:ins>
            <w:ins w:id="2562" w:author="Xiaomi" w:date="2021-04-15T20:33:00Z">
              <w:r>
                <w:rPr>
                  <w:rFonts w:eastAsiaTheme="minorEastAsia"/>
                  <w:lang w:eastAsia="zh-CN"/>
                </w:rPr>
                <w:t xml:space="preserve"> we think it would</w:t>
              </w:r>
            </w:ins>
            <w:ins w:id="2563" w:author="Xiaomi" w:date="2021-04-15T19:53:00Z">
              <w:r>
                <w:rPr>
                  <w:rFonts w:eastAsiaTheme="minorEastAsia"/>
                  <w:color w:val="0070C0"/>
                  <w:lang w:eastAsia="zh-CN"/>
                </w:rPr>
                <w:t xml:space="preserve"> be </w:t>
              </w:r>
            </w:ins>
            <w:ins w:id="2564" w:author="Xiaomi" w:date="2021-04-15T20:00:00Z">
              <w:r>
                <w:rPr>
                  <w:rFonts w:eastAsiaTheme="minorEastAsia"/>
                  <w:color w:val="0070C0"/>
                  <w:lang w:eastAsia="zh-CN"/>
                </w:rPr>
                <w:t>more reasonable</w:t>
              </w:r>
            </w:ins>
            <w:ins w:id="2565" w:author="Xiaomi" w:date="2021-04-15T19:53:00Z">
              <w:r>
                <w:rPr>
                  <w:rFonts w:eastAsiaTheme="minorEastAsia"/>
                  <w:color w:val="0070C0"/>
                  <w:lang w:eastAsia="zh-CN"/>
                </w:rPr>
                <w:t xml:space="preserve"> to consider both UE mobility state and </w:t>
              </w:r>
            </w:ins>
            <w:ins w:id="2566" w:author="Xiaomi" w:date="2021-04-15T19:54:00Z">
              <w:r>
                <w:rPr>
                  <w:rFonts w:eastAsia="新細明體"/>
                  <w:color w:val="000000"/>
                  <w:lang w:eastAsia="zh-TW"/>
                </w:rPr>
                <w:t xml:space="preserve">radio link quality </w:t>
              </w:r>
            </w:ins>
            <w:ins w:id="2567" w:author="Xiaomi" w:date="2021-04-15T19:55:00Z">
              <w:r>
                <w:rPr>
                  <w:rFonts w:eastAsia="新細明體"/>
                  <w:color w:val="000000"/>
                  <w:lang w:eastAsia="zh-TW"/>
                </w:rPr>
                <w:t xml:space="preserve">for exiting </w:t>
              </w:r>
            </w:ins>
            <w:ins w:id="2568" w:author="Xiaomi" w:date="2021-04-15T19:56:00Z">
              <w:r>
                <w:rPr>
                  <w:rFonts w:eastAsia="新細明體"/>
                  <w:color w:val="000000"/>
                  <w:lang w:eastAsia="zh-TW"/>
                </w:rPr>
                <w:t>relaxation mode</w:t>
              </w:r>
            </w:ins>
            <w:ins w:id="2569" w:author="Xiaomi" w:date="2021-04-15T20:33:00Z">
              <w:r>
                <w:rPr>
                  <w:rFonts w:eastAsia="新細明體"/>
                  <w:color w:val="000000"/>
                  <w:lang w:eastAsia="zh-TW"/>
                </w:rPr>
                <w:t>.</w:t>
              </w:r>
            </w:ins>
            <w:ins w:id="2570" w:author="Xiaomi" w:date="2021-04-15T20:27:00Z">
              <w:r>
                <w:rPr>
                  <w:rFonts w:eastAsia="新細明體"/>
                  <w:color w:val="000000"/>
                  <w:lang w:eastAsia="zh-TW"/>
                </w:rPr>
                <w:t xml:space="preserve"> We </w:t>
              </w:r>
              <w:r>
                <w:rPr>
                  <w:rFonts w:eastAsia="新細明體"/>
                  <w:color w:val="000000"/>
                  <w:lang w:eastAsia="zh-TW"/>
                </w:rPr>
                <w:lastRenderedPageBreak/>
                <w:t>can further discuss.</w:t>
              </w:r>
            </w:ins>
          </w:p>
          <w:p w14:paraId="3DB57E1E" w14:textId="77777777" w:rsidR="0098546E" w:rsidRPr="0098546E" w:rsidRDefault="00450289">
            <w:pPr>
              <w:overflowPunct/>
              <w:autoSpaceDE/>
              <w:autoSpaceDN/>
              <w:adjustRightInd/>
              <w:textAlignment w:val="auto"/>
              <w:rPr>
                <w:rFonts w:eastAsiaTheme="minorEastAsia"/>
                <w:lang w:eastAsia="zh-CN"/>
                <w:rPrChange w:id="2571" w:author="Xiaomi" w:date="2021-04-15T20:03:00Z">
                  <w:rPr>
                    <w:rFonts w:ascii="Times New Roman" w:eastAsia="SimSun" w:hAnsi="Times New Roman" w:cs="Times New Roman"/>
                    <w:lang w:eastAsia="ko-KR"/>
                  </w:rPr>
                </w:rPrChange>
              </w:rPr>
            </w:pPr>
            <w:ins w:id="2572" w:author="Xiaomi" w:date="2021-04-15T20:03:00Z">
              <w:r>
                <w:rPr>
                  <w:rFonts w:eastAsiaTheme="minorEastAsia"/>
                  <w:lang w:eastAsia="zh-CN"/>
                </w:rPr>
                <w:t>For Option 1, as companies pointed out, it would cause ping-pong effect.</w:t>
              </w:r>
            </w:ins>
          </w:p>
        </w:tc>
      </w:tr>
      <w:tr w:rsidR="0098546E" w14:paraId="3DB57E22" w14:textId="77777777">
        <w:tc>
          <w:tcPr>
            <w:tcW w:w="1230" w:type="dxa"/>
          </w:tcPr>
          <w:p w14:paraId="3DB57E20" w14:textId="77777777" w:rsidR="0098546E" w:rsidRDefault="00450289">
            <w:pPr>
              <w:rPr>
                <w:rFonts w:eastAsiaTheme="minorEastAsia"/>
                <w:color w:val="0070C0"/>
                <w:lang w:val="en-US" w:eastAsia="zh-CN"/>
              </w:rPr>
            </w:pPr>
            <w:del w:id="2573" w:author="Ricky (ZTE)" w:date="2021-04-16T11:01:00Z">
              <w:r>
                <w:rPr>
                  <w:rFonts w:eastAsiaTheme="minorEastAsia"/>
                  <w:color w:val="0070C0"/>
                  <w:lang w:val="en-US" w:eastAsia="zh-CN"/>
                </w:rPr>
                <w:lastRenderedPageBreak/>
                <w:delText>Company B</w:delText>
              </w:r>
            </w:del>
            <w:ins w:id="2574" w:author="Ricky (ZTE)" w:date="2021-04-16T11:01:00Z">
              <w:r>
                <w:rPr>
                  <w:rFonts w:eastAsiaTheme="minorEastAsia" w:hint="eastAsia"/>
                  <w:color w:val="0070C0"/>
                  <w:lang w:val="en-US" w:eastAsia="zh-CN"/>
                </w:rPr>
                <w:t>ZTE</w:t>
              </w:r>
            </w:ins>
          </w:p>
        </w:tc>
        <w:tc>
          <w:tcPr>
            <w:tcW w:w="8404" w:type="dxa"/>
          </w:tcPr>
          <w:p w14:paraId="3DB57E21" w14:textId="77777777" w:rsidR="0098546E" w:rsidRDefault="00450289">
            <w:pPr>
              <w:rPr>
                <w:lang w:val="en-US" w:eastAsia="zh-CN"/>
              </w:rPr>
            </w:pPr>
            <w:ins w:id="2575" w:author="Ricky (ZTE)" w:date="2021-04-16T11:01:00Z">
              <w:r>
                <w:rPr>
                  <w:rFonts w:hint="eastAsia"/>
                  <w:lang w:val="en-US" w:eastAsia="zh-CN"/>
                </w:rPr>
                <w:t>Support Option 1. Actually, in our view, Option 2 is more likely to cause ping-pong effect. Option 3 can also cause such effect, depending on the channel conditions.</w:t>
              </w:r>
            </w:ins>
          </w:p>
        </w:tc>
      </w:tr>
      <w:tr w:rsidR="004A4028" w14:paraId="0C7A4990" w14:textId="77777777">
        <w:trPr>
          <w:ins w:id="2576" w:author="Li, Hua" w:date="2021-04-16T15:22:00Z"/>
        </w:trPr>
        <w:tc>
          <w:tcPr>
            <w:tcW w:w="1230" w:type="dxa"/>
          </w:tcPr>
          <w:p w14:paraId="15D3F967" w14:textId="585C4457" w:rsidR="004A4028" w:rsidRDefault="004A4028">
            <w:pPr>
              <w:rPr>
                <w:ins w:id="2577" w:author="Li, Hua" w:date="2021-04-16T15:22:00Z"/>
                <w:rFonts w:eastAsiaTheme="minorEastAsia"/>
                <w:color w:val="0070C0"/>
                <w:lang w:val="en-US" w:eastAsia="zh-CN"/>
              </w:rPr>
            </w:pPr>
            <w:ins w:id="2578" w:author="Li, Hua" w:date="2021-04-16T15:22:00Z">
              <w:r>
                <w:rPr>
                  <w:rFonts w:eastAsiaTheme="minorEastAsia"/>
                  <w:color w:val="0070C0"/>
                  <w:lang w:val="en-US" w:eastAsia="zh-CN"/>
                </w:rPr>
                <w:t>Intel</w:t>
              </w:r>
            </w:ins>
          </w:p>
        </w:tc>
        <w:tc>
          <w:tcPr>
            <w:tcW w:w="8404" w:type="dxa"/>
          </w:tcPr>
          <w:p w14:paraId="0013A3A9" w14:textId="18186DB1" w:rsidR="004A4028" w:rsidRDefault="004A4028">
            <w:pPr>
              <w:rPr>
                <w:ins w:id="2579" w:author="Li, Hua" w:date="2021-04-16T15:22:00Z"/>
                <w:lang w:val="en-US" w:eastAsia="zh-CN"/>
              </w:rPr>
            </w:pPr>
            <w:ins w:id="2580" w:author="Li, Hua" w:date="2021-04-16T15:22:00Z">
              <w:r>
                <w:rPr>
                  <w:lang w:val="en-US" w:eastAsia="zh-CN"/>
                </w:rPr>
                <w:t xml:space="preserve">Support option </w:t>
              </w:r>
            </w:ins>
            <w:ins w:id="2581" w:author="Li, Hua" w:date="2021-04-16T15:23:00Z">
              <w:r>
                <w:rPr>
                  <w:lang w:val="en-US" w:eastAsia="zh-CN"/>
                </w:rPr>
                <w:t xml:space="preserve">2a. different criteria can avoid </w:t>
              </w:r>
              <w:r>
                <w:rPr>
                  <w:rFonts w:hint="eastAsia"/>
                  <w:lang w:val="en-US" w:eastAsia="zh-CN"/>
                </w:rPr>
                <w:t>ping-pong effect.</w:t>
              </w:r>
            </w:ins>
          </w:p>
        </w:tc>
      </w:tr>
      <w:tr w:rsidR="004926A1" w14:paraId="3821E3C7" w14:textId="77777777">
        <w:trPr>
          <w:ins w:id="2582" w:author="vivo-Yanliang Sun" w:date="2021-04-16T17:30:00Z"/>
        </w:trPr>
        <w:tc>
          <w:tcPr>
            <w:tcW w:w="1230" w:type="dxa"/>
          </w:tcPr>
          <w:p w14:paraId="274BA1E2" w14:textId="7008E70D" w:rsidR="004926A1" w:rsidRDefault="0088660C" w:rsidP="004926A1">
            <w:pPr>
              <w:rPr>
                <w:ins w:id="2583" w:author="vivo-Yanliang Sun" w:date="2021-04-16T17:30:00Z"/>
                <w:rFonts w:eastAsiaTheme="minorEastAsia"/>
                <w:color w:val="0070C0"/>
                <w:lang w:val="en-US" w:eastAsia="zh-CN"/>
              </w:rPr>
            </w:pPr>
            <w:ins w:id="2584" w:author="vivo-Yanliang Sun" w:date="2021-04-16T17:30:00Z">
              <w:r>
                <w:rPr>
                  <w:rFonts w:eastAsiaTheme="minorEastAsia"/>
                  <w:color w:val="0070C0"/>
                  <w:lang w:val="en-US" w:eastAsia="zh-CN"/>
                </w:rPr>
                <w:t>V</w:t>
              </w:r>
              <w:r w:rsidR="004926A1">
                <w:rPr>
                  <w:rFonts w:eastAsiaTheme="minorEastAsia" w:hint="eastAsia"/>
                  <w:color w:val="0070C0"/>
                  <w:lang w:val="en-US" w:eastAsia="zh-CN"/>
                </w:rPr>
                <w:t>ivo</w:t>
              </w:r>
            </w:ins>
          </w:p>
        </w:tc>
        <w:tc>
          <w:tcPr>
            <w:tcW w:w="8404" w:type="dxa"/>
          </w:tcPr>
          <w:p w14:paraId="089A6E06" w14:textId="77777777" w:rsidR="004926A1" w:rsidRDefault="004926A1" w:rsidP="004926A1">
            <w:pPr>
              <w:rPr>
                <w:ins w:id="2585" w:author="vivo-Yanliang Sun" w:date="2021-04-16T17:30:00Z"/>
                <w:lang w:val="en-US" w:eastAsia="zh-CN"/>
              </w:rPr>
            </w:pPr>
            <w:ins w:id="2586" w:author="vivo-Yanliang Sun" w:date="2021-04-16T17:30:00Z">
              <w:r>
                <w:rPr>
                  <w:lang w:val="en-US" w:eastAsia="zh-CN"/>
                </w:rPr>
                <w:t>W</w:t>
              </w:r>
              <w:r>
                <w:rPr>
                  <w:rFonts w:hint="eastAsia"/>
                  <w:lang w:val="en-US" w:eastAsia="zh-CN"/>
                </w:rPr>
                <w:t xml:space="preserve">e </w:t>
              </w:r>
              <w:r>
                <w:rPr>
                  <w:lang w:val="en-US" w:eastAsia="zh-CN"/>
                </w:rPr>
                <w:t>support either option 2 or option 4.</w:t>
              </w:r>
            </w:ins>
          </w:p>
          <w:p w14:paraId="277B81DF" w14:textId="77777777" w:rsidR="004926A1" w:rsidRDefault="004926A1" w:rsidP="004926A1">
            <w:pPr>
              <w:rPr>
                <w:ins w:id="2587" w:author="vivo-Yanliang Sun" w:date="2021-04-16T17:30:00Z"/>
                <w:lang w:val="en-US" w:eastAsia="zh-CN"/>
              </w:rPr>
            </w:pPr>
            <w:ins w:id="2588" w:author="vivo-Yanliang Sun" w:date="2021-04-16T17:30:00Z">
              <w:r>
                <w:rPr>
                  <w:lang w:val="en-US" w:eastAsia="zh-CN"/>
                </w:rPr>
                <w:t>For ZTE comments we do not understanding why option 2 will cause ping-ping effect. We see different threshold for Qin and Qout is specified, and no ping-pong effect for this case.</w:t>
              </w:r>
            </w:ins>
          </w:p>
          <w:p w14:paraId="1B8E2B5A" w14:textId="48320980" w:rsidR="004926A1" w:rsidRDefault="004926A1" w:rsidP="004926A1">
            <w:pPr>
              <w:rPr>
                <w:ins w:id="2589" w:author="vivo-Yanliang Sun" w:date="2021-04-16T17:30:00Z"/>
                <w:lang w:val="en-US" w:eastAsia="zh-CN"/>
              </w:rPr>
            </w:pPr>
            <w:ins w:id="2590" w:author="vivo-Yanliang Sun" w:date="2021-04-16T17:30:00Z">
              <w:r>
                <w:rPr>
                  <w:lang w:val="en-US" w:eastAsia="zh-CN"/>
                </w:rPr>
                <w:t>For 1</w:t>
              </w:r>
              <w:r w:rsidRPr="005C251B">
                <w:rPr>
                  <w:vertAlign w:val="superscript"/>
                  <w:lang w:val="en-US" w:eastAsia="zh-CN"/>
                </w:rPr>
                <w:t>st</w:t>
              </w:r>
              <w:r>
                <w:rPr>
                  <w:lang w:val="en-US" w:eastAsia="zh-CN"/>
                </w:rPr>
                <w:t xml:space="preserve"> round comments from Ericsson,</w:t>
              </w:r>
              <w:r>
                <w:rPr>
                  <w:rFonts w:hint="eastAsia"/>
                  <w:lang w:val="en-US" w:eastAsia="zh-CN"/>
                </w:rPr>
                <w:t xml:space="preserve"> we think it is better to clarify in option 2 that </w:t>
              </w:r>
              <w:r w:rsidRPr="005C251B">
                <w:rPr>
                  <w:highlight w:val="yellow"/>
                  <w:lang w:val="en-US" w:eastAsia="zh-CN"/>
                </w:rPr>
                <w:t xml:space="preserve">the certain thresholds is above the </w:t>
              </w:r>
              <w:r>
                <w:rPr>
                  <w:highlight w:val="yellow"/>
                  <w:lang w:val="en-US" w:eastAsia="zh-CN"/>
                </w:rPr>
                <w:t>SINR</w:t>
              </w:r>
              <w:r w:rsidRPr="005C251B">
                <w:rPr>
                  <w:highlight w:val="yellow"/>
                  <w:lang w:val="en-US" w:eastAsia="zh-CN"/>
                </w:rPr>
                <w:t xml:space="preserve"> threshold Qout</w:t>
              </w:r>
              <w:r>
                <w:rPr>
                  <w:rFonts w:hint="eastAsia"/>
                  <w:lang w:val="en-US" w:eastAsia="zh-CN"/>
                </w:rPr>
                <w:t>.</w:t>
              </w:r>
            </w:ins>
          </w:p>
        </w:tc>
      </w:tr>
      <w:tr w:rsidR="007B0D8B" w14:paraId="581A3586" w14:textId="77777777">
        <w:trPr>
          <w:ins w:id="2591" w:author="shiyuan" w:date="2021-04-16T18:02:00Z"/>
        </w:trPr>
        <w:tc>
          <w:tcPr>
            <w:tcW w:w="1230" w:type="dxa"/>
          </w:tcPr>
          <w:p w14:paraId="3F6C070A" w14:textId="2EC0F764" w:rsidR="007B0D8B" w:rsidRDefault="007B0D8B" w:rsidP="004926A1">
            <w:pPr>
              <w:rPr>
                <w:ins w:id="2592" w:author="shiyuan" w:date="2021-04-16T18:02:00Z"/>
                <w:rFonts w:eastAsiaTheme="minorEastAsia"/>
                <w:color w:val="0070C0"/>
                <w:lang w:val="en-US" w:eastAsia="zh-CN"/>
              </w:rPr>
            </w:pPr>
            <w:ins w:id="2593" w:author="shiyuan" w:date="2021-04-16T18:02:00Z">
              <w:r>
                <w:rPr>
                  <w:rFonts w:eastAsiaTheme="minorEastAsia" w:hint="eastAsia"/>
                  <w:color w:val="0070C0"/>
                  <w:lang w:val="en-US" w:eastAsia="zh-CN"/>
                </w:rPr>
                <w:t>C</w:t>
              </w:r>
              <w:r>
                <w:rPr>
                  <w:rFonts w:eastAsiaTheme="minorEastAsia"/>
                  <w:color w:val="0070C0"/>
                  <w:lang w:val="en-US" w:eastAsia="zh-CN"/>
                </w:rPr>
                <w:t>MCC</w:t>
              </w:r>
            </w:ins>
          </w:p>
        </w:tc>
        <w:tc>
          <w:tcPr>
            <w:tcW w:w="8404" w:type="dxa"/>
          </w:tcPr>
          <w:p w14:paraId="2D46535E" w14:textId="77777777" w:rsidR="007B0D8B" w:rsidRPr="007B0D8B" w:rsidRDefault="007B0D8B" w:rsidP="007B0D8B">
            <w:pPr>
              <w:rPr>
                <w:ins w:id="2594" w:author="shiyuan" w:date="2021-04-16T18:02:00Z"/>
                <w:lang w:val="en-US" w:eastAsia="zh-CN"/>
              </w:rPr>
            </w:pPr>
            <w:ins w:id="2595" w:author="shiyuan" w:date="2021-04-16T18:02:00Z">
              <w:r w:rsidRPr="007B0D8B">
                <w:rPr>
                  <w:lang w:val="en-US" w:eastAsia="zh-CN"/>
                </w:rPr>
                <w:t>We support Option3 in principle.</w:t>
              </w:r>
            </w:ins>
          </w:p>
          <w:p w14:paraId="2E56EEF7" w14:textId="7DF8F6EA" w:rsidR="007B0D8B" w:rsidRDefault="007B0D8B" w:rsidP="007B0D8B">
            <w:pPr>
              <w:rPr>
                <w:ins w:id="2596" w:author="shiyuan" w:date="2021-04-16T18:02:00Z"/>
                <w:lang w:val="en-US" w:eastAsia="zh-CN"/>
              </w:rPr>
            </w:pPr>
            <w:ins w:id="2597" w:author="shiyuan" w:date="2021-04-16T18:02:00Z">
              <w:r w:rsidRPr="007B0D8B">
                <w:rPr>
                  <w:lang w:val="en-US" w:eastAsia="zh-CN"/>
                </w:rPr>
                <w:t>Besides, for Option 3b, we would like to clarify that it should be combined with new N310 counter, which is configured with a smaller value than before. Only in this way, the RLF triggering latency will decrease.</w:t>
              </w:r>
            </w:ins>
          </w:p>
        </w:tc>
      </w:tr>
      <w:tr w:rsidR="00BC3D25" w14:paraId="73735CEB" w14:textId="77777777">
        <w:trPr>
          <w:ins w:id="2598" w:author="Huawei" w:date="2021-04-17T14:57:00Z"/>
        </w:trPr>
        <w:tc>
          <w:tcPr>
            <w:tcW w:w="1230" w:type="dxa"/>
          </w:tcPr>
          <w:p w14:paraId="4F224699" w14:textId="082BEAA5" w:rsidR="00BC3D25" w:rsidRDefault="00BC3D25" w:rsidP="004926A1">
            <w:pPr>
              <w:rPr>
                <w:ins w:id="2599" w:author="Huawei" w:date="2021-04-17T14:57:00Z"/>
                <w:rFonts w:eastAsiaTheme="minorEastAsia"/>
                <w:color w:val="0070C0"/>
                <w:lang w:val="en-US" w:eastAsia="zh-CN"/>
              </w:rPr>
            </w:pPr>
            <w:ins w:id="2600" w:author="Huawei" w:date="2021-04-17T14:57:00Z">
              <w:r>
                <w:rPr>
                  <w:rFonts w:eastAsiaTheme="minorEastAsia" w:hint="eastAsia"/>
                  <w:color w:val="0070C0"/>
                  <w:lang w:val="en-US" w:eastAsia="zh-CN"/>
                </w:rPr>
                <w:t>H</w:t>
              </w:r>
              <w:r>
                <w:rPr>
                  <w:rFonts w:eastAsiaTheme="minorEastAsia"/>
                  <w:color w:val="0070C0"/>
                  <w:lang w:val="en-US" w:eastAsia="zh-CN"/>
                </w:rPr>
                <w:t>uawei</w:t>
              </w:r>
            </w:ins>
          </w:p>
        </w:tc>
        <w:tc>
          <w:tcPr>
            <w:tcW w:w="8404" w:type="dxa"/>
          </w:tcPr>
          <w:p w14:paraId="469DEBDA" w14:textId="77777777" w:rsidR="00BC3D25" w:rsidRDefault="00BC3D25" w:rsidP="007B0D8B">
            <w:pPr>
              <w:rPr>
                <w:ins w:id="2601" w:author="Huawei" w:date="2021-04-17T14:59:00Z"/>
                <w:rFonts w:eastAsiaTheme="minorEastAsia"/>
                <w:lang w:val="en-US" w:eastAsia="zh-CN"/>
              </w:rPr>
            </w:pPr>
            <w:ins w:id="2602" w:author="Huawei" w:date="2021-04-17T14:57:00Z">
              <w:r>
                <w:rPr>
                  <w:rFonts w:eastAsiaTheme="minorEastAsia" w:hint="eastAsia"/>
                  <w:lang w:val="en-US" w:eastAsia="zh-CN"/>
                </w:rPr>
                <w:t>S</w:t>
              </w:r>
              <w:r>
                <w:rPr>
                  <w:rFonts w:eastAsiaTheme="minorEastAsia"/>
                  <w:lang w:val="en-US" w:eastAsia="zh-CN"/>
                </w:rPr>
                <w:t>upport option 1.</w:t>
              </w:r>
            </w:ins>
            <w:ins w:id="2603" w:author="Huawei" w:date="2021-04-17T14:59:00Z">
              <w:r>
                <w:rPr>
                  <w:rFonts w:eastAsiaTheme="minorEastAsia"/>
                  <w:lang w:val="en-US" w:eastAsia="zh-CN"/>
                </w:rPr>
                <w:t xml:space="preserve"> </w:t>
              </w:r>
            </w:ins>
          </w:p>
          <w:p w14:paraId="461AF620" w14:textId="6F2997D3" w:rsidR="00BC3D25" w:rsidRDefault="00BC3D25" w:rsidP="00BC3D25">
            <w:pPr>
              <w:rPr>
                <w:ins w:id="2604" w:author="Huawei" w:date="2021-04-17T15:08:00Z"/>
                <w:lang w:val="en-US" w:eastAsia="zh-CN"/>
              </w:rPr>
            </w:pPr>
            <w:ins w:id="2605" w:author="Huawei" w:date="2021-04-17T15:00:00Z">
              <w:r>
                <w:rPr>
                  <w:rFonts w:eastAsiaTheme="minorEastAsia"/>
                  <w:lang w:val="en-US" w:eastAsia="zh-CN"/>
                </w:rPr>
                <w:t>A predefined</w:t>
              </w:r>
            </w:ins>
            <w:ins w:id="2606" w:author="Huawei" w:date="2021-04-17T14:59:00Z">
              <w:r w:rsidRPr="00BC3D25">
                <w:rPr>
                  <w:rFonts w:eastAsiaTheme="minorEastAsia"/>
                  <w:lang w:val="en-US" w:eastAsia="zh-CN"/>
                </w:rPr>
                <w:t xml:space="preserve"> hysteresis value</w:t>
              </w:r>
              <w:r>
                <w:rPr>
                  <w:rFonts w:eastAsiaTheme="minorEastAsia"/>
                  <w:lang w:val="en-US" w:eastAsia="zh-CN"/>
                </w:rPr>
                <w:t xml:space="preserve"> </w:t>
              </w:r>
            </w:ins>
            <w:ins w:id="2607" w:author="Huawei" w:date="2021-04-17T15:29:00Z">
              <w:r w:rsidR="00692B5B">
                <w:rPr>
                  <w:rFonts w:eastAsiaTheme="minorEastAsia"/>
                  <w:lang w:val="en-US" w:eastAsia="zh-CN"/>
                </w:rPr>
                <w:t xml:space="preserve">(e.g. </w:t>
              </w:r>
            </w:ins>
            <w:ins w:id="2608" w:author="Huawei" w:date="2021-04-17T15:30:00Z">
              <w:r w:rsidR="00692B5B">
                <w:rPr>
                  <w:rFonts w:eastAsiaTheme="minorEastAsia"/>
                  <w:lang w:val="en-US" w:eastAsia="zh-CN"/>
                </w:rPr>
                <w:t>3dB</w:t>
              </w:r>
            </w:ins>
            <w:ins w:id="2609" w:author="Huawei" w:date="2021-04-17T15:29:00Z">
              <w:r w:rsidR="00692B5B">
                <w:rPr>
                  <w:rFonts w:eastAsiaTheme="minorEastAsia"/>
                  <w:lang w:val="en-US" w:eastAsia="zh-CN"/>
                </w:rPr>
                <w:t xml:space="preserve">) </w:t>
              </w:r>
            </w:ins>
            <w:ins w:id="2610" w:author="Huawei" w:date="2021-04-17T15:00:00Z">
              <w:r>
                <w:rPr>
                  <w:rFonts w:eastAsiaTheme="minorEastAsia"/>
                  <w:lang w:val="en-US" w:eastAsia="zh-CN"/>
                </w:rPr>
                <w:t>could</w:t>
              </w:r>
            </w:ins>
            <w:ins w:id="2611" w:author="Huawei" w:date="2021-04-17T14:59:00Z">
              <w:r>
                <w:rPr>
                  <w:rFonts w:eastAsiaTheme="minorEastAsia"/>
                  <w:lang w:val="en-US" w:eastAsia="zh-CN"/>
                </w:rPr>
                <w:t xml:space="preserve"> be</w:t>
              </w:r>
            </w:ins>
            <w:ins w:id="2612" w:author="Huawei" w:date="2021-04-17T15:00:00Z">
              <w:r>
                <w:rPr>
                  <w:rFonts w:eastAsiaTheme="minorEastAsia"/>
                  <w:lang w:val="en-US" w:eastAsia="zh-CN"/>
                </w:rPr>
                <w:t xml:space="preserve"> used to </w:t>
              </w:r>
            </w:ins>
            <w:ins w:id="2613" w:author="Huawei" w:date="2021-04-17T15:01:00Z">
              <w:r>
                <w:rPr>
                  <w:rFonts w:eastAsiaTheme="minorEastAsia"/>
                  <w:lang w:val="en-US" w:eastAsia="zh-CN"/>
                </w:rPr>
                <w:t xml:space="preserve">avoid </w:t>
              </w:r>
              <w:r>
                <w:rPr>
                  <w:lang w:val="en-US" w:eastAsia="zh-CN"/>
                </w:rPr>
                <w:t>ping-ping effect</w:t>
              </w:r>
            </w:ins>
            <w:ins w:id="2614" w:author="Huawei" w:date="2021-04-17T15:08:00Z">
              <w:r w:rsidR="00AF5434">
                <w:rPr>
                  <w:lang w:val="en-US" w:eastAsia="zh-CN"/>
                </w:rPr>
                <w:t>.</w:t>
              </w:r>
            </w:ins>
            <w:ins w:id="2615" w:author="Huawei" w:date="2021-04-17T16:17:00Z">
              <w:r w:rsidR="005A15EF">
                <w:rPr>
                  <w:lang w:val="en-US" w:eastAsia="zh-CN"/>
                </w:rPr>
                <w:t xml:space="preserve"> For example,</w:t>
              </w:r>
            </w:ins>
          </w:p>
          <w:p w14:paraId="479A642A" w14:textId="30DAC236" w:rsidR="00AF5434" w:rsidRPr="00AF5434" w:rsidRDefault="00AF5434" w:rsidP="00AF5434">
            <w:pPr>
              <w:rPr>
                <w:ins w:id="2616" w:author="Huawei" w:date="2021-04-17T15:09:00Z"/>
                <w:rFonts w:eastAsiaTheme="minorEastAsia"/>
                <w:lang w:val="en-US" w:eastAsia="zh-CN"/>
              </w:rPr>
            </w:pPr>
            <w:ins w:id="2617" w:author="Huawei" w:date="2021-04-17T15:09:00Z">
              <w:r w:rsidRPr="00AF5434">
                <w:rPr>
                  <w:rFonts w:eastAsiaTheme="minorEastAsia"/>
                  <w:lang w:val="en-US" w:eastAsia="zh-CN"/>
                </w:rPr>
                <w:t xml:space="preserve">Relaxation entering </w:t>
              </w:r>
            </w:ins>
            <w:ins w:id="2618" w:author="Huawei" w:date="2021-04-17T16:16:00Z">
              <w:r w:rsidR="00344D42">
                <w:rPr>
                  <w:rFonts w:eastAsiaTheme="minorEastAsia"/>
                  <w:lang w:val="en-US" w:eastAsia="zh-CN"/>
                </w:rPr>
                <w:t>condition</w:t>
              </w:r>
            </w:ins>
            <w:ins w:id="2619" w:author="Huawei" w:date="2021-04-17T15:09:00Z">
              <w:r w:rsidRPr="00AF5434">
                <w:rPr>
                  <w:rFonts w:eastAsiaTheme="minorEastAsia"/>
                  <w:lang w:val="en-US" w:eastAsia="zh-CN"/>
                </w:rPr>
                <w:t xml:space="preserve">: </w:t>
              </w:r>
            </w:ins>
            <w:ins w:id="2620" w:author="Huawei" w:date="2021-04-17T16:20:00Z">
              <w:r w:rsidR="005A15EF">
                <w:rPr>
                  <w:rFonts w:eastAsiaTheme="minorEastAsia"/>
                  <w:lang w:val="en-US" w:eastAsia="zh-CN"/>
                </w:rPr>
                <w:t>Quality</w:t>
              </w:r>
            </w:ins>
            <w:ins w:id="2621" w:author="Huawei" w:date="2021-04-17T15:09:00Z">
              <w:r w:rsidRPr="00B46E04">
                <w:rPr>
                  <w:rFonts w:eastAsiaTheme="minorEastAsia"/>
                  <w:vertAlign w:val="subscript"/>
                  <w:lang w:val="en-US" w:eastAsia="zh-CN"/>
                </w:rPr>
                <w:t>meas</w:t>
              </w:r>
            </w:ins>
            <w:ins w:id="2622" w:author="Huawei" w:date="2021-04-17T16:21:00Z">
              <w:r w:rsidR="005A15EF">
                <w:rPr>
                  <w:rFonts w:eastAsiaTheme="minorEastAsia"/>
                  <w:vertAlign w:val="subscript"/>
                  <w:lang w:val="en-US" w:eastAsia="zh-CN"/>
                </w:rPr>
                <w:t>ured</w:t>
              </w:r>
            </w:ins>
            <w:ins w:id="2623" w:author="Huawei" w:date="2021-04-17T15:09:00Z">
              <w:r w:rsidRPr="00AF5434">
                <w:rPr>
                  <w:rFonts w:eastAsiaTheme="minorEastAsia"/>
                  <w:lang w:val="en-US" w:eastAsia="zh-CN"/>
                </w:rPr>
                <w:t xml:space="preserve"> &gt; Thresh</w:t>
              </w:r>
            </w:ins>
          </w:p>
          <w:p w14:paraId="70FB4AD9" w14:textId="0BFA4019" w:rsidR="00AF5434" w:rsidRPr="00AF5434" w:rsidRDefault="00AF5434" w:rsidP="005A15EF">
            <w:pPr>
              <w:framePr w:w="10206" w:h="284" w:hRule="exact" w:wrap="notBeside" w:vAnchor="page" w:hAnchor="margin" w:y="1986"/>
              <w:widowControl w:val="0"/>
              <w:overflowPunct/>
              <w:autoSpaceDE/>
              <w:autoSpaceDN/>
              <w:adjustRightInd/>
              <w:ind w:right="28"/>
              <w:jc w:val="right"/>
              <w:textAlignment w:val="auto"/>
              <w:rPr>
                <w:ins w:id="2624" w:author="Huawei" w:date="2021-04-17T14:57:00Z"/>
                <w:rFonts w:eastAsiaTheme="minorEastAsia"/>
                <w:lang w:val="en-US" w:eastAsia="zh-CN"/>
                <w:rPrChange w:id="2625" w:author="Huawei" w:date="2021-04-17T15:09:00Z">
                  <w:rPr>
                    <w:ins w:id="2626" w:author="Huawei" w:date="2021-04-17T14:57:00Z"/>
                    <w:rFonts w:ascii="Arial" w:eastAsia="SimSun" w:hAnsi="Arial" w:cs="Times New Roman"/>
                    <w:i/>
                    <w:lang w:val="en-US" w:eastAsia="zh-CN"/>
                  </w:rPr>
                </w:rPrChange>
              </w:rPr>
            </w:pPr>
            <w:ins w:id="2627" w:author="Huawei" w:date="2021-04-17T15:09:00Z">
              <w:r w:rsidRPr="00AF5434">
                <w:rPr>
                  <w:rFonts w:eastAsiaTheme="minorEastAsia"/>
                  <w:lang w:val="en-US" w:eastAsia="zh-CN"/>
                </w:rPr>
                <w:t xml:space="preserve">Relaxation exiting </w:t>
              </w:r>
            </w:ins>
            <w:ins w:id="2628" w:author="Huawei" w:date="2021-04-17T16:16:00Z">
              <w:r w:rsidR="00344D42">
                <w:rPr>
                  <w:rFonts w:eastAsiaTheme="minorEastAsia"/>
                  <w:lang w:val="en-US" w:eastAsia="zh-CN"/>
                </w:rPr>
                <w:t>condition</w:t>
              </w:r>
            </w:ins>
            <w:ins w:id="2629" w:author="Huawei" w:date="2021-04-17T15:09:00Z">
              <w:r w:rsidRPr="00AF5434">
                <w:rPr>
                  <w:rFonts w:eastAsiaTheme="minorEastAsia"/>
                  <w:lang w:val="en-US" w:eastAsia="zh-CN"/>
                </w:rPr>
                <w:t xml:space="preserve">: </w:t>
              </w:r>
            </w:ins>
            <w:ins w:id="2630" w:author="Huawei" w:date="2021-04-17T16:20:00Z">
              <w:r w:rsidR="005A15EF">
                <w:rPr>
                  <w:rFonts w:eastAsiaTheme="minorEastAsia"/>
                  <w:lang w:val="en-US" w:eastAsia="zh-CN"/>
                </w:rPr>
                <w:t>Quality</w:t>
              </w:r>
            </w:ins>
            <w:ins w:id="2631" w:author="Huawei" w:date="2021-04-17T15:09:00Z">
              <w:r w:rsidRPr="00B46E04">
                <w:rPr>
                  <w:rFonts w:eastAsiaTheme="minorEastAsia"/>
                  <w:vertAlign w:val="subscript"/>
                  <w:lang w:val="en-US" w:eastAsia="zh-CN"/>
                </w:rPr>
                <w:t>meas</w:t>
              </w:r>
            </w:ins>
            <w:ins w:id="2632" w:author="Huawei" w:date="2021-04-17T16:21:00Z">
              <w:r w:rsidR="005A15EF">
                <w:rPr>
                  <w:rFonts w:eastAsiaTheme="minorEastAsia"/>
                  <w:vertAlign w:val="subscript"/>
                  <w:lang w:val="en-US" w:eastAsia="zh-CN"/>
                </w:rPr>
                <w:t>ured</w:t>
              </w:r>
            </w:ins>
            <w:ins w:id="2633" w:author="Huawei" w:date="2021-04-17T15:09:00Z">
              <w:r w:rsidRPr="00AF5434">
                <w:rPr>
                  <w:rFonts w:eastAsiaTheme="minorEastAsia"/>
                  <w:lang w:val="en-US" w:eastAsia="zh-CN"/>
                </w:rPr>
                <w:t xml:space="preserve"> + Hys &lt; Thresh</w:t>
              </w:r>
            </w:ins>
          </w:p>
        </w:tc>
      </w:tr>
      <w:tr w:rsidR="00C95E94" w14:paraId="2A673A9C" w14:textId="77777777">
        <w:trPr>
          <w:ins w:id="2634" w:author="Santhan Thangarasa" w:date="2021-04-17T22:36:00Z"/>
        </w:trPr>
        <w:tc>
          <w:tcPr>
            <w:tcW w:w="1230" w:type="dxa"/>
          </w:tcPr>
          <w:p w14:paraId="4D4B0117" w14:textId="56FA1E13" w:rsidR="00C95E94" w:rsidRDefault="00C95E94" w:rsidP="004926A1">
            <w:pPr>
              <w:rPr>
                <w:ins w:id="2635" w:author="Santhan Thangarasa" w:date="2021-04-17T22:36:00Z"/>
                <w:rFonts w:eastAsiaTheme="minorEastAsia"/>
                <w:color w:val="0070C0"/>
                <w:lang w:val="en-US" w:eastAsia="zh-CN"/>
              </w:rPr>
            </w:pPr>
            <w:ins w:id="2636" w:author="Santhan Thangarasa" w:date="2021-04-17T22:36:00Z">
              <w:r>
                <w:rPr>
                  <w:rFonts w:eastAsiaTheme="minorEastAsia"/>
                  <w:color w:val="0070C0"/>
                  <w:lang w:val="en-US" w:eastAsia="zh-CN"/>
                </w:rPr>
                <w:t>Ericsson</w:t>
              </w:r>
            </w:ins>
          </w:p>
        </w:tc>
        <w:tc>
          <w:tcPr>
            <w:tcW w:w="8404" w:type="dxa"/>
          </w:tcPr>
          <w:p w14:paraId="71832738" w14:textId="44B1C0E0" w:rsidR="00934935" w:rsidRDefault="00492918">
            <w:pPr>
              <w:rPr>
                <w:ins w:id="2637" w:author="Santhan Thangarasa" w:date="2021-04-17T22:40:00Z"/>
                <w:rFonts w:ascii="Arial" w:eastAsiaTheme="minorEastAsia" w:hAnsi="Arial" w:cs="Times New Roman"/>
                <w:i/>
                <w:lang w:eastAsia="zh-CN"/>
              </w:rPr>
              <w:pPrChange w:id="2638" w:author="Santhan Thangarasa" w:date="2021-04-17T22:40:00Z">
                <w:pPr>
                  <w:framePr w:w="10206" w:h="284" w:hRule="exact" w:wrap="notBeside" w:vAnchor="page" w:hAnchor="margin" w:y="1986"/>
                  <w:widowControl w:val="0"/>
                  <w:overflowPunct/>
                  <w:autoSpaceDE/>
                  <w:autoSpaceDN/>
                  <w:adjustRightInd/>
                  <w:spacing w:after="120"/>
                  <w:ind w:right="28"/>
                  <w:jc w:val="right"/>
                  <w:textAlignment w:val="auto"/>
                </w:pPr>
              </w:pPrChange>
            </w:pPr>
            <w:ins w:id="2639" w:author="Santhan Thangarasa" w:date="2021-04-17T22:37:00Z">
              <w:r>
                <w:rPr>
                  <w:rFonts w:eastAsiaTheme="minorEastAsia"/>
                  <w:lang w:val="en-US" w:eastAsia="zh-CN"/>
                </w:rPr>
                <w:t xml:space="preserve">Our view is that the agreement </w:t>
              </w:r>
            </w:ins>
            <w:ins w:id="2640" w:author="Santhan Thangarasa" w:date="2021-04-17T22:41:00Z">
              <w:r w:rsidR="0097568B" w:rsidRPr="0097568B">
                <w:rPr>
                  <w:rFonts w:eastAsiaTheme="minorEastAsia"/>
                  <w:lang w:eastAsia="zh-CN"/>
                </w:rPr>
                <w:t>[</w:t>
              </w:r>
              <w:r w:rsidR="0097568B" w:rsidRPr="00F123EB">
                <w:rPr>
                  <w:rFonts w:eastAsiaTheme="minorEastAsia"/>
                  <w:lang w:eastAsia="zh-CN"/>
                </w:rPr>
                <w:t>R4-2</w:t>
              </w:r>
              <w:r w:rsidR="0097568B" w:rsidRPr="00F123EB">
                <w:rPr>
                  <w:rFonts w:eastAsiaTheme="minorEastAsia"/>
                  <w:lang w:val="en-US" w:eastAsia="zh-CN"/>
                </w:rPr>
                <w:t>103670</w:t>
              </w:r>
              <w:r w:rsidR="0097568B" w:rsidRPr="00452266">
                <w:rPr>
                  <w:rFonts w:eastAsiaTheme="minorEastAsia"/>
                  <w:lang w:eastAsia="zh-CN"/>
                </w:rPr>
                <w:t>]</w:t>
              </w:r>
              <w:r w:rsidR="0097568B">
                <w:rPr>
                  <w:rFonts w:eastAsiaTheme="minorEastAsia"/>
                  <w:lang w:eastAsia="zh-CN"/>
                </w:rPr>
                <w:t xml:space="preserve"> </w:t>
              </w:r>
              <w:r w:rsidR="0097568B">
                <w:rPr>
                  <w:rFonts w:eastAsiaTheme="minorEastAsia"/>
                  <w:lang w:val="en-US" w:eastAsia="zh-CN"/>
                </w:rPr>
                <w:t xml:space="preserve">from previous meeting </w:t>
              </w:r>
              <w:r w:rsidR="00452266" w:rsidRPr="0097568B">
                <w:rPr>
                  <w:rFonts w:eastAsiaTheme="minorEastAsia"/>
                  <w:lang w:eastAsia="zh-CN"/>
                </w:rPr>
                <w:t xml:space="preserve"> </w:t>
              </w:r>
              <w:r w:rsidR="0097568B">
                <w:rPr>
                  <w:rFonts w:eastAsiaTheme="minorEastAsia"/>
                  <w:lang w:eastAsia="zh-CN"/>
                </w:rPr>
                <w:t xml:space="preserve">shown below </w:t>
              </w:r>
            </w:ins>
            <w:ins w:id="2641" w:author="Santhan Thangarasa" w:date="2021-04-17T22:37:00Z">
              <w:r>
                <w:rPr>
                  <w:rFonts w:eastAsiaTheme="minorEastAsia"/>
                  <w:lang w:val="en-US" w:eastAsia="zh-CN"/>
                </w:rPr>
                <w:t>is already enough and covers ma</w:t>
              </w:r>
            </w:ins>
            <w:ins w:id="2642" w:author="Santhan Thangarasa" w:date="2021-04-17T22:38:00Z">
              <w:r>
                <w:rPr>
                  <w:rFonts w:eastAsiaTheme="minorEastAsia"/>
                  <w:lang w:val="en-US" w:eastAsia="zh-CN"/>
                </w:rPr>
                <w:t>ny of the options listed here</w:t>
              </w:r>
            </w:ins>
          </w:p>
          <w:p w14:paraId="2C8953EA" w14:textId="77777777" w:rsidR="00934935" w:rsidRDefault="00934935" w:rsidP="00934935">
            <w:pPr>
              <w:spacing w:after="120"/>
              <w:rPr>
                <w:ins w:id="2643" w:author="Santhan Thangarasa" w:date="2021-04-17T22:40:00Z"/>
                <w:rFonts w:eastAsiaTheme="minorEastAsia"/>
                <w:bCs/>
                <w:i/>
                <w:iCs/>
                <w:color w:val="0070C0"/>
                <w:lang w:eastAsia="zh-CN"/>
              </w:rPr>
            </w:pPr>
            <w:ins w:id="2644" w:author="Santhan Thangarasa" w:date="2021-04-17T22:40:00Z">
              <w:r>
                <w:rPr>
                  <w:rFonts w:eastAsiaTheme="minorEastAsia"/>
                  <w:bCs/>
                  <w:color w:val="0070C0"/>
                  <w:lang w:eastAsia="zh-CN"/>
                </w:rPr>
                <w:t>“</w:t>
              </w:r>
              <w:r>
                <w:rPr>
                  <w:rFonts w:eastAsiaTheme="minorEastAsia"/>
                  <w:bCs/>
                  <w:i/>
                  <w:iCs/>
                  <w:color w:val="0070C0"/>
                  <w:lang w:eastAsia="zh-CN"/>
                </w:rPr>
                <w:t xml:space="preserve">The UE while performing relaxed RLM upon detecting certain number of out-of-sync indications or upon triggering T310 or upon observed link quality degradation </w:t>
              </w:r>
              <w:r>
                <w:rPr>
                  <w:rFonts w:eastAsiaTheme="minorEastAsia"/>
                  <w:bCs/>
                  <w:i/>
                  <w:iCs/>
                  <w:color w:val="0070C0"/>
                  <w:lang w:val="en-US" w:eastAsia="zh-CN"/>
                </w:rPr>
                <w:t>or mobility state change</w:t>
              </w:r>
              <w:r>
                <w:rPr>
                  <w:rFonts w:eastAsiaTheme="minorEastAsia"/>
                  <w:bCs/>
                  <w:i/>
                  <w:iCs/>
                  <w:color w:val="0070C0"/>
                  <w:lang w:eastAsia="zh-CN"/>
                </w:rPr>
                <w:t xml:space="preserve"> reverts to the normal RLM operation (i.e. without relaxation).”</w:t>
              </w:r>
            </w:ins>
          </w:p>
          <w:p w14:paraId="4DBD9D00" w14:textId="77777777" w:rsidR="0097568B" w:rsidRDefault="0097568B" w:rsidP="0097568B">
            <w:pPr>
              <w:spacing w:after="120"/>
              <w:rPr>
                <w:ins w:id="2645" w:author="Santhan Thangarasa" w:date="2021-04-17T22:42:00Z"/>
                <w:rFonts w:eastAsiaTheme="minorEastAsia"/>
                <w:lang w:eastAsia="zh-CN"/>
              </w:rPr>
            </w:pPr>
            <w:ins w:id="2646" w:author="Santhan Thangarasa" w:date="2021-04-17T22:42:00Z">
              <w:r>
                <w:rPr>
                  <w:rFonts w:eastAsiaTheme="minorEastAsia"/>
                  <w:lang w:eastAsia="zh-CN"/>
                </w:rPr>
                <w:t xml:space="preserve">The options 1 and 2 are not concrete enough to guarantee that UE exits relaxed RLM when out of syc is detected. </w:t>
              </w:r>
            </w:ins>
          </w:p>
          <w:p w14:paraId="7E3CF15F" w14:textId="77777777" w:rsidR="0097568B" w:rsidRDefault="0097568B" w:rsidP="0097568B">
            <w:pPr>
              <w:spacing w:after="120"/>
              <w:rPr>
                <w:ins w:id="2647" w:author="Santhan Thangarasa" w:date="2021-04-17T22:42:00Z"/>
                <w:rFonts w:eastAsiaTheme="minorEastAsia"/>
                <w:bCs/>
                <w:color w:val="0070C0"/>
                <w:lang w:eastAsia="zh-CN"/>
              </w:rPr>
            </w:pPr>
            <w:ins w:id="2648" w:author="Santhan Thangarasa" w:date="2021-04-17T22:42:00Z">
              <w:r>
                <w:rPr>
                  <w:rFonts w:eastAsiaTheme="minorEastAsia"/>
                  <w:bCs/>
                  <w:color w:val="0070C0"/>
                  <w:lang w:eastAsia="zh-CN"/>
                </w:rPr>
                <w:t>We therefore support option 3. We prefer option 3c but any of options 3a-3d are acceptable.</w:t>
              </w:r>
            </w:ins>
          </w:p>
          <w:p w14:paraId="5175AC7E" w14:textId="58E02442" w:rsidR="00C95E94" w:rsidRDefault="00492918" w:rsidP="007B0D8B">
            <w:pPr>
              <w:rPr>
                <w:ins w:id="2649" w:author="Santhan Thangarasa" w:date="2021-04-17T22:36:00Z"/>
                <w:rFonts w:eastAsiaTheme="minorEastAsia"/>
                <w:lang w:val="en-US" w:eastAsia="zh-CN"/>
              </w:rPr>
            </w:pPr>
            <w:ins w:id="2650" w:author="Santhan Thangarasa" w:date="2021-04-17T22:38:00Z">
              <w:r>
                <w:rPr>
                  <w:rFonts w:eastAsiaTheme="minorEastAsia"/>
                  <w:lang w:val="en-US" w:eastAsia="zh-CN"/>
                </w:rPr>
                <w:t xml:space="preserve"> </w:t>
              </w:r>
            </w:ins>
          </w:p>
        </w:tc>
      </w:tr>
    </w:tbl>
    <w:p w14:paraId="3DB57E23" w14:textId="77777777" w:rsidR="0098546E" w:rsidRDefault="0098546E">
      <w:pPr>
        <w:rPr>
          <w:i/>
          <w:color w:val="0070C0"/>
          <w:lang w:val="en-US" w:eastAsia="zh-CN"/>
        </w:rPr>
      </w:pPr>
    </w:p>
    <w:p w14:paraId="3DB57E24" w14:textId="77777777" w:rsidR="0098546E" w:rsidRDefault="00450289">
      <w:pPr>
        <w:rPr>
          <w:rFonts w:eastAsia="新細明體"/>
          <w:color w:val="000000"/>
          <w:lang w:eastAsia="zh-TW"/>
        </w:rPr>
      </w:pPr>
      <w:r>
        <w:rPr>
          <w:rFonts w:eastAsia="新細明體"/>
          <w:b/>
          <w:bCs/>
          <w:color w:val="000000"/>
          <w:u w:val="single"/>
          <w:lang w:eastAsia="zh-TW"/>
        </w:rPr>
        <w:t>Issue 2-3-7: Exiting criteria of BFD relaxation</w:t>
      </w:r>
    </w:p>
    <w:tbl>
      <w:tblPr>
        <w:tblStyle w:val="afc"/>
        <w:tblW w:w="9634" w:type="dxa"/>
        <w:tblLook w:val="04A0" w:firstRow="1" w:lastRow="0" w:firstColumn="1" w:lastColumn="0" w:noHBand="0" w:noVBand="1"/>
      </w:tblPr>
      <w:tblGrid>
        <w:gridCol w:w="9634"/>
      </w:tblGrid>
      <w:tr w:rsidR="0098546E" w14:paraId="3DB57E26" w14:textId="77777777">
        <w:tc>
          <w:tcPr>
            <w:tcW w:w="9634" w:type="dxa"/>
          </w:tcPr>
          <w:p w14:paraId="3DB57E25"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E32" w14:textId="77777777">
        <w:tc>
          <w:tcPr>
            <w:tcW w:w="9634" w:type="dxa"/>
          </w:tcPr>
          <w:p w14:paraId="3DB57E27" w14:textId="77777777" w:rsidR="0098546E" w:rsidRDefault="00450289">
            <w:pPr>
              <w:spacing w:after="120"/>
              <w:rPr>
                <w:rFonts w:eastAsia="新細明體"/>
                <w:color w:val="0070C0"/>
                <w:lang w:val="en-US" w:eastAsia="zh-TW"/>
              </w:rPr>
            </w:pPr>
            <w:r>
              <w:rPr>
                <w:rFonts w:eastAsia="新細明體"/>
                <w:b/>
                <w:bCs/>
                <w:color w:val="0070C0"/>
                <w:lang w:val="en-US" w:eastAsia="zh-TW"/>
              </w:rPr>
              <w:t>No clear consensus.</w:t>
            </w:r>
          </w:p>
          <w:p w14:paraId="3DB57E28" w14:textId="77777777" w:rsidR="0098546E" w:rsidRDefault="00450289">
            <w:pPr>
              <w:numPr>
                <w:ilvl w:val="0"/>
                <w:numId w:val="43"/>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Proposals</w:t>
            </w:r>
          </w:p>
          <w:p w14:paraId="3DB57E29" w14:textId="77777777" w:rsidR="0098546E" w:rsidRDefault="00450289">
            <w:pPr>
              <w:numPr>
                <w:ilvl w:val="1"/>
                <w:numId w:val="43"/>
              </w:numPr>
              <w:spacing w:before="100" w:after="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exit relaxation mode when any relaxation criterion is not met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Apple</w:t>
            </w:r>
            <w:r>
              <w:rPr>
                <w:rFonts w:eastAsia="新細明體"/>
                <w:color w:val="000000"/>
                <w:lang w:eastAsia="zh-TW"/>
              </w:rPr>
              <w:t xml:space="preserve">, </w:t>
            </w:r>
            <w:r>
              <w:rPr>
                <w:rFonts w:eastAsia="新細明體"/>
                <w:b/>
                <w:bCs/>
                <w:color w:val="000000"/>
                <w:lang w:eastAsia="zh-TW"/>
              </w:rPr>
              <w:t>Huawei</w:t>
            </w:r>
            <w:r>
              <w:rPr>
                <w:rFonts w:eastAsia="新細明體"/>
                <w:b/>
                <w:bCs/>
                <w:color w:val="000000"/>
                <w:lang w:val="en-US" w:eastAsia="zh-TW"/>
              </w:rPr>
              <w:t xml:space="preserve">, Nokiax, </w:t>
            </w:r>
            <w:r>
              <w:rPr>
                <w:rFonts w:eastAsia="新細明體"/>
                <w:b/>
                <w:bCs/>
                <w:color w:val="000000"/>
                <w:lang w:eastAsia="zh-TW"/>
              </w:rPr>
              <w:t>Oppo</w:t>
            </w:r>
            <w:r>
              <w:rPr>
                <w:rFonts w:eastAsia="新細明體"/>
                <w:color w:val="000000"/>
                <w:lang w:eastAsia="zh-TW"/>
              </w:rPr>
              <w:t>)</w:t>
            </w:r>
          </w:p>
          <w:p w14:paraId="3DB57E2A" w14:textId="77777777" w:rsidR="0098546E" w:rsidRDefault="00450289">
            <w:pPr>
              <w:numPr>
                <w:ilvl w:val="1"/>
                <w:numId w:val="43"/>
              </w:numPr>
              <w:spacing w:before="100" w:after="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2: exit relaxation mode when the radio link quality is worse than a certain threshold. </w:t>
            </w:r>
            <w:r>
              <w:rPr>
                <w:rFonts w:eastAsia="新細明體"/>
                <w:color w:val="000000"/>
                <w:lang w:val="en-US" w:eastAsia="zh-TW"/>
              </w:rPr>
              <w:t>(</w:t>
            </w:r>
            <w:r>
              <w:rPr>
                <w:rFonts w:eastAsia="新細明體"/>
                <w:b/>
                <w:bCs/>
                <w:color w:val="000000"/>
                <w:lang w:eastAsia="zh-TW"/>
              </w:rPr>
              <w:t>Xiaomi</w:t>
            </w:r>
            <w:r>
              <w:rPr>
                <w:rFonts w:eastAsia="新細明體"/>
                <w:b/>
                <w:bCs/>
                <w:color w:val="000000"/>
                <w:lang w:val="en-US" w:eastAsia="zh-TW"/>
              </w:rPr>
              <w:t xml:space="preserve">, </w:t>
            </w:r>
            <w:r>
              <w:rPr>
                <w:rFonts w:eastAsia="新細明體"/>
                <w:b/>
                <w:bCs/>
                <w:color w:val="000000"/>
                <w:lang w:eastAsia="zh-TW"/>
              </w:rPr>
              <w:t>vivo</w:t>
            </w:r>
            <w:r>
              <w:rPr>
                <w:rFonts w:eastAsia="新細明體"/>
                <w:b/>
                <w:bCs/>
                <w:color w:val="000000"/>
                <w:lang w:val="en-US" w:eastAsia="zh-TW"/>
              </w:rPr>
              <w:t>, MTK)</w:t>
            </w:r>
          </w:p>
          <w:p w14:paraId="3DB57E2B" w14:textId="77777777" w:rsidR="0098546E" w:rsidRDefault="00450289">
            <w:pPr>
              <w:numPr>
                <w:ilvl w:val="2"/>
                <w:numId w:val="43"/>
              </w:numPr>
              <w:spacing w:before="100" w:after="0"/>
              <w:ind w:left="1620"/>
              <w:textAlignment w:val="center"/>
              <w:rPr>
                <w:rFonts w:ascii="Calibri" w:eastAsia="新細明體" w:hAnsi="Calibri" w:cs="Calibri"/>
                <w:color w:val="000000"/>
                <w:sz w:val="24"/>
                <w:szCs w:val="24"/>
                <w:lang w:eastAsia="zh-TW"/>
              </w:rPr>
            </w:pPr>
            <w:r>
              <w:rPr>
                <w:rFonts w:eastAsia="新細明體"/>
                <w:color w:val="000000"/>
                <w:lang w:eastAsia="zh-TW"/>
              </w:rPr>
              <w:t>Option 2a: set different radio link quality threshold for entering and exiting the relaxation (</w:t>
            </w:r>
            <w:r>
              <w:rPr>
                <w:rFonts w:eastAsia="新細明體"/>
                <w:b/>
                <w:bCs/>
                <w:color w:val="000000"/>
                <w:lang w:eastAsia="zh-TW"/>
              </w:rPr>
              <w:t>vivo</w:t>
            </w:r>
            <w:r>
              <w:rPr>
                <w:rFonts w:eastAsia="新細明體"/>
                <w:color w:val="000000"/>
                <w:lang w:eastAsia="zh-TW"/>
              </w:rPr>
              <w:t xml:space="preserve">, </w:t>
            </w:r>
            <w:r>
              <w:rPr>
                <w:rFonts w:eastAsia="新細明體"/>
                <w:b/>
                <w:bCs/>
                <w:color w:val="000000"/>
                <w:lang w:eastAsia="zh-TW"/>
              </w:rPr>
              <w:t>Intel,</w:t>
            </w:r>
            <w:r>
              <w:rPr>
                <w:rFonts w:eastAsia="新細明體"/>
                <w:color w:val="000000"/>
                <w:lang w:eastAsia="zh-TW"/>
              </w:rPr>
              <w:t xml:space="preserve"> </w:t>
            </w:r>
            <w:r>
              <w:rPr>
                <w:rFonts w:eastAsia="新細明體"/>
                <w:b/>
                <w:bCs/>
                <w:color w:val="000000"/>
                <w:lang w:eastAsia="zh-TW"/>
              </w:rPr>
              <w:t>Oppo</w:t>
            </w:r>
            <w:r>
              <w:rPr>
                <w:rFonts w:eastAsia="新細明體"/>
                <w:color w:val="000000"/>
                <w:lang w:eastAsia="zh-TW"/>
              </w:rPr>
              <w:t>)</w:t>
            </w:r>
          </w:p>
          <w:p w14:paraId="3DB57E2C" w14:textId="77777777" w:rsidR="0098546E" w:rsidRDefault="00450289">
            <w:pPr>
              <w:numPr>
                <w:ilvl w:val="2"/>
                <w:numId w:val="43"/>
              </w:numPr>
              <w:spacing w:before="100" w:after="0"/>
              <w:ind w:left="1620"/>
              <w:textAlignment w:val="center"/>
              <w:rPr>
                <w:rFonts w:ascii="Calibri" w:eastAsia="新細明體" w:hAnsi="Calibri" w:cs="Calibri"/>
                <w:color w:val="000000"/>
                <w:sz w:val="24"/>
                <w:szCs w:val="24"/>
                <w:lang w:eastAsia="zh-TW"/>
              </w:rPr>
            </w:pPr>
            <w:r>
              <w:rPr>
                <w:rFonts w:eastAsia="新細明體"/>
                <w:color w:val="000000"/>
                <w:lang w:eastAsia="zh-TW"/>
              </w:rPr>
              <w:lastRenderedPageBreak/>
              <w:t>Option 2b: UE falls back to normal mode if either the averaged SINR based on reduced number of samples is below Th</w:t>
            </w:r>
            <w:r>
              <w:rPr>
                <w:rFonts w:eastAsia="新細明體"/>
                <w:color w:val="000000"/>
                <w:vertAlign w:val="subscript"/>
                <w:lang w:eastAsia="zh-TW"/>
              </w:rPr>
              <w:t>quit</w:t>
            </w:r>
            <w:r>
              <w:rPr>
                <w:rFonts w:eastAsia="新細明體"/>
                <w:color w:val="000000"/>
                <w:lang w:eastAsia="zh-TW"/>
              </w:rPr>
              <w:t>, or the one-shot SINR is below Qout. (</w:t>
            </w:r>
            <w:r>
              <w:rPr>
                <w:rFonts w:eastAsia="新細明體"/>
                <w:b/>
                <w:bCs/>
                <w:color w:val="000000"/>
                <w:lang w:eastAsia="zh-TW"/>
              </w:rPr>
              <w:t>vivo</w:t>
            </w:r>
            <w:r>
              <w:rPr>
                <w:rFonts w:eastAsia="新細明體"/>
                <w:color w:val="000000"/>
                <w:lang w:eastAsia="zh-TW"/>
              </w:rPr>
              <w:t>)</w:t>
            </w:r>
          </w:p>
          <w:p w14:paraId="3DB57E2D" w14:textId="77777777" w:rsidR="0098546E" w:rsidRDefault="00450289">
            <w:pPr>
              <w:numPr>
                <w:ilvl w:val="1"/>
                <w:numId w:val="43"/>
              </w:numPr>
              <w:spacing w:before="100" w:after="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3: exit relaxation mode upon detect 1 beam failure instance indication. (</w:t>
            </w:r>
            <w:r>
              <w:rPr>
                <w:rFonts w:eastAsia="新細明體"/>
                <w:b/>
                <w:bCs/>
                <w:color w:val="000000"/>
                <w:lang w:eastAsia="zh-TW"/>
              </w:rPr>
              <w:t>Ericsson,</w:t>
            </w:r>
            <w:r>
              <w:rPr>
                <w:rFonts w:eastAsia="新細明體"/>
                <w:color w:val="000000"/>
                <w:lang w:eastAsia="zh-TW"/>
              </w:rPr>
              <w:t xml:space="preserve"> </w:t>
            </w:r>
            <w:r>
              <w:rPr>
                <w:rFonts w:eastAsia="新細明體"/>
                <w:b/>
                <w:bCs/>
                <w:color w:val="000000"/>
                <w:lang w:eastAsia="zh-TW"/>
              </w:rPr>
              <w:t>ZTE</w:t>
            </w:r>
            <w:r>
              <w:rPr>
                <w:rFonts w:eastAsia="新細明體"/>
                <w:color w:val="000000"/>
                <w:lang w:val="en-US" w:eastAsia="zh-TW"/>
              </w:rPr>
              <w:t xml:space="preserve">, </w:t>
            </w:r>
            <w:r>
              <w:rPr>
                <w:rFonts w:eastAsia="新細明體"/>
                <w:b/>
                <w:bCs/>
                <w:color w:val="000000"/>
                <w:lang w:val="en-US" w:eastAsia="zh-TW"/>
              </w:rPr>
              <w:t>Apple, Nokia</w:t>
            </w:r>
            <w:r>
              <w:rPr>
                <w:rFonts w:eastAsia="新細明體"/>
                <w:color w:val="000000"/>
                <w:lang w:eastAsia="zh-TW"/>
              </w:rPr>
              <w:t>)</w:t>
            </w:r>
          </w:p>
          <w:p w14:paraId="3DB57E2E" w14:textId="77777777" w:rsidR="0098546E" w:rsidRDefault="00450289">
            <w:pPr>
              <w:numPr>
                <w:ilvl w:val="1"/>
                <w:numId w:val="43"/>
              </w:numPr>
              <w:spacing w:before="100" w:after="0"/>
              <w:ind w:left="1080"/>
              <w:textAlignment w:val="center"/>
              <w:rPr>
                <w:rFonts w:ascii="Calibri" w:eastAsia="新細明體" w:hAnsi="Calibri" w:cs="Calibri"/>
                <w:color w:val="000000"/>
                <w:sz w:val="24"/>
                <w:szCs w:val="24"/>
                <w:lang w:eastAsia="zh-TW"/>
              </w:rPr>
            </w:pPr>
            <w:r>
              <w:rPr>
                <w:rFonts w:eastAsia="新細明體"/>
                <w:color w:val="000000"/>
                <w:lang w:eastAsia="zh-TW"/>
              </w:rPr>
              <w:t>Option 4: exit relaxation mode after BFI_COUNTER add to the value of a new counter or a new parameter, the new counter or the new parameter is configured by network. (</w:t>
            </w:r>
            <w:r>
              <w:rPr>
                <w:rFonts w:eastAsia="新細明體"/>
                <w:b/>
                <w:bCs/>
                <w:color w:val="000000"/>
                <w:lang w:eastAsia="zh-TW"/>
              </w:rPr>
              <w:t>CMCC</w:t>
            </w:r>
            <w:r>
              <w:rPr>
                <w:rFonts w:eastAsia="新細明體"/>
                <w:color w:val="000000"/>
                <w:lang w:eastAsia="zh-TW"/>
              </w:rPr>
              <w:t>)</w:t>
            </w:r>
          </w:p>
          <w:p w14:paraId="3DB57E2F" w14:textId="77777777" w:rsidR="0098546E" w:rsidRDefault="00450289">
            <w:pPr>
              <w:numPr>
                <w:ilvl w:val="1"/>
                <w:numId w:val="43"/>
              </w:numPr>
              <w:spacing w:before="100" w:after="0"/>
              <w:ind w:left="1080"/>
              <w:textAlignment w:val="center"/>
              <w:rPr>
                <w:rFonts w:ascii="Calibri" w:eastAsia="新細明體" w:hAnsi="Calibri" w:cs="Calibri"/>
                <w:color w:val="000000"/>
                <w:sz w:val="24"/>
                <w:szCs w:val="24"/>
                <w:lang w:eastAsia="zh-TW"/>
              </w:rPr>
            </w:pPr>
            <w:r>
              <w:rPr>
                <w:rFonts w:eastAsia="新細明體"/>
                <w:color w:val="000000"/>
                <w:lang w:eastAsia="zh-TW"/>
              </w:rPr>
              <w:t>Option 6: no need for the exiting criteria for BFD relaxation. (</w:t>
            </w:r>
            <w:r>
              <w:rPr>
                <w:rFonts w:eastAsia="新細明體"/>
                <w:b/>
                <w:bCs/>
                <w:color w:val="000000"/>
                <w:lang w:eastAsia="zh-TW"/>
              </w:rPr>
              <w:t>Xiaomi</w:t>
            </w:r>
            <w:r>
              <w:rPr>
                <w:rFonts w:eastAsia="新細明體"/>
                <w:color w:val="000000"/>
                <w:lang w:eastAsia="zh-TW"/>
              </w:rPr>
              <w:t>)</w:t>
            </w:r>
          </w:p>
          <w:p w14:paraId="3DB57E30" w14:textId="77777777" w:rsidR="0098546E" w:rsidRDefault="00450289">
            <w:pPr>
              <w:spacing w:after="120"/>
              <w:rPr>
                <w:rFonts w:eastAsia="新細明體"/>
                <w:color w:val="000000"/>
                <w:lang w:eastAsia="zh-TW"/>
              </w:rPr>
            </w:pPr>
            <w:r>
              <w:rPr>
                <w:rFonts w:eastAsia="新細明體"/>
                <w:color w:val="000000"/>
                <w:lang w:eastAsia="zh-TW"/>
              </w:rPr>
              <w:t> </w:t>
            </w:r>
          </w:p>
          <w:p w14:paraId="3DB57E31"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hint="eastAsia"/>
                <w:color w:val="000000"/>
                <w:lang w:val="en-US" w:eastAsia="zh-TW"/>
              </w:rPr>
              <w:t>Proposing company should elaborate and answer questions.</w:t>
            </w:r>
            <w:r>
              <w:rPr>
                <w:rFonts w:eastAsia="新細明體"/>
                <w:color w:val="000000"/>
                <w:lang w:val="en-US" w:eastAsia="zh-TW"/>
              </w:rPr>
              <w:t xml:space="preserve"> </w:t>
            </w:r>
          </w:p>
        </w:tc>
      </w:tr>
    </w:tbl>
    <w:tbl>
      <w:tblPr>
        <w:tblStyle w:val="120"/>
        <w:tblW w:w="9634" w:type="dxa"/>
        <w:tblLayout w:type="fixed"/>
        <w:tblLook w:val="04A0" w:firstRow="1" w:lastRow="0" w:firstColumn="1" w:lastColumn="0" w:noHBand="0" w:noVBand="1"/>
      </w:tblPr>
      <w:tblGrid>
        <w:gridCol w:w="1230"/>
        <w:gridCol w:w="8404"/>
      </w:tblGrid>
      <w:tr w:rsidR="0098546E" w14:paraId="3DB57E36" w14:textId="77777777">
        <w:tc>
          <w:tcPr>
            <w:tcW w:w="1230" w:type="dxa"/>
          </w:tcPr>
          <w:p w14:paraId="3DB57E33" w14:textId="77777777" w:rsidR="0098546E" w:rsidRDefault="00450289">
            <w:pPr>
              <w:rPr>
                <w:rFonts w:eastAsiaTheme="minorEastAsia"/>
                <w:color w:val="0070C0"/>
                <w:lang w:val="en-US" w:eastAsia="zh-CN"/>
              </w:rPr>
            </w:pPr>
            <w:del w:id="2651" w:author="Xiaomi" w:date="2021-04-15T20:20:00Z">
              <w:r>
                <w:rPr>
                  <w:rFonts w:eastAsiaTheme="minorEastAsia" w:hint="eastAsia"/>
                  <w:color w:val="0070C0"/>
                  <w:lang w:val="en-US" w:eastAsia="zh-CN"/>
                </w:rPr>
                <w:lastRenderedPageBreak/>
                <w:delText>Company A</w:delText>
              </w:r>
            </w:del>
            <w:ins w:id="2652" w:author="Xiaomi" w:date="2021-04-15T20:20:00Z">
              <w:r>
                <w:rPr>
                  <w:rFonts w:eastAsiaTheme="minorEastAsia" w:hint="eastAsia"/>
                  <w:color w:val="0070C0"/>
                  <w:lang w:val="en-US" w:eastAsia="zh-CN"/>
                </w:rPr>
                <w:t>Xiaomi</w:t>
              </w:r>
            </w:ins>
          </w:p>
        </w:tc>
        <w:tc>
          <w:tcPr>
            <w:tcW w:w="8404" w:type="dxa"/>
          </w:tcPr>
          <w:p w14:paraId="3DB57E34" w14:textId="77777777" w:rsidR="0098546E" w:rsidRDefault="00450289">
            <w:pPr>
              <w:rPr>
                <w:ins w:id="2653" w:author="Xiaomi" w:date="2021-04-15T20:25:00Z"/>
                <w:rFonts w:eastAsiaTheme="minorEastAsia"/>
                <w:color w:val="0070C0"/>
                <w:lang w:val="en-US" w:eastAsia="zh-CN"/>
              </w:rPr>
            </w:pPr>
            <w:ins w:id="2654" w:author="Xiaomi" w:date="2021-04-15T20:25:00Z">
              <w:r>
                <w:rPr>
                  <w:rFonts w:eastAsiaTheme="minorEastAsia" w:hint="eastAsia"/>
                  <w:color w:val="0070C0"/>
                  <w:lang w:val="en-US" w:eastAsia="zh-CN"/>
                </w:rPr>
                <w:t>W</w:t>
              </w:r>
              <w:r>
                <w:rPr>
                  <w:rFonts w:eastAsiaTheme="minorEastAsia"/>
                  <w:color w:val="0070C0"/>
                  <w:lang w:val="en-US" w:eastAsia="zh-CN"/>
                </w:rPr>
                <w:t>e can accept Option 3.</w:t>
              </w:r>
            </w:ins>
          </w:p>
          <w:p w14:paraId="3DB57E35" w14:textId="77777777" w:rsidR="0098546E" w:rsidRPr="0098546E" w:rsidRDefault="00450289">
            <w:pPr>
              <w:overflowPunct/>
              <w:autoSpaceDE/>
              <w:autoSpaceDN/>
              <w:adjustRightInd/>
              <w:textAlignment w:val="auto"/>
              <w:rPr>
                <w:rFonts w:eastAsiaTheme="minorEastAsia"/>
                <w:color w:val="0070C0"/>
                <w:lang w:val="en-US" w:eastAsia="zh-CN"/>
                <w:rPrChange w:id="2655" w:author="Xiaomi" w:date="2021-04-15T20:21:00Z">
                  <w:rPr>
                    <w:rFonts w:ascii="Times New Roman" w:eastAsia="SimSun" w:hAnsi="Times New Roman" w:cs="Times New Roman"/>
                    <w:lang w:eastAsia="ko-KR"/>
                  </w:rPr>
                </w:rPrChange>
              </w:rPr>
            </w:pPr>
            <w:ins w:id="2656" w:author="Xiaomi" w:date="2021-04-15T20:25:00Z">
              <w:r>
                <w:rPr>
                  <w:rFonts w:eastAsiaTheme="minorEastAsia"/>
                  <w:color w:val="0070C0"/>
                  <w:lang w:val="en-US" w:eastAsia="zh-CN"/>
                </w:rPr>
                <w:t xml:space="preserve">For Option 2, similar as issue </w:t>
              </w:r>
            </w:ins>
            <w:ins w:id="2657" w:author="Xiaomi" w:date="2021-04-15T20:26:00Z">
              <w:r>
                <w:rPr>
                  <w:rFonts w:eastAsiaTheme="minorEastAsia"/>
                  <w:color w:val="0070C0"/>
                  <w:lang w:val="en-US" w:eastAsia="zh-CN"/>
                </w:rPr>
                <w:t xml:space="preserve">2-3-6, RAN4 </w:t>
              </w:r>
            </w:ins>
            <w:ins w:id="2658" w:author="Xiaomi" w:date="2021-04-15T20:29:00Z">
              <w:r>
                <w:rPr>
                  <w:rFonts w:eastAsiaTheme="minorEastAsia"/>
                  <w:color w:val="0070C0"/>
                  <w:lang w:val="en-US" w:eastAsia="zh-CN"/>
                </w:rPr>
                <w:t xml:space="preserve">may </w:t>
              </w:r>
              <w:r>
                <w:rPr>
                  <w:rFonts w:eastAsiaTheme="minorEastAsia" w:hint="eastAsia"/>
                  <w:color w:val="0070C0"/>
                  <w:lang w:val="en-US" w:eastAsia="zh-CN"/>
                </w:rPr>
                <w:t>need</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ins>
            <w:ins w:id="2659" w:author="Xiaomi" w:date="2021-04-15T20:26:00Z">
              <w:r>
                <w:rPr>
                  <w:rFonts w:eastAsiaTheme="minorEastAsia"/>
                  <w:color w:val="0070C0"/>
                  <w:lang w:val="en-US" w:eastAsia="zh-CN"/>
                </w:rPr>
                <w:t>consider the combi</w:t>
              </w:r>
            </w:ins>
            <w:ins w:id="2660" w:author="Xiaomi" w:date="2021-04-15T20:27:00Z">
              <w:r>
                <w:rPr>
                  <w:rFonts w:eastAsiaTheme="minorEastAsia"/>
                  <w:color w:val="0070C0"/>
                  <w:lang w:val="en-US" w:eastAsia="zh-CN"/>
                </w:rPr>
                <w:t xml:space="preserve">nation of </w:t>
              </w:r>
              <w:r>
                <w:rPr>
                  <w:rFonts w:eastAsiaTheme="minorEastAsia"/>
                  <w:color w:val="0070C0"/>
                  <w:lang w:eastAsia="zh-CN"/>
                </w:rPr>
                <w:t xml:space="preserve">UE mobility state and </w:t>
              </w:r>
              <w:r>
                <w:rPr>
                  <w:rFonts w:eastAsia="新細明體"/>
                  <w:color w:val="000000"/>
                  <w:lang w:eastAsia="zh-TW"/>
                </w:rPr>
                <w:t>radio link quality.</w:t>
              </w:r>
            </w:ins>
          </w:p>
        </w:tc>
      </w:tr>
      <w:tr w:rsidR="0098546E" w14:paraId="3DB57E39" w14:textId="77777777">
        <w:tc>
          <w:tcPr>
            <w:tcW w:w="1230" w:type="dxa"/>
          </w:tcPr>
          <w:p w14:paraId="3DB57E37" w14:textId="77777777" w:rsidR="0098546E" w:rsidRDefault="00450289">
            <w:pPr>
              <w:rPr>
                <w:rFonts w:eastAsiaTheme="minorEastAsia"/>
                <w:color w:val="0070C0"/>
                <w:lang w:val="en-US" w:eastAsia="zh-CN"/>
              </w:rPr>
            </w:pPr>
            <w:del w:id="2661" w:author="Ricky (ZTE)" w:date="2021-04-16T11:02:00Z">
              <w:r>
                <w:rPr>
                  <w:rFonts w:eastAsiaTheme="minorEastAsia"/>
                  <w:color w:val="0070C0"/>
                  <w:lang w:val="en-US" w:eastAsia="zh-CN"/>
                </w:rPr>
                <w:delText>Company B</w:delText>
              </w:r>
            </w:del>
            <w:ins w:id="2662" w:author="Ricky (ZTE)" w:date="2021-04-16T11:02:00Z">
              <w:r>
                <w:rPr>
                  <w:rFonts w:eastAsiaTheme="minorEastAsia" w:hint="eastAsia"/>
                  <w:color w:val="0070C0"/>
                  <w:lang w:val="en-US" w:eastAsia="zh-CN"/>
                </w:rPr>
                <w:t>ZTE</w:t>
              </w:r>
            </w:ins>
          </w:p>
        </w:tc>
        <w:tc>
          <w:tcPr>
            <w:tcW w:w="8404" w:type="dxa"/>
          </w:tcPr>
          <w:p w14:paraId="3DB57E38" w14:textId="77777777" w:rsidR="0098546E" w:rsidRDefault="00450289">
            <w:pPr>
              <w:rPr>
                <w:lang w:val="en-US" w:eastAsia="zh-CN"/>
              </w:rPr>
            </w:pPr>
            <w:ins w:id="2663" w:author="Ricky (ZTE)" w:date="2021-04-16T11:02:00Z">
              <w:r>
                <w:rPr>
                  <w:rFonts w:hint="eastAsia"/>
                  <w:lang w:val="en-US" w:eastAsia="zh-CN"/>
                </w:rPr>
                <w:t>Support Option 3. If one beam failure instance is already detected, the UE shall enter normal mode.</w:t>
              </w:r>
            </w:ins>
          </w:p>
        </w:tc>
      </w:tr>
      <w:tr w:rsidR="00343E43" w14:paraId="1A9C2CB6" w14:textId="77777777">
        <w:trPr>
          <w:ins w:id="2664" w:author="Li, Hua" w:date="2021-04-16T15:23:00Z"/>
        </w:trPr>
        <w:tc>
          <w:tcPr>
            <w:tcW w:w="1230" w:type="dxa"/>
          </w:tcPr>
          <w:p w14:paraId="4A534D14" w14:textId="59CF942B" w:rsidR="00343E43" w:rsidRDefault="00343E43">
            <w:pPr>
              <w:rPr>
                <w:ins w:id="2665" w:author="Li, Hua" w:date="2021-04-16T15:23:00Z"/>
                <w:rFonts w:eastAsiaTheme="minorEastAsia"/>
                <w:color w:val="0070C0"/>
                <w:lang w:val="en-US" w:eastAsia="zh-CN"/>
              </w:rPr>
            </w:pPr>
            <w:ins w:id="2666" w:author="Li, Hua" w:date="2021-04-16T15:23:00Z">
              <w:r>
                <w:rPr>
                  <w:rFonts w:eastAsiaTheme="minorEastAsia"/>
                  <w:color w:val="0070C0"/>
                  <w:lang w:val="en-US" w:eastAsia="zh-CN"/>
                </w:rPr>
                <w:t>Intel</w:t>
              </w:r>
            </w:ins>
          </w:p>
        </w:tc>
        <w:tc>
          <w:tcPr>
            <w:tcW w:w="8404" w:type="dxa"/>
          </w:tcPr>
          <w:p w14:paraId="78C0E19D" w14:textId="11BEF832" w:rsidR="00343E43" w:rsidRDefault="00343E43">
            <w:pPr>
              <w:rPr>
                <w:ins w:id="2667" w:author="Li, Hua" w:date="2021-04-16T15:23:00Z"/>
                <w:lang w:val="en-US" w:eastAsia="zh-CN"/>
              </w:rPr>
            </w:pPr>
            <w:ins w:id="2668" w:author="Li, Hua" w:date="2021-04-16T15:23:00Z">
              <w:r>
                <w:rPr>
                  <w:lang w:val="en-US" w:eastAsia="zh-CN"/>
                </w:rPr>
                <w:t xml:space="preserve">I think that </w:t>
              </w:r>
            </w:ins>
            <w:ins w:id="2669" w:author="Li, Hua" w:date="2021-04-16T15:24:00Z">
              <w:r>
                <w:rPr>
                  <w:lang w:val="en-US" w:eastAsia="zh-CN"/>
                </w:rPr>
                <w:t xml:space="preserve">exiting criteria will be higher than OOS </w:t>
              </w:r>
              <w:r w:rsidR="00646BE8">
                <w:rPr>
                  <w:lang w:val="en-US" w:eastAsia="zh-CN"/>
                </w:rPr>
                <w:t>criteria</w:t>
              </w:r>
              <w:r>
                <w:rPr>
                  <w:lang w:val="en-US" w:eastAsia="zh-CN"/>
                </w:rPr>
                <w:t>.</w:t>
              </w:r>
              <w:r w:rsidR="00646BE8">
                <w:rPr>
                  <w:lang w:val="en-US" w:eastAsia="zh-CN"/>
                </w:rPr>
                <w:t xml:space="preserve"> Otherwise, RLF delay will be expected.</w:t>
              </w:r>
            </w:ins>
          </w:p>
        </w:tc>
      </w:tr>
      <w:tr w:rsidR="004926A1" w14:paraId="463A100A" w14:textId="77777777">
        <w:trPr>
          <w:ins w:id="2670" w:author="vivo-Yanliang Sun" w:date="2021-04-16T17:30:00Z"/>
        </w:trPr>
        <w:tc>
          <w:tcPr>
            <w:tcW w:w="1230" w:type="dxa"/>
          </w:tcPr>
          <w:p w14:paraId="4D458BFE" w14:textId="0A8B596B" w:rsidR="004926A1" w:rsidRDefault="0088660C" w:rsidP="004926A1">
            <w:pPr>
              <w:rPr>
                <w:ins w:id="2671" w:author="vivo-Yanliang Sun" w:date="2021-04-16T17:30:00Z"/>
                <w:rFonts w:eastAsiaTheme="minorEastAsia"/>
                <w:color w:val="0070C0"/>
                <w:lang w:val="en-US" w:eastAsia="zh-CN"/>
              </w:rPr>
            </w:pPr>
            <w:ins w:id="2672" w:author="vivo-Yanliang Sun" w:date="2021-04-16T17:30:00Z">
              <w:r>
                <w:rPr>
                  <w:rFonts w:eastAsiaTheme="minorEastAsia"/>
                  <w:color w:val="0070C0"/>
                  <w:lang w:val="en-US" w:eastAsia="zh-CN"/>
                </w:rPr>
                <w:t>V</w:t>
              </w:r>
              <w:r w:rsidR="004926A1">
                <w:rPr>
                  <w:rFonts w:eastAsiaTheme="minorEastAsia" w:hint="eastAsia"/>
                  <w:color w:val="0070C0"/>
                  <w:lang w:val="en-US" w:eastAsia="zh-CN"/>
                </w:rPr>
                <w:t>ivo</w:t>
              </w:r>
            </w:ins>
          </w:p>
        </w:tc>
        <w:tc>
          <w:tcPr>
            <w:tcW w:w="8404" w:type="dxa"/>
          </w:tcPr>
          <w:p w14:paraId="7B6E1FB4" w14:textId="77777777" w:rsidR="004926A1" w:rsidRDefault="004926A1" w:rsidP="004926A1">
            <w:pPr>
              <w:rPr>
                <w:ins w:id="2673" w:author="vivo-Yanliang Sun" w:date="2021-04-16T17:30:00Z"/>
                <w:lang w:val="en-US" w:eastAsia="zh-CN"/>
              </w:rPr>
            </w:pPr>
            <w:ins w:id="2674" w:author="vivo-Yanliang Sun" w:date="2021-04-16T17:30:00Z">
              <w:r>
                <w:rPr>
                  <w:rFonts w:hint="eastAsia"/>
                  <w:lang w:val="en-US" w:eastAsia="zh-CN"/>
                </w:rPr>
                <w:t xml:space="preserve">We support option 2. </w:t>
              </w:r>
            </w:ins>
          </w:p>
          <w:p w14:paraId="00187B2D" w14:textId="4AC33A7F" w:rsidR="004926A1" w:rsidRDefault="004926A1" w:rsidP="004926A1">
            <w:pPr>
              <w:rPr>
                <w:ins w:id="2675" w:author="vivo-Yanliang Sun" w:date="2021-04-16T17:30:00Z"/>
                <w:lang w:val="en-US" w:eastAsia="zh-CN"/>
              </w:rPr>
            </w:pPr>
            <w:ins w:id="2676" w:author="vivo-Yanliang Sun" w:date="2021-04-16T17:30:00Z">
              <w:r>
                <w:rPr>
                  <w:lang w:val="en-US" w:eastAsia="zh-CN"/>
                </w:rPr>
                <w:t xml:space="preserve"> For 1</w:t>
              </w:r>
              <w:r w:rsidRPr="00B33317">
                <w:rPr>
                  <w:vertAlign w:val="superscript"/>
                  <w:lang w:val="en-US" w:eastAsia="zh-CN"/>
                </w:rPr>
                <w:t>st</w:t>
              </w:r>
              <w:r>
                <w:rPr>
                  <w:lang w:val="en-US" w:eastAsia="zh-CN"/>
                </w:rPr>
                <w:t xml:space="preserve"> round comments from Ericsson,</w:t>
              </w:r>
              <w:r>
                <w:rPr>
                  <w:rFonts w:hint="eastAsia"/>
                  <w:lang w:val="en-US" w:eastAsia="zh-CN"/>
                </w:rPr>
                <w:t xml:space="preserve"> we think it is better to clarify in option 2 that </w:t>
              </w:r>
              <w:r w:rsidRPr="00B33317">
                <w:rPr>
                  <w:highlight w:val="yellow"/>
                  <w:lang w:val="en-US" w:eastAsia="zh-CN"/>
                </w:rPr>
                <w:t xml:space="preserve">the certain thresholds is above the </w:t>
              </w:r>
              <w:r>
                <w:rPr>
                  <w:highlight w:val="yellow"/>
                  <w:lang w:val="en-US" w:eastAsia="zh-CN"/>
                </w:rPr>
                <w:t>SINR</w:t>
              </w:r>
              <w:r w:rsidRPr="00B33317">
                <w:rPr>
                  <w:highlight w:val="yellow"/>
                  <w:lang w:val="en-US" w:eastAsia="zh-CN"/>
                </w:rPr>
                <w:t xml:space="preserve"> </w:t>
              </w:r>
              <w:r>
                <w:rPr>
                  <w:rFonts w:hint="eastAsia"/>
                  <w:highlight w:val="yellow"/>
                  <w:lang w:val="en-US" w:eastAsia="zh-CN"/>
                </w:rPr>
                <w:t>th</w:t>
              </w:r>
              <w:r>
                <w:rPr>
                  <w:highlight w:val="yellow"/>
                  <w:lang w:val="en-US" w:eastAsia="zh-CN"/>
                </w:rPr>
                <w:t>reshold</w:t>
              </w:r>
              <w:r w:rsidRPr="00B33317">
                <w:rPr>
                  <w:highlight w:val="yellow"/>
                  <w:lang w:val="en-US" w:eastAsia="zh-CN"/>
                </w:rPr>
                <w:t xml:space="preserve"> Qout</w:t>
              </w:r>
              <w:r>
                <w:rPr>
                  <w:rFonts w:hint="eastAsia"/>
                  <w:lang w:val="en-US" w:eastAsia="zh-CN"/>
                </w:rPr>
                <w:t>.</w:t>
              </w:r>
            </w:ins>
          </w:p>
        </w:tc>
      </w:tr>
      <w:tr w:rsidR="007B0D8B" w14:paraId="426ECDAD" w14:textId="77777777">
        <w:trPr>
          <w:ins w:id="2677" w:author="shiyuan" w:date="2021-04-16T18:02:00Z"/>
        </w:trPr>
        <w:tc>
          <w:tcPr>
            <w:tcW w:w="1230" w:type="dxa"/>
          </w:tcPr>
          <w:p w14:paraId="30F6FF80" w14:textId="48A94495" w:rsidR="007B0D8B" w:rsidRDefault="007B0D8B" w:rsidP="004926A1">
            <w:pPr>
              <w:rPr>
                <w:ins w:id="2678" w:author="shiyuan" w:date="2021-04-16T18:02:00Z"/>
                <w:rFonts w:eastAsiaTheme="minorEastAsia"/>
                <w:color w:val="0070C0"/>
                <w:lang w:val="en-US" w:eastAsia="zh-CN"/>
              </w:rPr>
            </w:pPr>
            <w:ins w:id="2679" w:author="shiyuan" w:date="2021-04-16T18:02:00Z">
              <w:r>
                <w:rPr>
                  <w:rFonts w:eastAsiaTheme="minorEastAsia" w:hint="eastAsia"/>
                  <w:color w:val="0070C0"/>
                  <w:lang w:val="en-US" w:eastAsia="zh-CN"/>
                </w:rPr>
                <w:t>C</w:t>
              </w:r>
              <w:r>
                <w:rPr>
                  <w:rFonts w:eastAsiaTheme="minorEastAsia"/>
                  <w:color w:val="0070C0"/>
                  <w:lang w:val="en-US" w:eastAsia="zh-CN"/>
                </w:rPr>
                <w:t>MCC</w:t>
              </w:r>
            </w:ins>
          </w:p>
        </w:tc>
        <w:tc>
          <w:tcPr>
            <w:tcW w:w="8404" w:type="dxa"/>
          </w:tcPr>
          <w:p w14:paraId="0EB4A01A" w14:textId="03E72B59" w:rsidR="007B0D8B" w:rsidRDefault="007B0D8B" w:rsidP="004926A1">
            <w:pPr>
              <w:rPr>
                <w:ins w:id="2680" w:author="shiyuan" w:date="2021-04-16T18:02:00Z"/>
                <w:lang w:val="en-US" w:eastAsia="zh-CN"/>
              </w:rPr>
            </w:pPr>
            <w:ins w:id="2681" w:author="shiyuan" w:date="2021-04-16T18:02:00Z">
              <w:r w:rsidRPr="007B0D8B">
                <w:rPr>
                  <w:lang w:val="en-US" w:eastAsia="zh-CN"/>
                </w:rPr>
                <w:t>We prefer Option4 and also accept Option3.</w:t>
              </w:r>
            </w:ins>
          </w:p>
        </w:tc>
      </w:tr>
      <w:tr w:rsidR="003C50AF" w14:paraId="4279D2D7" w14:textId="77777777">
        <w:trPr>
          <w:ins w:id="2682" w:author="Althea Huang (黃汀華)" w:date="2021-04-17T09:33:00Z"/>
        </w:trPr>
        <w:tc>
          <w:tcPr>
            <w:tcW w:w="1230" w:type="dxa"/>
          </w:tcPr>
          <w:p w14:paraId="0ADDF2F5" w14:textId="7480507D" w:rsidR="003C50AF" w:rsidRDefault="00047192" w:rsidP="004926A1">
            <w:pPr>
              <w:rPr>
                <w:ins w:id="2683" w:author="Althea Huang (黃汀華)" w:date="2021-04-17T09:33:00Z"/>
                <w:rFonts w:eastAsiaTheme="minorEastAsia"/>
                <w:color w:val="0070C0"/>
                <w:lang w:val="en-US" w:eastAsia="zh-CN"/>
              </w:rPr>
            </w:pPr>
            <w:ins w:id="2684" w:author="Huawei" w:date="2021-04-17T15:10:00Z">
              <w:r>
                <w:rPr>
                  <w:rFonts w:eastAsiaTheme="minorEastAsia" w:hint="eastAsia"/>
                  <w:color w:val="0070C0"/>
                  <w:lang w:val="en-US" w:eastAsia="zh-CN"/>
                </w:rPr>
                <w:t>H</w:t>
              </w:r>
              <w:r>
                <w:rPr>
                  <w:rFonts w:eastAsiaTheme="minorEastAsia"/>
                  <w:color w:val="0070C0"/>
                  <w:lang w:val="en-US" w:eastAsia="zh-CN"/>
                </w:rPr>
                <w:t>uawei</w:t>
              </w:r>
            </w:ins>
          </w:p>
        </w:tc>
        <w:tc>
          <w:tcPr>
            <w:tcW w:w="8404" w:type="dxa"/>
          </w:tcPr>
          <w:p w14:paraId="7FBE4C16" w14:textId="0D2BD003" w:rsidR="003C50AF" w:rsidRPr="007B0D8B" w:rsidRDefault="00047192" w:rsidP="004926A1">
            <w:pPr>
              <w:rPr>
                <w:ins w:id="2685" w:author="Althea Huang (黃汀華)" w:date="2021-04-17T09:33:00Z"/>
                <w:lang w:val="en-US" w:eastAsia="zh-CN"/>
              </w:rPr>
            </w:pPr>
            <w:ins w:id="2686" w:author="Huawei" w:date="2021-04-17T15:10:00Z">
              <w:r>
                <w:rPr>
                  <w:rFonts w:eastAsiaTheme="minorEastAsia" w:hint="eastAsia"/>
                  <w:lang w:val="en-US" w:eastAsia="zh-CN"/>
                </w:rPr>
                <w:t>S</w:t>
              </w:r>
              <w:r>
                <w:rPr>
                  <w:rFonts w:eastAsiaTheme="minorEastAsia"/>
                  <w:lang w:val="en-US" w:eastAsia="zh-CN"/>
                </w:rPr>
                <w:t>upport option 1.</w:t>
              </w:r>
            </w:ins>
            <w:ins w:id="2687" w:author="Huawei" w:date="2021-04-17T15:11:00Z">
              <w:r>
                <w:rPr>
                  <w:rFonts w:eastAsiaTheme="minorEastAsia"/>
                  <w:lang w:val="en-US" w:eastAsia="zh-CN"/>
                </w:rPr>
                <w:t xml:space="preserve"> Same comments as issue 2-3-6.</w:t>
              </w:r>
            </w:ins>
          </w:p>
        </w:tc>
      </w:tr>
      <w:tr w:rsidR="00B86836" w14:paraId="61C755E6" w14:textId="77777777">
        <w:trPr>
          <w:ins w:id="2688" w:author="Santhan Thangarasa" w:date="2021-04-17T22:55:00Z"/>
        </w:trPr>
        <w:tc>
          <w:tcPr>
            <w:tcW w:w="1230" w:type="dxa"/>
          </w:tcPr>
          <w:p w14:paraId="2BF4FBAE" w14:textId="65ED1D27" w:rsidR="00B86836" w:rsidRDefault="00B86836" w:rsidP="004926A1">
            <w:pPr>
              <w:rPr>
                <w:ins w:id="2689" w:author="Santhan Thangarasa" w:date="2021-04-17T22:55:00Z"/>
                <w:rFonts w:eastAsiaTheme="minorEastAsia"/>
                <w:color w:val="0070C0"/>
                <w:lang w:val="en-US" w:eastAsia="zh-CN"/>
              </w:rPr>
            </w:pPr>
            <w:ins w:id="2690" w:author="Santhan Thangarasa" w:date="2021-04-17T22:55:00Z">
              <w:r>
                <w:rPr>
                  <w:rFonts w:eastAsiaTheme="minorEastAsia"/>
                  <w:color w:val="0070C0"/>
                  <w:lang w:val="en-US" w:eastAsia="zh-CN"/>
                </w:rPr>
                <w:t>Ericsson</w:t>
              </w:r>
            </w:ins>
          </w:p>
        </w:tc>
        <w:tc>
          <w:tcPr>
            <w:tcW w:w="8404" w:type="dxa"/>
          </w:tcPr>
          <w:p w14:paraId="70680651" w14:textId="10B2450B" w:rsidR="00B86836" w:rsidRDefault="00586CBF">
            <w:pPr>
              <w:spacing w:after="120"/>
              <w:rPr>
                <w:ins w:id="2691" w:author="Santhan Thangarasa" w:date="2021-04-17T22:55:00Z"/>
                <w:rFonts w:ascii="Arial" w:eastAsiaTheme="minorEastAsia" w:hAnsi="Arial" w:cs="Times New Roman"/>
                <w:i/>
                <w:lang w:val="en-US" w:eastAsia="zh-CN"/>
              </w:rPr>
              <w:pPrChange w:id="2692" w:author="Santhan Thangarasa" w:date="2021-04-17T23:03:00Z">
                <w:pPr>
                  <w:framePr w:w="10206" w:h="284" w:hRule="exact" w:wrap="notBeside" w:vAnchor="page" w:hAnchor="margin" w:y="1986"/>
                  <w:widowControl w:val="0"/>
                  <w:overflowPunct/>
                  <w:autoSpaceDE/>
                  <w:autoSpaceDN/>
                  <w:adjustRightInd/>
                  <w:ind w:right="28"/>
                  <w:jc w:val="right"/>
                  <w:textAlignment w:val="auto"/>
                </w:pPr>
              </w:pPrChange>
            </w:pPr>
            <w:ins w:id="2693" w:author="Santhan Thangarasa" w:date="2021-04-17T22:56:00Z">
              <w:r>
                <w:rPr>
                  <w:rFonts w:eastAsiaTheme="minorEastAsia"/>
                  <w:lang w:val="en-US" w:eastAsia="zh-CN"/>
                </w:rPr>
                <w:t xml:space="preserve">We support option 3. Option 1 does not define concrete criterion for exiting. </w:t>
              </w:r>
            </w:ins>
            <w:ins w:id="2694" w:author="Santhan Thangarasa" w:date="2021-04-17T23:01:00Z">
              <w:r w:rsidR="004F52BE">
                <w:rPr>
                  <w:rFonts w:eastAsiaTheme="minorEastAsia"/>
                  <w:lang w:val="en-US" w:eastAsia="zh-CN"/>
                </w:rPr>
                <w:t xml:space="preserve">After detecting the beam failure, </w:t>
              </w:r>
            </w:ins>
            <w:ins w:id="2695" w:author="Santhan Thangarasa" w:date="2021-04-17T23:02:00Z">
              <w:r w:rsidR="004F52BE">
                <w:rPr>
                  <w:rFonts w:eastAsiaTheme="minorEastAsia"/>
                  <w:lang w:val="en-US" w:eastAsia="zh-CN"/>
                </w:rPr>
                <w:t xml:space="preserve">it is important that UE quickly searches for new candidate beams and report them to the NW.  </w:t>
              </w:r>
              <w:r w:rsidR="004F52BE" w:rsidRPr="00901137">
                <w:rPr>
                  <w:lang w:val="en-US"/>
                </w:rPr>
                <w:t>Therefore</w:t>
              </w:r>
              <w:r w:rsidR="004F52BE">
                <w:rPr>
                  <w:lang w:val="en-US"/>
                </w:rPr>
                <w:t xml:space="preserve"> the CBD should be started</w:t>
              </w:r>
            </w:ins>
            <w:ins w:id="2696" w:author="Santhan Thangarasa" w:date="2021-04-17T23:03:00Z">
              <w:r w:rsidR="004F52BE">
                <w:rPr>
                  <w:lang w:val="en-US"/>
                </w:rPr>
                <w:t xml:space="preserve"> upon the first detected beam failure instance indication. </w:t>
              </w:r>
            </w:ins>
          </w:p>
        </w:tc>
      </w:tr>
    </w:tbl>
    <w:p w14:paraId="3DB57E3A" w14:textId="77777777" w:rsidR="0098546E" w:rsidRDefault="0098546E">
      <w:pPr>
        <w:rPr>
          <w:i/>
          <w:color w:val="0070C0"/>
          <w:lang w:val="en-US" w:eastAsia="zh-CN"/>
        </w:rPr>
      </w:pPr>
    </w:p>
    <w:p w14:paraId="3DB57E3B" w14:textId="77777777" w:rsidR="0098546E" w:rsidRDefault="00450289">
      <w:pPr>
        <w:rPr>
          <w:i/>
          <w:color w:val="0070C0"/>
          <w:lang w:val="en-US" w:eastAsia="zh-CN"/>
        </w:rPr>
      </w:pPr>
      <w:r>
        <w:rPr>
          <w:b/>
          <w:bCs/>
          <w:color w:val="000000"/>
          <w:u w:val="single"/>
        </w:rPr>
        <w:t>Issue 2-3-8: Alternative N310/N311 values in relaxation mode</w:t>
      </w:r>
    </w:p>
    <w:tbl>
      <w:tblPr>
        <w:tblStyle w:val="afc"/>
        <w:tblW w:w="9634" w:type="dxa"/>
        <w:tblLook w:val="04A0" w:firstRow="1" w:lastRow="0" w:firstColumn="1" w:lastColumn="0" w:noHBand="0" w:noVBand="1"/>
      </w:tblPr>
      <w:tblGrid>
        <w:gridCol w:w="9634"/>
      </w:tblGrid>
      <w:tr w:rsidR="0098546E" w14:paraId="3DB57E3D" w14:textId="77777777">
        <w:tc>
          <w:tcPr>
            <w:tcW w:w="9634" w:type="dxa"/>
          </w:tcPr>
          <w:p w14:paraId="3DB57E3C"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E41" w14:textId="77777777">
        <w:tc>
          <w:tcPr>
            <w:tcW w:w="9634" w:type="dxa"/>
          </w:tcPr>
          <w:p w14:paraId="3DB57E3E"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E3F"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w:t>
            </w:r>
            <w:r>
              <w:rPr>
                <w:rFonts w:eastAsia="新細明體"/>
                <w:color w:val="0070C0"/>
                <w:lang w:val="en-US" w:eastAsia="zh-TW"/>
              </w:rPr>
              <w:t>Companies think more discussion needed.</w:t>
            </w:r>
          </w:p>
          <w:p w14:paraId="3DB57E40"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color w:val="000000"/>
                <w:lang w:val="en-US" w:eastAsia="zh-TW"/>
              </w:rPr>
              <w:t>Postpone the discussion in the work phase, since it depends on other open issue.</w:t>
            </w:r>
          </w:p>
        </w:tc>
      </w:tr>
    </w:tbl>
    <w:p w14:paraId="3DB57E42" w14:textId="77777777" w:rsidR="0098546E" w:rsidRDefault="0098546E">
      <w:pPr>
        <w:rPr>
          <w:i/>
          <w:color w:val="0070C0"/>
          <w:lang w:val="en-US" w:eastAsia="zh-CN"/>
        </w:rPr>
      </w:pPr>
    </w:p>
    <w:p w14:paraId="3DB57E43"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2-3-9: Re-entry to the RLM relaxation mode</w:t>
      </w:r>
    </w:p>
    <w:p w14:paraId="3DB57E44"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2-3-10: Re-entry to the BFD relaxation mode</w:t>
      </w:r>
    </w:p>
    <w:tbl>
      <w:tblPr>
        <w:tblStyle w:val="afc"/>
        <w:tblW w:w="9634" w:type="dxa"/>
        <w:tblLook w:val="04A0" w:firstRow="1" w:lastRow="0" w:firstColumn="1" w:lastColumn="0" w:noHBand="0" w:noVBand="1"/>
      </w:tblPr>
      <w:tblGrid>
        <w:gridCol w:w="9634"/>
      </w:tblGrid>
      <w:tr w:rsidR="0098546E" w14:paraId="3DB57E46" w14:textId="77777777">
        <w:tc>
          <w:tcPr>
            <w:tcW w:w="9634" w:type="dxa"/>
          </w:tcPr>
          <w:p w14:paraId="3DB57E45"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E4A" w14:textId="77777777">
        <w:tc>
          <w:tcPr>
            <w:tcW w:w="9634" w:type="dxa"/>
          </w:tcPr>
          <w:p w14:paraId="3DB57E47"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of Issue 2-3-9, 2-3-10: </w:t>
            </w:r>
          </w:p>
          <w:p w14:paraId="3DB57E48"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w:t>
            </w:r>
            <w:r>
              <w:rPr>
                <w:rFonts w:eastAsia="新細明體"/>
                <w:color w:val="0070C0"/>
                <w:lang w:val="en-US" w:eastAsia="zh-TW"/>
              </w:rPr>
              <w:t>Companies suggested to postpone the discussion.</w:t>
            </w:r>
          </w:p>
          <w:p w14:paraId="3DB57E49"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color w:val="000000"/>
                <w:lang w:val="en-US" w:eastAsia="zh-TW"/>
              </w:rPr>
              <w:t xml:space="preserve">Postpone the discussion until relaxation criteria is clearer. </w:t>
            </w:r>
          </w:p>
        </w:tc>
      </w:tr>
    </w:tbl>
    <w:p w14:paraId="3DB57E4B" w14:textId="77777777" w:rsidR="0098546E" w:rsidRDefault="0098546E">
      <w:pPr>
        <w:rPr>
          <w:i/>
          <w:color w:val="0070C0"/>
          <w:lang w:val="en-US" w:eastAsia="zh-CN"/>
        </w:rPr>
      </w:pPr>
    </w:p>
    <w:p w14:paraId="3DB57E4C" w14:textId="77777777" w:rsidR="0098546E" w:rsidRDefault="0098546E">
      <w:pPr>
        <w:rPr>
          <w:i/>
          <w:color w:val="0070C0"/>
          <w:lang w:val="en-US" w:eastAsia="zh-CN"/>
        </w:rPr>
      </w:pPr>
    </w:p>
    <w:p w14:paraId="3DB57E4D" w14:textId="77777777" w:rsidR="0098546E" w:rsidRDefault="00450289">
      <w:pPr>
        <w:rPr>
          <w:rFonts w:eastAsiaTheme="minorEastAsia"/>
          <w:b/>
          <w:bCs/>
          <w:color w:val="0070C0"/>
          <w:lang w:val="en-US" w:eastAsia="zh-CN"/>
        </w:rPr>
      </w:pPr>
      <w:r>
        <w:rPr>
          <w:b/>
          <w:u w:val="single"/>
          <w:lang w:eastAsia="ko-KR"/>
        </w:rPr>
        <w:t>Sub-topic 2-4 Relaxation scheme</w:t>
      </w:r>
    </w:p>
    <w:p w14:paraId="3DB57E4E" w14:textId="77777777" w:rsidR="0098546E" w:rsidRDefault="00450289">
      <w:pPr>
        <w:spacing w:before="200" w:after="0"/>
        <w:rPr>
          <w:rFonts w:eastAsia="新細明體"/>
          <w:color w:val="000000"/>
          <w:lang w:eastAsia="zh-TW"/>
        </w:rPr>
      </w:pPr>
      <w:r>
        <w:rPr>
          <w:rFonts w:eastAsia="新細明體"/>
          <w:b/>
          <w:bCs/>
          <w:color w:val="000000"/>
          <w:u w:val="single"/>
          <w:lang w:eastAsia="zh-TW"/>
        </w:rPr>
        <w:lastRenderedPageBreak/>
        <w:t>Issue 2-4-1: Relaxed evaluation period of RLM/BFD</w:t>
      </w:r>
    </w:p>
    <w:tbl>
      <w:tblPr>
        <w:tblStyle w:val="afc"/>
        <w:tblW w:w="9634" w:type="dxa"/>
        <w:tblLook w:val="04A0" w:firstRow="1" w:lastRow="0" w:firstColumn="1" w:lastColumn="0" w:noHBand="0" w:noVBand="1"/>
      </w:tblPr>
      <w:tblGrid>
        <w:gridCol w:w="9634"/>
      </w:tblGrid>
      <w:tr w:rsidR="0098546E" w14:paraId="3DB57E50" w14:textId="77777777">
        <w:tc>
          <w:tcPr>
            <w:tcW w:w="9634" w:type="dxa"/>
          </w:tcPr>
          <w:p w14:paraId="3DB57E4F"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E82" w14:textId="77777777">
        <w:tc>
          <w:tcPr>
            <w:tcW w:w="9634" w:type="dxa"/>
          </w:tcPr>
          <w:p w14:paraId="3DB57E51" w14:textId="77777777" w:rsidR="0098546E" w:rsidRDefault="00450289">
            <w:pPr>
              <w:spacing w:after="0"/>
              <w:ind w:left="540"/>
              <w:rPr>
                <w:rFonts w:eastAsia="新細明體"/>
                <w:color w:val="000000"/>
                <w:lang w:val="en-US" w:eastAsia="zh-TW"/>
              </w:rPr>
            </w:pPr>
            <w:r>
              <w:rPr>
                <w:rFonts w:eastAsia="新細明體"/>
                <w:b/>
                <w:bCs/>
                <w:color w:val="000000"/>
                <w:lang w:val="en-US" w:eastAsia="zh-TW"/>
              </w:rPr>
              <w:t xml:space="preserve">Status: </w:t>
            </w:r>
          </w:p>
          <w:p w14:paraId="3DB57E52" w14:textId="77777777" w:rsidR="0098546E" w:rsidRDefault="00450289">
            <w:pPr>
              <w:spacing w:after="0"/>
              <w:ind w:left="540"/>
              <w:rPr>
                <w:rFonts w:eastAsia="新細明體"/>
                <w:color w:val="0070C0"/>
                <w:lang w:val="en-US" w:eastAsia="zh-TW"/>
              </w:rPr>
            </w:pPr>
            <w:r>
              <w:rPr>
                <w:rFonts w:eastAsia="新細明體"/>
                <w:b/>
                <w:bCs/>
                <w:color w:val="0070C0"/>
                <w:lang w:val="en-US" w:eastAsia="zh-TW"/>
              </w:rPr>
              <w:t xml:space="preserve">No clear consensus. </w:t>
            </w:r>
          </w:p>
          <w:p w14:paraId="3DB57E53" w14:textId="77777777" w:rsidR="0098546E" w:rsidRDefault="00450289">
            <w:pPr>
              <w:spacing w:after="120"/>
              <w:ind w:left="540"/>
              <w:rPr>
                <w:rFonts w:eastAsia="新細明體"/>
                <w:color w:val="000000"/>
                <w:lang w:eastAsia="zh-TW"/>
              </w:rPr>
            </w:pPr>
            <w:r>
              <w:rPr>
                <w:rFonts w:eastAsia="新細明體"/>
                <w:color w:val="000000"/>
                <w:lang w:eastAsia="zh-TW"/>
              </w:rPr>
              <w:t> </w:t>
            </w:r>
          </w:p>
          <w:p w14:paraId="3DB57E54" w14:textId="77777777" w:rsidR="0098546E" w:rsidRDefault="00450289">
            <w:pPr>
              <w:spacing w:after="120"/>
              <w:ind w:left="540"/>
              <w:rPr>
                <w:rFonts w:eastAsia="新細明體"/>
                <w:color w:val="000000"/>
                <w:lang w:eastAsia="zh-TW"/>
              </w:rPr>
            </w:pPr>
            <w:r>
              <w:rPr>
                <w:rFonts w:eastAsia="新細明體"/>
                <w:b/>
                <w:bCs/>
                <w:color w:val="000000"/>
                <w:lang w:eastAsia="zh-TW"/>
              </w:rPr>
              <w:t>Proposals</w:t>
            </w:r>
          </w:p>
          <w:p w14:paraId="3DB57E55" w14:textId="77777777" w:rsidR="0098546E" w:rsidRDefault="00450289">
            <w:pPr>
              <w:numPr>
                <w:ilvl w:val="0"/>
                <w:numId w:val="44"/>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Scaling factor defining the relaxed RLM/BFD evaluation period is defined based on max(TDRX, TSSB). (</w:t>
            </w:r>
            <w:r>
              <w:rPr>
                <w:rFonts w:eastAsia="新細明體"/>
                <w:b/>
                <w:bCs/>
                <w:color w:val="000000"/>
                <w:lang w:eastAsia="zh-TW"/>
              </w:rPr>
              <w:t>Ericsson,</w:t>
            </w:r>
            <w:r>
              <w:rPr>
                <w:rFonts w:eastAsia="新細明體"/>
                <w:color w:val="000000"/>
                <w:lang w:eastAsia="zh-TW"/>
              </w:rPr>
              <w:t xml:space="preserve"> </w:t>
            </w:r>
            <w:r>
              <w:rPr>
                <w:rFonts w:eastAsia="新細明體"/>
                <w:b/>
                <w:bCs/>
                <w:color w:val="000000"/>
                <w:lang w:eastAsia="zh-TW"/>
              </w:rPr>
              <w:t>Apple</w:t>
            </w:r>
            <w:r>
              <w:rPr>
                <w:rFonts w:eastAsia="新細明體"/>
                <w:color w:val="000000"/>
                <w:lang w:eastAsia="zh-TW"/>
              </w:rPr>
              <w:t xml:space="preserve">, </w:t>
            </w:r>
            <w:r>
              <w:rPr>
                <w:rFonts w:eastAsia="新細明體"/>
                <w:b/>
                <w:bCs/>
                <w:color w:val="000000"/>
                <w:lang w:eastAsia="zh-TW"/>
              </w:rPr>
              <w:t>CATT,</w:t>
            </w:r>
            <w:r>
              <w:rPr>
                <w:rFonts w:eastAsia="新細明體"/>
                <w:color w:val="000000"/>
                <w:lang w:eastAsia="zh-TW"/>
              </w:rPr>
              <w:t xml:space="preserve"> </w:t>
            </w:r>
            <w:r>
              <w:rPr>
                <w:rFonts w:eastAsia="新細明體"/>
                <w:b/>
                <w:bCs/>
                <w:color w:val="000000"/>
                <w:lang w:eastAsia="zh-TW"/>
              </w:rPr>
              <w:t>Qualcomm</w:t>
            </w:r>
            <w:r>
              <w:rPr>
                <w:rFonts w:eastAsia="新細明體"/>
                <w:color w:val="000000"/>
                <w:lang w:val="en-US" w:eastAsia="zh-TW"/>
              </w:rPr>
              <w:t xml:space="preserve">, </w:t>
            </w:r>
            <w:r>
              <w:rPr>
                <w:rFonts w:eastAsia="新細明體"/>
                <w:b/>
                <w:bCs/>
                <w:color w:val="000000"/>
                <w:lang w:val="en-US" w:eastAsia="zh-TW"/>
              </w:rPr>
              <w:t>Xiaomi</w:t>
            </w:r>
            <w:r>
              <w:rPr>
                <w:rFonts w:eastAsia="新細明體"/>
                <w:color w:val="000000"/>
                <w:lang w:eastAsia="zh-TW"/>
              </w:rPr>
              <w:t>)</w:t>
            </w:r>
          </w:p>
          <w:p w14:paraId="3DB57E56" w14:textId="77777777" w:rsidR="0098546E" w:rsidRDefault="00450289">
            <w:pPr>
              <w:numPr>
                <w:ilvl w:val="1"/>
                <w:numId w:val="44"/>
              </w:numPr>
              <w:spacing w:after="120"/>
              <w:ind w:left="1620"/>
              <w:textAlignment w:val="center"/>
              <w:rPr>
                <w:rFonts w:ascii="Calibri" w:eastAsia="新細明體" w:hAnsi="Calibri" w:cs="Calibri"/>
                <w:color w:val="000000"/>
                <w:sz w:val="24"/>
                <w:szCs w:val="24"/>
                <w:lang w:val="en-US" w:eastAsia="zh-TW"/>
              </w:rPr>
            </w:pPr>
            <w:r>
              <w:rPr>
                <w:rFonts w:eastAsia="新細明體"/>
                <w:color w:val="000000"/>
                <w:lang w:eastAsia="zh-TW"/>
              </w:rPr>
              <w:t>Option 1a:The similar definition of RLM/BFD evaluation period in Rel-15 can be reused as Max(T, Ceil([Y] x P x N) x Max(TDRX,TSSB))</w:t>
            </w:r>
            <w:r>
              <w:rPr>
                <w:rFonts w:eastAsia="新細明體"/>
                <w:color w:val="000000"/>
                <w:lang w:val="en-US" w:eastAsia="zh-TW"/>
              </w:rPr>
              <w:t xml:space="preserve"> </w:t>
            </w:r>
            <w:r>
              <w:rPr>
                <w:rFonts w:eastAsia="新細明體"/>
                <w:color w:val="000000"/>
                <w:lang w:eastAsia="zh-TW"/>
              </w:rPr>
              <w:t>(</w:t>
            </w:r>
            <w:r>
              <w:rPr>
                <w:rFonts w:eastAsia="新細明體"/>
                <w:b/>
                <w:bCs/>
                <w:color w:val="000000"/>
                <w:lang w:val="en-US" w:eastAsia="zh-TW"/>
              </w:rPr>
              <w:t>Huawei, MTK</w:t>
            </w:r>
            <w:r>
              <w:rPr>
                <w:rFonts w:eastAsia="新細明體"/>
                <w:color w:val="000000"/>
                <w:lang w:eastAsia="zh-TW"/>
              </w:rPr>
              <w:t>)</w:t>
            </w:r>
          </w:p>
          <w:p w14:paraId="3DB57E57" w14:textId="77777777" w:rsidR="0098546E" w:rsidRDefault="00450289">
            <w:pPr>
              <w:numPr>
                <w:ilvl w:val="2"/>
                <w:numId w:val="44"/>
              </w:numPr>
              <w:spacing w:after="120"/>
              <w:textAlignment w:val="center"/>
              <w:rPr>
                <w:rFonts w:ascii="Calibri" w:eastAsia="新細明體" w:hAnsi="Calibri" w:cs="Calibri"/>
                <w:color w:val="000000"/>
                <w:sz w:val="24"/>
                <w:szCs w:val="24"/>
                <w:lang w:val="en-US" w:eastAsia="zh-TW"/>
              </w:rPr>
            </w:pPr>
            <w:r>
              <w:rPr>
                <w:rFonts w:eastAsia="新細明體"/>
                <w:color w:val="000000"/>
                <w:lang w:val="en-US" w:eastAsia="zh-TW"/>
              </w:rPr>
              <w:t>FFS the value of Y used for relaxed RLM/BFD evaluation period.</w:t>
            </w:r>
          </w:p>
          <w:p w14:paraId="3DB57E58" w14:textId="77777777" w:rsidR="0098546E" w:rsidRDefault="00450289">
            <w:pPr>
              <w:numPr>
                <w:ilvl w:val="1"/>
                <w:numId w:val="44"/>
              </w:numPr>
              <w:spacing w:after="120"/>
              <w:ind w:left="1620"/>
              <w:textAlignment w:val="center"/>
              <w:rPr>
                <w:rFonts w:ascii="Calibri" w:eastAsia="新細明體" w:hAnsi="Calibri" w:cs="Calibri"/>
                <w:color w:val="000000"/>
                <w:sz w:val="24"/>
                <w:szCs w:val="24"/>
                <w:lang w:eastAsia="zh-TW"/>
              </w:rPr>
            </w:pPr>
            <w:r>
              <w:rPr>
                <w:rFonts w:eastAsia="新細明體"/>
                <w:color w:val="000000"/>
                <w:lang w:eastAsia="zh-TW"/>
              </w:rPr>
              <w:t>Option 1b: If power saving conditions are satisfied, allow T</w:t>
            </w:r>
            <w:r>
              <w:rPr>
                <w:rFonts w:eastAsia="新細明體"/>
                <w:color w:val="000000"/>
                <w:vertAlign w:val="subscript"/>
                <w:lang w:eastAsia="zh-TW"/>
              </w:rPr>
              <w:t>Evaluate_ps_out_SSB</w:t>
            </w:r>
            <w:r>
              <w:rPr>
                <w:rFonts w:eastAsia="新細明體"/>
                <w:color w:val="000000"/>
                <w:lang w:eastAsia="zh-TW"/>
              </w:rPr>
              <w:t xml:space="preserve"> for the first OOS indication and the original T</w:t>
            </w:r>
            <w:r>
              <w:rPr>
                <w:rFonts w:eastAsia="新細明體"/>
                <w:color w:val="000000"/>
                <w:vertAlign w:val="subscript"/>
                <w:lang w:eastAsia="zh-TW"/>
              </w:rPr>
              <w:t xml:space="preserve">Evaluate_out_SSB </w:t>
            </w:r>
            <w:r>
              <w:rPr>
                <w:rFonts w:eastAsia="新細明體"/>
                <w:color w:val="000000"/>
                <w:lang w:eastAsia="zh-TW"/>
              </w:rPr>
              <w:t>doesn’t apply. (</w:t>
            </w:r>
            <w:r>
              <w:rPr>
                <w:rFonts w:eastAsia="新細明體"/>
                <w:b/>
                <w:bCs/>
                <w:color w:val="000000"/>
                <w:lang w:eastAsia="zh-TW"/>
              </w:rPr>
              <w:t>Qualcomm</w:t>
            </w:r>
            <w:r>
              <w:rPr>
                <w:rFonts w:eastAsia="新細明體"/>
                <w:color w:val="000000"/>
                <w:lang w:eastAsia="zh-TW"/>
              </w:rPr>
              <w:t>)</w:t>
            </w:r>
          </w:p>
          <w:p w14:paraId="3DB57E59" w14:textId="77777777" w:rsidR="0098546E" w:rsidRDefault="00450289">
            <w:pPr>
              <w:spacing w:after="120"/>
              <w:ind w:left="1080"/>
              <w:rPr>
                <w:rFonts w:eastAsia="新細明體"/>
                <w:color w:val="000000"/>
                <w:lang w:eastAsia="zh-TW"/>
              </w:rPr>
            </w:pPr>
            <w:r>
              <w:rPr>
                <w:rFonts w:eastAsia="新細明體"/>
                <w:color w:val="000000"/>
                <w:lang w:eastAsia="zh-TW"/>
              </w:rPr>
              <w:t> </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538"/>
              <w:gridCol w:w="3300"/>
            </w:tblGrid>
            <w:tr w:rsidR="0098546E" w14:paraId="3DB57E5C" w14:textId="77777777">
              <w:tc>
                <w:tcPr>
                  <w:tcW w:w="37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5A" w14:textId="77777777" w:rsidR="0098546E" w:rsidRDefault="00450289">
                  <w:pPr>
                    <w:spacing w:before="100" w:after="0"/>
                    <w:rPr>
                      <w:rFonts w:eastAsia="新細明體"/>
                      <w:lang w:eastAsia="zh-TW"/>
                    </w:rPr>
                  </w:pPr>
                  <w:r>
                    <w:rPr>
                      <w:rFonts w:eastAsia="新細明體"/>
                      <w:lang w:eastAsia="zh-TW"/>
                    </w:rPr>
                    <w:t>Configuration</w:t>
                  </w:r>
                </w:p>
              </w:tc>
              <w:tc>
                <w:tcPr>
                  <w:tcW w:w="2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5B" w14:textId="77777777" w:rsidR="0098546E" w:rsidRDefault="00450289">
                  <w:pPr>
                    <w:spacing w:before="100" w:after="0"/>
                    <w:rPr>
                      <w:rFonts w:eastAsia="新細明體"/>
                      <w:lang w:eastAsia="zh-TW"/>
                    </w:rPr>
                  </w:pPr>
                  <w:r>
                    <w:rPr>
                      <w:rFonts w:eastAsia="新細明體"/>
                      <w:lang w:eastAsia="zh-TW"/>
                    </w:rPr>
                    <w:t>T</w:t>
                  </w:r>
                  <w:r>
                    <w:rPr>
                      <w:rFonts w:eastAsia="新細明體"/>
                      <w:vertAlign w:val="subscript"/>
                      <w:lang w:eastAsia="zh-TW"/>
                    </w:rPr>
                    <w:t>Evaluate_ps_out_SSB</w:t>
                  </w:r>
                  <w:r>
                    <w:rPr>
                      <w:rFonts w:eastAsia="新細明體"/>
                      <w:lang w:eastAsia="zh-TW"/>
                    </w:rPr>
                    <w:t xml:space="preserve"> (ms) </w:t>
                  </w:r>
                </w:p>
              </w:tc>
            </w:tr>
            <w:tr w:rsidR="0098546E" w14:paraId="3DB57E5F" w14:textId="77777777">
              <w:tc>
                <w:tcPr>
                  <w:tcW w:w="4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5D" w14:textId="77777777" w:rsidR="0098546E" w:rsidRDefault="00450289">
                  <w:pPr>
                    <w:spacing w:before="100" w:after="0"/>
                    <w:rPr>
                      <w:rFonts w:eastAsia="新細明體"/>
                      <w:lang w:eastAsia="zh-TW"/>
                    </w:rPr>
                  </w:pPr>
                  <w:r>
                    <w:rPr>
                      <w:rFonts w:eastAsia="新細明體"/>
                      <w:lang w:eastAsia="zh-TW"/>
                    </w:rPr>
                    <w:t>no DRX</w:t>
                  </w:r>
                </w:p>
              </w:tc>
              <w:tc>
                <w:tcPr>
                  <w:tcW w:w="3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5E"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Ceil(10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T</w:t>
                  </w:r>
                  <w:r>
                    <w:rPr>
                      <w:rFonts w:eastAsia="新細明體"/>
                      <w:vertAlign w:val="subscript"/>
                      <w:lang w:eastAsia="zh-TW"/>
                    </w:rPr>
                    <w:t>SSB</w:t>
                  </w:r>
                  <w:r>
                    <w:rPr>
                      <w:rFonts w:eastAsia="新細明體"/>
                      <w:lang w:eastAsia="zh-TW"/>
                    </w:rPr>
                    <w:t>)</w:t>
                  </w:r>
                </w:p>
              </w:tc>
            </w:tr>
            <w:tr w:rsidR="0098546E" w14:paraId="3DB57E62" w14:textId="77777777">
              <w:tc>
                <w:tcPr>
                  <w:tcW w:w="4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60" w14:textId="77777777" w:rsidR="0098546E" w:rsidRDefault="00450289">
                  <w:pPr>
                    <w:spacing w:before="100" w:after="0"/>
                    <w:rPr>
                      <w:rFonts w:ascii="新細明體" w:eastAsia="新細明體" w:hAnsi="新細明體" w:cs="新細明體"/>
                      <w:lang w:val="en-US" w:eastAsia="zh-TW"/>
                    </w:rPr>
                  </w:pPr>
                  <w:r>
                    <w:rPr>
                      <w:rFonts w:eastAsia="新細明體"/>
                      <w:lang w:eastAsia="zh-TW"/>
                    </w:rPr>
                    <w:t>DRX cycle</w:t>
                  </w:r>
                  <w:r>
                    <w:rPr>
                      <w:rFonts w:ascii="Cambria Math" w:eastAsia="新細明體" w:hAnsi="Cambria Math" w:cs="新細明體"/>
                      <w:lang w:val="zh-CN" w:eastAsia="zh-TW"/>
                    </w:rPr>
                    <w:t>≤</w:t>
                  </w:r>
                  <w:r>
                    <w:rPr>
                      <w:rFonts w:eastAsia="新細明體"/>
                      <w:lang w:eastAsia="zh-TW"/>
                    </w:rPr>
                    <w:t>80</w:t>
                  </w:r>
                  <w:r>
                    <w:rPr>
                      <w:rFonts w:eastAsia="新細明體"/>
                      <w:lang w:val="en-US" w:eastAsia="zh-TW"/>
                    </w:rPr>
                    <w:t>ms</w:t>
                  </w:r>
                </w:p>
              </w:tc>
              <w:tc>
                <w:tcPr>
                  <w:tcW w:w="3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61"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Ceil(30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Max(T</w:t>
                  </w:r>
                  <w:r>
                    <w:rPr>
                      <w:rFonts w:eastAsia="新細明體"/>
                      <w:vertAlign w:val="subscript"/>
                      <w:lang w:eastAsia="zh-TW"/>
                    </w:rPr>
                    <w:t>DRX</w:t>
                  </w:r>
                  <w:r>
                    <w:rPr>
                      <w:rFonts w:eastAsia="新細明體"/>
                      <w:lang w:eastAsia="zh-TW"/>
                    </w:rPr>
                    <w:t>,T</w:t>
                  </w:r>
                  <w:r>
                    <w:rPr>
                      <w:rFonts w:eastAsia="新細明體"/>
                      <w:vertAlign w:val="subscript"/>
                      <w:lang w:eastAsia="zh-TW"/>
                    </w:rPr>
                    <w:t>SSB</w:t>
                  </w:r>
                  <w:r>
                    <w:rPr>
                      <w:rFonts w:eastAsia="新細明體"/>
                      <w:lang w:eastAsia="zh-TW"/>
                    </w:rPr>
                    <w:t>))</w:t>
                  </w:r>
                </w:p>
              </w:tc>
            </w:tr>
            <w:tr w:rsidR="0098546E" w14:paraId="3DB57E65" w14:textId="77777777">
              <w:tc>
                <w:tcPr>
                  <w:tcW w:w="4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63" w14:textId="77777777" w:rsidR="0098546E" w:rsidRDefault="00450289">
                  <w:pPr>
                    <w:spacing w:before="100" w:after="0"/>
                    <w:rPr>
                      <w:rFonts w:ascii="新細明體" w:eastAsia="新細明體" w:hAnsi="新細明體" w:cs="新細明體"/>
                      <w:lang w:val="en-US" w:eastAsia="zh-TW"/>
                    </w:rPr>
                  </w:pPr>
                  <w:r>
                    <w:rPr>
                      <w:rFonts w:eastAsia="新細明體"/>
                      <w:lang w:eastAsia="zh-TW"/>
                    </w:rPr>
                    <w:t>80ms&lt;DRX cycle</w:t>
                  </w:r>
                  <w:r w:rsidRPr="0050138B">
                    <w:rPr>
                      <w:rFonts w:ascii="Cambria Math" w:eastAsia="新細明體" w:hAnsi="Cambria Math" w:cs="新細明體"/>
                      <w:lang w:eastAsia="zh-TW"/>
                      <w:rPrChange w:id="2697" w:author="vivo-Yanliang Sun" w:date="2021-04-16T17:14:00Z">
                        <w:rPr>
                          <w:rFonts w:ascii="Cambria Math" w:eastAsia="新細明體" w:hAnsi="Cambria Math" w:cs="新細明體"/>
                          <w:lang w:val="zh-CN" w:eastAsia="zh-TW"/>
                        </w:rPr>
                      </w:rPrChange>
                    </w:rPr>
                    <w:t>≤</w:t>
                  </w:r>
                  <w:r>
                    <w:rPr>
                      <w:rFonts w:eastAsia="新細明體"/>
                      <w:lang w:eastAsia="zh-TW"/>
                    </w:rPr>
                    <w:t>320</w:t>
                  </w:r>
                  <w:r>
                    <w:rPr>
                      <w:rFonts w:eastAsia="新細明體"/>
                      <w:lang w:val="en-US" w:eastAsia="zh-TW"/>
                    </w:rPr>
                    <w:t>ms</w:t>
                  </w:r>
                </w:p>
              </w:tc>
              <w:tc>
                <w:tcPr>
                  <w:tcW w:w="3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64"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Ceil(20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Max(T</w:t>
                  </w:r>
                  <w:r>
                    <w:rPr>
                      <w:rFonts w:eastAsia="新細明體"/>
                      <w:vertAlign w:val="subscript"/>
                      <w:lang w:eastAsia="zh-TW"/>
                    </w:rPr>
                    <w:t>DRX</w:t>
                  </w:r>
                  <w:r>
                    <w:rPr>
                      <w:rFonts w:eastAsia="新細明體"/>
                      <w:lang w:eastAsia="zh-TW"/>
                    </w:rPr>
                    <w:t>,T</w:t>
                  </w:r>
                  <w:r>
                    <w:rPr>
                      <w:rFonts w:eastAsia="新細明體"/>
                      <w:vertAlign w:val="subscript"/>
                      <w:lang w:eastAsia="zh-TW"/>
                    </w:rPr>
                    <w:t>SSB</w:t>
                  </w:r>
                  <w:r>
                    <w:rPr>
                      <w:rFonts w:eastAsia="新細明體"/>
                      <w:lang w:eastAsia="zh-TW"/>
                    </w:rPr>
                    <w:t>))</w:t>
                  </w:r>
                </w:p>
              </w:tc>
            </w:tr>
            <w:tr w:rsidR="0098546E" w14:paraId="3DB57E68" w14:textId="77777777">
              <w:tc>
                <w:tcPr>
                  <w:tcW w:w="4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66" w14:textId="77777777" w:rsidR="0098546E" w:rsidRDefault="00450289">
                  <w:pPr>
                    <w:spacing w:before="100" w:after="0"/>
                    <w:rPr>
                      <w:rFonts w:eastAsia="新細明體"/>
                      <w:lang w:val="en-US" w:eastAsia="zh-TW"/>
                    </w:rPr>
                  </w:pPr>
                  <w:r>
                    <w:rPr>
                      <w:rFonts w:eastAsia="新細明體"/>
                      <w:lang w:eastAsia="zh-TW"/>
                    </w:rPr>
                    <w:t>DRX cycle&gt;320</w:t>
                  </w:r>
                  <w:r>
                    <w:rPr>
                      <w:rFonts w:eastAsia="新細明體"/>
                      <w:lang w:val="en-US" w:eastAsia="zh-TW"/>
                    </w:rPr>
                    <w:t>ms</w:t>
                  </w:r>
                </w:p>
              </w:tc>
              <w:tc>
                <w:tcPr>
                  <w:tcW w:w="33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67"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Ceil(10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T</w:t>
                  </w:r>
                  <w:r>
                    <w:rPr>
                      <w:rFonts w:eastAsia="新細明體"/>
                      <w:vertAlign w:val="subscript"/>
                      <w:lang w:eastAsia="zh-TW"/>
                    </w:rPr>
                    <w:t>DRX</w:t>
                  </w:r>
                </w:p>
              </w:tc>
            </w:tr>
            <w:tr w:rsidR="0098546E" w14:paraId="3DB57E6B" w14:textId="77777777">
              <w:tc>
                <w:tcPr>
                  <w:tcW w:w="661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69" w14:textId="77777777" w:rsidR="0098546E" w:rsidRDefault="00450289">
                  <w:pPr>
                    <w:spacing w:before="100" w:after="0"/>
                    <w:rPr>
                      <w:del w:id="2698" w:author="Hsuanli Lin (林烜立)" w:date="2021-04-15T12:05:00Z"/>
                      <w:rFonts w:eastAsia="新細明體"/>
                      <w:lang w:eastAsia="zh-TW"/>
                    </w:rPr>
                  </w:pPr>
                  <w:r>
                    <w:rPr>
                      <w:rFonts w:eastAsia="新細明體"/>
                      <w:lang w:eastAsia="zh-TW"/>
                    </w:rPr>
                    <w:t>NOTE:    T</w:t>
                  </w:r>
                  <w:r>
                    <w:rPr>
                      <w:rFonts w:eastAsia="新細明體"/>
                      <w:vertAlign w:val="subscript"/>
                      <w:lang w:eastAsia="zh-TW"/>
                    </w:rPr>
                    <w:t>SSB</w:t>
                  </w:r>
                  <w:r>
                    <w:rPr>
                      <w:rFonts w:eastAsia="新細明體"/>
                      <w:lang w:eastAsia="zh-TW"/>
                    </w:rPr>
                    <w:t xml:space="preserve"> is the periodicity of the SSB configured for RLM. T</w:t>
                  </w:r>
                  <w:r>
                    <w:rPr>
                      <w:rFonts w:eastAsia="新細明體"/>
                      <w:vertAlign w:val="subscript"/>
                      <w:lang w:eastAsia="zh-TW"/>
                    </w:rPr>
                    <w:t>DRX</w:t>
                  </w:r>
                  <w:r>
                    <w:rPr>
                      <w:rFonts w:eastAsia="新細明體"/>
                      <w:lang w:eastAsia="zh-TW"/>
                    </w:rPr>
                    <w:t xml:space="preserve"> is the DRX cycle length.</w:t>
                  </w:r>
                </w:p>
                <w:p w14:paraId="3DB57E6A" w14:textId="77777777" w:rsidR="0098546E" w:rsidRDefault="00450289">
                  <w:pPr>
                    <w:spacing w:before="100" w:after="0"/>
                    <w:rPr>
                      <w:rFonts w:ascii="Calibri" w:eastAsia="新細明體" w:hAnsi="Calibri" w:cs="Calibri"/>
                      <w:i/>
                      <w:sz w:val="24"/>
                      <w:szCs w:val="24"/>
                      <w:lang w:val="en-US" w:eastAsia="zh-TW"/>
                    </w:rPr>
                    <w:pPrChange w:id="2699" w:author="Hsuanli Lin (林烜立)" w:date="2021-04-15T12:05:00Z">
                      <w:pPr>
                        <w:framePr w:w="10206" w:h="284" w:hRule="exact" w:wrap="notBeside" w:vAnchor="page" w:hAnchor="margin" w:y="1986"/>
                        <w:widowControl w:val="0"/>
                        <w:spacing w:after="0"/>
                        <w:ind w:right="28"/>
                        <w:jc w:val="right"/>
                      </w:pPr>
                    </w:pPrChange>
                  </w:pPr>
                  <w:del w:id="2700" w:author="Hsuanli Lin (林烜立)" w:date="2021-04-15T12:05:00Z">
                    <w:r>
                      <w:rPr>
                        <w:rFonts w:ascii="Calibri" w:eastAsia="新細明體" w:hAnsi="Calibri" w:cs="Calibri"/>
                        <w:sz w:val="24"/>
                        <w:szCs w:val="24"/>
                        <w:lang w:val="en-US" w:eastAsia="zh-TW"/>
                      </w:rPr>
                      <w:delText> </w:delText>
                    </w:r>
                  </w:del>
                </w:p>
              </w:tc>
            </w:tr>
          </w:tbl>
          <w:p w14:paraId="3DB57E6C" w14:textId="77777777" w:rsidR="0098546E" w:rsidRDefault="00450289">
            <w:pPr>
              <w:spacing w:after="120"/>
              <w:ind w:left="540"/>
              <w:rPr>
                <w:rFonts w:eastAsia="新細明體"/>
                <w:color w:val="000000"/>
                <w:lang w:val="en-US" w:eastAsia="zh-TW"/>
              </w:rPr>
            </w:pPr>
            <w:r>
              <w:rPr>
                <w:rFonts w:eastAsia="新細明體"/>
                <w:color w:val="000000"/>
                <w:lang w:val="en-US" w:eastAsia="zh-TW"/>
              </w:rPr>
              <w:t> </w:t>
            </w:r>
          </w:p>
          <w:p w14:paraId="3DB57E6D" w14:textId="77777777" w:rsidR="0098546E" w:rsidRDefault="00450289">
            <w:pPr>
              <w:numPr>
                <w:ilvl w:val="0"/>
                <w:numId w:val="45"/>
              </w:numPr>
              <w:spacing w:after="120"/>
              <w:ind w:left="1620"/>
              <w:textAlignment w:val="center"/>
              <w:rPr>
                <w:rFonts w:ascii="Calibri" w:eastAsia="新細明體" w:hAnsi="Calibri" w:cs="Calibri"/>
                <w:color w:val="000000"/>
                <w:sz w:val="24"/>
                <w:szCs w:val="24"/>
                <w:lang w:val="en-US" w:eastAsia="zh-TW"/>
              </w:rPr>
            </w:pPr>
            <w:r>
              <w:rPr>
                <w:rFonts w:eastAsia="新細明體"/>
                <w:color w:val="000000"/>
                <w:lang w:eastAsia="zh-TW"/>
              </w:rPr>
              <w:t xml:space="preserve">Option </w:t>
            </w:r>
            <w:r>
              <w:rPr>
                <w:rFonts w:eastAsia="新細明體"/>
                <w:color w:val="000000"/>
                <w:lang w:val="en-US" w:eastAsia="zh-TW"/>
              </w:rPr>
              <w:t>1c</w:t>
            </w:r>
            <w:r>
              <w:rPr>
                <w:rFonts w:eastAsia="新細明體"/>
                <w:color w:val="000000"/>
                <w:lang w:eastAsia="zh-TW"/>
              </w:rPr>
              <w:t>: If power saving conditions are satisfied, allow T</w:t>
            </w:r>
            <w:r>
              <w:rPr>
                <w:rFonts w:eastAsia="新細明體"/>
                <w:color w:val="000000"/>
                <w:vertAlign w:val="subscript"/>
                <w:lang w:eastAsia="zh-TW"/>
              </w:rPr>
              <w:t>Evaluate_ps_out_SSB</w:t>
            </w:r>
            <w:r>
              <w:rPr>
                <w:rFonts w:eastAsia="新細明體"/>
                <w:color w:val="000000"/>
                <w:lang w:eastAsia="zh-TW"/>
              </w:rPr>
              <w:t xml:space="preserve"> for the first OOS indication and the original T</w:t>
            </w:r>
            <w:r>
              <w:rPr>
                <w:rFonts w:eastAsia="新細明體"/>
                <w:color w:val="000000"/>
                <w:vertAlign w:val="subscript"/>
                <w:lang w:eastAsia="zh-TW"/>
              </w:rPr>
              <w:t xml:space="preserve">Evaluate_out_SSB </w:t>
            </w:r>
            <w:r>
              <w:rPr>
                <w:rFonts w:eastAsia="新細明體"/>
                <w:color w:val="000000"/>
                <w:lang w:eastAsia="zh-TW"/>
              </w:rPr>
              <w:t>doesn’t apply.</w:t>
            </w:r>
            <w:r>
              <w:rPr>
                <w:rFonts w:eastAsia="新細明體"/>
                <w:color w:val="000000"/>
                <w:lang w:val="en-US" w:eastAsia="zh-TW"/>
              </w:rPr>
              <w:t xml:space="preserve"> (</w:t>
            </w:r>
            <w:r>
              <w:rPr>
                <w:rFonts w:eastAsia="新細明體"/>
                <w:b/>
                <w:bCs/>
                <w:color w:val="000000"/>
                <w:lang w:val="en-US" w:eastAsia="zh-TW"/>
              </w:rPr>
              <w:t>vivo</w:t>
            </w:r>
            <w:r>
              <w:rPr>
                <w:rFonts w:eastAsia="新細明體"/>
                <w:color w:val="000000"/>
                <w:lang w:val="en-US" w:eastAsia="zh-TW"/>
              </w:rPr>
              <w:t>)</w:t>
            </w:r>
          </w:p>
          <w:tbl>
            <w:tblPr>
              <w:tblW w:w="0" w:type="auto"/>
              <w:tblInd w:w="15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401"/>
              <w:gridCol w:w="3437"/>
            </w:tblGrid>
            <w:tr w:rsidR="0098546E" w14:paraId="3DB57E70" w14:textId="77777777">
              <w:tc>
                <w:tcPr>
                  <w:tcW w:w="36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6E" w14:textId="77777777" w:rsidR="0098546E" w:rsidRDefault="00450289">
                  <w:pPr>
                    <w:spacing w:before="100" w:after="0"/>
                    <w:rPr>
                      <w:rFonts w:eastAsia="新細明體"/>
                      <w:lang w:eastAsia="zh-TW"/>
                    </w:rPr>
                  </w:pPr>
                  <w:r>
                    <w:rPr>
                      <w:rFonts w:eastAsia="新細明體"/>
                      <w:lang w:eastAsia="zh-TW"/>
                    </w:rPr>
                    <w:t>Configuration</w:t>
                  </w:r>
                </w:p>
              </w:tc>
              <w:tc>
                <w:tcPr>
                  <w:tcW w:w="29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6F" w14:textId="77777777" w:rsidR="0098546E" w:rsidRDefault="00450289">
                  <w:pPr>
                    <w:spacing w:before="100" w:after="0"/>
                    <w:rPr>
                      <w:rFonts w:eastAsia="新細明體"/>
                      <w:lang w:eastAsia="zh-TW"/>
                    </w:rPr>
                  </w:pPr>
                  <w:r>
                    <w:rPr>
                      <w:rFonts w:eastAsia="新細明體"/>
                      <w:lang w:eastAsia="zh-TW"/>
                    </w:rPr>
                    <w:t>T</w:t>
                  </w:r>
                  <w:r>
                    <w:rPr>
                      <w:rFonts w:eastAsia="新細明體"/>
                      <w:vertAlign w:val="subscript"/>
                      <w:lang w:eastAsia="zh-TW"/>
                    </w:rPr>
                    <w:t>Evaluate_ps_out_SSB</w:t>
                  </w:r>
                  <w:r>
                    <w:rPr>
                      <w:rFonts w:eastAsia="新細明體"/>
                      <w:lang w:eastAsia="zh-TW"/>
                    </w:rPr>
                    <w:t xml:space="preserve"> (ms) </w:t>
                  </w:r>
                </w:p>
              </w:tc>
            </w:tr>
            <w:tr w:rsidR="0098546E" w14:paraId="3DB57E73" w14:textId="77777777">
              <w:tc>
                <w:tcPr>
                  <w:tcW w:w="4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71" w14:textId="77777777" w:rsidR="0098546E" w:rsidRDefault="00450289">
                  <w:pPr>
                    <w:spacing w:before="100" w:after="0"/>
                    <w:rPr>
                      <w:rFonts w:eastAsia="新細明體"/>
                      <w:lang w:eastAsia="zh-TW"/>
                    </w:rPr>
                  </w:pPr>
                  <w:r>
                    <w:rPr>
                      <w:rFonts w:eastAsia="新細明體"/>
                      <w:lang w:eastAsia="zh-TW"/>
                    </w:rPr>
                    <w:t>no DRX</w:t>
                  </w:r>
                </w:p>
              </w:tc>
              <w:tc>
                <w:tcPr>
                  <w:tcW w:w="3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72"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Ceil(10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T</w:t>
                  </w:r>
                  <w:r>
                    <w:rPr>
                      <w:rFonts w:eastAsia="新細明體"/>
                      <w:vertAlign w:val="subscript"/>
                      <w:lang w:eastAsia="zh-TW"/>
                    </w:rPr>
                    <w:t>SSB</w:t>
                  </w:r>
                  <w:r>
                    <w:rPr>
                      <w:rFonts w:eastAsia="新細明體"/>
                      <w:lang w:eastAsia="zh-TW"/>
                    </w:rPr>
                    <w:t>)</w:t>
                  </w:r>
                </w:p>
              </w:tc>
            </w:tr>
            <w:tr w:rsidR="0098546E" w14:paraId="3DB57E76" w14:textId="77777777">
              <w:tc>
                <w:tcPr>
                  <w:tcW w:w="4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74" w14:textId="77777777" w:rsidR="0098546E" w:rsidRDefault="00450289">
                  <w:pPr>
                    <w:spacing w:before="100" w:after="0"/>
                    <w:rPr>
                      <w:rFonts w:ascii="新細明體" w:eastAsia="新細明體" w:hAnsi="新細明體" w:cs="新細明體"/>
                      <w:lang w:val="en-US" w:eastAsia="zh-TW"/>
                    </w:rPr>
                  </w:pPr>
                  <w:r>
                    <w:rPr>
                      <w:rFonts w:eastAsia="新細明體"/>
                      <w:lang w:eastAsia="zh-TW"/>
                    </w:rPr>
                    <w:t>DRX cycle</w:t>
                  </w:r>
                  <w:r>
                    <w:rPr>
                      <w:rFonts w:ascii="Cambria Math" w:eastAsia="新細明體" w:hAnsi="Cambria Math" w:cs="新細明體"/>
                      <w:lang w:val="zh-CN" w:eastAsia="zh-TW"/>
                    </w:rPr>
                    <w:t>≤</w:t>
                  </w:r>
                  <w:r>
                    <w:rPr>
                      <w:rFonts w:eastAsia="新細明體"/>
                      <w:lang w:eastAsia="zh-TW"/>
                    </w:rPr>
                    <w:t>80</w:t>
                  </w:r>
                  <w:r>
                    <w:rPr>
                      <w:rFonts w:eastAsia="新細明體"/>
                      <w:lang w:val="en-US" w:eastAsia="zh-TW"/>
                    </w:rPr>
                    <w:t>ms</w:t>
                  </w:r>
                </w:p>
              </w:tc>
              <w:tc>
                <w:tcPr>
                  <w:tcW w:w="3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75" w14:textId="77777777" w:rsidR="0098546E" w:rsidRDefault="00450289">
                  <w:pPr>
                    <w:spacing w:before="100" w:after="0"/>
                    <w:rPr>
                      <w:rFonts w:ascii="新細明體" w:eastAsia="新細明體" w:hAnsi="新細明體" w:cs="新細明體"/>
                      <w:sz w:val="18"/>
                      <w:szCs w:val="18"/>
                      <w:lang w:eastAsia="zh-TW"/>
                    </w:rPr>
                  </w:pPr>
                  <w:r>
                    <w:rPr>
                      <w:rFonts w:eastAsia="新細明體"/>
                      <w:sz w:val="18"/>
                      <w:szCs w:val="18"/>
                      <w:lang w:eastAsia="zh-TW"/>
                    </w:rPr>
                    <w:t xml:space="preserve">Max(200, Ceil(15 </w:t>
                  </w:r>
                  <w:r>
                    <w:rPr>
                      <w:rFonts w:ascii="Symbol" w:eastAsia="新細明體" w:hAnsi="Symbol" w:cs="新細明體"/>
                      <w:sz w:val="18"/>
                      <w:szCs w:val="18"/>
                      <w:lang w:eastAsia="zh-TW"/>
                    </w:rPr>
                    <w:t></w:t>
                  </w:r>
                  <w:r>
                    <w:rPr>
                      <w:rFonts w:eastAsia="新細明體"/>
                      <w:sz w:val="18"/>
                      <w:szCs w:val="18"/>
                      <w:lang w:eastAsia="zh-TW"/>
                    </w:rPr>
                    <w:t xml:space="preserve"> P) </w:t>
                  </w:r>
                  <w:r>
                    <w:rPr>
                      <w:rFonts w:ascii="Symbol" w:eastAsia="新細明體" w:hAnsi="Symbol" w:cs="新細明體"/>
                      <w:sz w:val="18"/>
                      <w:szCs w:val="18"/>
                      <w:lang w:eastAsia="zh-TW"/>
                    </w:rPr>
                    <w:t></w:t>
                  </w:r>
                  <w:r>
                    <w:rPr>
                      <w:rFonts w:eastAsia="新細明體"/>
                      <w:sz w:val="18"/>
                      <w:szCs w:val="18"/>
                      <w:lang w:eastAsia="zh-TW"/>
                    </w:rPr>
                    <w:t xml:space="preserve"> Max(T</w:t>
                  </w:r>
                  <w:r>
                    <w:rPr>
                      <w:rFonts w:eastAsia="新細明體"/>
                      <w:sz w:val="18"/>
                      <w:szCs w:val="18"/>
                      <w:vertAlign w:val="subscript"/>
                      <w:lang w:eastAsia="zh-TW"/>
                    </w:rPr>
                    <w:t>DRX</w:t>
                  </w:r>
                  <w:r>
                    <w:rPr>
                      <w:rFonts w:eastAsia="新細明體"/>
                      <w:sz w:val="18"/>
                      <w:szCs w:val="18"/>
                      <w:lang w:eastAsia="zh-TW"/>
                    </w:rPr>
                    <w:t>,T</w:t>
                  </w:r>
                  <w:r>
                    <w:rPr>
                      <w:rFonts w:eastAsia="新細明體"/>
                      <w:sz w:val="18"/>
                      <w:szCs w:val="18"/>
                      <w:vertAlign w:val="subscript"/>
                      <w:lang w:eastAsia="zh-TW"/>
                    </w:rPr>
                    <w:t>SSB</w:t>
                  </w:r>
                  <w:r>
                    <w:rPr>
                      <w:rFonts w:eastAsia="新細明體"/>
                      <w:sz w:val="18"/>
                      <w:szCs w:val="18"/>
                      <w:lang w:eastAsia="zh-TW"/>
                    </w:rPr>
                    <w:t xml:space="preserve">) </w:t>
                  </w:r>
                  <w:r>
                    <w:rPr>
                      <w:rFonts w:eastAsia="新細明體"/>
                      <w:sz w:val="18"/>
                      <w:szCs w:val="18"/>
                      <w:highlight w:val="yellow"/>
                      <w:lang w:eastAsia="zh-TW"/>
                    </w:rPr>
                    <w:t xml:space="preserve">+ (K-1) </w:t>
                  </w:r>
                  <w:r>
                    <w:rPr>
                      <w:rFonts w:ascii="Symbol" w:eastAsia="新細明體" w:hAnsi="Symbol" w:cs="新細明體"/>
                      <w:sz w:val="18"/>
                      <w:szCs w:val="18"/>
                      <w:highlight w:val="yellow"/>
                      <w:lang w:eastAsia="zh-TW"/>
                    </w:rPr>
                    <w:t></w:t>
                  </w:r>
                  <w:r>
                    <w:rPr>
                      <w:rFonts w:eastAsia="新細明體"/>
                      <w:sz w:val="18"/>
                      <w:szCs w:val="18"/>
                      <w:highlight w:val="yellow"/>
                      <w:lang w:eastAsia="zh-TW"/>
                    </w:rPr>
                    <w:t xml:space="preserve"> Max(T</w:t>
                  </w:r>
                  <w:r>
                    <w:rPr>
                      <w:rFonts w:eastAsia="新細明體"/>
                      <w:sz w:val="18"/>
                      <w:szCs w:val="18"/>
                      <w:highlight w:val="yellow"/>
                      <w:vertAlign w:val="subscript"/>
                      <w:lang w:eastAsia="zh-TW"/>
                    </w:rPr>
                    <w:t>DRX</w:t>
                  </w:r>
                  <w:r>
                    <w:rPr>
                      <w:rFonts w:eastAsia="新細明體"/>
                      <w:sz w:val="18"/>
                      <w:szCs w:val="18"/>
                      <w:highlight w:val="yellow"/>
                      <w:lang w:eastAsia="zh-TW"/>
                    </w:rPr>
                    <w:t>,T</w:t>
                  </w:r>
                  <w:r>
                    <w:rPr>
                      <w:rFonts w:eastAsia="新細明體"/>
                      <w:sz w:val="18"/>
                      <w:szCs w:val="18"/>
                      <w:highlight w:val="yellow"/>
                      <w:vertAlign w:val="subscript"/>
                      <w:lang w:eastAsia="zh-TW"/>
                    </w:rPr>
                    <w:t>SSB</w:t>
                  </w:r>
                  <w:r>
                    <w:rPr>
                      <w:rFonts w:eastAsia="新細明體"/>
                      <w:sz w:val="18"/>
                      <w:szCs w:val="18"/>
                      <w:highlight w:val="yellow"/>
                      <w:lang w:eastAsia="zh-TW"/>
                    </w:rPr>
                    <w:t>)</w:t>
                  </w:r>
                  <w:r>
                    <w:rPr>
                      <w:rFonts w:eastAsia="新細明體"/>
                      <w:sz w:val="18"/>
                      <w:szCs w:val="18"/>
                      <w:lang w:eastAsia="zh-TW"/>
                    </w:rPr>
                    <w:t>)</w:t>
                  </w:r>
                </w:p>
              </w:tc>
            </w:tr>
            <w:tr w:rsidR="0098546E" w14:paraId="3DB57E79" w14:textId="77777777">
              <w:tc>
                <w:tcPr>
                  <w:tcW w:w="4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77" w14:textId="77777777" w:rsidR="0098546E" w:rsidRDefault="00450289">
                  <w:pPr>
                    <w:spacing w:before="100" w:after="0"/>
                    <w:rPr>
                      <w:rFonts w:ascii="新細明體" w:eastAsia="新細明體" w:hAnsi="新細明體" w:cs="新細明體"/>
                      <w:lang w:val="en-US" w:eastAsia="zh-TW"/>
                    </w:rPr>
                  </w:pPr>
                  <w:r>
                    <w:rPr>
                      <w:rFonts w:eastAsia="新細明體"/>
                      <w:lang w:eastAsia="zh-TW"/>
                    </w:rPr>
                    <w:t>80ms&lt;DRX cycle</w:t>
                  </w:r>
                  <w:r w:rsidRPr="0050138B">
                    <w:rPr>
                      <w:rFonts w:ascii="Cambria Math" w:eastAsia="新細明體" w:hAnsi="Cambria Math" w:cs="新細明體"/>
                      <w:lang w:eastAsia="zh-TW"/>
                      <w:rPrChange w:id="2701" w:author="vivo-Yanliang Sun" w:date="2021-04-16T17:14:00Z">
                        <w:rPr>
                          <w:rFonts w:ascii="Cambria Math" w:eastAsia="新細明體" w:hAnsi="Cambria Math" w:cs="新細明體"/>
                          <w:lang w:val="zh-CN" w:eastAsia="zh-TW"/>
                        </w:rPr>
                      </w:rPrChange>
                    </w:rPr>
                    <w:t>≤</w:t>
                  </w:r>
                  <w:r>
                    <w:rPr>
                      <w:rFonts w:eastAsia="新細明體"/>
                      <w:lang w:eastAsia="zh-TW"/>
                    </w:rPr>
                    <w:t>320</w:t>
                  </w:r>
                  <w:r>
                    <w:rPr>
                      <w:rFonts w:eastAsia="新細明體"/>
                      <w:lang w:val="en-US" w:eastAsia="zh-TW"/>
                    </w:rPr>
                    <w:t>ms</w:t>
                  </w:r>
                </w:p>
              </w:tc>
              <w:tc>
                <w:tcPr>
                  <w:tcW w:w="3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78"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Max(200, Ceil(15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Max(T</w:t>
                  </w:r>
                  <w:r>
                    <w:rPr>
                      <w:rFonts w:eastAsia="新細明體"/>
                      <w:vertAlign w:val="subscript"/>
                      <w:lang w:eastAsia="zh-TW"/>
                    </w:rPr>
                    <w:t>DRX</w:t>
                  </w:r>
                  <w:r>
                    <w:rPr>
                      <w:rFonts w:eastAsia="新細明體"/>
                      <w:lang w:eastAsia="zh-TW"/>
                    </w:rPr>
                    <w:t>,T</w:t>
                  </w:r>
                  <w:r>
                    <w:rPr>
                      <w:rFonts w:eastAsia="新細明體"/>
                      <w:vertAlign w:val="subscript"/>
                      <w:lang w:eastAsia="zh-TW"/>
                    </w:rPr>
                    <w:t>SSB</w:t>
                  </w:r>
                  <w:r>
                    <w:rPr>
                      <w:rFonts w:eastAsia="新細明體"/>
                      <w:lang w:eastAsia="zh-TW"/>
                    </w:rPr>
                    <w:t>))</w:t>
                  </w:r>
                </w:p>
              </w:tc>
            </w:tr>
            <w:tr w:rsidR="0098546E" w14:paraId="3DB57E7C" w14:textId="77777777">
              <w:tc>
                <w:tcPr>
                  <w:tcW w:w="4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7A" w14:textId="77777777" w:rsidR="0098546E" w:rsidRDefault="00450289">
                  <w:pPr>
                    <w:spacing w:before="100" w:after="0"/>
                    <w:rPr>
                      <w:rFonts w:eastAsia="新細明體"/>
                      <w:lang w:val="en-US" w:eastAsia="zh-TW"/>
                    </w:rPr>
                  </w:pPr>
                  <w:r>
                    <w:rPr>
                      <w:rFonts w:eastAsia="新細明體"/>
                      <w:lang w:eastAsia="zh-TW"/>
                    </w:rPr>
                    <w:t>DRX cycle&gt;320</w:t>
                  </w:r>
                  <w:r>
                    <w:rPr>
                      <w:rFonts w:eastAsia="新細明體"/>
                      <w:lang w:val="en-US" w:eastAsia="zh-TW"/>
                    </w:rPr>
                    <w:t>ms</w:t>
                  </w:r>
                </w:p>
              </w:tc>
              <w:tc>
                <w:tcPr>
                  <w:tcW w:w="3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7B" w14:textId="77777777" w:rsidR="0098546E" w:rsidRDefault="00450289">
                  <w:pPr>
                    <w:spacing w:before="100" w:after="0"/>
                    <w:rPr>
                      <w:rFonts w:ascii="新細明體" w:eastAsia="新細明體" w:hAnsi="新細明體" w:cs="新細明體"/>
                      <w:lang w:eastAsia="zh-TW"/>
                    </w:rPr>
                  </w:pPr>
                  <w:r>
                    <w:rPr>
                      <w:rFonts w:eastAsia="新細明體"/>
                      <w:lang w:eastAsia="zh-TW"/>
                    </w:rPr>
                    <w:t xml:space="preserve">Ceil(10 </w:t>
                  </w:r>
                  <w:r>
                    <w:rPr>
                      <w:rFonts w:ascii="Symbol" w:eastAsia="新細明體" w:hAnsi="Symbol" w:cs="新細明體"/>
                      <w:lang w:eastAsia="zh-TW"/>
                    </w:rPr>
                    <w:t></w:t>
                  </w:r>
                  <w:r>
                    <w:rPr>
                      <w:rFonts w:eastAsia="新細明體"/>
                      <w:lang w:eastAsia="zh-TW"/>
                    </w:rPr>
                    <w:t xml:space="preserve"> P) </w:t>
                  </w:r>
                  <w:r>
                    <w:rPr>
                      <w:rFonts w:ascii="Symbol" w:eastAsia="新細明體" w:hAnsi="Symbol" w:cs="新細明體"/>
                      <w:lang w:eastAsia="zh-TW"/>
                    </w:rPr>
                    <w:t></w:t>
                  </w:r>
                  <w:r>
                    <w:rPr>
                      <w:rFonts w:eastAsia="新細明體"/>
                      <w:lang w:eastAsia="zh-TW"/>
                    </w:rPr>
                    <w:t xml:space="preserve"> T</w:t>
                  </w:r>
                  <w:r>
                    <w:rPr>
                      <w:rFonts w:eastAsia="新細明體"/>
                      <w:vertAlign w:val="subscript"/>
                      <w:lang w:eastAsia="zh-TW"/>
                    </w:rPr>
                    <w:t>DRX</w:t>
                  </w:r>
                </w:p>
              </w:tc>
            </w:tr>
            <w:tr w:rsidR="0098546E" w14:paraId="3DB57E7F" w14:textId="77777777">
              <w:tc>
                <w:tcPr>
                  <w:tcW w:w="6611"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B57E7D" w14:textId="77777777" w:rsidR="0098546E" w:rsidRDefault="00450289">
                  <w:pPr>
                    <w:spacing w:before="100" w:after="0"/>
                    <w:rPr>
                      <w:rFonts w:eastAsia="新細明體"/>
                      <w:lang w:eastAsia="zh-TW"/>
                    </w:rPr>
                  </w:pPr>
                  <w:r>
                    <w:rPr>
                      <w:rFonts w:eastAsia="新細明體"/>
                      <w:lang w:eastAsia="zh-TW"/>
                    </w:rPr>
                    <w:t>NOTE:    T</w:t>
                  </w:r>
                  <w:r>
                    <w:rPr>
                      <w:rFonts w:eastAsia="新細明體"/>
                      <w:vertAlign w:val="subscript"/>
                      <w:lang w:eastAsia="zh-TW"/>
                    </w:rPr>
                    <w:t>SSB</w:t>
                  </w:r>
                  <w:r>
                    <w:rPr>
                      <w:rFonts w:eastAsia="新細明體"/>
                      <w:lang w:eastAsia="zh-TW"/>
                    </w:rPr>
                    <w:t xml:space="preserve"> is the periodicity of the SSB configured for RLM. T</w:t>
                  </w:r>
                  <w:r>
                    <w:rPr>
                      <w:rFonts w:eastAsia="新細明體"/>
                      <w:vertAlign w:val="subscript"/>
                      <w:lang w:eastAsia="zh-TW"/>
                    </w:rPr>
                    <w:t>DRX</w:t>
                  </w:r>
                  <w:r>
                    <w:rPr>
                      <w:rFonts w:eastAsia="新細明體"/>
                      <w:lang w:eastAsia="zh-TW"/>
                    </w:rPr>
                    <w:t xml:space="preserve"> is the DRX cycle length, </w:t>
                  </w:r>
                  <w:r>
                    <w:rPr>
                      <w:rFonts w:eastAsia="新細明體"/>
                      <w:highlight w:val="yellow"/>
                      <w:lang w:eastAsia="zh-TW"/>
                    </w:rPr>
                    <w:t>K is the relaxation factor</w:t>
                  </w:r>
                  <w:r>
                    <w:rPr>
                      <w:rFonts w:eastAsia="新細明體"/>
                      <w:lang w:eastAsia="zh-TW"/>
                    </w:rPr>
                    <w:t>.</w:t>
                  </w:r>
                </w:p>
                <w:p w14:paraId="3DB57E7E" w14:textId="77777777" w:rsidR="0098546E" w:rsidRDefault="00450289">
                  <w:pPr>
                    <w:spacing w:after="0"/>
                    <w:rPr>
                      <w:rFonts w:ascii="Calibri" w:eastAsia="新細明體" w:hAnsi="Calibri" w:cs="Calibri"/>
                      <w:sz w:val="24"/>
                      <w:szCs w:val="24"/>
                      <w:lang w:val="en-US" w:eastAsia="zh-TW"/>
                    </w:rPr>
                  </w:pPr>
                  <w:r>
                    <w:rPr>
                      <w:rFonts w:ascii="Calibri" w:eastAsia="新細明體" w:hAnsi="Calibri" w:cs="Calibri"/>
                      <w:sz w:val="24"/>
                      <w:szCs w:val="24"/>
                      <w:lang w:val="en-US" w:eastAsia="zh-TW"/>
                    </w:rPr>
                    <w:t> </w:t>
                  </w:r>
                </w:p>
              </w:tc>
            </w:tr>
          </w:tbl>
          <w:p w14:paraId="3DB57E80" w14:textId="77777777" w:rsidR="0098546E" w:rsidRDefault="00450289">
            <w:pPr>
              <w:spacing w:after="120"/>
              <w:ind w:left="540"/>
              <w:rPr>
                <w:rFonts w:eastAsia="新細明體"/>
                <w:color w:val="000000"/>
                <w:lang w:val="en-US" w:eastAsia="zh-TW"/>
              </w:rPr>
            </w:pPr>
            <w:r>
              <w:rPr>
                <w:rFonts w:eastAsia="新細明體"/>
                <w:color w:val="000000"/>
                <w:lang w:val="en-US" w:eastAsia="zh-TW"/>
              </w:rPr>
              <w:lastRenderedPageBreak/>
              <w:t> </w:t>
            </w:r>
          </w:p>
          <w:p w14:paraId="3DB57E81" w14:textId="77777777" w:rsidR="0098546E" w:rsidRDefault="00450289">
            <w:pPr>
              <w:numPr>
                <w:ilvl w:val="0"/>
                <w:numId w:val="46"/>
              </w:numPr>
              <w:spacing w:after="120"/>
              <w:ind w:left="540"/>
              <w:textAlignment w:val="center"/>
              <w:rPr>
                <w:rFonts w:ascii="Calibri" w:eastAsia="新細明體" w:hAnsi="Calibri" w:cs="Calibri"/>
                <w:color w:val="000000"/>
                <w:sz w:val="24"/>
                <w:szCs w:val="24"/>
                <w:lang w:val="en-US" w:eastAsia="zh-TW"/>
              </w:rPr>
            </w:pPr>
            <w:r>
              <w:rPr>
                <w:rFonts w:eastAsia="新細明體"/>
                <w:b/>
                <w:bCs/>
                <w:color w:val="000000"/>
                <w:lang w:eastAsia="zh-TW"/>
              </w:rPr>
              <w:t>Recommended WF</w:t>
            </w:r>
            <w:r>
              <w:rPr>
                <w:rFonts w:eastAsia="新細明體"/>
                <w:color w:val="000000"/>
                <w:lang w:eastAsia="zh-TW"/>
              </w:rPr>
              <w:t xml:space="preserve">: Is </w:t>
            </w:r>
            <w:r>
              <w:rPr>
                <w:rFonts w:eastAsia="新細明體"/>
                <w:color w:val="000000"/>
                <w:lang w:val="en-US" w:eastAsia="zh-TW"/>
              </w:rPr>
              <w:t>the main bullet of Option 1 agreeable, and FFS on option 1a~1c?</w:t>
            </w:r>
          </w:p>
        </w:tc>
      </w:tr>
      <w:tr w:rsidR="0098546E" w14:paraId="3DB57E84" w14:textId="77777777">
        <w:tc>
          <w:tcPr>
            <w:tcW w:w="9634" w:type="dxa"/>
          </w:tcPr>
          <w:p w14:paraId="3DB57E83" w14:textId="77777777" w:rsidR="0098546E" w:rsidRDefault="0098546E">
            <w:pPr>
              <w:spacing w:after="0"/>
              <w:ind w:left="540"/>
              <w:rPr>
                <w:rFonts w:eastAsia="新細明體"/>
                <w:b/>
                <w:bCs/>
                <w:color w:val="000000"/>
                <w:lang w:val="en-US" w:eastAsia="zh-TW"/>
              </w:rPr>
            </w:pPr>
          </w:p>
        </w:tc>
      </w:tr>
    </w:tbl>
    <w:tbl>
      <w:tblPr>
        <w:tblStyle w:val="120"/>
        <w:tblW w:w="9634" w:type="dxa"/>
        <w:tblLayout w:type="fixed"/>
        <w:tblLook w:val="04A0" w:firstRow="1" w:lastRow="0" w:firstColumn="1" w:lastColumn="0" w:noHBand="0" w:noVBand="1"/>
      </w:tblPr>
      <w:tblGrid>
        <w:gridCol w:w="1230"/>
        <w:gridCol w:w="8404"/>
      </w:tblGrid>
      <w:tr w:rsidR="0098546E" w14:paraId="3DB57E87" w14:textId="77777777">
        <w:tc>
          <w:tcPr>
            <w:tcW w:w="1230" w:type="dxa"/>
          </w:tcPr>
          <w:p w14:paraId="3DB57E85" w14:textId="77777777" w:rsidR="0098546E" w:rsidRDefault="00450289">
            <w:pPr>
              <w:rPr>
                <w:rFonts w:eastAsiaTheme="minorEastAsia"/>
                <w:color w:val="0070C0"/>
                <w:lang w:val="en-US" w:eastAsia="zh-CN"/>
              </w:rPr>
            </w:pPr>
            <w:del w:id="2702" w:author="Xiaomi" w:date="2021-04-15T20:14:00Z">
              <w:r>
                <w:rPr>
                  <w:rFonts w:eastAsiaTheme="minorEastAsia" w:hint="eastAsia"/>
                  <w:color w:val="0070C0"/>
                  <w:lang w:val="en-US" w:eastAsia="zh-CN"/>
                </w:rPr>
                <w:delText>Company A</w:delText>
              </w:r>
            </w:del>
            <w:ins w:id="2703" w:author="Xiaomi" w:date="2021-04-15T20:14:00Z">
              <w:r>
                <w:rPr>
                  <w:rFonts w:eastAsiaTheme="minorEastAsia" w:hint="eastAsia"/>
                  <w:color w:val="0070C0"/>
                  <w:lang w:val="en-US" w:eastAsia="zh-CN"/>
                </w:rPr>
                <w:t>Xiaomi</w:t>
              </w:r>
            </w:ins>
          </w:p>
        </w:tc>
        <w:tc>
          <w:tcPr>
            <w:tcW w:w="8404" w:type="dxa"/>
          </w:tcPr>
          <w:p w14:paraId="3DB57E86" w14:textId="77777777" w:rsidR="0098546E" w:rsidRPr="0098546E" w:rsidRDefault="00450289">
            <w:pPr>
              <w:overflowPunct/>
              <w:autoSpaceDE/>
              <w:autoSpaceDN/>
              <w:adjustRightInd/>
              <w:textAlignment w:val="auto"/>
              <w:rPr>
                <w:rFonts w:eastAsia="Malgun Gothic"/>
                <w:lang w:eastAsia="ko-KR"/>
                <w:rPrChange w:id="2704" w:author="Xiaomi" w:date="2021-04-15T20:15:00Z">
                  <w:rPr>
                    <w:rFonts w:ascii="Times New Roman" w:eastAsia="SimSun" w:hAnsi="Times New Roman" w:cs="Times New Roman"/>
                    <w:lang w:eastAsia="ko-KR"/>
                  </w:rPr>
                </w:rPrChange>
              </w:rPr>
            </w:pPr>
            <w:ins w:id="2705" w:author="Xiaomi" w:date="2021-04-15T20:14:00Z">
              <w:r>
                <w:rPr>
                  <w:rFonts w:ascii="Times New Roman" w:eastAsiaTheme="minorEastAsia" w:hAnsi="Times New Roman"/>
                  <w:color w:val="0070C0"/>
                  <w:lang w:val="en-US" w:eastAsia="zh-CN"/>
                  <w:rPrChange w:id="2706" w:author="Xiaomi" w:date="2021-04-15T20:16:00Z">
                    <w:rPr>
                      <w:rFonts w:asciiTheme="minorEastAsia" w:eastAsiaTheme="minorEastAsia" w:hAnsiTheme="minorEastAsia"/>
                      <w:lang w:eastAsia="zh-CN"/>
                    </w:rPr>
                  </w:rPrChange>
                </w:rPr>
                <w:t>We</w:t>
              </w:r>
              <w:r>
                <w:rPr>
                  <w:rFonts w:eastAsiaTheme="minorEastAsia"/>
                  <w:color w:val="0070C0"/>
                  <w:lang w:val="en-US" w:eastAsia="zh-CN"/>
                  <w:rPrChange w:id="2707" w:author="Xiaomi" w:date="2021-04-15T20:16:00Z">
                    <w:rPr>
                      <w:lang w:eastAsia="ko-KR"/>
                    </w:rPr>
                  </w:rPrChange>
                </w:rPr>
                <w:t xml:space="preserve"> </w:t>
              </w:r>
              <w:r>
                <w:rPr>
                  <w:rFonts w:ascii="Times New Roman" w:eastAsiaTheme="minorEastAsia" w:hAnsi="Times New Roman"/>
                  <w:color w:val="0070C0"/>
                  <w:lang w:val="en-US" w:eastAsia="zh-CN"/>
                  <w:rPrChange w:id="2708" w:author="Xiaomi" w:date="2021-04-15T20:16:00Z">
                    <w:rPr>
                      <w:rFonts w:asciiTheme="minorEastAsia" w:eastAsiaTheme="minorEastAsia" w:hAnsiTheme="minorEastAsia"/>
                      <w:lang w:eastAsia="zh-CN"/>
                    </w:rPr>
                  </w:rPrChange>
                </w:rPr>
                <w:t>prefer</w:t>
              </w:r>
              <w:r>
                <w:rPr>
                  <w:rFonts w:eastAsiaTheme="minorEastAsia"/>
                  <w:color w:val="0070C0"/>
                  <w:lang w:val="en-US" w:eastAsia="zh-CN"/>
                  <w:rPrChange w:id="2709" w:author="Xiaomi" w:date="2021-04-15T20:16:00Z">
                    <w:rPr>
                      <w:lang w:eastAsia="ko-KR"/>
                    </w:rPr>
                  </w:rPrChange>
                </w:rPr>
                <w:t xml:space="preserve"> </w:t>
              </w:r>
              <w:r>
                <w:rPr>
                  <w:rFonts w:ascii="Times New Roman" w:eastAsiaTheme="minorEastAsia" w:hAnsi="Times New Roman"/>
                  <w:color w:val="0070C0"/>
                  <w:lang w:val="en-US" w:eastAsia="zh-CN"/>
                  <w:rPrChange w:id="2710" w:author="Xiaomi" w:date="2021-04-15T20:16:00Z">
                    <w:rPr>
                      <w:rFonts w:asciiTheme="minorEastAsia" w:eastAsiaTheme="minorEastAsia" w:hAnsiTheme="minorEastAsia"/>
                      <w:lang w:eastAsia="zh-CN"/>
                    </w:rPr>
                  </w:rPrChange>
                </w:rPr>
                <w:t>Option</w:t>
              </w:r>
            </w:ins>
            <w:ins w:id="2711" w:author="Xiaomi" w:date="2021-04-15T20:15:00Z">
              <w:r>
                <w:rPr>
                  <w:rFonts w:eastAsiaTheme="minorEastAsia"/>
                  <w:color w:val="0070C0"/>
                  <w:lang w:val="en-US" w:eastAsia="zh-CN"/>
                  <w:rPrChange w:id="2712" w:author="Xiaomi" w:date="2021-04-15T20:16:00Z">
                    <w:rPr>
                      <w:lang w:eastAsia="ko-KR"/>
                    </w:rPr>
                  </w:rPrChange>
                </w:rPr>
                <w:t xml:space="preserve"> </w:t>
              </w:r>
              <w:r>
                <w:rPr>
                  <w:rFonts w:ascii="Times New Roman" w:eastAsiaTheme="minorEastAsia" w:hAnsi="Times New Roman"/>
                  <w:color w:val="0070C0"/>
                  <w:lang w:val="en-US" w:eastAsia="zh-CN"/>
                  <w:rPrChange w:id="2713" w:author="Xiaomi" w:date="2021-04-15T20:16:00Z">
                    <w:rPr>
                      <w:rFonts w:asciiTheme="minorEastAsia" w:eastAsiaTheme="minorEastAsia" w:hAnsiTheme="minorEastAsia"/>
                      <w:lang w:eastAsia="zh-CN"/>
                    </w:rPr>
                  </w:rPrChange>
                </w:rPr>
                <w:t>1a.</w:t>
              </w:r>
            </w:ins>
          </w:p>
        </w:tc>
      </w:tr>
      <w:tr w:rsidR="004926A1" w14:paraId="3DB57E8A" w14:textId="77777777">
        <w:tc>
          <w:tcPr>
            <w:tcW w:w="1230" w:type="dxa"/>
          </w:tcPr>
          <w:p w14:paraId="3DB57E88" w14:textId="125D1283" w:rsidR="004926A1" w:rsidRDefault="004926A1" w:rsidP="004926A1">
            <w:pPr>
              <w:rPr>
                <w:rFonts w:eastAsiaTheme="minorEastAsia"/>
                <w:color w:val="0070C0"/>
                <w:lang w:val="en-US" w:eastAsia="zh-CN"/>
              </w:rPr>
            </w:pPr>
            <w:ins w:id="2714" w:author="vivo-Yanliang Sun" w:date="2021-04-16T17:31:00Z">
              <w:r>
                <w:rPr>
                  <w:rFonts w:eastAsiaTheme="minorEastAsia"/>
                  <w:color w:val="0070C0"/>
                  <w:lang w:val="en-US" w:eastAsia="zh-CN"/>
                </w:rPr>
                <w:t>vivo</w:t>
              </w:r>
            </w:ins>
            <w:del w:id="2715" w:author="vivo-Yanliang Sun" w:date="2021-04-16T17:31:00Z">
              <w:r w:rsidDel="00B8480F">
                <w:rPr>
                  <w:rFonts w:eastAsiaTheme="minorEastAsia"/>
                  <w:color w:val="0070C0"/>
                  <w:lang w:val="en-US" w:eastAsia="zh-CN"/>
                </w:rPr>
                <w:delText>Company B</w:delText>
              </w:r>
            </w:del>
          </w:p>
        </w:tc>
        <w:tc>
          <w:tcPr>
            <w:tcW w:w="8404" w:type="dxa"/>
          </w:tcPr>
          <w:p w14:paraId="179BD999" w14:textId="77777777" w:rsidR="004926A1" w:rsidRDefault="004926A1" w:rsidP="004926A1">
            <w:pPr>
              <w:rPr>
                <w:ins w:id="2716" w:author="vivo-Yanliang Sun" w:date="2021-04-16T17:31:00Z"/>
                <w:rFonts w:eastAsiaTheme="minorEastAsia"/>
                <w:lang w:eastAsia="zh-CN"/>
              </w:rPr>
            </w:pPr>
            <w:ins w:id="2717" w:author="vivo-Yanliang Sun" w:date="2021-04-16T17:31:00Z">
              <w:r>
                <w:rPr>
                  <w:rFonts w:eastAsiaTheme="minorEastAsia" w:hint="eastAsia"/>
                  <w:lang w:eastAsia="zh-CN"/>
                </w:rPr>
                <w:t xml:space="preserve">As discussed in issue 2-2-5, it is important to also consider the </w:t>
              </w:r>
              <w:r>
                <w:rPr>
                  <w:rFonts w:eastAsiaTheme="minorEastAsia"/>
                  <w:lang w:eastAsia="zh-CN"/>
                </w:rPr>
                <w:t xml:space="preserve">increased </w:t>
              </w:r>
              <w:r>
                <w:rPr>
                  <w:rFonts w:eastAsiaTheme="minorEastAsia" w:hint="eastAsia"/>
                  <w:lang w:eastAsia="zh-CN"/>
                </w:rPr>
                <w:t>RLF latency.</w:t>
              </w:r>
            </w:ins>
          </w:p>
          <w:p w14:paraId="50F78A4A" w14:textId="77777777" w:rsidR="004926A1" w:rsidRDefault="004926A1" w:rsidP="004926A1">
            <w:pPr>
              <w:rPr>
                <w:ins w:id="2718" w:author="vivo-Yanliang Sun" w:date="2021-04-16T17:31:00Z"/>
                <w:rFonts w:eastAsiaTheme="minorEastAsia"/>
                <w:lang w:eastAsia="zh-CN"/>
              </w:rPr>
            </w:pPr>
            <w:ins w:id="2719" w:author="vivo-Yanliang Sun" w:date="2021-04-16T17:31:00Z">
              <w:r>
                <w:rPr>
                  <w:rFonts w:eastAsiaTheme="minorEastAsia"/>
                  <w:lang w:eastAsia="zh-CN"/>
                </w:rPr>
                <w:t>Therefore, we prefer option 1c. Moreover, clarification to the relaxation factor is needed.</w:t>
              </w:r>
            </w:ins>
          </w:p>
          <w:p w14:paraId="3DB57E89" w14:textId="7D05D9F4" w:rsidR="004926A1" w:rsidRDefault="004926A1" w:rsidP="004926A1">
            <w:pPr>
              <w:rPr>
                <w:lang w:eastAsia="ko-KR"/>
              </w:rPr>
            </w:pPr>
            <w:ins w:id="2720" w:author="vivo-Yanliang Sun" w:date="2021-04-16T17:31:00Z">
              <w:r>
                <w:rPr>
                  <w:rFonts w:eastAsiaTheme="minorEastAsia"/>
                  <w:lang w:eastAsia="zh-CN"/>
                </w:rPr>
                <w:t xml:space="preserve">In our understanding this relaxation factor is the </w:t>
              </w:r>
            </w:ins>
            <w:ins w:id="2721" w:author="vivo-Yanliang Sun" w:date="2021-04-19T08:50:00Z">
              <w:r w:rsidR="007243EA">
                <w:rPr>
                  <w:rFonts w:eastAsiaTheme="minorEastAsia"/>
                  <w:lang w:eastAsia="zh-CN"/>
                </w:rPr>
                <w:t xml:space="preserve">scaling factor </w:t>
              </w:r>
              <w:r w:rsidR="007243EA" w:rsidRPr="007243EA">
                <w:rPr>
                  <w:rFonts w:eastAsiaTheme="minorEastAsia"/>
                  <w:highlight w:val="yellow"/>
                  <w:lang w:eastAsia="zh-CN"/>
                  <w:rPrChange w:id="2722" w:author="vivo-Yanliang Sun" w:date="2021-04-19T08:51:00Z">
                    <w:rPr>
                      <w:rFonts w:eastAsiaTheme="minorEastAsia"/>
                      <w:lang w:eastAsia="zh-CN"/>
                    </w:rPr>
                  </w:rPrChange>
                </w:rPr>
                <w:t>for the interval between L1 measurements</w:t>
              </w:r>
              <w:r w:rsidR="007243EA">
                <w:rPr>
                  <w:rFonts w:eastAsiaTheme="minorEastAsia"/>
                  <w:lang w:eastAsia="zh-CN"/>
                </w:rPr>
                <w:t>.</w:t>
              </w:r>
            </w:ins>
          </w:p>
        </w:tc>
      </w:tr>
      <w:tr w:rsidR="007B0D8B" w14:paraId="3E18D5A2" w14:textId="77777777">
        <w:trPr>
          <w:ins w:id="2723" w:author="shiyuan" w:date="2021-04-16T18:02:00Z"/>
        </w:trPr>
        <w:tc>
          <w:tcPr>
            <w:tcW w:w="1230" w:type="dxa"/>
          </w:tcPr>
          <w:p w14:paraId="069B040E" w14:textId="5636DAC9" w:rsidR="007B0D8B" w:rsidRDefault="007B0D8B" w:rsidP="004926A1">
            <w:pPr>
              <w:rPr>
                <w:ins w:id="2724" w:author="shiyuan" w:date="2021-04-16T18:02:00Z"/>
                <w:rFonts w:eastAsiaTheme="minorEastAsia"/>
                <w:color w:val="0070C0"/>
                <w:lang w:val="en-US" w:eastAsia="zh-CN"/>
              </w:rPr>
            </w:pPr>
            <w:ins w:id="2725" w:author="shiyuan" w:date="2021-04-16T18:03:00Z">
              <w:r>
                <w:rPr>
                  <w:rFonts w:eastAsiaTheme="minorEastAsia" w:hint="eastAsia"/>
                  <w:color w:val="0070C0"/>
                  <w:lang w:val="en-US" w:eastAsia="zh-CN"/>
                </w:rPr>
                <w:t>C</w:t>
              </w:r>
              <w:r>
                <w:rPr>
                  <w:rFonts w:eastAsiaTheme="minorEastAsia"/>
                  <w:color w:val="0070C0"/>
                  <w:lang w:val="en-US" w:eastAsia="zh-CN"/>
                </w:rPr>
                <w:t>MCC</w:t>
              </w:r>
            </w:ins>
          </w:p>
        </w:tc>
        <w:tc>
          <w:tcPr>
            <w:tcW w:w="8404" w:type="dxa"/>
          </w:tcPr>
          <w:p w14:paraId="03F73780" w14:textId="7EB8BBAA" w:rsidR="007B0D8B" w:rsidRDefault="007B0D8B" w:rsidP="004926A1">
            <w:pPr>
              <w:rPr>
                <w:ins w:id="2726" w:author="shiyuan" w:date="2021-04-16T18:02:00Z"/>
                <w:rFonts w:eastAsiaTheme="minorEastAsia"/>
                <w:lang w:eastAsia="zh-CN"/>
              </w:rPr>
            </w:pPr>
            <w:ins w:id="2727" w:author="shiyuan" w:date="2021-04-16T18:03:00Z">
              <w:r>
                <w:rPr>
                  <w:rFonts w:eastAsiaTheme="minorEastAsia" w:hint="eastAsia"/>
                  <w:lang w:eastAsia="zh-CN"/>
                </w:rPr>
                <w:t>O</w:t>
              </w:r>
              <w:r>
                <w:rPr>
                  <w:rFonts w:eastAsiaTheme="minorEastAsia"/>
                  <w:lang w:eastAsia="zh-CN"/>
                </w:rPr>
                <w:t>ption 1a can be a baseline.</w:t>
              </w:r>
            </w:ins>
          </w:p>
        </w:tc>
      </w:tr>
      <w:tr w:rsidR="00047192" w14:paraId="09AB352F" w14:textId="77777777">
        <w:trPr>
          <w:ins w:id="2728" w:author="Huawei" w:date="2021-04-17T15:13:00Z"/>
        </w:trPr>
        <w:tc>
          <w:tcPr>
            <w:tcW w:w="1230" w:type="dxa"/>
          </w:tcPr>
          <w:p w14:paraId="578847C3" w14:textId="7D7612FD" w:rsidR="00047192" w:rsidRDefault="00047192" w:rsidP="004926A1">
            <w:pPr>
              <w:rPr>
                <w:ins w:id="2729" w:author="Huawei" w:date="2021-04-17T15:13:00Z"/>
                <w:rFonts w:eastAsiaTheme="minorEastAsia"/>
                <w:color w:val="0070C0"/>
                <w:lang w:val="en-US" w:eastAsia="zh-CN"/>
              </w:rPr>
            </w:pPr>
            <w:ins w:id="2730" w:author="Huawei" w:date="2021-04-17T15:13:00Z">
              <w:r>
                <w:rPr>
                  <w:rFonts w:eastAsiaTheme="minorEastAsia" w:hint="eastAsia"/>
                  <w:color w:val="0070C0"/>
                  <w:lang w:val="en-US" w:eastAsia="zh-CN"/>
                </w:rPr>
                <w:t>H</w:t>
              </w:r>
              <w:r>
                <w:rPr>
                  <w:rFonts w:eastAsiaTheme="minorEastAsia"/>
                  <w:color w:val="0070C0"/>
                  <w:lang w:val="en-US" w:eastAsia="zh-CN"/>
                </w:rPr>
                <w:t>uawei</w:t>
              </w:r>
            </w:ins>
          </w:p>
        </w:tc>
        <w:tc>
          <w:tcPr>
            <w:tcW w:w="8404" w:type="dxa"/>
          </w:tcPr>
          <w:p w14:paraId="2235EBFE" w14:textId="71446F4A" w:rsidR="00047192" w:rsidRDefault="00047192" w:rsidP="00047192">
            <w:pPr>
              <w:rPr>
                <w:ins w:id="2731" w:author="Huawei" w:date="2021-04-17T15:13:00Z"/>
                <w:rFonts w:eastAsiaTheme="minorEastAsia"/>
                <w:lang w:eastAsia="zh-CN"/>
              </w:rPr>
            </w:pPr>
            <w:ins w:id="2732" w:author="Huawei" w:date="2021-04-17T15:13:00Z">
              <w:r>
                <w:rPr>
                  <w:rFonts w:eastAsiaTheme="minorEastAsia"/>
                  <w:lang w:eastAsia="zh-CN"/>
                </w:rPr>
                <w:t>Same view as CMCC</w:t>
              </w:r>
            </w:ins>
            <w:ins w:id="2733" w:author="Huawei" w:date="2021-04-17T15:14:00Z">
              <w:r>
                <w:rPr>
                  <w:rFonts w:eastAsiaTheme="minorEastAsia"/>
                  <w:lang w:eastAsia="zh-CN"/>
                </w:rPr>
                <w:t>. Option 1a can be used as a st</w:t>
              </w:r>
            </w:ins>
            <w:ins w:id="2734" w:author="Huawei" w:date="2021-04-17T15:15:00Z">
              <w:r>
                <w:rPr>
                  <w:rFonts w:eastAsiaTheme="minorEastAsia"/>
                  <w:lang w:eastAsia="zh-CN"/>
                </w:rPr>
                <w:t>ar</w:t>
              </w:r>
            </w:ins>
            <w:ins w:id="2735" w:author="Huawei" w:date="2021-04-17T15:14:00Z">
              <w:r>
                <w:rPr>
                  <w:rFonts w:eastAsiaTheme="minorEastAsia"/>
                  <w:lang w:eastAsia="zh-CN"/>
                </w:rPr>
                <w:t xml:space="preserve">ting </w:t>
              </w:r>
            </w:ins>
            <w:ins w:id="2736" w:author="Huawei" w:date="2021-04-17T15:15:00Z">
              <w:r>
                <w:rPr>
                  <w:rFonts w:eastAsiaTheme="minorEastAsia"/>
                  <w:lang w:eastAsia="zh-CN"/>
                </w:rPr>
                <w:t>point.</w:t>
              </w:r>
            </w:ins>
          </w:p>
        </w:tc>
      </w:tr>
      <w:tr w:rsidR="002621DB" w14:paraId="5BCA078C" w14:textId="77777777">
        <w:trPr>
          <w:ins w:id="2737" w:author="Santhan Thangarasa" w:date="2021-04-17T23:07:00Z"/>
        </w:trPr>
        <w:tc>
          <w:tcPr>
            <w:tcW w:w="1230" w:type="dxa"/>
          </w:tcPr>
          <w:p w14:paraId="320643B8" w14:textId="662623E8" w:rsidR="002621DB" w:rsidRDefault="002621DB" w:rsidP="004926A1">
            <w:pPr>
              <w:rPr>
                <w:ins w:id="2738" w:author="Santhan Thangarasa" w:date="2021-04-17T23:07:00Z"/>
                <w:rFonts w:eastAsiaTheme="minorEastAsia"/>
                <w:color w:val="0070C0"/>
                <w:lang w:val="en-US" w:eastAsia="zh-CN"/>
              </w:rPr>
            </w:pPr>
            <w:ins w:id="2739" w:author="Santhan Thangarasa" w:date="2021-04-17T23:07:00Z">
              <w:r>
                <w:rPr>
                  <w:rFonts w:eastAsiaTheme="minorEastAsia"/>
                  <w:color w:val="0070C0"/>
                  <w:lang w:val="en-US" w:eastAsia="zh-CN"/>
                </w:rPr>
                <w:t>Ericsson</w:t>
              </w:r>
            </w:ins>
          </w:p>
        </w:tc>
        <w:tc>
          <w:tcPr>
            <w:tcW w:w="8404" w:type="dxa"/>
          </w:tcPr>
          <w:p w14:paraId="3560C09D" w14:textId="39C79EB1" w:rsidR="002621DB" w:rsidRDefault="002621DB" w:rsidP="00047192">
            <w:pPr>
              <w:rPr>
                <w:ins w:id="2740" w:author="Santhan Thangarasa" w:date="2021-04-17T23:07:00Z"/>
                <w:rFonts w:eastAsiaTheme="minorEastAsia"/>
                <w:lang w:eastAsia="zh-CN"/>
              </w:rPr>
            </w:pPr>
            <w:ins w:id="2741" w:author="Santhan Thangarasa" w:date="2021-04-17T23:07:00Z">
              <w:r w:rsidRPr="009E27B5">
                <w:rPr>
                  <w:rFonts w:eastAsiaTheme="minorEastAsia"/>
                  <w:lang w:eastAsia="zh-CN"/>
                  <w:rPrChange w:id="2742" w:author="Santhan Thangarasa" w:date="2021-04-17T23:09:00Z">
                    <w:rPr>
                      <w:rStyle w:val="aff1"/>
                    </w:rPr>
                  </w:rPrChange>
                </w:rPr>
                <w:t>We support op</w:t>
              </w:r>
            </w:ins>
            <w:ins w:id="2743" w:author="Santhan Thangarasa" w:date="2021-04-17T23:08:00Z">
              <w:r w:rsidR="00097830" w:rsidRPr="009E27B5">
                <w:rPr>
                  <w:rFonts w:eastAsiaTheme="minorEastAsia"/>
                  <w:lang w:eastAsia="zh-CN"/>
                  <w:rPrChange w:id="2744" w:author="Santhan Thangarasa" w:date="2021-04-17T23:09:00Z">
                    <w:rPr>
                      <w:rStyle w:val="aff1"/>
                    </w:rPr>
                  </w:rPrChange>
                </w:rPr>
                <w:t xml:space="preserve">tion 1 in which the scaling factor is clear, and also </w:t>
              </w:r>
            </w:ins>
            <w:ins w:id="2745" w:author="Santhan Thangarasa" w:date="2021-04-17T23:09:00Z">
              <w:r w:rsidR="00097830" w:rsidRPr="009E27B5">
                <w:rPr>
                  <w:rFonts w:eastAsiaTheme="minorEastAsia"/>
                  <w:lang w:eastAsia="zh-CN"/>
                  <w:rPrChange w:id="2746" w:author="Santhan Thangarasa" w:date="2021-04-17T23:09:00Z">
                    <w:rPr>
                      <w:rStyle w:val="aff1"/>
                    </w:rPr>
                  </w:rPrChange>
                </w:rPr>
                <w:t xml:space="preserve">that it depends  on max(TDRX, TSSB) is reasonable and </w:t>
              </w:r>
              <w:r w:rsidR="00A024E8" w:rsidRPr="009E27B5">
                <w:rPr>
                  <w:rFonts w:eastAsiaTheme="minorEastAsia"/>
                  <w:lang w:eastAsia="zh-CN"/>
                  <w:rPrChange w:id="2747" w:author="Santhan Thangarasa" w:date="2021-04-17T23:09:00Z">
                    <w:rPr>
                      <w:rFonts w:eastAsia="新細明體"/>
                      <w:color w:val="000000"/>
                      <w:lang w:eastAsia="zh-TW"/>
                    </w:rPr>
                  </w:rPrChange>
                </w:rPr>
                <w:t>aligned</w:t>
              </w:r>
              <w:r w:rsidR="00097830" w:rsidRPr="009E27B5">
                <w:rPr>
                  <w:rFonts w:eastAsiaTheme="minorEastAsia"/>
                  <w:lang w:eastAsia="zh-CN"/>
                  <w:rPrChange w:id="2748" w:author="Santhan Thangarasa" w:date="2021-04-17T23:09:00Z">
                    <w:rPr>
                      <w:rFonts w:eastAsia="新細明體"/>
                      <w:color w:val="000000"/>
                      <w:lang w:eastAsia="zh-TW"/>
                    </w:rPr>
                  </w:rPrChange>
                </w:rPr>
                <w:t xml:space="preserve"> with existing requirements.</w:t>
              </w:r>
              <w:r w:rsidR="00097830">
                <w:rPr>
                  <w:rFonts w:eastAsia="新細明體"/>
                  <w:color w:val="000000"/>
                  <w:lang w:eastAsia="zh-TW"/>
                </w:rPr>
                <w:t xml:space="preserve"> </w:t>
              </w:r>
            </w:ins>
          </w:p>
        </w:tc>
      </w:tr>
      <w:tr w:rsidR="008F3B44" w14:paraId="49C9420D" w14:textId="77777777">
        <w:trPr>
          <w:ins w:id="2749" w:author="CATT" w:date="2021-04-19T18:03:00Z"/>
        </w:trPr>
        <w:tc>
          <w:tcPr>
            <w:tcW w:w="1230" w:type="dxa"/>
          </w:tcPr>
          <w:p w14:paraId="1FDC5605" w14:textId="48F7D9E5" w:rsidR="008F3B44" w:rsidRDefault="008F3B44" w:rsidP="004926A1">
            <w:pPr>
              <w:rPr>
                <w:ins w:id="2750" w:author="CATT" w:date="2021-04-19T18:03:00Z"/>
                <w:rFonts w:eastAsiaTheme="minorEastAsia"/>
                <w:color w:val="0070C0"/>
                <w:lang w:val="en-US" w:eastAsia="zh-CN"/>
              </w:rPr>
            </w:pPr>
            <w:ins w:id="2751" w:author="CATT" w:date="2021-04-19T18:03:00Z">
              <w:r>
                <w:rPr>
                  <w:rFonts w:eastAsiaTheme="minorEastAsia"/>
                  <w:color w:val="0070C0"/>
                  <w:lang w:val="en-US" w:eastAsia="zh-CN"/>
                </w:rPr>
                <w:t>CATT</w:t>
              </w:r>
            </w:ins>
          </w:p>
        </w:tc>
        <w:tc>
          <w:tcPr>
            <w:tcW w:w="8404" w:type="dxa"/>
          </w:tcPr>
          <w:p w14:paraId="62DCC047" w14:textId="265E7BBB" w:rsidR="008F3B44" w:rsidRPr="008F3B44" w:rsidRDefault="008F3B44" w:rsidP="00047192">
            <w:pPr>
              <w:rPr>
                <w:ins w:id="2752" w:author="CATT" w:date="2021-04-19T18:03:00Z"/>
                <w:rFonts w:eastAsiaTheme="minorEastAsia"/>
                <w:lang w:eastAsia="zh-CN"/>
              </w:rPr>
            </w:pPr>
            <w:ins w:id="2753" w:author="CATT" w:date="2021-04-19T18:03:00Z">
              <w:r>
                <w:rPr>
                  <w:rFonts w:eastAsiaTheme="minorEastAsia"/>
                  <w:lang w:eastAsia="zh-CN"/>
                </w:rPr>
                <w:t>Support option 1 . option 1a ~1c can be FFS.</w:t>
              </w:r>
            </w:ins>
          </w:p>
        </w:tc>
      </w:tr>
    </w:tbl>
    <w:p w14:paraId="3DB57E8B" w14:textId="77777777" w:rsidR="0098546E" w:rsidRDefault="0098546E">
      <w:pPr>
        <w:rPr>
          <w:i/>
          <w:color w:val="0070C0"/>
          <w:lang w:val="en-US" w:eastAsia="zh-CN"/>
        </w:rPr>
      </w:pPr>
    </w:p>
    <w:p w14:paraId="3DB57E8C"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2-4-2: Are the parameters of relaxation criteria predefined or configurable</w:t>
      </w:r>
    </w:p>
    <w:tbl>
      <w:tblPr>
        <w:tblStyle w:val="afc"/>
        <w:tblW w:w="9634" w:type="dxa"/>
        <w:tblLook w:val="04A0" w:firstRow="1" w:lastRow="0" w:firstColumn="1" w:lastColumn="0" w:noHBand="0" w:noVBand="1"/>
      </w:tblPr>
      <w:tblGrid>
        <w:gridCol w:w="9634"/>
      </w:tblGrid>
      <w:tr w:rsidR="0098546E" w14:paraId="3DB57E8E" w14:textId="77777777">
        <w:tc>
          <w:tcPr>
            <w:tcW w:w="9634" w:type="dxa"/>
          </w:tcPr>
          <w:p w14:paraId="3DB57E8D"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E9F" w14:textId="77777777">
        <w:tc>
          <w:tcPr>
            <w:tcW w:w="9634" w:type="dxa"/>
          </w:tcPr>
          <w:p w14:paraId="3DB57E8F"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E90"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w:t>
            </w:r>
          </w:p>
          <w:p w14:paraId="3DB57E91" w14:textId="77777777" w:rsidR="0098546E" w:rsidRDefault="00450289">
            <w:pPr>
              <w:numPr>
                <w:ilvl w:val="0"/>
                <w:numId w:val="47"/>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M</w:t>
            </w:r>
            <w:r>
              <w:rPr>
                <w:rFonts w:eastAsia="新細明體"/>
                <w:color w:val="000000"/>
                <w:lang w:val="en-US" w:eastAsia="zh-TW"/>
              </w:rPr>
              <w:t>ost of companies</w:t>
            </w:r>
            <w:r>
              <w:rPr>
                <w:rFonts w:eastAsia="新細明體"/>
                <w:color w:val="000000"/>
                <w:lang w:eastAsia="zh-TW"/>
              </w:rPr>
              <w:t xml:space="preserve"> are fine with Option 2.</w:t>
            </w:r>
          </w:p>
          <w:p w14:paraId="3DB57E92" w14:textId="77777777" w:rsidR="0098546E" w:rsidRDefault="00450289">
            <w:pPr>
              <w:numPr>
                <w:ilvl w:val="0"/>
                <w:numId w:val="47"/>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One company can agree Option 2 except for exiting criteria. </w:t>
            </w:r>
          </w:p>
          <w:p w14:paraId="3DB57E93" w14:textId="77777777" w:rsidR="0098546E" w:rsidRDefault="00450289">
            <w:pPr>
              <w:numPr>
                <w:ilvl w:val="0"/>
                <w:numId w:val="47"/>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One company suggest to agree on the parameters first, then discuss whether it is configured or predefined.</w:t>
            </w:r>
          </w:p>
          <w:p w14:paraId="3DB57E94" w14:textId="77777777" w:rsidR="0098546E" w:rsidRDefault="00450289">
            <w:pPr>
              <w:spacing w:after="0"/>
              <w:rPr>
                <w:rFonts w:eastAsia="新細明體"/>
                <w:color w:val="0070C0"/>
                <w:lang w:val="en-US" w:eastAsia="zh-TW"/>
              </w:rPr>
            </w:pPr>
            <w:r>
              <w:rPr>
                <w:rFonts w:eastAsia="新細明體"/>
                <w:color w:val="0070C0"/>
                <w:lang w:val="en-US" w:eastAsia="zh-TW"/>
              </w:rPr>
              <w:t> </w:t>
            </w:r>
          </w:p>
          <w:p w14:paraId="3DB57E95"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E96" w14:textId="77777777" w:rsidR="0098546E" w:rsidRDefault="00450289">
            <w:pPr>
              <w:numPr>
                <w:ilvl w:val="0"/>
                <w:numId w:val="48"/>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Option 1: The parameters of relaxation criteria should be predefined. (</w:t>
            </w:r>
            <w:r>
              <w:rPr>
                <w:rFonts w:eastAsia="新細明體"/>
                <w:b/>
                <w:bCs/>
                <w:color w:val="000000"/>
                <w:lang w:val="en-US" w:eastAsia="zh-TW"/>
              </w:rPr>
              <w:t>MTK</w:t>
            </w:r>
            <w:r>
              <w:rPr>
                <w:rFonts w:eastAsia="新細明體"/>
                <w:color w:val="000000"/>
                <w:lang w:eastAsia="zh-TW"/>
              </w:rPr>
              <w:t>)</w:t>
            </w:r>
          </w:p>
          <w:p w14:paraId="3DB57E97" w14:textId="77777777" w:rsidR="0098546E" w:rsidRDefault="00450289">
            <w:pPr>
              <w:numPr>
                <w:ilvl w:val="0"/>
                <w:numId w:val="48"/>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Option 2: The parameters of relaxation criteria can be configured by the network. (</w:t>
            </w:r>
            <w:r>
              <w:rPr>
                <w:rFonts w:eastAsia="新細明體"/>
                <w:b/>
                <w:bCs/>
                <w:color w:val="000000"/>
                <w:lang w:eastAsia="zh-TW"/>
              </w:rPr>
              <w:t>Apple,</w:t>
            </w:r>
            <w:r>
              <w:rPr>
                <w:rFonts w:eastAsia="新細明體"/>
                <w:color w:val="000000"/>
                <w:lang w:eastAsia="zh-TW"/>
              </w:rPr>
              <w:t xml:space="preserve"> </w:t>
            </w:r>
            <w:r>
              <w:rPr>
                <w:rFonts w:eastAsia="新細明體"/>
                <w:b/>
                <w:bCs/>
                <w:color w:val="000000"/>
                <w:lang w:eastAsia="zh-TW"/>
              </w:rPr>
              <w:t>vivo</w:t>
            </w:r>
            <w:r>
              <w:rPr>
                <w:rFonts w:eastAsia="新細明體"/>
                <w:color w:val="000000"/>
                <w:lang w:eastAsia="zh-TW"/>
              </w:rPr>
              <w:t xml:space="preserve">, </w:t>
            </w:r>
            <w:r>
              <w:rPr>
                <w:rFonts w:eastAsia="新細明體"/>
                <w:b/>
                <w:bCs/>
                <w:color w:val="000000"/>
                <w:lang w:eastAsia="zh-TW"/>
              </w:rPr>
              <w:t>Ericsson</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val="en-US" w:eastAsia="zh-TW"/>
              </w:rPr>
              <w:t>QC, Xiaomi, Intel, CMCC, Nokia, CATT, MTK</w:t>
            </w:r>
            <w:r>
              <w:rPr>
                <w:rFonts w:eastAsia="新細明體"/>
                <w:color w:val="000000"/>
                <w:lang w:eastAsia="zh-TW"/>
              </w:rPr>
              <w:t>)</w:t>
            </w:r>
          </w:p>
          <w:p w14:paraId="3DB57E98" w14:textId="77777777" w:rsidR="0098546E" w:rsidRPr="0098546E" w:rsidRDefault="00450289">
            <w:pPr>
              <w:numPr>
                <w:ilvl w:val="0"/>
                <w:numId w:val="49"/>
              </w:numPr>
              <w:overflowPunct/>
              <w:autoSpaceDE/>
              <w:autoSpaceDN/>
              <w:adjustRightInd/>
              <w:spacing w:after="120"/>
              <w:ind w:left="540"/>
              <w:textAlignment w:val="center"/>
              <w:rPr>
                <w:ins w:id="2754" w:author="Hsuanli Lin (林烜立)" w:date="2021-04-16T10:08:00Z"/>
                <w:rFonts w:ascii="Calibri" w:hAnsi="Calibri" w:cs="Calibri"/>
                <w:color w:val="000000"/>
                <w:sz w:val="24"/>
                <w:szCs w:val="24"/>
                <w:lang w:val="en-US" w:eastAsia="zh-TW"/>
                <w:rPrChange w:id="2755" w:author="Hsuanli Lin (林烜立)" w:date="2021-04-16T10:08:00Z">
                  <w:rPr>
                    <w:ins w:id="2756" w:author="Hsuanli Lin (林烜立)" w:date="2021-04-16T10:08:00Z"/>
                    <w:rFonts w:eastAsia="新細明體"/>
                    <w:color w:val="000000"/>
                    <w:lang w:eastAsia="zh-TW"/>
                  </w:rPr>
                </w:rPrChange>
              </w:rPr>
            </w:pPr>
            <w:r>
              <w:rPr>
                <w:rFonts w:eastAsia="新細明體"/>
                <w:color w:val="000000"/>
                <w:lang w:eastAsia="zh-TW"/>
              </w:rPr>
              <w:t>Option 2a: The relaxation criteria shall be configured by the network to the UE. If the threshold (criteria) is not configured, it means the UE cannot go into relaxation mode.” (</w:t>
            </w:r>
            <w:r>
              <w:rPr>
                <w:rFonts w:eastAsia="新細明體"/>
                <w:b/>
                <w:bCs/>
                <w:color w:val="000000"/>
                <w:lang w:eastAsia="zh-TW"/>
              </w:rPr>
              <w:t>ZTE</w:t>
            </w:r>
            <w:r>
              <w:rPr>
                <w:rFonts w:eastAsia="新細明體"/>
                <w:b/>
                <w:bCs/>
                <w:color w:val="000000"/>
                <w:lang w:val="en-US" w:eastAsia="zh-TW"/>
              </w:rPr>
              <w:t>, Xiaomi</w:t>
            </w:r>
            <w:r>
              <w:rPr>
                <w:rFonts w:eastAsia="新細明體"/>
                <w:color w:val="000000"/>
                <w:lang w:eastAsia="zh-TW"/>
              </w:rPr>
              <w:t>)</w:t>
            </w:r>
          </w:p>
          <w:p w14:paraId="3DB57E99" w14:textId="77777777" w:rsidR="0098546E" w:rsidRPr="0098546E" w:rsidRDefault="00450289">
            <w:pPr>
              <w:numPr>
                <w:ilvl w:val="0"/>
                <w:numId w:val="49"/>
              </w:numPr>
              <w:spacing w:after="120"/>
              <w:ind w:left="540"/>
              <w:textAlignment w:val="center"/>
              <w:rPr>
                <w:color w:val="000000"/>
                <w:sz w:val="21"/>
                <w:szCs w:val="21"/>
                <w:lang w:eastAsia="zh-TW"/>
                <w:rPrChange w:id="2757" w:author="Hsuanli Lin (林烜立)" w:date="2021-04-16T10:08:00Z">
                  <w:rPr>
                    <w:rFonts w:ascii="Calibri" w:eastAsia="新細明體" w:hAnsi="Calibri" w:cs="Calibri"/>
                    <w:color w:val="000000"/>
                    <w:sz w:val="24"/>
                    <w:szCs w:val="24"/>
                    <w:lang w:val="en-US" w:eastAsia="zh-TW"/>
                  </w:rPr>
                </w:rPrChange>
              </w:rPr>
              <w:pPrChange w:id="2758" w:author="Hsuanli Lin (林烜立)" w:date="2021-04-16T10:08:00Z">
                <w:pPr>
                  <w:numPr>
                    <w:numId w:val="49"/>
                  </w:numPr>
                  <w:tabs>
                    <w:tab w:val="left" w:pos="720"/>
                  </w:tabs>
                  <w:overflowPunct/>
                  <w:autoSpaceDE/>
                  <w:autoSpaceDN/>
                  <w:adjustRightInd/>
                  <w:spacing w:after="120"/>
                  <w:ind w:left="720" w:hanging="360"/>
                  <w:textAlignment w:val="center"/>
                </w:pPr>
              </w:pPrChange>
            </w:pPr>
            <w:ins w:id="2759" w:author="Hsuanli Lin (林烜立)" w:date="2021-04-16T10:08:00Z">
              <w:r>
                <w:rPr>
                  <w:rFonts w:eastAsia="新細明體"/>
                  <w:color w:val="000000"/>
                  <w:lang w:eastAsia="zh-TW"/>
                </w:rPr>
                <w:t xml:space="preserve">Option 2b: </w:t>
              </w:r>
              <w:r>
                <w:rPr>
                  <w:rFonts w:eastAsia="新細明體"/>
                  <w:color w:val="000000"/>
                  <w:sz w:val="21"/>
                  <w:szCs w:val="21"/>
                  <w:lang w:eastAsia="zh-TW"/>
                  <w:rPrChange w:id="2760" w:author="Hsuanli Lin (林烜立)" w:date="2021-04-16T10:08:00Z">
                    <w:rPr>
                      <w:rFonts w:ascii="Calibri" w:eastAsia="新細明體" w:hAnsi="Calibri" w:cs="Calibri"/>
                      <w:color w:val="000000"/>
                      <w:sz w:val="24"/>
                      <w:szCs w:val="24"/>
                      <w:lang w:val="en-US" w:eastAsia="zh-TW"/>
                    </w:rPr>
                  </w:rPrChange>
                </w:rPr>
                <w:t>The parameters of relaxation criterion of low mobility and entering condition of good cell quality can be configured by the network. Exit condition of good cell quality is FFS.</w:t>
              </w:r>
            </w:ins>
            <w:ins w:id="2761" w:author="Hsuanli Lin (林烜立)" w:date="2021-04-16T10:09:00Z">
              <w:r>
                <w:rPr>
                  <w:rFonts w:eastAsia="新細明體"/>
                  <w:color w:val="000000"/>
                  <w:lang w:eastAsia="zh-TW"/>
                </w:rPr>
                <w:t xml:space="preserve"> </w:t>
              </w:r>
              <w:r>
                <w:rPr>
                  <w:rFonts w:eastAsia="新細明體" w:hint="eastAsia"/>
                  <w:color w:val="000000"/>
                  <w:lang w:eastAsia="zh-TW"/>
                </w:rPr>
                <w:t>(</w:t>
              </w:r>
              <w:r>
                <w:rPr>
                  <w:rFonts w:eastAsia="新細明體"/>
                  <w:b/>
                  <w:color w:val="000000"/>
                  <w:lang w:eastAsia="zh-TW"/>
                  <w:rPrChange w:id="2762" w:author="Hsuanli Lin (林烜立)" w:date="2021-04-16T10:09:00Z">
                    <w:rPr>
                      <w:rFonts w:eastAsia="新細明體"/>
                      <w:color w:val="000000"/>
                      <w:lang w:eastAsia="zh-TW"/>
                    </w:rPr>
                  </w:rPrChange>
                </w:rPr>
                <w:t>QC</w:t>
              </w:r>
              <w:r>
                <w:rPr>
                  <w:rFonts w:eastAsia="新細明體" w:hint="eastAsia"/>
                  <w:color w:val="000000"/>
                  <w:lang w:eastAsia="zh-TW"/>
                </w:rPr>
                <w:t>)</w:t>
              </w:r>
            </w:ins>
          </w:p>
          <w:p w14:paraId="3DB57E9A" w14:textId="77777777" w:rsidR="0098546E" w:rsidRDefault="00450289">
            <w:pPr>
              <w:numPr>
                <w:ilvl w:val="0"/>
                <w:numId w:val="50"/>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Option 3: No parameter for low mobility criteria</w:t>
            </w:r>
            <w:r>
              <w:rPr>
                <w:rFonts w:eastAsia="新細明體"/>
                <w:color w:val="000000"/>
                <w:lang w:val="en-US" w:eastAsia="zh-TW"/>
              </w:rPr>
              <w:t xml:space="preserve"> (</w:t>
            </w:r>
            <w:r>
              <w:rPr>
                <w:rFonts w:eastAsia="新細明體"/>
                <w:b/>
                <w:bCs/>
                <w:color w:val="000000"/>
                <w:lang w:val="en-US" w:eastAsia="zh-TW"/>
              </w:rPr>
              <w:t>MTK</w:t>
            </w:r>
            <w:r>
              <w:rPr>
                <w:rFonts w:eastAsia="新細明體"/>
                <w:color w:val="000000"/>
                <w:lang w:val="en-US" w:eastAsia="zh-TW"/>
              </w:rPr>
              <w:t>)</w:t>
            </w:r>
          </w:p>
          <w:p w14:paraId="3DB57E9B" w14:textId="77777777" w:rsidR="0098546E" w:rsidRDefault="00450289">
            <w:pPr>
              <w:numPr>
                <w:ilvl w:val="1"/>
                <w:numId w:val="50"/>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Option 3a: Low mobility cell can be configured by network in RRC without any thresholds, e.g. for indoor cells. (</w:t>
            </w:r>
            <w:r>
              <w:rPr>
                <w:rFonts w:eastAsia="新細明體"/>
                <w:b/>
                <w:bCs/>
                <w:color w:val="000000"/>
                <w:lang w:eastAsia="zh-TW"/>
              </w:rPr>
              <w:t>vivo</w:t>
            </w:r>
            <w:r>
              <w:rPr>
                <w:rFonts w:eastAsia="新細明體"/>
                <w:color w:val="000000"/>
                <w:lang w:eastAsia="zh-TW"/>
              </w:rPr>
              <w:t>)</w:t>
            </w:r>
          </w:p>
          <w:p w14:paraId="3DB57E9C" w14:textId="77777777" w:rsidR="0098546E" w:rsidRDefault="00450289">
            <w:pPr>
              <w:numPr>
                <w:ilvl w:val="1"/>
                <w:numId w:val="50"/>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Option 3b: Low mobility scenario under which the UE is allowed to apply the RLM/BM requirements is determined and configured to UE by the network, and it is up to the UE whether to apply relaxed RLM/BM requirements when configured.</w:t>
            </w:r>
            <w:r>
              <w:rPr>
                <w:rFonts w:eastAsia="新細明體"/>
                <w:b/>
                <w:bCs/>
                <w:color w:val="000000"/>
                <w:lang w:eastAsia="zh-TW"/>
              </w:rPr>
              <w:t xml:space="preserve"> </w:t>
            </w:r>
            <w:r>
              <w:rPr>
                <w:rFonts w:eastAsia="新細明體"/>
                <w:color w:val="000000"/>
                <w:lang w:eastAsia="zh-TW"/>
              </w:rPr>
              <w:t>(</w:t>
            </w:r>
            <w:r>
              <w:rPr>
                <w:rFonts w:eastAsia="新細明體"/>
                <w:b/>
                <w:bCs/>
                <w:color w:val="000000"/>
                <w:lang w:eastAsia="zh-TW"/>
              </w:rPr>
              <w:t>vivo</w:t>
            </w:r>
            <w:r>
              <w:rPr>
                <w:rFonts w:eastAsia="新細明體"/>
                <w:color w:val="000000"/>
                <w:lang w:eastAsia="zh-TW"/>
              </w:rPr>
              <w:t xml:space="preserve">) </w:t>
            </w:r>
          </w:p>
          <w:p w14:paraId="3DB57E9D" w14:textId="77777777" w:rsidR="0098546E" w:rsidRPr="0098546E" w:rsidRDefault="00450289">
            <w:pPr>
              <w:numPr>
                <w:ilvl w:val="0"/>
                <w:numId w:val="50"/>
              </w:numPr>
              <w:overflowPunct/>
              <w:autoSpaceDE/>
              <w:autoSpaceDN/>
              <w:adjustRightInd/>
              <w:spacing w:after="120"/>
              <w:ind w:left="540"/>
              <w:textAlignment w:val="center"/>
              <w:rPr>
                <w:rFonts w:ascii="Calibri" w:hAnsi="Calibri" w:cs="Calibri"/>
                <w:strike/>
                <w:color w:val="000000"/>
                <w:sz w:val="24"/>
                <w:szCs w:val="24"/>
                <w:lang w:eastAsia="zh-TW"/>
                <w:rPrChange w:id="2763" w:author="Hsuanli Lin (林烜立)" w:date="2021-04-16T10:04:00Z">
                  <w:rPr>
                    <w:rFonts w:ascii="Calibri" w:eastAsia="新細明體" w:hAnsi="Calibri" w:cs="Calibri"/>
                    <w:color w:val="000000"/>
                    <w:sz w:val="24"/>
                    <w:szCs w:val="24"/>
                    <w:lang w:eastAsia="zh-TW"/>
                  </w:rPr>
                </w:rPrChange>
              </w:rPr>
            </w:pPr>
            <w:r>
              <w:rPr>
                <w:rFonts w:eastAsia="新細明體"/>
                <w:strike/>
                <w:color w:val="000000"/>
                <w:lang w:eastAsia="zh-TW"/>
                <w:rPrChange w:id="2764" w:author="Hsuanli Lin (林烜立)" w:date="2021-04-16T10:04:00Z">
                  <w:rPr>
                    <w:rFonts w:eastAsia="新細明體"/>
                    <w:color w:val="000000"/>
                    <w:lang w:eastAsia="zh-TW"/>
                  </w:rPr>
                </w:rPrChange>
              </w:rPr>
              <w:t>Option 4 (</w:t>
            </w:r>
            <w:r>
              <w:rPr>
                <w:rFonts w:eastAsia="新細明體"/>
                <w:b/>
                <w:bCs/>
                <w:strike/>
                <w:color w:val="000000"/>
                <w:lang w:eastAsia="zh-TW"/>
                <w:rPrChange w:id="2765" w:author="Hsuanli Lin (林烜立)" w:date="2021-04-16T10:04:00Z">
                  <w:rPr>
                    <w:rFonts w:eastAsia="新細明體"/>
                    <w:b/>
                    <w:bCs/>
                    <w:color w:val="000000"/>
                    <w:lang w:eastAsia="zh-TW"/>
                  </w:rPr>
                </w:rPrChange>
              </w:rPr>
              <w:t>QC</w:t>
            </w:r>
            <w:r>
              <w:rPr>
                <w:rFonts w:eastAsia="新細明體"/>
                <w:strike/>
                <w:color w:val="000000"/>
                <w:lang w:eastAsia="zh-TW"/>
                <w:rPrChange w:id="2766" w:author="Hsuanli Lin (林烜立)" w:date="2021-04-16T10:04:00Z">
                  <w:rPr>
                    <w:rFonts w:eastAsia="新細明體"/>
                    <w:color w:val="000000"/>
                    <w:lang w:eastAsia="zh-TW"/>
                  </w:rPr>
                </w:rPrChange>
              </w:rPr>
              <w:t>): The parameters of relaxation criterion of low mobility and entering condition of good cell quality can be configured by the network. Exit condition of good cell quality is up to UE implementation, as long as the additional delay for RLF declaration is guaranteed to be within OOS evaluation time (T</w:t>
            </w:r>
            <w:r>
              <w:rPr>
                <w:rFonts w:eastAsia="新細明體"/>
                <w:strike/>
                <w:color w:val="000000"/>
                <w:vertAlign w:val="subscript"/>
                <w:lang w:eastAsia="zh-TW"/>
                <w:rPrChange w:id="2767" w:author="Hsuanli Lin (林烜立)" w:date="2021-04-16T10:04:00Z">
                  <w:rPr>
                    <w:rFonts w:eastAsia="新細明體"/>
                    <w:color w:val="000000"/>
                    <w:vertAlign w:val="subscript"/>
                    <w:lang w:eastAsia="zh-TW"/>
                  </w:rPr>
                </w:rPrChange>
              </w:rPr>
              <w:t>Evaluate_out_SSB</w:t>
            </w:r>
            <w:r>
              <w:rPr>
                <w:rFonts w:eastAsia="新細明體"/>
                <w:strike/>
                <w:color w:val="000000"/>
                <w:lang w:eastAsia="zh-TW"/>
                <w:rPrChange w:id="2768" w:author="Hsuanli Lin (林烜立)" w:date="2021-04-16T10:04:00Z">
                  <w:rPr>
                    <w:rFonts w:eastAsia="新細明體"/>
                    <w:color w:val="000000"/>
                    <w:lang w:eastAsia="zh-TW"/>
                  </w:rPr>
                </w:rPrChange>
              </w:rPr>
              <w:t>) in normal mode</w:t>
            </w:r>
          </w:p>
          <w:p w14:paraId="3DB57E9E"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color w:val="000000"/>
                <w:lang w:val="en-US" w:eastAsia="zh-TW"/>
              </w:rPr>
              <w:t xml:space="preserve">Proponent of option2 should clarify which parameters in the </w:t>
            </w:r>
            <w:r>
              <w:rPr>
                <w:rFonts w:eastAsia="新細明體"/>
                <w:color w:val="000000"/>
                <w:lang w:eastAsia="zh-TW"/>
              </w:rPr>
              <w:t xml:space="preserve">relaxation criteria can be </w:t>
            </w:r>
            <w:r>
              <w:rPr>
                <w:rFonts w:eastAsia="新細明體"/>
                <w:color w:val="000000"/>
                <w:lang w:eastAsia="zh-TW"/>
              </w:rPr>
              <w:lastRenderedPageBreak/>
              <w:t>configured by the network</w:t>
            </w:r>
            <w:r>
              <w:rPr>
                <w:rFonts w:eastAsia="新細明體"/>
                <w:color w:val="000000"/>
                <w:lang w:val="en-US" w:eastAsia="zh-TW"/>
              </w:rPr>
              <w:t>.</w:t>
            </w:r>
          </w:p>
        </w:tc>
      </w:tr>
    </w:tbl>
    <w:tbl>
      <w:tblPr>
        <w:tblStyle w:val="120"/>
        <w:tblW w:w="9634" w:type="dxa"/>
        <w:tblLayout w:type="fixed"/>
        <w:tblLook w:val="04A0" w:firstRow="1" w:lastRow="0" w:firstColumn="1" w:lastColumn="0" w:noHBand="0" w:noVBand="1"/>
      </w:tblPr>
      <w:tblGrid>
        <w:gridCol w:w="1230"/>
        <w:gridCol w:w="8404"/>
      </w:tblGrid>
      <w:tr w:rsidR="0098546E" w14:paraId="3DB57EA4" w14:textId="77777777">
        <w:tc>
          <w:tcPr>
            <w:tcW w:w="1230" w:type="dxa"/>
          </w:tcPr>
          <w:p w14:paraId="3DB57EA0" w14:textId="77777777" w:rsidR="0098546E" w:rsidRDefault="00450289">
            <w:pPr>
              <w:rPr>
                <w:rFonts w:eastAsiaTheme="minorEastAsia"/>
                <w:color w:val="0070C0"/>
                <w:lang w:val="en-US" w:eastAsia="zh-CN"/>
              </w:rPr>
            </w:pPr>
            <w:del w:id="2769" w:author="Chu-Hsiang Huang" w:date="2021-04-15T17:46:00Z">
              <w:r>
                <w:rPr>
                  <w:rFonts w:eastAsiaTheme="minorEastAsia"/>
                  <w:color w:val="0070C0"/>
                  <w:lang w:val="en-US" w:eastAsia="zh-CN"/>
                </w:rPr>
                <w:lastRenderedPageBreak/>
                <w:delText>Company A</w:delText>
              </w:r>
            </w:del>
            <w:ins w:id="2770" w:author="Chu-Hsiang Huang" w:date="2021-04-15T17:46:00Z">
              <w:r>
                <w:rPr>
                  <w:rFonts w:eastAsiaTheme="minorEastAsia"/>
                  <w:color w:val="0070C0"/>
                  <w:lang w:val="en-US" w:eastAsia="zh-CN"/>
                </w:rPr>
                <w:t xml:space="preserve"> QC</w:t>
              </w:r>
            </w:ins>
          </w:p>
        </w:tc>
        <w:tc>
          <w:tcPr>
            <w:tcW w:w="8404" w:type="dxa"/>
          </w:tcPr>
          <w:p w14:paraId="3DB57EA1" w14:textId="77777777" w:rsidR="0098546E" w:rsidRDefault="00450289">
            <w:pPr>
              <w:rPr>
                <w:ins w:id="2771" w:author="Chu-Hsiang Huang" w:date="2021-04-15T17:48:00Z"/>
                <w:rFonts w:eastAsia="新細明體"/>
                <w:lang w:eastAsia="zh-TW"/>
              </w:rPr>
            </w:pPr>
            <w:ins w:id="2772" w:author="Chu-Hsiang Huang" w:date="2021-04-15T17:47:00Z">
              <w:r>
                <w:rPr>
                  <w:lang w:eastAsia="ko-KR"/>
                </w:rPr>
                <w:t>W</w:t>
              </w:r>
              <w:r>
                <w:rPr>
                  <w:rFonts w:eastAsia="新細明體" w:hint="eastAsia"/>
                  <w:lang w:eastAsia="zh-TW"/>
                </w:rPr>
                <w:t>e</w:t>
              </w:r>
              <w:r>
                <w:rPr>
                  <w:rFonts w:eastAsia="新細明體"/>
                  <w:lang w:eastAsia="zh-TW"/>
                </w:rPr>
                <w:t xml:space="preserve"> would like to add option 2</w:t>
              </w:r>
            </w:ins>
            <w:ins w:id="2773" w:author="Chu-Hsiang Huang" w:date="2021-04-15T17:48:00Z">
              <w:r>
                <w:rPr>
                  <w:rFonts w:eastAsia="新細明體"/>
                  <w:lang w:eastAsia="zh-TW"/>
                </w:rPr>
                <w:t>a:</w:t>
              </w:r>
            </w:ins>
          </w:p>
          <w:p w14:paraId="3DB57EA2" w14:textId="77777777" w:rsidR="0098546E" w:rsidRDefault="00450289">
            <w:pPr>
              <w:rPr>
                <w:ins w:id="2774" w:author="Chu-Hsiang Huang" w:date="2021-04-15T17:48:00Z"/>
                <w:rFonts w:eastAsia="新細明體"/>
                <w:color w:val="000000"/>
                <w:lang w:eastAsia="zh-TW"/>
              </w:rPr>
            </w:pPr>
            <w:ins w:id="2775" w:author="Chu-Hsiang Huang" w:date="2021-04-15T17:48:00Z">
              <w:r>
                <w:rPr>
                  <w:rFonts w:eastAsia="新細明體"/>
                  <w:color w:val="000000"/>
                  <w:lang w:eastAsia="zh-TW"/>
                </w:rPr>
                <w:t>The parameters of relaxation criterion of low mobility and entering condition of good cell quality can be configured by the network.</w:t>
              </w:r>
            </w:ins>
            <w:ins w:id="2776" w:author="Chu-Hsiang Huang" w:date="2021-04-15T17:49:00Z">
              <w:r>
                <w:rPr>
                  <w:rFonts w:eastAsia="新細明體"/>
                  <w:color w:val="000000"/>
                  <w:lang w:eastAsia="zh-TW"/>
                </w:rPr>
                <w:t xml:space="preserve"> Exit condition of good cell quality is FFS.</w:t>
              </w:r>
            </w:ins>
          </w:p>
          <w:p w14:paraId="3DB57EA3" w14:textId="77777777" w:rsidR="0098546E" w:rsidRPr="0098546E" w:rsidRDefault="00450289">
            <w:pPr>
              <w:overflowPunct/>
              <w:autoSpaceDE/>
              <w:autoSpaceDN/>
              <w:adjustRightInd/>
              <w:textAlignment w:val="auto"/>
              <w:rPr>
                <w:rFonts w:eastAsia="新細明體"/>
                <w:lang w:eastAsia="zh-TW"/>
                <w:rPrChange w:id="2777" w:author="Chu-Hsiang Huang" w:date="2021-04-15T17:47:00Z">
                  <w:rPr>
                    <w:rFonts w:ascii="Times New Roman" w:eastAsia="SimSun" w:hAnsi="Times New Roman" w:cs="Times New Roman"/>
                    <w:lang w:eastAsia="ko-KR"/>
                  </w:rPr>
                </w:rPrChange>
              </w:rPr>
            </w:pPr>
            <w:ins w:id="2778" w:author="Chu-Hsiang Huang" w:date="2021-04-15T17:48:00Z">
              <w:r>
                <w:rPr>
                  <w:rFonts w:eastAsia="新細明體"/>
                  <w:color w:val="000000"/>
                  <w:lang w:eastAsia="zh-TW"/>
                </w:rPr>
                <w:t xml:space="preserve">And option 4 can be </w:t>
              </w:r>
            </w:ins>
            <w:ins w:id="2779" w:author="Chu-Hsiang Huang" w:date="2021-04-15T17:49:00Z">
              <w:r>
                <w:rPr>
                  <w:rFonts w:eastAsia="新細明體"/>
                  <w:color w:val="000000"/>
                  <w:lang w:eastAsia="zh-TW"/>
                </w:rPr>
                <w:t>removed, the exit condition is discussed in 2-3-6. In fact, we want to point out that</w:t>
              </w:r>
            </w:ins>
            <w:ins w:id="2780" w:author="Chu-Hsiang Huang" w:date="2021-04-15T17:50:00Z">
              <w:r>
                <w:rPr>
                  <w:rFonts w:eastAsia="新細明體"/>
                  <w:color w:val="000000"/>
                  <w:lang w:eastAsia="zh-TW"/>
                </w:rPr>
                <w:t xml:space="preserve"> moderator’s suggestion of “</w:t>
              </w:r>
              <w:r>
                <w:rPr>
                  <w:rFonts w:eastAsia="新細明體"/>
                  <w:color w:val="000000"/>
                  <w:lang w:val="en-US" w:eastAsia="zh-TW"/>
                </w:rPr>
                <w:t xml:space="preserve">clarify which parameters in the </w:t>
              </w:r>
              <w:r>
                <w:rPr>
                  <w:rFonts w:eastAsia="新細明體"/>
                  <w:color w:val="000000"/>
                  <w:lang w:eastAsia="zh-TW"/>
                </w:rPr>
                <w:t>relaxation criteria can be configured by the network” is important, otherwise option 2 can contradict with options in 2-3-6.</w:t>
              </w:r>
            </w:ins>
          </w:p>
        </w:tc>
      </w:tr>
      <w:tr w:rsidR="0098546E" w14:paraId="3DB57EA7" w14:textId="77777777">
        <w:tc>
          <w:tcPr>
            <w:tcW w:w="1230" w:type="dxa"/>
          </w:tcPr>
          <w:p w14:paraId="3DB57EA5" w14:textId="77777777" w:rsidR="0098546E" w:rsidRDefault="00450289">
            <w:pPr>
              <w:rPr>
                <w:rFonts w:eastAsiaTheme="minorEastAsia"/>
                <w:color w:val="0070C0"/>
                <w:lang w:val="en-US" w:eastAsia="zh-CN"/>
              </w:rPr>
            </w:pPr>
            <w:del w:id="2781" w:author="Ricky (ZTE)" w:date="2021-04-16T11:03:00Z">
              <w:r>
                <w:rPr>
                  <w:rFonts w:eastAsiaTheme="minorEastAsia"/>
                  <w:color w:val="0070C0"/>
                  <w:lang w:val="en-US" w:eastAsia="zh-CN"/>
                </w:rPr>
                <w:delText>Company B</w:delText>
              </w:r>
            </w:del>
            <w:ins w:id="2782" w:author="Ricky (ZTE)" w:date="2021-04-16T11:03:00Z">
              <w:r>
                <w:rPr>
                  <w:rFonts w:eastAsiaTheme="minorEastAsia" w:hint="eastAsia"/>
                  <w:color w:val="0070C0"/>
                  <w:lang w:val="en-US" w:eastAsia="zh-CN"/>
                </w:rPr>
                <w:t>ZTE</w:t>
              </w:r>
            </w:ins>
          </w:p>
        </w:tc>
        <w:tc>
          <w:tcPr>
            <w:tcW w:w="8404" w:type="dxa"/>
          </w:tcPr>
          <w:p w14:paraId="3DB57EA6" w14:textId="77777777" w:rsidR="0098546E" w:rsidRDefault="00450289">
            <w:pPr>
              <w:rPr>
                <w:lang w:val="en-US" w:eastAsia="zh-CN"/>
              </w:rPr>
            </w:pPr>
            <w:ins w:id="2783" w:author="Ricky (ZTE)" w:date="2021-04-16T11:03:00Z">
              <w:r>
                <w:rPr>
                  <w:rFonts w:hint="eastAsia"/>
                  <w:lang w:val="en-US" w:eastAsia="zh-CN"/>
                </w:rPr>
                <w:t>Support Option 2a. There</w:t>
              </w:r>
              <w:r>
                <w:rPr>
                  <w:lang w:val="en-US" w:eastAsia="zh-CN"/>
                </w:rPr>
                <w:t>’</w:t>
              </w:r>
              <w:r>
                <w:rPr>
                  <w:rFonts w:hint="eastAsia"/>
                  <w:lang w:val="en-US" w:eastAsia="zh-CN"/>
                </w:rPr>
                <w:t xml:space="preserve">s a slight difference between Option 2 and 2a and we prefer the precise </w:t>
              </w:r>
            </w:ins>
            <w:ins w:id="2784" w:author="Ricky (ZTE)" w:date="2021-04-16T11:04:00Z">
              <w:r>
                <w:rPr>
                  <w:rFonts w:hint="eastAsia"/>
                  <w:lang w:val="en-US" w:eastAsia="zh-CN"/>
                </w:rPr>
                <w:t>description given in Option 2a.</w:t>
              </w:r>
            </w:ins>
          </w:p>
        </w:tc>
      </w:tr>
      <w:tr w:rsidR="004926A1" w14:paraId="2494E398" w14:textId="77777777">
        <w:trPr>
          <w:ins w:id="2785" w:author="vivo-Yanliang Sun" w:date="2021-04-16T17:31:00Z"/>
        </w:trPr>
        <w:tc>
          <w:tcPr>
            <w:tcW w:w="1230" w:type="dxa"/>
          </w:tcPr>
          <w:p w14:paraId="337CE925" w14:textId="22CC5C2D" w:rsidR="004926A1" w:rsidRDefault="004926A1" w:rsidP="004926A1">
            <w:pPr>
              <w:rPr>
                <w:ins w:id="2786" w:author="vivo-Yanliang Sun" w:date="2021-04-16T17:31:00Z"/>
                <w:rFonts w:eastAsiaTheme="minorEastAsia"/>
                <w:color w:val="0070C0"/>
                <w:lang w:val="en-US" w:eastAsia="zh-CN"/>
              </w:rPr>
            </w:pPr>
            <w:ins w:id="2787" w:author="vivo-Yanliang Sun" w:date="2021-04-16T17:32:00Z">
              <w:r>
                <w:rPr>
                  <w:rFonts w:eastAsiaTheme="minorEastAsia" w:hint="eastAsia"/>
                  <w:color w:val="0070C0"/>
                  <w:lang w:val="en-US" w:eastAsia="zh-CN"/>
                </w:rPr>
                <w:t>vivo</w:t>
              </w:r>
            </w:ins>
          </w:p>
        </w:tc>
        <w:tc>
          <w:tcPr>
            <w:tcW w:w="8404" w:type="dxa"/>
          </w:tcPr>
          <w:p w14:paraId="5A08F466" w14:textId="14F8FFC5" w:rsidR="004926A1" w:rsidRDefault="004926A1" w:rsidP="004926A1">
            <w:pPr>
              <w:rPr>
                <w:ins w:id="2788" w:author="vivo-Yanliang Sun" w:date="2021-04-16T17:31:00Z"/>
                <w:lang w:val="en-US" w:eastAsia="zh-CN"/>
              </w:rPr>
            </w:pPr>
            <w:ins w:id="2789" w:author="vivo-Yanliang Sun" w:date="2021-04-16T17:32:00Z">
              <w:r>
                <w:rPr>
                  <w:rFonts w:hint="eastAsia"/>
                  <w:lang w:val="en-US" w:eastAsia="zh-CN"/>
                </w:rPr>
                <w:t>We are fine with 2, 2a and 2b</w:t>
              </w:r>
              <w:r>
                <w:rPr>
                  <w:lang w:val="en-US" w:eastAsia="zh-CN"/>
                </w:rPr>
                <w:t xml:space="preserve"> and only agree for the cell quality threshold</w:t>
              </w:r>
              <w:r>
                <w:rPr>
                  <w:rFonts w:hint="eastAsia"/>
                  <w:lang w:val="en-US" w:eastAsia="zh-CN"/>
                </w:rPr>
                <w:t xml:space="preserve">. </w:t>
              </w:r>
              <w:r>
                <w:rPr>
                  <w:lang w:val="en-US" w:eastAsia="zh-CN"/>
                </w:rPr>
                <w:t>For mobility criterion, as in issue 2-3-5, we prefer to discuss in RAN2.</w:t>
              </w:r>
            </w:ins>
          </w:p>
        </w:tc>
      </w:tr>
      <w:tr w:rsidR="007B0D8B" w14:paraId="3826350D" w14:textId="77777777">
        <w:trPr>
          <w:ins w:id="2790" w:author="shiyuan" w:date="2021-04-16T18:03:00Z"/>
        </w:trPr>
        <w:tc>
          <w:tcPr>
            <w:tcW w:w="1230" w:type="dxa"/>
          </w:tcPr>
          <w:p w14:paraId="4A7A922C" w14:textId="66ED21D0" w:rsidR="007B0D8B" w:rsidRDefault="007B0D8B" w:rsidP="004926A1">
            <w:pPr>
              <w:rPr>
                <w:ins w:id="2791" w:author="shiyuan" w:date="2021-04-16T18:03:00Z"/>
                <w:rFonts w:eastAsiaTheme="minorEastAsia"/>
                <w:color w:val="0070C0"/>
                <w:lang w:val="en-US" w:eastAsia="zh-CN"/>
              </w:rPr>
            </w:pPr>
            <w:ins w:id="2792" w:author="shiyuan" w:date="2021-04-16T18:03:00Z">
              <w:r>
                <w:rPr>
                  <w:rFonts w:eastAsiaTheme="minorEastAsia" w:hint="eastAsia"/>
                  <w:color w:val="0070C0"/>
                  <w:lang w:val="en-US" w:eastAsia="zh-CN"/>
                </w:rPr>
                <w:t>C</w:t>
              </w:r>
              <w:r>
                <w:rPr>
                  <w:rFonts w:eastAsiaTheme="minorEastAsia"/>
                  <w:color w:val="0070C0"/>
                  <w:lang w:val="en-US" w:eastAsia="zh-CN"/>
                </w:rPr>
                <w:t>MCC</w:t>
              </w:r>
            </w:ins>
          </w:p>
        </w:tc>
        <w:tc>
          <w:tcPr>
            <w:tcW w:w="8404" w:type="dxa"/>
          </w:tcPr>
          <w:p w14:paraId="26F6585C" w14:textId="77777777" w:rsidR="007B0D8B" w:rsidRPr="007B0D8B" w:rsidRDefault="007B0D8B" w:rsidP="007B0D8B">
            <w:pPr>
              <w:rPr>
                <w:ins w:id="2793" w:author="shiyuan" w:date="2021-04-16T18:03:00Z"/>
                <w:lang w:val="en-US" w:eastAsia="zh-CN"/>
              </w:rPr>
            </w:pPr>
            <w:ins w:id="2794" w:author="shiyuan" w:date="2021-04-16T18:03:00Z">
              <w:r w:rsidRPr="007B0D8B">
                <w:rPr>
                  <w:lang w:val="en-US" w:eastAsia="zh-CN"/>
                </w:rPr>
                <w:t>We are OK with Option2a</w:t>
              </w:r>
            </w:ins>
          </w:p>
          <w:p w14:paraId="5B466F3C" w14:textId="53A89ABC" w:rsidR="007B0D8B" w:rsidRDefault="007B0D8B" w:rsidP="007B0D8B">
            <w:pPr>
              <w:rPr>
                <w:ins w:id="2795" w:author="shiyuan" w:date="2021-04-16T18:03:00Z"/>
                <w:lang w:val="en-US" w:eastAsia="zh-CN"/>
              </w:rPr>
            </w:pPr>
            <w:ins w:id="2796" w:author="shiyuan" w:date="2021-04-16T18:03:00Z">
              <w:r w:rsidRPr="007B0D8B">
                <w:rPr>
                  <w:lang w:val="en-US" w:eastAsia="zh-CN"/>
                </w:rPr>
                <w:t>As for the parameters, the threshold of SINR is one of the parameters, while for others, we can’t confirm since the relaxation criteria has not been agreed yet. Besides, we think the relaxation factor should be configured by network.</w:t>
              </w:r>
            </w:ins>
          </w:p>
        </w:tc>
      </w:tr>
      <w:tr w:rsidR="0088660C" w14:paraId="70080163" w14:textId="77777777">
        <w:trPr>
          <w:ins w:id="2797" w:author="Huaning Niu" w:date="2021-04-16T11:03:00Z"/>
        </w:trPr>
        <w:tc>
          <w:tcPr>
            <w:tcW w:w="1230" w:type="dxa"/>
          </w:tcPr>
          <w:p w14:paraId="03414D81" w14:textId="45A546DB" w:rsidR="0088660C" w:rsidRDefault="0088660C" w:rsidP="004926A1">
            <w:pPr>
              <w:rPr>
                <w:ins w:id="2798" w:author="Huaning Niu" w:date="2021-04-16T11:03:00Z"/>
                <w:rFonts w:eastAsiaTheme="minorEastAsia"/>
                <w:color w:val="0070C0"/>
                <w:lang w:val="en-US" w:eastAsia="zh-CN"/>
              </w:rPr>
            </w:pPr>
            <w:ins w:id="2799" w:author="Huaning Niu" w:date="2021-04-16T11:03:00Z">
              <w:r>
                <w:rPr>
                  <w:rFonts w:eastAsiaTheme="minorEastAsia"/>
                  <w:color w:val="0070C0"/>
                  <w:lang w:val="en-US" w:eastAsia="zh-CN"/>
                </w:rPr>
                <w:t>Apple</w:t>
              </w:r>
            </w:ins>
          </w:p>
        </w:tc>
        <w:tc>
          <w:tcPr>
            <w:tcW w:w="8404" w:type="dxa"/>
          </w:tcPr>
          <w:p w14:paraId="7B470E99" w14:textId="0BF6DE1F" w:rsidR="0088660C" w:rsidRPr="007B0D8B" w:rsidRDefault="0088660C" w:rsidP="007B0D8B">
            <w:pPr>
              <w:rPr>
                <w:ins w:id="2800" w:author="Huaning Niu" w:date="2021-04-16T11:03:00Z"/>
                <w:lang w:val="en-US" w:eastAsia="zh-CN"/>
              </w:rPr>
            </w:pPr>
            <w:ins w:id="2801" w:author="Huaning Niu" w:date="2021-04-16T11:04:00Z">
              <w:r>
                <w:rPr>
                  <w:lang w:val="en-US" w:eastAsia="zh-CN"/>
                </w:rPr>
                <w:t xml:space="preserve">We are fine with 2, 2a. </w:t>
              </w:r>
            </w:ins>
            <w:ins w:id="2802" w:author="Huaning Niu" w:date="2021-04-16T11:06:00Z">
              <w:r w:rsidR="00E925AE">
                <w:rPr>
                  <w:lang w:val="en-US" w:eastAsia="zh-CN"/>
                </w:rPr>
                <w:t xml:space="preserve">Parameters include SINR threshold, mobility threshold and relaxation factor. </w:t>
              </w:r>
            </w:ins>
          </w:p>
        </w:tc>
      </w:tr>
    </w:tbl>
    <w:tbl>
      <w:tblPr>
        <w:tblStyle w:val="120"/>
        <w:tblW w:w="9634" w:type="dxa"/>
        <w:tblLayout w:type="fixed"/>
        <w:tblLook w:val="04A0" w:firstRow="1" w:lastRow="0" w:firstColumn="1" w:lastColumn="0" w:noHBand="0" w:noVBand="1"/>
      </w:tblPr>
      <w:tblGrid>
        <w:gridCol w:w="1230"/>
        <w:gridCol w:w="8404"/>
      </w:tblGrid>
      <w:tr w:rsidR="003C50AF" w14:paraId="6624B591" w14:textId="77777777">
        <w:trPr>
          <w:ins w:id="2803" w:author="Althea Huang (黃汀華)" w:date="2021-04-17T09:36:00Z"/>
        </w:trPr>
        <w:tc>
          <w:tcPr>
            <w:tcW w:w="1230" w:type="dxa"/>
          </w:tcPr>
          <w:p w14:paraId="49C35E92" w14:textId="295658D0" w:rsidR="003C50AF" w:rsidRPr="003C50AF" w:rsidRDefault="003C50AF" w:rsidP="004926A1">
            <w:pPr>
              <w:framePr w:w="10206" w:h="284" w:hRule="exact" w:wrap="notBeside" w:vAnchor="page" w:hAnchor="margin" w:y="1986"/>
              <w:widowControl w:val="0"/>
              <w:overflowPunct/>
              <w:autoSpaceDE/>
              <w:autoSpaceDN/>
              <w:adjustRightInd/>
              <w:ind w:right="28"/>
              <w:jc w:val="right"/>
              <w:textAlignment w:val="auto"/>
              <w:rPr>
                <w:ins w:id="2804" w:author="Althea Huang (黃汀華)" w:date="2021-04-17T09:36:00Z"/>
                <w:rFonts w:eastAsia="新細明體"/>
                <w:color w:val="0070C0"/>
                <w:lang w:val="en-US" w:eastAsia="zh-TW"/>
                <w:rPrChange w:id="2805" w:author="Althea Huang (黃汀華)" w:date="2021-04-17T09:36:00Z">
                  <w:rPr>
                    <w:ins w:id="2806" w:author="Althea Huang (黃汀華)" w:date="2021-04-17T09:36:00Z"/>
                    <w:rFonts w:ascii="Arial" w:eastAsiaTheme="minorEastAsia" w:hAnsi="Arial" w:cs="Times New Roman"/>
                    <w:i/>
                    <w:color w:val="0070C0"/>
                    <w:lang w:val="en-US" w:eastAsia="zh-CN"/>
                  </w:rPr>
                </w:rPrChange>
              </w:rPr>
            </w:pPr>
            <w:ins w:id="2807" w:author="Althea Huang (黃汀華)" w:date="2021-04-17T09:36:00Z">
              <w:r>
                <w:rPr>
                  <w:rFonts w:eastAsia="新細明體" w:hint="eastAsia"/>
                  <w:color w:val="0070C0"/>
                  <w:lang w:val="en-US" w:eastAsia="zh-TW"/>
                </w:rPr>
                <w:t>MTK</w:t>
              </w:r>
            </w:ins>
          </w:p>
        </w:tc>
        <w:tc>
          <w:tcPr>
            <w:tcW w:w="8404" w:type="dxa"/>
          </w:tcPr>
          <w:p w14:paraId="670FD9D5" w14:textId="0CA7F9FC" w:rsidR="003C50AF" w:rsidRDefault="003C50AF" w:rsidP="007B0D8B">
            <w:pPr>
              <w:rPr>
                <w:ins w:id="2808" w:author="Althea Huang (黃汀華)" w:date="2021-04-17T09:36:00Z"/>
                <w:lang w:val="en-US" w:eastAsia="zh-TW"/>
              </w:rPr>
            </w:pPr>
            <w:ins w:id="2809" w:author="Althea Huang (黃汀華)" w:date="2021-04-17T09:37:00Z">
              <w:r w:rsidRPr="003C50AF">
                <w:rPr>
                  <w:rFonts w:ascii="Times New Roman" w:eastAsia="SimSun" w:hAnsi="Times New Roman" w:cs="Times New Roman"/>
                  <w:lang w:val="en-US" w:eastAsia="zh-CN"/>
                  <w:rPrChange w:id="2810" w:author="Althea Huang (黃汀華)" w:date="2021-04-17T09:37:00Z">
                    <w:rPr>
                      <w:rFonts w:ascii="微軟正黑體" w:eastAsia="微軟正黑體" w:hAnsi="微軟正黑體" w:cs="微軟正黑體"/>
                      <w:lang w:val="en-US" w:eastAsia="zh-TW"/>
                    </w:rPr>
                  </w:rPrChange>
                </w:rPr>
                <w:t>Support option 2 and option 3</w:t>
              </w:r>
            </w:ins>
          </w:p>
        </w:tc>
      </w:tr>
      <w:tr w:rsidR="00047192" w14:paraId="7D53043C" w14:textId="77777777">
        <w:trPr>
          <w:ins w:id="2811" w:author="Huawei" w:date="2021-04-17T15:17:00Z"/>
        </w:trPr>
        <w:tc>
          <w:tcPr>
            <w:tcW w:w="1230" w:type="dxa"/>
          </w:tcPr>
          <w:p w14:paraId="1F504847" w14:textId="46EFC909" w:rsidR="00047192" w:rsidRPr="00047192" w:rsidRDefault="00047192" w:rsidP="004926A1">
            <w:pPr>
              <w:framePr w:w="10206" w:h="284" w:hRule="exact" w:wrap="notBeside" w:vAnchor="page" w:hAnchor="margin" w:y="1986"/>
              <w:widowControl w:val="0"/>
              <w:overflowPunct/>
              <w:autoSpaceDE/>
              <w:autoSpaceDN/>
              <w:adjustRightInd/>
              <w:ind w:right="28"/>
              <w:jc w:val="right"/>
              <w:textAlignment w:val="auto"/>
              <w:rPr>
                <w:ins w:id="2812" w:author="Huawei" w:date="2021-04-17T15:17:00Z"/>
                <w:rFonts w:eastAsiaTheme="minorEastAsia"/>
                <w:color w:val="0070C0"/>
                <w:lang w:val="en-US" w:eastAsia="zh-CN"/>
                <w:rPrChange w:id="2813" w:author="Huawei" w:date="2021-04-17T15:17:00Z">
                  <w:rPr>
                    <w:ins w:id="2814" w:author="Huawei" w:date="2021-04-17T15:17:00Z"/>
                    <w:rFonts w:ascii="Arial" w:eastAsia="新細明體" w:hAnsi="Arial" w:cs="Times New Roman"/>
                    <w:i/>
                    <w:color w:val="0070C0"/>
                    <w:lang w:val="en-US" w:eastAsia="zh-TW"/>
                  </w:rPr>
                </w:rPrChange>
              </w:rPr>
            </w:pPr>
            <w:ins w:id="2815" w:author="Huawei" w:date="2021-04-17T15:17:00Z">
              <w:r>
                <w:rPr>
                  <w:rFonts w:eastAsiaTheme="minorEastAsia" w:hint="eastAsia"/>
                  <w:color w:val="0070C0"/>
                  <w:lang w:val="en-US" w:eastAsia="zh-CN"/>
                </w:rPr>
                <w:t>H</w:t>
              </w:r>
              <w:r>
                <w:rPr>
                  <w:rFonts w:eastAsiaTheme="minorEastAsia"/>
                  <w:color w:val="0070C0"/>
                  <w:lang w:val="en-US" w:eastAsia="zh-CN"/>
                </w:rPr>
                <w:t>uawei</w:t>
              </w:r>
            </w:ins>
          </w:p>
        </w:tc>
        <w:tc>
          <w:tcPr>
            <w:tcW w:w="8404" w:type="dxa"/>
          </w:tcPr>
          <w:p w14:paraId="65F1839D" w14:textId="1744D092" w:rsidR="00047192" w:rsidRPr="00047192" w:rsidRDefault="00047192" w:rsidP="00642A9B">
            <w:pPr>
              <w:framePr w:w="10206" w:h="284" w:hRule="exact" w:wrap="notBeside" w:vAnchor="page" w:hAnchor="margin" w:y="1986"/>
              <w:widowControl w:val="0"/>
              <w:overflowPunct/>
              <w:autoSpaceDE/>
              <w:autoSpaceDN/>
              <w:adjustRightInd/>
              <w:ind w:right="28"/>
              <w:jc w:val="right"/>
              <w:textAlignment w:val="auto"/>
              <w:rPr>
                <w:ins w:id="2816" w:author="Huawei" w:date="2021-04-17T15:17:00Z"/>
                <w:rFonts w:eastAsiaTheme="minorEastAsia"/>
                <w:lang w:val="en-US" w:eastAsia="zh-CN"/>
                <w:rPrChange w:id="2817" w:author="Huawei" w:date="2021-04-17T15:17:00Z">
                  <w:rPr>
                    <w:ins w:id="2818" w:author="Huawei" w:date="2021-04-17T15:17:00Z"/>
                    <w:rFonts w:ascii="Arial" w:eastAsia="SimSun" w:hAnsi="Arial" w:cs="Times New Roman"/>
                    <w:i/>
                    <w:lang w:val="en-US" w:eastAsia="zh-CN"/>
                  </w:rPr>
                </w:rPrChange>
              </w:rPr>
            </w:pPr>
            <w:ins w:id="2819" w:author="Huawei" w:date="2021-04-17T15:18:00Z">
              <w:r>
                <w:rPr>
                  <w:rFonts w:eastAsiaTheme="minorEastAsia"/>
                  <w:lang w:val="en-US" w:eastAsia="zh-CN"/>
                </w:rPr>
                <w:t xml:space="preserve">We </w:t>
              </w:r>
            </w:ins>
            <w:ins w:id="2820" w:author="Huawei" w:date="2021-04-17T15:28:00Z">
              <w:r w:rsidR="00642A9B">
                <w:rPr>
                  <w:rFonts w:eastAsiaTheme="minorEastAsia"/>
                  <w:lang w:val="en-US" w:eastAsia="zh-CN"/>
                </w:rPr>
                <w:t>support</w:t>
              </w:r>
            </w:ins>
            <w:ins w:id="2821" w:author="Huawei" w:date="2021-04-17T15:18:00Z">
              <w:r>
                <w:rPr>
                  <w:rFonts w:eastAsiaTheme="minorEastAsia"/>
                  <w:lang w:val="en-US" w:eastAsia="zh-CN"/>
                </w:rPr>
                <w:t xml:space="preserve"> that t</w:t>
              </w:r>
            </w:ins>
            <w:ins w:id="2822" w:author="Huawei" w:date="2021-04-17T15:17:00Z">
              <w:r>
                <w:rPr>
                  <w:rFonts w:eastAsiaTheme="minorEastAsia"/>
                  <w:lang w:val="en-US" w:eastAsia="zh-CN"/>
                </w:rPr>
                <w:t>he parameters re</w:t>
              </w:r>
            </w:ins>
            <w:ins w:id="2823" w:author="Huawei" w:date="2021-04-17T15:18:00Z">
              <w:r>
                <w:rPr>
                  <w:rFonts w:eastAsiaTheme="minorEastAsia"/>
                  <w:lang w:val="en-US" w:eastAsia="zh-CN"/>
                </w:rPr>
                <w:t xml:space="preserve">lated to good serving link quality </w:t>
              </w:r>
            </w:ins>
            <w:ins w:id="2824" w:author="Huawei" w:date="2021-04-17T15:19:00Z">
              <w:r w:rsidR="00642A9B" w:rsidRPr="007B0D8B">
                <w:rPr>
                  <w:lang w:val="en-US" w:eastAsia="zh-CN"/>
                </w:rPr>
                <w:t xml:space="preserve">criteria </w:t>
              </w:r>
            </w:ins>
            <w:ins w:id="2825" w:author="Huawei" w:date="2021-04-17T15:18:00Z">
              <w:r>
                <w:rPr>
                  <w:rFonts w:eastAsiaTheme="minorEastAsia"/>
                  <w:lang w:val="en-US" w:eastAsia="zh-CN"/>
                </w:rPr>
                <w:t xml:space="preserve">are predefined. </w:t>
              </w:r>
            </w:ins>
            <w:ins w:id="2826" w:author="Huawei" w:date="2021-04-17T15:19:00Z">
              <w:r w:rsidR="00642A9B">
                <w:rPr>
                  <w:rFonts w:eastAsiaTheme="minorEastAsia"/>
                  <w:lang w:val="en-US" w:eastAsia="zh-CN"/>
                </w:rPr>
                <w:t xml:space="preserve">FFS </w:t>
              </w:r>
            </w:ins>
            <w:ins w:id="2827" w:author="Huawei" w:date="2021-04-17T15:20:00Z">
              <w:r w:rsidR="00642A9B">
                <w:rPr>
                  <w:rFonts w:eastAsiaTheme="minorEastAsia"/>
                  <w:lang w:val="en-US" w:eastAsia="zh-CN"/>
                </w:rPr>
                <w:t>other potential parameters.</w:t>
              </w:r>
            </w:ins>
          </w:p>
        </w:tc>
      </w:tr>
    </w:tbl>
    <w:tbl>
      <w:tblPr>
        <w:tblStyle w:val="120"/>
        <w:tblW w:w="9634" w:type="dxa"/>
        <w:tblLayout w:type="fixed"/>
        <w:tblLook w:val="04A0" w:firstRow="1" w:lastRow="0" w:firstColumn="1" w:lastColumn="0" w:noHBand="0" w:noVBand="1"/>
      </w:tblPr>
      <w:tblGrid>
        <w:gridCol w:w="1230"/>
        <w:gridCol w:w="8404"/>
      </w:tblGrid>
      <w:tr w:rsidR="00AC300D" w14:paraId="4AFB1BFB" w14:textId="77777777">
        <w:trPr>
          <w:ins w:id="2828" w:author="Santhan Thangarasa" w:date="2021-04-18T11:39:00Z"/>
        </w:trPr>
        <w:tc>
          <w:tcPr>
            <w:tcW w:w="1230" w:type="dxa"/>
          </w:tcPr>
          <w:p w14:paraId="659D13DF" w14:textId="0AA1C0B8" w:rsidR="00AC300D" w:rsidRDefault="00AC300D" w:rsidP="004926A1">
            <w:pPr>
              <w:rPr>
                <w:ins w:id="2829" w:author="Santhan Thangarasa" w:date="2021-04-18T11:39:00Z"/>
                <w:rFonts w:eastAsiaTheme="minorEastAsia"/>
                <w:color w:val="0070C0"/>
                <w:lang w:val="en-US" w:eastAsia="zh-CN"/>
              </w:rPr>
            </w:pPr>
            <w:ins w:id="2830" w:author="Santhan Thangarasa" w:date="2021-04-18T11:39:00Z">
              <w:r>
                <w:rPr>
                  <w:rFonts w:eastAsiaTheme="minorEastAsia"/>
                  <w:color w:val="0070C0"/>
                  <w:lang w:val="en-US" w:eastAsia="zh-CN"/>
                </w:rPr>
                <w:t>Ericsson</w:t>
              </w:r>
            </w:ins>
          </w:p>
        </w:tc>
        <w:tc>
          <w:tcPr>
            <w:tcW w:w="8404" w:type="dxa"/>
          </w:tcPr>
          <w:p w14:paraId="561050DD" w14:textId="0F45B23F" w:rsidR="00AC300D" w:rsidRDefault="00AC300D" w:rsidP="00642A9B">
            <w:pPr>
              <w:rPr>
                <w:ins w:id="2831" w:author="Santhan Thangarasa" w:date="2021-04-18T11:39:00Z"/>
                <w:rFonts w:eastAsiaTheme="minorEastAsia"/>
                <w:lang w:val="en-US" w:eastAsia="zh-CN"/>
              </w:rPr>
            </w:pPr>
            <w:ins w:id="2832" w:author="Santhan Thangarasa" w:date="2021-04-18T11:39:00Z">
              <w:r>
                <w:rPr>
                  <w:rFonts w:eastAsiaTheme="minorEastAsia"/>
                  <w:lang w:val="en-US" w:eastAsia="zh-CN"/>
                </w:rPr>
                <w:t xml:space="preserve">We support option 2. </w:t>
              </w:r>
            </w:ins>
            <w:ins w:id="2833" w:author="Santhan Thangarasa" w:date="2021-04-18T11:40:00Z">
              <w:r>
                <w:rPr>
                  <w:rFonts w:eastAsiaTheme="minorEastAsia"/>
                  <w:lang w:val="en-US" w:eastAsia="zh-CN"/>
                </w:rPr>
                <w:t>In this option, it is proposed to agree on the principle. O</w:t>
              </w:r>
            </w:ins>
            <w:ins w:id="2834" w:author="Santhan Thangarasa" w:date="2021-04-18T11:41:00Z">
              <w:r>
                <w:rPr>
                  <w:rFonts w:eastAsiaTheme="minorEastAsia"/>
                  <w:lang w:val="en-US" w:eastAsia="zh-CN"/>
                </w:rPr>
                <w:t xml:space="preserve">nce agreed, RAN4 can discuss the details on exact parameters that are needed and this work can be done in work phase. </w:t>
              </w:r>
            </w:ins>
          </w:p>
        </w:tc>
      </w:tr>
      <w:tr w:rsidR="00766373" w14:paraId="063E303E" w14:textId="77777777">
        <w:trPr>
          <w:ins w:id="2835" w:author="CATT" w:date="2021-04-19T18:06:00Z"/>
        </w:trPr>
        <w:tc>
          <w:tcPr>
            <w:tcW w:w="1230" w:type="dxa"/>
          </w:tcPr>
          <w:p w14:paraId="425C6100" w14:textId="1ACD7EC9" w:rsidR="00766373" w:rsidRDefault="00766373" w:rsidP="004926A1">
            <w:pPr>
              <w:rPr>
                <w:ins w:id="2836" w:author="CATT" w:date="2021-04-19T18:06:00Z"/>
                <w:rFonts w:eastAsiaTheme="minorEastAsia"/>
                <w:color w:val="0070C0"/>
                <w:lang w:val="en-US" w:eastAsia="zh-CN"/>
              </w:rPr>
            </w:pPr>
            <w:ins w:id="2837" w:author="CATT" w:date="2021-04-19T18:06:00Z">
              <w:r>
                <w:rPr>
                  <w:rFonts w:eastAsiaTheme="minorEastAsia"/>
                  <w:color w:val="0070C0"/>
                  <w:lang w:val="en-US" w:eastAsia="zh-CN"/>
                </w:rPr>
                <w:t>CATT</w:t>
              </w:r>
            </w:ins>
          </w:p>
        </w:tc>
        <w:tc>
          <w:tcPr>
            <w:tcW w:w="8404" w:type="dxa"/>
          </w:tcPr>
          <w:p w14:paraId="6D022479" w14:textId="2D560524" w:rsidR="00766373" w:rsidRDefault="00766373" w:rsidP="00642A9B">
            <w:pPr>
              <w:rPr>
                <w:ins w:id="2838" w:author="CATT" w:date="2021-04-19T18:06:00Z"/>
                <w:rFonts w:eastAsiaTheme="minorEastAsia"/>
                <w:lang w:val="en-US" w:eastAsia="zh-CN"/>
              </w:rPr>
            </w:pPr>
            <w:ins w:id="2839" w:author="CATT" w:date="2021-04-19T18:06:00Z">
              <w:r>
                <w:rPr>
                  <w:rFonts w:eastAsiaTheme="minorEastAsia"/>
                  <w:lang w:val="en-US" w:eastAsia="zh-CN"/>
                </w:rPr>
                <w:t xml:space="preserve">Suport option 2, 2a. </w:t>
              </w:r>
            </w:ins>
            <w:ins w:id="2840" w:author="CATT" w:date="2021-04-19T18:07:00Z">
              <w:r>
                <w:rPr>
                  <w:rFonts w:eastAsiaTheme="minorEastAsia"/>
                  <w:lang w:val="en-US" w:eastAsia="zh-CN"/>
                </w:rPr>
                <w:t xml:space="preserve">FFS on parameters which are defined for NW configuration. </w:t>
              </w:r>
            </w:ins>
          </w:p>
        </w:tc>
      </w:tr>
    </w:tbl>
    <w:p w14:paraId="3DB57EA8" w14:textId="77777777" w:rsidR="0098546E" w:rsidRDefault="0098546E">
      <w:pPr>
        <w:rPr>
          <w:i/>
          <w:color w:val="0070C0"/>
          <w:lang w:val="en-US" w:eastAsia="zh-CN"/>
        </w:rPr>
      </w:pPr>
    </w:p>
    <w:p w14:paraId="3DB57EA9"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2-4-3: network or UE to determine the relaxation criteria is fulfilled or not</w:t>
      </w:r>
    </w:p>
    <w:tbl>
      <w:tblPr>
        <w:tblStyle w:val="afc"/>
        <w:tblW w:w="9634" w:type="dxa"/>
        <w:tblLook w:val="04A0" w:firstRow="1" w:lastRow="0" w:firstColumn="1" w:lastColumn="0" w:noHBand="0" w:noVBand="1"/>
      </w:tblPr>
      <w:tblGrid>
        <w:gridCol w:w="9634"/>
      </w:tblGrid>
      <w:tr w:rsidR="0098546E" w14:paraId="3DB57EAB" w14:textId="77777777">
        <w:tc>
          <w:tcPr>
            <w:tcW w:w="9634" w:type="dxa"/>
          </w:tcPr>
          <w:p w14:paraId="3DB57EAA"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EB3" w14:textId="77777777">
        <w:tc>
          <w:tcPr>
            <w:tcW w:w="9634" w:type="dxa"/>
          </w:tcPr>
          <w:p w14:paraId="3DB57EAC"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EAD" w14:textId="77777777" w:rsidR="0098546E" w:rsidRDefault="00450289">
            <w:pPr>
              <w:numPr>
                <w:ilvl w:val="0"/>
                <w:numId w:val="51"/>
              </w:numPr>
              <w:spacing w:after="120"/>
              <w:ind w:left="540"/>
              <w:textAlignment w:val="center"/>
              <w:rPr>
                <w:rFonts w:ascii="Calibri" w:eastAsia="新細明體" w:hAnsi="Calibri" w:cs="Calibri"/>
                <w:color w:val="000000"/>
                <w:sz w:val="24"/>
                <w:szCs w:val="24"/>
                <w:lang w:val="en-US" w:eastAsia="zh-TW"/>
              </w:rPr>
            </w:pPr>
            <w:r>
              <w:rPr>
                <w:rFonts w:eastAsia="新細明體"/>
                <w:color w:val="000000"/>
                <w:lang w:eastAsia="zh-TW"/>
              </w:rPr>
              <w:t>M</w:t>
            </w:r>
            <w:r>
              <w:rPr>
                <w:rFonts w:eastAsia="新細明體"/>
                <w:color w:val="000000"/>
                <w:lang w:val="en-US" w:eastAsia="zh-TW"/>
              </w:rPr>
              <w:t>ost of companies</w:t>
            </w:r>
            <w:r>
              <w:rPr>
                <w:rFonts w:eastAsia="新細明體"/>
                <w:color w:val="000000"/>
                <w:lang w:eastAsia="zh-TW"/>
              </w:rPr>
              <w:t xml:space="preserve"> are fine with Option </w:t>
            </w:r>
            <w:r>
              <w:rPr>
                <w:rFonts w:eastAsia="新細明體"/>
                <w:color w:val="000000"/>
                <w:lang w:val="en-US" w:eastAsia="zh-TW"/>
              </w:rPr>
              <w:t>1</w:t>
            </w:r>
            <w:r>
              <w:rPr>
                <w:rFonts w:eastAsia="新細明體"/>
                <w:color w:val="000000"/>
                <w:lang w:eastAsia="zh-TW"/>
              </w:rPr>
              <w:t>.</w:t>
            </w:r>
          </w:p>
          <w:p w14:paraId="3DB57EAE" w14:textId="77777777" w:rsidR="0098546E" w:rsidRDefault="00450289">
            <w:pPr>
              <w:numPr>
                <w:ilvl w:val="0"/>
                <w:numId w:val="51"/>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One company proposes Option 1a. </w:t>
            </w:r>
          </w:p>
          <w:p w14:paraId="3DB57EAF"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EB0" w14:textId="77777777" w:rsidR="0098546E" w:rsidRDefault="00450289">
            <w:pPr>
              <w:numPr>
                <w:ilvl w:val="0"/>
                <w:numId w:val="52"/>
              </w:numPr>
              <w:spacing w:after="120"/>
              <w:ind w:left="1080"/>
              <w:textAlignment w:val="center"/>
              <w:rPr>
                <w:rFonts w:ascii="Calibri" w:eastAsia="新細明體" w:hAnsi="Calibri" w:cs="Calibri"/>
                <w:color w:val="000000"/>
                <w:sz w:val="24"/>
                <w:szCs w:val="24"/>
                <w:lang w:val="en-US" w:eastAsia="zh-TW"/>
              </w:rPr>
            </w:pPr>
            <w:r>
              <w:rPr>
                <w:rFonts w:eastAsia="新細明體"/>
                <w:color w:val="000000"/>
                <w:lang w:eastAsia="zh-TW"/>
              </w:rPr>
              <w:t>Option 1: UE determines whether the relaxation criteria can be fulfilled or not.  (</w:t>
            </w:r>
            <w:r>
              <w:rPr>
                <w:rFonts w:eastAsia="新細明體"/>
                <w:b/>
                <w:bCs/>
                <w:color w:val="000000"/>
                <w:lang w:eastAsia="zh-TW"/>
              </w:rPr>
              <w:t>CMCC,</w:t>
            </w:r>
            <w:r>
              <w:rPr>
                <w:rFonts w:eastAsia="新細明體"/>
                <w:color w:val="000000"/>
                <w:lang w:eastAsia="zh-TW"/>
              </w:rPr>
              <w:t xml:space="preserve"> </w:t>
            </w:r>
            <w:r>
              <w:rPr>
                <w:rFonts w:eastAsia="新細明體"/>
                <w:b/>
                <w:bCs/>
                <w:color w:val="000000"/>
                <w:lang w:eastAsia="zh-TW"/>
              </w:rPr>
              <w:t>Xiaomi,</w:t>
            </w:r>
            <w:r>
              <w:rPr>
                <w:rFonts w:eastAsia="新細明體"/>
                <w:color w:val="000000"/>
                <w:lang w:eastAsia="zh-TW"/>
              </w:rPr>
              <w:t xml:space="preserve"> </w:t>
            </w:r>
            <w:r>
              <w:rPr>
                <w:rFonts w:eastAsia="新細明體"/>
                <w:b/>
                <w:bCs/>
                <w:color w:val="000000"/>
                <w:lang w:val="en-US" w:eastAsia="zh-TW"/>
              </w:rPr>
              <w:t>Intel,</w:t>
            </w:r>
            <w:r>
              <w:rPr>
                <w:rFonts w:eastAsia="新細明體"/>
                <w:color w:val="000000"/>
                <w:lang w:val="en-US" w:eastAsia="zh-TW"/>
              </w:rPr>
              <w:t xml:space="preserve"> </w:t>
            </w:r>
            <w:r>
              <w:rPr>
                <w:rFonts w:eastAsia="新細明體"/>
                <w:b/>
                <w:bCs/>
                <w:color w:val="000000"/>
                <w:lang w:eastAsia="zh-TW"/>
              </w:rPr>
              <w:t>Apple, QC</w:t>
            </w:r>
            <w:r>
              <w:rPr>
                <w:rFonts w:eastAsia="新細明體"/>
                <w:b/>
                <w:bCs/>
                <w:color w:val="000000"/>
                <w:lang w:val="en-US" w:eastAsia="zh-TW"/>
              </w:rPr>
              <w:t>,</w:t>
            </w:r>
            <w:r>
              <w:rPr>
                <w:rFonts w:eastAsia="新細明體"/>
                <w:color w:val="000000"/>
                <w:lang w:val="en-US" w:eastAsia="zh-TW"/>
              </w:rPr>
              <w:t xml:space="preserve"> </w:t>
            </w:r>
            <w:r>
              <w:rPr>
                <w:rFonts w:eastAsia="新細明體"/>
                <w:b/>
                <w:bCs/>
                <w:color w:val="000000"/>
                <w:lang w:val="en-US" w:eastAsia="zh-TW"/>
              </w:rPr>
              <w:t>vivo, Ericsson, Nokia, Huawei, CATT, MTK</w:t>
            </w:r>
            <w:r>
              <w:rPr>
                <w:rFonts w:eastAsia="新細明體"/>
                <w:color w:val="000000"/>
                <w:lang w:eastAsia="zh-TW"/>
              </w:rPr>
              <w:t>)</w:t>
            </w:r>
          </w:p>
          <w:p w14:paraId="3DB57EB1" w14:textId="77777777" w:rsidR="0098546E" w:rsidRDefault="00450289">
            <w:pPr>
              <w:numPr>
                <w:ilvl w:val="0"/>
                <w:numId w:val="52"/>
              </w:numPr>
              <w:spacing w:after="120"/>
              <w:ind w:left="1080"/>
              <w:textAlignment w:val="center"/>
              <w:rPr>
                <w:rFonts w:ascii="Calibri" w:eastAsia="新細明體" w:hAnsi="Calibri" w:cs="Calibri"/>
                <w:color w:val="000000"/>
                <w:sz w:val="24"/>
                <w:szCs w:val="24"/>
                <w:lang w:eastAsia="zh-TW"/>
              </w:rPr>
            </w:pPr>
            <w:r>
              <w:rPr>
                <w:rFonts w:eastAsia="新細明體"/>
                <w:color w:val="000000"/>
                <w:lang w:eastAsia="zh-TW"/>
              </w:rPr>
              <w:t xml:space="preserve">Option 1a: The UE can determine alone if the criteria (configured by the network) is met and enter the low mobility mode to use a relaxed requirements for RLM and RLF </w:t>
            </w:r>
            <w:r>
              <w:rPr>
                <w:rFonts w:eastAsia="新細明體"/>
                <w:color w:val="000000"/>
                <w:u w:val="single"/>
                <w:lang w:eastAsia="zh-TW"/>
              </w:rPr>
              <w:t>if there will be test cases defined to test the UE behaviors.</w:t>
            </w:r>
            <w:r>
              <w:rPr>
                <w:rFonts w:eastAsia="新細明體"/>
                <w:color w:val="000000"/>
                <w:lang w:eastAsia="zh-TW"/>
              </w:rPr>
              <w:t xml:space="preserve"> (</w:t>
            </w:r>
            <w:r>
              <w:rPr>
                <w:rFonts w:eastAsia="新細明體"/>
                <w:b/>
                <w:bCs/>
                <w:color w:val="000000"/>
                <w:lang w:eastAsia="zh-TW"/>
              </w:rPr>
              <w:t>ZTE</w:t>
            </w:r>
            <w:r>
              <w:rPr>
                <w:rFonts w:eastAsia="新細明體"/>
                <w:color w:val="000000"/>
                <w:lang w:eastAsia="zh-TW"/>
              </w:rPr>
              <w:t>)</w:t>
            </w:r>
          </w:p>
          <w:p w14:paraId="3DB57EB2"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color w:val="000000"/>
                <w:lang w:val="en-US" w:eastAsia="zh-TW"/>
              </w:rPr>
              <w:t>Opponent of Option 1</w:t>
            </w:r>
            <w:r>
              <w:rPr>
                <w:rFonts w:eastAsia="新細明體" w:hint="eastAsia"/>
                <w:color w:val="000000"/>
                <w:lang w:val="en-US" w:eastAsia="zh-TW"/>
              </w:rPr>
              <w:t xml:space="preserve"> should </w:t>
            </w:r>
            <w:r>
              <w:rPr>
                <w:rFonts w:eastAsia="新細明體"/>
                <w:color w:val="000000"/>
                <w:lang w:val="en-US" w:eastAsia="zh-TW"/>
              </w:rPr>
              <w:t xml:space="preserve">clarify and elaborate their concerns. Option 1 is suggested as draft WF.   </w:t>
            </w:r>
          </w:p>
        </w:tc>
      </w:tr>
      <w:tr w:rsidR="0098546E" w14:paraId="3DB57EB5" w14:textId="77777777">
        <w:tc>
          <w:tcPr>
            <w:tcW w:w="9634" w:type="dxa"/>
          </w:tcPr>
          <w:p w14:paraId="3DB57EB4" w14:textId="77777777" w:rsidR="0098546E" w:rsidRDefault="0098546E">
            <w:pPr>
              <w:spacing w:after="0"/>
              <w:rPr>
                <w:rFonts w:eastAsia="新細明體"/>
                <w:b/>
                <w:bCs/>
                <w:color w:val="000000"/>
                <w:lang w:val="en-US" w:eastAsia="zh-TW"/>
              </w:rPr>
            </w:pPr>
          </w:p>
        </w:tc>
      </w:tr>
    </w:tbl>
    <w:tbl>
      <w:tblPr>
        <w:tblStyle w:val="120"/>
        <w:tblW w:w="9634" w:type="dxa"/>
        <w:tblLook w:val="04A0" w:firstRow="1" w:lastRow="0" w:firstColumn="1" w:lastColumn="0" w:noHBand="0" w:noVBand="1"/>
      </w:tblPr>
      <w:tblGrid>
        <w:gridCol w:w="1230"/>
        <w:gridCol w:w="8404"/>
      </w:tblGrid>
      <w:tr w:rsidR="0098546E" w14:paraId="3DB57EB8" w14:textId="77777777">
        <w:tc>
          <w:tcPr>
            <w:tcW w:w="1230" w:type="dxa"/>
          </w:tcPr>
          <w:p w14:paraId="3DB57EB6" w14:textId="77777777" w:rsidR="0098546E" w:rsidRDefault="00450289">
            <w:pPr>
              <w:rPr>
                <w:rFonts w:eastAsiaTheme="minorEastAsia"/>
                <w:color w:val="0070C0"/>
                <w:lang w:val="en-US" w:eastAsia="zh-CN"/>
              </w:rPr>
            </w:pPr>
            <w:del w:id="2841" w:author="Ricky (ZTE)" w:date="2021-04-16T11:04:00Z">
              <w:r>
                <w:rPr>
                  <w:rFonts w:eastAsiaTheme="minorEastAsia"/>
                  <w:color w:val="0070C0"/>
                  <w:lang w:val="en-US" w:eastAsia="zh-CN"/>
                </w:rPr>
                <w:delText>Company A</w:delText>
              </w:r>
            </w:del>
            <w:ins w:id="2842" w:author="Ricky (ZTE)" w:date="2021-04-16T11:04:00Z">
              <w:r>
                <w:rPr>
                  <w:rFonts w:eastAsiaTheme="minorEastAsia" w:hint="eastAsia"/>
                  <w:color w:val="0070C0"/>
                  <w:lang w:val="en-US" w:eastAsia="zh-CN"/>
                </w:rPr>
                <w:t>ZTE</w:t>
              </w:r>
            </w:ins>
          </w:p>
        </w:tc>
        <w:tc>
          <w:tcPr>
            <w:tcW w:w="8404" w:type="dxa"/>
          </w:tcPr>
          <w:p w14:paraId="3DB57EB7" w14:textId="77777777" w:rsidR="0098546E" w:rsidRDefault="00450289">
            <w:pPr>
              <w:rPr>
                <w:lang w:val="en-US" w:eastAsia="zh-CN"/>
              </w:rPr>
            </w:pPr>
            <w:ins w:id="2843" w:author="Ricky (ZTE)" w:date="2021-04-16T11:04:00Z">
              <w:r>
                <w:rPr>
                  <w:rFonts w:hint="eastAsia"/>
                  <w:lang w:val="en-US" w:eastAsia="zh-CN"/>
                </w:rPr>
                <w:t xml:space="preserve">Basically we also support Option 1, just want to mention that we need also consider testability and </w:t>
              </w:r>
            </w:ins>
            <w:ins w:id="2844" w:author="Ricky (ZTE)" w:date="2021-04-16T11:05:00Z">
              <w:r>
                <w:rPr>
                  <w:rFonts w:hint="eastAsia"/>
                  <w:lang w:val="en-US" w:eastAsia="zh-CN"/>
                </w:rPr>
                <w:t>test cases now.</w:t>
              </w:r>
            </w:ins>
          </w:p>
        </w:tc>
      </w:tr>
      <w:tr w:rsidR="0098546E" w14:paraId="3DB57EBB" w14:textId="77777777">
        <w:tc>
          <w:tcPr>
            <w:tcW w:w="1230" w:type="dxa"/>
          </w:tcPr>
          <w:p w14:paraId="3DB57EB9" w14:textId="0AABC216" w:rsidR="0098546E" w:rsidRDefault="00450289">
            <w:pPr>
              <w:rPr>
                <w:rFonts w:eastAsiaTheme="minorEastAsia"/>
                <w:color w:val="0070C0"/>
                <w:lang w:val="en-US" w:eastAsia="zh-CN"/>
              </w:rPr>
            </w:pPr>
            <w:del w:id="2845" w:author="Santhan Thangarasa" w:date="2021-04-18T11:41:00Z">
              <w:r w:rsidDel="00657F27">
                <w:rPr>
                  <w:rFonts w:eastAsiaTheme="minorEastAsia"/>
                  <w:color w:val="0070C0"/>
                  <w:lang w:val="en-US" w:eastAsia="zh-CN"/>
                </w:rPr>
                <w:delText>Company B</w:delText>
              </w:r>
            </w:del>
            <w:ins w:id="2846" w:author="Santhan Thangarasa" w:date="2021-04-18T11:41:00Z">
              <w:r w:rsidR="00657F27">
                <w:rPr>
                  <w:rFonts w:eastAsiaTheme="minorEastAsia"/>
                  <w:color w:val="0070C0"/>
                  <w:lang w:val="en-US" w:eastAsia="zh-CN"/>
                </w:rPr>
                <w:t>Ericsson</w:t>
              </w:r>
            </w:ins>
          </w:p>
        </w:tc>
        <w:tc>
          <w:tcPr>
            <w:tcW w:w="8404" w:type="dxa"/>
          </w:tcPr>
          <w:p w14:paraId="3DB57EBA" w14:textId="1EA9B490" w:rsidR="0098546E" w:rsidRDefault="008121E9">
            <w:pPr>
              <w:spacing w:after="120"/>
              <w:rPr>
                <w:rFonts w:ascii="Arial" w:eastAsia="SimSun" w:hAnsi="Arial" w:cs="Times New Roman"/>
                <w:i/>
                <w:lang w:eastAsia="ko-KR"/>
              </w:rPr>
              <w:pPrChange w:id="2847" w:author="Santhan Thangarasa" w:date="2021-04-18T11:45:00Z">
                <w:pPr>
                  <w:framePr w:w="10206" w:h="284" w:hRule="exact" w:wrap="notBeside" w:vAnchor="page" w:hAnchor="margin" w:y="1986"/>
                  <w:widowControl w:val="0"/>
                  <w:overflowPunct/>
                  <w:autoSpaceDE/>
                  <w:autoSpaceDN/>
                  <w:adjustRightInd/>
                  <w:ind w:right="28"/>
                  <w:jc w:val="right"/>
                  <w:textAlignment w:val="auto"/>
                </w:pPr>
              </w:pPrChange>
            </w:pPr>
            <w:ins w:id="2848" w:author="Santhan Thangarasa" w:date="2021-04-18T11:43:00Z">
              <w:r>
                <w:rPr>
                  <w:rFonts w:eastAsiaTheme="minorEastAsia"/>
                  <w:bCs/>
                  <w:color w:val="0070C0"/>
                  <w:lang w:eastAsia="zh-CN"/>
                </w:rPr>
                <w:t xml:space="preserve">Option 1 is agreeable. Important to clarify that the </w:t>
              </w:r>
            </w:ins>
            <w:ins w:id="2849" w:author="Santhan Thangarasa" w:date="2021-04-18T11:45:00Z">
              <w:r>
                <w:rPr>
                  <w:rFonts w:eastAsiaTheme="minorEastAsia"/>
                  <w:bCs/>
                  <w:color w:val="0070C0"/>
                  <w:lang w:eastAsia="zh-CN"/>
                </w:rPr>
                <w:t xml:space="preserve">UE determines whether the relaxation criteria are fulfilled based on the criteria fulfilled by the </w:t>
              </w:r>
            </w:ins>
            <w:ins w:id="2850" w:author="Santhan Thangarasa" w:date="2021-04-18T11:43:00Z">
              <w:r>
                <w:rPr>
                  <w:rFonts w:eastAsiaTheme="minorEastAsia"/>
                  <w:bCs/>
                  <w:color w:val="0070C0"/>
                  <w:lang w:eastAsia="zh-CN"/>
                </w:rPr>
                <w:t>network</w:t>
              </w:r>
            </w:ins>
            <w:ins w:id="2851" w:author="Santhan Thangarasa" w:date="2021-04-18T11:45:00Z">
              <w:r>
                <w:rPr>
                  <w:rFonts w:eastAsiaTheme="minorEastAsia"/>
                  <w:bCs/>
                  <w:color w:val="0070C0"/>
                  <w:lang w:eastAsia="zh-CN"/>
                </w:rPr>
                <w:t xml:space="preserve">. </w:t>
              </w:r>
            </w:ins>
          </w:p>
        </w:tc>
      </w:tr>
    </w:tbl>
    <w:p w14:paraId="3DB57EBC" w14:textId="77777777" w:rsidR="0098546E" w:rsidRDefault="0098546E">
      <w:pPr>
        <w:rPr>
          <w:i/>
          <w:color w:val="0070C0"/>
          <w:lang w:val="en-US" w:eastAsia="zh-CN"/>
        </w:rPr>
      </w:pPr>
    </w:p>
    <w:p w14:paraId="3DB57EBD"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2-4-4a: Different Relaxation factors between FR1 and FR2</w:t>
      </w:r>
    </w:p>
    <w:p w14:paraId="3DB57EBE"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2-4-4b: Different Relaxation factors for different SINR range </w:t>
      </w:r>
    </w:p>
    <w:p w14:paraId="3DB57EBF"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2-4-4c: Different Relaxation factors for different UE speed</w:t>
      </w:r>
    </w:p>
    <w:p w14:paraId="3DB57EC0"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2-4-4d: Different Relaxation factors for SSB and CSI-RS </w:t>
      </w:r>
    </w:p>
    <w:p w14:paraId="3DB57EC1"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2-4-4e: Different Relaxation factors for different DRX cycle </w:t>
      </w:r>
    </w:p>
    <w:p w14:paraId="3DB57EC2" w14:textId="77777777" w:rsidR="0098546E" w:rsidRDefault="00450289">
      <w:pPr>
        <w:spacing w:before="200" w:after="0"/>
        <w:rPr>
          <w:rFonts w:eastAsia="新細明體"/>
          <w:color w:val="000000"/>
          <w:lang w:eastAsia="zh-TW"/>
        </w:rPr>
      </w:pPr>
      <w:r>
        <w:rPr>
          <w:rFonts w:eastAsia="新細明體"/>
          <w:b/>
          <w:bCs/>
          <w:color w:val="000000"/>
          <w:u w:val="single"/>
          <w:lang w:eastAsia="zh-TW"/>
        </w:rPr>
        <w:t>Issue 2-4-4f: Other consideration on Relaxation factors</w:t>
      </w:r>
    </w:p>
    <w:tbl>
      <w:tblPr>
        <w:tblStyle w:val="afc"/>
        <w:tblW w:w="9634" w:type="dxa"/>
        <w:tblLook w:val="04A0" w:firstRow="1" w:lastRow="0" w:firstColumn="1" w:lastColumn="0" w:noHBand="0" w:noVBand="1"/>
      </w:tblPr>
      <w:tblGrid>
        <w:gridCol w:w="9634"/>
      </w:tblGrid>
      <w:tr w:rsidR="0098546E" w14:paraId="3DB57EC4" w14:textId="77777777">
        <w:tc>
          <w:tcPr>
            <w:tcW w:w="9634" w:type="dxa"/>
          </w:tcPr>
          <w:p w14:paraId="3DB57EC3"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EC8" w14:textId="77777777">
        <w:tc>
          <w:tcPr>
            <w:tcW w:w="9634" w:type="dxa"/>
          </w:tcPr>
          <w:p w14:paraId="3DB57EC5"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of Issue 2-4-4a~f: </w:t>
            </w:r>
          </w:p>
          <w:p w14:paraId="3DB57EC6"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on Issue 2-4-4a~f. </w:t>
            </w:r>
          </w:p>
          <w:p w14:paraId="3DB57EC7" w14:textId="77777777" w:rsidR="0098546E" w:rsidRDefault="00450289">
            <w:pPr>
              <w:spacing w:after="120"/>
              <w:textAlignment w:val="center"/>
              <w:rPr>
                <w:rFonts w:ascii="Calibri" w:eastAsia="新細明體" w:hAnsi="Calibri" w:cs="Calibri"/>
                <w:color w:val="000000"/>
                <w:sz w:val="24"/>
                <w:szCs w:val="24"/>
                <w:lang w:val="en-US" w:eastAsia="zh-TW"/>
              </w:rPr>
            </w:pPr>
            <w:r>
              <w:rPr>
                <w:rFonts w:eastAsia="新細明體"/>
                <w:b/>
                <w:bCs/>
                <w:color w:val="000000"/>
                <w:lang w:eastAsia="zh-TW"/>
              </w:rPr>
              <w:t>Recommended WF</w:t>
            </w:r>
            <w:r>
              <w:rPr>
                <w:rFonts w:eastAsia="新細明體"/>
                <w:color w:val="000000"/>
                <w:lang w:val="en-US" w:eastAsia="zh-TW"/>
              </w:rPr>
              <w:t xml:space="preserve">: No clear consensus on all options. The relaxation factors depend on other open issues, e.g. feasible scenarios, the approach of the relaxed evaluation period. It is suggested to come back this issue next meeting. </w:t>
            </w:r>
          </w:p>
        </w:tc>
      </w:tr>
    </w:tbl>
    <w:p w14:paraId="3DB57EC9" w14:textId="77777777" w:rsidR="0098546E" w:rsidRDefault="0098546E">
      <w:pPr>
        <w:rPr>
          <w:i/>
          <w:color w:val="0070C0"/>
          <w:lang w:val="en-US" w:eastAsia="zh-CN"/>
        </w:rPr>
      </w:pPr>
    </w:p>
    <w:p w14:paraId="3DB57ECA" w14:textId="77777777" w:rsidR="0098546E" w:rsidRDefault="00450289">
      <w:pPr>
        <w:rPr>
          <w:rFonts w:eastAsia="新細明體"/>
          <w:color w:val="000000"/>
          <w:lang w:eastAsia="zh-TW"/>
        </w:rPr>
      </w:pPr>
      <w:r>
        <w:rPr>
          <w:rFonts w:eastAsia="新細明體"/>
          <w:b/>
          <w:bCs/>
          <w:color w:val="000000"/>
          <w:u w:val="single"/>
          <w:lang w:eastAsia="zh-TW"/>
        </w:rPr>
        <w:t>Issue 2-4-5: Measurement accuracy</w:t>
      </w:r>
    </w:p>
    <w:tbl>
      <w:tblPr>
        <w:tblStyle w:val="afc"/>
        <w:tblW w:w="9634" w:type="dxa"/>
        <w:tblLook w:val="04A0" w:firstRow="1" w:lastRow="0" w:firstColumn="1" w:lastColumn="0" w:noHBand="0" w:noVBand="1"/>
      </w:tblPr>
      <w:tblGrid>
        <w:gridCol w:w="9634"/>
      </w:tblGrid>
      <w:tr w:rsidR="0098546E" w14:paraId="3DB57ECC" w14:textId="77777777">
        <w:tc>
          <w:tcPr>
            <w:tcW w:w="9634" w:type="dxa"/>
          </w:tcPr>
          <w:p w14:paraId="3DB57ECB"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ED2" w14:textId="77777777">
        <w:tc>
          <w:tcPr>
            <w:tcW w:w="9634" w:type="dxa"/>
          </w:tcPr>
          <w:p w14:paraId="3DB57ECD"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Status: </w:t>
            </w:r>
          </w:p>
          <w:p w14:paraId="3DB57ECE" w14:textId="77777777" w:rsidR="0098546E" w:rsidRDefault="00450289">
            <w:pPr>
              <w:spacing w:after="0"/>
              <w:rPr>
                <w:rFonts w:eastAsia="新細明體"/>
                <w:color w:val="0070C0"/>
                <w:lang w:val="en-US" w:eastAsia="zh-TW"/>
              </w:rPr>
            </w:pPr>
            <w:r>
              <w:rPr>
                <w:rFonts w:eastAsia="新細明體"/>
                <w:b/>
                <w:bCs/>
                <w:color w:val="0070C0"/>
                <w:lang w:val="en-US" w:eastAsia="zh-TW"/>
              </w:rPr>
              <w:t xml:space="preserve">No clear consensus. </w:t>
            </w:r>
            <w:r>
              <w:rPr>
                <w:rFonts w:eastAsia="新細明體"/>
                <w:color w:val="0070C0"/>
                <w:lang w:val="en-US" w:eastAsia="zh-TW"/>
              </w:rPr>
              <w:t>One company commented the proposal would be not needed.</w:t>
            </w:r>
            <w:r>
              <w:rPr>
                <w:rFonts w:eastAsia="新細明體"/>
                <w:b/>
                <w:bCs/>
                <w:color w:val="0070C0"/>
                <w:lang w:val="en-US" w:eastAsia="zh-TW"/>
              </w:rPr>
              <w:t xml:space="preserve"> </w:t>
            </w:r>
          </w:p>
          <w:p w14:paraId="3DB57ECF"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ED0" w14:textId="77777777" w:rsidR="0098546E" w:rsidRDefault="00450289">
            <w:pPr>
              <w:numPr>
                <w:ilvl w:val="0"/>
                <w:numId w:val="53"/>
              </w:numPr>
              <w:spacing w:after="120"/>
              <w:ind w:left="540"/>
              <w:textAlignment w:val="center"/>
              <w:rPr>
                <w:rFonts w:ascii="Calibri" w:eastAsia="新細明體" w:hAnsi="Calibri" w:cs="Calibri"/>
                <w:color w:val="000000"/>
                <w:sz w:val="24"/>
                <w:szCs w:val="24"/>
                <w:lang w:eastAsia="zh-TW"/>
              </w:rPr>
            </w:pPr>
            <w:r>
              <w:rPr>
                <w:rFonts w:eastAsia="新細明體"/>
                <w:color w:val="000000"/>
                <w:lang w:eastAsia="zh-TW"/>
              </w:rPr>
              <w:t xml:space="preserve">Option 1: For R17 RLM and BFD relaxation, measurement accuracy for RLM, BFD </w:t>
            </w:r>
            <w:r>
              <w:rPr>
                <w:rFonts w:eastAsia="新細明體"/>
                <w:strike/>
                <w:color w:val="000000"/>
                <w:lang w:eastAsia="zh-TW"/>
              </w:rPr>
              <w:t>and RRM</w:t>
            </w:r>
            <w:r>
              <w:rPr>
                <w:rFonts w:eastAsia="新細明體"/>
                <w:color w:val="000000"/>
                <w:lang w:eastAsia="zh-TW"/>
              </w:rPr>
              <w:t xml:space="preserve"> reuses R15 requirements. (vivo)</w:t>
            </w:r>
          </w:p>
          <w:p w14:paraId="3DB57ED1" w14:textId="77777777" w:rsidR="0098546E" w:rsidRDefault="00450289">
            <w:pPr>
              <w:spacing w:after="120"/>
              <w:rPr>
                <w:rFonts w:eastAsia="新細明體"/>
                <w:color w:val="000000"/>
                <w:lang w:val="en-US" w:eastAsia="zh-TW"/>
              </w:rPr>
            </w:pPr>
            <w:r>
              <w:rPr>
                <w:rFonts w:eastAsia="新細明體"/>
                <w:b/>
                <w:bCs/>
                <w:color w:val="000000"/>
                <w:lang w:eastAsia="zh-TW"/>
              </w:rPr>
              <w:t>Recommended WF:</w:t>
            </w:r>
            <w:r>
              <w:rPr>
                <w:rFonts w:eastAsia="新細明體"/>
                <w:color w:val="000000"/>
                <w:lang w:eastAsia="zh-TW"/>
              </w:rPr>
              <w:t xml:space="preserve"> </w:t>
            </w:r>
            <w:r>
              <w:rPr>
                <w:rFonts w:eastAsia="新細明體"/>
                <w:color w:val="000000"/>
                <w:lang w:val="en-US" w:eastAsia="zh-TW"/>
              </w:rPr>
              <w:t>M</w:t>
            </w:r>
            <w:r>
              <w:rPr>
                <w:rFonts w:eastAsia="新細明體"/>
                <w:color w:val="000000"/>
                <w:lang w:eastAsia="zh-TW"/>
              </w:rPr>
              <w:t>easurement accuracy for</w:t>
            </w:r>
            <w:r>
              <w:rPr>
                <w:rFonts w:eastAsia="新細明體"/>
                <w:color w:val="000000"/>
                <w:lang w:val="en-US" w:eastAsia="zh-TW"/>
              </w:rPr>
              <w:t xml:space="preserve"> RRM is no</w:t>
            </w:r>
            <w:ins w:id="2852" w:author="Hsuanli Lin (林烜立)" w:date="2021-04-15T12:13:00Z">
              <w:r>
                <w:rPr>
                  <w:rFonts w:eastAsia="新細明體" w:hint="eastAsia"/>
                  <w:color w:val="000000"/>
                  <w:lang w:val="en-US" w:eastAsia="zh-TW"/>
                </w:rPr>
                <w:t>t</w:t>
              </w:r>
            </w:ins>
            <w:r>
              <w:rPr>
                <w:rFonts w:eastAsia="新細明體"/>
                <w:color w:val="000000"/>
                <w:lang w:val="en-US" w:eastAsia="zh-TW"/>
              </w:rPr>
              <w:t xml:space="preserve"> needed to be discussed. Continue the discussion on the rest part of the proposal. </w:t>
            </w:r>
          </w:p>
        </w:tc>
      </w:tr>
    </w:tbl>
    <w:tbl>
      <w:tblPr>
        <w:tblStyle w:val="120"/>
        <w:tblW w:w="9634" w:type="dxa"/>
        <w:tblLayout w:type="fixed"/>
        <w:tblLook w:val="04A0" w:firstRow="1" w:lastRow="0" w:firstColumn="1" w:lastColumn="0" w:noHBand="0" w:noVBand="1"/>
      </w:tblPr>
      <w:tblGrid>
        <w:gridCol w:w="1230"/>
        <w:gridCol w:w="8404"/>
      </w:tblGrid>
      <w:tr w:rsidR="004926A1" w14:paraId="3DB57ED5" w14:textId="77777777">
        <w:tc>
          <w:tcPr>
            <w:tcW w:w="1230" w:type="dxa"/>
          </w:tcPr>
          <w:p w14:paraId="3DB57ED3" w14:textId="6D158578" w:rsidR="004926A1" w:rsidRDefault="004926A1" w:rsidP="004926A1">
            <w:pPr>
              <w:rPr>
                <w:rFonts w:eastAsiaTheme="minorEastAsia"/>
                <w:color w:val="0070C0"/>
                <w:lang w:val="en-US" w:eastAsia="zh-CN"/>
              </w:rPr>
            </w:pPr>
            <w:ins w:id="2853" w:author="vivo-Yanliang Sun" w:date="2021-04-16T17:32:00Z">
              <w:r>
                <w:rPr>
                  <w:rFonts w:eastAsiaTheme="minorEastAsia"/>
                  <w:color w:val="0070C0"/>
                  <w:lang w:val="en-US" w:eastAsia="zh-CN"/>
                </w:rPr>
                <w:t>-vivo</w:t>
              </w:r>
            </w:ins>
            <w:del w:id="2854" w:author="vivo-Yanliang Sun" w:date="2021-04-16T17:32:00Z">
              <w:r w:rsidDel="007506A4">
                <w:rPr>
                  <w:rFonts w:eastAsiaTheme="minorEastAsia"/>
                  <w:color w:val="0070C0"/>
                  <w:lang w:val="en-US" w:eastAsia="zh-CN"/>
                </w:rPr>
                <w:delText>Company A</w:delText>
              </w:r>
            </w:del>
          </w:p>
        </w:tc>
        <w:tc>
          <w:tcPr>
            <w:tcW w:w="8404" w:type="dxa"/>
          </w:tcPr>
          <w:p w14:paraId="3DB57ED4" w14:textId="6DAE4E98" w:rsidR="004926A1" w:rsidRDefault="004926A1" w:rsidP="004926A1">
            <w:pPr>
              <w:rPr>
                <w:lang w:eastAsia="ko-KR"/>
              </w:rPr>
            </w:pPr>
            <w:ins w:id="2855" w:author="vivo-Yanliang Sun" w:date="2021-04-16T17:32:00Z">
              <w:r>
                <w:rPr>
                  <w:rFonts w:eastAsiaTheme="minorEastAsia" w:hint="eastAsia"/>
                  <w:lang w:eastAsia="zh-CN"/>
                </w:rPr>
                <w:t>Agree with most companies</w:t>
              </w:r>
              <w:r>
                <w:rPr>
                  <w:rFonts w:eastAsiaTheme="minorEastAsia"/>
                  <w:lang w:eastAsia="zh-CN"/>
                </w:rPr>
                <w:t>’</w:t>
              </w:r>
              <w:r>
                <w:rPr>
                  <w:rFonts w:eastAsiaTheme="minorEastAsia" w:hint="eastAsia"/>
                  <w:lang w:eastAsia="zh-CN"/>
                </w:rPr>
                <w:t xml:space="preserve"> comments. </w:t>
              </w:r>
              <w:r>
                <w:rPr>
                  <w:rFonts w:eastAsiaTheme="minorEastAsia"/>
                  <w:lang w:eastAsia="zh-CN"/>
                </w:rPr>
                <w:t xml:space="preserve">Yes RLM accuracy is not defined as an explicit requirement, but UE needs to guarantee the SINR accuracy at Qout so as to precisely identify the RLF. </w:t>
              </w:r>
            </w:ins>
          </w:p>
        </w:tc>
      </w:tr>
      <w:tr w:rsidR="0098546E" w14:paraId="3DB57ED8" w14:textId="77777777">
        <w:tc>
          <w:tcPr>
            <w:tcW w:w="1230" w:type="dxa"/>
          </w:tcPr>
          <w:p w14:paraId="3DB57ED6" w14:textId="20B08622" w:rsidR="0098546E" w:rsidRDefault="00450289">
            <w:pPr>
              <w:rPr>
                <w:rFonts w:eastAsiaTheme="minorEastAsia"/>
                <w:color w:val="0070C0"/>
                <w:lang w:val="en-US" w:eastAsia="zh-CN"/>
              </w:rPr>
            </w:pPr>
            <w:del w:id="2856" w:author="Santhan Thangarasa" w:date="2021-04-18T11:47:00Z">
              <w:r w:rsidDel="00FB786F">
                <w:rPr>
                  <w:rFonts w:eastAsiaTheme="minorEastAsia"/>
                  <w:color w:val="0070C0"/>
                  <w:lang w:val="en-US" w:eastAsia="zh-CN"/>
                </w:rPr>
                <w:delText>Company B</w:delText>
              </w:r>
            </w:del>
            <w:ins w:id="2857" w:author="Santhan Thangarasa" w:date="2021-04-18T11:47:00Z">
              <w:r w:rsidR="00FB786F">
                <w:rPr>
                  <w:rFonts w:eastAsiaTheme="minorEastAsia"/>
                  <w:color w:val="0070C0"/>
                  <w:lang w:val="en-US" w:eastAsia="zh-CN"/>
                </w:rPr>
                <w:t>Ericsson</w:t>
              </w:r>
            </w:ins>
          </w:p>
        </w:tc>
        <w:tc>
          <w:tcPr>
            <w:tcW w:w="8404" w:type="dxa"/>
          </w:tcPr>
          <w:p w14:paraId="3DB57ED7" w14:textId="3C56ECF5" w:rsidR="0098546E" w:rsidRDefault="00465F25">
            <w:pPr>
              <w:rPr>
                <w:lang w:eastAsia="ko-KR"/>
              </w:rPr>
            </w:pPr>
            <w:ins w:id="2858" w:author="Santhan Thangarasa" w:date="2021-04-18T11:48:00Z">
              <w:r>
                <w:rPr>
                  <w:lang w:eastAsia="ko-KR"/>
                </w:rPr>
                <w:t xml:space="preserve">It is not clear what is meant by SINR accuracy. Our preference is to reuse the SINR approach from existing RLM/BFD requirements. No </w:t>
              </w:r>
            </w:ins>
            <w:ins w:id="2859" w:author="Santhan Thangarasa" w:date="2021-04-18T11:49:00Z">
              <w:r>
                <w:rPr>
                  <w:lang w:eastAsia="ko-KR"/>
                </w:rPr>
                <w:t>need to modify or change this part</w:t>
              </w:r>
              <w:r w:rsidR="009A5DFC">
                <w:rPr>
                  <w:lang w:eastAsia="ko-KR"/>
                </w:rPr>
                <w:t xml:space="preserve"> compared to legacy. </w:t>
              </w:r>
            </w:ins>
          </w:p>
        </w:tc>
      </w:tr>
      <w:tr w:rsidR="007243EA" w14:paraId="2E71DFC0" w14:textId="77777777">
        <w:trPr>
          <w:ins w:id="2860" w:author="vivo-Yanliang Sun" w:date="2021-04-19T08:52:00Z"/>
        </w:trPr>
        <w:tc>
          <w:tcPr>
            <w:tcW w:w="1230" w:type="dxa"/>
          </w:tcPr>
          <w:p w14:paraId="213B2A4E" w14:textId="1F83F999" w:rsidR="007243EA" w:rsidDel="00FB786F" w:rsidRDefault="007243EA">
            <w:pPr>
              <w:rPr>
                <w:ins w:id="2861" w:author="vivo-Yanliang Sun" w:date="2021-04-19T08:52:00Z"/>
                <w:rFonts w:eastAsiaTheme="minorEastAsia"/>
                <w:color w:val="0070C0"/>
                <w:lang w:val="en-US" w:eastAsia="zh-CN"/>
              </w:rPr>
            </w:pPr>
            <w:ins w:id="2862" w:author="vivo-Yanliang Sun" w:date="2021-04-19T08:52:00Z">
              <w:r>
                <w:rPr>
                  <w:rFonts w:eastAsiaTheme="minorEastAsia" w:hint="eastAsia"/>
                  <w:color w:val="0070C0"/>
                  <w:lang w:val="en-US" w:eastAsia="zh-CN"/>
                </w:rPr>
                <w:t>vivo2</w:t>
              </w:r>
            </w:ins>
          </w:p>
        </w:tc>
        <w:tc>
          <w:tcPr>
            <w:tcW w:w="8404" w:type="dxa"/>
          </w:tcPr>
          <w:p w14:paraId="79D30A2F" w14:textId="74900F20" w:rsidR="007243EA" w:rsidRDefault="007243EA">
            <w:pPr>
              <w:rPr>
                <w:ins w:id="2863" w:author="vivo-Yanliang Sun" w:date="2021-04-19T08:54:00Z"/>
                <w:rFonts w:eastAsiaTheme="minorEastAsia"/>
                <w:lang w:eastAsia="zh-CN"/>
              </w:rPr>
            </w:pPr>
            <w:ins w:id="2864" w:author="vivo-Yanliang Sun" w:date="2021-04-19T08:54:00Z">
              <w:r>
                <w:rPr>
                  <w:rFonts w:eastAsiaTheme="minorEastAsia" w:hint="eastAsia"/>
                  <w:lang w:eastAsia="zh-CN"/>
                </w:rPr>
                <w:t>Replying Ericsson</w:t>
              </w:r>
              <w:r>
                <w:rPr>
                  <w:rFonts w:eastAsiaTheme="minorEastAsia"/>
                  <w:lang w:eastAsia="zh-CN"/>
                </w:rPr>
                <w:t>’s comment</w:t>
              </w:r>
            </w:ins>
          </w:p>
          <w:p w14:paraId="75D2AE33" w14:textId="18E03F2F" w:rsidR="007243EA" w:rsidRPr="007243EA" w:rsidRDefault="007243EA">
            <w:pPr>
              <w:framePr w:w="10206" w:h="284" w:hRule="exact" w:wrap="notBeside" w:vAnchor="page" w:hAnchor="margin" w:y="1986"/>
              <w:widowControl w:val="0"/>
              <w:overflowPunct/>
              <w:autoSpaceDE/>
              <w:autoSpaceDN/>
              <w:adjustRightInd/>
              <w:ind w:right="28"/>
              <w:jc w:val="right"/>
              <w:textAlignment w:val="auto"/>
              <w:rPr>
                <w:ins w:id="2865" w:author="vivo-Yanliang Sun" w:date="2021-04-19T08:52:00Z"/>
                <w:rFonts w:eastAsiaTheme="minorEastAsia"/>
                <w:lang w:eastAsia="zh-CN"/>
                <w:rPrChange w:id="2866" w:author="vivo-Yanliang Sun" w:date="2021-04-19T08:52:00Z">
                  <w:rPr>
                    <w:ins w:id="2867" w:author="vivo-Yanliang Sun" w:date="2021-04-19T08:52:00Z"/>
                    <w:rFonts w:ascii="Arial" w:eastAsia="SimSun" w:hAnsi="Arial" w:cs="Times New Roman"/>
                    <w:i/>
                    <w:lang w:eastAsia="ko-KR"/>
                  </w:rPr>
                </w:rPrChange>
              </w:rPr>
            </w:pPr>
            <w:ins w:id="2868" w:author="vivo-Yanliang Sun" w:date="2021-04-19T08:52:00Z">
              <w:r>
                <w:rPr>
                  <w:rFonts w:eastAsiaTheme="minorEastAsia" w:hint="eastAsia"/>
                  <w:lang w:eastAsia="zh-CN"/>
                </w:rPr>
                <w:t>We see the thresholds defined in the test cases are related to SINR, therefore there is implicit requirement on the SINR accuracy.</w:t>
              </w:r>
            </w:ins>
            <w:ins w:id="2869" w:author="vivo-Yanliang Sun" w:date="2021-04-19T08:54:00Z">
              <w:r>
                <w:rPr>
                  <w:rFonts w:eastAsiaTheme="minorEastAsia"/>
                  <w:lang w:eastAsia="zh-CN"/>
                </w:rPr>
                <w:t xml:space="preserve"> Anyway it is actually the same that legacy SINR approach from existing RLM/BFD requirements can be re-used.</w:t>
              </w:r>
            </w:ins>
          </w:p>
        </w:tc>
      </w:tr>
    </w:tbl>
    <w:p w14:paraId="3DB57ED9" w14:textId="77777777" w:rsidR="0098546E" w:rsidRDefault="0098546E">
      <w:pPr>
        <w:rPr>
          <w:i/>
          <w:color w:val="0070C0"/>
          <w:lang w:val="en-US" w:eastAsia="zh-CN"/>
        </w:rPr>
      </w:pPr>
    </w:p>
    <w:p w14:paraId="3DB57EDA" w14:textId="77777777" w:rsidR="0098546E" w:rsidRDefault="0098546E">
      <w:pPr>
        <w:rPr>
          <w:i/>
          <w:color w:val="0070C0"/>
          <w:lang w:val="en-US" w:eastAsia="zh-CN"/>
        </w:rPr>
      </w:pPr>
    </w:p>
    <w:p w14:paraId="3DB57EDB" w14:textId="77777777" w:rsidR="0098546E" w:rsidRDefault="00450289">
      <w:pPr>
        <w:rPr>
          <w:rFonts w:eastAsiaTheme="minorEastAsia"/>
          <w:b/>
          <w:bCs/>
          <w:color w:val="0070C0"/>
          <w:lang w:val="en-US" w:eastAsia="zh-CN"/>
        </w:rPr>
      </w:pPr>
      <w:r>
        <w:rPr>
          <w:b/>
          <w:u w:val="single"/>
          <w:lang w:eastAsia="ko-KR"/>
        </w:rPr>
        <w:t>Sub-topic 2-5 Others</w:t>
      </w:r>
    </w:p>
    <w:p w14:paraId="3DB57EDC" w14:textId="77777777" w:rsidR="0098546E" w:rsidRDefault="00450289">
      <w:pPr>
        <w:rPr>
          <w:rFonts w:eastAsia="新細明體"/>
          <w:color w:val="000000"/>
          <w:lang w:eastAsia="zh-TW"/>
        </w:rPr>
      </w:pPr>
      <w:r>
        <w:rPr>
          <w:rFonts w:eastAsia="新細明體"/>
          <w:b/>
          <w:bCs/>
          <w:color w:val="000000"/>
          <w:u w:val="single"/>
          <w:lang w:eastAsia="zh-TW"/>
        </w:rPr>
        <w:t>Issue 2-5-1: Entering relaxation mode in intra-band CA/DC</w:t>
      </w:r>
    </w:p>
    <w:p w14:paraId="3DB57EDD" w14:textId="77777777" w:rsidR="0098546E" w:rsidRDefault="00450289">
      <w:pPr>
        <w:rPr>
          <w:rFonts w:eastAsia="新細明體"/>
          <w:color w:val="000000"/>
          <w:lang w:eastAsia="zh-TW"/>
        </w:rPr>
      </w:pPr>
      <w:r>
        <w:rPr>
          <w:rFonts w:eastAsia="新細明體"/>
          <w:b/>
          <w:bCs/>
          <w:color w:val="000000"/>
          <w:u w:val="single"/>
          <w:lang w:eastAsia="zh-TW"/>
        </w:rPr>
        <w:t>Issue 2-5-2: Exiting relaxation mode in intra-band CA/DC</w:t>
      </w:r>
    </w:p>
    <w:p w14:paraId="3DB57EDE" w14:textId="77777777" w:rsidR="0098546E" w:rsidRDefault="00450289">
      <w:pPr>
        <w:rPr>
          <w:rFonts w:eastAsia="新細明體"/>
          <w:color w:val="000000"/>
          <w:lang w:eastAsia="zh-TW"/>
        </w:rPr>
      </w:pPr>
      <w:r>
        <w:rPr>
          <w:rFonts w:eastAsia="新細明體"/>
          <w:b/>
          <w:bCs/>
          <w:color w:val="000000"/>
          <w:u w:val="single"/>
          <w:lang w:eastAsia="zh-TW"/>
        </w:rPr>
        <w:t>Issue 2-5-3: Relaxation criteria in intra-band CA/DC</w:t>
      </w:r>
    </w:p>
    <w:tbl>
      <w:tblPr>
        <w:tblStyle w:val="afc"/>
        <w:tblW w:w="9634" w:type="dxa"/>
        <w:tblLook w:val="04A0" w:firstRow="1" w:lastRow="0" w:firstColumn="1" w:lastColumn="0" w:noHBand="0" w:noVBand="1"/>
      </w:tblPr>
      <w:tblGrid>
        <w:gridCol w:w="9634"/>
      </w:tblGrid>
      <w:tr w:rsidR="0098546E" w14:paraId="3DB57EE0" w14:textId="77777777">
        <w:tc>
          <w:tcPr>
            <w:tcW w:w="9634" w:type="dxa"/>
          </w:tcPr>
          <w:p w14:paraId="3DB57EDF" w14:textId="77777777" w:rsidR="0098546E" w:rsidRDefault="00450289">
            <w:pPr>
              <w:rPr>
                <w:rFonts w:eastAsiaTheme="minorEastAsia"/>
                <w:b/>
                <w:bCs/>
                <w:color w:val="0070C0"/>
                <w:lang w:val="en-US" w:eastAsia="zh-CN"/>
              </w:rPr>
            </w:pPr>
            <w:r>
              <w:rPr>
                <w:rFonts w:eastAsiaTheme="minorEastAsia"/>
                <w:b/>
                <w:bCs/>
                <w:color w:val="0070C0"/>
                <w:lang w:val="en-US" w:eastAsia="zh-CN"/>
              </w:rPr>
              <w:lastRenderedPageBreak/>
              <w:t xml:space="preserve">Status summary </w:t>
            </w:r>
          </w:p>
        </w:tc>
      </w:tr>
      <w:tr w:rsidR="0098546E" w14:paraId="3DB57EEA" w14:textId="77777777">
        <w:tc>
          <w:tcPr>
            <w:tcW w:w="9634" w:type="dxa"/>
          </w:tcPr>
          <w:p w14:paraId="3DB57EE1" w14:textId="77777777" w:rsidR="0098546E" w:rsidRDefault="00450289">
            <w:pPr>
              <w:spacing w:after="120"/>
              <w:rPr>
                <w:rFonts w:eastAsia="新細明體"/>
                <w:color w:val="000000"/>
                <w:lang w:val="en-US" w:eastAsia="zh-TW"/>
              </w:rPr>
            </w:pPr>
            <w:r>
              <w:rPr>
                <w:rFonts w:eastAsia="新細明體"/>
                <w:b/>
                <w:bCs/>
                <w:color w:val="000000"/>
                <w:lang w:val="en-US" w:eastAsia="zh-TW"/>
              </w:rPr>
              <w:t>Status of Issue 2-5-1, 2-5-2, 2-5-3</w:t>
            </w:r>
            <w:r>
              <w:rPr>
                <w:rFonts w:eastAsia="新細明體"/>
                <w:color w:val="000000"/>
                <w:lang w:val="en-US" w:eastAsia="zh-TW"/>
              </w:rPr>
              <w:t xml:space="preserve">: </w:t>
            </w:r>
          </w:p>
          <w:p w14:paraId="3DB57EE2"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No clear consensus. </w:t>
            </w:r>
          </w:p>
          <w:p w14:paraId="3DB57EE3" w14:textId="77777777" w:rsidR="0098546E" w:rsidRDefault="00450289">
            <w:pPr>
              <w:spacing w:after="0"/>
              <w:rPr>
                <w:rFonts w:eastAsia="新細明體"/>
                <w:color w:val="000000"/>
                <w:lang w:val="en-US" w:eastAsia="zh-TW"/>
              </w:rPr>
            </w:pPr>
            <w:r>
              <w:rPr>
                <w:rFonts w:eastAsia="新細明體"/>
                <w:b/>
                <w:bCs/>
                <w:color w:val="000000"/>
                <w:lang w:val="en-US" w:eastAsia="zh-TW"/>
              </w:rPr>
              <w:t xml:space="preserve">Moderator's comment: </w:t>
            </w:r>
          </w:p>
          <w:p w14:paraId="3DB57EE4"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On the Issue 2-5-1~3, please check Huawei's comment as follows: </w:t>
            </w:r>
          </w:p>
          <w:p w14:paraId="3DB57EE5" w14:textId="77777777" w:rsidR="0098546E" w:rsidRDefault="00450289">
            <w:pPr>
              <w:spacing w:after="120"/>
              <w:ind w:left="540"/>
              <w:rPr>
                <w:rFonts w:eastAsia="新細明體"/>
                <w:color w:val="0070C0"/>
                <w:lang w:eastAsia="zh-TW"/>
              </w:rPr>
            </w:pPr>
            <w:r>
              <w:rPr>
                <w:rFonts w:eastAsia="新細明體"/>
                <w:i/>
                <w:iCs/>
                <w:color w:val="0070C0"/>
                <w:lang w:eastAsia="zh-TW"/>
              </w:rPr>
              <w:t xml:space="preserve">For RLM, UE will only perform RLM measurements on PCell or PSCell. </w:t>
            </w:r>
          </w:p>
          <w:p w14:paraId="3DB57EE6" w14:textId="77777777" w:rsidR="0098546E" w:rsidRDefault="00450289">
            <w:pPr>
              <w:spacing w:after="120"/>
              <w:ind w:left="540"/>
              <w:rPr>
                <w:rFonts w:eastAsia="新細明體"/>
                <w:color w:val="0070C0"/>
                <w:lang w:eastAsia="zh-TW"/>
              </w:rPr>
            </w:pPr>
            <w:r>
              <w:rPr>
                <w:rFonts w:eastAsia="新細明體"/>
                <w:i/>
                <w:iCs/>
                <w:color w:val="0070C0"/>
                <w:lang w:eastAsia="zh-TW"/>
              </w:rPr>
              <w:t>For BFD, UE is only required to perform BFD measurements o</w:t>
            </w:r>
            <w:r>
              <w:rPr>
                <w:rFonts w:eastAsia="新細明體"/>
                <w:i/>
                <w:iCs/>
                <w:color w:val="0070C0"/>
                <w:u w:val="single"/>
                <w:lang w:eastAsia="zh-TW"/>
              </w:rPr>
              <w:t>n one serving cell per band.</w:t>
            </w:r>
          </w:p>
          <w:p w14:paraId="3DB57EE7" w14:textId="77777777" w:rsidR="0098546E" w:rsidRDefault="00450289">
            <w:pPr>
              <w:spacing w:after="120"/>
              <w:ind w:left="540"/>
              <w:rPr>
                <w:rFonts w:eastAsia="新細明體"/>
                <w:color w:val="0070C0"/>
                <w:lang w:eastAsia="zh-TW"/>
              </w:rPr>
            </w:pPr>
            <w:r>
              <w:rPr>
                <w:rFonts w:eastAsia="新細明體"/>
                <w:i/>
                <w:iCs/>
                <w:color w:val="0070C0"/>
                <w:lang w:eastAsia="zh-TW"/>
              </w:rPr>
              <w:t>Since intra-band NR-DC has not been introduced, PCell and PSCell could not be in the same band.</w:t>
            </w:r>
          </w:p>
          <w:p w14:paraId="3DB57EE8"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Based on this comment, it seems no need to further discuss the Issue 2-5-1~3, because there is no case that multiple serving cells will be required to perform RLM/BFD on one band. </w:t>
            </w:r>
          </w:p>
          <w:p w14:paraId="3DB57EE9" w14:textId="77777777" w:rsidR="0098546E" w:rsidRDefault="00450289">
            <w:pPr>
              <w:spacing w:after="120"/>
              <w:rPr>
                <w:rFonts w:eastAsia="新細明體"/>
                <w:color w:val="000000"/>
                <w:lang w:val="en-US" w:eastAsia="zh-TW"/>
              </w:rPr>
            </w:pPr>
            <w:r>
              <w:rPr>
                <w:rFonts w:eastAsia="新細明體"/>
                <w:b/>
                <w:bCs/>
                <w:color w:val="000000"/>
                <w:lang w:val="en-US" w:eastAsia="zh-TW"/>
              </w:rPr>
              <w:t xml:space="preserve">Recommended WF: </w:t>
            </w:r>
            <w:r>
              <w:rPr>
                <w:rFonts w:eastAsia="新細明體"/>
                <w:color w:val="000000"/>
                <w:lang w:val="en-US" w:eastAsia="zh-TW"/>
              </w:rPr>
              <w:t xml:space="preserve">Before continue the discussion, please take Huawei's' comment into account. Companies provide views whether this discussion is still needed or not. </w:t>
            </w:r>
          </w:p>
        </w:tc>
      </w:tr>
    </w:tbl>
    <w:tbl>
      <w:tblPr>
        <w:tblStyle w:val="120"/>
        <w:tblW w:w="9634" w:type="dxa"/>
        <w:tblLayout w:type="fixed"/>
        <w:tblLook w:val="04A0" w:firstRow="1" w:lastRow="0" w:firstColumn="1" w:lastColumn="0" w:noHBand="0" w:noVBand="1"/>
      </w:tblPr>
      <w:tblGrid>
        <w:gridCol w:w="1230"/>
        <w:gridCol w:w="8404"/>
      </w:tblGrid>
      <w:tr w:rsidR="0098546E" w14:paraId="3DB57EED" w14:textId="77777777">
        <w:tc>
          <w:tcPr>
            <w:tcW w:w="1230" w:type="dxa"/>
          </w:tcPr>
          <w:p w14:paraId="3DB57EEB" w14:textId="31C05510" w:rsidR="0098546E" w:rsidRDefault="00450289">
            <w:pPr>
              <w:rPr>
                <w:rFonts w:eastAsiaTheme="minorEastAsia"/>
                <w:color w:val="0070C0"/>
                <w:lang w:val="en-US" w:eastAsia="zh-CN"/>
              </w:rPr>
            </w:pPr>
            <w:del w:id="2870" w:author="shiyuan" w:date="2021-04-16T18:04:00Z">
              <w:r w:rsidDel="007B0D8B">
                <w:rPr>
                  <w:rFonts w:eastAsiaTheme="minorEastAsia"/>
                  <w:color w:val="0070C0"/>
                  <w:lang w:val="en-US" w:eastAsia="zh-CN"/>
                </w:rPr>
                <w:delText>Company A</w:delText>
              </w:r>
            </w:del>
            <w:ins w:id="2871" w:author="shiyuan" w:date="2021-04-16T18:04:00Z">
              <w:r w:rsidR="007B0D8B">
                <w:rPr>
                  <w:rFonts w:eastAsiaTheme="minorEastAsia"/>
                  <w:color w:val="0070C0"/>
                  <w:lang w:val="en-US" w:eastAsia="zh-CN"/>
                </w:rPr>
                <w:t>CMCC</w:t>
              </w:r>
            </w:ins>
          </w:p>
        </w:tc>
        <w:tc>
          <w:tcPr>
            <w:tcW w:w="8404" w:type="dxa"/>
          </w:tcPr>
          <w:p w14:paraId="01A96FE9" w14:textId="77777777" w:rsidR="0098546E" w:rsidRDefault="00450289">
            <w:pPr>
              <w:rPr>
                <w:ins w:id="2872" w:author="shiyuan" w:date="2021-04-16T18:04:00Z"/>
                <w:rFonts w:eastAsiaTheme="minorEastAsia"/>
                <w:color w:val="0070C0"/>
                <w:lang w:val="en-US" w:eastAsia="zh-CN"/>
              </w:rPr>
            </w:pPr>
            <w:del w:id="2873" w:author="shiyuan" w:date="2021-04-16T18:04:00Z">
              <w:r w:rsidDel="007B0D8B">
                <w:rPr>
                  <w:rFonts w:eastAsiaTheme="minorEastAsia"/>
                  <w:color w:val="0070C0"/>
                  <w:lang w:val="en-US" w:eastAsia="zh-CN"/>
                </w:rPr>
                <w:delText>Issue 2-5-1, 2-5-2, 2-5-3 …</w:delText>
              </w:r>
            </w:del>
          </w:p>
          <w:p w14:paraId="646A594C" w14:textId="77777777" w:rsidR="007B0D8B" w:rsidRPr="007B0D8B" w:rsidRDefault="007B0D8B" w:rsidP="007B0D8B">
            <w:pPr>
              <w:rPr>
                <w:ins w:id="2874" w:author="shiyuan" w:date="2021-04-16T18:04:00Z"/>
                <w:rFonts w:eastAsia="新細明體"/>
                <w:lang w:eastAsia="zh-TW"/>
              </w:rPr>
            </w:pPr>
            <w:ins w:id="2875" w:author="shiyuan" w:date="2021-04-16T18:04:00Z">
              <w:r w:rsidRPr="007B0D8B">
                <w:rPr>
                  <w:rFonts w:eastAsia="新細明體"/>
                  <w:lang w:eastAsia="zh-TW"/>
                </w:rPr>
                <w:t>We agree that this issue is invalid for RLM</w:t>
              </w:r>
            </w:ins>
          </w:p>
          <w:p w14:paraId="5EF0AE05" w14:textId="7B1C8C13" w:rsidR="007B0D8B" w:rsidRPr="007B0D8B" w:rsidRDefault="007B0D8B" w:rsidP="007B0D8B">
            <w:pPr>
              <w:rPr>
                <w:ins w:id="2876" w:author="shiyuan" w:date="2021-04-16T18:04:00Z"/>
                <w:rFonts w:eastAsia="新細明體"/>
                <w:lang w:eastAsia="zh-TW"/>
              </w:rPr>
            </w:pPr>
            <w:ins w:id="2877" w:author="shiyuan" w:date="2021-04-16T18:04:00Z">
              <w:r>
                <w:rPr>
                  <w:rFonts w:eastAsia="新細明體"/>
                  <w:lang w:eastAsia="zh-TW"/>
                </w:rPr>
                <w:t xml:space="preserve">However, </w:t>
              </w:r>
              <w:r w:rsidRPr="007B0D8B">
                <w:rPr>
                  <w:rFonts w:eastAsia="新細明體"/>
                  <w:lang w:eastAsia="zh-TW"/>
                </w:rPr>
                <w:t>For BFD, the description in TS 38.133 is as follows:</w:t>
              </w:r>
            </w:ins>
          </w:p>
          <w:p w14:paraId="202A0B3F" w14:textId="77777777" w:rsidR="007B0D8B" w:rsidRPr="005D22BE" w:rsidRDefault="007B0D8B" w:rsidP="007B0D8B">
            <w:pPr>
              <w:keepNext/>
              <w:keepLines/>
              <w:overflowPunct/>
              <w:autoSpaceDE/>
              <w:autoSpaceDN/>
              <w:adjustRightInd/>
              <w:spacing w:before="120" w:line="240" w:lineRule="auto"/>
              <w:textAlignment w:val="auto"/>
              <w:outlineLvl w:val="2"/>
              <w:rPr>
                <w:ins w:id="2878" w:author="shiyuan" w:date="2021-04-16T18:05:00Z"/>
                <w:rFonts w:ascii="Arial" w:eastAsia="SimSun" w:hAnsi="Arial" w:cs="Times New Roman"/>
                <w:sz w:val="28"/>
                <w:szCs w:val="18"/>
                <w:highlight w:val="lightGray"/>
                <w:lang w:val="en-US" w:eastAsia="zh-CN"/>
                <w:rPrChange w:id="2879" w:author="Santhan Thangarasa" w:date="2021-04-17T21:34:00Z">
                  <w:rPr>
                    <w:ins w:id="2880" w:author="shiyuan" w:date="2021-04-16T18:05:00Z"/>
                    <w:rFonts w:ascii="Arial" w:eastAsia="SimSun" w:hAnsi="Arial" w:cs="Times New Roman"/>
                    <w:sz w:val="28"/>
                    <w:szCs w:val="18"/>
                    <w:highlight w:val="lightGray"/>
                    <w:lang w:val="sv-SE" w:eastAsia="zh-CN"/>
                  </w:rPr>
                </w:rPrChange>
              </w:rPr>
            </w:pPr>
            <w:ins w:id="2881" w:author="shiyuan" w:date="2021-04-16T18:05:00Z">
              <w:r w:rsidRPr="005D22BE">
                <w:rPr>
                  <w:rFonts w:ascii="Arial" w:hAnsi="Arial"/>
                  <w:sz w:val="28"/>
                  <w:szCs w:val="18"/>
                  <w:highlight w:val="lightGray"/>
                  <w:lang w:val="en-US" w:eastAsia="zh-CN"/>
                  <w:rPrChange w:id="2882" w:author="Santhan Thangarasa" w:date="2021-04-17T21:34:00Z">
                    <w:rPr>
                      <w:rFonts w:ascii="Arial" w:hAnsi="Arial"/>
                      <w:sz w:val="28"/>
                      <w:szCs w:val="18"/>
                      <w:highlight w:val="lightGray"/>
                      <w:lang w:val="sv-SE" w:eastAsia="zh-CN"/>
                    </w:rPr>
                  </w:rPrChange>
                </w:rPr>
                <w:t>8.5.2</w:t>
              </w:r>
              <w:r w:rsidRPr="005D22BE">
                <w:rPr>
                  <w:rFonts w:ascii="Arial" w:hAnsi="Arial"/>
                  <w:sz w:val="28"/>
                  <w:szCs w:val="18"/>
                  <w:highlight w:val="lightGray"/>
                  <w:lang w:val="en-US" w:eastAsia="zh-CN"/>
                  <w:rPrChange w:id="2883" w:author="Santhan Thangarasa" w:date="2021-04-17T21:34:00Z">
                    <w:rPr>
                      <w:rFonts w:ascii="Arial" w:hAnsi="Arial"/>
                      <w:sz w:val="28"/>
                      <w:szCs w:val="18"/>
                      <w:highlight w:val="lightGray"/>
                      <w:lang w:val="sv-SE" w:eastAsia="zh-CN"/>
                    </w:rPr>
                  </w:rPrChange>
                </w:rPr>
                <w:tab/>
                <w:t>Requirements for SSB based beam failure detection</w:t>
              </w:r>
            </w:ins>
          </w:p>
          <w:p w14:paraId="61B2B72C" w14:textId="0FCD1BC6" w:rsidR="007B0D8B" w:rsidRPr="005D22BE" w:rsidRDefault="007B0D8B">
            <w:pPr>
              <w:keepNext/>
              <w:keepLines/>
              <w:overflowPunct/>
              <w:autoSpaceDE/>
              <w:autoSpaceDN/>
              <w:adjustRightInd/>
              <w:spacing w:before="120" w:line="240" w:lineRule="auto"/>
              <w:textAlignment w:val="auto"/>
              <w:outlineLvl w:val="3"/>
              <w:rPr>
                <w:ins w:id="2884" w:author="shiyuan" w:date="2021-04-16T18:05:00Z"/>
                <w:rFonts w:ascii="Arial" w:eastAsia="SimSun" w:hAnsi="Arial" w:cs="Times New Roman"/>
                <w:sz w:val="24"/>
                <w:szCs w:val="18"/>
                <w:highlight w:val="lightGray"/>
                <w:lang w:val="en-US" w:eastAsia="zh-CN"/>
                <w:rPrChange w:id="2885" w:author="Santhan Thangarasa" w:date="2021-04-17T21:34:00Z">
                  <w:rPr>
                    <w:ins w:id="2886" w:author="shiyuan" w:date="2021-04-16T18:05:00Z"/>
                    <w:rFonts w:ascii="Times New Roman" w:eastAsia="新細明體" w:hAnsi="Times New Roman" w:cs="Times New Roman"/>
                    <w:lang w:eastAsia="zh-TW"/>
                  </w:rPr>
                </w:rPrChange>
              </w:rPr>
              <w:pPrChange w:id="2887" w:author="shiyuan" w:date="2021-04-16T18:05:00Z">
                <w:pPr>
                  <w:overflowPunct/>
                  <w:autoSpaceDE/>
                  <w:autoSpaceDN/>
                  <w:adjustRightInd/>
                  <w:textAlignment w:val="auto"/>
                </w:pPr>
              </w:pPrChange>
            </w:pPr>
            <w:ins w:id="2888" w:author="shiyuan" w:date="2021-04-16T18:05:00Z">
              <w:r w:rsidRPr="005D22BE">
                <w:rPr>
                  <w:rFonts w:ascii="Arial" w:eastAsia="?? ??" w:hAnsi="Arial"/>
                  <w:sz w:val="24"/>
                  <w:szCs w:val="18"/>
                  <w:highlight w:val="lightGray"/>
                  <w:lang w:val="en-US" w:eastAsia="zh-CN"/>
                  <w:rPrChange w:id="2889" w:author="Santhan Thangarasa" w:date="2021-04-17T21:34:00Z">
                    <w:rPr>
                      <w:rFonts w:ascii="Arial" w:eastAsia="?? ??" w:hAnsi="Arial"/>
                      <w:sz w:val="24"/>
                      <w:szCs w:val="18"/>
                      <w:highlight w:val="lightGray"/>
                      <w:lang w:val="sv-SE" w:eastAsia="zh-CN"/>
                    </w:rPr>
                  </w:rPrChange>
                </w:rPr>
                <w:t>8.5.2.1</w:t>
              </w:r>
              <w:r w:rsidRPr="005D22BE">
                <w:rPr>
                  <w:rFonts w:ascii="Arial" w:eastAsia="?? ??" w:hAnsi="Arial"/>
                  <w:sz w:val="24"/>
                  <w:szCs w:val="18"/>
                  <w:highlight w:val="lightGray"/>
                  <w:lang w:val="en-US" w:eastAsia="zh-CN"/>
                  <w:rPrChange w:id="2890" w:author="Santhan Thangarasa" w:date="2021-04-17T21:34:00Z">
                    <w:rPr>
                      <w:rFonts w:ascii="Arial" w:eastAsia="?? ??" w:hAnsi="Arial"/>
                      <w:sz w:val="24"/>
                      <w:szCs w:val="18"/>
                      <w:highlight w:val="lightGray"/>
                      <w:lang w:val="sv-SE" w:eastAsia="zh-CN"/>
                    </w:rPr>
                  </w:rPrChange>
                </w:rPr>
                <w:tab/>
              </w:r>
              <w:r w:rsidRPr="005D22BE">
                <w:rPr>
                  <w:rFonts w:ascii="Arial" w:hAnsi="Arial"/>
                  <w:sz w:val="24"/>
                  <w:szCs w:val="18"/>
                  <w:highlight w:val="lightGray"/>
                  <w:lang w:val="en-US" w:eastAsia="zh-CN"/>
                  <w:rPrChange w:id="2891" w:author="Santhan Thangarasa" w:date="2021-04-17T21:34:00Z">
                    <w:rPr>
                      <w:rFonts w:ascii="Arial" w:hAnsi="Arial"/>
                      <w:sz w:val="24"/>
                      <w:szCs w:val="18"/>
                      <w:highlight w:val="lightGray"/>
                      <w:lang w:val="sv-SE" w:eastAsia="zh-CN"/>
                    </w:rPr>
                  </w:rPrChange>
                </w:rPr>
                <w:t>Introduction</w:t>
              </w:r>
            </w:ins>
          </w:p>
          <w:p w14:paraId="79C63A76" w14:textId="20E3E41C" w:rsidR="007B0D8B" w:rsidRPr="007B0D8B" w:rsidRDefault="007B0D8B" w:rsidP="007B0D8B">
            <w:pPr>
              <w:rPr>
                <w:ins w:id="2892" w:author="shiyuan" w:date="2021-04-16T18:04:00Z"/>
                <w:rFonts w:eastAsia="新細明體"/>
                <w:lang w:eastAsia="zh-TW"/>
              </w:rPr>
            </w:pPr>
            <w:ins w:id="2893" w:author="shiyuan" w:date="2021-04-16T18:04:00Z">
              <w:r w:rsidRPr="007B0D8B">
                <w:rPr>
                  <w:rFonts w:eastAsia="新細明體"/>
                  <w:highlight w:val="lightGray"/>
                  <w:lang w:eastAsia="zh-TW"/>
                  <w:rPrChange w:id="2894" w:author="shiyuan" w:date="2021-04-16T18:05:00Z">
                    <w:rPr>
                      <w:rFonts w:eastAsia="新細明體"/>
                      <w:lang w:eastAsia="zh-TW"/>
                    </w:rPr>
                  </w:rPrChange>
                </w:rPr>
                <w:t xml:space="preserve">The requirements in this clause apply for each SSB resource in the set   configured for a serving cell, provided that the SSB configured for beam failure detection is actually transmitted within the UE active DL BWP during the entire evaluation period specified in clause 8.5.2.2. </w:t>
              </w:r>
              <w:r w:rsidRPr="007B0D8B">
                <w:rPr>
                  <w:rFonts w:eastAsia="新細明體"/>
                  <w:highlight w:val="yellow"/>
                  <w:lang w:eastAsia="zh-TW"/>
                  <w:rPrChange w:id="2895" w:author="shiyuan" w:date="2021-04-16T18:05:00Z">
                    <w:rPr>
                      <w:rFonts w:eastAsia="新細明體"/>
                      <w:lang w:eastAsia="zh-TW"/>
                    </w:rPr>
                  </w:rPrChange>
                </w:rPr>
                <w:t>The requirements in this clause could not be applicable if UE is required to perform beam failure detection on more than 1 serving cell per band.</w:t>
              </w:r>
            </w:ins>
          </w:p>
          <w:p w14:paraId="3DB57EEC" w14:textId="44BDBB60" w:rsidR="007B0D8B" w:rsidRDefault="007B0D8B" w:rsidP="007B0D8B">
            <w:pPr>
              <w:rPr>
                <w:rFonts w:eastAsia="新細明體"/>
                <w:lang w:eastAsia="zh-TW"/>
              </w:rPr>
            </w:pPr>
            <w:ins w:id="2896" w:author="shiyuan" w:date="2021-04-16T18:04:00Z">
              <w:r w:rsidRPr="007B0D8B">
                <w:rPr>
                  <w:rFonts w:eastAsia="新細明體"/>
                  <w:lang w:eastAsia="zh-TW"/>
                </w:rPr>
                <w:t>We are not sure what is the UE behavior, is the UE will not perform BFD on all serving cells , or UE can perform BFD on all serving cells while the requirements will not be applicable. We are open to have more discussion.</w:t>
              </w:r>
            </w:ins>
          </w:p>
        </w:tc>
      </w:tr>
      <w:tr w:rsidR="0098546E" w14:paraId="3DB57EF0" w14:textId="77777777">
        <w:tc>
          <w:tcPr>
            <w:tcW w:w="1230" w:type="dxa"/>
          </w:tcPr>
          <w:p w14:paraId="3DB57EEE" w14:textId="444D0BF4" w:rsidR="0098546E" w:rsidRDefault="00450289">
            <w:pPr>
              <w:rPr>
                <w:rFonts w:eastAsiaTheme="minorEastAsia"/>
                <w:color w:val="0070C0"/>
                <w:lang w:val="en-US" w:eastAsia="zh-CN"/>
              </w:rPr>
            </w:pPr>
            <w:del w:id="2897" w:author="Huawei" w:date="2021-04-17T15:22:00Z">
              <w:r w:rsidDel="00642A9B">
                <w:rPr>
                  <w:rFonts w:eastAsiaTheme="minorEastAsia"/>
                  <w:color w:val="0070C0"/>
                  <w:lang w:val="en-US" w:eastAsia="zh-CN"/>
                </w:rPr>
                <w:delText>Company B</w:delText>
              </w:r>
            </w:del>
            <w:ins w:id="2898" w:author="Huawei" w:date="2021-04-17T15:22:00Z">
              <w:r w:rsidR="00642A9B">
                <w:rPr>
                  <w:rFonts w:eastAsiaTheme="minorEastAsia"/>
                  <w:color w:val="0070C0"/>
                  <w:lang w:val="en-US" w:eastAsia="zh-CN"/>
                </w:rPr>
                <w:t>Huawei</w:t>
              </w:r>
            </w:ins>
          </w:p>
        </w:tc>
        <w:tc>
          <w:tcPr>
            <w:tcW w:w="8404" w:type="dxa"/>
          </w:tcPr>
          <w:p w14:paraId="41F34E9D" w14:textId="77777777" w:rsidR="0098546E" w:rsidRDefault="00642A9B">
            <w:pPr>
              <w:rPr>
                <w:ins w:id="2899" w:author="Huawei" w:date="2021-04-17T15:23:00Z"/>
                <w:rFonts w:eastAsiaTheme="minorEastAsia"/>
                <w:lang w:eastAsia="zh-CN"/>
              </w:rPr>
            </w:pPr>
            <w:ins w:id="2900" w:author="Huawei" w:date="2021-04-17T15:22:00Z">
              <w:r>
                <w:rPr>
                  <w:rFonts w:eastAsiaTheme="minorEastAsia"/>
                  <w:lang w:eastAsia="zh-CN"/>
                </w:rPr>
                <w:t>To CMCC</w:t>
              </w:r>
            </w:ins>
            <w:ins w:id="2901" w:author="Huawei" w:date="2021-04-17T15:23:00Z">
              <w:r>
                <w:rPr>
                  <w:rFonts w:eastAsiaTheme="minorEastAsia"/>
                  <w:lang w:eastAsia="zh-CN"/>
                </w:rPr>
                <w:t>.</w:t>
              </w:r>
            </w:ins>
          </w:p>
          <w:p w14:paraId="0F8E5C1A" w14:textId="77777777" w:rsidR="00642A9B" w:rsidRDefault="00642A9B">
            <w:pPr>
              <w:rPr>
                <w:ins w:id="2902" w:author="Huawei" w:date="2021-04-17T15:24:00Z"/>
                <w:rFonts w:eastAsiaTheme="minorEastAsia"/>
                <w:lang w:eastAsia="zh-CN"/>
              </w:rPr>
            </w:pPr>
            <w:ins w:id="2903" w:author="Huawei" w:date="2021-04-17T15:23:00Z">
              <w:r>
                <w:rPr>
                  <w:rFonts w:eastAsiaTheme="minorEastAsia"/>
                  <w:lang w:eastAsia="zh-CN"/>
                </w:rPr>
                <w:t>In TS 38.133, the following is spe</w:t>
              </w:r>
            </w:ins>
            <w:ins w:id="2904" w:author="Huawei" w:date="2021-04-17T15:24:00Z">
              <w:r>
                <w:rPr>
                  <w:rFonts w:eastAsiaTheme="minorEastAsia"/>
                  <w:lang w:eastAsia="zh-CN"/>
                </w:rPr>
                <w:t>cified:</w:t>
              </w:r>
            </w:ins>
          </w:p>
          <w:p w14:paraId="778099AF" w14:textId="77777777" w:rsidR="00642A9B" w:rsidRPr="00B46E04" w:rsidRDefault="00642A9B" w:rsidP="00642A9B">
            <w:pPr>
              <w:rPr>
                <w:ins w:id="2905" w:author="Huawei" w:date="2021-04-17T15:27:00Z"/>
                <w:rFonts w:eastAsiaTheme="minorEastAsia"/>
                <w:i/>
                <w:lang w:eastAsia="zh-CN"/>
              </w:rPr>
            </w:pPr>
            <w:ins w:id="2906" w:author="Huawei" w:date="2021-04-17T15:27:00Z">
              <w:r w:rsidRPr="00B46E04">
                <w:rPr>
                  <w:rFonts w:cs="v5.0.0"/>
                  <w:i/>
                </w:rPr>
                <w:t xml:space="preserve">The RS resource configurations in the set </w:t>
              </w:r>
            </w:ins>
            <w:ins w:id="2907" w:author="Huawei" w:date="2021-04-17T15:27:00Z">
              <w:r w:rsidRPr="00B46E04">
                <w:rPr>
                  <w:rFonts w:ascii="Times New Roman" w:eastAsia="SimSun" w:hAnsi="Times New Roman" w:cs="Times New Roman"/>
                  <w:i/>
                  <w:iCs/>
                  <w:position w:val="-10"/>
                </w:rPr>
                <w:object w:dxaOrig="240" w:dyaOrig="315" w14:anchorId="69DEA0A7">
                  <v:shape id="_x0000_i1026" type="#_x0000_t75" style="width:11.5pt;height:18.5pt" o:ole="">
                    <v:imagedata r:id="rId36" o:title=""/>
                  </v:shape>
                  <o:OLEObject Type="Embed" ProgID="Equation.3" ShapeID="_x0000_i1026" DrawAspect="Content" ObjectID="_1680408842" r:id="rId40"/>
                </w:object>
              </w:r>
            </w:ins>
            <w:ins w:id="2908" w:author="Huawei" w:date="2021-04-17T15:27:00Z">
              <w:r w:rsidRPr="00B46E04">
                <w:rPr>
                  <w:i/>
                  <w:iCs/>
                </w:rPr>
                <w:t xml:space="preserve"> </w:t>
              </w:r>
              <w:r w:rsidRPr="00B46E04">
                <w:rPr>
                  <w:i/>
                  <w:iCs/>
                  <w:highlight w:val="yellow"/>
                </w:rPr>
                <w:t>on PCell or PSCel</w:t>
              </w:r>
              <w:r w:rsidRPr="00B46E04">
                <w:rPr>
                  <w:i/>
                  <w:iCs/>
                </w:rPr>
                <w:t xml:space="preserve">l </w:t>
              </w:r>
              <w:r w:rsidRPr="00B46E04">
                <w:rPr>
                  <w:rFonts w:cs="v5.0.0"/>
                  <w:i/>
                </w:rPr>
                <w:t xml:space="preserve">can be periodic </w:t>
              </w:r>
              <w:r w:rsidRPr="00B46E04">
                <w:rPr>
                  <w:i/>
                </w:rPr>
                <w:t xml:space="preserve">CSI-RS resources and/or </w:t>
              </w:r>
              <w:r w:rsidRPr="00B46E04">
                <w:rPr>
                  <w:i/>
                  <w:highlight w:val="yellow"/>
                </w:rPr>
                <w:t>SSBs</w:t>
              </w:r>
              <w:r w:rsidRPr="00B46E04">
                <w:rPr>
                  <w:rFonts w:cs="v5.0.0"/>
                  <w:i/>
                </w:rPr>
                <w:t xml:space="preserve">. RS resource configuration in the set </w:t>
              </w:r>
            </w:ins>
            <w:ins w:id="2909" w:author="Huawei" w:date="2021-04-17T15:27:00Z">
              <w:r w:rsidRPr="00B46E04">
                <w:rPr>
                  <w:rFonts w:ascii="Times New Roman" w:eastAsia="SimSun" w:hAnsi="Times New Roman" w:cs="Times New Roman"/>
                  <w:i/>
                  <w:iCs/>
                  <w:position w:val="-10"/>
                </w:rPr>
                <w:object w:dxaOrig="240" w:dyaOrig="315" w14:anchorId="1CC61E2E">
                  <v:shape id="_x0000_i1027" type="#_x0000_t75" style="width:11.5pt;height:18.5pt" o:ole="">
                    <v:imagedata r:id="rId36" o:title=""/>
                  </v:shape>
                  <o:OLEObject Type="Embed" ProgID="Equation.3" ShapeID="_x0000_i1027" DrawAspect="Content" ObjectID="_1680408843" r:id="rId41"/>
                </w:object>
              </w:r>
            </w:ins>
            <w:ins w:id="2910" w:author="Huawei" w:date="2021-04-17T15:27:00Z">
              <w:r w:rsidRPr="00B46E04">
                <w:rPr>
                  <w:rFonts w:cs="v5.0.0"/>
                  <w:i/>
                </w:rPr>
                <w:t xml:space="preserve"> on SCell shall be periodic CSI-RS.</w:t>
              </w:r>
            </w:ins>
          </w:p>
          <w:p w14:paraId="3DB57EEF" w14:textId="2C14CEE4" w:rsidR="00642A9B" w:rsidRPr="00642A9B" w:rsidRDefault="00642A9B">
            <w:pPr>
              <w:framePr w:w="10206" w:h="284" w:hRule="exact" w:wrap="notBeside" w:vAnchor="page" w:hAnchor="margin" w:y="1986"/>
              <w:widowControl w:val="0"/>
              <w:overflowPunct/>
              <w:autoSpaceDE/>
              <w:autoSpaceDN/>
              <w:adjustRightInd/>
              <w:ind w:right="28"/>
              <w:jc w:val="right"/>
              <w:textAlignment w:val="auto"/>
              <w:rPr>
                <w:rFonts w:eastAsiaTheme="minorEastAsia"/>
                <w:lang w:eastAsia="zh-CN"/>
                <w:rPrChange w:id="2911" w:author="Huawei" w:date="2021-04-17T15:22:00Z">
                  <w:rPr>
                    <w:rFonts w:ascii="Arial" w:eastAsia="SimSun" w:hAnsi="Arial" w:cs="Times New Roman"/>
                    <w:i/>
                    <w:lang w:eastAsia="ko-KR"/>
                  </w:rPr>
                </w:rPrChange>
              </w:rPr>
            </w:pPr>
            <w:ins w:id="2912" w:author="Huawei" w:date="2021-04-17T15:24:00Z">
              <w:r>
                <w:rPr>
                  <w:rFonts w:eastAsiaTheme="minorEastAsia"/>
                  <w:lang w:eastAsia="zh-CN"/>
                </w:rPr>
                <w:t xml:space="preserve">UE is </w:t>
              </w:r>
            </w:ins>
            <w:ins w:id="2913" w:author="Huawei" w:date="2021-04-17T15:25:00Z">
              <w:r>
                <w:rPr>
                  <w:rFonts w:eastAsiaTheme="minorEastAsia"/>
                  <w:lang w:eastAsia="zh-CN"/>
                </w:rPr>
                <w:t xml:space="preserve">required to perform </w:t>
              </w:r>
            </w:ins>
            <w:ins w:id="2914" w:author="Huawei" w:date="2021-04-17T15:24:00Z">
              <w:r>
                <w:rPr>
                  <w:rFonts w:eastAsiaTheme="minorEastAsia" w:hint="eastAsia"/>
                  <w:lang w:eastAsia="zh-CN"/>
                </w:rPr>
                <w:t>S</w:t>
              </w:r>
              <w:r>
                <w:rPr>
                  <w:rFonts w:eastAsiaTheme="minorEastAsia"/>
                  <w:lang w:eastAsia="zh-CN"/>
                </w:rPr>
                <w:t xml:space="preserve">SB based BFD </w:t>
              </w:r>
            </w:ins>
            <w:ins w:id="2915" w:author="Huawei" w:date="2021-04-17T15:25:00Z">
              <w:r>
                <w:rPr>
                  <w:rFonts w:eastAsiaTheme="minorEastAsia"/>
                  <w:lang w:eastAsia="zh-CN"/>
                </w:rPr>
                <w:t>measurements only on PCell or PSCell, which is similar to RLM measurements.</w:t>
              </w:r>
            </w:ins>
          </w:p>
        </w:tc>
      </w:tr>
      <w:tr w:rsidR="004B19F3" w14:paraId="6040985E" w14:textId="77777777">
        <w:trPr>
          <w:ins w:id="2916" w:author="Santhan Thangarasa" w:date="2021-04-18T12:15:00Z"/>
        </w:trPr>
        <w:tc>
          <w:tcPr>
            <w:tcW w:w="1230" w:type="dxa"/>
          </w:tcPr>
          <w:p w14:paraId="014A654F" w14:textId="3A5DF43E" w:rsidR="004B19F3" w:rsidDel="00642A9B" w:rsidRDefault="004B19F3">
            <w:pPr>
              <w:rPr>
                <w:ins w:id="2917" w:author="Santhan Thangarasa" w:date="2021-04-18T12:15:00Z"/>
                <w:rFonts w:eastAsiaTheme="minorEastAsia"/>
                <w:color w:val="0070C0"/>
                <w:lang w:val="en-US" w:eastAsia="zh-CN"/>
              </w:rPr>
            </w:pPr>
            <w:ins w:id="2918" w:author="Santhan Thangarasa" w:date="2021-04-18T12:15:00Z">
              <w:r>
                <w:rPr>
                  <w:rFonts w:eastAsiaTheme="minorEastAsia"/>
                  <w:color w:val="0070C0"/>
                  <w:lang w:val="en-US" w:eastAsia="zh-CN"/>
                </w:rPr>
                <w:t>Ericsson</w:t>
              </w:r>
            </w:ins>
          </w:p>
        </w:tc>
        <w:tc>
          <w:tcPr>
            <w:tcW w:w="8404" w:type="dxa"/>
          </w:tcPr>
          <w:p w14:paraId="47DDCE56" w14:textId="77777777" w:rsidR="00256BC6" w:rsidRDefault="00256BC6" w:rsidP="00256BC6">
            <w:pPr>
              <w:rPr>
                <w:ins w:id="2919" w:author="Santhan Thangarasa" w:date="2021-04-18T20:43:00Z"/>
                <w:rFonts w:eastAsiaTheme="minorEastAsia"/>
                <w:lang w:val="en-US" w:eastAsia="zh-CN"/>
              </w:rPr>
            </w:pPr>
            <w:ins w:id="2920" w:author="Santhan Thangarasa" w:date="2021-04-18T20:43:00Z">
              <w:r>
                <w:rPr>
                  <w:rFonts w:eastAsiaTheme="minorEastAsia"/>
                  <w:lang w:val="en-US" w:eastAsia="zh-CN"/>
                </w:rPr>
                <w:t xml:space="preserve">We would like to clarify that our proposals in issue 2-5-1 and 2-5-2 apply only to intra-band CA. </w:t>
              </w:r>
            </w:ins>
          </w:p>
          <w:p w14:paraId="234181DA" w14:textId="77777777" w:rsidR="00256BC6" w:rsidRDefault="00256BC6" w:rsidP="00256BC6">
            <w:pPr>
              <w:rPr>
                <w:ins w:id="2921" w:author="Santhan Thangarasa" w:date="2021-04-18T20:43:00Z"/>
                <w:rFonts w:eastAsiaTheme="minorEastAsia"/>
                <w:lang w:val="en-US" w:eastAsia="zh-CN"/>
              </w:rPr>
            </w:pPr>
            <w:ins w:id="2922" w:author="Santhan Thangarasa" w:date="2021-04-18T20:43:00Z">
              <w:r>
                <w:rPr>
                  <w:rFonts w:eastAsiaTheme="minorEastAsia"/>
                  <w:lang w:val="en-US" w:eastAsia="zh-CN"/>
                </w:rPr>
                <w:t xml:space="preserve">We agree that currently there are no band combination for intra-band NR DC. We also agree that currently UE only performs RLM measurements on SpCell (PCell or PSCell) and BFD requirements apply for one serving cell per band. The BFD can be done on SpCell or SCell of the same band. However, as per current specification for intra-band CA, it is a realistic scenario that on the same band the UE does BFD on SCell while RLM is performed on SpCell. In such scenario, it is up to the NW on which serving cell the UE is configured with BFD RS. Therefore, if RLM is relaxed then BFD should also be relaxed or vice versa if the UE is using the same type of RS, i.e. SSB or CSI-RS. NW can configure the same type of RS resources (e.g. SSB) for RLM on SpCell and BFD on SCell in the same </w:t>
              </w:r>
              <w:r>
                <w:rPr>
                  <w:rFonts w:eastAsiaTheme="minorEastAsia"/>
                  <w:lang w:val="en-US" w:eastAsia="zh-CN"/>
                </w:rPr>
                <w:lastRenderedPageBreak/>
                <w:t xml:space="preserve">band. In such scenarios, we still believe that the originals conditions for entering and exiting the relaxation mode as proposed in issue 2-5-1 and 2-5-2 can be revised as follows: </w:t>
              </w:r>
            </w:ins>
          </w:p>
          <w:p w14:paraId="231F3C0C" w14:textId="77777777" w:rsidR="00256BC6" w:rsidRDefault="00256BC6" w:rsidP="00256BC6">
            <w:pPr>
              <w:rPr>
                <w:ins w:id="2923" w:author="Santhan Thangarasa" w:date="2021-04-18T20:43:00Z"/>
                <w:b/>
                <w:u w:val="single"/>
                <w:lang w:eastAsia="ko-KR"/>
              </w:rPr>
            </w:pPr>
            <w:ins w:id="2924" w:author="Santhan Thangarasa" w:date="2021-04-18T20:43:00Z">
              <w:r>
                <w:rPr>
                  <w:b/>
                  <w:u w:val="single"/>
                  <w:lang w:eastAsia="ko-KR"/>
                </w:rPr>
                <w:t>Issue 2-5-1: Entering relaxation mode in intra-band CA/DC</w:t>
              </w:r>
            </w:ins>
          </w:p>
          <w:p w14:paraId="004F6684" w14:textId="77777777" w:rsidR="00256BC6" w:rsidRDefault="00256BC6" w:rsidP="00256BC6">
            <w:pPr>
              <w:rPr>
                <w:ins w:id="2925" w:author="Santhan Thangarasa" w:date="2021-04-18T20:43:00Z"/>
                <w:rFonts w:eastAsiaTheme="minorEastAsia"/>
                <w:lang w:val="en-US" w:eastAsia="zh-CN"/>
              </w:rPr>
            </w:pPr>
            <w:ins w:id="2926" w:author="Santhan Thangarasa" w:date="2021-04-18T20:43:00Z">
              <w:r>
                <w:rPr>
                  <w:rFonts w:eastAsia="SimSun"/>
                  <w:szCs w:val="24"/>
                  <w:lang w:eastAsia="zh-CN"/>
                </w:rPr>
                <w:t>For intra-band CA</w:t>
              </w:r>
              <w:r w:rsidRPr="004A7B1F">
                <w:rPr>
                  <w:strike/>
                  <w:szCs w:val="24"/>
                  <w:highlight w:val="yellow"/>
                  <w:lang w:eastAsia="zh-CN"/>
                </w:rPr>
                <w:t>/DC</w:t>
              </w:r>
              <w:r>
                <w:rPr>
                  <w:rFonts w:eastAsia="SimSun"/>
                  <w:szCs w:val="24"/>
                  <w:lang w:eastAsia="zh-CN"/>
                </w:rPr>
                <w:t xml:space="preserve">, if UE has fulfilled the criterion for operating </w:t>
              </w:r>
              <w:r w:rsidRPr="004A7B1F">
                <w:rPr>
                  <w:szCs w:val="24"/>
                  <w:highlight w:val="yellow"/>
                  <w:lang w:eastAsia="zh-CN"/>
                </w:rPr>
                <w:t>RLM/</w:t>
              </w:r>
              <w:r>
                <w:rPr>
                  <w:rFonts w:eastAsia="SimSun"/>
                  <w:szCs w:val="24"/>
                  <w:lang w:eastAsia="zh-CN"/>
                </w:rPr>
                <w:t xml:space="preserve">BFD in relaxed mode in one serving cell, then it is allowed to operate </w:t>
              </w:r>
              <w:r w:rsidRPr="004A7B1F">
                <w:rPr>
                  <w:szCs w:val="24"/>
                  <w:highlight w:val="yellow"/>
                  <w:lang w:eastAsia="zh-CN"/>
                </w:rPr>
                <w:t>RLM/</w:t>
              </w:r>
              <w:r>
                <w:rPr>
                  <w:rFonts w:eastAsia="SimSun"/>
                  <w:szCs w:val="24"/>
                  <w:lang w:eastAsia="zh-CN"/>
                </w:rPr>
                <w:t xml:space="preserve">BFD in relaxed mode in all other serving cells </w:t>
              </w:r>
              <w:r w:rsidRPr="004A7B1F">
                <w:rPr>
                  <w:szCs w:val="24"/>
                  <w:highlight w:val="yellow"/>
                  <w:lang w:eastAsia="zh-CN"/>
                </w:rPr>
                <w:t>if same type of RS are used for RLM/BFD in the serving cell and other serving cells.</w:t>
              </w:r>
              <w:r>
                <w:rPr>
                  <w:rFonts w:eastAsia="SimSun"/>
                  <w:szCs w:val="24"/>
                  <w:lang w:eastAsia="zh-CN"/>
                </w:rPr>
                <w:t xml:space="preserve"> </w:t>
              </w:r>
            </w:ins>
          </w:p>
          <w:p w14:paraId="011C7461" w14:textId="77777777" w:rsidR="00256BC6" w:rsidRDefault="00256BC6" w:rsidP="00256BC6">
            <w:pPr>
              <w:rPr>
                <w:ins w:id="2927" w:author="Santhan Thangarasa" w:date="2021-04-18T20:43:00Z"/>
                <w:b/>
                <w:u w:val="single"/>
                <w:lang w:eastAsia="ko-KR"/>
              </w:rPr>
            </w:pPr>
            <w:ins w:id="2928" w:author="Santhan Thangarasa" w:date="2021-04-18T20:43:00Z">
              <w:r>
                <w:rPr>
                  <w:b/>
                  <w:u w:val="single"/>
                  <w:lang w:eastAsia="ko-KR"/>
                </w:rPr>
                <w:t>Issue 2-5-2: Exiting relaxation mode in intra-band CA/DC</w:t>
              </w:r>
            </w:ins>
          </w:p>
          <w:p w14:paraId="1E1D2C7E" w14:textId="3579AD68" w:rsidR="004B19F3" w:rsidRPr="00256BC6" w:rsidRDefault="00256BC6" w:rsidP="002D7037">
            <w:pPr>
              <w:framePr w:w="10206" w:h="284" w:hRule="exact" w:wrap="notBeside" w:vAnchor="page" w:hAnchor="margin" w:y="1986"/>
              <w:widowControl w:val="0"/>
              <w:overflowPunct/>
              <w:autoSpaceDE/>
              <w:autoSpaceDN/>
              <w:adjustRightInd/>
              <w:ind w:right="28"/>
              <w:jc w:val="right"/>
              <w:textAlignment w:val="auto"/>
              <w:rPr>
                <w:ins w:id="2929" w:author="Santhan Thangarasa" w:date="2021-04-18T12:15:00Z"/>
                <w:rPrChange w:id="2930" w:author="Santhan Thangarasa" w:date="2021-04-18T20:43:00Z">
                  <w:rPr>
                    <w:ins w:id="2931" w:author="Santhan Thangarasa" w:date="2021-04-18T12:15:00Z"/>
                    <w:rFonts w:ascii="Arial" w:eastAsiaTheme="minorEastAsia" w:hAnsi="Arial" w:cs="Times New Roman"/>
                    <w:i/>
                    <w:lang w:eastAsia="zh-CN"/>
                  </w:rPr>
                </w:rPrChange>
              </w:rPr>
            </w:pPr>
            <w:ins w:id="2932" w:author="Santhan Thangarasa" w:date="2021-04-18T20:43:00Z">
              <w:r w:rsidRPr="0014514A">
                <w:rPr>
                  <w:rFonts w:eastAsia="SimSun"/>
                  <w:szCs w:val="24"/>
                  <w:lang w:eastAsia="zh-CN"/>
                </w:rPr>
                <w:t>Option 1: For intra-band CA</w:t>
              </w:r>
              <w:r w:rsidRPr="004A7B1F">
                <w:rPr>
                  <w:strike/>
                  <w:szCs w:val="24"/>
                  <w:highlight w:val="yellow"/>
                  <w:lang w:eastAsia="zh-CN"/>
                </w:rPr>
                <w:t>/DC</w:t>
              </w:r>
              <w:r w:rsidRPr="0014514A">
                <w:rPr>
                  <w:rFonts w:eastAsia="SimSun"/>
                  <w:szCs w:val="24"/>
                  <w:lang w:eastAsia="zh-CN"/>
                </w:rPr>
                <w:t>, if UE meets the conditions of reverting to the norma</w:t>
              </w:r>
              <w:r w:rsidRPr="00107037">
                <w:rPr>
                  <w:szCs w:val="24"/>
                  <w:lang w:eastAsia="zh-CN"/>
                </w:rPr>
                <w:t xml:space="preserve">l RLM/BFD in one serving cell, it is expected the reversion operations are applied to other serving </w:t>
              </w:r>
              <w:r w:rsidRPr="0056487A">
                <w:rPr>
                  <w:szCs w:val="24"/>
                  <w:lang w:eastAsia="zh-CN"/>
                </w:rPr>
                <w:t>cell(s)</w:t>
              </w:r>
              <w:r w:rsidRPr="006D7D00">
                <w:rPr>
                  <w:rFonts w:eastAsia="SimSun"/>
                  <w:szCs w:val="24"/>
                  <w:highlight w:val="yellow"/>
                  <w:lang w:eastAsia="zh-CN"/>
                </w:rPr>
                <w:t xml:space="preserve"> if same type of RS are used for RLM/BFD in the serving cell and other serving cells.</w:t>
              </w:r>
            </w:ins>
            <w:ins w:id="2933" w:author="Santhan Thangarasa" w:date="2021-04-18T19:55:00Z">
              <w:r w:rsidR="0014514A" w:rsidRPr="00107037">
                <w:rPr>
                  <w:szCs w:val="24"/>
                  <w:lang w:eastAsia="zh-CN"/>
                </w:rPr>
                <w:t xml:space="preserve"> </w:t>
              </w:r>
            </w:ins>
          </w:p>
        </w:tc>
      </w:tr>
    </w:tbl>
    <w:p w14:paraId="3DB57EF1" w14:textId="77777777" w:rsidR="0098546E" w:rsidRDefault="0098546E">
      <w:pPr>
        <w:rPr>
          <w:i/>
          <w:color w:val="0070C0"/>
          <w:lang w:val="en-US" w:eastAsia="zh-CN"/>
        </w:rPr>
      </w:pPr>
    </w:p>
    <w:p w14:paraId="3DB57EF2" w14:textId="77777777" w:rsidR="0098546E" w:rsidRDefault="00450289">
      <w:pPr>
        <w:rPr>
          <w:rFonts w:eastAsia="新細明體"/>
          <w:color w:val="000000"/>
          <w:lang w:eastAsia="zh-TW"/>
        </w:rPr>
      </w:pPr>
      <w:r>
        <w:rPr>
          <w:rFonts w:eastAsia="新細明體"/>
          <w:b/>
          <w:bCs/>
          <w:color w:val="000000"/>
          <w:u w:val="single"/>
          <w:lang w:eastAsia="zh-TW"/>
        </w:rPr>
        <w:t>Issue 2-5-4: Applicability for BFD relaxation requirement</w:t>
      </w:r>
    </w:p>
    <w:tbl>
      <w:tblPr>
        <w:tblStyle w:val="afc"/>
        <w:tblW w:w="9634" w:type="dxa"/>
        <w:tblLook w:val="04A0" w:firstRow="1" w:lastRow="0" w:firstColumn="1" w:lastColumn="0" w:noHBand="0" w:noVBand="1"/>
      </w:tblPr>
      <w:tblGrid>
        <w:gridCol w:w="9634"/>
      </w:tblGrid>
      <w:tr w:rsidR="0098546E" w14:paraId="3DB57EF4" w14:textId="77777777">
        <w:tc>
          <w:tcPr>
            <w:tcW w:w="9634" w:type="dxa"/>
          </w:tcPr>
          <w:p w14:paraId="3DB57EF3" w14:textId="77777777" w:rsidR="0098546E" w:rsidRDefault="0045028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546E" w14:paraId="3DB57EFC" w14:textId="77777777">
        <w:tc>
          <w:tcPr>
            <w:tcW w:w="9634" w:type="dxa"/>
          </w:tcPr>
          <w:p w14:paraId="3DB57EF5" w14:textId="77777777" w:rsidR="0098546E" w:rsidRDefault="00450289">
            <w:pPr>
              <w:spacing w:after="120"/>
              <w:rPr>
                <w:rFonts w:eastAsia="新細明體"/>
                <w:color w:val="000000"/>
                <w:lang w:val="en-US" w:eastAsia="zh-TW"/>
              </w:rPr>
            </w:pPr>
            <w:r>
              <w:rPr>
                <w:rFonts w:eastAsia="新細明體"/>
                <w:b/>
                <w:bCs/>
                <w:color w:val="000000"/>
                <w:lang w:val="en-US" w:eastAsia="zh-TW"/>
              </w:rPr>
              <w:t>Status</w:t>
            </w:r>
          </w:p>
          <w:p w14:paraId="3DB57EF6" w14:textId="77777777" w:rsidR="0098546E" w:rsidRDefault="00450289">
            <w:pPr>
              <w:spacing w:after="120"/>
              <w:rPr>
                <w:rFonts w:eastAsia="新細明體"/>
                <w:color w:val="000000"/>
                <w:lang w:val="en-US" w:eastAsia="zh-TW"/>
              </w:rPr>
            </w:pPr>
            <w:r>
              <w:rPr>
                <w:rFonts w:eastAsia="新細明體"/>
                <w:color w:val="000000"/>
                <w:lang w:val="en-US" w:eastAsia="zh-TW"/>
              </w:rPr>
              <w:t xml:space="preserve">No objection on Option 1. One further comment is provided. </w:t>
            </w:r>
          </w:p>
          <w:p w14:paraId="3DB57EF7" w14:textId="77777777" w:rsidR="0098546E" w:rsidRDefault="00450289">
            <w:pPr>
              <w:spacing w:after="120"/>
              <w:rPr>
                <w:rFonts w:eastAsia="新細明體"/>
                <w:color w:val="000000"/>
                <w:lang w:eastAsia="zh-TW"/>
              </w:rPr>
            </w:pPr>
            <w:r>
              <w:rPr>
                <w:rFonts w:eastAsia="新細明體"/>
                <w:b/>
                <w:bCs/>
                <w:color w:val="000000"/>
                <w:lang w:eastAsia="zh-TW"/>
              </w:rPr>
              <w:t>Proposals</w:t>
            </w:r>
          </w:p>
          <w:p w14:paraId="3DB57EF8" w14:textId="77777777" w:rsidR="0098546E" w:rsidRDefault="00450289">
            <w:pPr>
              <w:numPr>
                <w:ilvl w:val="0"/>
                <w:numId w:val="54"/>
              </w:numPr>
              <w:ind w:left="540"/>
              <w:textAlignment w:val="center"/>
              <w:rPr>
                <w:rFonts w:ascii="Calibri" w:eastAsia="新細明體" w:hAnsi="Calibri" w:cs="Calibri"/>
                <w:color w:val="000000"/>
                <w:sz w:val="24"/>
                <w:szCs w:val="24"/>
                <w:lang w:eastAsia="zh-TW"/>
              </w:rPr>
            </w:pPr>
            <w:r>
              <w:rPr>
                <w:rFonts w:eastAsia="新細明體"/>
                <w:color w:val="000000"/>
                <w:lang w:eastAsia="zh-TW"/>
              </w:rPr>
              <w:t>Option 1: As the legacy BFD requirement, the BFD relaxation requirement is applicable for PCell, PSCell and all configured SCells. (Ericsson)</w:t>
            </w:r>
          </w:p>
          <w:p w14:paraId="3DB57EF9" w14:textId="77777777" w:rsidR="0098546E" w:rsidRDefault="00450289">
            <w:pPr>
              <w:rPr>
                <w:rFonts w:eastAsia="新細明體"/>
                <w:color w:val="000000"/>
                <w:lang w:val="en-US" w:eastAsia="zh-TW"/>
              </w:rPr>
            </w:pPr>
            <w:r>
              <w:rPr>
                <w:rFonts w:eastAsia="新細明體"/>
                <w:b/>
                <w:bCs/>
                <w:color w:val="000000"/>
                <w:lang w:eastAsia="zh-TW"/>
              </w:rPr>
              <w:t>Recommended WF</w:t>
            </w:r>
            <w:r>
              <w:rPr>
                <w:rFonts w:eastAsia="新細明體"/>
                <w:b/>
                <w:bCs/>
                <w:color w:val="000000"/>
                <w:lang w:val="en-US" w:eastAsia="zh-TW"/>
              </w:rPr>
              <w:t xml:space="preserve">: </w:t>
            </w:r>
            <w:r>
              <w:rPr>
                <w:rFonts w:eastAsia="新細明體"/>
                <w:color w:val="000000"/>
                <w:lang w:val="en-US" w:eastAsia="zh-TW"/>
              </w:rPr>
              <w:t>Work on WF directly, the draft WF is provided below</w:t>
            </w:r>
          </w:p>
          <w:p w14:paraId="3DB57EFA" w14:textId="77777777" w:rsidR="0098546E" w:rsidRDefault="00450289">
            <w:pPr>
              <w:rPr>
                <w:rFonts w:eastAsia="新細明體"/>
                <w:color w:val="000000"/>
                <w:lang w:eastAsia="zh-TW"/>
              </w:rPr>
            </w:pPr>
            <w:r>
              <w:rPr>
                <w:rFonts w:eastAsia="新細明體"/>
                <w:color w:val="000000"/>
                <w:lang w:eastAsia="zh-TW"/>
              </w:rPr>
              <w:t xml:space="preserve">As the legacy BFD requirement, the BFD relaxation requirement is applicable for PCell, PSCell and all configured SCells. </w:t>
            </w:r>
          </w:p>
          <w:p w14:paraId="3DB57EFB" w14:textId="77777777" w:rsidR="0098546E" w:rsidRDefault="00450289">
            <w:pPr>
              <w:numPr>
                <w:ilvl w:val="0"/>
                <w:numId w:val="55"/>
              </w:numPr>
              <w:ind w:left="540"/>
              <w:textAlignment w:val="center"/>
              <w:rPr>
                <w:rFonts w:ascii="Calibri" w:eastAsia="新細明體" w:hAnsi="Calibri" w:cs="Calibri"/>
                <w:color w:val="000000"/>
                <w:sz w:val="24"/>
                <w:szCs w:val="24"/>
                <w:lang w:val="en-US" w:eastAsia="zh-TW"/>
              </w:rPr>
            </w:pPr>
            <w:r>
              <w:rPr>
                <w:rFonts w:eastAsia="新細明體"/>
                <w:color w:val="000000"/>
                <w:lang w:val="en-US" w:eastAsia="zh-TW"/>
              </w:rPr>
              <w:t>Note</w:t>
            </w:r>
            <w:r>
              <w:rPr>
                <w:rFonts w:eastAsia="新細明體"/>
                <w:color w:val="000000"/>
                <w:lang w:eastAsia="zh-TW"/>
              </w:rPr>
              <w:t>: the BFD relaxation requirement is applicable for the serving cells which perform measurement relaxation.</w:t>
            </w:r>
          </w:p>
        </w:tc>
      </w:tr>
    </w:tbl>
    <w:p w14:paraId="3DB57EFD" w14:textId="77777777" w:rsidR="0098546E" w:rsidRDefault="0098546E">
      <w:pPr>
        <w:rPr>
          <w:lang w:val="en-US" w:eastAsia="zh-CN"/>
        </w:rPr>
      </w:pPr>
    </w:p>
    <w:p w14:paraId="3DB57EFE" w14:textId="77777777" w:rsidR="0098546E" w:rsidRDefault="00450289">
      <w:pPr>
        <w:pStyle w:val="1"/>
        <w:rPr>
          <w:lang w:val="en-US" w:eastAsia="ja-JP"/>
        </w:rPr>
      </w:pPr>
      <w:r>
        <w:rPr>
          <w:lang w:val="en-US" w:eastAsia="ja-JP"/>
        </w:rPr>
        <w:t>Recommendations for Tdocs</w:t>
      </w:r>
    </w:p>
    <w:p w14:paraId="3DB57EFF" w14:textId="77777777" w:rsidR="0098546E" w:rsidRDefault="00450289">
      <w:pPr>
        <w:pStyle w:val="2"/>
      </w:pPr>
      <w:r>
        <w:rPr>
          <w:rFonts w:hint="eastAsia"/>
        </w:rPr>
        <w:t>1st</w:t>
      </w:r>
      <w:r>
        <w:t xml:space="preserve"> </w:t>
      </w:r>
      <w:r>
        <w:rPr>
          <w:rFonts w:hint="eastAsia"/>
        </w:rPr>
        <w:t xml:space="preserve">round </w:t>
      </w:r>
    </w:p>
    <w:p w14:paraId="3DB57F00" w14:textId="77777777" w:rsidR="0098546E" w:rsidRDefault="00450289">
      <w:pPr>
        <w:rPr>
          <w:b/>
          <w:bCs/>
          <w:u w:val="single"/>
          <w:lang w:val="en-US" w:eastAsia="ja-JP"/>
        </w:rPr>
      </w:pPr>
      <w:r>
        <w:rPr>
          <w:b/>
          <w:bCs/>
          <w:u w:val="single"/>
          <w:lang w:val="en-US" w:eastAsia="ja-JP"/>
        </w:rPr>
        <w:t>New tdocs</w:t>
      </w:r>
    </w:p>
    <w:tbl>
      <w:tblPr>
        <w:tblStyle w:val="afc"/>
        <w:tblW w:w="5000" w:type="pct"/>
        <w:tblLook w:val="04A0" w:firstRow="1" w:lastRow="0" w:firstColumn="1" w:lastColumn="0" w:noHBand="0" w:noVBand="1"/>
      </w:tblPr>
      <w:tblGrid>
        <w:gridCol w:w="4057"/>
        <w:gridCol w:w="2612"/>
        <w:gridCol w:w="3188"/>
      </w:tblGrid>
      <w:tr w:rsidR="0098546E" w14:paraId="3DB57F04" w14:textId="77777777">
        <w:tc>
          <w:tcPr>
            <w:tcW w:w="2058" w:type="pct"/>
          </w:tcPr>
          <w:p w14:paraId="3DB57F01" w14:textId="77777777" w:rsidR="0098546E" w:rsidRDefault="00450289">
            <w:pPr>
              <w:spacing w:after="120"/>
              <w:rPr>
                <w:b/>
                <w:bCs/>
                <w:color w:val="0070C0"/>
                <w:lang w:val="en-US" w:eastAsia="zh-CN"/>
              </w:rPr>
            </w:pPr>
            <w:r>
              <w:rPr>
                <w:b/>
                <w:bCs/>
                <w:color w:val="0070C0"/>
                <w:lang w:val="en-US" w:eastAsia="zh-CN"/>
              </w:rPr>
              <w:t>Title</w:t>
            </w:r>
          </w:p>
        </w:tc>
        <w:tc>
          <w:tcPr>
            <w:tcW w:w="1325" w:type="pct"/>
          </w:tcPr>
          <w:p w14:paraId="3DB57F02" w14:textId="77777777" w:rsidR="0098546E" w:rsidRDefault="00450289">
            <w:pPr>
              <w:spacing w:after="120"/>
              <w:rPr>
                <w:b/>
                <w:bCs/>
                <w:color w:val="0070C0"/>
                <w:lang w:val="en-US" w:eastAsia="zh-CN"/>
              </w:rPr>
            </w:pPr>
            <w:r>
              <w:rPr>
                <w:b/>
                <w:bCs/>
                <w:color w:val="0070C0"/>
                <w:lang w:val="en-US" w:eastAsia="zh-CN"/>
              </w:rPr>
              <w:t>Source</w:t>
            </w:r>
          </w:p>
        </w:tc>
        <w:tc>
          <w:tcPr>
            <w:tcW w:w="1617" w:type="pct"/>
          </w:tcPr>
          <w:p w14:paraId="3DB57F03" w14:textId="77777777" w:rsidR="0098546E" w:rsidRDefault="00450289">
            <w:pPr>
              <w:spacing w:after="120"/>
              <w:rPr>
                <w:b/>
                <w:bCs/>
                <w:color w:val="0070C0"/>
                <w:lang w:val="en-US" w:eastAsia="zh-CN"/>
              </w:rPr>
            </w:pPr>
            <w:r>
              <w:rPr>
                <w:b/>
                <w:bCs/>
                <w:color w:val="0070C0"/>
                <w:lang w:val="en-US" w:eastAsia="zh-CN"/>
              </w:rPr>
              <w:t>Comments</w:t>
            </w:r>
          </w:p>
        </w:tc>
      </w:tr>
      <w:tr w:rsidR="0098546E" w14:paraId="3DB57F08" w14:textId="77777777">
        <w:tc>
          <w:tcPr>
            <w:tcW w:w="2058" w:type="pct"/>
          </w:tcPr>
          <w:p w14:paraId="3DB57F05" w14:textId="77777777" w:rsidR="0098546E" w:rsidRDefault="00450289">
            <w:pPr>
              <w:spacing w:after="120"/>
              <w:rPr>
                <w:rFonts w:eastAsiaTheme="minorEastAsia"/>
                <w:color w:val="0070C0"/>
                <w:lang w:val="en-US" w:eastAsia="zh-CN"/>
              </w:rPr>
            </w:pPr>
            <w:ins w:id="2934" w:author="Hsuanli Lin (林烜立)" w:date="2021-04-14T22:01:00Z">
              <w:r>
                <w:rPr>
                  <w:rFonts w:eastAsiaTheme="minorEastAsia"/>
                  <w:lang w:val="en-US" w:eastAsia="zh-CN"/>
                </w:rPr>
                <w:t>WF on RLM/BM relaxation</w:t>
              </w:r>
            </w:ins>
            <w:del w:id="2935" w:author="Hsuanli Lin (林烜立)" w:date="2021-04-14T22:01:00Z">
              <w:r>
                <w:rPr>
                  <w:rFonts w:eastAsiaTheme="minorEastAsia"/>
                  <w:color w:val="0070C0"/>
                  <w:lang w:val="en-US" w:eastAsia="zh-CN"/>
                </w:rPr>
                <w:delText>WF on …</w:delText>
              </w:r>
            </w:del>
          </w:p>
        </w:tc>
        <w:tc>
          <w:tcPr>
            <w:tcW w:w="1325" w:type="pct"/>
          </w:tcPr>
          <w:p w14:paraId="3DB57F06" w14:textId="77777777" w:rsidR="0098546E" w:rsidRDefault="00450289">
            <w:pPr>
              <w:spacing w:after="120"/>
              <w:rPr>
                <w:rFonts w:eastAsiaTheme="minorEastAsia"/>
                <w:color w:val="0070C0"/>
                <w:lang w:val="en-US" w:eastAsia="zh-CN"/>
              </w:rPr>
            </w:pPr>
            <w:ins w:id="2936" w:author="Hsuanli Lin (林烜立)" w:date="2021-04-14T22:01:00Z">
              <w:r>
                <w:rPr>
                  <w:rFonts w:eastAsia="新細明體" w:hint="eastAsia"/>
                  <w:color w:val="0070C0"/>
                  <w:lang w:val="en-US" w:eastAsia="zh-TW"/>
                </w:rPr>
                <w:t>MTK</w:t>
              </w:r>
            </w:ins>
            <w:del w:id="2937" w:author="Hsuanli Lin (林烜立)" w:date="2021-04-14T22:01:00Z">
              <w:r>
                <w:rPr>
                  <w:rFonts w:eastAsiaTheme="minorEastAsia"/>
                  <w:color w:val="0070C0"/>
                  <w:lang w:val="en-US" w:eastAsia="zh-CN"/>
                </w:rPr>
                <w:delText>YYY</w:delText>
              </w:r>
            </w:del>
          </w:p>
        </w:tc>
        <w:tc>
          <w:tcPr>
            <w:tcW w:w="1617" w:type="pct"/>
          </w:tcPr>
          <w:p w14:paraId="3DB57F07" w14:textId="77777777" w:rsidR="0098546E" w:rsidRDefault="0098546E">
            <w:pPr>
              <w:spacing w:after="120"/>
              <w:rPr>
                <w:rFonts w:eastAsiaTheme="minorEastAsia"/>
                <w:color w:val="0070C0"/>
                <w:lang w:val="en-US" w:eastAsia="zh-CN"/>
              </w:rPr>
            </w:pPr>
          </w:p>
        </w:tc>
      </w:tr>
      <w:tr w:rsidR="0098546E" w14:paraId="3DB57F0C" w14:textId="77777777">
        <w:tc>
          <w:tcPr>
            <w:tcW w:w="2058" w:type="pct"/>
          </w:tcPr>
          <w:p w14:paraId="3DB57F09" w14:textId="77777777" w:rsidR="0098546E" w:rsidRDefault="00450289">
            <w:pPr>
              <w:spacing w:after="120"/>
              <w:rPr>
                <w:rFonts w:eastAsiaTheme="minorEastAsia"/>
                <w:color w:val="0070C0"/>
                <w:lang w:val="en-US" w:eastAsia="zh-CN"/>
              </w:rPr>
            </w:pPr>
            <w:del w:id="2938" w:author="Hsuanli Lin (林烜立)" w:date="2021-04-14T22:01:00Z">
              <w:r>
                <w:rPr>
                  <w:rFonts w:eastAsiaTheme="minorEastAsia"/>
                  <w:color w:val="0070C0"/>
                  <w:lang w:val="en-US" w:eastAsia="zh-CN"/>
                </w:rPr>
                <w:delText>LS on …</w:delText>
              </w:r>
            </w:del>
          </w:p>
        </w:tc>
        <w:tc>
          <w:tcPr>
            <w:tcW w:w="1325" w:type="pct"/>
          </w:tcPr>
          <w:p w14:paraId="3DB57F0A" w14:textId="77777777" w:rsidR="0098546E" w:rsidRDefault="00450289">
            <w:pPr>
              <w:spacing w:after="120"/>
              <w:rPr>
                <w:rFonts w:eastAsiaTheme="minorEastAsia"/>
                <w:color w:val="0070C0"/>
                <w:lang w:val="en-US" w:eastAsia="zh-CN"/>
              </w:rPr>
            </w:pPr>
            <w:del w:id="2939" w:author="Hsuanli Lin (林烜立)" w:date="2021-04-14T22:01:00Z">
              <w:r>
                <w:rPr>
                  <w:rFonts w:eastAsiaTheme="minorEastAsia"/>
                  <w:color w:val="0070C0"/>
                  <w:lang w:val="en-US" w:eastAsia="zh-CN"/>
                </w:rPr>
                <w:delText>ZZZ</w:delText>
              </w:r>
            </w:del>
          </w:p>
        </w:tc>
        <w:tc>
          <w:tcPr>
            <w:tcW w:w="1617" w:type="pct"/>
          </w:tcPr>
          <w:p w14:paraId="3DB57F0B" w14:textId="77777777" w:rsidR="0098546E" w:rsidRDefault="00450289">
            <w:pPr>
              <w:spacing w:after="120"/>
              <w:rPr>
                <w:rFonts w:eastAsiaTheme="minorEastAsia"/>
                <w:color w:val="0070C0"/>
                <w:lang w:val="en-US" w:eastAsia="zh-CN"/>
              </w:rPr>
            </w:pPr>
            <w:del w:id="2940" w:author="Hsuanli Lin (林烜立)" w:date="2021-04-14T22:01:00Z">
              <w:r>
                <w:rPr>
                  <w:rFonts w:eastAsiaTheme="minorEastAsia"/>
                  <w:color w:val="0070C0"/>
                  <w:lang w:val="en-US" w:eastAsia="zh-CN"/>
                </w:rPr>
                <w:delText>To: RAN_X; Cc: RAN_Y</w:delText>
              </w:r>
            </w:del>
          </w:p>
        </w:tc>
      </w:tr>
      <w:tr w:rsidR="0098546E" w14:paraId="3DB57F10" w14:textId="77777777">
        <w:tc>
          <w:tcPr>
            <w:tcW w:w="2058" w:type="pct"/>
          </w:tcPr>
          <w:p w14:paraId="3DB57F0D" w14:textId="77777777" w:rsidR="0098546E" w:rsidRDefault="0098546E">
            <w:pPr>
              <w:spacing w:after="120"/>
              <w:rPr>
                <w:rFonts w:eastAsiaTheme="minorEastAsia"/>
                <w:i/>
                <w:color w:val="0070C0"/>
                <w:lang w:val="en-US" w:eastAsia="zh-CN"/>
              </w:rPr>
            </w:pPr>
          </w:p>
        </w:tc>
        <w:tc>
          <w:tcPr>
            <w:tcW w:w="1325" w:type="pct"/>
          </w:tcPr>
          <w:p w14:paraId="3DB57F0E" w14:textId="77777777" w:rsidR="0098546E" w:rsidRDefault="0098546E">
            <w:pPr>
              <w:spacing w:after="120"/>
              <w:rPr>
                <w:rFonts w:eastAsiaTheme="minorEastAsia"/>
                <w:i/>
                <w:color w:val="0070C0"/>
                <w:lang w:val="en-US" w:eastAsia="zh-CN"/>
              </w:rPr>
            </w:pPr>
          </w:p>
        </w:tc>
        <w:tc>
          <w:tcPr>
            <w:tcW w:w="1617" w:type="pct"/>
          </w:tcPr>
          <w:p w14:paraId="3DB57F0F" w14:textId="77777777" w:rsidR="0098546E" w:rsidRDefault="0098546E">
            <w:pPr>
              <w:spacing w:after="120"/>
              <w:rPr>
                <w:rFonts w:eastAsiaTheme="minorEastAsia"/>
                <w:i/>
                <w:color w:val="0070C0"/>
                <w:lang w:val="en-US" w:eastAsia="zh-CN"/>
              </w:rPr>
            </w:pPr>
          </w:p>
        </w:tc>
      </w:tr>
    </w:tbl>
    <w:p w14:paraId="3DB57F11" w14:textId="77777777" w:rsidR="0098546E" w:rsidRDefault="0098546E">
      <w:pPr>
        <w:rPr>
          <w:lang w:val="en-US" w:eastAsia="ja-JP"/>
        </w:rPr>
      </w:pPr>
    </w:p>
    <w:p w14:paraId="3DB57F12" w14:textId="77777777" w:rsidR="0098546E" w:rsidRDefault="00450289">
      <w:pPr>
        <w:rPr>
          <w:b/>
          <w:bCs/>
          <w:u w:val="single"/>
          <w:lang w:val="en-US" w:eastAsia="ja-JP"/>
        </w:rPr>
      </w:pPr>
      <w:r>
        <w:rPr>
          <w:b/>
          <w:bCs/>
          <w:u w:val="single"/>
          <w:lang w:val="en-US" w:eastAsia="ja-JP"/>
        </w:rPr>
        <w:t>Existing tdocs</w:t>
      </w:r>
    </w:p>
    <w:tbl>
      <w:tblPr>
        <w:tblStyle w:val="afc"/>
        <w:tblW w:w="0" w:type="auto"/>
        <w:tblLook w:val="04A0" w:firstRow="1" w:lastRow="0" w:firstColumn="1" w:lastColumn="0" w:noHBand="0" w:noVBand="1"/>
      </w:tblPr>
      <w:tblGrid>
        <w:gridCol w:w="1424"/>
        <w:gridCol w:w="2682"/>
        <w:gridCol w:w="1418"/>
        <w:gridCol w:w="2409"/>
        <w:gridCol w:w="1698"/>
      </w:tblGrid>
      <w:tr w:rsidR="0098546E" w14:paraId="3DB57F18" w14:textId="77777777">
        <w:tc>
          <w:tcPr>
            <w:tcW w:w="1424" w:type="dxa"/>
          </w:tcPr>
          <w:p w14:paraId="3DB57F13"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DB57F14" w14:textId="77777777" w:rsidR="0098546E" w:rsidRDefault="00450289">
            <w:pPr>
              <w:spacing w:after="120"/>
              <w:rPr>
                <w:b/>
                <w:bCs/>
                <w:color w:val="0070C0"/>
                <w:lang w:val="en-US" w:eastAsia="zh-CN"/>
              </w:rPr>
            </w:pPr>
            <w:r>
              <w:rPr>
                <w:b/>
                <w:bCs/>
                <w:color w:val="0070C0"/>
                <w:lang w:val="en-US" w:eastAsia="zh-CN"/>
              </w:rPr>
              <w:t>Title</w:t>
            </w:r>
          </w:p>
        </w:tc>
        <w:tc>
          <w:tcPr>
            <w:tcW w:w="1418" w:type="dxa"/>
          </w:tcPr>
          <w:p w14:paraId="3DB57F15" w14:textId="77777777" w:rsidR="0098546E" w:rsidRDefault="00450289">
            <w:pPr>
              <w:spacing w:after="120"/>
              <w:rPr>
                <w:b/>
                <w:bCs/>
                <w:color w:val="0070C0"/>
                <w:lang w:val="en-US" w:eastAsia="zh-CN"/>
              </w:rPr>
            </w:pPr>
            <w:r>
              <w:rPr>
                <w:b/>
                <w:bCs/>
                <w:color w:val="0070C0"/>
                <w:lang w:val="en-US" w:eastAsia="zh-CN"/>
              </w:rPr>
              <w:t>Source</w:t>
            </w:r>
          </w:p>
        </w:tc>
        <w:tc>
          <w:tcPr>
            <w:tcW w:w="2409" w:type="dxa"/>
          </w:tcPr>
          <w:p w14:paraId="3DB57F16" w14:textId="77777777" w:rsidR="0098546E" w:rsidRDefault="0045028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DB57F17" w14:textId="77777777" w:rsidR="0098546E" w:rsidRDefault="00450289">
            <w:pPr>
              <w:spacing w:after="120"/>
              <w:rPr>
                <w:b/>
                <w:bCs/>
                <w:color w:val="0070C0"/>
                <w:lang w:val="en-US" w:eastAsia="zh-CN"/>
              </w:rPr>
            </w:pPr>
            <w:r>
              <w:rPr>
                <w:b/>
                <w:bCs/>
                <w:color w:val="0070C0"/>
                <w:lang w:val="en-US" w:eastAsia="zh-CN"/>
              </w:rPr>
              <w:t>Comments</w:t>
            </w:r>
          </w:p>
        </w:tc>
      </w:tr>
      <w:tr w:rsidR="0098546E" w14:paraId="3DB57F1E" w14:textId="77777777">
        <w:tc>
          <w:tcPr>
            <w:tcW w:w="1424" w:type="dxa"/>
          </w:tcPr>
          <w:p w14:paraId="3DB57F19" w14:textId="77777777" w:rsidR="0098546E" w:rsidRDefault="00450289">
            <w:pPr>
              <w:spacing w:after="120"/>
              <w:rPr>
                <w:rFonts w:eastAsiaTheme="minorEastAsia"/>
                <w:color w:val="0070C0"/>
                <w:lang w:val="en-US" w:eastAsia="zh-CN"/>
              </w:rPr>
            </w:pPr>
            <w:del w:id="2941" w:author="Hsuanli Lin (林烜立)" w:date="2021-04-14T22:01:00Z">
              <w:r>
                <w:rPr>
                  <w:rFonts w:eastAsiaTheme="minorEastAsia"/>
                  <w:color w:val="0070C0"/>
                  <w:lang w:val="en-US" w:eastAsia="zh-CN"/>
                </w:rPr>
                <w:delText>R4-210xxxx</w:delText>
              </w:r>
            </w:del>
          </w:p>
        </w:tc>
        <w:tc>
          <w:tcPr>
            <w:tcW w:w="2682" w:type="dxa"/>
          </w:tcPr>
          <w:p w14:paraId="3DB57F1A" w14:textId="77777777" w:rsidR="0098546E" w:rsidRDefault="00450289">
            <w:pPr>
              <w:spacing w:after="120"/>
              <w:rPr>
                <w:rFonts w:eastAsiaTheme="minorEastAsia"/>
                <w:color w:val="0070C0"/>
                <w:lang w:val="en-US" w:eastAsia="zh-CN"/>
              </w:rPr>
            </w:pPr>
            <w:del w:id="2942" w:author="Hsuanli Lin (林烜立)" w:date="2021-04-14T22:01:00Z">
              <w:r>
                <w:rPr>
                  <w:rFonts w:eastAsiaTheme="minorEastAsia"/>
                  <w:color w:val="0070C0"/>
                  <w:lang w:val="en-US" w:eastAsia="zh-CN"/>
                </w:rPr>
                <w:delText>CR on …</w:delText>
              </w:r>
            </w:del>
          </w:p>
        </w:tc>
        <w:tc>
          <w:tcPr>
            <w:tcW w:w="1418" w:type="dxa"/>
          </w:tcPr>
          <w:p w14:paraId="3DB57F1B" w14:textId="77777777" w:rsidR="0098546E" w:rsidRDefault="00450289">
            <w:pPr>
              <w:spacing w:after="120"/>
              <w:rPr>
                <w:rFonts w:eastAsiaTheme="minorEastAsia"/>
                <w:color w:val="0070C0"/>
                <w:lang w:val="en-US" w:eastAsia="zh-CN"/>
              </w:rPr>
            </w:pPr>
            <w:del w:id="2943" w:author="Hsuanli Lin (林烜立)" w:date="2021-04-14T22:01:00Z">
              <w:r>
                <w:rPr>
                  <w:rFonts w:eastAsiaTheme="minorEastAsia"/>
                  <w:color w:val="0070C0"/>
                  <w:lang w:val="en-US" w:eastAsia="zh-CN"/>
                </w:rPr>
                <w:delText>XXX</w:delText>
              </w:r>
            </w:del>
          </w:p>
        </w:tc>
        <w:tc>
          <w:tcPr>
            <w:tcW w:w="2409" w:type="dxa"/>
          </w:tcPr>
          <w:p w14:paraId="3DB57F1C" w14:textId="77777777" w:rsidR="0098546E" w:rsidRDefault="00450289">
            <w:pPr>
              <w:spacing w:after="120"/>
              <w:rPr>
                <w:rFonts w:eastAsiaTheme="minorEastAsia"/>
                <w:color w:val="0070C0"/>
                <w:lang w:val="en-US" w:eastAsia="zh-CN"/>
              </w:rPr>
            </w:pPr>
            <w:del w:id="2944" w:author="Hsuanli Lin (林烜立)" w:date="2021-04-14T22:01:00Z">
              <w:r>
                <w:rPr>
                  <w:rFonts w:eastAsiaTheme="minorEastAsia"/>
                  <w:color w:val="0070C0"/>
                  <w:lang w:val="en-US" w:eastAsia="zh-CN"/>
                </w:rPr>
                <w:delText>Agreeable, Revised, Merged, Postponed, Not Pursued</w:delText>
              </w:r>
            </w:del>
          </w:p>
        </w:tc>
        <w:tc>
          <w:tcPr>
            <w:tcW w:w="1698" w:type="dxa"/>
          </w:tcPr>
          <w:p w14:paraId="3DB57F1D" w14:textId="77777777" w:rsidR="0098546E" w:rsidRDefault="0098546E">
            <w:pPr>
              <w:spacing w:after="120"/>
              <w:rPr>
                <w:rFonts w:eastAsiaTheme="minorEastAsia"/>
                <w:color w:val="0070C0"/>
                <w:lang w:val="en-US" w:eastAsia="zh-CN"/>
              </w:rPr>
            </w:pPr>
          </w:p>
        </w:tc>
      </w:tr>
      <w:tr w:rsidR="0098546E" w14:paraId="3DB57F24" w14:textId="77777777">
        <w:tc>
          <w:tcPr>
            <w:tcW w:w="1424" w:type="dxa"/>
          </w:tcPr>
          <w:p w14:paraId="3DB57F1F" w14:textId="77777777" w:rsidR="0098546E" w:rsidRDefault="0098546E">
            <w:pPr>
              <w:spacing w:after="120"/>
              <w:rPr>
                <w:rFonts w:eastAsiaTheme="minorEastAsia"/>
                <w:color w:val="0070C0"/>
                <w:lang w:val="en-US" w:eastAsia="zh-CN"/>
              </w:rPr>
            </w:pPr>
          </w:p>
        </w:tc>
        <w:tc>
          <w:tcPr>
            <w:tcW w:w="2682" w:type="dxa"/>
          </w:tcPr>
          <w:p w14:paraId="3DB57F20" w14:textId="77777777" w:rsidR="0098546E" w:rsidRDefault="0098546E">
            <w:pPr>
              <w:spacing w:after="120"/>
              <w:rPr>
                <w:rFonts w:eastAsiaTheme="minorEastAsia"/>
                <w:color w:val="0070C0"/>
                <w:lang w:val="en-US" w:eastAsia="zh-CN"/>
              </w:rPr>
            </w:pPr>
          </w:p>
        </w:tc>
        <w:tc>
          <w:tcPr>
            <w:tcW w:w="1418" w:type="dxa"/>
          </w:tcPr>
          <w:p w14:paraId="3DB57F21" w14:textId="77777777" w:rsidR="0098546E" w:rsidRDefault="0098546E">
            <w:pPr>
              <w:spacing w:after="120"/>
              <w:rPr>
                <w:rFonts w:eastAsiaTheme="minorEastAsia"/>
                <w:color w:val="0070C0"/>
                <w:lang w:val="en-US" w:eastAsia="zh-CN"/>
              </w:rPr>
            </w:pPr>
          </w:p>
        </w:tc>
        <w:tc>
          <w:tcPr>
            <w:tcW w:w="2409" w:type="dxa"/>
          </w:tcPr>
          <w:p w14:paraId="3DB57F22" w14:textId="77777777" w:rsidR="0098546E" w:rsidRDefault="0098546E">
            <w:pPr>
              <w:spacing w:after="120"/>
              <w:rPr>
                <w:rFonts w:eastAsiaTheme="minorEastAsia"/>
                <w:color w:val="0070C0"/>
                <w:lang w:val="en-US" w:eastAsia="zh-CN"/>
              </w:rPr>
            </w:pPr>
          </w:p>
        </w:tc>
        <w:tc>
          <w:tcPr>
            <w:tcW w:w="1698" w:type="dxa"/>
          </w:tcPr>
          <w:p w14:paraId="3DB57F23" w14:textId="77777777" w:rsidR="0098546E" w:rsidRDefault="0098546E">
            <w:pPr>
              <w:spacing w:after="120"/>
              <w:rPr>
                <w:rFonts w:eastAsiaTheme="minorEastAsia"/>
                <w:color w:val="0070C0"/>
                <w:lang w:val="en-US" w:eastAsia="zh-CN"/>
              </w:rPr>
            </w:pPr>
          </w:p>
        </w:tc>
      </w:tr>
      <w:tr w:rsidR="0098546E" w14:paraId="3DB57F2A" w14:textId="77777777">
        <w:tc>
          <w:tcPr>
            <w:tcW w:w="1424" w:type="dxa"/>
          </w:tcPr>
          <w:p w14:paraId="3DB57F25" w14:textId="77777777" w:rsidR="0098546E" w:rsidRDefault="0098546E">
            <w:pPr>
              <w:spacing w:after="120"/>
              <w:rPr>
                <w:rFonts w:eastAsiaTheme="minorEastAsia"/>
                <w:color w:val="0070C0"/>
                <w:lang w:val="en-US" w:eastAsia="zh-CN"/>
              </w:rPr>
            </w:pPr>
          </w:p>
        </w:tc>
        <w:tc>
          <w:tcPr>
            <w:tcW w:w="2682" w:type="dxa"/>
          </w:tcPr>
          <w:p w14:paraId="3DB57F26" w14:textId="77777777" w:rsidR="0098546E" w:rsidRDefault="0098546E">
            <w:pPr>
              <w:spacing w:after="120"/>
              <w:rPr>
                <w:rFonts w:eastAsiaTheme="minorEastAsia"/>
                <w:color w:val="0070C0"/>
                <w:lang w:val="en-US" w:eastAsia="zh-CN"/>
              </w:rPr>
            </w:pPr>
          </w:p>
        </w:tc>
        <w:tc>
          <w:tcPr>
            <w:tcW w:w="1418" w:type="dxa"/>
          </w:tcPr>
          <w:p w14:paraId="3DB57F27" w14:textId="77777777" w:rsidR="0098546E" w:rsidRDefault="0098546E">
            <w:pPr>
              <w:spacing w:after="120"/>
              <w:rPr>
                <w:rFonts w:eastAsiaTheme="minorEastAsia"/>
                <w:color w:val="0070C0"/>
                <w:lang w:val="en-US" w:eastAsia="zh-CN"/>
              </w:rPr>
            </w:pPr>
          </w:p>
        </w:tc>
        <w:tc>
          <w:tcPr>
            <w:tcW w:w="2409" w:type="dxa"/>
          </w:tcPr>
          <w:p w14:paraId="3DB57F28" w14:textId="77777777" w:rsidR="0098546E" w:rsidRDefault="0098546E">
            <w:pPr>
              <w:spacing w:after="120"/>
              <w:rPr>
                <w:rFonts w:eastAsiaTheme="minorEastAsia"/>
                <w:color w:val="0070C0"/>
                <w:lang w:val="en-US" w:eastAsia="zh-CN"/>
              </w:rPr>
            </w:pPr>
          </w:p>
        </w:tc>
        <w:tc>
          <w:tcPr>
            <w:tcW w:w="1698" w:type="dxa"/>
          </w:tcPr>
          <w:p w14:paraId="3DB57F29" w14:textId="77777777" w:rsidR="0098546E" w:rsidRDefault="0098546E">
            <w:pPr>
              <w:spacing w:after="120"/>
              <w:rPr>
                <w:rFonts w:eastAsiaTheme="minorEastAsia"/>
                <w:color w:val="0070C0"/>
                <w:lang w:val="en-US" w:eastAsia="zh-CN"/>
              </w:rPr>
            </w:pPr>
          </w:p>
        </w:tc>
      </w:tr>
      <w:tr w:rsidR="0098546E" w14:paraId="3DB57F30" w14:textId="77777777">
        <w:tc>
          <w:tcPr>
            <w:tcW w:w="1424" w:type="dxa"/>
          </w:tcPr>
          <w:p w14:paraId="3DB57F2B" w14:textId="77777777" w:rsidR="0098546E" w:rsidRDefault="0098546E">
            <w:pPr>
              <w:spacing w:after="120"/>
              <w:rPr>
                <w:rFonts w:eastAsiaTheme="minorEastAsia"/>
                <w:color w:val="0070C0"/>
                <w:lang w:eastAsia="zh-CN"/>
              </w:rPr>
            </w:pPr>
          </w:p>
        </w:tc>
        <w:tc>
          <w:tcPr>
            <w:tcW w:w="2682" w:type="dxa"/>
          </w:tcPr>
          <w:p w14:paraId="3DB57F2C" w14:textId="77777777" w:rsidR="0098546E" w:rsidRDefault="0098546E">
            <w:pPr>
              <w:spacing w:after="120"/>
              <w:rPr>
                <w:rFonts w:eastAsiaTheme="minorEastAsia"/>
                <w:i/>
                <w:color w:val="0070C0"/>
                <w:lang w:val="en-US" w:eastAsia="zh-CN"/>
              </w:rPr>
            </w:pPr>
          </w:p>
        </w:tc>
        <w:tc>
          <w:tcPr>
            <w:tcW w:w="1418" w:type="dxa"/>
          </w:tcPr>
          <w:p w14:paraId="3DB57F2D" w14:textId="77777777" w:rsidR="0098546E" w:rsidRDefault="0098546E">
            <w:pPr>
              <w:spacing w:after="120"/>
              <w:rPr>
                <w:rFonts w:eastAsiaTheme="minorEastAsia"/>
                <w:i/>
                <w:color w:val="0070C0"/>
                <w:lang w:val="en-US" w:eastAsia="zh-CN"/>
              </w:rPr>
            </w:pPr>
          </w:p>
        </w:tc>
        <w:tc>
          <w:tcPr>
            <w:tcW w:w="2409" w:type="dxa"/>
          </w:tcPr>
          <w:p w14:paraId="3DB57F2E" w14:textId="77777777" w:rsidR="0098546E" w:rsidRDefault="0098546E">
            <w:pPr>
              <w:spacing w:after="120"/>
              <w:rPr>
                <w:rFonts w:eastAsiaTheme="minorEastAsia"/>
                <w:color w:val="0070C0"/>
                <w:lang w:val="en-US" w:eastAsia="zh-CN"/>
              </w:rPr>
            </w:pPr>
          </w:p>
        </w:tc>
        <w:tc>
          <w:tcPr>
            <w:tcW w:w="1698" w:type="dxa"/>
          </w:tcPr>
          <w:p w14:paraId="3DB57F2F" w14:textId="77777777" w:rsidR="0098546E" w:rsidRDefault="0098546E">
            <w:pPr>
              <w:spacing w:after="120"/>
              <w:rPr>
                <w:rFonts w:eastAsiaTheme="minorEastAsia"/>
                <w:i/>
                <w:color w:val="0070C0"/>
                <w:lang w:val="en-US" w:eastAsia="zh-CN"/>
              </w:rPr>
            </w:pPr>
          </w:p>
        </w:tc>
      </w:tr>
    </w:tbl>
    <w:p w14:paraId="3DB57F31" w14:textId="77777777" w:rsidR="0098546E" w:rsidRDefault="0098546E">
      <w:pPr>
        <w:rPr>
          <w:lang w:eastAsia="ja-JP"/>
        </w:rPr>
      </w:pPr>
    </w:p>
    <w:p w14:paraId="3DB57F32" w14:textId="77777777" w:rsidR="0098546E" w:rsidRDefault="00450289">
      <w:pPr>
        <w:rPr>
          <w:rFonts w:eastAsiaTheme="minorEastAsia"/>
          <w:color w:val="0070C0"/>
          <w:lang w:val="en-US" w:eastAsia="zh-CN"/>
        </w:rPr>
      </w:pPr>
      <w:r>
        <w:rPr>
          <w:rFonts w:eastAsiaTheme="minorEastAsia"/>
          <w:color w:val="0070C0"/>
          <w:lang w:val="en-US" w:eastAsia="zh-CN"/>
        </w:rPr>
        <w:t>Notes:</w:t>
      </w:r>
    </w:p>
    <w:p w14:paraId="3DB57F33" w14:textId="77777777" w:rsidR="0098546E" w:rsidRDefault="00450289">
      <w:pPr>
        <w:pStyle w:val="aff5"/>
        <w:numPr>
          <w:ilvl w:val="0"/>
          <w:numId w:val="5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DB57F34" w14:textId="77777777" w:rsidR="0098546E" w:rsidRDefault="00450289">
      <w:pPr>
        <w:pStyle w:val="aff5"/>
        <w:numPr>
          <w:ilvl w:val="0"/>
          <w:numId w:val="5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B57F35" w14:textId="77777777" w:rsidR="0098546E" w:rsidRDefault="00450289">
      <w:pPr>
        <w:pStyle w:val="aff5"/>
        <w:numPr>
          <w:ilvl w:val="1"/>
          <w:numId w:val="5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B57F36" w14:textId="77777777" w:rsidR="0098546E" w:rsidRDefault="00450289">
      <w:pPr>
        <w:pStyle w:val="aff5"/>
        <w:numPr>
          <w:ilvl w:val="1"/>
          <w:numId w:val="5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B57F37" w14:textId="77777777" w:rsidR="0098546E" w:rsidRDefault="00450289">
      <w:pPr>
        <w:pStyle w:val="aff5"/>
        <w:numPr>
          <w:ilvl w:val="0"/>
          <w:numId w:val="5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DB57F38" w14:textId="77777777" w:rsidR="0098546E" w:rsidRDefault="00450289">
      <w:pPr>
        <w:pStyle w:val="aff5"/>
        <w:numPr>
          <w:ilvl w:val="0"/>
          <w:numId w:val="5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DB57F39" w14:textId="77777777" w:rsidR="0098546E" w:rsidRDefault="0098546E">
      <w:pPr>
        <w:rPr>
          <w:rFonts w:eastAsiaTheme="minorEastAsia"/>
          <w:color w:val="0070C0"/>
          <w:lang w:val="en-US" w:eastAsia="zh-CN"/>
        </w:rPr>
      </w:pPr>
    </w:p>
    <w:p w14:paraId="3DB57F3A" w14:textId="77777777" w:rsidR="0098546E" w:rsidRDefault="00450289">
      <w:pPr>
        <w:pStyle w:val="2"/>
      </w:pPr>
      <w:r>
        <w:t xml:space="preserve">2nd </w:t>
      </w:r>
      <w:r>
        <w:rPr>
          <w:rFonts w:hint="eastAsia"/>
        </w:rPr>
        <w:t xml:space="preserve">round </w:t>
      </w:r>
    </w:p>
    <w:p w14:paraId="3DB57F3B" w14:textId="77777777" w:rsidR="0098546E" w:rsidRDefault="0098546E">
      <w:pPr>
        <w:rPr>
          <w:lang w:val="en-US" w:eastAsia="ja-JP"/>
        </w:rPr>
      </w:pPr>
    </w:p>
    <w:tbl>
      <w:tblPr>
        <w:tblStyle w:val="afc"/>
        <w:tblW w:w="0" w:type="auto"/>
        <w:tblLook w:val="04A0" w:firstRow="1" w:lastRow="0" w:firstColumn="1" w:lastColumn="0" w:noHBand="0" w:noVBand="1"/>
      </w:tblPr>
      <w:tblGrid>
        <w:gridCol w:w="1424"/>
        <w:gridCol w:w="2682"/>
        <w:gridCol w:w="1418"/>
        <w:gridCol w:w="2409"/>
        <w:gridCol w:w="1698"/>
      </w:tblGrid>
      <w:tr w:rsidR="0098546E" w14:paraId="3DB57F41" w14:textId="77777777">
        <w:tc>
          <w:tcPr>
            <w:tcW w:w="1424" w:type="dxa"/>
          </w:tcPr>
          <w:p w14:paraId="3DB57F3C" w14:textId="77777777" w:rsidR="0098546E" w:rsidRDefault="0045028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DB57F3D" w14:textId="77777777" w:rsidR="0098546E" w:rsidRDefault="00450289">
            <w:pPr>
              <w:spacing w:after="120"/>
              <w:rPr>
                <w:b/>
                <w:bCs/>
                <w:color w:val="0070C0"/>
                <w:lang w:val="en-US" w:eastAsia="zh-CN"/>
              </w:rPr>
            </w:pPr>
            <w:r>
              <w:rPr>
                <w:b/>
                <w:bCs/>
                <w:color w:val="0070C0"/>
                <w:lang w:val="en-US" w:eastAsia="zh-CN"/>
              </w:rPr>
              <w:t>Title</w:t>
            </w:r>
          </w:p>
        </w:tc>
        <w:tc>
          <w:tcPr>
            <w:tcW w:w="1418" w:type="dxa"/>
          </w:tcPr>
          <w:p w14:paraId="3DB57F3E" w14:textId="77777777" w:rsidR="0098546E" w:rsidRDefault="00450289">
            <w:pPr>
              <w:spacing w:after="120"/>
              <w:rPr>
                <w:b/>
                <w:bCs/>
                <w:color w:val="0070C0"/>
                <w:lang w:val="en-US" w:eastAsia="zh-CN"/>
              </w:rPr>
            </w:pPr>
            <w:r>
              <w:rPr>
                <w:b/>
                <w:bCs/>
                <w:color w:val="0070C0"/>
                <w:lang w:val="en-US" w:eastAsia="zh-CN"/>
              </w:rPr>
              <w:t>Source</w:t>
            </w:r>
          </w:p>
        </w:tc>
        <w:tc>
          <w:tcPr>
            <w:tcW w:w="2409" w:type="dxa"/>
          </w:tcPr>
          <w:p w14:paraId="3DB57F3F" w14:textId="77777777" w:rsidR="0098546E" w:rsidRDefault="0045028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DB57F40" w14:textId="77777777" w:rsidR="0098546E" w:rsidRDefault="00450289">
            <w:pPr>
              <w:spacing w:after="120"/>
              <w:rPr>
                <w:b/>
                <w:bCs/>
                <w:color w:val="0070C0"/>
                <w:lang w:val="en-US" w:eastAsia="zh-CN"/>
              </w:rPr>
            </w:pPr>
            <w:r>
              <w:rPr>
                <w:b/>
                <w:bCs/>
                <w:color w:val="0070C0"/>
                <w:lang w:val="en-US" w:eastAsia="zh-CN"/>
              </w:rPr>
              <w:t>Comments</w:t>
            </w:r>
          </w:p>
        </w:tc>
      </w:tr>
      <w:tr w:rsidR="00A378E7" w14:paraId="3DB57F47" w14:textId="77777777">
        <w:tc>
          <w:tcPr>
            <w:tcW w:w="1424" w:type="dxa"/>
          </w:tcPr>
          <w:p w14:paraId="3DB57F42" w14:textId="0C9AA46D" w:rsidR="00A378E7" w:rsidRDefault="00A378E7" w:rsidP="00A378E7">
            <w:pPr>
              <w:spacing w:after="120"/>
              <w:rPr>
                <w:rFonts w:eastAsiaTheme="minorEastAsia"/>
                <w:color w:val="0070C0"/>
                <w:lang w:val="en-US" w:eastAsia="zh-CN"/>
              </w:rPr>
            </w:pPr>
            <w:ins w:id="2945" w:author="Hsuanli Lin (林烜立)" w:date="2021-04-20T07:27:00Z">
              <w:r w:rsidRPr="00A378E7">
                <w:rPr>
                  <w:rFonts w:eastAsiaTheme="minorEastAsia"/>
                  <w:color w:val="0070C0"/>
                  <w:lang w:val="en-US" w:eastAsia="zh-CN"/>
                </w:rPr>
                <w:t>R4-2105797</w:t>
              </w:r>
            </w:ins>
            <w:del w:id="2946" w:author="Hsuanli Lin (林烜立)" w:date="2021-04-20T07:27:00Z">
              <w:r w:rsidDel="00A378E7">
                <w:rPr>
                  <w:rFonts w:eastAsiaTheme="minorEastAsia"/>
                  <w:color w:val="0070C0"/>
                  <w:lang w:val="en-US" w:eastAsia="zh-CN"/>
                </w:rPr>
                <w:delText>R4-210xxxx</w:delText>
              </w:r>
            </w:del>
          </w:p>
        </w:tc>
        <w:tc>
          <w:tcPr>
            <w:tcW w:w="2682" w:type="dxa"/>
          </w:tcPr>
          <w:p w14:paraId="3DB57F43" w14:textId="774EABF8" w:rsidR="00A378E7" w:rsidRDefault="00A378E7" w:rsidP="00A378E7">
            <w:pPr>
              <w:spacing w:after="120"/>
              <w:rPr>
                <w:rFonts w:eastAsiaTheme="minorEastAsia"/>
                <w:color w:val="0070C0"/>
                <w:lang w:val="en-US" w:eastAsia="zh-CN"/>
              </w:rPr>
            </w:pPr>
            <w:ins w:id="2947" w:author="Hsuanli Lin (林烜立)" w:date="2021-04-20T07:26:00Z">
              <w:r>
                <w:rPr>
                  <w:rFonts w:eastAsiaTheme="minorEastAsia"/>
                  <w:lang w:val="en-US" w:eastAsia="zh-CN"/>
                </w:rPr>
                <w:t>WF on RLM/BM relaxation</w:t>
              </w:r>
            </w:ins>
            <w:del w:id="2948" w:author="Hsuanli Lin (林烜立)" w:date="2021-04-20T07:26:00Z">
              <w:r w:rsidDel="007773FB">
                <w:rPr>
                  <w:rFonts w:eastAsiaTheme="minorEastAsia"/>
                  <w:color w:val="0070C0"/>
                  <w:lang w:val="en-US" w:eastAsia="zh-CN"/>
                </w:rPr>
                <w:delText>CR on …</w:delText>
              </w:r>
            </w:del>
          </w:p>
        </w:tc>
        <w:tc>
          <w:tcPr>
            <w:tcW w:w="1418" w:type="dxa"/>
          </w:tcPr>
          <w:p w14:paraId="3DB57F44" w14:textId="37BDD283" w:rsidR="00A378E7" w:rsidRDefault="00A378E7" w:rsidP="00A378E7">
            <w:pPr>
              <w:spacing w:after="120"/>
              <w:rPr>
                <w:rFonts w:eastAsiaTheme="minorEastAsia"/>
                <w:color w:val="0070C0"/>
                <w:lang w:val="en-US" w:eastAsia="zh-CN"/>
              </w:rPr>
            </w:pPr>
            <w:ins w:id="2949" w:author="Hsuanli Lin (林烜立)" w:date="2021-04-20T07:26:00Z">
              <w:r>
                <w:rPr>
                  <w:rFonts w:eastAsia="新細明體" w:hint="eastAsia"/>
                  <w:color w:val="0070C0"/>
                  <w:lang w:val="en-US" w:eastAsia="zh-TW"/>
                </w:rPr>
                <w:t>M</w:t>
              </w:r>
            </w:ins>
            <w:ins w:id="2950" w:author="Hsuanli Lin (林烜立)" w:date="2021-04-20T07:27:00Z">
              <w:r>
                <w:rPr>
                  <w:rFonts w:eastAsia="新細明體" w:hint="eastAsia"/>
                  <w:color w:val="0070C0"/>
                  <w:lang w:val="en-US" w:eastAsia="zh-TW"/>
                </w:rPr>
                <w:t>ediatek, vivo</w:t>
              </w:r>
            </w:ins>
            <w:del w:id="2951" w:author="Hsuanli Lin (林烜立)" w:date="2021-04-20T07:26:00Z">
              <w:r w:rsidDel="007773FB">
                <w:rPr>
                  <w:rFonts w:eastAsiaTheme="minorEastAsia"/>
                  <w:color w:val="0070C0"/>
                  <w:lang w:val="en-US" w:eastAsia="zh-CN"/>
                </w:rPr>
                <w:delText>XXX</w:delText>
              </w:r>
            </w:del>
          </w:p>
        </w:tc>
        <w:tc>
          <w:tcPr>
            <w:tcW w:w="2409" w:type="dxa"/>
          </w:tcPr>
          <w:p w14:paraId="3DB57F45" w14:textId="0841B03A" w:rsidR="00A378E7" w:rsidRDefault="00A378E7" w:rsidP="00A378E7">
            <w:pPr>
              <w:spacing w:after="120"/>
              <w:rPr>
                <w:rFonts w:eastAsiaTheme="minorEastAsia"/>
                <w:color w:val="0070C0"/>
                <w:lang w:val="en-US" w:eastAsia="zh-CN"/>
              </w:rPr>
            </w:pPr>
            <w:r>
              <w:rPr>
                <w:rFonts w:eastAsiaTheme="minorEastAsia"/>
                <w:color w:val="0070C0"/>
                <w:lang w:val="en-US" w:eastAsia="zh-CN"/>
              </w:rPr>
              <w:t>Agreeable</w:t>
            </w:r>
            <w:del w:id="2952" w:author="Hsuanli Lin (林烜立)" w:date="2021-04-20T07:27:00Z">
              <w:r w:rsidDel="00A378E7">
                <w:rPr>
                  <w:rFonts w:eastAsiaTheme="minorEastAsia"/>
                  <w:color w:val="0070C0"/>
                  <w:lang w:val="en-US" w:eastAsia="zh-CN"/>
                </w:rPr>
                <w:delText>, Revised, Merged, Postponed, Not Pursued</w:delText>
              </w:r>
            </w:del>
          </w:p>
        </w:tc>
        <w:tc>
          <w:tcPr>
            <w:tcW w:w="1698" w:type="dxa"/>
          </w:tcPr>
          <w:p w14:paraId="3DB57F46" w14:textId="77777777" w:rsidR="00A378E7" w:rsidRDefault="00A378E7" w:rsidP="00A378E7">
            <w:pPr>
              <w:spacing w:after="120"/>
              <w:rPr>
                <w:rFonts w:eastAsiaTheme="minorEastAsia"/>
                <w:color w:val="0070C0"/>
                <w:lang w:val="en-US" w:eastAsia="zh-CN"/>
              </w:rPr>
            </w:pPr>
          </w:p>
        </w:tc>
      </w:tr>
      <w:tr w:rsidR="0098546E" w14:paraId="3DB57F4D" w14:textId="77777777">
        <w:tc>
          <w:tcPr>
            <w:tcW w:w="1424" w:type="dxa"/>
          </w:tcPr>
          <w:p w14:paraId="3DB57F48" w14:textId="0C9C95B7" w:rsidR="0098546E" w:rsidRDefault="00450289">
            <w:pPr>
              <w:spacing w:after="120"/>
              <w:rPr>
                <w:rFonts w:eastAsiaTheme="minorEastAsia"/>
                <w:color w:val="0070C0"/>
                <w:lang w:val="en-US" w:eastAsia="zh-CN"/>
              </w:rPr>
            </w:pPr>
            <w:del w:id="2953" w:author="Hsuanli Lin (林烜立)" w:date="2021-04-20T07:27:00Z">
              <w:r w:rsidDel="00A378E7">
                <w:rPr>
                  <w:rFonts w:eastAsiaTheme="minorEastAsia"/>
                  <w:color w:val="0070C0"/>
                  <w:lang w:val="en-US" w:eastAsia="zh-CN"/>
                </w:rPr>
                <w:delText>R4-210xxxx</w:delText>
              </w:r>
            </w:del>
          </w:p>
        </w:tc>
        <w:tc>
          <w:tcPr>
            <w:tcW w:w="2682" w:type="dxa"/>
          </w:tcPr>
          <w:p w14:paraId="3DB57F49" w14:textId="583BE3BC" w:rsidR="0098546E" w:rsidRDefault="00450289">
            <w:pPr>
              <w:spacing w:after="120"/>
              <w:rPr>
                <w:rFonts w:eastAsiaTheme="minorEastAsia"/>
                <w:color w:val="0070C0"/>
                <w:lang w:val="en-US" w:eastAsia="zh-CN"/>
              </w:rPr>
            </w:pPr>
            <w:del w:id="2954" w:author="Hsuanli Lin (林烜立)" w:date="2021-04-20T07:27:00Z">
              <w:r w:rsidDel="00A378E7">
                <w:rPr>
                  <w:rFonts w:eastAsiaTheme="minorEastAsia"/>
                  <w:color w:val="0070C0"/>
                  <w:lang w:val="en-US" w:eastAsia="zh-CN"/>
                </w:rPr>
                <w:delText>WF on …</w:delText>
              </w:r>
            </w:del>
          </w:p>
        </w:tc>
        <w:tc>
          <w:tcPr>
            <w:tcW w:w="1418" w:type="dxa"/>
          </w:tcPr>
          <w:p w14:paraId="3DB57F4A" w14:textId="7E42802B" w:rsidR="0098546E" w:rsidRDefault="00450289">
            <w:pPr>
              <w:spacing w:after="120"/>
              <w:rPr>
                <w:rFonts w:eastAsiaTheme="minorEastAsia"/>
                <w:color w:val="0070C0"/>
                <w:lang w:val="en-US" w:eastAsia="zh-CN"/>
              </w:rPr>
            </w:pPr>
            <w:del w:id="2955" w:author="Hsuanli Lin (林烜立)" w:date="2021-04-20T07:27:00Z">
              <w:r w:rsidDel="00A378E7">
                <w:rPr>
                  <w:rFonts w:eastAsiaTheme="minorEastAsia"/>
                  <w:color w:val="0070C0"/>
                  <w:lang w:val="en-US" w:eastAsia="zh-CN"/>
                </w:rPr>
                <w:delText>YYY</w:delText>
              </w:r>
            </w:del>
          </w:p>
        </w:tc>
        <w:tc>
          <w:tcPr>
            <w:tcW w:w="2409" w:type="dxa"/>
          </w:tcPr>
          <w:p w14:paraId="3DB57F4B" w14:textId="28B3369A" w:rsidR="0098546E" w:rsidRDefault="00450289">
            <w:pPr>
              <w:spacing w:after="120"/>
              <w:rPr>
                <w:rFonts w:eastAsiaTheme="minorEastAsia"/>
                <w:color w:val="0070C0"/>
                <w:lang w:val="en-US" w:eastAsia="zh-CN"/>
              </w:rPr>
            </w:pPr>
            <w:del w:id="2956" w:author="Hsuanli Lin (林烜立)" w:date="2021-04-20T07:27:00Z">
              <w:r w:rsidDel="00A378E7">
                <w:rPr>
                  <w:rFonts w:eastAsiaTheme="minorEastAsia"/>
                  <w:color w:val="0070C0"/>
                  <w:lang w:val="en-US" w:eastAsia="zh-CN"/>
                </w:rPr>
                <w:delText>Agreeable, Revised, Noted</w:delText>
              </w:r>
            </w:del>
          </w:p>
        </w:tc>
        <w:tc>
          <w:tcPr>
            <w:tcW w:w="1698" w:type="dxa"/>
          </w:tcPr>
          <w:p w14:paraId="3DB57F4C" w14:textId="77777777" w:rsidR="0098546E" w:rsidRDefault="0098546E">
            <w:pPr>
              <w:spacing w:after="120"/>
              <w:rPr>
                <w:rFonts w:eastAsiaTheme="minorEastAsia"/>
                <w:color w:val="0070C0"/>
                <w:lang w:val="en-US" w:eastAsia="zh-CN"/>
              </w:rPr>
            </w:pPr>
          </w:p>
        </w:tc>
      </w:tr>
      <w:tr w:rsidR="0098546E" w14:paraId="3DB57F53" w14:textId="77777777">
        <w:tc>
          <w:tcPr>
            <w:tcW w:w="1424" w:type="dxa"/>
          </w:tcPr>
          <w:p w14:paraId="3DB57F4E" w14:textId="5E665E2C" w:rsidR="0098546E" w:rsidRDefault="00450289">
            <w:pPr>
              <w:spacing w:after="120"/>
              <w:rPr>
                <w:rFonts w:eastAsiaTheme="minorEastAsia"/>
                <w:color w:val="0070C0"/>
                <w:lang w:val="en-US" w:eastAsia="zh-CN"/>
              </w:rPr>
            </w:pPr>
            <w:del w:id="2957" w:author="Hsuanli Lin (林烜立)" w:date="2021-04-20T07:27:00Z">
              <w:r w:rsidDel="00A378E7">
                <w:rPr>
                  <w:rFonts w:eastAsiaTheme="minorEastAsia"/>
                  <w:color w:val="0070C0"/>
                  <w:lang w:val="en-US" w:eastAsia="zh-CN"/>
                </w:rPr>
                <w:delText>R4-210xxxx</w:delText>
              </w:r>
            </w:del>
          </w:p>
        </w:tc>
        <w:tc>
          <w:tcPr>
            <w:tcW w:w="2682" w:type="dxa"/>
          </w:tcPr>
          <w:p w14:paraId="3DB57F4F" w14:textId="589EC7DD" w:rsidR="0098546E" w:rsidRDefault="00450289">
            <w:pPr>
              <w:spacing w:after="120"/>
              <w:rPr>
                <w:rFonts w:eastAsiaTheme="minorEastAsia"/>
                <w:color w:val="0070C0"/>
                <w:lang w:val="en-US" w:eastAsia="zh-CN"/>
              </w:rPr>
            </w:pPr>
            <w:del w:id="2958" w:author="Hsuanli Lin (林烜立)" w:date="2021-04-20T07:27:00Z">
              <w:r w:rsidDel="00A378E7">
                <w:rPr>
                  <w:rFonts w:eastAsiaTheme="minorEastAsia"/>
                  <w:color w:val="0070C0"/>
                  <w:lang w:val="en-US" w:eastAsia="zh-CN"/>
                </w:rPr>
                <w:delText>LS on …</w:delText>
              </w:r>
            </w:del>
          </w:p>
        </w:tc>
        <w:tc>
          <w:tcPr>
            <w:tcW w:w="1418" w:type="dxa"/>
          </w:tcPr>
          <w:p w14:paraId="3DB57F50" w14:textId="1B6A507F" w:rsidR="0098546E" w:rsidRDefault="00450289">
            <w:pPr>
              <w:spacing w:after="120"/>
              <w:rPr>
                <w:rFonts w:eastAsiaTheme="minorEastAsia"/>
                <w:color w:val="0070C0"/>
                <w:lang w:val="en-US" w:eastAsia="zh-CN"/>
              </w:rPr>
            </w:pPr>
            <w:del w:id="2959" w:author="Hsuanli Lin (林烜立)" w:date="2021-04-20T07:27:00Z">
              <w:r w:rsidDel="00A378E7">
                <w:rPr>
                  <w:rFonts w:eastAsiaTheme="minorEastAsia"/>
                  <w:color w:val="0070C0"/>
                  <w:lang w:val="en-US" w:eastAsia="zh-CN"/>
                </w:rPr>
                <w:delText>ZZZ</w:delText>
              </w:r>
            </w:del>
          </w:p>
        </w:tc>
        <w:tc>
          <w:tcPr>
            <w:tcW w:w="2409" w:type="dxa"/>
          </w:tcPr>
          <w:p w14:paraId="3DB57F51" w14:textId="6E284EF7" w:rsidR="0098546E" w:rsidRDefault="00450289">
            <w:pPr>
              <w:spacing w:after="120"/>
              <w:rPr>
                <w:rFonts w:eastAsiaTheme="minorEastAsia"/>
                <w:color w:val="0070C0"/>
                <w:lang w:val="en-US" w:eastAsia="zh-CN"/>
              </w:rPr>
            </w:pPr>
            <w:del w:id="2960" w:author="Hsuanli Lin (林烜立)" w:date="2021-04-20T07:27:00Z">
              <w:r w:rsidDel="00A378E7">
                <w:rPr>
                  <w:rFonts w:eastAsiaTheme="minorEastAsia"/>
                  <w:color w:val="0070C0"/>
                  <w:lang w:val="en-US" w:eastAsia="zh-CN"/>
                </w:rPr>
                <w:delText>Agreeable, Revised, Noted</w:delText>
              </w:r>
            </w:del>
          </w:p>
        </w:tc>
        <w:tc>
          <w:tcPr>
            <w:tcW w:w="1698" w:type="dxa"/>
          </w:tcPr>
          <w:p w14:paraId="3DB57F52" w14:textId="77777777" w:rsidR="0098546E" w:rsidRDefault="0098546E">
            <w:pPr>
              <w:spacing w:after="120"/>
              <w:rPr>
                <w:rFonts w:eastAsiaTheme="minorEastAsia"/>
                <w:color w:val="0070C0"/>
                <w:lang w:val="en-US" w:eastAsia="zh-CN"/>
              </w:rPr>
            </w:pPr>
          </w:p>
        </w:tc>
      </w:tr>
      <w:tr w:rsidR="0098546E" w14:paraId="3DB57F59" w14:textId="77777777">
        <w:tc>
          <w:tcPr>
            <w:tcW w:w="1424" w:type="dxa"/>
          </w:tcPr>
          <w:p w14:paraId="3DB57F54" w14:textId="77777777" w:rsidR="0098546E" w:rsidRDefault="0098546E">
            <w:pPr>
              <w:spacing w:after="120"/>
              <w:rPr>
                <w:rFonts w:eastAsiaTheme="minorEastAsia"/>
                <w:color w:val="0070C0"/>
                <w:lang w:eastAsia="zh-CN"/>
              </w:rPr>
            </w:pPr>
          </w:p>
        </w:tc>
        <w:tc>
          <w:tcPr>
            <w:tcW w:w="2682" w:type="dxa"/>
          </w:tcPr>
          <w:p w14:paraId="3DB57F55" w14:textId="77777777" w:rsidR="0098546E" w:rsidRDefault="0098546E">
            <w:pPr>
              <w:spacing w:after="120"/>
              <w:rPr>
                <w:rFonts w:eastAsiaTheme="minorEastAsia"/>
                <w:i/>
                <w:color w:val="0070C0"/>
                <w:lang w:val="en-US" w:eastAsia="zh-CN"/>
              </w:rPr>
            </w:pPr>
          </w:p>
        </w:tc>
        <w:tc>
          <w:tcPr>
            <w:tcW w:w="1418" w:type="dxa"/>
          </w:tcPr>
          <w:p w14:paraId="3DB57F56" w14:textId="77777777" w:rsidR="0098546E" w:rsidRDefault="0098546E">
            <w:pPr>
              <w:spacing w:after="120"/>
              <w:rPr>
                <w:rFonts w:eastAsiaTheme="minorEastAsia"/>
                <w:i/>
                <w:color w:val="0070C0"/>
                <w:lang w:val="en-US" w:eastAsia="zh-CN"/>
              </w:rPr>
            </w:pPr>
          </w:p>
        </w:tc>
        <w:tc>
          <w:tcPr>
            <w:tcW w:w="2409" w:type="dxa"/>
          </w:tcPr>
          <w:p w14:paraId="3DB57F57" w14:textId="77777777" w:rsidR="0098546E" w:rsidRDefault="0098546E">
            <w:pPr>
              <w:spacing w:after="120"/>
              <w:rPr>
                <w:rFonts w:eastAsiaTheme="minorEastAsia"/>
                <w:color w:val="0070C0"/>
                <w:lang w:val="en-US" w:eastAsia="zh-CN"/>
              </w:rPr>
            </w:pPr>
          </w:p>
        </w:tc>
        <w:tc>
          <w:tcPr>
            <w:tcW w:w="1698" w:type="dxa"/>
          </w:tcPr>
          <w:p w14:paraId="3DB57F58" w14:textId="77777777" w:rsidR="0098546E" w:rsidRDefault="0098546E">
            <w:pPr>
              <w:spacing w:after="120"/>
              <w:rPr>
                <w:rFonts w:eastAsiaTheme="minorEastAsia"/>
                <w:i/>
                <w:color w:val="0070C0"/>
                <w:lang w:val="en-US" w:eastAsia="zh-CN"/>
              </w:rPr>
            </w:pPr>
          </w:p>
        </w:tc>
      </w:tr>
    </w:tbl>
    <w:p w14:paraId="3DB57F5A" w14:textId="77777777" w:rsidR="0098546E" w:rsidRDefault="0098546E">
      <w:pPr>
        <w:rPr>
          <w:rFonts w:eastAsiaTheme="minorEastAsia"/>
          <w:color w:val="0070C0"/>
          <w:lang w:val="en-US" w:eastAsia="zh-CN"/>
        </w:rPr>
      </w:pPr>
    </w:p>
    <w:p w14:paraId="3DB57F5B" w14:textId="77777777" w:rsidR="0098546E" w:rsidRDefault="00450289">
      <w:pPr>
        <w:rPr>
          <w:rFonts w:eastAsiaTheme="minorEastAsia"/>
          <w:color w:val="0070C0"/>
          <w:lang w:val="en-US" w:eastAsia="zh-CN"/>
        </w:rPr>
      </w:pPr>
      <w:r>
        <w:rPr>
          <w:rFonts w:eastAsiaTheme="minorEastAsia"/>
          <w:color w:val="0070C0"/>
          <w:lang w:val="en-US" w:eastAsia="zh-CN"/>
        </w:rPr>
        <w:t>Notes:</w:t>
      </w:r>
    </w:p>
    <w:p w14:paraId="3DB57F5C" w14:textId="77777777" w:rsidR="0098546E" w:rsidRDefault="00450289">
      <w:pPr>
        <w:pStyle w:val="aff5"/>
        <w:numPr>
          <w:ilvl w:val="0"/>
          <w:numId w:val="5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bookmarkStart w:id="2961" w:name="_GoBack"/>
      <w:bookmarkEnd w:id="2961"/>
    </w:p>
    <w:p w14:paraId="3DB57F5D" w14:textId="77777777" w:rsidR="0098546E" w:rsidRDefault="00450289">
      <w:pPr>
        <w:pStyle w:val="aff5"/>
        <w:numPr>
          <w:ilvl w:val="0"/>
          <w:numId w:val="5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B57F5E" w14:textId="77777777" w:rsidR="0098546E" w:rsidRDefault="00450289">
      <w:pPr>
        <w:pStyle w:val="aff5"/>
        <w:numPr>
          <w:ilvl w:val="1"/>
          <w:numId w:val="5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B57F5F" w14:textId="77777777" w:rsidR="0098546E" w:rsidRDefault="00450289">
      <w:pPr>
        <w:pStyle w:val="aff5"/>
        <w:numPr>
          <w:ilvl w:val="1"/>
          <w:numId w:val="5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B57F60" w14:textId="77777777" w:rsidR="0098546E" w:rsidRDefault="00450289">
      <w:pPr>
        <w:pStyle w:val="aff5"/>
        <w:numPr>
          <w:ilvl w:val="0"/>
          <w:numId w:val="5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DB57F61" w14:textId="77777777" w:rsidR="0098546E" w:rsidRDefault="0098546E">
      <w:pPr>
        <w:rPr>
          <w:rFonts w:ascii="Arial" w:hAnsi="Arial"/>
          <w:lang w:val="en-US" w:eastAsia="zh-CN"/>
        </w:rPr>
      </w:pPr>
    </w:p>
    <w:sectPr w:rsidR="0098546E">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Santhan Thangarasa" w:date="2021-04-09T13:25:00Z" w:initials="">
    <w:p w14:paraId="3DB57F67" w14:textId="77777777" w:rsidR="00E269BE" w:rsidRDefault="00E269BE">
      <w:pPr>
        <w:pStyle w:val="a9"/>
      </w:pPr>
      <w:r>
        <w:t>aren’t option 1 and 2 almost same?</w:t>
      </w:r>
    </w:p>
  </w:comment>
  <w:comment w:id="1916" w:author="Nokia" w:date="2021-04-14T21:32:00Z" w:initials="">
    <w:p w14:paraId="3DB57F68" w14:textId="77777777" w:rsidR="00E269BE" w:rsidRDefault="00E269BE">
      <w:pPr>
        <w:pStyle w:val="a9"/>
      </w:pPr>
      <w:r>
        <w:t>This recommended WF is not agreeable to us. This is a very significant issue and cannot just be skipped or left up to each company to decide.</w:t>
      </w:r>
    </w:p>
    <w:p w14:paraId="3DB57F69" w14:textId="77777777" w:rsidR="00E269BE" w:rsidRDefault="00E269BE">
      <w:pPr>
        <w:pStyle w:val="a9"/>
      </w:pPr>
    </w:p>
    <w:p w14:paraId="3DB57F6A" w14:textId="77777777" w:rsidR="00E269BE" w:rsidRDefault="00E269BE">
      <w:pPr>
        <w:pStyle w:val="a9"/>
      </w:pPr>
      <w:r>
        <w:t>We want to clarify this issue on the second round, since it has a major impact on the whole WI. Our question about why the UE can choose the number of samples for RRM but not for RLM and BFD has also not been answered or discussed.</w:t>
      </w:r>
    </w:p>
  </w:comment>
  <w:comment w:id="1931" w:author="Santhan Thangarasa" w:date="2021-04-14T21:44:00Z" w:initials="">
    <w:p w14:paraId="3DB57F6B" w14:textId="77777777" w:rsidR="00E269BE" w:rsidRDefault="00E269BE">
      <w:pPr>
        <w:pStyle w:val="a9"/>
      </w:pPr>
      <w:r>
        <w:t>Can we rephrase it as follows: “</w:t>
      </w:r>
      <w:r>
        <w:rPr>
          <w:szCs w:val="24"/>
          <w:lang w:eastAsia="zh-CN"/>
        </w:rPr>
        <w:t>RAN4 shall assess the interaction between PDCCH relaxation (as being discussed in RAN1) and RLM/BM relaxation (as being discussed in RAN4) from power consumption perspective once there is more progress in RAN1 on PDCCH relaxation.”?</w:t>
      </w:r>
    </w:p>
  </w:comment>
  <w:comment w:id="1937" w:author="Santhan Thangarasa" w:date="2021-04-14T21:49:00Z" w:initials="">
    <w:p w14:paraId="3DB57F6C" w14:textId="77777777" w:rsidR="00E269BE" w:rsidRDefault="00E269BE">
      <w:pPr>
        <w:pStyle w:val="a9"/>
      </w:pPr>
      <w:r>
        <w:t xml:space="preserve">Ericsson has provided results also for 80 ms DRX cycle, please check R4-2106851. In the Excel sheeting contain the results, since all companies have provided results for 40 ms DRX cycle, we did no copy our 80 ms results into that sheet. </w:t>
      </w:r>
    </w:p>
  </w:comment>
  <w:comment w:id="1947" w:author="Nokia" w:date="2021-04-14T21:37:00Z" w:initials="">
    <w:p w14:paraId="3DB57F6D" w14:textId="77777777" w:rsidR="00E269BE" w:rsidRDefault="00E269BE">
      <w:pPr>
        <w:pStyle w:val="a9"/>
      </w:pPr>
      <w:r>
        <w:t>We did not agree on this part in our comment on the first round. First sentence is ok (</w:t>
      </w:r>
      <w:r>
        <w:rPr>
          <w:i/>
          <w:iCs/>
        </w:rPr>
        <w:t>Good serving cell quality criteria of RLM/BFD relaxation is defined as the radio link quality is better than a threshold</w:t>
      </w:r>
      <w:r>
        <w:t>.) but these bullets need further clarification. We believe this was also a comment from another company on the first round.</w:t>
      </w:r>
    </w:p>
    <w:p w14:paraId="3DB57F6E" w14:textId="77777777" w:rsidR="00E269BE" w:rsidRDefault="00E269BE">
      <w:pPr>
        <w:pStyle w:val="a9"/>
      </w:pPr>
    </w:p>
    <w:p w14:paraId="3DB57F6F" w14:textId="77777777" w:rsidR="00E269BE" w:rsidRDefault="00E269BE">
      <w:pPr>
        <w:pStyle w:val="a9"/>
      </w:pPr>
      <w:r>
        <w:t>We would suggest to leave the bullets FFS and get more clarification on the second round.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B57F67" w15:done="0"/>
  <w15:commentEx w15:paraId="3DB57F6A" w15:done="0"/>
  <w15:commentEx w15:paraId="3DB57F6B" w15:done="0"/>
  <w15:commentEx w15:paraId="3DB57F6C" w15:done="0"/>
  <w15:commentEx w15:paraId="3DB57F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B57F67" w16cid:durableId="242423C0"/>
  <w16cid:commentId w16cid:paraId="3DB57F6A" w16cid:durableId="242423C1"/>
  <w16cid:commentId w16cid:paraId="3DB57F6B" w16cid:durableId="242423C2"/>
  <w16cid:commentId w16cid:paraId="3DB57F6C" w16cid:durableId="242423C3"/>
  <w16cid:commentId w16cid:paraId="3DB57F6F" w16cid:durableId="242423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872CF" w14:textId="77777777" w:rsidR="00DF0B73" w:rsidRDefault="00DF0B73" w:rsidP="00A05AE5">
      <w:pPr>
        <w:spacing w:after="0" w:line="240" w:lineRule="auto"/>
      </w:pPr>
      <w:r>
        <w:separator/>
      </w:r>
    </w:p>
  </w:endnote>
  <w:endnote w:type="continuationSeparator" w:id="0">
    <w:p w14:paraId="4DF38FD6" w14:textId="77777777" w:rsidR="00DF0B73" w:rsidRDefault="00DF0B73" w:rsidP="00A05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1" w:usb1="08070000" w:usb2="00000010" w:usb3="00000000" w:csb0="00020000" w:csb1="00000000"/>
  </w:font>
  <w:font w:name="KaiTi_GB2312">
    <w:altName w:val="Arial Unicode MS"/>
    <w:charset w:val="86"/>
    <w:family w:val="modern"/>
    <w:pitch w:val="fixed"/>
    <w:sig w:usb0="00000000" w:usb1="080E0000" w:usb2="00000010" w:usb3="00000000" w:csb0="0004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軟正黑體">
    <w:altName w:val="Microsoft JhengHei"/>
    <w:panose1 w:val="020B0604030504040204"/>
    <w:charset w:val="88"/>
    <w:family w:val="swiss"/>
    <w:pitch w:val="variable"/>
    <w:sig w:usb0="000002A7" w:usb1="28CF4400" w:usb2="00000016" w:usb3="00000000" w:csb0="00100009"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2CB1F" w14:textId="77777777" w:rsidR="00DF0B73" w:rsidRDefault="00DF0B73" w:rsidP="00A05AE5">
      <w:pPr>
        <w:spacing w:after="0" w:line="240" w:lineRule="auto"/>
      </w:pPr>
      <w:r>
        <w:separator/>
      </w:r>
    </w:p>
  </w:footnote>
  <w:footnote w:type="continuationSeparator" w:id="0">
    <w:p w14:paraId="5CFE49A5" w14:textId="77777777" w:rsidR="00DF0B73" w:rsidRDefault="00DF0B73" w:rsidP="00A05A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D7366"/>
    <w:multiLevelType w:val="multilevel"/>
    <w:tmpl w:val="010D7366"/>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DF2E44"/>
    <w:multiLevelType w:val="multilevel"/>
    <w:tmpl w:val="03DF2E44"/>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 w15:restartNumberingAfterBreak="0">
    <w:nsid w:val="051B7F42"/>
    <w:multiLevelType w:val="multilevel"/>
    <w:tmpl w:val="051B7F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5A367C0"/>
    <w:multiLevelType w:val="multilevel"/>
    <w:tmpl w:val="05A367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73360F3"/>
    <w:multiLevelType w:val="multilevel"/>
    <w:tmpl w:val="073360F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2D65DB"/>
    <w:multiLevelType w:val="multilevel"/>
    <w:tmpl w:val="0B2D65D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BD94677"/>
    <w:multiLevelType w:val="multilevel"/>
    <w:tmpl w:val="0BD9467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636F4B"/>
    <w:multiLevelType w:val="multilevel"/>
    <w:tmpl w:val="0C636F4B"/>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9" w15:restartNumberingAfterBreak="0">
    <w:nsid w:val="10F95B23"/>
    <w:multiLevelType w:val="multilevel"/>
    <w:tmpl w:val="10F95B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23E1371"/>
    <w:multiLevelType w:val="multilevel"/>
    <w:tmpl w:val="123E13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A254363"/>
    <w:multiLevelType w:val="multilevel"/>
    <w:tmpl w:val="1A25436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71371E"/>
    <w:multiLevelType w:val="hybridMultilevel"/>
    <w:tmpl w:val="D5BC3F0A"/>
    <w:lvl w:ilvl="0" w:tplc="9C24BC2E">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D805D91"/>
    <w:multiLevelType w:val="multilevel"/>
    <w:tmpl w:val="1D805D9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0AF241C"/>
    <w:multiLevelType w:val="multilevel"/>
    <w:tmpl w:val="20AF241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24B55F7F"/>
    <w:multiLevelType w:val="multilevel"/>
    <w:tmpl w:val="24B55F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5CA7D00"/>
    <w:multiLevelType w:val="multilevel"/>
    <w:tmpl w:val="25CA7D00"/>
    <w:lvl w:ilvl="0">
      <w:start w:val="1"/>
      <w:numFmt w:val="bullet"/>
      <w:lvlText w:val=""/>
      <w:lvlJc w:val="left"/>
      <w:pPr>
        <w:tabs>
          <w:tab w:val="left" w:pos="644"/>
        </w:tabs>
        <w:ind w:left="644" w:hanging="360"/>
      </w:pPr>
      <w:rPr>
        <w:rFonts w:ascii="Symbol" w:hAnsi="Symbol" w:hint="default"/>
        <w:sz w:val="20"/>
      </w:rPr>
    </w:lvl>
    <w:lvl w:ilvl="1">
      <w:start w:val="1"/>
      <w:numFmt w:val="bullet"/>
      <w:lvlText w:val="o"/>
      <w:lvlJc w:val="left"/>
      <w:pPr>
        <w:tabs>
          <w:tab w:val="left" w:pos="1364"/>
        </w:tabs>
        <w:ind w:left="1364" w:hanging="360"/>
      </w:pPr>
      <w:rPr>
        <w:rFonts w:ascii="Courier New" w:hAnsi="Courier New" w:hint="default"/>
        <w:sz w:val="20"/>
      </w:rPr>
    </w:lvl>
    <w:lvl w:ilvl="2">
      <w:start w:val="1"/>
      <w:numFmt w:val="bullet"/>
      <w:lvlText w:val=""/>
      <w:lvlJc w:val="left"/>
      <w:pPr>
        <w:tabs>
          <w:tab w:val="left" w:pos="2084"/>
        </w:tabs>
        <w:ind w:left="2084" w:hanging="360"/>
      </w:pPr>
      <w:rPr>
        <w:rFonts w:ascii="Symbol" w:hAnsi="Symbol" w:hint="default"/>
        <w:sz w:val="20"/>
      </w:rPr>
    </w:lvl>
    <w:lvl w:ilvl="3">
      <w:start w:val="1"/>
      <w:numFmt w:val="bullet"/>
      <w:lvlText w:val=""/>
      <w:lvlJc w:val="left"/>
      <w:pPr>
        <w:tabs>
          <w:tab w:val="left" w:pos="2804"/>
        </w:tabs>
        <w:ind w:left="2804" w:hanging="360"/>
      </w:pPr>
      <w:rPr>
        <w:rFonts w:ascii="Symbol" w:hAnsi="Symbol" w:hint="default"/>
        <w:sz w:val="20"/>
      </w:rPr>
    </w:lvl>
    <w:lvl w:ilvl="4">
      <w:start w:val="1"/>
      <w:numFmt w:val="bullet"/>
      <w:lvlText w:val=""/>
      <w:lvlJc w:val="left"/>
      <w:pPr>
        <w:tabs>
          <w:tab w:val="left" w:pos="3524"/>
        </w:tabs>
        <w:ind w:left="3524" w:hanging="360"/>
      </w:pPr>
      <w:rPr>
        <w:rFonts w:ascii="Symbol" w:hAnsi="Symbol" w:hint="default"/>
        <w:sz w:val="20"/>
      </w:rPr>
    </w:lvl>
    <w:lvl w:ilvl="5">
      <w:start w:val="1"/>
      <w:numFmt w:val="bullet"/>
      <w:lvlText w:val=""/>
      <w:lvlJc w:val="left"/>
      <w:pPr>
        <w:tabs>
          <w:tab w:val="left" w:pos="4244"/>
        </w:tabs>
        <w:ind w:left="4244" w:hanging="360"/>
      </w:pPr>
      <w:rPr>
        <w:rFonts w:ascii="Symbol" w:hAnsi="Symbol" w:hint="default"/>
        <w:sz w:val="20"/>
      </w:rPr>
    </w:lvl>
    <w:lvl w:ilvl="6">
      <w:start w:val="1"/>
      <w:numFmt w:val="bullet"/>
      <w:lvlText w:val=""/>
      <w:lvlJc w:val="left"/>
      <w:pPr>
        <w:tabs>
          <w:tab w:val="left" w:pos="4964"/>
        </w:tabs>
        <w:ind w:left="4964" w:hanging="360"/>
      </w:pPr>
      <w:rPr>
        <w:rFonts w:ascii="Symbol" w:hAnsi="Symbol" w:hint="default"/>
        <w:sz w:val="20"/>
      </w:rPr>
    </w:lvl>
    <w:lvl w:ilvl="7">
      <w:start w:val="1"/>
      <w:numFmt w:val="bullet"/>
      <w:lvlText w:val=""/>
      <w:lvlJc w:val="left"/>
      <w:pPr>
        <w:tabs>
          <w:tab w:val="left" w:pos="5684"/>
        </w:tabs>
        <w:ind w:left="5684" w:hanging="360"/>
      </w:pPr>
      <w:rPr>
        <w:rFonts w:ascii="Symbol" w:hAnsi="Symbol" w:hint="default"/>
        <w:sz w:val="20"/>
      </w:rPr>
    </w:lvl>
    <w:lvl w:ilvl="8">
      <w:start w:val="1"/>
      <w:numFmt w:val="bullet"/>
      <w:lvlText w:val=""/>
      <w:lvlJc w:val="left"/>
      <w:pPr>
        <w:tabs>
          <w:tab w:val="left" w:pos="6404"/>
        </w:tabs>
        <w:ind w:left="6404" w:hanging="360"/>
      </w:pPr>
      <w:rPr>
        <w:rFonts w:ascii="Symbol" w:hAnsi="Symbol" w:hint="default"/>
        <w:sz w:val="20"/>
      </w:rPr>
    </w:lvl>
  </w:abstractNum>
  <w:abstractNum w:abstractNumId="20" w15:restartNumberingAfterBreak="0">
    <w:nsid w:val="26EA21C1"/>
    <w:multiLevelType w:val="multilevel"/>
    <w:tmpl w:val="26EA21C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90430C4"/>
    <w:multiLevelType w:val="multilevel"/>
    <w:tmpl w:val="290430C4"/>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336BB8"/>
    <w:multiLevelType w:val="multilevel"/>
    <w:tmpl w:val="2C336B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2C6C586E"/>
    <w:multiLevelType w:val="multilevel"/>
    <w:tmpl w:val="2C6C586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2FC96958"/>
    <w:multiLevelType w:val="multilevel"/>
    <w:tmpl w:val="2FC969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0002BE3"/>
    <w:multiLevelType w:val="multilevel"/>
    <w:tmpl w:val="30002BE3"/>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4100368"/>
    <w:multiLevelType w:val="multilevel"/>
    <w:tmpl w:val="3410036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8" w15:restartNumberingAfterBreak="0">
    <w:nsid w:val="3DDC5544"/>
    <w:multiLevelType w:val="multilevel"/>
    <w:tmpl w:val="3DDC55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6C65521"/>
    <w:multiLevelType w:val="multilevel"/>
    <w:tmpl w:val="46C65521"/>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1" w15:restartNumberingAfterBreak="0">
    <w:nsid w:val="48466D7B"/>
    <w:multiLevelType w:val="multilevel"/>
    <w:tmpl w:val="48466D7B"/>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2" w15:restartNumberingAfterBreak="0">
    <w:nsid w:val="4AC52F26"/>
    <w:multiLevelType w:val="multilevel"/>
    <w:tmpl w:val="4AC52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BEC54DD"/>
    <w:multiLevelType w:val="multilevel"/>
    <w:tmpl w:val="4BEC54D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DB96D8B"/>
    <w:multiLevelType w:val="multilevel"/>
    <w:tmpl w:val="4DB96D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F17687C"/>
    <w:multiLevelType w:val="multilevel"/>
    <w:tmpl w:val="4F17687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2F12611"/>
    <w:multiLevelType w:val="multilevel"/>
    <w:tmpl w:val="52F1261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55F695F"/>
    <w:multiLevelType w:val="multilevel"/>
    <w:tmpl w:val="555F695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9E43E2B"/>
    <w:multiLevelType w:val="multilevel"/>
    <w:tmpl w:val="59E43E2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B742D1A"/>
    <w:multiLevelType w:val="multilevel"/>
    <w:tmpl w:val="5B742D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5E303042"/>
    <w:multiLevelType w:val="multilevel"/>
    <w:tmpl w:val="5E3030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63447D28"/>
    <w:multiLevelType w:val="multilevel"/>
    <w:tmpl w:val="63447D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641D6FB0"/>
    <w:multiLevelType w:val="multilevel"/>
    <w:tmpl w:val="641D6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4B36694"/>
    <w:multiLevelType w:val="multilevel"/>
    <w:tmpl w:val="64B36694"/>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7" w15:restartNumberingAfterBreak="0">
    <w:nsid w:val="65F667CC"/>
    <w:multiLevelType w:val="multilevel"/>
    <w:tmpl w:val="65F667C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662450DA"/>
    <w:multiLevelType w:val="multilevel"/>
    <w:tmpl w:val="662450D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66865C7C"/>
    <w:multiLevelType w:val="multilevel"/>
    <w:tmpl w:val="66865C7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50" w15:restartNumberingAfterBreak="0">
    <w:nsid w:val="66E4775F"/>
    <w:multiLevelType w:val="multilevel"/>
    <w:tmpl w:val="66E477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67782FD8"/>
    <w:multiLevelType w:val="multilevel"/>
    <w:tmpl w:val="67782F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8E262FA"/>
    <w:multiLevelType w:val="multilevel"/>
    <w:tmpl w:val="68E262F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6BBA00B5"/>
    <w:multiLevelType w:val="multilevel"/>
    <w:tmpl w:val="6BBA00B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70070E2A"/>
    <w:multiLevelType w:val="multilevel"/>
    <w:tmpl w:val="70070E2A"/>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75CD1A64"/>
    <w:multiLevelType w:val="multilevel"/>
    <w:tmpl w:val="75CD1A6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77C51D84"/>
    <w:multiLevelType w:val="multilevel"/>
    <w:tmpl w:val="77C51D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7E310186"/>
    <w:multiLevelType w:val="multilevel"/>
    <w:tmpl w:val="7E3101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7FE95950"/>
    <w:multiLevelType w:val="multilevel"/>
    <w:tmpl w:val="7FE95950"/>
    <w:lvl w:ilvl="0">
      <w:start w:val="7"/>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34"/>
  </w:num>
  <w:num w:numId="4">
    <w:abstractNumId w:val="14"/>
  </w:num>
  <w:num w:numId="5">
    <w:abstractNumId w:val="40"/>
  </w:num>
  <w:num w:numId="6">
    <w:abstractNumId w:val="45"/>
  </w:num>
  <w:num w:numId="7">
    <w:abstractNumId w:val="33"/>
  </w:num>
  <w:num w:numId="8">
    <w:abstractNumId w:val="55"/>
  </w:num>
  <w:num w:numId="9">
    <w:abstractNumId w:val="46"/>
  </w:num>
  <w:num w:numId="10">
    <w:abstractNumId w:val="9"/>
  </w:num>
  <w:num w:numId="11">
    <w:abstractNumId w:val="0"/>
  </w:num>
  <w:num w:numId="12">
    <w:abstractNumId w:val="25"/>
  </w:num>
  <w:num w:numId="13">
    <w:abstractNumId w:val="54"/>
  </w:num>
  <w:num w:numId="14">
    <w:abstractNumId w:val="34"/>
    <w:lvlOverride w:ilvl="0">
      <w:startOverride w:val="1"/>
    </w:lvlOverride>
  </w:num>
  <w:num w:numId="15">
    <w:abstractNumId w:val="29"/>
    <w:lvlOverride w:ilvl="0">
      <w:startOverride w:val="1"/>
    </w:lvlOverride>
  </w:num>
  <w:num w:numId="16">
    <w:abstractNumId w:val="21"/>
  </w:num>
  <w:num w:numId="17">
    <w:abstractNumId w:val="58"/>
  </w:num>
  <w:num w:numId="18">
    <w:abstractNumId w:val="7"/>
  </w:num>
  <w:num w:numId="19">
    <w:abstractNumId w:val="4"/>
  </w:num>
  <w:num w:numId="20">
    <w:abstractNumId w:val="57"/>
  </w:num>
  <w:num w:numId="21">
    <w:abstractNumId w:val="48"/>
  </w:num>
  <w:num w:numId="22">
    <w:abstractNumId w:val="20"/>
  </w:num>
  <w:num w:numId="23">
    <w:abstractNumId w:val="10"/>
  </w:num>
  <w:num w:numId="24">
    <w:abstractNumId w:val="31"/>
  </w:num>
  <w:num w:numId="25">
    <w:abstractNumId w:val="17"/>
  </w:num>
  <w:num w:numId="26">
    <w:abstractNumId w:val="6"/>
  </w:num>
  <w:num w:numId="27">
    <w:abstractNumId w:val="52"/>
  </w:num>
  <w:num w:numId="28">
    <w:abstractNumId w:val="24"/>
  </w:num>
  <w:num w:numId="29">
    <w:abstractNumId w:val="39"/>
  </w:num>
  <w:num w:numId="30">
    <w:abstractNumId w:val="3"/>
  </w:num>
  <w:num w:numId="31">
    <w:abstractNumId w:val="56"/>
  </w:num>
  <w:num w:numId="32">
    <w:abstractNumId w:val="49"/>
  </w:num>
  <w:num w:numId="33">
    <w:abstractNumId w:val="38"/>
  </w:num>
  <w:num w:numId="34">
    <w:abstractNumId w:val="42"/>
  </w:num>
  <w:num w:numId="35">
    <w:abstractNumId w:val="1"/>
  </w:num>
  <w:num w:numId="36">
    <w:abstractNumId w:val="35"/>
  </w:num>
  <w:num w:numId="37">
    <w:abstractNumId w:val="32"/>
  </w:num>
  <w:num w:numId="38">
    <w:abstractNumId w:val="47"/>
  </w:num>
  <w:num w:numId="39">
    <w:abstractNumId w:val="36"/>
  </w:num>
  <w:num w:numId="40">
    <w:abstractNumId w:val="43"/>
  </w:num>
  <w:num w:numId="41">
    <w:abstractNumId w:val="30"/>
  </w:num>
  <w:num w:numId="42">
    <w:abstractNumId w:val="19"/>
  </w:num>
  <w:num w:numId="43">
    <w:abstractNumId w:val="23"/>
  </w:num>
  <w:num w:numId="44">
    <w:abstractNumId w:val="18"/>
  </w:num>
  <w:num w:numId="45">
    <w:abstractNumId w:val="12"/>
  </w:num>
  <w:num w:numId="46">
    <w:abstractNumId w:val="53"/>
  </w:num>
  <w:num w:numId="47">
    <w:abstractNumId w:val="44"/>
  </w:num>
  <w:num w:numId="48">
    <w:abstractNumId w:val="50"/>
  </w:num>
  <w:num w:numId="49">
    <w:abstractNumId w:val="28"/>
  </w:num>
  <w:num w:numId="50">
    <w:abstractNumId w:val="41"/>
  </w:num>
  <w:num w:numId="51">
    <w:abstractNumId w:val="2"/>
  </w:num>
  <w:num w:numId="52">
    <w:abstractNumId w:val="8"/>
  </w:num>
  <w:num w:numId="53">
    <w:abstractNumId w:val="16"/>
  </w:num>
  <w:num w:numId="54">
    <w:abstractNumId w:val="51"/>
  </w:num>
  <w:num w:numId="55">
    <w:abstractNumId w:val="22"/>
  </w:num>
  <w:num w:numId="56">
    <w:abstractNumId w:val="26"/>
  </w:num>
  <w:num w:numId="57">
    <w:abstractNumId w:val="13"/>
  </w:num>
  <w:num w:numId="58">
    <w:abstractNumId w:val="5"/>
  </w:num>
  <w:num w:numId="59">
    <w:abstractNumId w:val="15"/>
  </w:num>
  <w:num w:numId="60">
    <w:abstractNumId w:val="11"/>
  </w:num>
  <w:num w:numId="61">
    <w:abstractNumId w:val="37"/>
  </w:num>
  <w:numIdMacAtCleanup w:val="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vivo-Yanliang Sun">
    <w15:presenceInfo w15:providerId="None" w15:userId="vivo-Yanliang Sun"/>
  </w15:person>
  <w15:person w15:author="Huaning Niu">
    <w15:presenceInfo w15:providerId="AD" w15:userId="S::huaning_niu@apple.com::4dee1d1c-d529-486e-a13a-6e690ea6e908"/>
  </w15:person>
  <w15:person w15:author="Xiaomi">
    <w15:presenceInfo w15:providerId="Windows Live" w15:userId="1041ae60226154a6"/>
  </w15:person>
  <w15:person w15:author="shiyuan">
    <w15:presenceInfo w15:providerId="None" w15:userId="shiyuan"/>
  </w15:person>
  <w15:person w15:author="Santhan Thangarasa">
    <w15:presenceInfo w15:providerId="AD" w15:userId="S::santhan.thangarasa@ericsson.com::408d9f9c-4a2c-4dc8-a0f4-253ef568dfdf"/>
  </w15:person>
  <w15:person w15:author="Nokia">
    <w15:presenceInfo w15:providerId="None" w15:userId="Nokia"/>
  </w15:person>
  <w15:person w15:author="Althea Huang (黃汀華)">
    <w15:presenceInfo w15:providerId="AD" w15:userId="S-1-5-21-1711831044-1024940897-1435325219-95549"/>
  </w15:person>
  <w15:person w15:author="Chu-Hsiang Huang">
    <w15:presenceInfo w15:providerId="AD" w15:userId="S::chuhsian@qti.qualcomm.com::543a1667-cf7d-4263-9c3a-2bbd98271c62"/>
  </w15:person>
  <w15:person w15:author="Roy Hu">
    <w15:presenceInfo w15:providerId="None" w15:userId="Roy Hu"/>
  </w15:person>
  <w15:person w15:author="Huawei">
    <w15:presenceInfo w15:providerId="None" w15:userId="Huawei"/>
  </w15:person>
  <w15:person w15:author="Ricky (ZTE)">
    <w15:presenceInfo w15:providerId="None" w15:userId="Ricky (ZTE)"/>
  </w15:person>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K2NLcwMrUwMjcyNzNU0lEKTi0uzszPAykwrgUAc6FrvywAAAA="/>
  </w:docVars>
  <w:rsids>
    <w:rsidRoot w:val="00282213"/>
    <w:rsid w:val="00000265"/>
    <w:rsid w:val="00001F2C"/>
    <w:rsid w:val="00003003"/>
    <w:rsid w:val="00003510"/>
    <w:rsid w:val="00004165"/>
    <w:rsid w:val="000077B6"/>
    <w:rsid w:val="000079A5"/>
    <w:rsid w:val="00007BE3"/>
    <w:rsid w:val="00011418"/>
    <w:rsid w:val="0001328D"/>
    <w:rsid w:val="000158B8"/>
    <w:rsid w:val="00020C56"/>
    <w:rsid w:val="00021434"/>
    <w:rsid w:val="000236B8"/>
    <w:rsid w:val="00023ADF"/>
    <w:rsid w:val="00025C13"/>
    <w:rsid w:val="00026ACC"/>
    <w:rsid w:val="0003171D"/>
    <w:rsid w:val="00031C1D"/>
    <w:rsid w:val="00031ED4"/>
    <w:rsid w:val="00032221"/>
    <w:rsid w:val="00032A48"/>
    <w:rsid w:val="00033532"/>
    <w:rsid w:val="00033F0E"/>
    <w:rsid w:val="000341E5"/>
    <w:rsid w:val="00035C50"/>
    <w:rsid w:val="00036B61"/>
    <w:rsid w:val="00036FFE"/>
    <w:rsid w:val="00041C3C"/>
    <w:rsid w:val="00042CC1"/>
    <w:rsid w:val="00042EBD"/>
    <w:rsid w:val="00044433"/>
    <w:rsid w:val="000457A1"/>
    <w:rsid w:val="00045957"/>
    <w:rsid w:val="00047192"/>
    <w:rsid w:val="00050001"/>
    <w:rsid w:val="00052041"/>
    <w:rsid w:val="00052F5C"/>
    <w:rsid w:val="0005326A"/>
    <w:rsid w:val="000547C9"/>
    <w:rsid w:val="00060180"/>
    <w:rsid w:val="00060F45"/>
    <w:rsid w:val="0006266D"/>
    <w:rsid w:val="00065506"/>
    <w:rsid w:val="000679B1"/>
    <w:rsid w:val="00067C32"/>
    <w:rsid w:val="00073197"/>
    <w:rsid w:val="00073394"/>
    <w:rsid w:val="00073742"/>
    <w:rsid w:val="0007382E"/>
    <w:rsid w:val="000766E1"/>
    <w:rsid w:val="00077B49"/>
    <w:rsid w:val="00077FF6"/>
    <w:rsid w:val="00080CC6"/>
    <w:rsid w:val="00080D82"/>
    <w:rsid w:val="00081692"/>
    <w:rsid w:val="00082C46"/>
    <w:rsid w:val="00085A0E"/>
    <w:rsid w:val="00087548"/>
    <w:rsid w:val="00093E7E"/>
    <w:rsid w:val="00097830"/>
    <w:rsid w:val="000A1830"/>
    <w:rsid w:val="000A1EC9"/>
    <w:rsid w:val="000A2C53"/>
    <w:rsid w:val="000A4121"/>
    <w:rsid w:val="000A4AA3"/>
    <w:rsid w:val="000A550E"/>
    <w:rsid w:val="000B0960"/>
    <w:rsid w:val="000B0C43"/>
    <w:rsid w:val="000B1A55"/>
    <w:rsid w:val="000B20BB"/>
    <w:rsid w:val="000B2EF6"/>
    <w:rsid w:val="000B2FA6"/>
    <w:rsid w:val="000B4AA0"/>
    <w:rsid w:val="000B677A"/>
    <w:rsid w:val="000C1F4C"/>
    <w:rsid w:val="000C2553"/>
    <w:rsid w:val="000C385D"/>
    <w:rsid w:val="000C38C3"/>
    <w:rsid w:val="000C4A61"/>
    <w:rsid w:val="000C6213"/>
    <w:rsid w:val="000C6F0A"/>
    <w:rsid w:val="000C717F"/>
    <w:rsid w:val="000C7423"/>
    <w:rsid w:val="000D09FD"/>
    <w:rsid w:val="000D17A0"/>
    <w:rsid w:val="000D44FB"/>
    <w:rsid w:val="000D4AEF"/>
    <w:rsid w:val="000D574B"/>
    <w:rsid w:val="000D6CFC"/>
    <w:rsid w:val="000E0775"/>
    <w:rsid w:val="000E1806"/>
    <w:rsid w:val="000E537B"/>
    <w:rsid w:val="000E5505"/>
    <w:rsid w:val="000E57D0"/>
    <w:rsid w:val="000E7858"/>
    <w:rsid w:val="000F0E2D"/>
    <w:rsid w:val="000F39CA"/>
    <w:rsid w:val="000F3E61"/>
    <w:rsid w:val="001000EA"/>
    <w:rsid w:val="00106648"/>
    <w:rsid w:val="00107037"/>
    <w:rsid w:val="00107927"/>
    <w:rsid w:val="00110E26"/>
    <w:rsid w:val="00111321"/>
    <w:rsid w:val="0011235B"/>
    <w:rsid w:val="001150CB"/>
    <w:rsid w:val="00115501"/>
    <w:rsid w:val="001165E7"/>
    <w:rsid w:val="00117BD6"/>
    <w:rsid w:val="001206C2"/>
    <w:rsid w:val="00120B50"/>
    <w:rsid w:val="00121978"/>
    <w:rsid w:val="00123422"/>
    <w:rsid w:val="00124014"/>
    <w:rsid w:val="00124871"/>
    <w:rsid w:val="00124B6A"/>
    <w:rsid w:val="0012787A"/>
    <w:rsid w:val="0013175A"/>
    <w:rsid w:val="00131D15"/>
    <w:rsid w:val="00131F22"/>
    <w:rsid w:val="00133A16"/>
    <w:rsid w:val="00135245"/>
    <w:rsid w:val="001359D7"/>
    <w:rsid w:val="00136D4C"/>
    <w:rsid w:val="00141270"/>
    <w:rsid w:val="00142538"/>
    <w:rsid w:val="00142BB9"/>
    <w:rsid w:val="00144F96"/>
    <w:rsid w:val="0014514A"/>
    <w:rsid w:val="00147DA4"/>
    <w:rsid w:val="00150A5D"/>
    <w:rsid w:val="00151EAC"/>
    <w:rsid w:val="00152562"/>
    <w:rsid w:val="00152B2E"/>
    <w:rsid w:val="00152C11"/>
    <w:rsid w:val="00153528"/>
    <w:rsid w:val="001543B5"/>
    <w:rsid w:val="00154E68"/>
    <w:rsid w:val="00155495"/>
    <w:rsid w:val="00162548"/>
    <w:rsid w:val="00162C22"/>
    <w:rsid w:val="00163E64"/>
    <w:rsid w:val="00164889"/>
    <w:rsid w:val="00166666"/>
    <w:rsid w:val="00170F72"/>
    <w:rsid w:val="00172183"/>
    <w:rsid w:val="001735F6"/>
    <w:rsid w:val="00173EEF"/>
    <w:rsid w:val="001751AB"/>
    <w:rsid w:val="00175A3F"/>
    <w:rsid w:val="001776D5"/>
    <w:rsid w:val="00180E09"/>
    <w:rsid w:val="00182FCD"/>
    <w:rsid w:val="00183D4C"/>
    <w:rsid w:val="00183F6D"/>
    <w:rsid w:val="0018670E"/>
    <w:rsid w:val="0019219A"/>
    <w:rsid w:val="001945C6"/>
    <w:rsid w:val="001945F0"/>
    <w:rsid w:val="00195077"/>
    <w:rsid w:val="001A0014"/>
    <w:rsid w:val="001A033F"/>
    <w:rsid w:val="001A08AA"/>
    <w:rsid w:val="001A4E21"/>
    <w:rsid w:val="001A54B4"/>
    <w:rsid w:val="001A59CB"/>
    <w:rsid w:val="001A76CC"/>
    <w:rsid w:val="001B00AB"/>
    <w:rsid w:val="001B1C5B"/>
    <w:rsid w:val="001B2052"/>
    <w:rsid w:val="001B7991"/>
    <w:rsid w:val="001B7E1A"/>
    <w:rsid w:val="001C1409"/>
    <w:rsid w:val="001C2AE6"/>
    <w:rsid w:val="001C4A89"/>
    <w:rsid w:val="001C6177"/>
    <w:rsid w:val="001C6D83"/>
    <w:rsid w:val="001D0363"/>
    <w:rsid w:val="001D12B4"/>
    <w:rsid w:val="001D170F"/>
    <w:rsid w:val="001D5016"/>
    <w:rsid w:val="001D7BFA"/>
    <w:rsid w:val="001D7D94"/>
    <w:rsid w:val="001E0A28"/>
    <w:rsid w:val="001E31F6"/>
    <w:rsid w:val="001E349F"/>
    <w:rsid w:val="001E4218"/>
    <w:rsid w:val="001E6386"/>
    <w:rsid w:val="001E6F84"/>
    <w:rsid w:val="001F0B20"/>
    <w:rsid w:val="001F2D2B"/>
    <w:rsid w:val="001F3782"/>
    <w:rsid w:val="001F3E1B"/>
    <w:rsid w:val="001F63CD"/>
    <w:rsid w:val="00200567"/>
    <w:rsid w:val="00200A62"/>
    <w:rsid w:val="00201220"/>
    <w:rsid w:val="0020149A"/>
    <w:rsid w:val="00202893"/>
    <w:rsid w:val="00203740"/>
    <w:rsid w:val="002051F1"/>
    <w:rsid w:val="00205CFE"/>
    <w:rsid w:val="00207F25"/>
    <w:rsid w:val="00210B41"/>
    <w:rsid w:val="002122DB"/>
    <w:rsid w:val="002130E1"/>
    <w:rsid w:val="002136C5"/>
    <w:rsid w:val="002138EA"/>
    <w:rsid w:val="00213F84"/>
    <w:rsid w:val="00214FBD"/>
    <w:rsid w:val="002204CD"/>
    <w:rsid w:val="00222297"/>
    <w:rsid w:val="00222897"/>
    <w:rsid w:val="00222B0C"/>
    <w:rsid w:val="002243BB"/>
    <w:rsid w:val="00233D6F"/>
    <w:rsid w:val="002344D6"/>
    <w:rsid w:val="00235394"/>
    <w:rsid w:val="00235577"/>
    <w:rsid w:val="002363C1"/>
    <w:rsid w:val="002371B2"/>
    <w:rsid w:val="002435CA"/>
    <w:rsid w:val="0024469F"/>
    <w:rsid w:val="002503BC"/>
    <w:rsid w:val="00250B5B"/>
    <w:rsid w:val="00251D0C"/>
    <w:rsid w:val="00252157"/>
    <w:rsid w:val="00252DB8"/>
    <w:rsid w:val="002537BC"/>
    <w:rsid w:val="00255C58"/>
    <w:rsid w:val="002563F5"/>
    <w:rsid w:val="00256A8C"/>
    <w:rsid w:val="00256BC6"/>
    <w:rsid w:val="002573CE"/>
    <w:rsid w:val="00257482"/>
    <w:rsid w:val="00260EC7"/>
    <w:rsid w:val="002610DE"/>
    <w:rsid w:val="00261539"/>
    <w:rsid w:val="0026179F"/>
    <w:rsid w:val="00261F8C"/>
    <w:rsid w:val="002621DB"/>
    <w:rsid w:val="0026311C"/>
    <w:rsid w:val="0026633B"/>
    <w:rsid w:val="002666AE"/>
    <w:rsid w:val="002718BB"/>
    <w:rsid w:val="0027252E"/>
    <w:rsid w:val="00272BD7"/>
    <w:rsid w:val="00273653"/>
    <w:rsid w:val="0027365C"/>
    <w:rsid w:val="00274E1A"/>
    <w:rsid w:val="00275E26"/>
    <w:rsid w:val="002775B1"/>
    <w:rsid w:val="002775B9"/>
    <w:rsid w:val="002811C4"/>
    <w:rsid w:val="00281276"/>
    <w:rsid w:val="00281565"/>
    <w:rsid w:val="00281E41"/>
    <w:rsid w:val="00282213"/>
    <w:rsid w:val="00284016"/>
    <w:rsid w:val="002858BF"/>
    <w:rsid w:val="00292AAE"/>
    <w:rsid w:val="002939AF"/>
    <w:rsid w:val="00293A83"/>
    <w:rsid w:val="00294491"/>
    <w:rsid w:val="00294BDE"/>
    <w:rsid w:val="002A0CED"/>
    <w:rsid w:val="002A37D3"/>
    <w:rsid w:val="002A4CD0"/>
    <w:rsid w:val="002A6722"/>
    <w:rsid w:val="002A68B6"/>
    <w:rsid w:val="002A7DA6"/>
    <w:rsid w:val="002B3BC3"/>
    <w:rsid w:val="002B4EFD"/>
    <w:rsid w:val="002B516C"/>
    <w:rsid w:val="002B58AD"/>
    <w:rsid w:val="002B5E1D"/>
    <w:rsid w:val="002B60C1"/>
    <w:rsid w:val="002C0D4A"/>
    <w:rsid w:val="002C4B52"/>
    <w:rsid w:val="002C54FB"/>
    <w:rsid w:val="002C65F7"/>
    <w:rsid w:val="002C7B51"/>
    <w:rsid w:val="002D03E5"/>
    <w:rsid w:val="002D1C97"/>
    <w:rsid w:val="002D2240"/>
    <w:rsid w:val="002D2C8C"/>
    <w:rsid w:val="002D36EB"/>
    <w:rsid w:val="002D6BDF"/>
    <w:rsid w:val="002D7037"/>
    <w:rsid w:val="002E195C"/>
    <w:rsid w:val="002E2CE9"/>
    <w:rsid w:val="002E3BF7"/>
    <w:rsid w:val="002E3CB2"/>
    <w:rsid w:val="002E403E"/>
    <w:rsid w:val="002E4C74"/>
    <w:rsid w:val="002E4D54"/>
    <w:rsid w:val="002E6A99"/>
    <w:rsid w:val="002E74F6"/>
    <w:rsid w:val="002E7556"/>
    <w:rsid w:val="002F158C"/>
    <w:rsid w:val="002F197F"/>
    <w:rsid w:val="002F26F7"/>
    <w:rsid w:val="002F2BD6"/>
    <w:rsid w:val="002F4093"/>
    <w:rsid w:val="002F5636"/>
    <w:rsid w:val="002F580F"/>
    <w:rsid w:val="002F77C7"/>
    <w:rsid w:val="00301D79"/>
    <w:rsid w:val="003022A5"/>
    <w:rsid w:val="00307E51"/>
    <w:rsid w:val="003107D6"/>
    <w:rsid w:val="00310ED8"/>
    <w:rsid w:val="00311363"/>
    <w:rsid w:val="00311C6E"/>
    <w:rsid w:val="00312808"/>
    <w:rsid w:val="00315867"/>
    <w:rsid w:val="00315F43"/>
    <w:rsid w:val="00320F1D"/>
    <w:rsid w:val="00321150"/>
    <w:rsid w:val="00322CCC"/>
    <w:rsid w:val="00325427"/>
    <w:rsid w:val="003260D7"/>
    <w:rsid w:val="00334AD3"/>
    <w:rsid w:val="0033518D"/>
    <w:rsid w:val="00335B21"/>
    <w:rsid w:val="00335D03"/>
    <w:rsid w:val="00336697"/>
    <w:rsid w:val="0033742F"/>
    <w:rsid w:val="003418CB"/>
    <w:rsid w:val="00342AEC"/>
    <w:rsid w:val="00343E43"/>
    <w:rsid w:val="00344D42"/>
    <w:rsid w:val="003534CB"/>
    <w:rsid w:val="00355873"/>
    <w:rsid w:val="0035660F"/>
    <w:rsid w:val="00357C74"/>
    <w:rsid w:val="003628B9"/>
    <w:rsid w:val="00362D8F"/>
    <w:rsid w:val="003632EE"/>
    <w:rsid w:val="0036599B"/>
    <w:rsid w:val="00366463"/>
    <w:rsid w:val="00367724"/>
    <w:rsid w:val="003710BA"/>
    <w:rsid w:val="0037287B"/>
    <w:rsid w:val="00374406"/>
    <w:rsid w:val="003770F6"/>
    <w:rsid w:val="00381175"/>
    <w:rsid w:val="00382650"/>
    <w:rsid w:val="00383E37"/>
    <w:rsid w:val="00385B45"/>
    <w:rsid w:val="003906AE"/>
    <w:rsid w:val="003926E6"/>
    <w:rsid w:val="00393042"/>
    <w:rsid w:val="00394AD5"/>
    <w:rsid w:val="003958AB"/>
    <w:rsid w:val="0039642D"/>
    <w:rsid w:val="003972AE"/>
    <w:rsid w:val="00397449"/>
    <w:rsid w:val="00397DEE"/>
    <w:rsid w:val="003A095E"/>
    <w:rsid w:val="003A2AB5"/>
    <w:rsid w:val="003A2E40"/>
    <w:rsid w:val="003A52B7"/>
    <w:rsid w:val="003A6553"/>
    <w:rsid w:val="003A6A34"/>
    <w:rsid w:val="003A6C70"/>
    <w:rsid w:val="003B0158"/>
    <w:rsid w:val="003B100D"/>
    <w:rsid w:val="003B40B6"/>
    <w:rsid w:val="003B4840"/>
    <w:rsid w:val="003B56DB"/>
    <w:rsid w:val="003B5E43"/>
    <w:rsid w:val="003B755E"/>
    <w:rsid w:val="003C228E"/>
    <w:rsid w:val="003C2317"/>
    <w:rsid w:val="003C50AF"/>
    <w:rsid w:val="003C51E7"/>
    <w:rsid w:val="003C6773"/>
    <w:rsid w:val="003C6893"/>
    <w:rsid w:val="003C6DE2"/>
    <w:rsid w:val="003C6EE0"/>
    <w:rsid w:val="003C7A5E"/>
    <w:rsid w:val="003D1EFD"/>
    <w:rsid w:val="003D269C"/>
    <w:rsid w:val="003D28BF"/>
    <w:rsid w:val="003D4215"/>
    <w:rsid w:val="003D4C47"/>
    <w:rsid w:val="003D5FD9"/>
    <w:rsid w:val="003D7719"/>
    <w:rsid w:val="003E0E74"/>
    <w:rsid w:val="003E16FD"/>
    <w:rsid w:val="003E40EE"/>
    <w:rsid w:val="003F0849"/>
    <w:rsid w:val="003F1C1B"/>
    <w:rsid w:val="003F2264"/>
    <w:rsid w:val="003F3A2F"/>
    <w:rsid w:val="00401144"/>
    <w:rsid w:val="0040231F"/>
    <w:rsid w:val="004039DB"/>
    <w:rsid w:val="00404831"/>
    <w:rsid w:val="00404A8F"/>
    <w:rsid w:val="0040727F"/>
    <w:rsid w:val="00407661"/>
    <w:rsid w:val="00407A7F"/>
    <w:rsid w:val="00410314"/>
    <w:rsid w:val="0041034C"/>
    <w:rsid w:val="00412063"/>
    <w:rsid w:val="00412EB1"/>
    <w:rsid w:val="00413DDE"/>
    <w:rsid w:val="00414118"/>
    <w:rsid w:val="0041543E"/>
    <w:rsid w:val="00416084"/>
    <w:rsid w:val="00417505"/>
    <w:rsid w:val="00421FD5"/>
    <w:rsid w:val="00422431"/>
    <w:rsid w:val="00423288"/>
    <w:rsid w:val="00423DEE"/>
    <w:rsid w:val="00424F8C"/>
    <w:rsid w:val="00425170"/>
    <w:rsid w:val="00426789"/>
    <w:rsid w:val="004271BA"/>
    <w:rsid w:val="00430497"/>
    <w:rsid w:val="00430EA5"/>
    <w:rsid w:val="00434DC1"/>
    <w:rsid w:val="004350F4"/>
    <w:rsid w:val="004357B7"/>
    <w:rsid w:val="004412A0"/>
    <w:rsid w:val="00442337"/>
    <w:rsid w:val="00446408"/>
    <w:rsid w:val="00447AF9"/>
    <w:rsid w:val="00447B69"/>
    <w:rsid w:val="00450289"/>
    <w:rsid w:val="00450F27"/>
    <w:rsid w:val="004510E5"/>
    <w:rsid w:val="00452266"/>
    <w:rsid w:val="00452AB6"/>
    <w:rsid w:val="004541BD"/>
    <w:rsid w:val="004553E1"/>
    <w:rsid w:val="00455B82"/>
    <w:rsid w:val="0045605F"/>
    <w:rsid w:val="00456356"/>
    <w:rsid w:val="00456A75"/>
    <w:rsid w:val="004575FE"/>
    <w:rsid w:val="00461E39"/>
    <w:rsid w:val="004620F9"/>
    <w:rsid w:val="00462D3A"/>
    <w:rsid w:val="00462F36"/>
    <w:rsid w:val="00463521"/>
    <w:rsid w:val="0046359A"/>
    <w:rsid w:val="00463C91"/>
    <w:rsid w:val="00465F25"/>
    <w:rsid w:val="00466B2D"/>
    <w:rsid w:val="00470797"/>
    <w:rsid w:val="004707A4"/>
    <w:rsid w:val="00470B9D"/>
    <w:rsid w:val="00471125"/>
    <w:rsid w:val="0047437A"/>
    <w:rsid w:val="00474EB5"/>
    <w:rsid w:val="00475B13"/>
    <w:rsid w:val="00480E42"/>
    <w:rsid w:val="00481532"/>
    <w:rsid w:val="00481A6C"/>
    <w:rsid w:val="00482133"/>
    <w:rsid w:val="004840FA"/>
    <w:rsid w:val="00484C5D"/>
    <w:rsid w:val="0048543E"/>
    <w:rsid w:val="004868C1"/>
    <w:rsid w:val="00486A9B"/>
    <w:rsid w:val="0048750F"/>
    <w:rsid w:val="004926A1"/>
    <w:rsid w:val="00492918"/>
    <w:rsid w:val="00494993"/>
    <w:rsid w:val="00494F32"/>
    <w:rsid w:val="004A033B"/>
    <w:rsid w:val="004A1424"/>
    <w:rsid w:val="004A189C"/>
    <w:rsid w:val="004A23F5"/>
    <w:rsid w:val="004A273A"/>
    <w:rsid w:val="004A4028"/>
    <w:rsid w:val="004A495F"/>
    <w:rsid w:val="004A5362"/>
    <w:rsid w:val="004A65B3"/>
    <w:rsid w:val="004A7544"/>
    <w:rsid w:val="004B19F3"/>
    <w:rsid w:val="004B5665"/>
    <w:rsid w:val="004B6B0F"/>
    <w:rsid w:val="004B6EA8"/>
    <w:rsid w:val="004C54E5"/>
    <w:rsid w:val="004C7DC8"/>
    <w:rsid w:val="004D01DF"/>
    <w:rsid w:val="004D21B0"/>
    <w:rsid w:val="004D737D"/>
    <w:rsid w:val="004E07CD"/>
    <w:rsid w:val="004E1DB2"/>
    <w:rsid w:val="004E2659"/>
    <w:rsid w:val="004E2C85"/>
    <w:rsid w:val="004E39EE"/>
    <w:rsid w:val="004E4031"/>
    <w:rsid w:val="004E475C"/>
    <w:rsid w:val="004E51C7"/>
    <w:rsid w:val="004E56E0"/>
    <w:rsid w:val="004E7329"/>
    <w:rsid w:val="004F2CB0"/>
    <w:rsid w:val="004F46C7"/>
    <w:rsid w:val="004F52BE"/>
    <w:rsid w:val="00500721"/>
    <w:rsid w:val="0050076A"/>
    <w:rsid w:val="00500A8E"/>
    <w:rsid w:val="00501060"/>
    <w:rsid w:val="0050138B"/>
    <w:rsid w:val="005017F7"/>
    <w:rsid w:val="00501FA7"/>
    <w:rsid w:val="005034DC"/>
    <w:rsid w:val="005035C2"/>
    <w:rsid w:val="00505BFA"/>
    <w:rsid w:val="005071B4"/>
    <w:rsid w:val="00507687"/>
    <w:rsid w:val="0051044C"/>
    <w:rsid w:val="00511647"/>
    <w:rsid w:val="005117A9"/>
    <w:rsid w:val="00511F57"/>
    <w:rsid w:val="00513288"/>
    <w:rsid w:val="00515CBE"/>
    <w:rsid w:val="00515E2B"/>
    <w:rsid w:val="00517D41"/>
    <w:rsid w:val="00517EB2"/>
    <w:rsid w:val="00520D73"/>
    <w:rsid w:val="00521413"/>
    <w:rsid w:val="00522A7E"/>
    <w:rsid w:val="00522F20"/>
    <w:rsid w:val="00525324"/>
    <w:rsid w:val="00526DB9"/>
    <w:rsid w:val="005308DB"/>
    <w:rsid w:val="00530A2E"/>
    <w:rsid w:val="00530FBE"/>
    <w:rsid w:val="005325D9"/>
    <w:rsid w:val="00532AE5"/>
    <w:rsid w:val="00533159"/>
    <w:rsid w:val="005339DB"/>
    <w:rsid w:val="00534C89"/>
    <w:rsid w:val="00534FFB"/>
    <w:rsid w:val="0053531B"/>
    <w:rsid w:val="00535FF1"/>
    <w:rsid w:val="00536291"/>
    <w:rsid w:val="00541573"/>
    <w:rsid w:val="00541893"/>
    <w:rsid w:val="0054348A"/>
    <w:rsid w:val="00543C9F"/>
    <w:rsid w:val="00543E0A"/>
    <w:rsid w:val="005448B3"/>
    <w:rsid w:val="00546AF2"/>
    <w:rsid w:val="005477D5"/>
    <w:rsid w:val="005520AB"/>
    <w:rsid w:val="00554474"/>
    <w:rsid w:val="005567DD"/>
    <w:rsid w:val="005569AF"/>
    <w:rsid w:val="00556E6A"/>
    <w:rsid w:val="0055757A"/>
    <w:rsid w:val="0056487A"/>
    <w:rsid w:val="00567AE3"/>
    <w:rsid w:val="00571777"/>
    <w:rsid w:val="00572C0B"/>
    <w:rsid w:val="005771BE"/>
    <w:rsid w:val="00580B23"/>
    <w:rsid w:val="00580FF5"/>
    <w:rsid w:val="005816C4"/>
    <w:rsid w:val="005827FA"/>
    <w:rsid w:val="005850D9"/>
    <w:rsid w:val="0058519C"/>
    <w:rsid w:val="00585803"/>
    <w:rsid w:val="005864E4"/>
    <w:rsid w:val="00586CBF"/>
    <w:rsid w:val="00586E13"/>
    <w:rsid w:val="005907AF"/>
    <w:rsid w:val="00591127"/>
    <w:rsid w:val="0059149A"/>
    <w:rsid w:val="00593DA1"/>
    <w:rsid w:val="00594F4F"/>
    <w:rsid w:val="005956EE"/>
    <w:rsid w:val="005A083E"/>
    <w:rsid w:val="005A15EF"/>
    <w:rsid w:val="005B27E1"/>
    <w:rsid w:val="005B4802"/>
    <w:rsid w:val="005C061F"/>
    <w:rsid w:val="005C1EA6"/>
    <w:rsid w:val="005C1EAA"/>
    <w:rsid w:val="005C23AB"/>
    <w:rsid w:val="005C3343"/>
    <w:rsid w:val="005D0B99"/>
    <w:rsid w:val="005D103D"/>
    <w:rsid w:val="005D22BE"/>
    <w:rsid w:val="005D2F60"/>
    <w:rsid w:val="005D308E"/>
    <w:rsid w:val="005D38EC"/>
    <w:rsid w:val="005D3A48"/>
    <w:rsid w:val="005D3FAF"/>
    <w:rsid w:val="005D7AF8"/>
    <w:rsid w:val="005E17BF"/>
    <w:rsid w:val="005E366A"/>
    <w:rsid w:val="005E4704"/>
    <w:rsid w:val="005E7B82"/>
    <w:rsid w:val="005F2145"/>
    <w:rsid w:val="005F3825"/>
    <w:rsid w:val="005F72D2"/>
    <w:rsid w:val="005F7C0F"/>
    <w:rsid w:val="006006E9"/>
    <w:rsid w:val="006016E1"/>
    <w:rsid w:val="00601B55"/>
    <w:rsid w:val="00602D27"/>
    <w:rsid w:val="0060408B"/>
    <w:rsid w:val="0061003A"/>
    <w:rsid w:val="006144A1"/>
    <w:rsid w:val="00615EBB"/>
    <w:rsid w:val="00615FB7"/>
    <w:rsid w:val="00616096"/>
    <w:rsid w:val="006160A2"/>
    <w:rsid w:val="0061710D"/>
    <w:rsid w:val="00617DC2"/>
    <w:rsid w:val="006225BF"/>
    <w:rsid w:val="00622D23"/>
    <w:rsid w:val="0062720B"/>
    <w:rsid w:val="006302AA"/>
    <w:rsid w:val="0063284A"/>
    <w:rsid w:val="006363BD"/>
    <w:rsid w:val="006371BB"/>
    <w:rsid w:val="006412DC"/>
    <w:rsid w:val="006421DC"/>
    <w:rsid w:val="00642A9B"/>
    <w:rsid w:val="00642BC6"/>
    <w:rsid w:val="006437CD"/>
    <w:rsid w:val="006445F9"/>
    <w:rsid w:val="00644790"/>
    <w:rsid w:val="00646BE8"/>
    <w:rsid w:val="006479A3"/>
    <w:rsid w:val="006501AF"/>
    <w:rsid w:val="00650DDE"/>
    <w:rsid w:val="0065505B"/>
    <w:rsid w:val="00656101"/>
    <w:rsid w:val="00657F27"/>
    <w:rsid w:val="00660018"/>
    <w:rsid w:val="00660ED9"/>
    <w:rsid w:val="00661A81"/>
    <w:rsid w:val="00662CAE"/>
    <w:rsid w:val="00664E1D"/>
    <w:rsid w:val="006654FA"/>
    <w:rsid w:val="00666CC2"/>
    <w:rsid w:val="006670AC"/>
    <w:rsid w:val="00672274"/>
    <w:rsid w:val="00672307"/>
    <w:rsid w:val="0067732A"/>
    <w:rsid w:val="006808C6"/>
    <w:rsid w:val="006812C2"/>
    <w:rsid w:val="00682668"/>
    <w:rsid w:val="006845A3"/>
    <w:rsid w:val="00692A68"/>
    <w:rsid w:val="00692B5B"/>
    <w:rsid w:val="00695018"/>
    <w:rsid w:val="00695D85"/>
    <w:rsid w:val="006968C2"/>
    <w:rsid w:val="00697109"/>
    <w:rsid w:val="006A30A2"/>
    <w:rsid w:val="006A5CDB"/>
    <w:rsid w:val="006A6D23"/>
    <w:rsid w:val="006A7B72"/>
    <w:rsid w:val="006B1ADB"/>
    <w:rsid w:val="006B25DE"/>
    <w:rsid w:val="006B317E"/>
    <w:rsid w:val="006B3A16"/>
    <w:rsid w:val="006B5947"/>
    <w:rsid w:val="006C0921"/>
    <w:rsid w:val="006C1C3B"/>
    <w:rsid w:val="006C3609"/>
    <w:rsid w:val="006C4E43"/>
    <w:rsid w:val="006C643E"/>
    <w:rsid w:val="006D0F66"/>
    <w:rsid w:val="006D1061"/>
    <w:rsid w:val="006D138D"/>
    <w:rsid w:val="006D2932"/>
    <w:rsid w:val="006D3671"/>
    <w:rsid w:val="006D407F"/>
    <w:rsid w:val="006D4176"/>
    <w:rsid w:val="006E0A73"/>
    <w:rsid w:val="006E0FEE"/>
    <w:rsid w:val="006E12D3"/>
    <w:rsid w:val="006E6081"/>
    <w:rsid w:val="006E62D1"/>
    <w:rsid w:val="006E6C11"/>
    <w:rsid w:val="006E6F19"/>
    <w:rsid w:val="006E7AA7"/>
    <w:rsid w:val="006F2CEC"/>
    <w:rsid w:val="006F2F24"/>
    <w:rsid w:val="006F630F"/>
    <w:rsid w:val="006F7C0C"/>
    <w:rsid w:val="00700755"/>
    <w:rsid w:val="00701A2D"/>
    <w:rsid w:val="00701F4C"/>
    <w:rsid w:val="00704173"/>
    <w:rsid w:val="0070646B"/>
    <w:rsid w:val="00710DCB"/>
    <w:rsid w:val="007130A2"/>
    <w:rsid w:val="00715390"/>
    <w:rsid w:val="00715463"/>
    <w:rsid w:val="00715F37"/>
    <w:rsid w:val="00716728"/>
    <w:rsid w:val="00716D8E"/>
    <w:rsid w:val="00721597"/>
    <w:rsid w:val="007243EA"/>
    <w:rsid w:val="00725D59"/>
    <w:rsid w:val="007263B6"/>
    <w:rsid w:val="00730655"/>
    <w:rsid w:val="00731A68"/>
    <w:rsid w:val="00731D77"/>
    <w:rsid w:val="00732360"/>
    <w:rsid w:val="0073390A"/>
    <w:rsid w:val="00734820"/>
    <w:rsid w:val="00734A39"/>
    <w:rsid w:val="00734E64"/>
    <w:rsid w:val="00736B37"/>
    <w:rsid w:val="00740A35"/>
    <w:rsid w:val="007422D5"/>
    <w:rsid w:val="0074279D"/>
    <w:rsid w:val="00745A04"/>
    <w:rsid w:val="00745C47"/>
    <w:rsid w:val="00750551"/>
    <w:rsid w:val="007520B4"/>
    <w:rsid w:val="00756DB9"/>
    <w:rsid w:val="00756F5B"/>
    <w:rsid w:val="00760C9C"/>
    <w:rsid w:val="00760F0C"/>
    <w:rsid w:val="00762DD4"/>
    <w:rsid w:val="007643DD"/>
    <w:rsid w:val="007655D5"/>
    <w:rsid w:val="00766373"/>
    <w:rsid w:val="007673A7"/>
    <w:rsid w:val="0077207B"/>
    <w:rsid w:val="00773382"/>
    <w:rsid w:val="00773884"/>
    <w:rsid w:val="00774698"/>
    <w:rsid w:val="0077471D"/>
    <w:rsid w:val="007763C1"/>
    <w:rsid w:val="00777572"/>
    <w:rsid w:val="00777E82"/>
    <w:rsid w:val="00781359"/>
    <w:rsid w:val="00781943"/>
    <w:rsid w:val="00783744"/>
    <w:rsid w:val="00784238"/>
    <w:rsid w:val="00785017"/>
    <w:rsid w:val="00786921"/>
    <w:rsid w:val="00790D16"/>
    <w:rsid w:val="00791987"/>
    <w:rsid w:val="007A1EAA"/>
    <w:rsid w:val="007A79FD"/>
    <w:rsid w:val="007B0B9D"/>
    <w:rsid w:val="007B0D8B"/>
    <w:rsid w:val="007B26E3"/>
    <w:rsid w:val="007B5A43"/>
    <w:rsid w:val="007B709B"/>
    <w:rsid w:val="007B7BB8"/>
    <w:rsid w:val="007C1343"/>
    <w:rsid w:val="007C3004"/>
    <w:rsid w:val="007C4185"/>
    <w:rsid w:val="007C5382"/>
    <w:rsid w:val="007C5EF1"/>
    <w:rsid w:val="007C7BF5"/>
    <w:rsid w:val="007D0792"/>
    <w:rsid w:val="007D19B7"/>
    <w:rsid w:val="007D4B79"/>
    <w:rsid w:val="007D5D19"/>
    <w:rsid w:val="007D706A"/>
    <w:rsid w:val="007D75E5"/>
    <w:rsid w:val="007D773E"/>
    <w:rsid w:val="007E066E"/>
    <w:rsid w:val="007E06FD"/>
    <w:rsid w:val="007E1356"/>
    <w:rsid w:val="007E1C0A"/>
    <w:rsid w:val="007E20FC"/>
    <w:rsid w:val="007E5DE7"/>
    <w:rsid w:val="007E672C"/>
    <w:rsid w:val="007E7062"/>
    <w:rsid w:val="007F0E1E"/>
    <w:rsid w:val="007F2366"/>
    <w:rsid w:val="007F29A7"/>
    <w:rsid w:val="007F78EE"/>
    <w:rsid w:val="008004B4"/>
    <w:rsid w:val="00801BFF"/>
    <w:rsid w:val="00801DCB"/>
    <w:rsid w:val="008021A7"/>
    <w:rsid w:val="008037C0"/>
    <w:rsid w:val="0080412B"/>
    <w:rsid w:val="00805BE8"/>
    <w:rsid w:val="00810A02"/>
    <w:rsid w:val="008121E9"/>
    <w:rsid w:val="00816078"/>
    <w:rsid w:val="008177E3"/>
    <w:rsid w:val="00821FC5"/>
    <w:rsid w:val="00822416"/>
    <w:rsid w:val="00823AA9"/>
    <w:rsid w:val="008255B9"/>
    <w:rsid w:val="00825CD8"/>
    <w:rsid w:val="00827324"/>
    <w:rsid w:val="0083098F"/>
    <w:rsid w:val="00832035"/>
    <w:rsid w:val="0083299F"/>
    <w:rsid w:val="008355C4"/>
    <w:rsid w:val="00837458"/>
    <w:rsid w:val="00837AAE"/>
    <w:rsid w:val="00842826"/>
    <w:rsid w:val="008429AD"/>
    <w:rsid w:val="008429DB"/>
    <w:rsid w:val="0084543A"/>
    <w:rsid w:val="00845D93"/>
    <w:rsid w:val="00847C66"/>
    <w:rsid w:val="00850C75"/>
    <w:rsid w:val="00850E39"/>
    <w:rsid w:val="0085477A"/>
    <w:rsid w:val="00855107"/>
    <w:rsid w:val="00855173"/>
    <w:rsid w:val="008557D9"/>
    <w:rsid w:val="00855AFF"/>
    <w:rsid w:val="00855BF7"/>
    <w:rsid w:val="00856214"/>
    <w:rsid w:val="00856B6D"/>
    <w:rsid w:val="008577FB"/>
    <w:rsid w:val="00861026"/>
    <w:rsid w:val="00862089"/>
    <w:rsid w:val="00863A0E"/>
    <w:rsid w:val="008655F5"/>
    <w:rsid w:val="00866D5B"/>
    <w:rsid w:val="00866FF5"/>
    <w:rsid w:val="00870F31"/>
    <w:rsid w:val="00872EB1"/>
    <w:rsid w:val="0087332D"/>
    <w:rsid w:val="00873E1F"/>
    <w:rsid w:val="00874C16"/>
    <w:rsid w:val="0087759A"/>
    <w:rsid w:val="0088660C"/>
    <w:rsid w:val="00886D1F"/>
    <w:rsid w:val="008914E6"/>
    <w:rsid w:val="008915A8"/>
    <w:rsid w:val="00891EE1"/>
    <w:rsid w:val="008927EB"/>
    <w:rsid w:val="00893595"/>
    <w:rsid w:val="00893987"/>
    <w:rsid w:val="00893E2B"/>
    <w:rsid w:val="00895956"/>
    <w:rsid w:val="00895FDD"/>
    <w:rsid w:val="008963EF"/>
    <w:rsid w:val="0089688E"/>
    <w:rsid w:val="008A1FBE"/>
    <w:rsid w:val="008A6F7B"/>
    <w:rsid w:val="008A741D"/>
    <w:rsid w:val="008B0155"/>
    <w:rsid w:val="008B0465"/>
    <w:rsid w:val="008B13D9"/>
    <w:rsid w:val="008B3194"/>
    <w:rsid w:val="008B4FA6"/>
    <w:rsid w:val="008B5AE7"/>
    <w:rsid w:val="008B7AB5"/>
    <w:rsid w:val="008C014C"/>
    <w:rsid w:val="008C60E9"/>
    <w:rsid w:val="008C7776"/>
    <w:rsid w:val="008D1827"/>
    <w:rsid w:val="008D193A"/>
    <w:rsid w:val="008D1A8D"/>
    <w:rsid w:val="008D1AB4"/>
    <w:rsid w:val="008D1B7C"/>
    <w:rsid w:val="008D6657"/>
    <w:rsid w:val="008E0F62"/>
    <w:rsid w:val="008E183D"/>
    <w:rsid w:val="008E1F60"/>
    <w:rsid w:val="008E307E"/>
    <w:rsid w:val="008E67C3"/>
    <w:rsid w:val="008F116F"/>
    <w:rsid w:val="008F173F"/>
    <w:rsid w:val="008F21AC"/>
    <w:rsid w:val="008F3B44"/>
    <w:rsid w:val="008F4DB7"/>
    <w:rsid w:val="008F4DD1"/>
    <w:rsid w:val="008F53EA"/>
    <w:rsid w:val="008F6056"/>
    <w:rsid w:val="008F64DD"/>
    <w:rsid w:val="008F6B7D"/>
    <w:rsid w:val="00900365"/>
    <w:rsid w:val="00900750"/>
    <w:rsid w:val="00902898"/>
    <w:rsid w:val="00902C07"/>
    <w:rsid w:val="00904213"/>
    <w:rsid w:val="00905804"/>
    <w:rsid w:val="00907556"/>
    <w:rsid w:val="009101E2"/>
    <w:rsid w:val="00911F74"/>
    <w:rsid w:val="00913A09"/>
    <w:rsid w:val="00915D73"/>
    <w:rsid w:val="00916077"/>
    <w:rsid w:val="0091709C"/>
    <w:rsid w:val="009170A2"/>
    <w:rsid w:val="009207EE"/>
    <w:rsid w:val="009208A6"/>
    <w:rsid w:val="00921760"/>
    <w:rsid w:val="00923697"/>
    <w:rsid w:val="00924358"/>
    <w:rsid w:val="00924514"/>
    <w:rsid w:val="009261A7"/>
    <w:rsid w:val="00927316"/>
    <w:rsid w:val="0093133D"/>
    <w:rsid w:val="0093276D"/>
    <w:rsid w:val="00933058"/>
    <w:rsid w:val="00933D12"/>
    <w:rsid w:val="00934235"/>
    <w:rsid w:val="00934935"/>
    <w:rsid w:val="00935E3F"/>
    <w:rsid w:val="009362AA"/>
    <w:rsid w:val="00937065"/>
    <w:rsid w:val="00940285"/>
    <w:rsid w:val="009408A7"/>
    <w:rsid w:val="009415B0"/>
    <w:rsid w:val="0094351A"/>
    <w:rsid w:val="00944FD9"/>
    <w:rsid w:val="009460A8"/>
    <w:rsid w:val="009468EC"/>
    <w:rsid w:val="00947E7E"/>
    <w:rsid w:val="00947FA9"/>
    <w:rsid w:val="009508C1"/>
    <w:rsid w:val="0095139A"/>
    <w:rsid w:val="00953585"/>
    <w:rsid w:val="00953E16"/>
    <w:rsid w:val="009542AC"/>
    <w:rsid w:val="0095773F"/>
    <w:rsid w:val="009606D7"/>
    <w:rsid w:val="00960E0E"/>
    <w:rsid w:val="0096153C"/>
    <w:rsid w:val="00961704"/>
    <w:rsid w:val="00961BB2"/>
    <w:rsid w:val="00961F4C"/>
    <w:rsid w:val="00962108"/>
    <w:rsid w:val="00963756"/>
    <w:rsid w:val="009638D6"/>
    <w:rsid w:val="00963FA0"/>
    <w:rsid w:val="00967ED8"/>
    <w:rsid w:val="0097180C"/>
    <w:rsid w:val="0097276A"/>
    <w:rsid w:val="00972F56"/>
    <w:rsid w:val="0097408E"/>
    <w:rsid w:val="00974BB2"/>
    <w:rsid w:val="00974FA7"/>
    <w:rsid w:val="0097568B"/>
    <w:rsid w:val="009756E5"/>
    <w:rsid w:val="00977A8C"/>
    <w:rsid w:val="0098021C"/>
    <w:rsid w:val="00983910"/>
    <w:rsid w:val="0098546E"/>
    <w:rsid w:val="00985563"/>
    <w:rsid w:val="0098629C"/>
    <w:rsid w:val="009900FA"/>
    <w:rsid w:val="0099062E"/>
    <w:rsid w:val="00991E21"/>
    <w:rsid w:val="009932AC"/>
    <w:rsid w:val="00994351"/>
    <w:rsid w:val="00996A8F"/>
    <w:rsid w:val="00997CBA"/>
    <w:rsid w:val="009A1DBF"/>
    <w:rsid w:val="009A5DFC"/>
    <w:rsid w:val="009A68E6"/>
    <w:rsid w:val="009A7598"/>
    <w:rsid w:val="009B1DF8"/>
    <w:rsid w:val="009B3A3F"/>
    <w:rsid w:val="009B3D20"/>
    <w:rsid w:val="009B498E"/>
    <w:rsid w:val="009B5418"/>
    <w:rsid w:val="009C0263"/>
    <w:rsid w:val="009C0727"/>
    <w:rsid w:val="009C3C80"/>
    <w:rsid w:val="009C492F"/>
    <w:rsid w:val="009D2FF2"/>
    <w:rsid w:val="009D3226"/>
    <w:rsid w:val="009D3385"/>
    <w:rsid w:val="009D5613"/>
    <w:rsid w:val="009D5D6E"/>
    <w:rsid w:val="009D793C"/>
    <w:rsid w:val="009D7DDC"/>
    <w:rsid w:val="009D7FD3"/>
    <w:rsid w:val="009E0898"/>
    <w:rsid w:val="009E12E8"/>
    <w:rsid w:val="009E16A9"/>
    <w:rsid w:val="009E25AF"/>
    <w:rsid w:val="009E27B5"/>
    <w:rsid w:val="009E375F"/>
    <w:rsid w:val="009E39D4"/>
    <w:rsid w:val="009E433B"/>
    <w:rsid w:val="009E5401"/>
    <w:rsid w:val="009E5653"/>
    <w:rsid w:val="009F4892"/>
    <w:rsid w:val="009F57AE"/>
    <w:rsid w:val="00A024E8"/>
    <w:rsid w:val="00A0371B"/>
    <w:rsid w:val="00A04694"/>
    <w:rsid w:val="00A05AE5"/>
    <w:rsid w:val="00A05D50"/>
    <w:rsid w:val="00A0758F"/>
    <w:rsid w:val="00A10898"/>
    <w:rsid w:val="00A1421E"/>
    <w:rsid w:val="00A1524D"/>
    <w:rsid w:val="00A1570A"/>
    <w:rsid w:val="00A211B4"/>
    <w:rsid w:val="00A222C1"/>
    <w:rsid w:val="00A2491D"/>
    <w:rsid w:val="00A321EB"/>
    <w:rsid w:val="00A33DDF"/>
    <w:rsid w:val="00A3427C"/>
    <w:rsid w:val="00A34547"/>
    <w:rsid w:val="00A376B7"/>
    <w:rsid w:val="00A378E7"/>
    <w:rsid w:val="00A40A4B"/>
    <w:rsid w:val="00A41BF5"/>
    <w:rsid w:val="00A44778"/>
    <w:rsid w:val="00A469E7"/>
    <w:rsid w:val="00A50A5E"/>
    <w:rsid w:val="00A51517"/>
    <w:rsid w:val="00A519D2"/>
    <w:rsid w:val="00A52B26"/>
    <w:rsid w:val="00A57B52"/>
    <w:rsid w:val="00A604A4"/>
    <w:rsid w:val="00A61B7D"/>
    <w:rsid w:val="00A62D30"/>
    <w:rsid w:val="00A6349E"/>
    <w:rsid w:val="00A6605B"/>
    <w:rsid w:val="00A66ADC"/>
    <w:rsid w:val="00A7147D"/>
    <w:rsid w:val="00A77E1B"/>
    <w:rsid w:val="00A80059"/>
    <w:rsid w:val="00A81B15"/>
    <w:rsid w:val="00A837FF"/>
    <w:rsid w:val="00A84DC8"/>
    <w:rsid w:val="00A85DBC"/>
    <w:rsid w:val="00A87FEB"/>
    <w:rsid w:val="00A90889"/>
    <w:rsid w:val="00A9102D"/>
    <w:rsid w:val="00A92006"/>
    <w:rsid w:val="00A922D6"/>
    <w:rsid w:val="00A93F9F"/>
    <w:rsid w:val="00A9420E"/>
    <w:rsid w:val="00A955BA"/>
    <w:rsid w:val="00A97648"/>
    <w:rsid w:val="00AA0356"/>
    <w:rsid w:val="00AA1CFD"/>
    <w:rsid w:val="00AA2239"/>
    <w:rsid w:val="00AA33D2"/>
    <w:rsid w:val="00AA3C53"/>
    <w:rsid w:val="00AA4879"/>
    <w:rsid w:val="00AA517D"/>
    <w:rsid w:val="00AB0C57"/>
    <w:rsid w:val="00AB1195"/>
    <w:rsid w:val="00AB229B"/>
    <w:rsid w:val="00AB26AE"/>
    <w:rsid w:val="00AB4182"/>
    <w:rsid w:val="00AB49F6"/>
    <w:rsid w:val="00AB73B1"/>
    <w:rsid w:val="00AB78BC"/>
    <w:rsid w:val="00AC27DB"/>
    <w:rsid w:val="00AC300D"/>
    <w:rsid w:val="00AC3B78"/>
    <w:rsid w:val="00AC3DD1"/>
    <w:rsid w:val="00AC43D5"/>
    <w:rsid w:val="00AC6D6B"/>
    <w:rsid w:val="00AC791C"/>
    <w:rsid w:val="00AC7D88"/>
    <w:rsid w:val="00AC7E26"/>
    <w:rsid w:val="00AD7736"/>
    <w:rsid w:val="00AD7E00"/>
    <w:rsid w:val="00AE0D7C"/>
    <w:rsid w:val="00AE10CE"/>
    <w:rsid w:val="00AE28A0"/>
    <w:rsid w:val="00AE59F1"/>
    <w:rsid w:val="00AE70D4"/>
    <w:rsid w:val="00AE7868"/>
    <w:rsid w:val="00AF0407"/>
    <w:rsid w:val="00AF24C5"/>
    <w:rsid w:val="00AF366A"/>
    <w:rsid w:val="00AF439B"/>
    <w:rsid w:val="00AF4D8B"/>
    <w:rsid w:val="00AF5434"/>
    <w:rsid w:val="00B02254"/>
    <w:rsid w:val="00B04469"/>
    <w:rsid w:val="00B067CA"/>
    <w:rsid w:val="00B12B26"/>
    <w:rsid w:val="00B163F8"/>
    <w:rsid w:val="00B2472D"/>
    <w:rsid w:val="00B24CA0"/>
    <w:rsid w:val="00B2549F"/>
    <w:rsid w:val="00B3148B"/>
    <w:rsid w:val="00B31DA1"/>
    <w:rsid w:val="00B40DFF"/>
    <w:rsid w:val="00B4108D"/>
    <w:rsid w:val="00B41254"/>
    <w:rsid w:val="00B41FF1"/>
    <w:rsid w:val="00B444F9"/>
    <w:rsid w:val="00B446B0"/>
    <w:rsid w:val="00B45113"/>
    <w:rsid w:val="00B458DD"/>
    <w:rsid w:val="00B46D1A"/>
    <w:rsid w:val="00B4749D"/>
    <w:rsid w:val="00B50444"/>
    <w:rsid w:val="00B50BEA"/>
    <w:rsid w:val="00B50DF0"/>
    <w:rsid w:val="00B50FCE"/>
    <w:rsid w:val="00B5135B"/>
    <w:rsid w:val="00B57265"/>
    <w:rsid w:val="00B6100D"/>
    <w:rsid w:val="00B633AE"/>
    <w:rsid w:val="00B665D2"/>
    <w:rsid w:val="00B6737C"/>
    <w:rsid w:val="00B703C4"/>
    <w:rsid w:val="00B70BF5"/>
    <w:rsid w:val="00B70D4B"/>
    <w:rsid w:val="00B7214D"/>
    <w:rsid w:val="00B739AF"/>
    <w:rsid w:val="00B74372"/>
    <w:rsid w:val="00B74AD8"/>
    <w:rsid w:val="00B75525"/>
    <w:rsid w:val="00B76432"/>
    <w:rsid w:val="00B80283"/>
    <w:rsid w:val="00B8095F"/>
    <w:rsid w:val="00B80B0C"/>
    <w:rsid w:val="00B80B11"/>
    <w:rsid w:val="00B831AE"/>
    <w:rsid w:val="00B8446C"/>
    <w:rsid w:val="00B86513"/>
    <w:rsid w:val="00B86836"/>
    <w:rsid w:val="00B87725"/>
    <w:rsid w:val="00B90FA4"/>
    <w:rsid w:val="00B915BA"/>
    <w:rsid w:val="00B92958"/>
    <w:rsid w:val="00B93132"/>
    <w:rsid w:val="00B9699C"/>
    <w:rsid w:val="00B96D7A"/>
    <w:rsid w:val="00BA01B3"/>
    <w:rsid w:val="00BA259A"/>
    <w:rsid w:val="00BA259C"/>
    <w:rsid w:val="00BA29D3"/>
    <w:rsid w:val="00BA307F"/>
    <w:rsid w:val="00BA5280"/>
    <w:rsid w:val="00BA6757"/>
    <w:rsid w:val="00BA750D"/>
    <w:rsid w:val="00BB14F1"/>
    <w:rsid w:val="00BB1DFD"/>
    <w:rsid w:val="00BB22D8"/>
    <w:rsid w:val="00BB2C12"/>
    <w:rsid w:val="00BB572E"/>
    <w:rsid w:val="00BB74FD"/>
    <w:rsid w:val="00BC3D25"/>
    <w:rsid w:val="00BC4DC4"/>
    <w:rsid w:val="00BC5982"/>
    <w:rsid w:val="00BC60BF"/>
    <w:rsid w:val="00BC7E7F"/>
    <w:rsid w:val="00BD28BF"/>
    <w:rsid w:val="00BD57CA"/>
    <w:rsid w:val="00BD6404"/>
    <w:rsid w:val="00BE33AE"/>
    <w:rsid w:val="00BE5103"/>
    <w:rsid w:val="00BE7332"/>
    <w:rsid w:val="00BF046F"/>
    <w:rsid w:val="00BF16DA"/>
    <w:rsid w:val="00BF2E30"/>
    <w:rsid w:val="00BF2F62"/>
    <w:rsid w:val="00C00BB1"/>
    <w:rsid w:val="00C01D50"/>
    <w:rsid w:val="00C021B8"/>
    <w:rsid w:val="00C056DC"/>
    <w:rsid w:val="00C11BCF"/>
    <w:rsid w:val="00C1329B"/>
    <w:rsid w:val="00C13E4C"/>
    <w:rsid w:val="00C14684"/>
    <w:rsid w:val="00C1572F"/>
    <w:rsid w:val="00C175D3"/>
    <w:rsid w:val="00C17680"/>
    <w:rsid w:val="00C20FD8"/>
    <w:rsid w:val="00C217A5"/>
    <w:rsid w:val="00C2316B"/>
    <w:rsid w:val="00C243CB"/>
    <w:rsid w:val="00C244F0"/>
    <w:rsid w:val="00C24C05"/>
    <w:rsid w:val="00C24D2F"/>
    <w:rsid w:val="00C26222"/>
    <w:rsid w:val="00C27617"/>
    <w:rsid w:val="00C31283"/>
    <w:rsid w:val="00C31A0F"/>
    <w:rsid w:val="00C31F4A"/>
    <w:rsid w:val="00C32305"/>
    <w:rsid w:val="00C3290F"/>
    <w:rsid w:val="00C33C48"/>
    <w:rsid w:val="00C340E5"/>
    <w:rsid w:val="00C35AA7"/>
    <w:rsid w:val="00C434C6"/>
    <w:rsid w:val="00C43BA1"/>
    <w:rsid w:val="00C43DAB"/>
    <w:rsid w:val="00C47F08"/>
    <w:rsid w:val="00C514A6"/>
    <w:rsid w:val="00C51E31"/>
    <w:rsid w:val="00C5349E"/>
    <w:rsid w:val="00C56B02"/>
    <w:rsid w:val="00C5739F"/>
    <w:rsid w:val="00C57CF0"/>
    <w:rsid w:val="00C63557"/>
    <w:rsid w:val="00C647CB"/>
    <w:rsid w:val="00C649BD"/>
    <w:rsid w:val="00C64F4F"/>
    <w:rsid w:val="00C65891"/>
    <w:rsid w:val="00C66AC9"/>
    <w:rsid w:val="00C70F86"/>
    <w:rsid w:val="00C712B3"/>
    <w:rsid w:val="00C71851"/>
    <w:rsid w:val="00C724D3"/>
    <w:rsid w:val="00C7274E"/>
    <w:rsid w:val="00C75E21"/>
    <w:rsid w:val="00C76162"/>
    <w:rsid w:val="00C761E5"/>
    <w:rsid w:val="00C77DD9"/>
    <w:rsid w:val="00C80595"/>
    <w:rsid w:val="00C82D8C"/>
    <w:rsid w:val="00C83BE6"/>
    <w:rsid w:val="00C85354"/>
    <w:rsid w:val="00C8558C"/>
    <w:rsid w:val="00C86ABA"/>
    <w:rsid w:val="00C91984"/>
    <w:rsid w:val="00C942C6"/>
    <w:rsid w:val="00C943F3"/>
    <w:rsid w:val="00C95E94"/>
    <w:rsid w:val="00C976B9"/>
    <w:rsid w:val="00C97753"/>
    <w:rsid w:val="00CA08C6"/>
    <w:rsid w:val="00CA0A77"/>
    <w:rsid w:val="00CA1A4A"/>
    <w:rsid w:val="00CA2729"/>
    <w:rsid w:val="00CA3057"/>
    <w:rsid w:val="00CA45F8"/>
    <w:rsid w:val="00CA5D8A"/>
    <w:rsid w:val="00CA7DAB"/>
    <w:rsid w:val="00CB0305"/>
    <w:rsid w:val="00CB33C7"/>
    <w:rsid w:val="00CB57AF"/>
    <w:rsid w:val="00CB6DA7"/>
    <w:rsid w:val="00CB7E4C"/>
    <w:rsid w:val="00CC25B4"/>
    <w:rsid w:val="00CC33D9"/>
    <w:rsid w:val="00CC363E"/>
    <w:rsid w:val="00CC3C2A"/>
    <w:rsid w:val="00CC4870"/>
    <w:rsid w:val="00CC5F88"/>
    <w:rsid w:val="00CC6290"/>
    <w:rsid w:val="00CC69C8"/>
    <w:rsid w:val="00CC77A2"/>
    <w:rsid w:val="00CD307E"/>
    <w:rsid w:val="00CD3405"/>
    <w:rsid w:val="00CD4F41"/>
    <w:rsid w:val="00CD629F"/>
    <w:rsid w:val="00CD6A1B"/>
    <w:rsid w:val="00CE0A7F"/>
    <w:rsid w:val="00CE1718"/>
    <w:rsid w:val="00CE3204"/>
    <w:rsid w:val="00CE3A0F"/>
    <w:rsid w:val="00CE5705"/>
    <w:rsid w:val="00CF3037"/>
    <w:rsid w:val="00CF4156"/>
    <w:rsid w:val="00CF5A23"/>
    <w:rsid w:val="00CF759A"/>
    <w:rsid w:val="00D0036C"/>
    <w:rsid w:val="00D01C80"/>
    <w:rsid w:val="00D02F78"/>
    <w:rsid w:val="00D039B3"/>
    <w:rsid w:val="00D03D00"/>
    <w:rsid w:val="00D04035"/>
    <w:rsid w:val="00D04C41"/>
    <w:rsid w:val="00D050EF"/>
    <w:rsid w:val="00D05C30"/>
    <w:rsid w:val="00D07A01"/>
    <w:rsid w:val="00D10052"/>
    <w:rsid w:val="00D11359"/>
    <w:rsid w:val="00D11E55"/>
    <w:rsid w:val="00D25F0B"/>
    <w:rsid w:val="00D26003"/>
    <w:rsid w:val="00D30803"/>
    <w:rsid w:val="00D313B1"/>
    <w:rsid w:val="00D3188C"/>
    <w:rsid w:val="00D31F93"/>
    <w:rsid w:val="00D328FD"/>
    <w:rsid w:val="00D35F9B"/>
    <w:rsid w:val="00D36B69"/>
    <w:rsid w:val="00D408DD"/>
    <w:rsid w:val="00D424C9"/>
    <w:rsid w:val="00D44626"/>
    <w:rsid w:val="00D45D72"/>
    <w:rsid w:val="00D51C08"/>
    <w:rsid w:val="00D520E4"/>
    <w:rsid w:val="00D5297F"/>
    <w:rsid w:val="00D53A38"/>
    <w:rsid w:val="00D55B80"/>
    <w:rsid w:val="00D575DD"/>
    <w:rsid w:val="00D57DFA"/>
    <w:rsid w:val="00D67FCF"/>
    <w:rsid w:val="00D709CE"/>
    <w:rsid w:val="00D71E05"/>
    <w:rsid w:val="00D71F73"/>
    <w:rsid w:val="00D74467"/>
    <w:rsid w:val="00D747B7"/>
    <w:rsid w:val="00D77224"/>
    <w:rsid w:val="00D77603"/>
    <w:rsid w:val="00D80786"/>
    <w:rsid w:val="00D81CAB"/>
    <w:rsid w:val="00D84CEB"/>
    <w:rsid w:val="00D8576F"/>
    <w:rsid w:val="00D8676B"/>
    <w:rsid w:val="00D8677F"/>
    <w:rsid w:val="00D87BD6"/>
    <w:rsid w:val="00D906FC"/>
    <w:rsid w:val="00D93F5D"/>
    <w:rsid w:val="00D94CE0"/>
    <w:rsid w:val="00D97F0C"/>
    <w:rsid w:val="00DA3A86"/>
    <w:rsid w:val="00DA6227"/>
    <w:rsid w:val="00DA7707"/>
    <w:rsid w:val="00DB0811"/>
    <w:rsid w:val="00DC2500"/>
    <w:rsid w:val="00DC4F72"/>
    <w:rsid w:val="00DC77DC"/>
    <w:rsid w:val="00DD0453"/>
    <w:rsid w:val="00DD0C2C"/>
    <w:rsid w:val="00DD19DE"/>
    <w:rsid w:val="00DD1B83"/>
    <w:rsid w:val="00DD1C66"/>
    <w:rsid w:val="00DD28BC"/>
    <w:rsid w:val="00DD2B40"/>
    <w:rsid w:val="00DD5AB6"/>
    <w:rsid w:val="00DE1C2B"/>
    <w:rsid w:val="00DE21C9"/>
    <w:rsid w:val="00DE31F0"/>
    <w:rsid w:val="00DE3D1C"/>
    <w:rsid w:val="00DE4249"/>
    <w:rsid w:val="00DE6A92"/>
    <w:rsid w:val="00DE6D18"/>
    <w:rsid w:val="00DF0B73"/>
    <w:rsid w:val="00DF14AA"/>
    <w:rsid w:val="00DF3B13"/>
    <w:rsid w:val="00E000C3"/>
    <w:rsid w:val="00E0227D"/>
    <w:rsid w:val="00E03CB7"/>
    <w:rsid w:val="00E04B84"/>
    <w:rsid w:val="00E06466"/>
    <w:rsid w:val="00E06835"/>
    <w:rsid w:val="00E06FDA"/>
    <w:rsid w:val="00E102EF"/>
    <w:rsid w:val="00E1227F"/>
    <w:rsid w:val="00E153F2"/>
    <w:rsid w:val="00E160A5"/>
    <w:rsid w:val="00E16E40"/>
    <w:rsid w:val="00E1713D"/>
    <w:rsid w:val="00E17723"/>
    <w:rsid w:val="00E20A43"/>
    <w:rsid w:val="00E23898"/>
    <w:rsid w:val="00E243B9"/>
    <w:rsid w:val="00E266BF"/>
    <w:rsid w:val="00E269BE"/>
    <w:rsid w:val="00E3001E"/>
    <w:rsid w:val="00E307C8"/>
    <w:rsid w:val="00E319F1"/>
    <w:rsid w:val="00E33CD2"/>
    <w:rsid w:val="00E35006"/>
    <w:rsid w:val="00E36919"/>
    <w:rsid w:val="00E40E90"/>
    <w:rsid w:val="00E42FC0"/>
    <w:rsid w:val="00E44793"/>
    <w:rsid w:val="00E45C7E"/>
    <w:rsid w:val="00E473D5"/>
    <w:rsid w:val="00E52CFA"/>
    <w:rsid w:val="00E531EB"/>
    <w:rsid w:val="00E54874"/>
    <w:rsid w:val="00E54B6F"/>
    <w:rsid w:val="00E55ACA"/>
    <w:rsid w:val="00E56F91"/>
    <w:rsid w:val="00E57B74"/>
    <w:rsid w:val="00E60E5B"/>
    <w:rsid w:val="00E61446"/>
    <w:rsid w:val="00E62613"/>
    <w:rsid w:val="00E65BC6"/>
    <w:rsid w:val="00E661FF"/>
    <w:rsid w:val="00E668A3"/>
    <w:rsid w:val="00E670CC"/>
    <w:rsid w:val="00E6741E"/>
    <w:rsid w:val="00E7263E"/>
    <w:rsid w:val="00E726EB"/>
    <w:rsid w:val="00E72CF1"/>
    <w:rsid w:val="00E73DD6"/>
    <w:rsid w:val="00E807CE"/>
    <w:rsid w:val="00E80B52"/>
    <w:rsid w:val="00E81AD5"/>
    <w:rsid w:val="00E824C3"/>
    <w:rsid w:val="00E83C1C"/>
    <w:rsid w:val="00E840B3"/>
    <w:rsid w:val="00E84D10"/>
    <w:rsid w:val="00E8629F"/>
    <w:rsid w:val="00E87741"/>
    <w:rsid w:val="00E91008"/>
    <w:rsid w:val="00E91FCF"/>
    <w:rsid w:val="00E925AE"/>
    <w:rsid w:val="00E9374E"/>
    <w:rsid w:val="00E94F54"/>
    <w:rsid w:val="00E97AD5"/>
    <w:rsid w:val="00EA051C"/>
    <w:rsid w:val="00EA1111"/>
    <w:rsid w:val="00EA12E5"/>
    <w:rsid w:val="00EA2B39"/>
    <w:rsid w:val="00EA368B"/>
    <w:rsid w:val="00EA3B4F"/>
    <w:rsid w:val="00EA3C24"/>
    <w:rsid w:val="00EA73DF"/>
    <w:rsid w:val="00EB06F8"/>
    <w:rsid w:val="00EB2028"/>
    <w:rsid w:val="00EB2090"/>
    <w:rsid w:val="00EB33EF"/>
    <w:rsid w:val="00EB3FE7"/>
    <w:rsid w:val="00EB61AE"/>
    <w:rsid w:val="00EC1668"/>
    <w:rsid w:val="00EC1F5C"/>
    <w:rsid w:val="00EC322D"/>
    <w:rsid w:val="00EC54A2"/>
    <w:rsid w:val="00ED2633"/>
    <w:rsid w:val="00ED383A"/>
    <w:rsid w:val="00ED4BBE"/>
    <w:rsid w:val="00ED7F9D"/>
    <w:rsid w:val="00EE1080"/>
    <w:rsid w:val="00EE2A25"/>
    <w:rsid w:val="00EE30CF"/>
    <w:rsid w:val="00EF1EC5"/>
    <w:rsid w:val="00EF2B84"/>
    <w:rsid w:val="00EF3EE6"/>
    <w:rsid w:val="00EF4C88"/>
    <w:rsid w:val="00EF55EB"/>
    <w:rsid w:val="00EF6434"/>
    <w:rsid w:val="00F00DCC"/>
    <w:rsid w:val="00F01240"/>
    <w:rsid w:val="00F0156F"/>
    <w:rsid w:val="00F05AC8"/>
    <w:rsid w:val="00F07167"/>
    <w:rsid w:val="00F072D8"/>
    <w:rsid w:val="00F07CE0"/>
    <w:rsid w:val="00F115F5"/>
    <w:rsid w:val="00F12233"/>
    <w:rsid w:val="00F13D05"/>
    <w:rsid w:val="00F14082"/>
    <w:rsid w:val="00F1414C"/>
    <w:rsid w:val="00F14F4D"/>
    <w:rsid w:val="00F1679D"/>
    <w:rsid w:val="00F1682C"/>
    <w:rsid w:val="00F20B91"/>
    <w:rsid w:val="00F21139"/>
    <w:rsid w:val="00F22377"/>
    <w:rsid w:val="00F22F59"/>
    <w:rsid w:val="00F24B8B"/>
    <w:rsid w:val="00F25EFB"/>
    <w:rsid w:val="00F268B2"/>
    <w:rsid w:val="00F30D2E"/>
    <w:rsid w:val="00F3490D"/>
    <w:rsid w:val="00F35516"/>
    <w:rsid w:val="00F35714"/>
    <w:rsid w:val="00F35790"/>
    <w:rsid w:val="00F35BC3"/>
    <w:rsid w:val="00F368F9"/>
    <w:rsid w:val="00F4136D"/>
    <w:rsid w:val="00F4212E"/>
    <w:rsid w:val="00F42C20"/>
    <w:rsid w:val="00F43E34"/>
    <w:rsid w:val="00F447E1"/>
    <w:rsid w:val="00F46334"/>
    <w:rsid w:val="00F47263"/>
    <w:rsid w:val="00F53053"/>
    <w:rsid w:val="00F53FE2"/>
    <w:rsid w:val="00F55578"/>
    <w:rsid w:val="00F575FF"/>
    <w:rsid w:val="00F60983"/>
    <w:rsid w:val="00F60E9B"/>
    <w:rsid w:val="00F618EF"/>
    <w:rsid w:val="00F62A3A"/>
    <w:rsid w:val="00F642C2"/>
    <w:rsid w:val="00F65582"/>
    <w:rsid w:val="00F66E75"/>
    <w:rsid w:val="00F72C2A"/>
    <w:rsid w:val="00F72F94"/>
    <w:rsid w:val="00F76440"/>
    <w:rsid w:val="00F77EB0"/>
    <w:rsid w:val="00F80E3B"/>
    <w:rsid w:val="00F838F7"/>
    <w:rsid w:val="00F84541"/>
    <w:rsid w:val="00F84946"/>
    <w:rsid w:val="00F85860"/>
    <w:rsid w:val="00F871E2"/>
    <w:rsid w:val="00F87CDD"/>
    <w:rsid w:val="00F933F0"/>
    <w:rsid w:val="00F937A3"/>
    <w:rsid w:val="00F93B20"/>
    <w:rsid w:val="00F94715"/>
    <w:rsid w:val="00F9664E"/>
    <w:rsid w:val="00F96A3D"/>
    <w:rsid w:val="00F972FF"/>
    <w:rsid w:val="00FA4718"/>
    <w:rsid w:val="00FA5848"/>
    <w:rsid w:val="00FA6899"/>
    <w:rsid w:val="00FA7F3D"/>
    <w:rsid w:val="00FB0A68"/>
    <w:rsid w:val="00FB0CDF"/>
    <w:rsid w:val="00FB38D8"/>
    <w:rsid w:val="00FB786F"/>
    <w:rsid w:val="00FB7C07"/>
    <w:rsid w:val="00FC051F"/>
    <w:rsid w:val="00FC06FF"/>
    <w:rsid w:val="00FC5EC9"/>
    <w:rsid w:val="00FC69B4"/>
    <w:rsid w:val="00FD0694"/>
    <w:rsid w:val="00FD0F1A"/>
    <w:rsid w:val="00FD25BE"/>
    <w:rsid w:val="00FD2AB3"/>
    <w:rsid w:val="00FD2B65"/>
    <w:rsid w:val="00FD2E70"/>
    <w:rsid w:val="00FD7AA7"/>
    <w:rsid w:val="00FE25B1"/>
    <w:rsid w:val="00FE6DD7"/>
    <w:rsid w:val="00FF1FCB"/>
    <w:rsid w:val="00FF52D4"/>
    <w:rsid w:val="00FF6AA4"/>
    <w:rsid w:val="00FF6B09"/>
    <w:rsid w:val="0C8729D3"/>
    <w:rsid w:val="1D340F27"/>
    <w:rsid w:val="301B11F6"/>
    <w:rsid w:val="5E076F0D"/>
    <w:rsid w:val="7D423B0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5747B"/>
  <w15:docId w15:val="{4D69E9A2-57EB-4F1E-8808-6FB928CAB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1B3"/>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pPr>
      <w:ind w:left="1418" w:hanging="1418"/>
    </w:pPr>
  </w:style>
  <w:style w:type="paragraph" w:styleId="Web">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a">
    <w:name w:val="annotation subject"/>
    <w:basedOn w:val="a9"/>
    <w:next w:val="a9"/>
    <w:link w:val="afb"/>
    <w:qFormat/>
    <w:rPr>
      <w:b/>
      <w:bCs/>
    </w:rPr>
  </w:style>
  <w:style w:type="table" w:styleId="afc">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semiHidden/>
    <w:qFormat/>
    <w:rPr>
      <w:sz w:val="16"/>
    </w:rPr>
  </w:style>
  <w:style w:type="character" w:styleId="aff2">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標題 1 字元"/>
    <w:link w:val="1"/>
    <w:qFormat/>
    <w:rPr>
      <w:rFonts w:ascii="Arial" w:hAnsi="Arial"/>
      <w:sz w:val="36"/>
      <w:lang w:eastAsia="en-US"/>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註解方塊文字 字元"/>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標題 8 字元"/>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標號 字元"/>
    <w:link w:val="a6"/>
    <w:qFormat/>
    <w:rPr>
      <w:b/>
      <w:lang w:val="en-GB"/>
    </w:rPr>
  </w:style>
  <w:style w:type="character" w:customStyle="1" w:styleId="30">
    <w:name w:val="標題 3 字元"/>
    <w:link w:val="3"/>
    <w:qFormat/>
    <w:rPr>
      <w:rFonts w:ascii="Arial" w:hAnsi="Arial"/>
      <w:sz w:val="28"/>
      <w:szCs w:val="18"/>
      <w:lang w:eastAsia="zh-CN"/>
    </w:rPr>
  </w:style>
  <w:style w:type="character" w:customStyle="1" w:styleId="ac">
    <w:name w:val="本文 字元"/>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純文字 字元"/>
    <w:link w:val="ad"/>
    <w:uiPriority w:val="99"/>
    <w:qFormat/>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4">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Pr>
      <w:rFonts w:ascii="Arial" w:eastAsia="Arial" w:hAnsi="Arial"/>
      <w:b/>
      <w:bCs/>
      <w:sz w:val="22"/>
      <w:lang w:val="en-GB" w:eastAsia="en-US"/>
    </w:rPr>
  </w:style>
  <w:style w:type="character" w:customStyle="1" w:styleId="af5">
    <w:name w:val="頁尾 字元"/>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qFormat/>
    <w:rPr>
      <w:rFonts w:ascii="Arial" w:hAnsi="Arial"/>
      <w:sz w:val="24"/>
      <w:szCs w:val="18"/>
      <w:lang w:eastAsia="zh-CN"/>
    </w:rPr>
  </w:style>
  <w:style w:type="character" w:customStyle="1" w:styleId="50">
    <w:name w:val="標題 5 字元"/>
    <w:basedOn w:val="a0"/>
    <w:link w:val="5"/>
    <w:qFormat/>
    <w:rPr>
      <w:rFonts w:ascii="Arial" w:hAnsi="Arial"/>
      <w:sz w:val="22"/>
      <w:szCs w:val="18"/>
      <w:lang w:eastAsia="zh-CN"/>
    </w:rPr>
  </w:style>
  <w:style w:type="character" w:customStyle="1" w:styleId="60">
    <w:name w:val="標題 6 字元"/>
    <w:basedOn w:val="a0"/>
    <w:link w:val="6"/>
    <w:qFormat/>
    <w:rPr>
      <w:rFonts w:ascii="Arial" w:hAnsi="Arial"/>
      <w:szCs w:val="18"/>
      <w:lang w:eastAsia="zh-CN"/>
    </w:rPr>
  </w:style>
  <w:style w:type="character" w:customStyle="1" w:styleId="70">
    <w:name w:val="標題 7 字元"/>
    <w:basedOn w:val="a0"/>
    <w:link w:val="7"/>
    <w:qFormat/>
    <w:rPr>
      <w:rFonts w:ascii="Arial" w:hAnsi="Arial"/>
      <w:szCs w:val="18"/>
      <w:lang w:eastAsia="zh-CN"/>
    </w:rPr>
  </w:style>
  <w:style w:type="character" w:customStyle="1" w:styleId="90">
    <w:name w:val="標題 9 字元"/>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qFormat/>
    <w:rPr>
      <w:rFonts w:eastAsia="Yu Mincho"/>
      <w:lang w:val="en-GB" w:eastAsia="en-US"/>
    </w:rPr>
  </w:style>
  <w:style w:type="character" w:customStyle="1" w:styleId="af9">
    <w:name w:val="註腳文字 字元"/>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list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ind w:hanging="360"/>
      <w:contextualSpacing/>
    </w:pPr>
    <w:rPr>
      <w:rFonts w:eastAsia="Calibri"/>
    </w:rPr>
  </w:style>
  <w:style w:type="paragraph" w:customStyle="1" w:styleId="RAN4Observation">
    <w:name w:val="RAN4 Observation"/>
    <w:basedOn w:val="aff5"/>
    <w:next w:val="a"/>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a7"/>
    <w:link w:val="RAN4proposal"/>
    <w:rPr>
      <w:rFonts w:eastAsia="新細明體" w:cstheme="minorBidi"/>
      <w:b/>
      <w:iCs/>
      <w:szCs w:val="18"/>
      <w:lang w:val="en-US" w:eastAsia="en-US"/>
    </w:rPr>
  </w:style>
  <w:style w:type="character" w:customStyle="1" w:styleId="RAN4observationChar">
    <w:name w:val="RAN4 observation Char"/>
    <w:basedOn w:val="RAN4ObservationChar0"/>
    <w:link w:val="RAN4observation0"/>
    <w:rPr>
      <w:rFonts w:eastAsia="Calibri"/>
      <w:lang w:val="en-GB" w:eastAsia="en-US"/>
    </w:rPr>
  </w:style>
  <w:style w:type="table" w:customStyle="1" w:styleId="120">
    <w:name w:val="表格格線12"/>
    <w:basedOn w:val="a1"/>
    <w:qFormat/>
    <w:pPr>
      <w:overflowPunct w:val="0"/>
      <w:autoSpaceDE w:val="0"/>
      <w:autoSpaceDN w:val="0"/>
      <w:adjustRightInd w:val="0"/>
      <w:spacing w:after="180"/>
      <w:textAlignment w:val="baseline"/>
    </w:pPr>
    <w:rPr>
      <w:rFonts w:asciiTheme="minorHAnsi" w:eastAsia="Yu Mincho" w:hAnsiTheme="minorHAnsi" w:cstheme="minorBid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E102E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bis_e/Docs/R4-2107082.zip" TargetMode="External"/><Relationship Id="rId18" Type="http://schemas.openxmlformats.org/officeDocument/2006/relationships/hyperlink" Target="https://www.3gpp.org/ftp/TSG_RAN/WG4_Radio/TSGR4_98bis_e/Docs/R4-2104850.zip" TargetMode="External"/><Relationship Id="rId26" Type="http://schemas.openxmlformats.org/officeDocument/2006/relationships/hyperlink" Target="https://www.3gpp.org/ftp/TSG_RAN/WG4_Radio/TSGR4_98bis_e/Docs/R4-2106852.zip" TargetMode="External"/><Relationship Id="rId39" Type="http://schemas.openxmlformats.org/officeDocument/2006/relationships/image" Target="media/image3.png"/><Relationship Id="rId21" Type="http://schemas.openxmlformats.org/officeDocument/2006/relationships/hyperlink" Target="https://www.3gpp.org/ftp/TSG_RAN/WG4_Radio/TSGR4_98bis_e/Docs/R4-2106539.zip" TargetMode="External"/><Relationship Id="rId34" Type="http://schemas.openxmlformats.org/officeDocument/2006/relationships/comments" Target="comments.xml"/><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98bis_e/Docs/R4-2104756.zip" TargetMode="External"/><Relationship Id="rId29" Type="http://schemas.openxmlformats.org/officeDocument/2006/relationships/hyperlink" Target="https://www.3gpp.org/ftp/TSG_RAN/WG4_Radio/TSGR4_98bis_e/Docs/R4-210694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8bis_e/Docs/R4-2106582.zip" TargetMode="External"/><Relationship Id="rId32" Type="http://schemas.openxmlformats.org/officeDocument/2006/relationships/hyperlink" Target="https://www.3gpp.org/ftp/TSG_RAN/WG4_Radio/TSGR4_98bis_e/Docs/R4-2107085.zip" TargetMode="External"/><Relationship Id="rId37" Type="http://schemas.openxmlformats.org/officeDocument/2006/relationships/oleObject" Target="embeddings/oleObject1.bin"/><Relationship Id="rId40" Type="http://schemas.openxmlformats.org/officeDocument/2006/relationships/oleObject" Target="embeddings/oleObject2.bin"/><Relationship Id="rId45"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RAN/WG4_Radio/TSGR4_98bis_e/Docs/R4-2104693.zip" TargetMode="External"/><Relationship Id="rId23" Type="http://schemas.openxmlformats.org/officeDocument/2006/relationships/hyperlink" Target="https://www.3gpp.org/ftp/TSG_RAN/WG4_Radio/TSGR4_98bis_e/Docs/R4-2106581.zip" TargetMode="External"/><Relationship Id="rId28" Type="http://schemas.openxmlformats.org/officeDocument/2006/relationships/hyperlink" Target="https://www.3gpp.org/ftp/TSG_RAN/WG4_Radio/TSGR4_98bis_e/Docs/R4-2106942.zip" TargetMode="External"/><Relationship Id="rId36" Type="http://schemas.openxmlformats.org/officeDocument/2006/relationships/image" Target="media/image1.wmf"/><Relationship Id="rId10" Type="http://schemas.openxmlformats.org/officeDocument/2006/relationships/webSettings" Target="webSettings.xml"/><Relationship Id="rId19" Type="http://schemas.openxmlformats.org/officeDocument/2006/relationships/hyperlink" Target="https://www.3gpp.org/ftp/TSG_RAN/WG4_Radio/TSGR4_98bis_e/Docs/R4-2104908.zip" TargetMode="External"/><Relationship Id="rId31" Type="http://schemas.openxmlformats.org/officeDocument/2006/relationships/hyperlink" Target="https://www.3gpp.org/ftp/TSG_RAN/WG4_Radio/TSGR4_98bis_e/Docs/R4-2107084.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bis_e/Docs/R4-2104605.zip" TargetMode="External"/><Relationship Id="rId22" Type="http://schemas.openxmlformats.org/officeDocument/2006/relationships/hyperlink" Target="https://www.3gpp.org/ftp/TSG_RAN/WG4_Radio/TSGR4_98bis_e/Docs/R4-2106540.zip" TargetMode="External"/><Relationship Id="rId27" Type="http://schemas.openxmlformats.org/officeDocument/2006/relationships/hyperlink" Target="https://www.3gpp.org/ftp/TSG_RAN/WG4_Radio/TSGR4_98bis_e/Docs/R4-2106915.zip" TargetMode="External"/><Relationship Id="rId30" Type="http://schemas.openxmlformats.org/officeDocument/2006/relationships/hyperlink" Target="https://www.3gpp.org/ftp/TSG_RAN/WG4_Radio/TSGR4_98bis_e/Docs/R4-2107083.zip" TargetMode="External"/><Relationship Id="rId35" Type="http://schemas.microsoft.com/office/2011/relationships/commentsExtended" Target="commentsExtended.xml"/><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98bis_e/Docs/R4-2104757.zip" TargetMode="External"/><Relationship Id="rId25" Type="http://schemas.openxmlformats.org/officeDocument/2006/relationships/hyperlink" Target="https://www.3gpp.org/ftp/TSG_RAN/WG4_Radio/TSGR4_98bis_e/Docs/R4-2106851.zip" TargetMode="External"/><Relationship Id="rId33" Type="http://schemas.openxmlformats.org/officeDocument/2006/relationships/hyperlink" Target="https://www.3gpp.org/ftp/TSG_RAN/WG4_Radio/TSGR4_98bis_e/Docs/R4-2107124.zip" TargetMode="External"/><Relationship Id="rId38" Type="http://schemas.openxmlformats.org/officeDocument/2006/relationships/image" Target="media/image2.wmf"/><Relationship Id="rId20" Type="http://schemas.openxmlformats.org/officeDocument/2006/relationships/hyperlink" Target="https://www.3gpp.org/ftp/TSG_RAN/WG4_Radio/TSGR4_98bis_e/Docs/R4-2106461.zip" TargetMode="External"/><Relationship Id="rId41"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3985A-3CB2-4C02-9C56-29568CA7A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97CDB9F-9AFF-4FB7-9E59-784FCB49F6E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E537B51-0C5B-4880-BB60-99A9164B2864}">
  <ds:schemaRefs>
    <ds:schemaRef ds:uri="http://schemas.microsoft.com/sharepoint/v3/contenttype/forms"/>
  </ds:schemaRefs>
</ds:datastoreItem>
</file>

<file path=customXml/itemProps5.xml><?xml version="1.0" encoding="utf-8"?>
<ds:datastoreItem xmlns:ds="http://schemas.openxmlformats.org/officeDocument/2006/customXml" ds:itemID="{82287F7E-9940-447D-BA39-1400EC6DD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82</Pages>
  <Words>29809</Words>
  <Characters>169917</Characters>
  <Application>Microsoft Office Word</Application>
  <DocSecurity>0</DocSecurity>
  <Lines>1415</Lines>
  <Paragraphs>398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Hsuanli Lin (林烜立)</cp:lastModifiedBy>
  <cp:revision>8</cp:revision>
  <cp:lastPrinted>2019-04-25T01:09:00Z</cp:lastPrinted>
  <dcterms:created xsi:type="dcterms:W3CDTF">2021-04-19T09:12:00Z</dcterms:created>
  <dcterms:modified xsi:type="dcterms:W3CDTF">2021-04-19T23:28:00Z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WM9ae1b41d9ea54677aab64f137c5d9bd3">
    <vt:lpwstr>CWM8ohRZbCf0zuICAfGn58p4ZbVjCNarnCh/Eq8u+VnBsTYNp2ss0SD2oDX4Psp+BpzXImyjVVxzGlyr4r1x8HGug==</vt:lpwstr>
  </property>
  <property fmtid="{D5CDD505-2E9C-101B-9397-08002B2CF9AE}" pid="15" name="_2015_ms_pID_725343">
    <vt:lpwstr>(2)nw4PMRMoO9WWIpVNFTdWMaT++5taMmKPYS6e7t7ywwFlqyp4oSTFHiyBML296O0H/H+LKMDV
HLSrPuihKz5EofDTJAdldPLGRYcbV360A2sSvFpSw9/gK4YJ1x4xDW4VeY109rMv/LAGuU9a
cu3jpFQeqjCt8+3vu9IhXKBETB+eKsLWNjaHUQrfnQ2cMUY37dJQPo8+D9NjgjxkSOJ0h16o
TT2ZbA972NMCNbCXDX</vt:lpwstr>
  </property>
  <property fmtid="{D5CDD505-2E9C-101B-9397-08002B2CF9AE}" pid="16" name="_2015_ms_pID_7253431">
    <vt:lpwstr>hpxC9Co/j17ziQTqgMUkhbozCfSFksm7LG9d3tWBNtlyUI/gwawjOj
hE7Ss0hhl8OOF8TVj5oN1msFN1ZyYZZ9YCkp4PiLmwHzwWIgIJykWffDphjBOodoelL1KltM
RV6hnnTLrAa9Vupatk4p+ZLl74KQyeN4A7/HMJy5RL3HC5DhmLH1tcjH4QpM75B4eAiKKCCY
qKCLDFuwconvSlPr</vt:lpwstr>
  </property>
  <property fmtid="{D5CDD505-2E9C-101B-9397-08002B2CF9AE}" pid="17" name="ContentTypeId">
    <vt:lpwstr>0x010100F3E9551B3FDDA24EBF0A209BAAD637CA</vt:lpwstr>
  </property>
</Properties>
</file>