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620E20">
        <w:rPr>
          <w:rFonts w:cs="Arial"/>
          <w:b/>
          <w:sz w:val="24"/>
          <w:szCs w:val="24"/>
          <w:lang w:eastAsia="zh-CN"/>
        </w:rPr>
        <w:t>6</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ED44B9">
        <w:rPr>
          <w:b/>
          <w:noProof/>
          <w:color w:val="000000"/>
          <w:sz w:val="24"/>
          <w:lang w:eastAsia="zh-CN"/>
        </w:rPr>
        <w:t>10334</w:t>
      </w:r>
    </w:p>
    <w:p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D90BF3">
        <w:rPr>
          <w:rFonts w:ascii="Arial" w:eastAsia="宋体" w:hAnsi="Arial"/>
          <w:b/>
          <w:sz w:val="24"/>
          <w:szCs w:val="24"/>
          <w:lang w:eastAsia="zh-CN"/>
        </w:rPr>
        <w:t>17</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hint="eastAsia"/>
          <w:b/>
          <w:sz w:val="24"/>
          <w:szCs w:val="24"/>
          <w:lang w:eastAsia="zh-CN"/>
        </w:rPr>
        <w:t xml:space="preserve"> </w:t>
      </w:r>
      <w:r w:rsidRPr="00554399">
        <w:rPr>
          <w:rFonts w:ascii="Arial" w:eastAsia="宋体" w:hAnsi="Arial"/>
          <w:b/>
          <w:sz w:val="24"/>
          <w:szCs w:val="24"/>
          <w:lang w:eastAsia="zh-CN"/>
        </w:rPr>
        <w:t>–</w:t>
      </w:r>
      <w:r w:rsidRPr="00554399">
        <w:rPr>
          <w:rFonts w:ascii="Arial" w:eastAsia="宋体" w:hAnsi="Arial" w:hint="eastAsia"/>
          <w:b/>
          <w:sz w:val="24"/>
          <w:szCs w:val="24"/>
          <w:lang w:eastAsia="zh-CN"/>
        </w:rPr>
        <w:t xml:space="preserve"> </w:t>
      </w:r>
      <w:r w:rsidR="00D90BF3">
        <w:rPr>
          <w:rFonts w:ascii="Arial" w:eastAsia="宋体" w:hAnsi="Arial"/>
          <w:b/>
          <w:sz w:val="24"/>
          <w:szCs w:val="24"/>
          <w:lang w:eastAsia="zh-CN"/>
        </w:rPr>
        <w:t>28</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063F1" w:rsidRPr="00F063F1">
        <w:rPr>
          <w:rFonts w:ascii="Arial" w:hAnsi="Arial" w:cs="Arial"/>
          <w:sz w:val="22"/>
        </w:rPr>
        <w:t>Discussion on synchronization assumption for CSI-RS based L3 measurement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070A2">
        <w:rPr>
          <w:rFonts w:ascii="Arial" w:hAnsi="Arial" w:cs="Arial"/>
          <w:sz w:val="22"/>
          <w:lang w:val="en-US"/>
        </w:rPr>
        <w:t>7</w:t>
      </w:r>
      <w:r w:rsidR="007E054C">
        <w:rPr>
          <w:rFonts w:ascii="Arial" w:hAnsi="Arial" w:cs="Arial"/>
          <w:sz w:val="22"/>
          <w:lang w:val="en-US"/>
        </w:rPr>
        <w:t>.1</w:t>
      </w:r>
      <w:r w:rsidR="003070A2">
        <w:rPr>
          <w:rFonts w:ascii="Arial" w:hAnsi="Arial" w:cs="Arial"/>
          <w:sz w:val="22"/>
          <w:lang w:val="en-US"/>
        </w:rPr>
        <w:t>4</w:t>
      </w:r>
      <w:r w:rsidR="007E054C">
        <w:rPr>
          <w:rFonts w:ascii="Arial" w:hAnsi="Arial" w:cs="Arial"/>
          <w:sz w:val="22"/>
          <w:lang w:val="en-US"/>
        </w:rPr>
        <w:t>.</w:t>
      </w:r>
      <w:r w:rsidR="003070A2">
        <w:rPr>
          <w:rFonts w:ascii="Arial" w:hAnsi="Arial" w:cs="Arial"/>
          <w:sz w:val="22"/>
          <w:lang w:val="en-US"/>
        </w:rPr>
        <w:t>1.</w:t>
      </w:r>
      <w:r w:rsidR="00F063F1">
        <w:rPr>
          <w:rFonts w:ascii="Arial" w:hAnsi="Arial" w:cs="Arial"/>
          <w:sz w:val="22"/>
          <w:lang w:val="en-US"/>
        </w:rPr>
        <w:t>5</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2868B9">
        <w:rPr>
          <w:rFonts w:eastAsia="宋体"/>
          <w:lang w:eastAsia="zh-CN"/>
        </w:rPr>
        <w:t>the past RAN</w:t>
      </w:r>
      <w:r>
        <w:rPr>
          <w:rFonts w:eastAsia="宋体"/>
          <w:lang w:eastAsia="zh-CN"/>
        </w:rPr>
        <w:t xml:space="preserve"> meeting, </w:t>
      </w:r>
      <w:r w:rsidR="00531682">
        <w:rPr>
          <w:rFonts w:eastAsia="宋体"/>
          <w:lang w:eastAsia="zh-CN"/>
        </w:rPr>
        <w:t>the exception sheet for CSI-RS L3 measurement was agreed in</w:t>
      </w:r>
      <w:r w:rsidR="009526A5">
        <w:rPr>
          <w:rFonts w:eastAsia="宋体"/>
          <w:lang w:eastAsia="zh-CN"/>
        </w:rPr>
        <w:t xml:space="preserve">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7D287D" w:rsidRPr="007D287D" w:rsidRDefault="00861241" w:rsidP="00861241">
      <w:pPr>
        <w:numPr>
          <w:ilvl w:val="0"/>
          <w:numId w:val="2"/>
        </w:numPr>
        <w:suppressAutoHyphens/>
        <w:autoSpaceDN/>
        <w:adjustRightInd/>
        <w:spacing w:after="120"/>
        <w:contextualSpacing/>
        <w:textAlignment w:val="auto"/>
        <w:rPr>
          <w:i/>
          <w:color w:val="000000"/>
          <w:lang w:val="en-US"/>
        </w:rPr>
      </w:pPr>
      <w:r w:rsidRPr="00861241">
        <w:rPr>
          <w:i/>
          <w:color w:val="000000"/>
          <w:lang w:val="en-US"/>
        </w:rPr>
        <w:t>synchronization assumption for CSI-RS measurement</w:t>
      </w:r>
    </w:p>
    <w:p w:rsidR="008A37E6" w:rsidRDefault="008A37E6" w:rsidP="00861241">
      <w:pPr>
        <w:overflowPunct/>
        <w:autoSpaceDE/>
        <w:autoSpaceDN/>
        <w:adjustRightInd/>
        <w:jc w:val="both"/>
        <w:textAlignment w:val="auto"/>
        <w:rPr>
          <w:rFonts w:eastAsia="宋体"/>
          <w:lang w:eastAsia="zh-CN"/>
        </w:rPr>
      </w:pPr>
    </w:p>
    <w:p w:rsidR="00861241" w:rsidRPr="00861241" w:rsidRDefault="00861241" w:rsidP="00861241">
      <w:pPr>
        <w:overflowPunct/>
        <w:autoSpaceDE/>
        <w:autoSpaceDN/>
        <w:adjustRightInd/>
        <w:jc w:val="both"/>
        <w:textAlignment w:val="auto"/>
        <w:rPr>
          <w:rFonts w:eastAsia="宋体"/>
          <w:lang w:eastAsia="zh-CN"/>
        </w:rPr>
      </w:pPr>
      <w:r>
        <w:rPr>
          <w:rFonts w:eastAsia="宋体"/>
          <w:lang w:eastAsia="zh-CN"/>
        </w:rPr>
        <w:t>In last RAN4 meeting, the following remaining issue are listed.</w:t>
      </w:r>
      <w:r w:rsidR="00DB463A">
        <w:rPr>
          <w:rFonts w:eastAsia="宋体"/>
          <w:lang w:eastAsia="zh-CN"/>
        </w:rPr>
        <w:t xml:space="preserve"> [2]</w:t>
      </w:r>
    </w:p>
    <w:p w:rsidR="00366930" w:rsidRPr="00861241" w:rsidRDefault="002D249B" w:rsidP="00861241">
      <w:pPr>
        <w:pStyle w:val="a8"/>
        <w:numPr>
          <w:ilvl w:val="0"/>
          <w:numId w:val="2"/>
        </w:numPr>
        <w:rPr>
          <w:i/>
          <w:color w:val="000000"/>
          <w:lang w:val="en-US"/>
        </w:rPr>
      </w:pPr>
      <w:r w:rsidRPr="00861241">
        <w:rPr>
          <w:rFonts w:eastAsia="Times New Roman"/>
          <w:i/>
          <w:color w:val="000000"/>
        </w:rPr>
        <w:t>For CSI-RS measurement with associated SSB,</w:t>
      </w:r>
    </w:p>
    <w:p w:rsidR="00366930" w:rsidRPr="00861241" w:rsidRDefault="002D249B" w:rsidP="00861241">
      <w:pPr>
        <w:pStyle w:val="a8"/>
        <w:numPr>
          <w:ilvl w:val="1"/>
          <w:numId w:val="2"/>
        </w:numPr>
        <w:rPr>
          <w:i/>
          <w:color w:val="000000"/>
          <w:lang w:val="en-US"/>
        </w:rPr>
      </w:pPr>
      <w:r w:rsidRPr="00861241">
        <w:rPr>
          <w:rFonts w:eastAsia="Times New Roman"/>
          <w:i/>
          <w:color w:val="000000"/>
        </w:rPr>
        <w:t>Option 1: RAN4 to address the issue of timing difference between the arrival of the CSI-RS and UE’s FFT timing in the performance part.</w:t>
      </w:r>
    </w:p>
    <w:p w:rsidR="00366930" w:rsidRPr="00861241" w:rsidRDefault="002D249B" w:rsidP="00861241">
      <w:pPr>
        <w:pStyle w:val="a8"/>
        <w:numPr>
          <w:ilvl w:val="1"/>
          <w:numId w:val="2"/>
        </w:numPr>
        <w:rPr>
          <w:i/>
          <w:color w:val="000000"/>
          <w:lang w:val="en-US"/>
        </w:rPr>
      </w:pPr>
      <w:r w:rsidRPr="00861241">
        <w:rPr>
          <w:rFonts w:eastAsia="Times New Roman"/>
          <w:i/>
          <w:color w:val="000000"/>
        </w:rPr>
        <w:t>Option 2: the corresponding timing of CSI-RS resources should be assume the same as the timing of the cell given by the cellId of the CSI-RS resource configuration.</w:t>
      </w:r>
    </w:p>
    <w:p w:rsidR="00366930" w:rsidRPr="00861241" w:rsidRDefault="002D249B" w:rsidP="00861241">
      <w:pPr>
        <w:pStyle w:val="a8"/>
        <w:numPr>
          <w:ilvl w:val="1"/>
          <w:numId w:val="2"/>
        </w:numPr>
        <w:rPr>
          <w:i/>
          <w:color w:val="000000"/>
          <w:lang w:val="en-US"/>
        </w:rPr>
      </w:pPr>
      <w:r w:rsidRPr="00861241">
        <w:rPr>
          <w:rFonts w:eastAsia="Times New Roman"/>
          <w:i/>
          <w:color w:val="000000"/>
          <w:lang w:val="en-US"/>
        </w:rPr>
        <w:t xml:space="preserve">Option 3: introduce the UE capability to differentiate the following 2 types of UEs. </w:t>
      </w:r>
    </w:p>
    <w:p w:rsidR="00366930" w:rsidRPr="00861241" w:rsidRDefault="002D249B" w:rsidP="00861241">
      <w:pPr>
        <w:pStyle w:val="a8"/>
        <w:numPr>
          <w:ilvl w:val="2"/>
          <w:numId w:val="2"/>
        </w:numPr>
        <w:rPr>
          <w:i/>
          <w:color w:val="000000"/>
          <w:lang w:val="en-US"/>
        </w:rPr>
      </w:pPr>
      <w:r w:rsidRPr="00861241">
        <w:rPr>
          <w:rFonts w:eastAsia="Times New Roman"/>
          <w:i/>
          <w:color w:val="000000"/>
          <w:lang w:val="en-US"/>
        </w:rPr>
        <w:t>Type 1: UE supporting using only single timing for CSI-RS measurement per frequency layer</w:t>
      </w:r>
    </w:p>
    <w:p w:rsidR="00366930" w:rsidRPr="00861241" w:rsidRDefault="002D249B" w:rsidP="00861241">
      <w:pPr>
        <w:pStyle w:val="a8"/>
        <w:numPr>
          <w:ilvl w:val="2"/>
          <w:numId w:val="2"/>
        </w:numPr>
        <w:rPr>
          <w:i/>
          <w:color w:val="000000"/>
          <w:lang w:val="en-US"/>
        </w:rPr>
      </w:pPr>
      <w:r w:rsidRPr="00861241">
        <w:rPr>
          <w:rFonts w:eastAsia="Times New Roman"/>
          <w:i/>
          <w:color w:val="000000"/>
          <w:lang w:val="en-US"/>
        </w:rPr>
        <w:t>Type 2: UE supporting using timing of associated SSB for respective CSI-RS measurement</w:t>
      </w:r>
    </w:p>
    <w:p w:rsidR="008A61A2" w:rsidRPr="00E56B7D" w:rsidRDefault="008A61A2" w:rsidP="00861241">
      <w:pPr>
        <w:pStyle w:val="a8"/>
        <w:ind w:left="360"/>
        <w:rPr>
          <w:rFonts w:eastAsia="Times New Roman"/>
          <w:i/>
          <w:color w:val="000000"/>
          <w:lang w:val="en-US"/>
        </w:rPr>
      </w:pPr>
    </w:p>
    <w:p w:rsidR="002A1D39" w:rsidRPr="00DE1C33" w:rsidRDefault="002A1D39" w:rsidP="00E56B7D">
      <w:pPr>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C44C5">
        <w:rPr>
          <w:rFonts w:eastAsia="宋体"/>
          <w:lang w:eastAsia="zh-CN"/>
        </w:rPr>
        <w:t>synchronization assumption</w:t>
      </w:r>
    </w:p>
    <w:p w:rsidR="00004A76" w:rsidRDefault="006728F3" w:rsidP="0007245F">
      <w:pPr>
        <w:overflowPunct/>
        <w:autoSpaceDE/>
        <w:autoSpaceDN/>
        <w:adjustRightInd/>
        <w:jc w:val="both"/>
        <w:textAlignment w:val="auto"/>
        <w:rPr>
          <w:rFonts w:eastAsia="宋体"/>
          <w:lang w:eastAsia="zh-CN"/>
        </w:rPr>
      </w:pPr>
      <w:r>
        <w:rPr>
          <w:rFonts w:eastAsia="宋体"/>
          <w:lang w:eastAsia="zh-CN"/>
        </w:rPr>
        <w:t>In last RAN4 meeting, the issue about synchronization issue was extensively discussed.</w:t>
      </w:r>
      <w:r w:rsidR="001D6C5A">
        <w:rPr>
          <w:rFonts w:eastAsia="宋体"/>
          <w:lang w:eastAsia="zh-CN"/>
        </w:rPr>
        <w:t xml:space="preserve"> The majority view are divided into 2 options, i.e. Option 1 and Option 2/3 as above.</w:t>
      </w:r>
    </w:p>
    <w:p w:rsidR="001D6C5A" w:rsidRDefault="001D6C5A" w:rsidP="0007245F">
      <w:pPr>
        <w:overflowPunct/>
        <w:autoSpaceDE/>
        <w:autoSpaceDN/>
        <w:adjustRightInd/>
        <w:jc w:val="both"/>
        <w:textAlignment w:val="auto"/>
        <w:rPr>
          <w:rFonts w:eastAsia="宋体"/>
          <w:lang w:eastAsia="zh-CN"/>
        </w:rPr>
      </w:pPr>
      <w:r>
        <w:rPr>
          <w:rFonts w:eastAsia="宋体"/>
          <w:lang w:eastAsia="zh-CN"/>
        </w:rPr>
        <w:t>Firstly, we would like to clarify</w:t>
      </w:r>
      <w:r w:rsidR="00825BEB">
        <w:rPr>
          <w:rFonts w:eastAsia="宋体"/>
          <w:lang w:eastAsia="zh-CN"/>
        </w:rPr>
        <w:t xml:space="preserve"> the scope of discussion is for the case when UE is indicated to measurement CSI-RSs that based on different SSB timings in the same OFDM symbol. </w:t>
      </w:r>
      <w:r w:rsidR="00DF6E87">
        <w:rPr>
          <w:rFonts w:eastAsia="宋体"/>
          <w:lang w:eastAsia="zh-CN"/>
        </w:rPr>
        <w:t>Of course UE need to obtain</w:t>
      </w:r>
      <w:r w:rsidR="00F4738F">
        <w:rPr>
          <w:rFonts w:eastAsia="宋体"/>
          <w:lang w:eastAsia="zh-CN"/>
        </w:rPr>
        <w:t xml:space="preserve"> CSI-RS timing from the identified SSB</w:t>
      </w:r>
      <w:r w:rsidR="00DF6E87">
        <w:rPr>
          <w:rFonts w:eastAsia="宋体"/>
          <w:lang w:eastAsia="zh-CN"/>
        </w:rPr>
        <w:t xml:space="preserve"> that is indicated as associated SSB</w:t>
      </w:r>
      <w:r w:rsidR="00F4738F">
        <w:rPr>
          <w:rFonts w:eastAsia="宋体"/>
          <w:lang w:eastAsia="zh-CN"/>
        </w:rPr>
        <w:t xml:space="preserve">, however the SSB timing difference may vary greatly in </w:t>
      </w:r>
      <w:r w:rsidR="00967624">
        <w:rPr>
          <w:rFonts w:eastAsia="宋体"/>
          <w:lang w:eastAsia="zh-CN"/>
        </w:rPr>
        <w:t>one</w:t>
      </w:r>
      <w:r w:rsidR="00F4738F">
        <w:rPr>
          <w:rFonts w:eastAsia="宋体"/>
          <w:lang w:eastAsia="zh-CN"/>
        </w:rPr>
        <w:t xml:space="preserve"> CSI-</w:t>
      </w:r>
      <w:r w:rsidR="00165901">
        <w:rPr>
          <w:rFonts w:eastAsia="宋体"/>
          <w:lang w:eastAsia="zh-CN"/>
        </w:rPr>
        <w:t>RS OFDM symbol</w:t>
      </w:r>
      <w:r w:rsidR="008E793B">
        <w:rPr>
          <w:rFonts w:eastAsia="宋体"/>
          <w:lang w:eastAsia="zh-CN"/>
        </w:rPr>
        <w:t>,</w:t>
      </w:r>
      <w:r w:rsidR="001F2392">
        <w:rPr>
          <w:rFonts w:eastAsia="宋体"/>
          <w:lang w:eastAsia="zh-CN"/>
        </w:rPr>
        <w:t xml:space="preserve"> considering the 3us phase difference </w:t>
      </w:r>
      <w:r w:rsidR="008E793B">
        <w:rPr>
          <w:rFonts w:eastAsia="宋体"/>
          <w:lang w:eastAsia="zh-CN"/>
        </w:rPr>
        <w:t xml:space="preserve">for synchronous deployment </w:t>
      </w:r>
      <w:r w:rsidR="001F2392">
        <w:rPr>
          <w:rFonts w:eastAsia="宋体"/>
          <w:lang w:eastAsia="zh-CN"/>
        </w:rPr>
        <w:t>and propagation delay. Most of them would be several micro seconds, which is much larger than the CP length</w:t>
      </w:r>
      <w:r w:rsidR="00DB463A">
        <w:rPr>
          <w:rFonts w:eastAsia="宋体"/>
          <w:lang w:eastAsia="zh-CN"/>
        </w:rPr>
        <w:t xml:space="preserve"> / 2</w:t>
      </w:r>
      <w:r w:rsidR="001F2392">
        <w:rPr>
          <w:rFonts w:eastAsia="宋体"/>
          <w:lang w:eastAsia="zh-CN"/>
        </w:rPr>
        <w:t>.</w:t>
      </w:r>
      <w:r w:rsidR="006D7C94">
        <w:rPr>
          <w:rFonts w:eastAsia="宋体"/>
          <w:lang w:eastAsia="zh-CN"/>
        </w:rPr>
        <w:t xml:space="preserve"> In this case, CSI-RS may not be able to be measured </w:t>
      </w:r>
      <w:r w:rsidR="008D6902">
        <w:rPr>
          <w:rFonts w:eastAsia="宋体"/>
          <w:lang w:eastAsia="zh-CN"/>
        </w:rPr>
        <w:t>within a single FFT window.</w:t>
      </w:r>
      <w:r w:rsidR="005F47D0">
        <w:rPr>
          <w:rFonts w:eastAsia="宋体"/>
          <w:lang w:eastAsia="zh-CN"/>
        </w:rPr>
        <w:t xml:space="preserve"> As in Figure 1 below, no FFT window can cover all three cell</w:t>
      </w:r>
      <w:r w:rsidR="003B2009">
        <w:rPr>
          <w:rFonts w:eastAsia="宋体"/>
          <w:lang w:eastAsia="zh-CN"/>
        </w:rPr>
        <w:t>s</w:t>
      </w:r>
      <w:r w:rsidR="00FE3F59">
        <w:rPr>
          <w:rFonts w:eastAsia="宋体"/>
          <w:lang w:eastAsia="zh-CN"/>
        </w:rPr>
        <w:t>’</w:t>
      </w:r>
      <w:r w:rsidR="005F47D0">
        <w:rPr>
          <w:rFonts w:eastAsia="宋体"/>
          <w:lang w:eastAsia="zh-CN"/>
        </w:rPr>
        <w:t xml:space="preserve"> timing.</w:t>
      </w:r>
    </w:p>
    <w:p w:rsidR="000376B1" w:rsidRDefault="00980E13" w:rsidP="0007245F">
      <w:pPr>
        <w:overflowPunct/>
        <w:autoSpaceDE/>
        <w:autoSpaceDN/>
        <w:adjustRightInd/>
        <w:jc w:val="both"/>
        <w:textAlignment w:val="auto"/>
        <w:rPr>
          <w:rFonts w:eastAsia="宋体"/>
          <w:lang w:eastAsia="zh-CN"/>
        </w:rPr>
      </w:pPr>
      <w:r>
        <w:rPr>
          <w:rFonts w:eastAsia="宋体"/>
          <w:lang w:eastAsia="zh-CN"/>
        </w:rPr>
        <w:t>Then, f</w:t>
      </w:r>
      <w:r w:rsidR="000376B1">
        <w:rPr>
          <w:rFonts w:eastAsia="宋体"/>
          <w:lang w:eastAsia="zh-CN"/>
        </w:rPr>
        <w:t>or the SSB</w:t>
      </w:r>
      <w:r w:rsidR="00DB463A">
        <w:rPr>
          <w:rFonts w:eastAsia="宋体"/>
          <w:lang w:eastAsia="zh-CN"/>
        </w:rPr>
        <w:t>-based</w:t>
      </w:r>
      <w:r w:rsidR="000376B1">
        <w:rPr>
          <w:rFonts w:eastAsia="宋体"/>
          <w:lang w:eastAsia="zh-CN"/>
        </w:rPr>
        <w:t xml:space="preserve"> measurement, </w:t>
      </w:r>
      <w:r w:rsidR="00DB463A">
        <w:rPr>
          <w:rFonts w:eastAsia="宋体"/>
          <w:lang w:eastAsia="zh-CN"/>
        </w:rPr>
        <w:t xml:space="preserve">the same issue may also exist but there was no </w:t>
      </w:r>
      <w:r w:rsidR="005E63F8">
        <w:rPr>
          <w:rFonts w:eastAsia="宋体"/>
          <w:lang w:eastAsia="zh-CN"/>
        </w:rPr>
        <w:t>standard impact</w:t>
      </w:r>
      <w:r w:rsidR="00DB463A">
        <w:rPr>
          <w:rFonts w:eastAsia="宋体"/>
          <w:lang w:eastAsia="zh-CN"/>
        </w:rPr>
        <w:t xml:space="preserve"> on possible applicability or UE capability. In our understanding this may also be not an issue for CSI-RS.</w:t>
      </w:r>
    </w:p>
    <w:p w:rsidR="00DB463A" w:rsidRDefault="0019030D" w:rsidP="0007245F">
      <w:pPr>
        <w:overflowPunct/>
        <w:autoSpaceDE/>
        <w:autoSpaceDN/>
        <w:adjustRightInd/>
        <w:jc w:val="both"/>
        <w:textAlignment w:val="auto"/>
        <w:rPr>
          <w:rFonts w:eastAsia="宋体"/>
          <w:lang w:eastAsia="zh-CN"/>
        </w:rPr>
      </w:pPr>
      <w:r>
        <w:rPr>
          <w:rFonts w:eastAsia="宋体" w:hint="eastAsia"/>
          <w:lang w:eastAsia="zh-CN"/>
        </w:rPr>
        <w:t>As illustrated in F</w:t>
      </w:r>
      <w:r w:rsidR="00DB463A">
        <w:rPr>
          <w:rFonts w:eastAsia="宋体" w:hint="eastAsia"/>
          <w:lang w:eastAsia="zh-CN"/>
        </w:rPr>
        <w:t xml:space="preserve">igure </w:t>
      </w:r>
      <w:r>
        <w:rPr>
          <w:rFonts w:eastAsia="宋体"/>
          <w:lang w:eastAsia="zh-CN"/>
        </w:rPr>
        <w:t xml:space="preserve">1 </w:t>
      </w:r>
      <w:r w:rsidR="00DB463A">
        <w:rPr>
          <w:rFonts w:eastAsia="宋体" w:hint="eastAsia"/>
          <w:lang w:eastAsia="zh-CN"/>
        </w:rPr>
        <w:t>below,</w:t>
      </w:r>
      <w:r w:rsidR="005E63F8">
        <w:rPr>
          <w:rFonts w:eastAsia="宋体"/>
          <w:lang w:eastAsia="zh-CN"/>
        </w:rPr>
        <w:t xml:space="preserve"> UE may obtain timing from different cells based on SSB detection. After that UE may mark the timing of SSB that is associated to a CSI-RS</w:t>
      </w:r>
      <w:r w:rsidR="00D756AE">
        <w:rPr>
          <w:rFonts w:eastAsia="宋体"/>
          <w:lang w:eastAsia="zh-CN"/>
        </w:rPr>
        <w:t>, which is</w:t>
      </w:r>
      <w:r w:rsidR="005E63F8">
        <w:rPr>
          <w:rFonts w:eastAsia="宋体"/>
          <w:lang w:eastAsia="zh-CN"/>
        </w:rPr>
        <w:t xml:space="preserve"> to be measured in the following slots.</w:t>
      </w:r>
      <w:r w:rsidR="007E62C1">
        <w:rPr>
          <w:rFonts w:eastAsia="宋体"/>
          <w:lang w:eastAsia="zh-CN"/>
        </w:rPr>
        <w:t xml:space="preserve"> Even though these CSI-RSs have quite different </w:t>
      </w:r>
      <w:r w:rsidR="00DA4F8E">
        <w:rPr>
          <w:rFonts w:eastAsia="宋体"/>
          <w:lang w:eastAsia="zh-CN"/>
        </w:rPr>
        <w:t>timing</w:t>
      </w:r>
      <w:r w:rsidR="007E62C1">
        <w:rPr>
          <w:rFonts w:eastAsia="宋体"/>
          <w:lang w:eastAsia="zh-CN"/>
        </w:rPr>
        <w:t xml:space="preserve"> and one FFT window may not be enough to cover them all, UE may still measure CSI-RSs based on the stored time domain signal and apply different FFT windows for measurements.</w:t>
      </w:r>
      <w:r w:rsidR="00165901">
        <w:rPr>
          <w:rFonts w:eastAsia="宋体"/>
          <w:lang w:eastAsia="zh-CN"/>
        </w:rPr>
        <w:t xml:space="preserve"> This is already done in</w:t>
      </w:r>
      <w:r w:rsidR="00755C3A">
        <w:rPr>
          <w:rFonts w:eastAsia="宋体"/>
          <w:lang w:eastAsia="zh-CN"/>
        </w:rPr>
        <w:t xml:space="preserve"> SSB based measurement and we see the same behaviour may apply for CSI-RS</w:t>
      </w:r>
      <w:r w:rsidR="00846ED2">
        <w:rPr>
          <w:rFonts w:eastAsia="宋体"/>
          <w:lang w:eastAsia="zh-CN"/>
        </w:rPr>
        <w:t>.</w:t>
      </w:r>
    </w:p>
    <w:p w:rsidR="0022509E" w:rsidRDefault="00A52AA1" w:rsidP="00A52AA1">
      <w:pPr>
        <w:overflowPunct/>
        <w:autoSpaceDE/>
        <w:autoSpaceDN/>
        <w:adjustRightInd/>
        <w:jc w:val="center"/>
        <w:textAlignment w:val="auto"/>
      </w:pPr>
      <w:r>
        <w:object w:dxaOrig="8965"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65pt" o:ole="">
            <v:imagedata r:id="rId8" o:title=""/>
          </v:shape>
          <o:OLEObject Type="Embed" ProgID="Visio.Drawing.15" ShapeID="_x0000_i1025" DrawAspect="Content" ObjectID="_1658334286" r:id="rId9"/>
        </w:object>
      </w:r>
    </w:p>
    <w:p w:rsidR="00A52AA1" w:rsidRDefault="00A52AA1" w:rsidP="00A52AA1">
      <w:pPr>
        <w:overflowPunct/>
        <w:autoSpaceDE/>
        <w:autoSpaceDN/>
        <w:adjustRightInd/>
        <w:jc w:val="center"/>
        <w:textAlignment w:val="auto"/>
        <w:rPr>
          <w:rFonts w:eastAsia="宋体"/>
          <w:lang w:eastAsia="zh-CN"/>
        </w:rPr>
      </w:pPr>
      <w:r>
        <w:t>Figure 1 Illustration of FFT windows for different SSB</w:t>
      </w:r>
    </w:p>
    <w:p w:rsidR="0022509E" w:rsidRDefault="0022509E" w:rsidP="0007245F">
      <w:pPr>
        <w:overflowPunct/>
        <w:autoSpaceDE/>
        <w:autoSpaceDN/>
        <w:adjustRightInd/>
        <w:jc w:val="both"/>
        <w:textAlignment w:val="auto"/>
        <w:rPr>
          <w:rFonts w:eastAsia="宋体"/>
          <w:lang w:eastAsia="zh-CN"/>
        </w:rPr>
      </w:pPr>
      <w:r>
        <w:rPr>
          <w:rFonts w:eastAsia="宋体"/>
          <w:lang w:eastAsia="zh-CN"/>
        </w:rPr>
        <w:t>One possible misleading information is that “Single FFT is assumed in the requirement specification”. In our understanding, since CSI-RS may be multiplexed with data, this assumption is to prevent simultaneous CSI-RS</w:t>
      </w:r>
      <w:r w:rsidR="00886FAA">
        <w:rPr>
          <w:rFonts w:eastAsia="宋体"/>
          <w:lang w:eastAsia="zh-CN"/>
        </w:rPr>
        <w:t xml:space="preserve"> for neighbour cell measurement</w:t>
      </w:r>
      <w:r>
        <w:rPr>
          <w:rFonts w:eastAsia="宋体"/>
          <w:lang w:eastAsia="zh-CN"/>
        </w:rPr>
        <w:t xml:space="preserve"> and data multiplexing in the same OFDM symbol</w:t>
      </w:r>
      <w:r w:rsidR="00886FAA">
        <w:rPr>
          <w:rFonts w:eastAsia="宋体"/>
          <w:lang w:eastAsia="zh-CN"/>
        </w:rPr>
        <w:t xml:space="preserve"> for a UE</w:t>
      </w:r>
      <w:r>
        <w:rPr>
          <w:rFonts w:eastAsia="宋体"/>
          <w:lang w:eastAsia="zh-CN"/>
        </w:rPr>
        <w:t xml:space="preserve">. </w:t>
      </w:r>
      <w:r w:rsidR="00886FAA">
        <w:rPr>
          <w:rFonts w:eastAsia="宋体"/>
          <w:lang w:eastAsia="zh-CN"/>
        </w:rPr>
        <w:t xml:space="preserve">In other word, necessary scheduling availability </w:t>
      </w:r>
      <w:r w:rsidR="00CD4A57">
        <w:rPr>
          <w:rFonts w:eastAsia="宋体"/>
          <w:lang w:eastAsia="zh-CN"/>
        </w:rPr>
        <w:t xml:space="preserve">or measurement relaxation </w:t>
      </w:r>
      <w:r w:rsidR="00886FAA">
        <w:rPr>
          <w:rFonts w:eastAsia="宋体"/>
          <w:lang w:eastAsia="zh-CN"/>
        </w:rPr>
        <w:t>should be introduced</w:t>
      </w:r>
      <w:r>
        <w:rPr>
          <w:rFonts w:eastAsia="宋体"/>
          <w:lang w:eastAsia="zh-CN"/>
        </w:rPr>
        <w:t>. But for the measurement behaviour, SSB based requirement should be considered as a general background for CSI-RS.</w:t>
      </w:r>
      <w:r w:rsidR="006312BA">
        <w:rPr>
          <w:rFonts w:eastAsia="宋体"/>
          <w:lang w:eastAsia="zh-CN"/>
        </w:rPr>
        <w:t xml:space="preserve"> Since UE is able to identify and measure SSB from difference cells and with different beam indexes, a reasonable assumption is that UE should also be able to do the same for CSI-RS.</w:t>
      </w:r>
    </w:p>
    <w:p w:rsidR="006312BA" w:rsidRPr="00886FAA" w:rsidRDefault="006312BA" w:rsidP="0007245F">
      <w:pPr>
        <w:overflowPunct/>
        <w:autoSpaceDE/>
        <w:autoSpaceDN/>
        <w:adjustRightInd/>
        <w:jc w:val="both"/>
        <w:textAlignment w:val="auto"/>
        <w:rPr>
          <w:rFonts w:eastAsia="宋体"/>
          <w:lang w:eastAsia="zh-CN"/>
        </w:rPr>
      </w:pPr>
      <w:r>
        <w:rPr>
          <w:rFonts w:eastAsia="宋体"/>
          <w:lang w:eastAsia="zh-CN"/>
        </w:rPr>
        <w:t xml:space="preserve">Regarding to the performance degradation, if CSI-RS from neighbour cell is interfered by serving cell signal, the </w:t>
      </w:r>
      <w:r w:rsidR="00D236D1">
        <w:rPr>
          <w:rFonts w:eastAsia="宋体"/>
          <w:lang w:eastAsia="zh-CN"/>
        </w:rPr>
        <w:t>performance loss should be considered and reflected in the accuracy requirement. This belongs to the performance part</w:t>
      </w:r>
      <w:r w:rsidR="006377CA">
        <w:rPr>
          <w:rFonts w:eastAsia="宋体"/>
          <w:lang w:eastAsia="zh-CN"/>
        </w:rPr>
        <w:t xml:space="preserve">, and in our view such loss </w:t>
      </w:r>
      <w:r w:rsidR="00B3778B">
        <w:rPr>
          <w:rFonts w:eastAsia="宋体"/>
          <w:lang w:eastAsia="zh-CN"/>
        </w:rPr>
        <w:t xml:space="preserve">is not </w:t>
      </w:r>
      <w:r w:rsidR="006377CA">
        <w:rPr>
          <w:rFonts w:eastAsia="宋体"/>
          <w:lang w:eastAsia="zh-CN"/>
        </w:rPr>
        <w:t>significant</w:t>
      </w:r>
      <w:r w:rsidR="00D236D1">
        <w:rPr>
          <w:rFonts w:eastAsia="宋体"/>
          <w:lang w:eastAsia="zh-CN"/>
        </w:rPr>
        <w:t>.</w:t>
      </w:r>
    </w:p>
    <w:p w:rsidR="00191918" w:rsidRDefault="00191918" w:rsidP="00191918">
      <w:pPr>
        <w:jc w:val="both"/>
        <w:rPr>
          <w:rFonts w:eastAsia="宋体"/>
          <w:b/>
          <w:lang w:eastAsia="zh-CN"/>
        </w:rPr>
      </w:pPr>
      <w:r>
        <w:rPr>
          <w:rFonts w:eastAsia="宋体"/>
          <w:b/>
          <w:lang w:eastAsia="zh-CN"/>
        </w:rPr>
        <w:t>Proposal</w:t>
      </w:r>
      <w:r w:rsidR="001C646C">
        <w:rPr>
          <w:rFonts w:eastAsia="宋体"/>
          <w:b/>
          <w:lang w:eastAsia="zh-CN"/>
        </w:rPr>
        <w:t xml:space="preserve"> 1</w:t>
      </w:r>
      <w:r>
        <w:rPr>
          <w:rFonts w:eastAsia="宋体"/>
          <w:b/>
          <w:lang w:eastAsia="zh-CN"/>
        </w:rPr>
        <w:t xml:space="preserve">: </w:t>
      </w:r>
      <w:r w:rsidR="00960698">
        <w:rPr>
          <w:rFonts w:eastAsia="宋体"/>
          <w:b/>
          <w:lang w:eastAsia="zh-CN"/>
        </w:rPr>
        <w:t>UE should be able to obtain timing from SSB</w:t>
      </w:r>
      <w:r w:rsidR="00FA0C9C">
        <w:rPr>
          <w:rFonts w:eastAsia="宋体"/>
          <w:b/>
          <w:lang w:eastAsia="zh-CN"/>
        </w:rPr>
        <w:t>s from multiple cells without the constraint of single FFT</w:t>
      </w:r>
      <w:r w:rsidR="008A4824">
        <w:rPr>
          <w:rFonts w:eastAsia="宋体"/>
          <w:b/>
          <w:lang w:eastAsia="zh-CN"/>
        </w:rPr>
        <w:t>.</w:t>
      </w:r>
      <w:r w:rsidR="00960698">
        <w:rPr>
          <w:rFonts w:eastAsia="宋体"/>
          <w:b/>
          <w:lang w:eastAsia="zh-CN"/>
        </w:rPr>
        <w:t xml:space="preserve"> </w:t>
      </w:r>
      <w:r w:rsidR="008A4824">
        <w:rPr>
          <w:rFonts w:eastAsia="宋体"/>
          <w:b/>
          <w:lang w:eastAsia="zh-CN"/>
        </w:rPr>
        <w:t xml:space="preserve">No need for specifying any </w:t>
      </w:r>
      <w:r w:rsidR="00B720A3">
        <w:rPr>
          <w:rFonts w:eastAsia="宋体"/>
          <w:b/>
          <w:lang w:eastAsia="zh-CN"/>
        </w:rPr>
        <w:t xml:space="preserve">further </w:t>
      </w:r>
      <w:r w:rsidR="008A4824">
        <w:rPr>
          <w:rFonts w:eastAsia="宋体"/>
          <w:b/>
          <w:lang w:eastAsia="zh-CN"/>
        </w:rPr>
        <w:t xml:space="preserve">constraint on network synchronisation assumption </w:t>
      </w:r>
      <w:r w:rsidR="00B720A3">
        <w:rPr>
          <w:rFonts w:eastAsia="宋体"/>
          <w:b/>
          <w:lang w:eastAsia="zh-CN"/>
        </w:rPr>
        <w:t xml:space="preserve">beyond R15 </w:t>
      </w:r>
      <w:r w:rsidR="00960698">
        <w:rPr>
          <w:rFonts w:eastAsia="宋体"/>
          <w:b/>
          <w:lang w:eastAsia="zh-CN"/>
        </w:rPr>
        <w:t xml:space="preserve">and no need for different </w:t>
      </w:r>
      <w:r w:rsidR="00B720A3">
        <w:rPr>
          <w:rFonts w:eastAsia="宋体"/>
          <w:b/>
          <w:lang w:eastAsia="zh-CN"/>
        </w:rPr>
        <w:t xml:space="preserve">UE </w:t>
      </w:r>
      <w:r w:rsidR="00960698">
        <w:rPr>
          <w:rFonts w:eastAsia="宋体"/>
          <w:b/>
          <w:lang w:eastAsia="zh-CN"/>
        </w:rPr>
        <w:t>capability</w:t>
      </w:r>
      <w:r w:rsidR="009915C3">
        <w:rPr>
          <w:rFonts w:eastAsia="宋体"/>
          <w:b/>
          <w:lang w:eastAsia="zh-CN"/>
        </w:rPr>
        <w:t>.</w:t>
      </w:r>
      <w:r w:rsidR="00FA0C9C">
        <w:rPr>
          <w:rFonts w:eastAsia="宋体"/>
          <w:b/>
          <w:lang w:eastAsia="zh-CN"/>
        </w:rPr>
        <w:t xml:space="preserve"> </w:t>
      </w:r>
      <w:r w:rsidR="008A4824">
        <w:rPr>
          <w:rFonts w:eastAsia="宋体"/>
          <w:b/>
          <w:lang w:eastAsia="zh-CN"/>
        </w:rPr>
        <w:t>The performance degradation due to interfered neighbour cell CSI-RS measurement should be further discussed in performance part.</w:t>
      </w:r>
    </w:p>
    <w:p w:rsidR="00624D60" w:rsidRPr="007F75C3" w:rsidRDefault="00DF6E87" w:rsidP="002A1D39">
      <w:pPr>
        <w:jc w:val="both"/>
        <w:rPr>
          <w:rFonts w:eastAsia="宋体"/>
          <w:lang w:eastAsia="zh-CN"/>
        </w:rPr>
      </w:pPr>
      <w:r>
        <w:rPr>
          <w:rFonts w:eastAsia="宋体" w:hint="eastAsia"/>
          <w:lang w:eastAsia="zh-CN"/>
        </w:rPr>
        <w:t xml:space="preserve">All above </w:t>
      </w:r>
      <w:r w:rsidR="007B37C3">
        <w:rPr>
          <w:rFonts w:eastAsia="宋体"/>
          <w:lang w:eastAsia="zh-CN"/>
        </w:rPr>
        <w:t>discussion considered synchronous deployment. For asynchronous deployment, since the frame boundary may not be aligned across different cells, the timing difference would be much larger. Different from SSB measurement which is conducted in SMTC based on a low correlation sequence, t</w:t>
      </w:r>
      <w:r w:rsidR="00556631">
        <w:rPr>
          <w:rFonts w:eastAsia="宋体"/>
          <w:lang w:eastAsia="zh-CN"/>
        </w:rPr>
        <w:t xml:space="preserve">he CSI-RS based measurement </w:t>
      </w:r>
      <w:r w:rsidR="004C45E0">
        <w:rPr>
          <w:rFonts w:eastAsia="宋体"/>
          <w:lang w:eastAsia="zh-CN"/>
        </w:rPr>
        <w:t xml:space="preserve">for neighbour cell </w:t>
      </w:r>
      <w:r w:rsidR="00556631">
        <w:rPr>
          <w:rFonts w:eastAsia="宋体"/>
          <w:lang w:eastAsia="zh-CN"/>
        </w:rPr>
        <w:t xml:space="preserve">would suffer more from </w:t>
      </w:r>
      <w:r w:rsidR="004C45E0">
        <w:rPr>
          <w:rFonts w:eastAsia="宋体"/>
          <w:lang w:eastAsia="zh-CN"/>
        </w:rPr>
        <w:t>serving</w:t>
      </w:r>
      <w:r w:rsidR="00556631">
        <w:rPr>
          <w:rFonts w:eastAsia="宋体"/>
          <w:lang w:eastAsia="zh-CN"/>
        </w:rPr>
        <w:t xml:space="preserve"> cell interference </w:t>
      </w:r>
      <w:r w:rsidR="00067E6C">
        <w:rPr>
          <w:rFonts w:eastAsia="宋体"/>
          <w:lang w:eastAsia="zh-CN"/>
        </w:rPr>
        <w:t>and hence possibly need more specification work on how to mitigate these issues</w:t>
      </w:r>
      <w:r w:rsidR="00F71271">
        <w:rPr>
          <w:rFonts w:eastAsia="宋体"/>
          <w:lang w:eastAsia="zh-CN"/>
        </w:rPr>
        <w:t xml:space="preserve"> and make the feature useful</w:t>
      </w:r>
      <w:r w:rsidR="00067E6C">
        <w:rPr>
          <w:rFonts w:eastAsia="宋体"/>
          <w:lang w:eastAsia="zh-CN"/>
        </w:rPr>
        <w:t>, e.g. scheduling restriction or configuration restriction</w:t>
      </w:r>
      <w:r w:rsidR="00844BD6">
        <w:rPr>
          <w:rFonts w:eastAsia="宋体"/>
          <w:lang w:eastAsia="zh-CN"/>
        </w:rPr>
        <w:t>.</w:t>
      </w:r>
      <w:r w:rsidR="00C66393">
        <w:rPr>
          <w:rFonts w:eastAsia="宋体"/>
          <w:lang w:eastAsia="zh-CN"/>
        </w:rPr>
        <w:t xml:space="preserve"> In our view to ensure timely completion of CSI-RS L3 measurement requirement, such work can be delayed to R17.</w:t>
      </w:r>
    </w:p>
    <w:p w:rsidR="008A4824" w:rsidRDefault="008A4824" w:rsidP="008A4824">
      <w:pPr>
        <w:jc w:val="both"/>
        <w:rPr>
          <w:rFonts w:eastAsia="宋体"/>
          <w:b/>
          <w:lang w:eastAsia="zh-CN"/>
        </w:rPr>
      </w:pPr>
      <w:r>
        <w:rPr>
          <w:rFonts w:eastAsia="宋体" w:hint="eastAsia"/>
          <w:b/>
          <w:lang w:eastAsia="zh-CN"/>
        </w:rPr>
        <w:t>Proposal 2</w:t>
      </w:r>
      <w:r>
        <w:rPr>
          <w:rFonts w:eastAsia="宋体"/>
          <w:b/>
          <w:lang w:eastAsia="zh-CN"/>
        </w:rPr>
        <w:t>: Requirement for asynchronous deployment can be delayed to R17.</w:t>
      </w:r>
    </w:p>
    <w:p w:rsidR="00AF1234" w:rsidRPr="008A4824" w:rsidRDefault="00C72DAD" w:rsidP="00671BB2">
      <w:pPr>
        <w:jc w:val="both"/>
        <w:rPr>
          <w:rFonts w:eastAsia="宋体"/>
          <w:lang w:eastAsia="zh-CN"/>
        </w:rPr>
      </w:pPr>
      <w:r>
        <w:rPr>
          <w:rFonts w:eastAsia="宋体" w:hint="eastAsia"/>
          <w:lang w:eastAsia="zh-CN"/>
        </w:rPr>
        <w:t xml:space="preserve">In last meeting, some company mentioned that FR2 may also be impacted by the synchronization assumption. </w:t>
      </w:r>
      <w:r>
        <w:rPr>
          <w:rFonts w:eastAsia="宋体"/>
          <w:lang w:eastAsia="zh-CN"/>
        </w:rPr>
        <w:t>As discussed in our companion paper [3], for FR2 another issue, i.e. Rx beam sweeping exists, and UE need to perform Rx beam sweeping for different cells. Therefore, measurement for different cells or different beams can be done in sequential manner and there is no impact from synchronization assumption. However, scheduling restriction for beam sweeping will be discussed and such restriction may also relieve the interference issue.</w:t>
      </w:r>
    </w:p>
    <w:p w:rsidR="008A4824" w:rsidRPr="003263D5" w:rsidRDefault="008A4824" w:rsidP="00671BB2">
      <w:pPr>
        <w:jc w:val="both"/>
        <w:rPr>
          <w:rFonts w:eastAsia="宋体"/>
          <w:b/>
          <w:lang w:eastAsia="zh-CN"/>
        </w:rPr>
      </w:pPr>
      <w:r w:rsidRPr="003263D5">
        <w:rPr>
          <w:rFonts w:eastAsia="宋体" w:hint="eastAsia"/>
          <w:b/>
          <w:lang w:eastAsia="zh-CN"/>
        </w:rPr>
        <w:t>Proposal 3:</w:t>
      </w:r>
      <w:r w:rsidRPr="003263D5">
        <w:rPr>
          <w:rFonts w:eastAsia="宋体"/>
          <w:b/>
          <w:lang w:eastAsia="zh-CN"/>
        </w:rPr>
        <w:t xml:space="preserve"> Requirement for FR2 is not significantly impacted by the synchronization assumption</w:t>
      </w:r>
      <w:r w:rsidR="003263D5">
        <w:rPr>
          <w:rFonts w:eastAsia="宋体"/>
          <w:b/>
          <w:lang w:eastAsia="zh-CN"/>
        </w:rPr>
        <w:t xml:space="preserve"> and should be specified in R16</w:t>
      </w:r>
      <w:r w:rsidRPr="003263D5">
        <w:rPr>
          <w:rFonts w:eastAsia="宋体"/>
          <w:b/>
          <w:lang w:eastAsia="zh-CN"/>
        </w:rPr>
        <w:t>.</w:t>
      </w: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6D39C4" w:rsidRDefault="006D39C4" w:rsidP="006D39C4">
      <w:pPr>
        <w:jc w:val="both"/>
        <w:rPr>
          <w:rFonts w:eastAsia="宋体"/>
          <w:b/>
          <w:lang w:eastAsia="zh-CN"/>
        </w:rPr>
      </w:pPr>
      <w:r>
        <w:rPr>
          <w:rFonts w:eastAsia="宋体"/>
          <w:lang w:eastAsia="zh-CN"/>
        </w:rPr>
        <w:t>Based on above analysis, we have following proposals</w:t>
      </w:r>
    </w:p>
    <w:p w:rsidR="00AC3387" w:rsidRDefault="00AC3387" w:rsidP="00AC3387">
      <w:pPr>
        <w:jc w:val="both"/>
        <w:rPr>
          <w:rFonts w:eastAsia="宋体"/>
          <w:b/>
          <w:lang w:eastAsia="zh-CN"/>
        </w:rPr>
      </w:pPr>
      <w:r>
        <w:rPr>
          <w:rFonts w:eastAsia="宋体"/>
          <w:b/>
          <w:lang w:eastAsia="zh-CN"/>
        </w:rPr>
        <w:t>Proposal 1: UE should be able to obtain timing from SSBs from multiple cells without the constraint of single FFT. No need for specifying any further constraint on network synchronisation assumption beyond R15 and no need for different UE capability. The performance degradation due to interfered neighbour cell CSI-RS measurement should be further discussed in performance part.</w:t>
      </w:r>
    </w:p>
    <w:p w:rsidR="00AC3387" w:rsidRDefault="00AC3387" w:rsidP="00AC3387">
      <w:pPr>
        <w:jc w:val="both"/>
        <w:rPr>
          <w:rFonts w:eastAsia="宋体"/>
          <w:b/>
          <w:lang w:eastAsia="zh-CN"/>
        </w:rPr>
      </w:pPr>
      <w:r>
        <w:rPr>
          <w:rFonts w:eastAsia="宋体" w:hint="eastAsia"/>
          <w:b/>
          <w:lang w:eastAsia="zh-CN"/>
        </w:rPr>
        <w:lastRenderedPageBreak/>
        <w:t>Proposal 2</w:t>
      </w:r>
      <w:r>
        <w:rPr>
          <w:rFonts w:eastAsia="宋体"/>
          <w:b/>
          <w:lang w:eastAsia="zh-CN"/>
        </w:rPr>
        <w:t>: Requirement for asynchronous deployment can be delayed to R17.</w:t>
      </w:r>
    </w:p>
    <w:p w:rsidR="00AC3387" w:rsidRPr="003263D5" w:rsidRDefault="00AC3387" w:rsidP="00AC3387">
      <w:pPr>
        <w:jc w:val="both"/>
        <w:rPr>
          <w:rFonts w:eastAsia="宋体"/>
          <w:b/>
          <w:lang w:eastAsia="zh-CN"/>
        </w:rPr>
      </w:pPr>
      <w:r w:rsidRPr="003263D5">
        <w:rPr>
          <w:rFonts w:eastAsia="宋体" w:hint="eastAsia"/>
          <w:b/>
          <w:lang w:eastAsia="zh-CN"/>
        </w:rPr>
        <w:t>Proposal 3:</w:t>
      </w:r>
      <w:r w:rsidRPr="003263D5">
        <w:rPr>
          <w:rFonts w:eastAsia="宋体"/>
          <w:b/>
          <w:lang w:eastAsia="zh-CN"/>
        </w:rPr>
        <w:t xml:space="preserve"> Requirement for FR2 is not significantly impacted by the synchronization assumption</w:t>
      </w:r>
      <w:r>
        <w:rPr>
          <w:rFonts w:eastAsia="宋体"/>
          <w:b/>
          <w:lang w:eastAsia="zh-CN"/>
        </w:rPr>
        <w:t xml:space="preserve"> and should be specified in R16</w:t>
      </w:r>
      <w:r w:rsidRPr="003263D5">
        <w:rPr>
          <w:rFonts w:eastAsia="宋体"/>
          <w:b/>
          <w:lang w:eastAsia="zh-CN"/>
        </w:rPr>
        <w:t>.</w:t>
      </w:r>
    </w:p>
    <w:p w:rsidR="00316350" w:rsidRPr="00AC3387" w:rsidRDefault="00316350" w:rsidP="00ED03EF">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2" w:name="_Ref20844613"/>
      <w:r>
        <w:rPr>
          <w:rFonts w:eastAsia="宋体"/>
          <w:lang w:eastAsia="zh-CN"/>
        </w:rPr>
        <w:t>[</w:t>
      </w:r>
      <w:bookmarkEnd w:id="2"/>
      <w:r w:rsidR="00045651">
        <w:rPr>
          <w:rFonts w:eastAsia="宋体"/>
          <w:lang w:eastAsia="zh-CN"/>
        </w:rPr>
        <w:t>1</w:t>
      </w:r>
      <w:r>
        <w:rPr>
          <w:rFonts w:eastAsia="宋体"/>
          <w:lang w:eastAsia="zh-CN"/>
        </w:rPr>
        <w:t xml:space="preserve">] </w:t>
      </w:r>
      <w:r w:rsidR="006B26C5">
        <w:rPr>
          <w:rFonts w:eastAsia="宋体"/>
          <w:lang w:eastAsia="zh-CN"/>
        </w:rPr>
        <w:t xml:space="preserve"> </w:t>
      </w:r>
      <w:r w:rsidR="002D37A9">
        <w:rPr>
          <w:rFonts w:eastAsia="宋体"/>
          <w:lang w:eastAsia="zh-CN"/>
        </w:rPr>
        <w:t>RP</w:t>
      </w:r>
      <w:r w:rsidR="00BC2BD7" w:rsidRPr="00BC2BD7">
        <w:rPr>
          <w:rFonts w:eastAsia="宋体"/>
          <w:lang w:eastAsia="zh-CN"/>
        </w:rPr>
        <w:t>-</w:t>
      </w:r>
      <w:r w:rsidR="006033CB">
        <w:rPr>
          <w:rFonts w:eastAsia="宋体"/>
          <w:lang w:eastAsia="zh-CN"/>
        </w:rPr>
        <w:t>20</w:t>
      </w:r>
      <w:r w:rsidR="002D37A9">
        <w:rPr>
          <w:rFonts w:eastAsia="宋体"/>
          <w:lang w:eastAsia="zh-CN"/>
        </w:rPr>
        <w:t>1340</w:t>
      </w:r>
      <w:r w:rsidR="00BC2BD7" w:rsidRPr="00BC2BD7">
        <w:rPr>
          <w:rFonts w:eastAsia="宋体"/>
          <w:lang w:eastAsia="zh-CN"/>
        </w:rPr>
        <w:tab/>
      </w:r>
      <w:r w:rsidR="001D58DD" w:rsidRPr="001D58DD">
        <w:rPr>
          <w:rFonts w:eastAsia="宋体"/>
          <w:lang w:eastAsia="zh-CN"/>
        </w:rPr>
        <w:t>Rel-16 Work Item Exception for CSI-RS based L3 measurement</w:t>
      </w:r>
      <w:r w:rsidR="00BC2BD7">
        <w:rPr>
          <w:rFonts w:eastAsia="宋体"/>
          <w:lang w:eastAsia="zh-CN"/>
        </w:rPr>
        <w:t xml:space="preserve">, </w:t>
      </w:r>
      <w:r w:rsidR="001D58DD">
        <w:rPr>
          <w:rFonts w:eastAsia="宋体"/>
          <w:lang w:eastAsia="zh-CN"/>
        </w:rPr>
        <w:t>CATT</w:t>
      </w:r>
      <w:r w:rsidR="00BC2BD7">
        <w:rPr>
          <w:rFonts w:eastAsia="宋体"/>
          <w:lang w:eastAsia="zh-CN"/>
        </w:rPr>
        <w:t xml:space="preserve">. </w:t>
      </w:r>
      <w:r w:rsidR="00FA5CD6">
        <w:rPr>
          <w:rFonts w:eastAsia="宋体"/>
          <w:lang w:eastAsia="zh-CN"/>
        </w:rPr>
        <w:t xml:space="preserve"> </w:t>
      </w:r>
      <w:r w:rsidR="006820AC">
        <w:rPr>
          <w:rFonts w:eastAsia="宋体"/>
          <w:lang w:eastAsia="zh-CN"/>
        </w:rPr>
        <w:t>RAN #88</w:t>
      </w:r>
      <w:r w:rsidR="006033CB">
        <w:rPr>
          <w:rFonts w:eastAsia="宋体"/>
          <w:lang w:eastAsia="zh-CN"/>
        </w:rPr>
        <w:t>e</w:t>
      </w:r>
    </w:p>
    <w:p w:rsidR="00A453F8" w:rsidRDefault="002E1CC6" w:rsidP="000E0342">
      <w:pPr>
        <w:pStyle w:val="a5"/>
        <w:rPr>
          <w:rFonts w:eastAsia="宋体"/>
          <w:lang w:eastAsia="zh-CN"/>
        </w:rPr>
      </w:pPr>
      <w:bookmarkStart w:id="3" w:name="_Ref20844674"/>
      <w:r>
        <w:rPr>
          <w:rFonts w:eastAsia="宋体" w:hint="eastAsia"/>
          <w:lang w:eastAsia="zh-CN"/>
        </w:rPr>
        <w:t>[</w:t>
      </w:r>
      <w:bookmarkEnd w:id="3"/>
      <w:r w:rsidR="003553DB">
        <w:rPr>
          <w:rFonts w:eastAsia="宋体"/>
          <w:lang w:eastAsia="zh-CN"/>
        </w:rPr>
        <w:t xml:space="preserve">2]  </w:t>
      </w:r>
      <w:r w:rsidR="00A453F8" w:rsidRPr="00A453F8">
        <w:rPr>
          <w:rFonts w:eastAsia="宋体"/>
          <w:bCs/>
          <w:lang w:eastAsia="zh-CN"/>
        </w:rPr>
        <w:t>R4-2009256</w:t>
      </w:r>
      <w:r w:rsidR="00A453F8">
        <w:rPr>
          <w:rFonts w:eastAsia="宋体"/>
          <w:bCs/>
          <w:lang w:eastAsia="zh-CN"/>
        </w:rPr>
        <w:t xml:space="preserve">  </w:t>
      </w:r>
      <w:r w:rsidR="00A453F8" w:rsidRPr="00A453F8">
        <w:rPr>
          <w:rFonts w:eastAsia="宋体"/>
          <w:bCs/>
          <w:lang w:eastAsia="zh-CN"/>
        </w:rPr>
        <w:t>WF on CSI-RS configuration and intra/inter-frequency measurements definition for CSI-RS based L3 measurement</w:t>
      </w:r>
      <w:r w:rsidR="00A453F8">
        <w:rPr>
          <w:rFonts w:eastAsia="宋体"/>
          <w:bCs/>
          <w:lang w:eastAsia="zh-CN"/>
        </w:rPr>
        <w:t>, CATT.  RAN4 #95e</w:t>
      </w:r>
    </w:p>
    <w:p w:rsidR="000E0342" w:rsidRDefault="00A453F8" w:rsidP="000E0342">
      <w:pPr>
        <w:pStyle w:val="a5"/>
        <w:rPr>
          <w:rFonts w:eastAsia="宋体"/>
          <w:lang w:eastAsia="zh-CN"/>
        </w:rPr>
      </w:pPr>
      <w:r>
        <w:rPr>
          <w:rFonts w:eastAsia="宋体"/>
          <w:lang w:eastAsia="zh-CN"/>
        </w:rPr>
        <w:t xml:space="preserve">[3]  </w:t>
      </w:r>
      <w:r w:rsidR="00586F35">
        <w:rPr>
          <w:rFonts w:eastAsia="宋体"/>
          <w:lang w:eastAsia="zh-CN"/>
        </w:rPr>
        <w:t>R4-</w:t>
      </w:r>
      <w:r w:rsidR="00C137A1">
        <w:rPr>
          <w:rFonts w:eastAsia="宋体"/>
          <w:lang w:eastAsia="zh-CN"/>
        </w:rPr>
        <w:t>2</w:t>
      </w:r>
      <w:r w:rsidR="005441D8">
        <w:rPr>
          <w:rFonts w:eastAsia="宋体"/>
          <w:lang w:eastAsia="zh-CN"/>
        </w:rPr>
        <w:t>0</w:t>
      </w:r>
      <w:r w:rsidR="00ED44B9">
        <w:rPr>
          <w:rFonts w:eastAsia="宋体"/>
          <w:lang w:eastAsia="zh-CN"/>
        </w:rPr>
        <w:t>10333</w:t>
      </w:r>
      <w:bookmarkStart w:id="4" w:name="_GoBack"/>
      <w:bookmarkEnd w:id="4"/>
      <w:r w:rsidR="00586F35">
        <w:rPr>
          <w:rFonts w:eastAsia="宋体"/>
          <w:lang w:eastAsia="zh-CN"/>
        </w:rPr>
        <w:t xml:space="preserve">  </w:t>
      </w:r>
      <w:r w:rsidR="007449A6" w:rsidRPr="007449A6">
        <w:rPr>
          <w:rFonts w:eastAsia="宋体"/>
          <w:lang w:eastAsia="zh-CN"/>
        </w:rPr>
        <w:t>Discussion on CSI-RS based L3 measurement period requirement</w:t>
      </w:r>
      <w:r w:rsidR="00586F35">
        <w:rPr>
          <w:rFonts w:eastAsia="宋体"/>
          <w:lang w:eastAsia="zh-CN"/>
        </w:rPr>
        <w:t>,</w:t>
      </w:r>
      <w:r w:rsidR="00C36BBF">
        <w:rPr>
          <w:rFonts w:eastAsia="宋体"/>
          <w:lang w:eastAsia="zh-CN"/>
        </w:rPr>
        <w:t xml:space="preserve"> vivo.  RAN4</w:t>
      </w:r>
      <w:r w:rsidR="00287648">
        <w:rPr>
          <w:rFonts w:eastAsia="宋体"/>
          <w:lang w:eastAsia="zh-CN"/>
        </w:rPr>
        <w:t xml:space="preserve"> </w:t>
      </w:r>
      <w:r w:rsidR="00C36BBF">
        <w:rPr>
          <w:rFonts w:eastAsia="宋体"/>
          <w:lang w:eastAsia="zh-CN"/>
        </w:rPr>
        <w:t>#96e</w:t>
      </w:r>
    </w:p>
    <w:p w:rsidR="00C36BBF" w:rsidRPr="00C36BBF" w:rsidRDefault="00C36BBF" w:rsidP="00C36BBF">
      <w:pPr>
        <w:rPr>
          <w:rFonts w:eastAsia="宋体"/>
          <w:b/>
          <w:lang w:eastAsia="zh-CN"/>
        </w:rPr>
      </w:pPr>
    </w:p>
    <w:p w:rsidR="002A1D39" w:rsidRDefault="002A1D39" w:rsidP="002A1D39">
      <w:pPr>
        <w:pStyle w:val="a5"/>
        <w:rPr>
          <w:rFonts w:eastAsia="宋体"/>
          <w:lang w:eastAsia="zh-CN"/>
        </w:rPr>
      </w:pPr>
    </w:p>
    <w:sectPr w:rsidR="002A1D3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56F" w:rsidRDefault="00AA056F" w:rsidP="002A1D39">
      <w:pPr>
        <w:spacing w:after="0"/>
      </w:pPr>
      <w:r>
        <w:separator/>
      </w:r>
    </w:p>
  </w:endnote>
  <w:endnote w:type="continuationSeparator" w:id="0">
    <w:p w:rsidR="00AA056F" w:rsidRDefault="00AA056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A9E" w:rsidRDefault="00077A9E" w:rsidP="00BE563C">
    <w:pPr>
      <w:pStyle w:val="a3"/>
    </w:pPr>
  </w:p>
  <w:p w:rsidR="00077A9E" w:rsidRDefault="00077A9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D44B9">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D44B9">
      <w:rPr>
        <w:bCs/>
        <w:noProof/>
      </w:rPr>
      <w:t>3</w:t>
    </w:r>
    <w:r>
      <w:rPr>
        <w:b/>
        <w:bCs/>
        <w:sz w:val="24"/>
        <w:szCs w:val="24"/>
      </w:rPr>
      <w:fldChar w:fldCharType="end"/>
    </w:r>
  </w:p>
  <w:p w:rsidR="00077A9E" w:rsidRPr="002D07B9" w:rsidRDefault="00077A9E"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56F" w:rsidRDefault="00AA056F" w:rsidP="002A1D39">
      <w:pPr>
        <w:spacing w:after="0"/>
      </w:pPr>
      <w:r>
        <w:separator/>
      </w:r>
    </w:p>
  </w:footnote>
  <w:footnote w:type="continuationSeparator" w:id="0">
    <w:p w:rsidR="00AA056F" w:rsidRDefault="00AA056F"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4A76"/>
    <w:rsid w:val="000110CD"/>
    <w:rsid w:val="00013B89"/>
    <w:rsid w:val="000143FE"/>
    <w:rsid w:val="00016768"/>
    <w:rsid w:val="0001776F"/>
    <w:rsid w:val="000238B6"/>
    <w:rsid w:val="00023F8A"/>
    <w:rsid w:val="00024D9C"/>
    <w:rsid w:val="00025EE5"/>
    <w:rsid w:val="000323D6"/>
    <w:rsid w:val="00033037"/>
    <w:rsid w:val="0003416D"/>
    <w:rsid w:val="0003421D"/>
    <w:rsid w:val="00035FB6"/>
    <w:rsid w:val="000376B1"/>
    <w:rsid w:val="000407F8"/>
    <w:rsid w:val="000410F4"/>
    <w:rsid w:val="00041B01"/>
    <w:rsid w:val="00042CD1"/>
    <w:rsid w:val="0004308D"/>
    <w:rsid w:val="00045651"/>
    <w:rsid w:val="000528B2"/>
    <w:rsid w:val="00056870"/>
    <w:rsid w:val="000622C6"/>
    <w:rsid w:val="00063A45"/>
    <w:rsid w:val="00066529"/>
    <w:rsid w:val="00067E6C"/>
    <w:rsid w:val="000719A6"/>
    <w:rsid w:val="0007245F"/>
    <w:rsid w:val="00073EA0"/>
    <w:rsid w:val="00075303"/>
    <w:rsid w:val="00077479"/>
    <w:rsid w:val="00077A9E"/>
    <w:rsid w:val="00080300"/>
    <w:rsid w:val="00083E35"/>
    <w:rsid w:val="0008628B"/>
    <w:rsid w:val="00087163"/>
    <w:rsid w:val="0008783F"/>
    <w:rsid w:val="0009533B"/>
    <w:rsid w:val="000A240A"/>
    <w:rsid w:val="000B0941"/>
    <w:rsid w:val="000B0C63"/>
    <w:rsid w:val="000B203B"/>
    <w:rsid w:val="000B2669"/>
    <w:rsid w:val="000B728E"/>
    <w:rsid w:val="000C2512"/>
    <w:rsid w:val="000C4498"/>
    <w:rsid w:val="000C44C5"/>
    <w:rsid w:val="000C764D"/>
    <w:rsid w:val="000D1153"/>
    <w:rsid w:val="000D29F3"/>
    <w:rsid w:val="000D6A3C"/>
    <w:rsid w:val="000E0342"/>
    <w:rsid w:val="000E22C5"/>
    <w:rsid w:val="000E29BD"/>
    <w:rsid w:val="000E76B1"/>
    <w:rsid w:val="000F4B94"/>
    <w:rsid w:val="000F5381"/>
    <w:rsid w:val="00104A9F"/>
    <w:rsid w:val="0010625E"/>
    <w:rsid w:val="00107053"/>
    <w:rsid w:val="00114BD7"/>
    <w:rsid w:val="00121691"/>
    <w:rsid w:val="0012223F"/>
    <w:rsid w:val="00122993"/>
    <w:rsid w:val="00123041"/>
    <w:rsid w:val="00123178"/>
    <w:rsid w:val="00124F9C"/>
    <w:rsid w:val="00126173"/>
    <w:rsid w:val="00130438"/>
    <w:rsid w:val="001310A0"/>
    <w:rsid w:val="00132CC3"/>
    <w:rsid w:val="0013346B"/>
    <w:rsid w:val="00134F8E"/>
    <w:rsid w:val="00136171"/>
    <w:rsid w:val="0013743D"/>
    <w:rsid w:val="00140C8B"/>
    <w:rsid w:val="00142EE3"/>
    <w:rsid w:val="001451F8"/>
    <w:rsid w:val="00147BDB"/>
    <w:rsid w:val="00154AEE"/>
    <w:rsid w:val="00156DF4"/>
    <w:rsid w:val="0016135A"/>
    <w:rsid w:val="00164868"/>
    <w:rsid w:val="00164CEF"/>
    <w:rsid w:val="0016514C"/>
    <w:rsid w:val="00165901"/>
    <w:rsid w:val="0016624C"/>
    <w:rsid w:val="00172882"/>
    <w:rsid w:val="00173412"/>
    <w:rsid w:val="00175645"/>
    <w:rsid w:val="00176961"/>
    <w:rsid w:val="001772FC"/>
    <w:rsid w:val="001776F4"/>
    <w:rsid w:val="00180669"/>
    <w:rsid w:val="00180C98"/>
    <w:rsid w:val="00185540"/>
    <w:rsid w:val="001868B9"/>
    <w:rsid w:val="0019030D"/>
    <w:rsid w:val="00191918"/>
    <w:rsid w:val="00193BD6"/>
    <w:rsid w:val="00194CB5"/>
    <w:rsid w:val="00194DBB"/>
    <w:rsid w:val="00195F84"/>
    <w:rsid w:val="00196152"/>
    <w:rsid w:val="001967E2"/>
    <w:rsid w:val="001A71C5"/>
    <w:rsid w:val="001B1AD9"/>
    <w:rsid w:val="001B6E4D"/>
    <w:rsid w:val="001B7EBC"/>
    <w:rsid w:val="001C3A35"/>
    <w:rsid w:val="001C59A8"/>
    <w:rsid w:val="001C62FA"/>
    <w:rsid w:val="001C646C"/>
    <w:rsid w:val="001C6B9C"/>
    <w:rsid w:val="001D0F8F"/>
    <w:rsid w:val="001D27F8"/>
    <w:rsid w:val="001D58DD"/>
    <w:rsid w:val="001D6C5A"/>
    <w:rsid w:val="001E1C77"/>
    <w:rsid w:val="001E332D"/>
    <w:rsid w:val="001E33F8"/>
    <w:rsid w:val="001E4FC3"/>
    <w:rsid w:val="001F2392"/>
    <w:rsid w:val="00202477"/>
    <w:rsid w:val="00203A34"/>
    <w:rsid w:val="0020602F"/>
    <w:rsid w:val="00207BC8"/>
    <w:rsid w:val="00213D06"/>
    <w:rsid w:val="00213DC1"/>
    <w:rsid w:val="00217C16"/>
    <w:rsid w:val="00224307"/>
    <w:rsid w:val="0022497E"/>
    <w:rsid w:val="0022509E"/>
    <w:rsid w:val="0022680D"/>
    <w:rsid w:val="0022780E"/>
    <w:rsid w:val="002300C7"/>
    <w:rsid w:val="002305DA"/>
    <w:rsid w:val="00231D05"/>
    <w:rsid w:val="002333CF"/>
    <w:rsid w:val="0024008C"/>
    <w:rsid w:val="00250096"/>
    <w:rsid w:val="00250353"/>
    <w:rsid w:val="00251204"/>
    <w:rsid w:val="002520BE"/>
    <w:rsid w:val="002539E9"/>
    <w:rsid w:val="00255A2C"/>
    <w:rsid w:val="00256147"/>
    <w:rsid w:val="00256FB7"/>
    <w:rsid w:val="0026462E"/>
    <w:rsid w:val="00266F95"/>
    <w:rsid w:val="00267DA5"/>
    <w:rsid w:val="00272269"/>
    <w:rsid w:val="0027360A"/>
    <w:rsid w:val="002775BE"/>
    <w:rsid w:val="002824BF"/>
    <w:rsid w:val="00283542"/>
    <w:rsid w:val="002868B9"/>
    <w:rsid w:val="00287648"/>
    <w:rsid w:val="002939CA"/>
    <w:rsid w:val="00293FD8"/>
    <w:rsid w:val="002A0979"/>
    <w:rsid w:val="002A10BC"/>
    <w:rsid w:val="002A1D39"/>
    <w:rsid w:val="002A2EE4"/>
    <w:rsid w:val="002A4479"/>
    <w:rsid w:val="002A77F8"/>
    <w:rsid w:val="002B17A0"/>
    <w:rsid w:val="002B2BD7"/>
    <w:rsid w:val="002C0994"/>
    <w:rsid w:val="002C2A2E"/>
    <w:rsid w:val="002C2A76"/>
    <w:rsid w:val="002D219C"/>
    <w:rsid w:val="002D249B"/>
    <w:rsid w:val="002D357C"/>
    <w:rsid w:val="002D37A9"/>
    <w:rsid w:val="002D7484"/>
    <w:rsid w:val="002D7A2C"/>
    <w:rsid w:val="002E1CC6"/>
    <w:rsid w:val="002E3D62"/>
    <w:rsid w:val="002E4EE9"/>
    <w:rsid w:val="002F2727"/>
    <w:rsid w:val="002F57AC"/>
    <w:rsid w:val="002F6C77"/>
    <w:rsid w:val="003027F8"/>
    <w:rsid w:val="003033B4"/>
    <w:rsid w:val="0030386B"/>
    <w:rsid w:val="0030493E"/>
    <w:rsid w:val="00305778"/>
    <w:rsid w:val="00306F51"/>
    <w:rsid w:val="003070A2"/>
    <w:rsid w:val="003072A7"/>
    <w:rsid w:val="0030765F"/>
    <w:rsid w:val="00307CD5"/>
    <w:rsid w:val="003129B7"/>
    <w:rsid w:val="003158E6"/>
    <w:rsid w:val="00316350"/>
    <w:rsid w:val="003168B0"/>
    <w:rsid w:val="003171E2"/>
    <w:rsid w:val="00321903"/>
    <w:rsid w:val="00323E22"/>
    <w:rsid w:val="00325834"/>
    <w:rsid w:val="003263D5"/>
    <w:rsid w:val="0033048C"/>
    <w:rsid w:val="00333CDE"/>
    <w:rsid w:val="00340D5B"/>
    <w:rsid w:val="00345946"/>
    <w:rsid w:val="00346B89"/>
    <w:rsid w:val="003518D5"/>
    <w:rsid w:val="00352332"/>
    <w:rsid w:val="003553DB"/>
    <w:rsid w:val="00355524"/>
    <w:rsid w:val="003574FC"/>
    <w:rsid w:val="003617DF"/>
    <w:rsid w:val="0036197E"/>
    <w:rsid w:val="00364B8A"/>
    <w:rsid w:val="00365E09"/>
    <w:rsid w:val="00366930"/>
    <w:rsid w:val="00366F6D"/>
    <w:rsid w:val="00371566"/>
    <w:rsid w:val="00371C92"/>
    <w:rsid w:val="00374D39"/>
    <w:rsid w:val="0037504E"/>
    <w:rsid w:val="0037582A"/>
    <w:rsid w:val="00375C47"/>
    <w:rsid w:val="003764CF"/>
    <w:rsid w:val="00377E9B"/>
    <w:rsid w:val="00381400"/>
    <w:rsid w:val="003833E3"/>
    <w:rsid w:val="003834FC"/>
    <w:rsid w:val="00383AA0"/>
    <w:rsid w:val="0038430D"/>
    <w:rsid w:val="00385A93"/>
    <w:rsid w:val="00392D92"/>
    <w:rsid w:val="00393E5D"/>
    <w:rsid w:val="00397968"/>
    <w:rsid w:val="003A51BE"/>
    <w:rsid w:val="003A6D45"/>
    <w:rsid w:val="003B2009"/>
    <w:rsid w:val="003B4608"/>
    <w:rsid w:val="003B4946"/>
    <w:rsid w:val="003B7096"/>
    <w:rsid w:val="003C58F4"/>
    <w:rsid w:val="003C6167"/>
    <w:rsid w:val="003D2E1F"/>
    <w:rsid w:val="003D7D0D"/>
    <w:rsid w:val="003E15DA"/>
    <w:rsid w:val="003E2D3F"/>
    <w:rsid w:val="003E3873"/>
    <w:rsid w:val="003E6146"/>
    <w:rsid w:val="003F08F7"/>
    <w:rsid w:val="003F19A6"/>
    <w:rsid w:val="003F37FF"/>
    <w:rsid w:val="003F5B8B"/>
    <w:rsid w:val="003F6CF7"/>
    <w:rsid w:val="00400B0E"/>
    <w:rsid w:val="00401FCA"/>
    <w:rsid w:val="004028FA"/>
    <w:rsid w:val="004119CA"/>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50735"/>
    <w:rsid w:val="00462F4C"/>
    <w:rsid w:val="004633A0"/>
    <w:rsid w:val="00463E77"/>
    <w:rsid w:val="004660DA"/>
    <w:rsid w:val="004668A2"/>
    <w:rsid w:val="00466EFA"/>
    <w:rsid w:val="004741B3"/>
    <w:rsid w:val="00475186"/>
    <w:rsid w:val="00475AF1"/>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6A28"/>
    <w:rsid w:val="004C12A0"/>
    <w:rsid w:val="004C28F8"/>
    <w:rsid w:val="004C3597"/>
    <w:rsid w:val="004C45E0"/>
    <w:rsid w:val="004C4AB2"/>
    <w:rsid w:val="004C68B5"/>
    <w:rsid w:val="004C753F"/>
    <w:rsid w:val="004D0757"/>
    <w:rsid w:val="004D1798"/>
    <w:rsid w:val="004D1FBA"/>
    <w:rsid w:val="004D6BC2"/>
    <w:rsid w:val="004E22D6"/>
    <w:rsid w:val="004E29DB"/>
    <w:rsid w:val="004E6733"/>
    <w:rsid w:val="004E686A"/>
    <w:rsid w:val="004F01FF"/>
    <w:rsid w:val="004F2724"/>
    <w:rsid w:val="004F3A85"/>
    <w:rsid w:val="004F438B"/>
    <w:rsid w:val="004F68C3"/>
    <w:rsid w:val="004F6AE0"/>
    <w:rsid w:val="004F7010"/>
    <w:rsid w:val="004F7226"/>
    <w:rsid w:val="005004DE"/>
    <w:rsid w:val="005037DF"/>
    <w:rsid w:val="0050475D"/>
    <w:rsid w:val="0051008B"/>
    <w:rsid w:val="005117C5"/>
    <w:rsid w:val="005130C0"/>
    <w:rsid w:val="00517119"/>
    <w:rsid w:val="005206F2"/>
    <w:rsid w:val="00520A33"/>
    <w:rsid w:val="0052362D"/>
    <w:rsid w:val="00525852"/>
    <w:rsid w:val="00525DC9"/>
    <w:rsid w:val="00525F6B"/>
    <w:rsid w:val="00526523"/>
    <w:rsid w:val="00530DDD"/>
    <w:rsid w:val="00531682"/>
    <w:rsid w:val="00532E1D"/>
    <w:rsid w:val="005337A3"/>
    <w:rsid w:val="00537992"/>
    <w:rsid w:val="00540333"/>
    <w:rsid w:val="005441D8"/>
    <w:rsid w:val="005445C8"/>
    <w:rsid w:val="00546229"/>
    <w:rsid w:val="005472FB"/>
    <w:rsid w:val="00550AD7"/>
    <w:rsid w:val="00553EFF"/>
    <w:rsid w:val="00556631"/>
    <w:rsid w:val="00557FB0"/>
    <w:rsid w:val="00560093"/>
    <w:rsid w:val="005609F7"/>
    <w:rsid w:val="00562D4C"/>
    <w:rsid w:val="00564090"/>
    <w:rsid w:val="00564566"/>
    <w:rsid w:val="00565E82"/>
    <w:rsid w:val="00566213"/>
    <w:rsid w:val="00571D82"/>
    <w:rsid w:val="0057204B"/>
    <w:rsid w:val="0057244D"/>
    <w:rsid w:val="0057542D"/>
    <w:rsid w:val="005759AE"/>
    <w:rsid w:val="00576F5B"/>
    <w:rsid w:val="0058143E"/>
    <w:rsid w:val="00585829"/>
    <w:rsid w:val="005867E0"/>
    <w:rsid w:val="00586F35"/>
    <w:rsid w:val="00590755"/>
    <w:rsid w:val="005912EC"/>
    <w:rsid w:val="00591920"/>
    <w:rsid w:val="00595333"/>
    <w:rsid w:val="00595383"/>
    <w:rsid w:val="005A473E"/>
    <w:rsid w:val="005A69C5"/>
    <w:rsid w:val="005B2177"/>
    <w:rsid w:val="005B3DCA"/>
    <w:rsid w:val="005B552A"/>
    <w:rsid w:val="005C23B8"/>
    <w:rsid w:val="005C69C7"/>
    <w:rsid w:val="005D2504"/>
    <w:rsid w:val="005D29DD"/>
    <w:rsid w:val="005D4E1E"/>
    <w:rsid w:val="005D65D3"/>
    <w:rsid w:val="005D7ADA"/>
    <w:rsid w:val="005E03E0"/>
    <w:rsid w:val="005E13D8"/>
    <w:rsid w:val="005E13EA"/>
    <w:rsid w:val="005E5647"/>
    <w:rsid w:val="005E5F50"/>
    <w:rsid w:val="005E63F8"/>
    <w:rsid w:val="005F47D0"/>
    <w:rsid w:val="005F4AA7"/>
    <w:rsid w:val="005F7514"/>
    <w:rsid w:val="006000F6"/>
    <w:rsid w:val="006033CB"/>
    <w:rsid w:val="0060421A"/>
    <w:rsid w:val="00604BCF"/>
    <w:rsid w:val="0061360A"/>
    <w:rsid w:val="00613893"/>
    <w:rsid w:val="006201C8"/>
    <w:rsid w:val="006209E0"/>
    <w:rsid w:val="00620BD4"/>
    <w:rsid w:val="00620E20"/>
    <w:rsid w:val="0062473C"/>
    <w:rsid w:val="00624D60"/>
    <w:rsid w:val="006273FE"/>
    <w:rsid w:val="0062744E"/>
    <w:rsid w:val="00627680"/>
    <w:rsid w:val="006312BA"/>
    <w:rsid w:val="00635794"/>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5AB7"/>
    <w:rsid w:val="00676251"/>
    <w:rsid w:val="0068111F"/>
    <w:rsid w:val="006820AC"/>
    <w:rsid w:val="006849AA"/>
    <w:rsid w:val="00684E4D"/>
    <w:rsid w:val="0068647A"/>
    <w:rsid w:val="00690421"/>
    <w:rsid w:val="00690967"/>
    <w:rsid w:val="00692F8E"/>
    <w:rsid w:val="006933F7"/>
    <w:rsid w:val="00697701"/>
    <w:rsid w:val="006A48FA"/>
    <w:rsid w:val="006A5873"/>
    <w:rsid w:val="006B035B"/>
    <w:rsid w:val="006B0640"/>
    <w:rsid w:val="006B101F"/>
    <w:rsid w:val="006B26C5"/>
    <w:rsid w:val="006B43E6"/>
    <w:rsid w:val="006B6B93"/>
    <w:rsid w:val="006B6D64"/>
    <w:rsid w:val="006B6E7B"/>
    <w:rsid w:val="006C4C45"/>
    <w:rsid w:val="006C4E81"/>
    <w:rsid w:val="006C6F6F"/>
    <w:rsid w:val="006C6F8B"/>
    <w:rsid w:val="006D0797"/>
    <w:rsid w:val="006D0FFC"/>
    <w:rsid w:val="006D2F7A"/>
    <w:rsid w:val="006D39C4"/>
    <w:rsid w:val="006D4448"/>
    <w:rsid w:val="006D7B9B"/>
    <w:rsid w:val="006D7C94"/>
    <w:rsid w:val="006E08EB"/>
    <w:rsid w:val="006E2CE0"/>
    <w:rsid w:val="006E3785"/>
    <w:rsid w:val="006E3FB3"/>
    <w:rsid w:val="006E677D"/>
    <w:rsid w:val="006F0BEB"/>
    <w:rsid w:val="006F1A0F"/>
    <w:rsid w:val="006F309D"/>
    <w:rsid w:val="006F49A1"/>
    <w:rsid w:val="006F6BFA"/>
    <w:rsid w:val="007057DE"/>
    <w:rsid w:val="00712A20"/>
    <w:rsid w:val="00720B25"/>
    <w:rsid w:val="00723169"/>
    <w:rsid w:val="00724FFA"/>
    <w:rsid w:val="00726E3F"/>
    <w:rsid w:val="00730373"/>
    <w:rsid w:val="00733125"/>
    <w:rsid w:val="00734E03"/>
    <w:rsid w:val="00736459"/>
    <w:rsid w:val="00740C9B"/>
    <w:rsid w:val="00742D04"/>
    <w:rsid w:val="0074400F"/>
    <w:rsid w:val="007449A6"/>
    <w:rsid w:val="0075536B"/>
    <w:rsid w:val="00755762"/>
    <w:rsid w:val="007558FF"/>
    <w:rsid w:val="00755C3A"/>
    <w:rsid w:val="00757DBC"/>
    <w:rsid w:val="00761021"/>
    <w:rsid w:val="0076113E"/>
    <w:rsid w:val="00761A10"/>
    <w:rsid w:val="007637E2"/>
    <w:rsid w:val="00764E8C"/>
    <w:rsid w:val="00765351"/>
    <w:rsid w:val="007718FD"/>
    <w:rsid w:val="0077279B"/>
    <w:rsid w:val="00773C68"/>
    <w:rsid w:val="007847E3"/>
    <w:rsid w:val="007847E7"/>
    <w:rsid w:val="00784943"/>
    <w:rsid w:val="00786EEF"/>
    <w:rsid w:val="00790167"/>
    <w:rsid w:val="00791CA6"/>
    <w:rsid w:val="00792599"/>
    <w:rsid w:val="0079326B"/>
    <w:rsid w:val="007947F9"/>
    <w:rsid w:val="007957E4"/>
    <w:rsid w:val="0079627B"/>
    <w:rsid w:val="00797D90"/>
    <w:rsid w:val="007A12C5"/>
    <w:rsid w:val="007A67FE"/>
    <w:rsid w:val="007A6F34"/>
    <w:rsid w:val="007B07AC"/>
    <w:rsid w:val="007B07C3"/>
    <w:rsid w:val="007B353C"/>
    <w:rsid w:val="007B37C3"/>
    <w:rsid w:val="007B3BC0"/>
    <w:rsid w:val="007B4F33"/>
    <w:rsid w:val="007B5916"/>
    <w:rsid w:val="007B5C0F"/>
    <w:rsid w:val="007B78C0"/>
    <w:rsid w:val="007C0414"/>
    <w:rsid w:val="007C101A"/>
    <w:rsid w:val="007C2443"/>
    <w:rsid w:val="007C5A28"/>
    <w:rsid w:val="007D113F"/>
    <w:rsid w:val="007D287D"/>
    <w:rsid w:val="007D3E80"/>
    <w:rsid w:val="007D7A7E"/>
    <w:rsid w:val="007E054C"/>
    <w:rsid w:val="007E0F79"/>
    <w:rsid w:val="007E3C28"/>
    <w:rsid w:val="007E62C1"/>
    <w:rsid w:val="007E6D2A"/>
    <w:rsid w:val="007F03EF"/>
    <w:rsid w:val="007F2488"/>
    <w:rsid w:val="007F3D58"/>
    <w:rsid w:val="007F61DB"/>
    <w:rsid w:val="007F75C3"/>
    <w:rsid w:val="00801BB1"/>
    <w:rsid w:val="00806244"/>
    <w:rsid w:val="00806DCB"/>
    <w:rsid w:val="00810035"/>
    <w:rsid w:val="00813A29"/>
    <w:rsid w:val="00817857"/>
    <w:rsid w:val="00817BBD"/>
    <w:rsid w:val="00820BDF"/>
    <w:rsid w:val="00820E47"/>
    <w:rsid w:val="00825981"/>
    <w:rsid w:val="00825BEB"/>
    <w:rsid w:val="00827684"/>
    <w:rsid w:val="00827BCC"/>
    <w:rsid w:val="0083303F"/>
    <w:rsid w:val="0083411A"/>
    <w:rsid w:val="0083486D"/>
    <w:rsid w:val="00837686"/>
    <w:rsid w:val="00840DE1"/>
    <w:rsid w:val="00841A77"/>
    <w:rsid w:val="00842237"/>
    <w:rsid w:val="008432DD"/>
    <w:rsid w:val="008438C8"/>
    <w:rsid w:val="00844BD6"/>
    <w:rsid w:val="00846ED2"/>
    <w:rsid w:val="008547DF"/>
    <w:rsid w:val="00857F8B"/>
    <w:rsid w:val="00861241"/>
    <w:rsid w:val="00865452"/>
    <w:rsid w:val="0086645E"/>
    <w:rsid w:val="0086673E"/>
    <w:rsid w:val="00867E3B"/>
    <w:rsid w:val="008708B6"/>
    <w:rsid w:val="00872471"/>
    <w:rsid w:val="00873403"/>
    <w:rsid w:val="008747AA"/>
    <w:rsid w:val="00875FA4"/>
    <w:rsid w:val="008770FA"/>
    <w:rsid w:val="008842B9"/>
    <w:rsid w:val="00886FAA"/>
    <w:rsid w:val="0089316F"/>
    <w:rsid w:val="00893777"/>
    <w:rsid w:val="00896551"/>
    <w:rsid w:val="00897F12"/>
    <w:rsid w:val="008A1649"/>
    <w:rsid w:val="008A37E6"/>
    <w:rsid w:val="008A4824"/>
    <w:rsid w:val="008A4DB3"/>
    <w:rsid w:val="008A5A20"/>
    <w:rsid w:val="008A61A2"/>
    <w:rsid w:val="008A70A7"/>
    <w:rsid w:val="008B00FA"/>
    <w:rsid w:val="008B3791"/>
    <w:rsid w:val="008B4552"/>
    <w:rsid w:val="008B4AD3"/>
    <w:rsid w:val="008B53B1"/>
    <w:rsid w:val="008B6803"/>
    <w:rsid w:val="008B6C93"/>
    <w:rsid w:val="008B7E03"/>
    <w:rsid w:val="008C1034"/>
    <w:rsid w:val="008C5A34"/>
    <w:rsid w:val="008C5B53"/>
    <w:rsid w:val="008D6902"/>
    <w:rsid w:val="008E0A7C"/>
    <w:rsid w:val="008E202D"/>
    <w:rsid w:val="008E405A"/>
    <w:rsid w:val="008E4D03"/>
    <w:rsid w:val="008E584B"/>
    <w:rsid w:val="008E6516"/>
    <w:rsid w:val="008E73C3"/>
    <w:rsid w:val="008E793B"/>
    <w:rsid w:val="008F26E4"/>
    <w:rsid w:val="008F4ACB"/>
    <w:rsid w:val="008F4F1A"/>
    <w:rsid w:val="009021F7"/>
    <w:rsid w:val="00903CB5"/>
    <w:rsid w:val="00904228"/>
    <w:rsid w:val="00905F47"/>
    <w:rsid w:val="00906AB6"/>
    <w:rsid w:val="00907CD5"/>
    <w:rsid w:val="0091369A"/>
    <w:rsid w:val="00913CF5"/>
    <w:rsid w:val="00915515"/>
    <w:rsid w:val="00915A19"/>
    <w:rsid w:val="00916396"/>
    <w:rsid w:val="00916E81"/>
    <w:rsid w:val="00920BA5"/>
    <w:rsid w:val="0092102F"/>
    <w:rsid w:val="009214F0"/>
    <w:rsid w:val="009234A3"/>
    <w:rsid w:val="0092628A"/>
    <w:rsid w:val="009310FB"/>
    <w:rsid w:val="009314BC"/>
    <w:rsid w:val="0093301C"/>
    <w:rsid w:val="00933814"/>
    <w:rsid w:val="009418D0"/>
    <w:rsid w:val="00941E9E"/>
    <w:rsid w:val="0094231A"/>
    <w:rsid w:val="009435B8"/>
    <w:rsid w:val="009449DC"/>
    <w:rsid w:val="00946E4B"/>
    <w:rsid w:val="00946FC5"/>
    <w:rsid w:val="00951331"/>
    <w:rsid w:val="00951599"/>
    <w:rsid w:val="00952485"/>
    <w:rsid w:val="009526A5"/>
    <w:rsid w:val="00952F8C"/>
    <w:rsid w:val="009537C7"/>
    <w:rsid w:val="00955D65"/>
    <w:rsid w:val="00956105"/>
    <w:rsid w:val="009566B6"/>
    <w:rsid w:val="00957099"/>
    <w:rsid w:val="00960698"/>
    <w:rsid w:val="00961C27"/>
    <w:rsid w:val="00966AB8"/>
    <w:rsid w:val="00967624"/>
    <w:rsid w:val="00974A7E"/>
    <w:rsid w:val="0097565D"/>
    <w:rsid w:val="00980E13"/>
    <w:rsid w:val="009814C6"/>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B303B"/>
    <w:rsid w:val="009B34E8"/>
    <w:rsid w:val="009B57F8"/>
    <w:rsid w:val="009B5E6C"/>
    <w:rsid w:val="009B68B6"/>
    <w:rsid w:val="009B7ABE"/>
    <w:rsid w:val="009C0B50"/>
    <w:rsid w:val="009C5004"/>
    <w:rsid w:val="009C53E5"/>
    <w:rsid w:val="009C6970"/>
    <w:rsid w:val="009C72E8"/>
    <w:rsid w:val="009D0050"/>
    <w:rsid w:val="009D3ABB"/>
    <w:rsid w:val="009D4771"/>
    <w:rsid w:val="009D4F71"/>
    <w:rsid w:val="009E3996"/>
    <w:rsid w:val="009E3CFC"/>
    <w:rsid w:val="009E4BAF"/>
    <w:rsid w:val="009E4DD1"/>
    <w:rsid w:val="009E70F0"/>
    <w:rsid w:val="009F2237"/>
    <w:rsid w:val="009F4134"/>
    <w:rsid w:val="00A000FB"/>
    <w:rsid w:val="00A00319"/>
    <w:rsid w:val="00A02B2D"/>
    <w:rsid w:val="00A02F80"/>
    <w:rsid w:val="00A07520"/>
    <w:rsid w:val="00A20C91"/>
    <w:rsid w:val="00A276FE"/>
    <w:rsid w:val="00A304B7"/>
    <w:rsid w:val="00A30AD3"/>
    <w:rsid w:val="00A32357"/>
    <w:rsid w:val="00A32C02"/>
    <w:rsid w:val="00A34F5E"/>
    <w:rsid w:val="00A35C9A"/>
    <w:rsid w:val="00A35E21"/>
    <w:rsid w:val="00A36BFA"/>
    <w:rsid w:val="00A40773"/>
    <w:rsid w:val="00A429F7"/>
    <w:rsid w:val="00A43592"/>
    <w:rsid w:val="00A453F8"/>
    <w:rsid w:val="00A45535"/>
    <w:rsid w:val="00A45C6B"/>
    <w:rsid w:val="00A4750B"/>
    <w:rsid w:val="00A50DEF"/>
    <w:rsid w:val="00A52AA1"/>
    <w:rsid w:val="00A533F5"/>
    <w:rsid w:val="00A5597C"/>
    <w:rsid w:val="00A567E9"/>
    <w:rsid w:val="00A5700E"/>
    <w:rsid w:val="00A6239A"/>
    <w:rsid w:val="00A629C6"/>
    <w:rsid w:val="00A668C5"/>
    <w:rsid w:val="00A66991"/>
    <w:rsid w:val="00A67D97"/>
    <w:rsid w:val="00A70AA5"/>
    <w:rsid w:val="00A738D9"/>
    <w:rsid w:val="00A82C25"/>
    <w:rsid w:val="00A84056"/>
    <w:rsid w:val="00A84C02"/>
    <w:rsid w:val="00A8615A"/>
    <w:rsid w:val="00A93A62"/>
    <w:rsid w:val="00A9709B"/>
    <w:rsid w:val="00AA056F"/>
    <w:rsid w:val="00AA0F77"/>
    <w:rsid w:val="00AA3070"/>
    <w:rsid w:val="00AA7DFB"/>
    <w:rsid w:val="00AB14C4"/>
    <w:rsid w:val="00AB38E9"/>
    <w:rsid w:val="00AB4D44"/>
    <w:rsid w:val="00AB6F4D"/>
    <w:rsid w:val="00AC0EAF"/>
    <w:rsid w:val="00AC3387"/>
    <w:rsid w:val="00AC58D1"/>
    <w:rsid w:val="00AC7437"/>
    <w:rsid w:val="00AC75C5"/>
    <w:rsid w:val="00AD1FB4"/>
    <w:rsid w:val="00AD21BF"/>
    <w:rsid w:val="00AD4687"/>
    <w:rsid w:val="00AD6B81"/>
    <w:rsid w:val="00AE412C"/>
    <w:rsid w:val="00AE487E"/>
    <w:rsid w:val="00AE70FF"/>
    <w:rsid w:val="00AF04CD"/>
    <w:rsid w:val="00AF1234"/>
    <w:rsid w:val="00AF24ED"/>
    <w:rsid w:val="00AF263D"/>
    <w:rsid w:val="00AF42C5"/>
    <w:rsid w:val="00AF67F8"/>
    <w:rsid w:val="00AF6AF9"/>
    <w:rsid w:val="00B00153"/>
    <w:rsid w:val="00B01A0C"/>
    <w:rsid w:val="00B16523"/>
    <w:rsid w:val="00B17858"/>
    <w:rsid w:val="00B21416"/>
    <w:rsid w:val="00B25814"/>
    <w:rsid w:val="00B264EA"/>
    <w:rsid w:val="00B26B7F"/>
    <w:rsid w:val="00B3055B"/>
    <w:rsid w:val="00B32BF1"/>
    <w:rsid w:val="00B33E7B"/>
    <w:rsid w:val="00B36948"/>
    <w:rsid w:val="00B36BF1"/>
    <w:rsid w:val="00B37523"/>
    <w:rsid w:val="00B3778B"/>
    <w:rsid w:val="00B42875"/>
    <w:rsid w:val="00B42F5D"/>
    <w:rsid w:val="00B44A14"/>
    <w:rsid w:val="00B4767C"/>
    <w:rsid w:val="00B479A9"/>
    <w:rsid w:val="00B479EA"/>
    <w:rsid w:val="00B50AAF"/>
    <w:rsid w:val="00B52A63"/>
    <w:rsid w:val="00B62194"/>
    <w:rsid w:val="00B63A52"/>
    <w:rsid w:val="00B63B44"/>
    <w:rsid w:val="00B6405D"/>
    <w:rsid w:val="00B6450A"/>
    <w:rsid w:val="00B65450"/>
    <w:rsid w:val="00B66606"/>
    <w:rsid w:val="00B720A3"/>
    <w:rsid w:val="00B744BA"/>
    <w:rsid w:val="00B74DC6"/>
    <w:rsid w:val="00B80048"/>
    <w:rsid w:val="00B80333"/>
    <w:rsid w:val="00B80B2A"/>
    <w:rsid w:val="00B8281A"/>
    <w:rsid w:val="00B83384"/>
    <w:rsid w:val="00B8680B"/>
    <w:rsid w:val="00B901BC"/>
    <w:rsid w:val="00B97602"/>
    <w:rsid w:val="00B977AE"/>
    <w:rsid w:val="00B97C51"/>
    <w:rsid w:val="00B97CBA"/>
    <w:rsid w:val="00BA01A9"/>
    <w:rsid w:val="00BA0600"/>
    <w:rsid w:val="00BA2F09"/>
    <w:rsid w:val="00BA4160"/>
    <w:rsid w:val="00BA5101"/>
    <w:rsid w:val="00BA5CAD"/>
    <w:rsid w:val="00BA7890"/>
    <w:rsid w:val="00BB0018"/>
    <w:rsid w:val="00BB6324"/>
    <w:rsid w:val="00BC061F"/>
    <w:rsid w:val="00BC0F36"/>
    <w:rsid w:val="00BC2BD7"/>
    <w:rsid w:val="00BC417B"/>
    <w:rsid w:val="00BC4BCB"/>
    <w:rsid w:val="00BC6643"/>
    <w:rsid w:val="00BD0710"/>
    <w:rsid w:val="00BE29FD"/>
    <w:rsid w:val="00BE4F7A"/>
    <w:rsid w:val="00BE563C"/>
    <w:rsid w:val="00BE603D"/>
    <w:rsid w:val="00BE694C"/>
    <w:rsid w:val="00BF42EB"/>
    <w:rsid w:val="00BF53EF"/>
    <w:rsid w:val="00C054CE"/>
    <w:rsid w:val="00C137A1"/>
    <w:rsid w:val="00C13E62"/>
    <w:rsid w:val="00C14D8F"/>
    <w:rsid w:val="00C17F52"/>
    <w:rsid w:val="00C26A4D"/>
    <w:rsid w:val="00C30B6A"/>
    <w:rsid w:val="00C32FFF"/>
    <w:rsid w:val="00C333F6"/>
    <w:rsid w:val="00C33443"/>
    <w:rsid w:val="00C36BBF"/>
    <w:rsid w:val="00C37BA6"/>
    <w:rsid w:val="00C40FE4"/>
    <w:rsid w:val="00C41631"/>
    <w:rsid w:val="00C448CD"/>
    <w:rsid w:val="00C54F2D"/>
    <w:rsid w:val="00C558D0"/>
    <w:rsid w:val="00C56A9D"/>
    <w:rsid w:val="00C60BD0"/>
    <w:rsid w:val="00C63D5D"/>
    <w:rsid w:val="00C66393"/>
    <w:rsid w:val="00C72DAD"/>
    <w:rsid w:val="00C8164A"/>
    <w:rsid w:val="00C81924"/>
    <w:rsid w:val="00C8768E"/>
    <w:rsid w:val="00C879CA"/>
    <w:rsid w:val="00C92D33"/>
    <w:rsid w:val="00C96518"/>
    <w:rsid w:val="00CA0566"/>
    <w:rsid w:val="00CA293E"/>
    <w:rsid w:val="00CA51B8"/>
    <w:rsid w:val="00CA5938"/>
    <w:rsid w:val="00CA651A"/>
    <w:rsid w:val="00CA7708"/>
    <w:rsid w:val="00CB13B4"/>
    <w:rsid w:val="00CC074F"/>
    <w:rsid w:val="00CC1907"/>
    <w:rsid w:val="00CC3433"/>
    <w:rsid w:val="00CC3D70"/>
    <w:rsid w:val="00CC5922"/>
    <w:rsid w:val="00CC7938"/>
    <w:rsid w:val="00CD0F3A"/>
    <w:rsid w:val="00CD1DE5"/>
    <w:rsid w:val="00CD4A57"/>
    <w:rsid w:val="00CE0AE0"/>
    <w:rsid w:val="00CE27FB"/>
    <w:rsid w:val="00CE6D32"/>
    <w:rsid w:val="00CE750D"/>
    <w:rsid w:val="00CF3609"/>
    <w:rsid w:val="00CF4A3D"/>
    <w:rsid w:val="00CF4E6B"/>
    <w:rsid w:val="00CF6700"/>
    <w:rsid w:val="00CF7DBA"/>
    <w:rsid w:val="00D03C51"/>
    <w:rsid w:val="00D05AE6"/>
    <w:rsid w:val="00D061FB"/>
    <w:rsid w:val="00D10D23"/>
    <w:rsid w:val="00D11129"/>
    <w:rsid w:val="00D114D0"/>
    <w:rsid w:val="00D126E2"/>
    <w:rsid w:val="00D12D37"/>
    <w:rsid w:val="00D145F0"/>
    <w:rsid w:val="00D228A0"/>
    <w:rsid w:val="00D23523"/>
    <w:rsid w:val="00D236D1"/>
    <w:rsid w:val="00D24CFA"/>
    <w:rsid w:val="00D408B9"/>
    <w:rsid w:val="00D41234"/>
    <w:rsid w:val="00D44F2E"/>
    <w:rsid w:val="00D457ED"/>
    <w:rsid w:val="00D47655"/>
    <w:rsid w:val="00D56C90"/>
    <w:rsid w:val="00D6226E"/>
    <w:rsid w:val="00D660ED"/>
    <w:rsid w:val="00D67DD8"/>
    <w:rsid w:val="00D70064"/>
    <w:rsid w:val="00D756AE"/>
    <w:rsid w:val="00D76886"/>
    <w:rsid w:val="00D90BF3"/>
    <w:rsid w:val="00D973B4"/>
    <w:rsid w:val="00D97F49"/>
    <w:rsid w:val="00DA4F8E"/>
    <w:rsid w:val="00DA67F1"/>
    <w:rsid w:val="00DB351F"/>
    <w:rsid w:val="00DB463A"/>
    <w:rsid w:val="00DB5449"/>
    <w:rsid w:val="00DB6A9E"/>
    <w:rsid w:val="00DC7135"/>
    <w:rsid w:val="00DD05AB"/>
    <w:rsid w:val="00DD2832"/>
    <w:rsid w:val="00DD2B77"/>
    <w:rsid w:val="00DD559E"/>
    <w:rsid w:val="00DE1C33"/>
    <w:rsid w:val="00DE4C08"/>
    <w:rsid w:val="00DF05E4"/>
    <w:rsid w:val="00DF168D"/>
    <w:rsid w:val="00DF6E87"/>
    <w:rsid w:val="00E0167A"/>
    <w:rsid w:val="00E05F35"/>
    <w:rsid w:val="00E0764B"/>
    <w:rsid w:val="00E077BA"/>
    <w:rsid w:val="00E07DB8"/>
    <w:rsid w:val="00E134C2"/>
    <w:rsid w:val="00E15990"/>
    <w:rsid w:val="00E163D8"/>
    <w:rsid w:val="00E16ADE"/>
    <w:rsid w:val="00E24225"/>
    <w:rsid w:val="00E24B37"/>
    <w:rsid w:val="00E24EE6"/>
    <w:rsid w:val="00E26A6E"/>
    <w:rsid w:val="00E40AA6"/>
    <w:rsid w:val="00E41148"/>
    <w:rsid w:val="00E51F5F"/>
    <w:rsid w:val="00E54244"/>
    <w:rsid w:val="00E542CC"/>
    <w:rsid w:val="00E54D05"/>
    <w:rsid w:val="00E56B7D"/>
    <w:rsid w:val="00E5786E"/>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48F2"/>
    <w:rsid w:val="00EB5F14"/>
    <w:rsid w:val="00EB7CD6"/>
    <w:rsid w:val="00EC239A"/>
    <w:rsid w:val="00EC36D4"/>
    <w:rsid w:val="00EC5644"/>
    <w:rsid w:val="00ED03EF"/>
    <w:rsid w:val="00ED39FB"/>
    <w:rsid w:val="00ED3F0C"/>
    <w:rsid w:val="00ED44B9"/>
    <w:rsid w:val="00ED547A"/>
    <w:rsid w:val="00ED59BA"/>
    <w:rsid w:val="00EE04C4"/>
    <w:rsid w:val="00EE3F78"/>
    <w:rsid w:val="00EE4A52"/>
    <w:rsid w:val="00EF7CFF"/>
    <w:rsid w:val="00F0112B"/>
    <w:rsid w:val="00F05E51"/>
    <w:rsid w:val="00F063F1"/>
    <w:rsid w:val="00F07C24"/>
    <w:rsid w:val="00F07E23"/>
    <w:rsid w:val="00F10A11"/>
    <w:rsid w:val="00F13A4C"/>
    <w:rsid w:val="00F21BE7"/>
    <w:rsid w:val="00F2285C"/>
    <w:rsid w:val="00F24B2E"/>
    <w:rsid w:val="00F25494"/>
    <w:rsid w:val="00F256DC"/>
    <w:rsid w:val="00F26D6C"/>
    <w:rsid w:val="00F2748D"/>
    <w:rsid w:val="00F33628"/>
    <w:rsid w:val="00F33887"/>
    <w:rsid w:val="00F35C68"/>
    <w:rsid w:val="00F369A6"/>
    <w:rsid w:val="00F401D6"/>
    <w:rsid w:val="00F41C28"/>
    <w:rsid w:val="00F439FB"/>
    <w:rsid w:val="00F44D75"/>
    <w:rsid w:val="00F4738F"/>
    <w:rsid w:val="00F543A1"/>
    <w:rsid w:val="00F54E10"/>
    <w:rsid w:val="00F561B5"/>
    <w:rsid w:val="00F56785"/>
    <w:rsid w:val="00F60165"/>
    <w:rsid w:val="00F61C40"/>
    <w:rsid w:val="00F62393"/>
    <w:rsid w:val="00F6271C"/>
    <w:rsid w:val="00F6669E"/>
    <w:rsid w:val="00F67E2F"/>
    <w:rsid w:val="00F70C28"/>
    <w:rsid w:val="00F71271"/>
    <w:rsid w:val="00F72334"/>
    <w:rsid w:val="00F76C21"/>
    <w:rsid w:val="00F77383"/>
    <w:rsid w:val="00F815EF"/>
    <w:rsid w:val="00F81DF2"/>
    <w:rsid w:val="00F914E1"/>
    <w:rsid w:val="00F91F89"/>
    <w:rsid w:val="00F928A2"/>
    <w:rsid w:val="00F92ED4"/>
    <w:rsid w:val="00F933E6"/>
    <w:rsid w:val="00F94B08"/>
    <w:rsid w:val="00FA0C9C"/>
    <w:rsid w:val="00FA10CF"/>
    <w:rsid w:val="00FA4A64"/>
    <w:rsid w:val="00FA5CD6"/>
    <w:rsid w:val="00FA68DE"/>
    <w:rsid w:val="00FB1C4C"/>
    <w:rsid w:val="00FB2003"/>
    <w:rsid w:val="00FB737D"/>
    <w:rsid w:val="00FB7AEF"/>
    <w:rsid w:val="00FC39E0"/>
    <w:rsid w:val="00FC3C9E"/>
    <w:rsid w:val="00FC4A8A"/>
    <w:rsid w:val="00FC5367"/>
    <w:rsid w:val="00FC6565"/>
    <w:rsid w:val="00FD2E5A"/>
    <w:rsid w:val="00FD629B"/>
    <w:rsid w:val="00FD7027"/>
    <w:rsid w:val="00FE12BB"/>
    <w:rsid w:val="00FE14FD"/>
    <w:rsid w:val="00FE2563"/>
    <w:rsid w:val="00FE3ADB"/>
    <w:rsid w:val="00FE3F59"/>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4240C-314F-4ABE-A822-EBA5D52E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5769</TotalTime>
  <Pages>3</Pages>
  <Words>987</Words>
  <Characters>5626</Characters>
  <Application>Microsoft Office Word</Application>
  <DocSecurity>0</DocSecurity>
  <Lines>46</Lines>
  <Paragraphs>13</Paragraphs>
  <ScaleCrop>false</ScaleCrop>
  <Company/>
  <LinksUpToDate>false</LinksUpToDate>
  <CharactersWithSpaces>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312</cp:revision>
  <dcterms:created xsi:type="dcterms:W3CDTF">2020-05-15T04:20:00Z</dcterms:created>
  <dcterms:modified xsi:type="dcterms:W3CDTF">2020-08-07T11:38:00Z</dcterms:modified>
</cp:coreProperties>
</file>