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D37596" w14:textId="01D86ECD" w:rsidR="00CE0090" w:rsidRPr="00CE0090" w:rsidRDefault="00CE0090" w:rsidP="00CE0090">
      <w:pPr>
        <w:pStyle w:val="3GPPHeader"/>
        <w:spacing w:after="60"/>
      </w:pPr>
      <w:bookmarkStart w:id="0" w:name="_Hlk487029736"/>
      <w:bookmarkEnd w:id="0"/>
      <w:r w:rsidRPr="00CE0090">
        <w:t>3GPP TSG-RAN WG4 #9</w:t>
      </w:r>
      <w:r w:rsidR="00097EB4">
        <w:t>5</w:t>
      </w:r>
      <w:r w:rsidRPr="00CE0090">
        <w:tab/>
      </w:r>
      <w:r w:rsidR="00933DC5" w:rsidRPr="00933DC5">
        <w:t>R4-2007095</w:t>
      </w:r>
    </w:p>
    <w:p w14:paraId="3A83038E" w14:textId="0CB2061A" w:rsidR="007B1711" w:rsidRDefault="00CE0090" w:rsidP="00011466">
      <w:pPr>
        <w:pStyle w:val="3GPPHeader"/>
        <w:spacing w:after="0"/>
      </w:pPr>
      <w:r w:rsidRPr="00CE0090">
        <w:t xml:space="preserve">Electronic meeting, </w:t>
      </w:r>
      <w:r w:rsidR="00B16C6E" w:rsidRPr="00CE0090">
        <w:t>2</w:t>
      </w:r>
      <w:r w:rsidR="006B7AF4">
        <w:t>5</w:t>
      </w:r>
      <w:r w:rsidR="006979DB">
        <w:t xml:space="preserve"> </w:t>
      </w:r>
      <w:r w:rsidR="006B7AF4">
        <w:t>May</w:t>
      </w:r>
      <w:r w:rsidR="006979DB">
        <w:t xml:space="preserve"> – </w:t>
      </w:r>
      <w:r w:rsidR="006B7AF4">
        <w:t>5</w:t>
      </w:r>
      <w:r w:rsidR="006979DB">
        <w:t xml:space="preserve"> </w:t>
      </w:r>
      <w:r w:rsidR="006B7AF4">
        <w:t>June</w:t>
      </w:r>
      <w:r w:rsidR="006B7AF4" w:rsidRPr="00CE0090">
        <w:t xml:space="preserve"> </w:t>
      </w:r>
      <w:r w:rsidRPr="00CE0090">
        <w:t>2020</w:t>
      </w:r>
    </w:p>
    <w:p w14:paraId="0739C4F9" w14:textId="77777777" w:rsidR="00846DA4" w:rsidRDefault="00846DA4" w:rsidP="00011466">
      <w:pPr>
        <w:pStyle w:val="3GPPHeader"/>
        <w:spacing w:after="0"/>
      </w:pPr>
    </w:p>
    <w:p w14:paraId="0FDE225D" w14:textId="737C919D" w:rsidR="008A22CF" w:rsidRPr="00602B25" w:rsidRDefault="008A22CF" w:rsidP="00011466">
      <w:pPr>
        <w:pStyle w:val="3GPPHeader"/>
        <w:spacing w:after="0"/>
        <w:rPr>
          <w:sz w:val="22"/>
        </w:rPr>
      </w:pPr>
      <w:r w:rsidRPr="00602B25">
        <w:rPr>
          <w:sz w:val="22"/>
        </w:rPr>
        <w:t>Agenda Item:</w:t>
      </w:r>
      <w:r w:rsidRPr="00602B25">
        <w:rPr>
          <w:sz w:val="22"/>
        </w:rPr>
        <w:tab/>
      </w:r>
      <w:r w:rsidR="00D0514A" w:rsidRPr="00933DC5">
        <w:rPr>
          <w:sz w:val="22"/>
        </w:rPr>
        <w:t>6.14.2.1</w:t>
      </w:r>
    </w:p>
    <w:p w14:paraId="57D8FDDC" w14:textId="31DBC0D9" w:rsidR="008A22CF" w:rsidRPr="00602B25" w:rsidRDefault="008A22CF" w:rsidP="00011466">
      <w:pPr>
        <w:pStyle w:val="3GPPHeader"/>
        <w:spacing w:after="0"/>
        <w:rPr>
          <w:sz w:val="22"/>
        </w:rPr>
      </w:pPr>
      <w:r w:rsidRPr="00602B25">
        <w:rPr>
          <w:sz w:val="22"/>
        </w:rPr>
        <w:t>Source:</w:t>
      </w:r>
      <w:r w:rsidRPr="00602B25">
        <w:rPr>
          <w:sz w:val="22"/>
        </w:rPr>
        <w:tab/>
        <w:t>Ericsson</w:t>
      </w:r>
      <w:r w:rsidR="00F13807">
        <w:rPr>
          <w:sz w:val="22"/>
        </w:rPr>
        <w:t xml:space="preserve">, </w:t>
      </w:r>
      <w:r w:rsidR="00F13807" w:rsidRPr="00F13807">
        <w:rPr>
          <w:sz w:val="22"/>
        </w:rPr>
        <w:t>NTT DOCOMO, INC.</w:t>
      </w:r>
      <w:r w:rsidR="004C10ED">
        <w:rPr>
          <w:sz w:val="22"/>
        </w:rPr>
        <w:t xml:space="preserve">, </w:t>
      </w:r>
      <w:r w:rsidR="004C10ED" w:rsidRPr="004C10ED">
        <w:rPr>
          <w:sz w:val="22"/>
        </w:rPr>
        <w:t xml:space="preserve">T-Mobile USA, </w:t>
      </w:r>
      <w:bookmarkStart w:id="1" w:name="_GoBack"/>
      <w:bookmarkEnd w:id="1"/>
      <w:r w:rsidR="004C10ED" w:rsidRPr="004C10ED">
        <w:rPr>
          <w:sz w:val="22"/>
        </w:rPr>
        <w:t>Inc.</w:t>
      </w:r>
    </w:p>
    <w:p w14:paraId="3D0F9F67" w14:textId="2D3C2299" w:rsidR="004F34EF" w:rsidRDefault="008A22CF" w:rsidP="00AE080E">
      <w:pPr>
        <w:pStyle w:val="3GPPHeader"/>
        <w:spacing w:after="0"/>
        <w:ind w:left="1701" w:hanging="1701"/>
        <w:rPr>
          <w:sz w:val="22"/>
        </w:rPr>
      </w:pPr>
      <w:r w:rsidRPr="00602B25">
        <w:rPr>
          <w:sz w:val="22"/>
        </w:rPr>
        <w:t>Title:</w:t>
      </w:r>
      <w:r w:rsidRPr="00602B25">
        <w:rPr>
          <w:sz w:val="22"/>
        </w:rPr>
        <w:tab/>
      </w:r>
      <w:r w:rsidR="00896481" w:rsidRPr="00896481">
        <w:rPr>
          <w:sz w:val="22"/>
        </w:rPr>
        <w:t xml:space="preserve">MRTD </w:t>
      </w:r>
      <w:r w:rsidR="00CF4DD3">
        <w:rPr>
          <w:sz w:val="22"/>
        </w:rPr>
        <w:t xml:space="preserve">and MTTD </w:t>
      </w:r>
      <w:r w:rsidR="00896481" w:rsidRPr="00896481">
        <w:rPr>
          <w:sz w:val="22"/>
        </w:rPr>
        <w:t>requirements for FR2 inter-band DL CA</w:t>
      </w:r>
    </w:p>
    <w:p w14:paraId="385E2C9B" w14:textId="16E9DEB1" w:rsidR="008A22CF" w:rsidRPr="00602B25" w:rsidRDefault="008A22CF" w:rsidP="00AE080E">
      <w:pPr>
        <w:pStyle w:val="3GPPHeader"/>
        <w:spacing w:after="0"/>
        <w:ind w:left="1701" w:hanging="1701"/>
        <w:rPr>
          <w:sz w:val="22"/>
        </w:rPr>
      </w:pPr>
      <w:r w:rsidRPr="00602B25">
        <w:rPr>
          <w:sz w:val="22"/>
        </w:rPr>
        <w:t>Document for:</w:t>
      </w:r>
      <w:r w:rsidRPr="00602B25">
        <w:rPr>
          <w:sz w:val="22"/>
        </w:rPr>
        <w:tab/>
      </w:r>
      <w:r w:rsidR="00064912" w:rsidRPr="002837D1">
        <w:rPr>
          <w:sz w:val="22"/>
        </w:rPr>
        <w:t>Approval</w:t>
      </w:r>
      <w:r w:rsidR="00F5676C">
        <w:rPr>
          <w:sz w:val="22"/>
        </w:rPr>
        <w:t xml:space="preserve"> </w:t>
      </w:r>
    </w:p>
    <w:p w14:paraId="1DE8240F" w14:textId="70E27361" w:rsidR="009B01F8" w:rsidRPr="00840019" w:rsidRDefault="009B01F8" w:rsidP="009B01F8">
      <w:pPr>
        <w:pStyle w:val="Heading1"/>
        <w:rPr>
          <w:lang w:val="en-US"/>
        </w:rPr>
      </w:pPr>
      <w:r w:rsidRPr="00840019">
        <w:rPr>
          <w:lang w:val="en-US"/>
        </w:rPr>
        <w:t>1</w:t>
      </w:r>
      <w:r w:rsidRPr="00840019">
        <w:rPr>
          <w:lang w:val="en-US"/>
        </w:rPr>
        <w:tab/>
        <w:t>Introduction</w:t>
      </w:r>
    </w:p>
    <w:p w14:paraId="1FC2E4B2" w14:textId="36D45BC8" w:rsidR="00B06956" w:rsidRDefault="000C3D14" w:rsidP="009A00DA">
      <w:r>
        <w:t xml:space="preserve">In the last two meetings, </w:t>
      </w:r>
      <w:r w:rsidR="0094056D">
        <w:t xml:space="preserve">we have discussed extensively the timing requirements, such as MRTD </w:t>
      </w:r>
      <w:r w:rsidR="006F74CC">
        <w:t>for inter-band FR2 NR CA</w:t>
      </w:r>
      <w:r w:rsidR="009A00DA">
        <w:t>. There is a proposal to revise the currently agreed MRTD for inter-band FR2 NR CA</w:t>
      </w:r>
      <w:r w:rsidR="00AA0664">
        <w:t xml:space="preserve"> </w:t>
      </w:r>
      <w:r w:rsidR="005A1051">
        <w:t xml:space="preserve">with respect to </w:t>
      </w:r>
      <w:r w:rsidR="00B678D6">
        <w:t xml:space="preserve">different UE </w:t>
      </w:r>
      <w:r w:rsidR="00CC624C">
        <w:t>implementation</w:t>
      </w:r>
      <w:r w:rsidR="00B678D6">
        <w:t xml:space="preserve"> approaches.</w:t>
      </w:r>
      <w:r w:rsidR="007D4424">
        <w:t xml:space="preserve"> </w:t>
      </w:r>
    </w:p>
    <w:p w14:paraId="145E8897" w14:textId="77777777" w:rsidR="00C6337C" w:rsidRDefault="00B678D6" w:rsidP="009B01F8">
      <w:r>
        <w:t xml:space="preserve">As we have expressed our opinion in previous meetings, this needs a very careful observation, since any change in the existing </w:t>
      </w:r>
      <w:r w:rsidR="00E91D92">
        <w:t xml:space="preserve">requirements will have significant impact on </w:t>
      </w:r>
      <w:r w:rsidR="00C6337C">
        <w:t xml:space="preserve">inter-band FR2 NR CA deployment options. </w:t>
      </w:r>
    </w:p>
    <w:p w14:paraId="2F34A77E" w14:textId="3E2E8D98" w:rsidR="00111663" w:rsidRPr="00602B25" w:rsidRDefault="003306A3" w:rsidP="009B01F8">
      <w:r w:rsidRPr="00602B25">
        <w:t>In this contribution, w</w:t>
      </w:r>
      <w:r w:rsidR="00111663" w:rsidRPr="00602B25">
        <w:t>e</w:t>
      </w:r>
      <w:r w:rsidR="004118E0" w:rsidRPr="00602B25">
        <w:t xml:space="preserve"> </w:t>
      </w:r>
      <w:r w:rsidR="006A3E53">
        <w:t xml:space="preserve">present our </w:t>
      </w:r>
      <w:r w:rsidR="00C6337C">
        <w:t xml:space="preserve">proposals </w:t>
      </w:r>
      <w:r w:rsidR="006A3E53">
        <w:t xml:space="preserve">on </w:t>
      </w:r>
      <w:r w:rsidR="00846C6B">
        <w:t xml:space="preserve">the MRTD definition for FR2 inter-band CA. </w:t>
      </w:r>
    </w:p>
    <w:p w14:paraId="03537973" w14:textId="463DA65E" w:rsidR="009B36B8" w:rsidRDefault="009B01F8" w:rsidP="00501ECA">
      <w:pPr>
        <w:pStyle w:val="Heading1"/>
      </w:pPr>
      <w:r w:rsidRPr="00840019">
        <w:rPr>
          <w:lang w:val="en-US"/>
        </w:rPr>
        <w:t>2</w:t>
      </w:r>
      <w:r w:rsidRPr="00840019">
        <w:rPr>
          <w:lang w:val="en-US"/>
        </w:rPr>
        <w:tab/>
      </w:r>
      <w:r w:rsidR="009B36B8">
        <w:tab/>
        <w:t>Backward compatibility issue</w:t>
      </w:r>
    </w:p>
    <w:p w14:paraId="0655A7E1" w14:textId="48B5D9F9" w:rsidR="008917BA" w:rsidRDefault="009B36B8" w:rsidP="009B36B8">
      <w:pPr>
        <w:spacing w:after="120"/>
      </w:pPr>
      <w:r>
        <w:t xml:space="preserve">As we have stated earlier, </w:t>
      </w:r>
      <w:r w:rsidRPr="00D36FCC">
        <w:t xml:space="preserve">the message from 3GPP regarding gNodeB synchronization accuracy for </w:t>
      </w:r>
      <w:r w:rsidR="008917BA">
        <w:t>interband carrier aggregation</w:t>
      </w:r>
      <w:r w:rsidRPr="00D36FCC">
        <w:t xml:space="preserve"> has been that the BS TAE requirement is max 3 </w:t>
      </w:r>
      <w:r w:rsidRPr="00D36FCC">
        <w:rPr>
          <w:rFonts w:cstheme="minorHAnsi"/>
        </w:rPr>
        <w:t>µ</w:t>
      </w:r>
      <w:r w:rsidRPr="00D36FCC">
        <w:t xml:space="preserve">s. </w:t>
      </w:r>
      <w:r w:rsidR="008917BA">
        <w:t xml:space="preserve">This requirement is in the existing 3GPP standard. </w:t>
      </w:r>
      <w:r w:rsidR="002202CA">
        <w:t xml:space="preserve">Operators have deployed their transmission and radio networks with this as a precondition. </w:t>
      </w:r>
    </w:p>
    <w:p w14:paraId="67E83EF6" w14:textId="13ED0140" w:rsidR="009B36B8" w:rsidRPr="00F048D0" w:rsidRDefault="009B36B8" w:rsidP="009B36B8">
      <w:pPr>
        <w:spacing w:after="120"/>
      </w:pPr>
      <w:r w:rsidRPr="00F048D0">
        <w:t xml:space="preserve">MRTD is the discussion point while this of course also impacts the </w:t>
      </w:r>
      <w:r w:rsidRPr="00F048D0">
        <w:rPr>
          <w:u w:val="single"/>
        </w:rPr>
        <w:t>already fixed and specified TAE of 3</w:t>
      </w:r>
      <w:r>
        <w:rPr>
          <w:u w:val="single"/>
        </w:rPr>
        <w:t xml:space="preserve"> </w:t>
      </w:r>
      <w:r>
        <w:rPr>
          <w:rFonts w:cstheme="minorHAnsi"/>
          <w:u w:val="single"/>
        </w:rPr>
        <w:t>µ</w:t>
      </w:r>
      <w:r w:rsidRPr="00F048D0">
        <w:rPr>
          <w:u w:val="single"/>
        </w:rPr>
        <w:t>s (</w:t>
      </w:r>
      <w:r>
        <w:rPr>
          <w:u w:val="single"/>
        </w:rPr>
        <w:t xml:space="preserve">TS </w:t>
      </w:r>
      <w:r w:rsidRPr="00F048D0">
        <w:rPr>
          <w:u w:val="single"/>
        </w:rPr>
        <w:t>38.104) for FR2 inter-band CA. Changing MRTD cannot be done without changing TAE</w:t>
      </w:r>
      <w:r w:rsidRPr="00F048D0">
        <w:t xml:space="preserve">, changing TAE this late will thus create backward compatibility issue. </w:t>
      </w:r>
    </w:p>
    <w:p w14:paraId="03D8A47A" w14:textId="77777777" w:rsidR="009B36B8" w:rsidRPr="002C4C1D" w:rsidRDefault="009B36B8" w:rsidP="009B36B8">
      <w:pPr>
        <w:spacing w:after="120"/>
        <w:rPr>
          <w:rFonts w:eastAsiaTheme="minorEastAsia"/>
        </w:rPr>
      </w:pPr>
      <w:r w:rsidRPr="002C4C1D">
        <w:rPr>
          <w:rFonts w:eastAsiaTheme="minorEastAsia"/>
        </w:rPr>
        <w:t xml:space="preserve">So, we propose as follows: </w:t>
      </w:r>
    </w:p>
    <w:p w14:paraId="5F66BC52" w14:textId="5421FFA2" w:rsidR="009B36B8" w:rsidRPr="00501ECA" w:rsidRDefault="009B36B8" w:rsidP="00BC347F">
      <w:pPr>
        <w:rPr>
          <w:lang w:eastAsia="ja-JP"/>
        </w:rPr>
      </w:pPr>
      <w:r>
        <w:rPr>
          <w:rFonts w:eastAsiaTheme="minorEastAsia"/>
          <w:b/>
          <w:bCs/>
          <w:i/>
          <w:iCs/>
        </w:rPr>
        <w:t>Proposal</w:t>
      </w:r>
      <w:r w:rsidR="00D740E7">
        <w:rPr>
          <w:rFonts w:eastAsiaTheme="minorEastAsia"/>
          <w:b/>
          <w:bCs/>
          <w:i/>
          <w:iCs/>
        </w:rPr>
        <w:t>-1</w:t>
      </w:r>
      <w:r>
        <w:rPr>
          <w:rFonts w:eastAsiaTheme="minorEastAsia"/>
          <w:b/>
          <w:bCs/>
          <w:i/>
          <w:iCs/>
        </w:rPr>
        <w:t xml:space="preserve">: </w:t>
      </w:r>
      <w:r w:rsidR="000A0D50">
        <w:rPr>
          <w:rFonts w:eastAsiaTheme="minorEastAsia"/>
          <w:b/>
          <w:bCs/>
          <w:i/>
          <w:iCs/>
        </w:rPr>
        <w:t xml:space="preserve">Any change in MRTD </w:t>
      </w:r>
      <w:r w:rsidR="00BB2234">
        <w:rPr>
          <w:rFonts w:eastAsiaTheme="minorEastAsia"/>
          <w:b/>
          <w:bCs/>
          <w:i/>
          <w:iCs/>
        </w:rPr>
        <w:t>should not impact already defined BS TAE of 3</w:t>
      </w:r>
      <w:r w:rsidR="00007248">
        <w:rPr>
          <w:rFonts w:eastAsiaTheme="minorEastAsia"/>
          <w:b/>
          <w:bCs/>
          <w:i/>
          <w:iCs/>
        </w:rPr>
        <w:t xml:space="preserve"> </w:t>
      </w:r>
      <w:r w:rsidR="00BB2234" w:rsidRPr="00BB2234">
        <w:rPr>
          <w:rFonts w:eastAsiaTheme="minorEastAsia"/>
          <w:b/>
          <w:bCs/>
          <w:i/>
          <w:iCs/>
        </w:rPr>
        <w:t>µ</w:t>
      </w:r>
      <w:r w:rsidR="00BB2234">
        <w:rPr>
          <w:rFonts w:eastAsiaTheme="minorEastAsia"/>
          <w:b/>
          <w:bCs/>
          <w:i/>
          <w:iCs/>
        </w:rPr>
        <w:t xml:space="preserve">s </w:t>
      </w:r>
      <w:r w:rsidRPr="00C841E9">
        <w:rPr>
          <w:rFonts w:eastAsiaTheme="minorEastAsia"/>
          <w:b/>
          <w:bCs/>
          <w:i/>
          <w:iCs/>
        </w:rPr>
        <w:t>for FR2 inter-band CA</w:t>
      </w:r>
      <w:r w:rsidR="00E94178">
        <w:rPr>
          <w:rFonts w:eastAsiaTheme="minorEastAsia"/>
          <w:b/>
          <w:bCs/>
          <w:i/>
          <w:iCs/>
        </w:rPr>
        <w:t xml:space="preserve">; i.e. </w:t>
      </w:r>
      <w:r>
        <w:rPr>
          <w:rFonts w:eastAsiaTheme="minorEastAsia"/>
          <w:b/>
          <w:bCs/>
          <w:i/>
          <w:iCs/>
        </w:rPr>
        <w:t xml:space="preserve">keep Rel-15 values </w:t>
      </w:r>
      <w:r w:rsidR="00E94178">
        <w:rPr>
          <w:rFonts w:eastAsiaTheme="minorEastAsia"/>
          <w:b/>
          <w:bCs/>
          <w:i/>
          <w:iCs/>
        </w:rPr>
        <w:t>for BS TAE unchanged</w:t>
      </w:r>
      <w:r w:rsidRPr="00C841E9">
        <w:rPr>
          <w:rFonts w:eastAsiaTheme="minorEastAsia"/>
          <w:b/>
          <w:bCs/>
          <w:i/>
          <w:iCs/>
        </w:rPr>
        <w:t>.</w:t>
      </w:r>
    </w:p>
    <w:p w14:paraId="63B30870" w14:textId="16841829" w:rsidR="006913F6" w:rsidRDefault="009B36B8" w:rsidP="006913F6">
      <w:pPr>
        <w:pStyle w:val="Heading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</w:r>
      <w:r w:rsidR="00361B14">
        <w:rPr>
          <w:lang w:val="en-US"/>
        </w:rPr>
        <w:t>Common beam management at the UE</w:t>
      </w:r>
    </w:p>
    <w:p w14:paraId="25FF5942" w14:textId="64BF7ECE" w:rsidR="00E2095E" w:rsidRDefault="009823E1" w:rsidP="00E2095E">
      <w:pPr>
        <w:pStyle w:val="CommentText"/>
      </w:pPr>
      <w:r>
        <w:t xml:space="preserve">In FR2 RF discussions, it been discussed that, </w:t>
      </w:r>
      <w:r w:rsidR="00ED57B4">
        <w:t xml:space="preserve">the UE </w:t>
      </w:r>
      <w:r w:rsidR="00B45970">
        <w:t xml:space="preserve">RF </w:t>
      </w:r>
      <w:r w:rsidR="00ED57B4">
        <w:t xml:space="preserve">design will either </w:t>
      </w:r>
      <w:r w:rsidR="00B45970">
        <w:t xml:space="preserve">consist of common beam management </w:t>
      </w:r>
      <w:r w:rsidR="0032459E">
        <w:t>or independent beam management for FR2 inter-band NR CA</w:t>
      </w:r>
      <w:r w:rsidR="00A2446A">
        <w:t xml:space="preserve"> [</w:t>
      </w:r>
      <w:r w:rsidR="00DD7845">
        <w:t>1</w:t>
      </w:r>
      <w:r w:rsidR="00A2446A">
        <w:t>]</w:t>
      </w:r>
      <w:r w:rsidR="0032459E">
        <w:t>.</w:t>
      </w:r>
      <w:r w:rsidR="003E4DD0">
        <w:t xml:space="preserve"> Depending on the inter-band FR2 NR CA combination</w:t>
      </w:r>
      <w:r w:rsidR="00A2446A">
        <w:t>s</w:t>
      </w:r>
      <w:r w:rsidR="003E4DD0">
        <w:t>,</w:t>
      </w:r>
      <w:r w:rsidR="00A2446A">
        <w:t xml:space="preserve"> either of the above</w:t>
      </w:r>
      <w:r w:rsidR="00C3783D">
        <w:t>-</w:t>
      </w:r>
      <w:r w:rsidR="00A2446A">
        <w:t xml:space="preserve">mentioned beam management will be </w:t>
      </w:r>
      <w:r w:rsidR="00826EB3">
        <w:t xml:space="preserve">used, which will provide </w:t>
      </w:r>
      <w:r w:rsidR="00DD406A">
        <w:t xml:space="preserve">additional limitations </w:t>
      </w:r>
      <w:r w:rsidR="009F3EAE">
        <w:t>to inter-band CA performance</w:t>
      </w:r>
      <w:r w:rsidR="00E2095E">
        <w:t xml:space="preserve">: </w:t>
      </w:r>
    </w:p>
    <w:p w14:paraId="01ADDF33" w14:textId="34AF41FE" w:rsidR="00E2095E" w:rsidRDefault="00E2095E" w:rsidP="00F50373">
      <w:pPr>
        <w:pStyle w:val="CommentText"/>
        <w:numPr>
          <w:ilvl w:val="0"/>
          <w:numId w:val="28"/>
        </w:numPr>
      </w:pPr>
      <w:r>
        <w:t>If nodes are deplyed as non-colocated then UE with common beam management is not possible to operate with CA.</w:t>
      </w:r>
    </w:p>
    <w:p w14:paraId="3018CC32" w14:textId="77777777" w:rsidR="00194772" w:rsidRDefault="00C3487B" w:rsidP="00120942">
      <w:r>
        <w:t xml:space="preserve">There is a need to further understand </w:t>
      </w:r>
      <w:r w:rsidR="00C3783D">
        <w:t>the limitations imposed by common beam management between certain carriers w</w:t>
      </w:r>
      <w:r w:rsidR="00314659">
        <w:t xml:space="preserve">ith </w:t>
      </w:r>
      <w:r w:rsidR="00C3783D">
        <w:t>r</w:t>
      </w:r>
      <w:r w:rsidR="00314659">
        <w:t xml:space="preserve">espect </w:t>
      </w:r>
      <w:r w:rsidR="00C3783D">
        <w:t>t</w:t>
      </w:r>
      <w:r w:rsidR="00314659">
        <w:t>o</w:t>
      </w:r>
      <w:r w:rsidR="00C3783D">
        <w:t xml:space="preserve"> currently understood collocated deployment scenarios.</w:t>
      </w:r>
      <w:r w:rsidR="00AA4313">
        <w:t xml:space="preserve"> </w:t>
      </w:r>
      <w:r w:rsidR="00194772" w:rsidRPr="00194772">
        <w:t xml:space="preserve">If root cause for restrictions related to common beam management is </w:t>
      </w:r>
      <w:r w:rsidR="00194772">
        <w:t xml:space="preserve">not </w:t>
      </w:r>
      <w:r w:rsidR="00194772" w:rsidRPr="00194772">
        <w:t xml:space="preserve">properly analyzed and described, there is a risk lacking complete view meaning other solutions than stricter MRTD might be missed or even worse there might be other not yet identified issues. </w:t>
      </w:r>
    </w:p>
    <w:p w14:paraId="1BF7FA41" w14:textId="4C463E0B" w:rsidR="00B920D1" w:rsidRDefault="00194772" w:rsidP="00120942">
      <w:r>
        <w:lastRenderedPageBreak/>
        <w:t>We</w:t>
      </w:r>
      <w:r w:rsidR="00D740E7">
        <w:t xml:space="preserve"> propose the following: </w:t>
      </w:r>
    </w:p>
    <w:p w14:paraId="2C1DA318" w14:textId="2CD521CE" w:rsidR="008422C1" w:rsidRPr="00D36FCC" w:rsidRDefault="00D740E7" w:rsidP="00120942">
      <w:pPr>
        <w:rPr>
          <w:b/>
          <w:bCs/>
          <w:i/>
          <w:iCs/>
        </w:rPr>
      </w:pPr>
      <w:r>
        <w:rPr>
          <w:b/>
          <w:bCs/>
          <w:i/>
          <w:iCs/>
        </w:rPr>
        <w:t>Proposal</w:t>
      </w:r>
      <w:r w:rsidR="007F1AAE" w:rsidRPr="00D36FCC">
        <w:rPr>
          <w:b/>
          <w:bCs/>
          <w:i/>
          <w:iCs/>
        </w:rPr>
        <w:t>-</w:t>
      </w:r>
      <w:r w:rsidR="00247A4C">
        <w:rPr>
          <w:b/>
          <w:bCs/>
          <w:i/>
          <w:iCs/>
        </w:rPr>
        <w:t>2</w:t>
      </w:r>
      <w:r w:rsidR="00B920D1" w:rsidRPr="00D36FCC">
        <w:rPr>
          <w:b/>
          <w:bCs/>
          <w:i/>
          <w:iCs/>
        </w:rPr>
        <w:t xml:space="preserve">: </w:t>
      </w:r>
    </w:p>
    <w:p w14:paraId="35854742" w14:textId="2E3D7AAD" w:rsidR="00B920D1" w:rsidRPr="00D36FCC" w:rsidRDefault="00B920D1" w:rsidP="008422C1">
      <w:pPr>
        <w:pStyle w:val="ListParagraph"/>
        <w:numPr>
          <w:ilvl w:val="0"/>
          <w:numId w:val="27"/>
        </w:numPr>
        <w:rPr>
          <w:b/>
          <w:bCs/>
          <w:i/>
          <w:iCs/>
        </w:rPr>
      </w:pPr>
      <w:r w:rsidRPr="00D36FCC">
        <w:rPr>
          <w:b/>
          <w:bCs/>
          <w:i/>
          <w:iCs/>
        </w:rPr>
        <w:t>Th</w:t>
      </w:r>
      <w:r w:rsidR="003E077F" w:rsidRPr="00D36FCC">
        <w:rPr>
          <w:b/>
          <w:bCs/>
          <w:i/>
          <w:iCs/>
        </w:rPr>
        <w:t xml:space="preserve">e beam management </w:t>
      </w:r>
      <w:r w:rsidRPr="00D36FCC">
        <w:rPr>
          <w:b/>
          <w:bCs/>
          <w:i/>
          <w:iCs/>
        </w:rPr>
        <w:t xml:space="preserve">is </w:t>
      </w:r>
      <w:r w:rsidR="003E077F" w:rsidRPr="00D36FCC">
        <w:rPr>
          <w:b/>
          <w:bCs/>
          <w:i/>
          <w:iCs/>
        </w:rPr>
        <w:t xml:space="preserve">implementation dependent, thus not applicable to all UEs </w:t>
      </w:r>
      <w:r w:rsidR="008422C1" w:rsidRPr="00D36FCC">
        <w:rPr>
          <w:b/>
          <w:bCs/>
          <w:i/>
          <w:iCs/>
        </w:rPr>
        <w:t>and to all band combinations.</w:t>
      </w:r>
    </w:p>
    <w:p w14:paraId="079817DE" w14:textId="05BE49C1" w:rsidR="008422C1" w:rsidRDefault="001A150E" w:rsidP="0076290D">
      <w:pPr>
        <w:pStyle w:val="ListParagraph"/>
        <w:numPr>
          <w:ilvl w:val="0"/>
          <w:numId w:val="27"/>
        </w:numPr>
        <w:rPr>
          <w:b/>
          <w:bCs/>
          <w:i/>
          <w:iCs/>
        </w:rPr>
      </w:pPr>
      <w:r>
        <w:rPr>
          <w:b/>
          <w:bCs/>
          <w:i/>
          <w:iCs/>
        </w:rPr>
        <w:t xml:space="preserve">The relevant UEs should be </w:t>
      </w:r>
      <w:r w:rsidRPr="00D36FCC">
        <w:rPr>
          <w:b/>
          <w:bCs/>
          <w:i/>
          <w:iCs/>
        </w:rPr>
        <w:t>identif</w:t>
      </w:r>
      <w:r>
        <w:rPr>
          <w:b/>
          <w:bCs/>
          <w:i/>
          <w:iCs/>
        </w:rPr>
        <w:t>ied</w:t>
      </w:r>
      <w:r w:rsidRPr="00D36FCC">
        <w:rPr>
          <w:b/>
          <w:bCs/>
          <w:i/>
          <w:iCs/>
        </w:rPr>
        <w:t xml:space="preserve"> </w:t>
      </w:r>
      <w:r w:rsidR="008F1CD7" w:rsidRPr="00D36FCC">
        <w:rPr>
          <w:b/>
          <w:bCs/>
          <w:i/>
          <w:iCs/>
        </w:rPr>
        <w:t>and distinguish</w:t>
      </w:r>
      <w:r>
        <w:rPr>
          <w:b/>
          <w:bCs/>
          <w:i/>
          <w:iCs/>
        </w:rPr>
        <w:t>ed</w:t>
      </w:r>
      <w:r w:rsidR="008F1CD7" w:rsidRPr="00D36FCC">
        <w:rPr>
          <w:b/>
          <w:bCs/>
          <w:i/>
          <w:iCs/>
        </w:rPr>
        <w:t xml:space="preserve"> </w:t>
      </w:r>
      <w:r w:rsidR="0008577B" w:rsidRPr="00D36FCC">
        <w:rPr>
          <w:b/>
          <w:bCs/>
          <w:i/>
          <w:iCs/>
        </w:rPr>
        <w:t xml:space="preserve">(e.g. via capability indication, </w:t>
      </w:r>
      <w:r w:rsidR="00CC624C" w:rsidRPr="00D36FCC">
        <w:rPr>
          <w:b/>
          <w:bCs/>
          <w:i/>
          <w:iCs/>
        </w:rPr>
        <w:t>etc.</w:t>
      </w:r>
      <w:r w:rsidR="0008577B" w:rsidRPr="00D36FCC">
        <w:rPr>
          <w:b/>
          <w:bCs/>
          <w:i/>
          <w:iCs/>
        </w:rPr>
        <w:t>)</w:t>
      </w:r>
      <w:r w:rsidR="008F1CD7" w:rsidRPr="00D36FCC">
        <w:rPr>
          <w:b/>
          <w:bCs/>
          <w:i/>
          <w:iCs/>
        </w:rPr>
        <w:t xml:space="preserve"> and </w:t>
      </w:r>
      <w:r w:rsidR="001E1A6A">
        <w:rPr>
          <w:b/>
          <w:bCs/>
          <w:i/>
          <w:iCs/>
        </w:rPr>
        <w:t xml:space="preserve">the </w:t>
      </w:r>
      <w:r w:rsidR="008F1CD7" w:rsidRPr="00D36FCC">
        <w:rPr>
          <w:b/>
          <w:bCs/>
          <w:i/>
          <w:iCs/>
        </w:rPr>
        <w:t>re</w:t>
      </w:r>
      <w:r w:rsidR="0008577B" w:rsidRPr="00D36FCC">
        <w:rPr>
          <w:b/>
          <w:bCs/>
          <w:i/>
          <w:iCs/>
        </w:rPr>
        <w:t xml:space="preserve">strictions </w:t>
      </w:r>
      <w:r w:rsidR="001E1A6A">
        <w:rPr>
          <w:b/>
          <w:bCs/>
          <w:i/>
          <w:iCs/>
        </w:rPr>
        <w:t>shall not</w:t>
      </w:r>
      <w:r w:rsidR="00501ECA">
        <w:rPr>
          <w:b/>
          <w:bCs/>
          <w:i/>
          <w:iCs/>
        </w:rPr>
        <w:t xml:space="preserve"> </w:t>
      </w:r>
      <w:r w:rsidR="001E1A6A">
        <w:rPr>
          <w:b/>
          <w:bCs/>
          <w:i/>
          <w:iCs/>
        </w:rPr>
        <w:t xml:space="preserve">be applied </w:t>
      </w:r>
      <w:r w:rsidR="0008577B" w:rsidRPr="00D36FCC">
        <w:rPr>
          <w:b/>
          <w:bCs/>
          <w:i/>
          <w:iCs/>
        </w:rPr>
        <w:t xml:space="preserve">(e.g. deployment </w:t>
      </w:r>
      <w:r w:rsidR="00361709" w:rsidRPr="00D36FCC">
        <w:rPr>
          <w:b/>
          <w:bCs/>
          <w:i/>
          <w:iCs/>
        </w:rPr>
        <w:t xml:space="preserve">restrictions, </w:t>
      </w:r>
      <w:r w:rsidR="00CC624C" w:rsidRPr="00D36FCC">
        <w:rPr>
          <w:b/>
          <w:bCs/>
          <w:i/>
          <w:iCs/>
        </w:rPr>
        <w:t>etc.</w:t>
      </w:r>
      <w:r w:rsidR="0008577B" w:rsidRPr="00D36FCC">
        <w:rPr>
          <w:b/>
          <w:bCs/>
          <w:i/>
          <w:iCs/>
        </w:rPr>
        <w:t>) for all UEs and all band combinations for the future of NR.</w:t>
      </w:r>
    </w:p>
    <w:p w14:paraId="6A5FE6D3" w14:textId="6FDE4E79" w:rsidR="00F60E77" w:rsidRDefault="00F60E77" w:rsidP="0076290D">
      <w:pPr>
        <w:pStyle w:val="ListParagraph"/>
        <w:numPr>
          <w:ilvl w:val="0"/>
          <w:numId w:val="27"/>
        </w:numPr>
        <w:rPr>
          <w:b/>
          <w:bCs/>
          <w:i/>
          <w:iCs/>
        </w:rPr>
      </w:pPr>
      <w:r>
        <w:rPr>
          <w:b/>
          <w:bCs/>
        </w:rPr>
        <w:t>A</w:t>
      </w:r>
      <w:r w:rsidR="009F22D1">
        <w:rPr>
          <w:b/>
          <w:bCs/>
        </w:rPr>
        <w:t>n agreed and approved</w:t>
      </w:r>
      <w:r>
        <w:rPr>
          <w:b/>
          <w:bCs/>
        </w:rPr>
        <w:t xml:space="preserve"> </w:t>
      </w:r>
      <w:r w:rsidR="00A4200B">
        <w:rPr>
          <w:b/>
          <w:bCs/>
        </w:rPr>
        <w:t xml:space="preserve">UE </w:t>
      </w:r>
      <w:r w:rsidRPr="00F60E77">
        <w:rPr>
          <w:b/>
          <w:bCs/>
        </w:rPr>
        <w:t>capability indication</w:t>
      </w:r>
      <w:r w:rsidR="00A4200B">
        <w:rPr>
          <w:b/>
          <w:bCs/>
        </w:rPr>
        <w:t>, as in the bullet above,</w:t>
      </w:r>
      <w:r>
        <w:rPr>
          <w:b/>
          <w:bCs/>
        </w:rPr>
        <w:t xml:space="preserve"> is a precondition for proposals in this document.</w:t>
      </w:r>
    </w:p>
    <w:p w14:paraId="02144AD7" w14:textId="31E64552" w:rsidR="00346B10" w:rsidRPr="00501ECA" w:rsidRDefault="00346B10" w:rsidP="00501ECA">
      <w:pPr>
        <w:rPr>
          <w:b/>
          <w:bCs/>
          <w:i/>
          <w:iCs/>
        </w:rPr>
      </w:pPr>
      <w:r w:rsidRPr="00501ECA">
        <w:rPr>
          <w:b/>
          <w:bCs/>
          <w:i/>
          <w:iCs/>
        </w:rPr>
        <w:t>Proposal-3:</w:t>
      </w:r>
      <w:r>
        <w:rPr>
          <w:b/>
          <w:bCs/>
          <w:i/>
          <w:iCs/>
        </w:rPr>
        <w:t xml:space="preserve"> Define MRTD for </w:t>
      </w:r>
      <w:r w:rsidR="00135490">
        <w:rPr>
          <w:b/>
          <w:bCs/>
          <w:i/>
          <w:iCs/>
        </w:rPr>
        <w:t xml:space="preserve">inter-band FR2 NR CA with common beam management as </w:t>
      </w:r>
      <w:r w:rsidR="00135490">
        <w:rPr>
          <w:rFonts w:eastAsiaTheme="minorEastAsia"/>
          <w:b/>
          <w:bCs/>
          <w:i/>
          <w:iCs/>
        </w:rPr>
        <w:t>3</w:t>
      </w:r>
      <w:r w:rsidR="004F4918">
        <w:rPr>
          <w:rFonts w:eastAsiaTheme="minorEastAsia"/>
          <w:b/>
          <w:bCs/>
          <w:i/>
          <w:iCs/>
        </w:rPr>
        <w:t xml:space="preserve"> </w:t>
      </w:r>
      <w:r w:rsidR="00135490" w:rsidRPr="00BB2234">
        <w:rPr>
          <w:rFonts w:eastAsiaTheme="minorEastAsia"/>
          <w:b/>
          <w:bCs/>
          <w:i/>
          <w:iCs/>
        </w:rPr>
        <w:t>µ</w:t>
      </w:r>
      <w:r w:rsidR="00135490">
        <w:rPr>
          <w:rFonts w:eastAsiaTheme="minorEastAsia"/>
          <w:b/>
          <w:bCs/>
          <w:i/>
          <w:iCs/>
        </w:rPr>
        <w:t>s</w:t>
      </w:r>
      <w:r w:rsidR="00BC347F">
        <w:rPr>
          <w:rFonts w:eastAsiaTheme="minorEastAsia"/>
          <w:b/>
          <w:bCs/>
          <w:i/>
          <w:iCs/>
        </w:rPr>
        <w:t>.</w:t>
      </w:r>
    </w:p>
    <w:p w14:paraId="1A0D7B2A" w14:textId="69FE27E3" w:rsidR="00346B10" w:rsidRPr="00073E8A" w:rsidRDefault="00DC7593" w:rsidP="00073E8A">
      <w:pPr>
        <w:rPr>
          <w:b/>
          <w:bCs/>
          <w:i/>
          <w:iCs/>
        </w:rPr>
      </w:pPr>
      <w:r w:rsidRPr="00073E8A">
        <w:rPr>
          <w:b/>
          <w:bCs/>
          <w:i/>
          <w:iCs/>
        </w:rPr>
        <w:t xml:space="preserve">Proposal 3a: Corresponding MTTD </w:t>
      </w:r>
      <w:r w:rsidR="009B0233" w:rsidRPr="00073E8A">
        <w:rPr>
          <w:b/>
          <w:bCs/>
          <w:i/>
          <w:iCs/>
        </w:rPr>
        <w:t>for inter-band FR2 NR CA with common beam management as 3.5</w:t>
      </w:r>
      <w:r w:rsidR="004F4918">
        <w:rPr>
          <w:b/>
          <w:bCs/>
          <w:i/>
          <w:iCs/>
        </w:rPr>
        <w:t xml:space="preserve"> </w:t>
      </w:r>
      <w:r w:rsidR="009B0233" w:rsidRPr="00073E8A">
        <w:rPr>
          <w:rFonts w:eastAsiaTheme="minorEastAsia"/>
          <w:b/>
          <w:bCs/>
          <w:i/>
          <w:iCs/>
        </w:rPr>
        <w:t>µs</w:t>
      </w:r>
      <w:r w:rsidR="00BC347F">
        <w:rPr>
          <w:rFonts w:eastAsiaTheme="minorEastAsia"/>
          <w:b/>
          <w:bCs/>
          <w:i/>
          <w:iCs/>
        </w:rPr>
        <w:t>.</w:t>
      </w:r>
    </w:p>
    <w:p w14:paraId="18D989BF" w14:textId="0C23B9B5" w:rsidR="001A384A" w:rsidRDefault="0039139E" w:rsidP="00501ECA">
      <w:pPr>
        <w:pStyle w:val="Heading1"/>
      </w:pPr>
      <w:r>
        <w:t>4</w:t>
      </w:r>
      <w:r w:rsidR="001A384A">
        <w:tab/>
      </w:r>
      <w:r>
        <w:t>Independent beam management a</w:t>
      </w:r>
      <w:r w:rsidR="004F4918">
        <w:t>t</w:t>
      </w:r>
      <w:r>
        <w:t xml:space="preserve"> the UE</w:t>
      </w:r>
      <w:r w:rsidR="004F4918">
        <w:t xml:space="preserve"> </w:t>
      </w:r>
    </w:p>
    <w:p w14:paraId="568305D5" w14:textId="52665B40" w:rsidR="00120942" w:rsidRPr="00C841E9" w:rsidRDefault="00864D6D" w:rsidP="00501ECA">
      <w:pPr>
        <w:rPr>
          <w:rFonts w:eastAsiaTheme="minorEastAsia"/>
        </w:rPr>
      </w:pPr>
      <w:r>
        <w:t xml:space="preserve">When the UE </w:t>
      </w:r>
      <w:r w:rsidR="00431CE1">
        <w:t xml:space="preserve">is </w:t>
      </w:r>
      <w:r>
        <w:t>capable of using the independent beam management</w:t>
      </w:r>
      <w:r w:rsidR="00A06A3E">
        <w:t xml:space="preserve"> approach, we do not see any reason for changing the current agreed MRTD</w:t>
      </w:r>
      <w:r w:rsidR="00F547E6">
        <w:t xml:space="preserve">, due to the reason that the current requirements provides deployment </w:t>
      </w:r>
      <w:r w:rsidR="00CC624C">
        <w:t>flexibility</w:t>
      </w:r>
      <w:r w:rsidR="00F547E6">
        <w:t xml:space="preserve"> for the operators</w:t>
      </w:r>
      <w:r w:rsidR="00A06A3E">
        <w:t xml:space="preserve">. </w:t>
      </w:r>
    </w:p>
    <w:p w14:paraId="70F705EA" w14:textId="77777777" w:rsidR="008675AB" w:rsidRPr="002C4C1D" w:rsidRDefault="00120942" w:rsidP="00120942">
      <w:pPr>
        <w:spacing w:after="120"/>
        <w:rPr>
          <w:rFonts w:eastAsiaTheme="minorEastAsia"/>
        </w:rPr>
      </w:pPr>
      <w:r w:rsidRPr="002C4C1D">
        <w:rPr>
          <w:rFonts w:eastAsiaTheme="minorEastAsia"/>
        </w:rPr>
        <w:t xml:space="preserve">So, we propose </w:t>
      </w:r>
      <w:r w:rsidR="008675AB" w:rsidRPr="002C4C1D">
        <w:rPr>
          <w:rFonts w:eastAsiaTheme="minorEastAsia"/>
        </w:rPr>
        <w:t xml:space="preserve">as follows: </w:t>
      </w:r>
    </w:p>
    <w:p w14:paraId="7B83B349" w14:textId="6CA62DBE" w:rsidR="00120942" w:rsidRDefault="008675AB" w:rsidP="00120942">
      <w:pPr>
        <w:spacing w:after="120"/>
        <w:rPr>
          <w:rFonts w:eastAsiaTheme="minorEastAsia"/>
          <w:b/>
          <w:bCs/>
          <w:i/>
          <w:iCs/>
        </w:rPr>
      </w:pPr>
      <w:r>
        <w:rPr>
          <w:rFonts w:eastAsiaTheme="minorEastAsia"/>
          <w:b/>
          <w:bCs/>
          <w:i/>
          <w:iCs/>
        </w:rPr>
        <w:t>Proposal</w:t>
      </w:r>
      <w:r w:rsidR="00A06A3E">
        <w:rPr>
          <w:rFonts w:eastAsiaTheme="minorEastAsia"/>
          <w:b/>
          <w:bCs/>
          <w:i/>
          <w:iCs/>
        </w:rPr>
        <w:t>-4</w:t>
      </w:r>
      <w:r>
        <w:rPr>
          <w:rFonts w:eastAsiaTheme="minorEastAsia"/>
          <w:b/>
          <w:bCs/>
          <w:i/>
          <w:iCs/>
        </w:rPr>
        <w:t xml:space="preserve">: </w:t>
      </w:r>
      <w:r w:rsidR="00120942" w:rsidRPr="00C841E9">
        <w:rPr>
          <w:rFonts w:eastAsiaTheme="minorEastAsia"/>
          <w:b/>
          <w:bCs/>
          <w:i/>
          <w:iCs/>
        </w:rPr>
        <w:t>Keep MRTD for FR2 inter-band CA unchanged</w:t>
      </w:r>
      <w:r>
        <w:rPr>
          <w:rFonts w:eastAsiaTheme="minorEastAsia"/>
          <w:b/>
          <w:bCs/>
          <w:i/>
          <w:iCs/>
        </w:rPr>
        <w:t xml:space="preserve">, </w:t>
      </w:r>
      <w:r w:rsidR="002C4C1D">
        <w:rPr>
          <w:rFonts w:eastAsiaTheme="minorEastAsia"/>
          <w:b/>
          <w:bCs/>
          <w:i/>
          <w:iCs/>
        </w:rPr>
        <w:t xml:space="preserve">i.e. </w:t>
      </w:r>
      <w:r>
        <w:rPr>
          <w:rFonts w:eastAsiaTheme="minorEastAsia"/>
          <w:b/>
          <w:bCs/>
          <w:i/>
          <w:iCs/>
        </w:rPr>
        <w:t>keep Rel-15 values as they are now</w:t>
      </w:r>
      <w:r w:rsidR="00864D6D">
        <w:rPr>
          <w:rFonts w:eastAsiaTheme="minorEastAsia"/>
          <w:b/>
          <w:bCs/>
          <w:i/>
          <w:iCs/>
        </w:rPr>
        <w:t xml:space="preserve"> </w:t>
      </w:r>
      <w:r w:rsidR="00E80BBA">
        <w:rPr>
          <w:rFonts w:eastAsiaTheme="minorEastAsia"/>
          <w:b/>
          <w:bCs/>
          <w:i/>
          <w:iCs/>
        </w:rPr>
        <w:t xml:space="preserve">(i.e. 8 </w:t>
      </w:r>
      <w:r w:rsidR="00E80BBA">
        <w:rPr>
          <w:rFonts w:eastAsiaTheme="minorEastAsia" w:cstheme="minorHAnsi"/>
          <w:b/>
          <w:bCs/>
          <w:i/>
          <w:iCs/>
        </w:rPr>
        <w:t>µ</w:t>
      </w:r>
      <w:r w:rsidR="00E80BBA">
        <w:rPr>
          <w:rFonts w:eastAsiaTheme="minorEastAsia"/>
          <w:b/>
          <w:bCs/>
          <w:i/>
          <w:iCs/>
        </w:rPr>
        <w:t xml:space="preserve">s) </w:t>
      </w:r>
      <w:r w:rsidR="00864D6D">
        <w:rPr>
          <w:rFonts w:eastAsiaTheme="minorEastAsia"/>
          <w:b/>
          <w:bCs/>
          <w:i/>
          <w:iCs/>
        </w:rPr>
        <w:t>for independent beam management</w:t>
      </w:r>
      <w:r w:rsidR="00120942" w:rsidRPr="00C841E9">
        <w:rPr>
          <w:rFonts w:eastAsiaTheme="minorEastAsia"/>
          <w:b/>
          <w:bCs/>
          <w:i/>
          <w:iCs/>
        </w:rPr>
        <w:t>.</w:t>
      </w:r>
      <w:r w:rsidR="00F547E6">
        <w:rPr>
          <w:rFonts w:eastAsiaTheme="minorEastAsia"/>
          <w:b/>
          <w:bCs/>
          <w:i/>
          <w:iCs/>
        </w:rPr>
        <w:t xml:space="preserve"> </w:t>
      </w:r>
    </w:p>
    <w:p w14:paraId="1A4FB82F" w14:textId="670A993A" w:rsidR="00C37B46" w:rsidRPr="006116A8" w:rsidRDefault="00A06A3E" w:rsidP="00CC624C">
      <w:pPr>
        <w:spacing w:after="120"/>
        <w:rPr>
          <w:b/>
          <w:bCs/>
          <w:i/>
          <w:iCs/>
        </w:rPr>
      </w:pPr>
      <w:r>
        <w:rPr>
          <w:rFonts w:eastAsiaTheme="minorEastAsia"/>
          <w:b/>
          <w:bCs/>
          <w:i/>
          <w:iCs/>
        </w:rPr>
        <w:t>Proposal-4a: Keep MTTD for FR2 inter-band CA unchanged</w:t>
      </w:r>
      <w:r w:rsidR="00E80BBA">
        <w:rPr>
          <w:rFonts w:eastAsiaTheme="minorEastAsia"/>
          <w:b/>
          <w:bCs/>
          <w:i/>
          <w:iCs/>
        </w:rPr>
        <w:t xml:space="preserve"> (i.e. 8</w:t>
      </w:r>
      <w:r w:rsidR="00431CE1">
        <w:rPr>
          <w:rFonts w:eastAsiaTheme="minorEastAsia"/>
          <w:b/>
          <w:bCs/>
          <w:i/>
          <w:iCs/>
        </w:rPr>
        <w:t>.5</w:t>
      </w:r>
      <w:r w:rsidR="00E80BBA">
        <w:rPr>
          <w:rFonts w:eastAsiaTheme="minorEastAsia"/>
          <w:b/>
          <w:bCs/>
          <w:i/>
          <w:iCs/>
        </w:rPr>
        <w:t xml:space="preserve"> </w:t>
      </w:r>
      <w:r w:rsidR="00E80BBA">
        <w:rPr>
          <w:rFonts w:eastAsiaTheme="minorEastAsia" w:cstheme="minorHAnsi"/>
          <w:b/>
          <w:bCs/>
          <w:i/>
          <w:iCs/>
        </w:rPr>
        <w:t>µ</w:t>
      </w:r>
      <w:r w:rsidR="00E80BBA">
        <w:rPr>
          <w:rFonts w:eastAsiaTheme="minorEastAsia"/>
          <w:b/>
          <w:bCs/>
          <w:i/>
          <w:iCs/>
        </w:rPr>
        <w:t>s)</w:t>
      </w:r>
      <w:r>
        <w:rPr>
          <w:rFonts w:eastAsiaTheme="minorEastAsia"/>
          <w:b/>
          <w:bCs/>
          <w:i/>
          <w:iCs/>
        </w:rPr>
        <w:t xml:space="preserve"> for independent beam management.</w:t>
      </w:r>
    </w:p>
    <w:p w14:paraId="79DDC907" w14:textId="716A691F" w:rsidR="00D7248A" w:rsidRPr="006116A8" w:rsidRDefault="00AC3BE5" w:rsidP="00C37B46">
      <w:pPr>
        <w:pStyle w:val="Heading1"/>
      </w:pPr>
      <w:r w:rsidRPr="006116A8">
        <w:t>4</w:t>
      </w:r>
      <w:r w:rsidR="00D7248A" w:rsidRPr="006116A8">
        <w:tab/>
        <w:t>Summary</w:t>
      </w:r>
    </w:p>
    <w:p w14:paraId="1ECFA36A" w14:textId="2AE2BABE" w:rsidR="00603281" w:rsidRDefault="00B81137" w:rsidP="00B503DA">
      <w:r>
        <w:t xml:space="preserve">Based on the </w:t>
      </w:r>
      <w:r w:rsidR="00603281">
        <w:t>above discussions, w</w:t>
      </w:r>
      <w:r w:rsidR="00EA215B">
        <w:t xml:space="preserve">e propose </w:t>
      </w:r>
      <w:r w:rsidR="00603281">
        <w:t xml:space="preserve">the following: </w:t>
      </w:r>
    </w:p>
    <w:p w14:paraId="436904FB" w14:textId="77777777" w:rsidR="00A06A3E" w:rsidRPr="00C841E9" w:rsidRDefault="00A06A3E" w:rsidP="00A06A3E">
      <w:pPr>
        <w:spacing w:after="120"/>
        <w:rPr>
          <w:rFonts w:eastAsiaTheme="minorEastAsia"/>
          <w:b/>
          <w:bCs/>
          <w:i/>
          <w:iCs/>
        </w:rPr>
      </w:pPr>
      <w:r>
        <w:rPr>
          <w:rFonts w:eastAsiaTheme="minorEastAsia"/>
          <w:b/>
          <w:bCs/>
          <w:i/>
          <w:iCs/>
        </w:rPr>
        <w:t>Proposal-1: Any change in MRTD should not impact already defined BS TAE of 3</w:t>
      </w:r>
      <w:r w:rsidRPr="00BB2234">
        <w:rPr>
          <w:rFonts w:eastAsiaTheme="minorEastAsia"/>
          <w:b/>
          <w:bCs/>
          <w:i/>
          <w:iCs/>
        </w:rPr>
        <w:t>µ</w:t>
      </w:r>
      <w:r>
        <w:rPr>
          <w:rFonts w:eastAsiaTheme="minorEastAsia"/>
          <w:b/>
          <w:bCs/>
          <w:i/>
          <w:iCs/>
        </w:rPr>
        <w:t xml:space="preserve">s </w:t>
      </w:r>
      <w:r w:rsidRPr="00C841E9">
        <w:rPr>
          <w:rFonts w:eastAsiaTheme="minorEastAsia"/>
          <w:b/>
          <w:bCs/>
          <w:i/>
          <w:iCs/>
        </w:rPr>
        <w:t>for FR2 inter-band CA</w:t>
      </w:r>
      <w:r>
        <w:rPr>
          <w:rFonts w:eastAsiaTheme="minorEastAsia"/>
          <w:b/>
          <w:bCs/>
          <w:i/>
          <w:iCs/>
        </w:rPr>
        <w:t>; i.e. keep Rel-15 values for BS TAE unchanged</w:t>
      </w:r>
      <w:r w:rsidRPr="00C841E9">
        <w:rPr>
          <w:rFonts w:eastAsiaTheme="minorEastAsia"/>
          <w:b/>
          <w:bCs/>
          <w:i/>
          <w:iCs/>
        </w:rPr>
        <w:t>.</w:t>
      </w:r>
    </w:p>
    <w:p w14:paraId="31A9591C" w14:textId="4DB1CA14" w:rsidR="00A06A3E" w:rsidRPr="00D36FCC" w:rsidRDefault="00A06A3E" w:rsidP="00A06A3E">
      <w:pPr>
        <w:rPr>
          <w:b/>
          <w:bCs/>
          <w:i/>
          <w:iCs/>
        </w:rPr>
      </w:pPr>
      <w:r>
        <w:rPr>
          <w:b/>
          <w:bCs/>
          <w:i/>
          <w:iCs/>
        </w:rPr>
        <w:t>Proposal</w:t>
      </w:r>
      <w:r w:rsidRPr="00D36FCC">
        <w:rPr>
          <w:b/>
          <w:bCs/>
          <w:i/>
          <w:iCs/>
        </w:rPr>
        <w:t>-</w:t>
      </w:r>
      <w:r>
        <w:rPr>
          <w:b/>
          <w:bCs/>
          <w:i/>
          <w:iCs/>
        </w:rPr>
        <w:t>2</w:t>
      </w:r>
      <w:r w:rsidRPr="00D36FCC">
        <w:rPr>
          <w:b/>
          <w:bCs/>
          <w:i/>
          <w:iCs/>
        </w:rPr>
        <w:t xml:space="preserve">: </w:t>
      </w:r>
    </w:p>
    <w:p w14:paraId="48CC5E2A" w14:textId="77777777" w:rsidR="00A06A3E" w:rsidRPr="00D36FCC" w:rsidRDefault="00A06A3E" w:rsidP="00A06A3E">
      <w:pPr>
        <w:pStyle w:val="ListParagraph"/>
        <w:numPr>
          <w:ilvl w:val="0"/>
          <w:numId w:val="27"/>
        </w:numPr>
        <w:rPr>
          <w:b/>
          <w:bCs/>
          <w:i/>
          <w:iCs/>
        </w:rPr>
      </w:pPr>
      <w:r w:rsidRPr="00D36FCC">
        <w:rPr>
          <w:b/>
          <w:bCs/>
          <w:i/>
          <w:iCs/>
        </w:rPr>
        <w:t>The beam management is implementation dependent, thus not applicable to all UEs and to all band combinations.</w:t>
      </w:r>
    </w:p>
    <w:p w14:paraId="634546AD" w14:textId="6814494C" w:rsidR="00A06A3E" w:rsidRDefault="00A06A3E" w:rsidP="00A06A3E">
      <w:pPr>
        <w:pStyle w:val="ListParagraph"/>
        <w:numPr>
          <w:ilvl w:val="0"/>
          <w:numId w:val="27"/>
        </w:numPr>
        <w:rPr>
          <w:b/>
          <w:bCs/>
          <w:i/>
          <w:iCs/>
        </w:rPr>
      </w:pPr>
      <w:r>
        <w:rPr>
          <w:b/>
          <w:bCs/>
          <w:i/>
          <w:iCs/>
        </w:rPr>
        <w:t xml:space="preserve">The relevant UEs should be </w:t>
      </w:r>
      <w:r w:rsidRPr="00D36FCC">
        <w:rPr>
          <w:b/>
          <w:bCs/>
          <w:i/>
          <w:iCs/>
        </w:rPr>
        <w:t>identif</w:t>
      </w:r>
      <w:r>
        <w:rPr>
          <w:b/>
          <w:bCs/>
          <w:i/>
          <w:iCs/>
        </w:rPr>
        <w:t>ied</w:t>
      </w:r>
      <w:r w:rsidRPr="00D36FCC">
        <w:rPr>
          <w:b/>
          <w:bCs/>
          <w:i/>
          <w:iCs/>
        </w:rPr>
        <w:t xml:space="preserve"> and distinguish</w:t>
      </w:r>
      <w:r>
        <w:rPr>
          <w:b/>
          <w:bCs/>
          <w:i/>
          <w:iCs/>
        </w:rPr>
        <w:t>ed</w:t>
      </w:r>
      <w:r w:rsidRPr="00D36FCC">
        <w:rPr>
          <w:b/>
          <w:bCs/>
          <w:i/>
          <w:iCs/>
        </w:rPr>
        <w:t xml:space="preserve"> (e.g. via capability indication, </w:t>
      </w:r>
      <w:r w:rsidR="00CC624C" w:rsidRPr="00D36FCC">
        <w:rPr>
          <w:b/>
          <w:bCs/>
          <w:i/>
          <w:iCs/>
        </w:rPr>
        <w:t>etc.</w:t>
      </w:r>
      <w:r w:rsidRPr="00D36FCC">
        <w:rPr>
          <w:b/>
          <w:bCs/>
          <w:i/>
          <w:iCs/>
        </w:rPr>
        <w:t xml:space="preserve">) and </w:t>
      </w:r>
      <w:r>
        <w:rPr>
          <w:b/>
          <w:bCs/>
          <w:i/>
          <w:iCs/>
        </w:rPr>
        <w:t xml:space="preserve">the </w:t>
      </w:r>
      <w:r w:rsidRPr="00D36FCC">
        <w:rPr>
          <w:b/>
          <w:bCs/>
          <w:i/>
          <w:iCs/>
        </w:rPr>
        <w:t xml:space="preserve">restrictions </w:t>
      </w:r>
      <w:r>
        <w:rPr>
          <w:b/>
          <w:bCs/>
          <w:i/>
          <w:iCs/>
        </w:rPr>
        <w:t>shall not</w:t>
      </w:r>
      <w:r w:rsidR="00501ECA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be applied </w:t>
      </w:r>
      <w:r w:rsidRPr="00D36FCC">
        <w:rPr>
          <w:b/>
          <w:bCs/>
          <w:i/>
          <w:iCs/>
        </w:rPr>
        <w:t xml:space="preserve">(e.g. deployment restrictions, </w:t>
      </w:r>
      <w:r w:rsidR="00CC624C" w:rsidRPr="00D36FCC">
        <w:rPr>
          <w:b/>
          <w:bCs/>
          <w:i/>
          <w:iCs/>
        </w:rPr>
        <w:t>etc.</w:t>
      </w:r>
      <w:r w:rsidRPr="00D36FCC">
        <w:rPr>
          <w:b/>
          <w:bCs/>
          <w:i/>
          <w:iCs/>
        </w:rPr>
        <w:t>) for all UEs and all band combinations for the future of NR.</w:t>
      </w:r>
    </w:p>
    <w:p w14:paraId="73B53762" w14:textId="7142304C" w:rsidR="00A06A3E" w:rsidRPr="00C45090" w:rsidRDefault="00A06A3E" w:rsidP="00A06A3E">
      <w:pPr>
        <w:rPr>
          <w:b/>
          <w:bCs/>
          <w:i/>
          <w:iCs/>
        </w:rPr>
      </w:pPr>
      <w:r w:rsidRPr="00C45090">
        <w:rPr>
          <w:b/>
          <w:bCs/>
          <w:i/>
          <w:iCs/>
        </w:rPr>
        <w:t>Proposal-3:</w:t>
      </w:r>
      <w:r>
        <w:rPr>
          <w:b/>
          <w:bCs/>
          <w:i/>
          <w:iCs/>
        </w:rPr>
        <w:t xml:space="preserve"> Define MRTD for inter-band FR2 NR CA with common beam management as </w:t>
      </w:r>
      <w:r>
        <w:rPr>
          <w:rFonts w:eastAsiaTheme="minorEastAsia"/>
          <w:b/>
          <w:bCs/>
          <w:i/>
          <w:iCs/>
        </w:rPr>
        <w:t>3</w:t>
      </w:r>
      <w:r w:rsidR="00F13807">
        <w:rPr>
          <w:rFonts w:eastAsiaTheme="minorEastAsia"/>
          <w:b/>
          <w:bCs/>
          <w:i/>
          <w:iCs/>
        </w:rPr>
        <w:t xml:space="preserve"> </w:t>
      </w:r>
      <w:r w:rsidRPr="00BB2234">
        <w:rPr>
          <w:rFonts w:eastAsiaTheme="minorEastAsia"/>
          <w:b/>
          <w:bCs/>
          <w:i/>
          <w:iCs/>
        </w:rPr>
        <w:t>µ</w:t>
      </w:r>
      <w:r>
        <w:rPr>
          <w:rFonts w:eastAsiaTheme="minorEastAsia"/>
          <w:b/>
          <w:bCs/>
          <w:i/>
          <w:iCs/>
        </w:rPr>
        <w:t>s</w:t>
      </w:r>
    </w:p>
    <w:p w14:paraId="0A1A90F5" w14:textId="1343CF18" w:rsidR="00A06A3E" w:rsidRPr="00073E8A" w:rsidRDefault="00A06A3E" w:rsidP="00073E8A">
      <w:pPr>
        <w:rPr>
          <w:b/>
          <w:bCs/>
          <w:i/>
          <w:iCs/>
        </w:rPr>
      </w:pPr>
      <w:r w:rsidRPr="00073E8A">
        <w:rPr>
          <w:b/>
          <w:bCs/>
          <w:i/>
          <w:iCs/>
        </w:rPr>
        <w:t>Proposal 3a: Corresponding MTTD for inter-band FR2 NR CA with common beam management as 3.5</w:t>
      </w:r>
      <w:r w:rsidR="00F13807">
        <w:rPr>
          <w:b/>
          <w:bCs/>
          <w:i/>
          <w:iCs/>
        </w:rPr>
        <w:t xml:space="preserve"> </w:t>
      </w:r>
      <w:r w:rsidRPr="00073E8A">
        <w:rPr>
          <w:rFonts w:eastAsiaTheme="minorEastAsia"/>
          <w:b/>
          <w:bCs/>
          <w:i/>
          <w:iCs/>
        </w:rPr>
        <w:t>µs</w:t>
      </w:r>
    </w:p>
    <w:p w14:paraId="39E91545" w14:textId="5F4D026F" w:rsidR="00A06A3E" w:rsidRDefault="00A06A3E" w:rsidP="00A06A3E">
      <w:pPr>
        <w:spacing w:after="120"/>
        <w:rPr>
          <w:rFonts w:eastAsiaTheme="minorEastAsia"/>
          <w:b/>
          <w:bCs/>
          <w:i/>
          <w:iCs/>
        </w:rPr>
      </w:pPr>
      <w:r>
        <w:rPr>
          <w:rFonts w:eastAsiaTheme="minorEastAsia"/>
          <w:b/>
          <w:bCs/>
          <w:i/>
          <w:iCs/>
        </w:rPr>
        <w:t xml:space="preserve">Proposal-4: </w:t>
      </w:r>
      <w:r w:rsidRPr="00C841E9">
        <w:rPr>
          <w:rFonts w:eastAsiaTheme="minorEastAsia"/>
          <w:b/>
          <w:bCs/>
          <w:i/>
          <w:iCs/>
        </w:rPr>
        <w:t>Keep MRTD for FR2 inter-band CA unchanged</w:t>
      </w:r>
      <w:r>
        <w:rPr>
          <w:rFonts w:eastAsiaTheme="minorEastAsia"/>
          <w:b/>
          <w:bCs/>
          <w:i/>
          <w:iCs/>
        </w:rPr>
        <w:t xml:space="preserve">, i.e. keep Rel-15 values as they are now </w:t>
      </w:r>
      <w:r w:rsidR="00B36470">
        <w:rPr>
          <w:rFonts w:eastAsiaTheme="minorEastAsia"/>
          <w:b/>
          <w:bCs/>
          <w:i/>
          <w:iCs/>
        </w:rPr>
        <w:t xml:space="preserve">(i.e. 8 </w:t>
      </w:r>
      <w:r w:rsidR="00B36470">
        <w:rPr>
          <w:rFonts w:eastAsiaTheme="minorEastAsia" w:cstheme="minorHAnsi"/>
          <w:b/>
          <w:bCs/>
          <w:i/>
          <w:iCs/>
        </w:rPr>
        <w:t>µ</w:t>
      </w:r>
      <w:r w:rsidR="00B36470">
        <w:rPr>
          <w:rFonts w:eastAsiaTheme="minorEastAsia"/>
          <w:b/>
          <w:bCs/>
          <w:i/>
          <w:iCs/>
        </w:rPr>
        <w:t xml:space="preserve">s) </w:t>
      </w:r>
      <w:r>
        <w:rPr>
          <w:rFonts w:eastAsiaTheme="minorEastAsia"/>
          <w:b/>
          <w:bCs/>
          <w:i/>
          <w:iCs/>
        </w:rPr>
        <w:t>for independent beam management</w:t>
      </w:r>
      <w:r w:rsidRPr="00C841E9">
        <w:rPr>
          <w:rFonts w:eastAsiaTheme="minorEastAsia"/>
          <w:b/>
          <w:bCs/>
          <w:i/>
          <w:iCs/>
        </w:rPr>
        <w:t>.</w:t>
      </w:r>
    </w:p>
    <w:p w14:paraId="74714ECD" w14:textId="40CA9FB2" w:rsidR="00A06A3E" w:rsidRPr="00B414EA" w:rsidRDefault="00A06A3E" w:rsidP="002C4C1D">
      <w:pPr>
        <w:spacing w:after="120"/>
        <w:rPr>
          <w:rFonts w:eastAsiaTheme="minorEastAsia"/>
        </w:rPr>
      </w:pPr>
      <w:r>
        <w:rPr>
          <w:rFonts w:eastAsiaTheme="minorEastAsia"/>
          <w:b/>
          <w:bCs/>
          <w:i/>
          <w:iCs/>
        </w:rPr>
        <w:lastRenderedPageBreak/>
        <w:t xml:space="preserve">Proposal-4a: Keep MTTD for FR2 inter-band CA unchanged </w:t>
      </w:r>
      <w:r w:rsidR="00121E19">
        <w:rPr>
          <w:rFonts w:eastAsiaTheme="minorEastAsia"/>
          <w:b/>
          <w:bCs/>
          <w:i/>
          <w:iCs/>
        </w:rPr>
        <w:t>(i.e. 8</w:t>
      </w:r>
      <w:r w:rsidR="002511C9">
        <w:rPr>
          <w:rFonts w:eastAsiaTheme="minorEastAsia"/>
          <w:b/>
          <w:bCs/>
          <w:i/>
          <w:iCs/>
        </w:rPr>
        <w:t>.5</w:t>
      </w:r>
      <w:r w:rsidR="00121E19" w:rsidRPr="00121E19">
        <w:rPr>
          <w:rFonts w:eastAsiaTheme="minorEastAsia"/>
          <w:b/>
          <w:bCs/>
          <w:i/>
          <w:iCs/>
        </w:rPr>
        <w:t xml:space="preserve"> </w:t>
      </w:r>
      <w:r w:rsidR="00121E19" w:rsidRPr="00BB2234">
        <w:rPr>
          <w:rFonts w:eastAsiaTheme="minorEastAsia"/>
          <w:b/>
          <w:bCs/>
          <w:i/>
          <w:iCs/>
        </w:rPr>
        <w:t>µ</w:t>
      </w:r>
      <w:r w:rsidR="00121E19">
        <w:rPr>
          <w:rFonts w:eastAsiaTheme="minorEastAsia"/>
          <w:b/>
          <w:bCs/>
          <w:i/>
          <w:iCs/>
        </w:rPr>
        <w:t xml:space="preserve">s) </w:t>
      </w:r>
      <w:r>
        <w:rPr>
          <w:rFonts w:eastAsiaTheme="minorEastAsia"/>
          <w:b/>
          <w:bCs/>
          <w:i/>
          <w:iCs/>
        </w:rPr>
        <w:t>for independent beam management.</w:t>
      </w:r>
    </w:p>
    <w:p w14:paraId="390ECC25" w14:textId="61FDD5B6" w:rsidR="005A782E" w:rsidRPr="00840019" w:rsidRDefault="005A782E" w:rsidP="005A782E">
      <w:pPr>
        <w:pStyle w:val="Heading1"/>
        <w:rPr>
          <w:lang w:val="en-US"/>
        </w:rPr>
      </w:pPr>
      <w:r w:rsidRPr="00840019">
        <w:rPr>
          <w:lang w:val="en-US"/>
        </w:rPr>
        <w:t>References</w:t>
      </w:r>
    </w:p>
    <w:p w14:paraId="366CA680" w14:textId="3BDE19CC" w:rsidR="00D6538A" w:rsidRDefault="00D6538A" w:rsidP="000A0C9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bookmarkStart w:id="2" w:name="_Ref508638450"/>
      <w:bookmarkStart w:id="3" w:name="_Ref3386619"/>
      <w:r w:rsidRPr="00D6538A">
        <w:t>R4-2000357</w:t>
      </w:r>
      <w:r>
        <w:t>, Qualcomm</w:t>
      </w:r>
      <w:r w:rsidR="00DD7845">
        <w:t xml:space="preserve">, </w:t>
      </w:r>
      <w:r w:rsidR="00DD7845" w:rsidRPr="00DD7845">
        <w:t>Inter-band CA with/without independent Rx beam</w:t>
      </w:r>
    </w:p>
    <w:bookmarkEnd w:id="2"/>
    <w:bookmarkEnd w:id="3"/>
    <w:p w14:paraId="5869CF0F" w14:textId="0A107595" w:rsidR="00085BFC" w:rsidRPr="00602B25" w:rsidRDefault="00085BFC" w:rsidP="007A06B2"/>
    <w:sectPr w:rsidR="00085BFC" w:rsidRPr="00602B25" w:rsidSect="006D575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B540ED" w14:textId="77777777" w:rsidR="009F22D1" w:rsidRDefault="009F22D1">
      <w:pPr>
        <w:spacing w:after="0"/>
      </w:pPr>
      <w:r>
        <w:separator/>
      </w:r>
    </w:p>
  </w:endnote>
  <w:endnote w:type="continuationSeparator" w:id="0">
    <w:p w14:paraId="2839DC35" w14:textId="77777777" w:rsidR="009F22D1" w:rsidRDefault="009F22D1">
      <w:pPr>
        <w:spacing w:after="0"/>
      </w:pPr>
      <w:r>
        <w:continuationSeparator/>
      </w:r>
    </w:p>
  </w:endnote>
  <w:endnote w:type="continuationNotice" w:id="1">
    <w:p w14:paraId="7632C110" w14:textId="77777777" w:rsidR="009F22D1" w:rsidRDefault="009F22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9F22D1" w:rsidRDefault="009F22D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9F22D1" w:rsidRDefault="009F2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4F768" w14:textId="77777777" w:rsidR="009F22D1" w:rsidRDefault="009F22D1">
      <w:pPr>
        <w:spacing w:after="0"/>
      </w:pPr>
      <w:r>
        <w:separator/>
      </w:r>
    </w:p>
  </w:footnote>
  <w:footnote w:type="continuationSeparator" w:id="0">
    <w:p w14:paraId="3995E541" w14:textId="77777777" w:rsidR="009F22D1" w:rsidRDefault="009F22D1">
      <w:pPr>
        <w:spacing w:after="0"/>
      </w:pPr>
      <w:r>
        <w:continuationSeparator/>
      </w:r>
    </w:p>
  </w:footnote>
  <w:footnote w:type="continuationNotice" w:id="1">
    <w:p w14:paraId="04AD87CA" w14:textId="77777777" w:rsidR="009F22D1" w:rsidRDefault="009F22D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9F22D1" w:rsidRDefault="009F22D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874AD"/>
    <w:multiLevelType w:val="hybridMultilevel"/>
    <w:tmpl w:val="DAF486EE"/>
    <w:lvl w:ilvl="0" w:tplc="013C9D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8E63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7C5F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A0FF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F01B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FE17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2B0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542A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32F3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335D5E"/>
    <w:multiLevelType w:val="hybridMultilevel"/>
    <w:tmpl w:val="7212BC68"/>
    <w:lvl w:ilvl="0" w:tplc="2B4AF902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67E4F"/>
    <w:multiLevelType w:val="hybridMultilevel"/>
    <w:tmpl w:val="061263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A59CE"/>
    <w:multiLevelType w:val="hybridMultilevel"/>
    <w:tmpl w:val="24960AC6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C53C9"/>
    <w:multiLevelType w:val="hybridMultilevel"/>
    <w:tmpl w:val="7D0E0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52539"/>
    <w:multiLevelType w:val="hybridMultilevel"/>
    <w:tmpl w:val="8452B6C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7" w15:restartNumberingAfterBreak="0">
    <w:nsid w:val="19FC17EA"/>
    <w:multiLevelType w:val="hybridMultilevel"/>
    <w:tmpl w:val="B9268AFA"/>
    <w:lvl w:ilvl="0" w:tplc="BA3E53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EA028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68482A2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112FE6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6C0EB55C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3B5C8F4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416410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32EC32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219C19A4"/>
    <w:multiLevelType w:val="hybridMultilevel"/>
    <w:tmpl w:val="B6267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E178B9"/>
    <w:multiLevelType w:val="hybridMultilevel"/>
    <w:tmpl w:val="71AE93D8"/>
    <w:lvl w:ilvl="0" w:tplc="596CDF5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3158727A">
      <w:numFmt w:val="none"/>
      <w:lvlText w:val=""/>
      <w:lvlJc w:val="left"/>
      <w:pPr>
        <w:tabs>
          <w:tab w:val="num" w:pos="360"/>
        </w:tabs>
      </w:pPr>
    </w:lvl>
    <w:lvl w:ilvl="2" w:tplc="4EF699A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22E7550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1A7448F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A4967AE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D93C826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8EEECD8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978870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0" w15:restartNumberingAfterBreak="0">
    <w:nsid w:val="271216F1"/>
    <w:multiLevelType w:val="hybridMultilevel"/>
    <w:tmpl w:val="AD3EA1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C00FA"/>
    <w:multiLevelType w:val="hybridMultilevel"/>
    <w:tmpl w:val="444464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EC5BBF"/>
    <w:multiLevelType w:val="hybridMultilevel"/>
    <w:tmpl w:val="D56AF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6531E7"/>
    <w:multiLevelType w:val="hybridMultilevel"/>
    <w:tmpl w:val="371EC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780229"/>
    <w:multiLevelType w:val="hybridMultilevel"/>
    <w:tmpl w:val="0FA0CB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B4A09F7"/>
    <w:multiLevelType w:val="hybridMultilevel"/>
    <w:tmpl w:val="10CE0E26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F0ED0"/>
    <w:multiLevelType w:val="hybridMultilevel"/>
    <w:tmpl w:val="CA825630"/>
    <w:lvl w:ilvl="0" w:tplc="041D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0731A0B"/>
    <w:multiLevelType w:val="hybridMultilevel"/>
    <w:tmpl w:val="A92CA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7E2F40"/>
    <w:multiLevelType w:val="hybridMultilevel"/>
    <w:tmpl w:val="CB586D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DB1C24"/>
    <w:multiLevelType w:val="hybridMultilevel"/>
    <w:tmpl w:val="CB0043BA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1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3D733F"/>
    <w:multiLevelType w:val="hybridMultilevel"/>
    <w:tmpl w:val="8F9CF880"/>
    <w:lvl w:ilvl="0" w:tplc="747AF1D4">
      <w:start w:val="1"/>
      <w:numFmt w:val="bullet"/>
      <w:lvlText w:val="-"/>
      <w:lvlJc w:val="left"/>
      <w:pPr>
        <w:ind w:left="985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C202DF0"/>
    <w:multiLevelType w:val="hybridMultilevel"/>
    <w:tmpl w:val="22F21F68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6" w15:restartNumberingAfterBreak="0">
    <w:nsid w:val="7E030D23"/>
    <w:multiLevelType w:val="hybridMultilevel"/>
    <w:tmpl w:val="54083F0C"/>
    <w:lvl w:ilvl="0" w:tplc="041D0001">
      <w:start w:val="1"/>
      <w:numFmt w:val="bullet"/>
      <w:lvlText w:val=""/>
      <w:lvlJc w:val="left"/>
      <w:pPr>
        <w:ind w:left="95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2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7"/>
  </w:num>
  <w:num w:numId="2">
    <w:abstractNumId w:val="21"/>
  </w:num>
  <w:num w:numId="3">
    <w:abstractNumId w:val="24"/>
  </w:num>
  <w:num w:numId="4">
    <w:abstractNumId w:val="3"/>
  </w:num>
  <w:num w:numId="5">
    <w:abstractNumId w:val="25"/>
  </w:num>
  <w:num w:numId="6">
    <w:abstractNumId w:val="5"/>
  </w:num>
  <w:num w:numId="7">
    <w:abstractNumId w:val="7"/>
  </w:num>
  <w:num w:numId="8">
    <w:abstractNumId w:val="13"/>
  </w:num>
  <w:num w:numId="9">
    <w:abstractNumId w:val="12"/>
  </w:num>
  <w:num w:numId="10">
    <w:abstractNumId w:val="23"/>
  </w:num>
  <w:num w:numId="11">
    <w:abstractNumId w:val="16"/>
  </w:num>
  <w:num w:numId="12">
    <w:abstractNumId w:val="20"/>
  </w:num>
  <w:num w:numId="13">
    <w:abstractNumId w:val="8"/>
  </w:num>
  <w:num w:numId="14">
    <w:abstractNumId w:val="22"/>
  </w:num>
  <w:num w:numId="15">
    <w:abstractNumId w:val="6"/>
  </w:num>
  <w:num w:numId="16">
    <w:abstractNumId w:val="9"/>
  </w:num>
  <w:num w:numId="17">
    <w:abstractNumId w:val="1"/>
  </w:num>
  <w:num w:numId="18">
    <w:abstractNumId w:val="15"/>
  </w:num>
  <w:num w:numId="19">
    <w:abstractNumId w:val="14"/>
  </w:num>
  <w:num w:numId="20">
    <w:abstractNumId w:val="10"/>
  </w:num>
  <w:num w:numId="21">
    <w:abstractNumId w:val="19"/>
  </w:num>
  <w:num w:numId="22">
    <w:abstractNumId w:val="0"/>
  </w:num>
  <w:num w:numId="23">
    <w:abstractNumId w:val="26"/>
  </w:num>
  <w:num w:numId="24">
    <w:abstractNumId w:val="11"/>
  </w:num>
  <w:num w:numId="25">
    <w:abstractNumId w:val="4"/>
  </w:num>
  <w:num w:numId="26">
    <w:abstractNumId w:val="18"/>
  </w:num>
  <w:num w:numId="27">
    <w:abstractNumId w:val="2"/>
  </w:num>
  <w:num w:numId="28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removePersonalInformation/>
  <w:removeDateAndTime/>
  <w:doNotDisplayPageBoundaries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2E68"/>
    <w:rsid w:val="000033E5"/>
    <w:rsid w:val="000037A9"/>
    <w:rsid w:val="00003FC8"/>
    <w:rsid w:val="00004018"/>
    <w:rsid w:val="000047D2"/>
    <w:rsid w:val="00004D1B"/>
    <w:rsid w:val="000050FF"/>
    <w:rsid w:val="00006032"/>
    <w:rsid w:val="00006C3B"/>
    <w:rsid w:val="00007248"/>
    <w:rsid w:val="000073FB"/>
    <w:rsid w:val="00007C6C"/>
    <w:rsid w:val="0001114B"/>
    <w:rsid w:val="0001146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58A4"/>
    <w:rsid w:val="0001601E"/>
    <w:rsid w:val="000168F9"/>
    <w:rsid w:val="00017714"/>
    <w:rsid w:val="000178FF"/>
    <w:rsid w:val="00017A14"/>
    <w:rsid w:val="00017D5A"/>
    <w:rsid w:val="00021EAF"/>
    <w:rsid w:val="000227D1"/>
    <w:rsid w:val="0002283B"/>
    <w:rsid w:val="00022D26"/>
    <w:rsid w:val="00022F4F"/>
    <w:rsid w:val="00023186"/>
    <w:rsid w:val="000234DE"/>
    <w:rsid w:val="000238DC"/>
    <w:rsid w:val="00023D33"/>
    <w:rsid w:val="000248B0"/>
    <w:rsid w:val="00024B0C"/>
    <w:rsid w:val="00024EB7"/>
    <w:rsid w:val="00025547"/>
    <w:rsid w:val="00025B52"/>
    <w:rsid w:val="00025C43"/>
    <w:rsid w:val="00025DD5"/>
    <w:rsid w:val="000262D9"/>
    <w:rsid w:val="000266DE"/>
    <w:rsid w:val="00026800"/>
    <w:rsid w:val="00026CBB"/>
    <w:rsid w:val="00027EED"/>
    <w:rsid w:val="00030941"/>
    <w:rsid w:val="00031048"/>
    <w:rsid w:val="00031263"/>
    <w:rsid w:val="00032519"/>
    <w:rsid w:val="00032B11"/>
    <w:rsid w:val="00033040"/>
    <w:rsid w:val="0003435F"/>
    <w:rsid w:val="00034622"/>
    <w:rsid w:val="000350DF"/>
    <w:rsid w:val="0003548C"/>
    <w:rsid w:val="000358A0"/>
    <w:rsid w:val="000363EA"/>
    <w:rsid w:val="00036646"/>
    <w:rsid w:val="000367DF"/>
    <w:rsid w:val="00036E73"/>
    <w:rsid w:val="00036E8B"/>
    <w:rsid w:val="000374C6"/>
    <w:rsid w:val="00040C18"/>
    <w:rsid w:val="00041B14"/>
    <w:rsid w:val="000421B3"/>
    <w:rsid w:val="0004248E"/>
    <w:rsid w:val="000436AB"/>
    <w:rsid w:val="00044D8D"/>
    <w:rsid w:val="00044ED8"/>
    <w:rsid w:val="00045494"/>
    <w:rsid w:val="000456A6"/>
    <w:rsid w:val="0004582E"/>
    <w:rsid w:val="000463C2"/>
    <w:rsid w:val="00046417"/>
    <w:rsid w:val="00046C4A"/>
    <w:rsid w:val="000479C3"/>
    <w:rsid w:val="0005017E"/>
    <w:rsid w:val="000502C0"/>
    <w:rsid w:val="0005034B"/>
    <w:rsid w:val="0005137C"/>
    <w:rsid w:val="000524B3"/>
    <w:rsid w:val="00052E7F"/>
    <w:rsid w:val="00053F82"/>
    <w:rsid w:val="00054023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4912"/>
    <w:rsid w:val="000656E5"/>
    <w:rsid w:val="00065BA2"/>
    <w:rsid w:val="000666B9"/>
    <w:rsid w:val="00066770"/>
    <w:rsid w:val="00066A1D"/>
    <w:rsid w:val="00066F64"/>
    <w:rsid w:val="0006733A"/>
    <w:rsid w:val="00067BBE"/>
    <w:rsid w:val="00070219"/>
    <w:rsid w:val="00070272"/>
    <w:rsid w:val="0007033B"/>
    <w:rsid w:val="000708E5"/>
    <w:rsid w:val="00070C84"/>
    <w:rsid w:val="00070DF6"/>
    <w:rsid w:val="00071E4C"/>
    <w:rsid w:val="0007225A"/>
    <w:rsid w:val="0007288B"/>
    <w:rsid w:val="00073E8A"/>
    <w:rsid w:val="00074642"/>
    <w:rsid w:val="0007474C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77B"/>
    <w:rsid w:val="00085BFC"/>
    <w:rsid w:val="00085C53"/>
    <w:rsid w:val="000863BD"/>
    <w:rsid w:val="0008685F"/>
    <w:rsid w:val="00086EDA"/>
    <w:rsid w:val="0008744E"/>
    <w:rsid w:val="000901E2"/>
    <w:rsid w:val="0009079C"/>
    <w:rsid w:val="000914A5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97EB4"/>
    <w:rsid w:val="000A060B"/>
    <w:rsid w:val="000A0AC8"/>
    <w:rsid w:val="000A0C98"/>
    <w:rsid w:val="000A0D50"/>
    <w:rsid w:val="000A1B4F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BC9"/>
    <w:rsid w:val="000B0F93"/>
    <w:rsid w:val="000B2A11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5B63"/>
    <w:rsid w:val="000B6390"/>
    <w:rsid w:val="000B662A"/>
    <w:rsid w:val="000B75E2"/>
    <w:rsid w:val="000B7849"/>
    <w:rsid w:val="000B78D8"/>
    <w:rsid w:val="000B7D56"/>
    <w:rsid w:val="000C056F"/>
    <w:rsid w:val="000C0BD0"/>
    <w:rsid w:val="000C1A33"/>
    <w:rsid w:val="000C2719"/>
    <w:rsid w:val="000C2B76"/>
    <w:rsid w:val="000C300F"/>
    <w:rsid w:val="000C357F"/>
    <w:rsid w:val="000C375D"/>
    <w:rsid w:val="000C3D14"/>
    <w:rsid w:val="000C3EB5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74C"/>
    <w:rsid w:val="000D42AA"/>
    <w:rsid w:val="000D4397"/>
    <w:rsid w:val="000D53F9"/>
    <w:rsid w:val="000D5691"/>
    <w:rsid w:val="000D5CD5"/>
    <w:rsid w:val="000D6572"/>
    <w:rsid w:val="000D6A59"/>
    <w:rsid w:val="000D6A5E"/>
    <w:rsid w:val="000D7B74"/>
    <w:rsid w:val="000D7DAC"/>
    <w:rsid w:val="000E05B1"/>
    <w:rsid w:val="000E0E3B"/>
    <w:rsid w:val="000E0E63"/>
    <w:rsid w:val="000E1155"/>
    <w:rsid w:val="000E134C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0DB"/>
    <w:rsid w:val="000F05BB"/>
    <w:rsid w:val="000F0DD5"/>
    <w:rsid w:val="000F311A"/>
    <w:rsid w:val="000F3291"/>
    <w:rsid w:val="000F3D29"/>
    <w:rsid w:val="000F41F4"/>
    <w:rsid w:val="000F42E5"/>
    <w:rsid w:val="000F447D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725"/>
    <w:rsid w:val="00101CFB"/>
    <w:rsid w:val="00102A1C"/>
    <w:rsid w:val="001030F5"/>
    <w:rsid w:val="001036CB"/>
    <w:rsid w:val="0010390B"/>
    <w:rsid w:val="00103969"/>
    <w:rsid w:val="001050DA"/>
    <w:rsid w:val="00106338"/>
    <w:rsid w:val="00106481"/>
    <w:rsid w:val="00106F0C"/>
    <w:rsid w:val="001070FA"/>
    <w:rsid w:val="00110126"/>
    <w:rsid w:val="00110BE2"/>
    <w:rsid w:val="001113C7"/>
    <w:rsid w:val="00111663"/>
    <w:rsid w:val="00112111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0942"/>
    <w:rsid w:val="001210D4"/>
    <w:rsid w:val="00121791"/>
    <w:rsid w:val="0012191D"/>
    <w:rsid w:val="00121E19"/>
    <w:rsid w:val="0012245A"/>
    <w:rsid w:val="0012275A"/>
    <w:rsid w:val="001227E8"/>
    <w:rsid w:val="00122DA4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226"/>
    <w:rsid w:val="00130BB4"/>
    <w:rsid w:val="0013265C"/>
    <w:rsid w:val="001327A1"/>
    <w:rsid w:val="00132C26"/>
    <w:rsid w:val="001334AF"/>
    <w:rsid w:val="001334ED"/>
    <w:rsid w:val="001336DC"/>
    <w:rsid w:val="001339F7"/>
    <w:rsid w:val="001346FB"/>
    <w:rsid w:val="00134D17"/>
    <w:rsid w:val="00135077"/>
    <w:rsid w:val="00135490"/>
    <w:rsid w:val="001355A8"/>
    <w:rsid w:val="00135E6A"/>
    <w:rsid w:val="001363BE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484"/>
    <w:rsid w:val="00144674"/>
    <w:rsid w:val="001448F9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2A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6B0"/>
    <w:rsid w:val="00155ACB"/>
    <w:rsid w:val="00155FC8"/>
    <w:rsid w:val="0015655C"/>
    <w:rsid w:val="00156C21"/>
    <w:rsid w:val="00156D46"/>
    <w:rsid w:val="0015739F"/>
    <w:rsid w:val="00157C69"/>
    <w:rsid w:val="001603A2"/>
    <w:rsid w:val="001605C1"/>
    <w:rsid w:val="00160FB5"/>
    <w:rsid w:val="0016119A"/>
    <w:rsid w:val="0016142B"/>
    <w:rsid w:val="00161499"/>
    <w:rsid w:val="001618D2"/>
    <w:rsid w:val="00161E3D"/>
    <w:rsid w:val="0016205E"/>
    <w:rsid w:val="00162321"/>
    <w:rsid w:val="0016259D"/>
    <w:rsid w:val="0016286D"/>
    <w:rsid w:val="00163842"/>
    <w:rsid w:val="0016479A"/>
    <w:rsid w:val="00164E7E"/>
    <w:rsid w:val="0016508B"/>
    <w:rsid w:val="001650B8"/>
    <w:rsid w:val="0016516D"/>
    <w:rsid w:val="00165D93"/>
    <w:rsid w:val="00165F32"/>
    <w:rsid w:val="0016621C"/>
    <w:rsid w:val="00167538"/>
    <w:rsid w:val="00167609"/>
    <w:rsid w:val="0017027A"/>
    <w:rsid w:val="00170421"/>
    <w:rsid w:val="00170543"/>
    <w:rsid w:val="0017060B"/>
    <w:rsid w:val="00170690"/>
    <w:rsid w:val="00170AE2"/>
    <w:rsid w:val="0017102C"/>
    <w:rsid w:val="00171087"/>
    <w:rsid w:val="00171E27"/>
    <w:rsid w:val="001725CD"/>
    <w:rsid w:val="001727E6"/>
    <w:rsid w:val="001731A3"/>
    <w:rsid w:val="001731B2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02D"/>
    <w:rsid w:val="00181530"/>
    <w:rsid w:val="00182186"/>
    <w:rsid w:val="00182785"/>
    <w:rsid w:val="00182D90"/>
    <w:rsid w:val="00182F13"/>
    <w:rsid w:val="00183E33"/>
    <w:rsid w:val="00183F39"/>
    <w:rsid w:val="001843D4"/>
    <w:rsid w:val="001847F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68C"/>
    <w:rsid w:val="0019382E"/>
    <w:rsid w:val="00193CD3"/>
    <w:rsid w:val="00194385"/>
    <w:rsid w:val="00194772"/>
    <w:rsid w:val="00195353"/>
    <w:rsid w:val="00195BD8"/>
    <w:rsid w:val="00195EC3"/>
    <w:rsid w:val="00195ECF"/>
    <w:rsid w:val="001961C9"/>
    <w:rsid w:val="001962F6"/>
    <w:rsid w:val="001965ED"/>
    <w:rsid w:val="00196D6B"/>
    <w:rsid w:val="00197406"/>
    <w:rsid w:val="00197434"/>
    <w:rsid w:val="001A003A"/>
    <w:rsid w:val="001A0172"/>
    <w:rsid w:val="001A01DA"/>
    <w:rsid w:val="001A08A9"/>
    <w:rsid w:val="001A150E"/>
    <w:rsid w:val="001A15CB"/>
    <w:rsid w:val="001A29C1"/>
    <w:rsid w:val="001A3137"/>
    <w:rsid w:val="001A34DB"/>
    <w:rsid w:val="001A3600"/>
    <w:rsid w:val="001A384A"/>
    <w:rsid w:val="001A4725"/>
    <w:rsid w:val="001A4914"/>
    <w:rsid w:val="001A4A47"/>
    <w:rsid w:val="001A5517"/>
    <w:rsid w:val="001A66EA"/>
    <w:rsid w:val="001A6F80"/>
    <w:rsid w:val="001A7126"/>
    <w:rsid w:val="001A7C25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228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230"/>
    <w:rsid w:val="001C74B4"/>
    <w:rsid w:val="001C7A59"/>
    <w:rsid w:val="001D0B72"/>
    <w:rsid w:val="001D1550"/>
    <w:rsid w:val="001D1DD2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221"/>
    <w:rsid w:val="001D64D3"/>
    <w:rsid w:val="001D67EE"/>
    <w:rsid w:val="001D6830"/>
    <w:rsid w:val="001D6B6E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1A6A"/>
    <w:rsid w:val="001E1B57"/>
    <w:rsid w:val="001E2A10"/>
    <w:rsid w:val="001E2DC8"/>
    <w:rsid w:val="001E3879"/>
    <w:rsid w:val="001E4638"/>
    <w:rsid w:val="001E4804"/>
    <w:rsid w:val="001E5290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A5F"/>
    <w:rsid w:val="001F1EFE"/>
    <w:rsid w:val="001F1FB5"/>
    <w:rsid w:val="001F2481"/>
    <w:rsid w:val="001F2531"/>
    <w:rsid w:val="001F2910"/>
    <w:rsid w:val="001F2DA5"/>
    <w:rsid w:val="001F2F0A"/>
    <w:rsid w:val="001F38A0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E6"/>
    <w:rsid w:val="001F67BE"/>
    <w:rsid w:val="001F6E6E"/>
    <w:rsid w:val="001F7231"/>
    <w:rsid w:val="001F769C"/>
    <w:rsid w:val="001F7882"/>
    <w:rsid w:val="0020057C"/>
    <w:rsid w:val="0020069F"/>
    <w:rsid w:val="002007DC"/>
    <w:rsid w:val="00200845"/>
    <w:rsid w:val="0020109B"/>
    <w:rsid w:val="00201842"/>
    <w:rsid w:val="00202FA8"/>
    <w:rsid w:val="0020310E"/>
    <w:rsid w:val="00203387"/>
    <w:rsid w:val="0020366C"/>
    <w:rsid w:val="00203F1A"/>
    <w:rsid w:val="002041EA"/>
    <w:rsid w:val="00204413"/>
    <w:rsid w:val="00204C73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C8E"/>
    <w:rsid w:val="00213DAA"/>
    <w:rsid w:val="00213F44"/>
    <w:rsid w:val="002144CF"/>
    <w:rsid w:val="00214CEB"/>
    <w:rsid w:val="00215968"/>
    <w:rsid w:val="0021635E"/>
    <w:rsid w:val="00216397"/>
    <w:rsid w:val="002178A6"/>
    <w:rsid w:val="002202CA"/>
    <w:rsid w:val="00220E05"/>
    <w:rsid w:val="0022112F"/>
    <w:rsid w:val="0022154C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BD4"/>
    <w:rsid w:val="002272BD"/>
    <w:rsid w:val="002277CF"/>
    <w:rsid w:val="00230D93"/>
    <w:rsid w:val="00231879"/>
    <w:rsid w:val="00231986"/>
    <w:rsid w:val="00231C43"/>
    <w:rsid w:val="00232059"/>
    <w:rsid w:val="00232DDD"/>
    <w:rsid w:val="00234404"/>
    <w:rsid w:val="0023460B"/>
    <w:rsid w:val="002354E0"/>
    <w:rsid w:val="00235558"/>
    <w:rsid w:val="00236178"/>
    <w:rsid w:val="0023673E"/>
    <w:rsid w:val="00236F55"/>
    <w:rsid w:val="00236F8B"/>
    <w:rsid w:val="0023771F"/>
    <w:rsid w:val="00237ECB"/>
    <w:rsid w:val="0024032E"/>
    <w:rsid w:val="002405EB"/>
    <w:rsid w:val="002406C2"/>
    <w:rsid w:val="0024135F"/>
    <w:rsid w:val="0024189E"/>
    <w:rsid w:val="00241B09"/>
    <w:rsid w:val="00242186"/>
    <w:rsid w:val="00242E94"/>
    <w:rsid w:val="00243258"/>
    <w:rsid w:val="002433D8"/>
    <w:rsid w:val="002434F0"/>
    <w:rsid w:val="00243ED0"/>
    <w:rsid w:val="00243F00"/>
    <w:rsid w:val="00244630"/>
    <w:rsid w:val="0024479E"/>
    <w:rsid w:val="002455EF"/>
    <w:rsid w:val="00245C10"/>
    <w:rsid w:val="00245FCA"/>
    <w:rsid w:val="00246D60"/>
    <w:rsid w:val="002472F2"/>
    <w:rsid w:val="00247A4C"/>
    <w:rsid w:val="00247C17"/>
    <w:rsid w:val="00250CF2"/>
    <w:rsid w:val="002511C9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642F"/>
    <w:rsid w:val="0025683A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0A3"/>
    <w:rsid w:val="002674B3"/>
    <w:rsid w:val="002677F5"/>
    <w:rsid w:val="00267E9B"/>
    <w:rsid w:val="0027013C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66B9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7D1"/>
    <w:rsid w:val="00283963"/>
    <w:rsid w:val="00283D98"/>
    <w:rsid w:val="00284047"/>
    <w:rsid w:val="0028411F"/>
    <w:rsid w:val="002841CD"/>
    <w:rsid w:val="002846B2"/>
    <w:rsid w:val="002849CC"/>
    <w:rsid w:val="00284A10"/>
    <w:rsid w:val="00284DC8"/>
    <w:rsid w:val="0028552C"/>
    <w:rsid w:val="00285D31"/>
    <w:rsid w:val="00286094"/>
    <w:rsid w:val="002865CA"/>
    <w:rsid w:val="00287C70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6B5C"/>
    <w:rsid w:val="0029785A"/>
    <w:rsid w:val="00297B32"/>
    <w:rsid w:val="002A01A1"/>
    <w:rsid w:val="002A0676"/>
    <w:rsid w:val="002A0D1E"/>
    <w:rsid w:val="002A1115"/>
    <w:rsid w:val="002A1593"/>
    <w:rsid w:val="002A18BB"/>
    <w:rsid w:val="002A24D7"/>
    <w:rsid w:val="002A2BC1"/>
    <w:rsid w:val="002A3E79"/>
    <w:rsid w:val="002A4ACC"/>
    <w:rsid w:val="002A503A"/>
    <w:rsid w:val="002A5247"/>
    <w:rsid w:val="002A5DE0"/>
    <w:rsid w:val="002A62EC"/>
    <w:rsid w:val="002A63A4"/>
    <w:rsid w:val="002A63B9"/>
    <w:rsid w:val="002A71A6"/>
    <w:rsid w:val="002A7805"/>
    <w:rsid w:val="002B0C83"/>
    <w:rsid w:val="002B12C0"/>
    <w:rsid w:val="002B208E"/>
    <w:rsid w:val="002B2154"/>
    <w:rsid w:val="002B2601"/>
    <w:rsid w:val="002B262D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4CA"/>
    <w:rsid w:val="002B767A"/>
    <w:rsid w:val="002B774E"/>
    <w:rsid w:val="002B7A5B"/>
    <w:rsid w:val="002B7F0F"/>
    <w:rsid w:val="002C02C3"/>
    <w:rsid w:val="002C0BDD"/>
    <w:rsid w:val="002C0F91"/>
    <w:rsid w:val="002C1958"/>
    <w:rsid w:val="002C1AAB"/>
    <w:rsid w:val="002C28AC"/>
    <w:rsid w:val="002C2E4F"/>
    <w:rsid w:val="002C3128"/>
    <w:rsid w:val="002C32BD"/>
    <w:rsid w:val="002C3EBC"/>
    <w:rsid w:val="002C45EB"/>
    <w:rsid w:val="002C4979"/>
    <w:rsid w:val="002C4A53"/>
    <w:rsid w:val="002C4C1D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D5E"/>
    <w:rsid w:val="002F1E21"/>
    <w:rsid w:val="002F28F9"/>
    <w:rsid w:val="002F2FB3"/>
    <w:rsid w:val="002F3283"/>
    <w:rsid w:val="002F365D"/>
    <w:rsid w:val="002F3D28"/>
    <w:rsid w:val="002F3DAA"/>
    <w:rsid w:val="002F425E"/>
    <w:rsid w:val="002F453E"/>
    <w:rsid w:val="002F45B3"/>
    <w:rsid w:val="002F46E5"/>
    <w:rsid w:val="002F48AE"/>
    <w:rsid w:val="002F4A93"/>
    <w:rsid w:val="002F5838"/>
    <w:rsid w:val="002F5E29"/>
    <w:rsid w:val="002F6150"/>
    <w:rsid w:val="002F6169"/>
    <w:rsid w:val="002F62A7"/>
    <w:rsid w:val="002F62FC"/>
    <w:rsid w:val="002F6406"/>
    <w:rsid w:val="002F7108"/>
    <w:rsid w:val="002F79D0"/>
    <w:rsid w:val="0030020B"/>
    <w:rsid w:val="00300599"/>
    <w:rsid w:val="0030070D"/>
    <w:rsid w:val="00301549"/>
    <w:rsid w:val="00301862"/>
    <w:rsid w:val="00301DCB"/>
    <w:rsid w:val="00301F56"/>
    <w:rsid w:val="00302443"/>
    <w:rsid w:val="0030320F"/>
    <w:rsid w:val="00303A9F"/>
    <w:rsid w:val="00303E1B"/>
    <w:rsid w:val="00303F82"/>
    <w:rsid w:val="0030434B"/>
    <w:rsid w:val="00304C58"/>
    <w:rsid w:val="00304E72"/>
    <w:rsid w:val="0030569A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EBB"/>
    <w:rsid w:val="00314260"/>
    <w:rsid w:val="00314659"/>
    <w:rsid w:val="00314690"/>
    <w:rsid w:val="0031473E"/>
    <w:rsid w:val="00315FC6"/>
    <w:rsid w:val="0031635E"/>
    <w:rsid w:val="0031656B"/>
    <w:rsid w:val="00316661"/>
    <w:rsid w:val="003168E8"/>
    <w:rsid w:val="003169AB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264E"/>
    <w:rsid w:val="0032378B"/>
    <w:rsid w:val="00323A2E"/>
    <w:rsid w:val="00324249"/>
    <w:rsid w:val="003242F6"/>
    <w:rsid w:val="0032459E"/>
    <w:rsid w:val="00324626"/>
    <w:rsid w:val="0032491C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6A3"/>
    <w:rsid w:val="00330F4E"/>
    <w:rsid w:val="003310C9"/>
    <w:rsid w:val="003316FA"/>
    <w:rsid w:val="0033171E"/>
    <w:rsid w:val="00331A52"/>
    <w:rsid w:val="00332021"/>
    <w:rsid w:val="00332807"/>
    <w:rsid w:val="00332F16"/>
    <w:rsid w:val="003331AA"/>
    <w:rsid w:val="00334E75"/>
    <w:rsid w:val="00334E7F"/>
    <w:rsid w:val="00335438"/>
    <w:rsid w:val="00335689"/>
    <w:rsid w:val="003357BB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B5B"/>
    <w:rsid w:val="003462E0"/>
    <w:rsid w:val="0034694F"/>
    <w:rsid w:val="003469CB"/>
    <w:rsid w:val="00346B10"/>
    <w:rsid w:val="003474DF"/>
    <w:rsid w:val="0035062F"/>
    <w:rsid w:val="00350A6A"/>
    <w:rsid w:val="00350B0B"/>
    <w:rsid w:val="00350D6B"/>
    <w:rsid w:val="0035120F"/>
    <w:rsid w:val="003513F1"/>
    <w:rsid w:val="00351690"/>
    <w:rsid w:val="00351F47"/>
    <w:rsid w:val="003528A4"/>
    <w:rsid w:val="003528D7"/>
    <w:rsid w:val="003529DD"/>
    <w:rsid w:val="003531AE"/>
    <w:rsid w:val="0035351A"/>
    <w:rsid w:val="003536C8"/>
    <w:rsid w:val="00353932"/>
    <w:rsid w:val="00353C77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37"/>
    <w:rsid w:val="00356E44"/>
    <w:rsid w:val="003571C0"/>
    <w:rsid w:val="0035764C"/>
    <w:rsid w:val="003577C2"/>
    <w:rsid w:val="003578B4"/>
    <w:rsid w:val="00357C3D"/>
    <w:rsid w:val="00357C99"/>
    <w:rsid w:val="00361515"/>
    <w:rsid w:val="00361606"/>
    <w:rsid w:val="00361709"/>
    <w:rsid w:val="00361B14"/>
    <w:rsid w:val="00361BD7"/>
    <w:rsid w:val="003650E2"/>
    <w:rsid w:val="0036564F"/>
    <w:rsid w:val="00365772"/>
    <w:rsid w:val="003660AA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2FF9"/>
    <w:rsid w:val="0037364D"/>
    <w:rsid w:val="003738AD"/>
    <w:rsid w:val="00373D59"/>
    <w:rsid w:val="003741DE"/>
    <w:rsid w:val="0037461C"/>
    <w:rsid w:val="00374929"/>
    <w:rsid w:val="003749A3"/>
    <w:rsid w:val="00374D22"/>
    <w:rsid w:val="00374E0D"/>
    <w:rsid w:val="003751EA"/>
    <w:rsid w:val="0037543B"/>
    <w:rsid w:val="003761FF"/>
    <w:rsid w:val="00376A45"/>
    <w:rsid w:val="00376B11"/>
    <w:rsid w:val="00376C0F"/>
    <w:rsid w:val="003777E7"/>
    <w:rsid w:val="00377F40"/>
    <w:rsid w:val="003800A7"/>
    <w:rsid w:val="003800AE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84C"/>
    <w:rsid w:val="00383DF9"/>
    <w:rsid w:val="0038421A"/>
    <w:rsid w:val="0038460B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133"/>
    <w:rsid w:val="00387B47"/>
    <w:rsid w:val="003903EC"/>
    <w:rsid w:val="00390CB5"/>
    <w:rsid w:val="00390ED1"/>
    <w:rsid w:val="0039139E"/>
    <w:rsid w:val="00391DBF"/>
    <w:rsid w:val="00392D2C"/>
    <w:rsid w:val="00392D98"/>
    <w:rsid w:val="00393E66"/>
    <w:rsid w:val="00394075"/>
    <w:rsid w:val="00394A92"/>
    <w:rsid w:val="00395074"/>
    <w:rsid w:val="0039526F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5A1"/>
    <w:rsid w:val="003A1CD6"/>
    <w:rsid w:val="003A25C7"/>
    <w:rsid w:val="003A2AFF"/>
    <w:rsid w:val="003A2B81"/>
    <w:rsid w:val="003A2BF9"/>
    <w:rsid w:val="003A3260"/>
    <w:rsid w:val="003A3B92"/>
    <w:rsid w:val="003A40A9"/>
    <w:rsid w:val="003A554E"/>
    <w:rsid w:val="003A56B0"/>
    <w:rsid w:val="003A5DE8"/>
    <w:rsid w:val="003A5F56"/>
    <w:rsid w:val="003A60F9"/>
    <w:rsid w:val="003A6F7F"/>
    <w:rsid w:val="003A797F"/>
    <w:rsid w:val="003B00D8"/>
    <w:rsid w:val="003B059E"/>
    <w:rsid w:val="003B08B8"/>
    <w:rsid w:val="003B15BC"/>
    <w:rsid w:val="003B1B6B"/>
    <w:rsid w:val="003B24B7"/>
    <w:rsid w:val="003B26AE"/>
    <w:rsid w:val="003B3525"/>
    <w:rsid w:val="003B392D"/>
    <w:rsid w:val="003B3C32"/>
    <w:rsid w:val="003B3E74"/>
    <w:rsid w:val="003B43D6"/>
    <w:rsid w:val="003B4B61"/>
    <w:rsid w:val="003B510E"/>
    <w:rsid w:val="003B518B"/>
    <w:rsid w:val="003B60AC"/>
    <w:rsid w:val="003B6626"/>
    <w:rsid w:val="003B6859"/>
    <w:rsid w:val="003B6EDF"/>
    <w:rsid w:val="003C04EA"/>
    <w:rsid w:val="003C09D9"/>
    <w:rsid w:val="003C0A2C"/>
    <w:rsid w:val="003C19E9"/>
    <w:rsid w:val="003C1A26"/>
    <w:rsid w:val="003C25AE"/>
    <w:rsid w:val="003C275C"/>
    <w:rsid w:val="003C2A24"/>
    <w:rsid w:val="003C2D0A"/>
    <w:rsid w:val="003C2E19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C7C86"/>
    <w:rsid w:val="003D0067"/>
    <w:rsid w:val="003D09A7"/>
    <w:rsid w:val="003D0DA7"/>
    <w:rsid w:val="003D15DF"/>
    <w:rsid w:val="003D1645"/>
    <w:rsid w:val="003D1B1E"/>
    <w:rsid w:val="003D2246"/>
    <w:rsid w:val="003D23CD"/>
    <w:rsid w:val="003D26A4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5FE8"/>
    <w:rsid w:val="003D683B"/>
    <w:rsid w:val="003D70E6"/>
    <w:rsid w:val="003D71AC"/>
    <w:rsid w:val="003D7378"/>
    <w:rsid w:val="003D74DA"/>
    <w:rsid w:val="003D76AA"/>
    <w:rsid w:val="003D794A"/>
    <w:rsid w:val="003E0179"/>
    <w:rsid w:val="003E022C"/>
    <w:rsid w:val="003E077F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D0"/>
    <w:rsid w:val="003E5923"/>
    <w:rsid w:val="003E5FE6"/>
    <w:rsid w:val="003F0959"/>
    <w:rsid w:val="003F17F2"/>
    <w:rsid w:val="003F2021"/>
    <w:rsid w:val="003F2B9E"/>
    <w:rsid w:val="003F2CB0"/>
    <w:rsid w:val="003F2DC3"/>
    <w:rsid w:val="003F3229"/>
    <w:rsid w:val="003F41D8"/>
    <w:rsid w:val="003F44C7"/>
    <w:rsid w:val="003F53C9"/>
    <w:rsid w:val="003F5749"/>
    <w:rsid w:val="003F59D5"/>
    <w:rsid w:val="003F5E53"/>
    <w:rsid w:val="003F6388"/>
    <w:rsid w:val="003F65A1"/>
    <w:rsid w:val="003F703E"/>
    <w:rsid w:val="003F7DC4"/>
    <w:rsid w:val="004011B9"/>
    <w:rsid w:val="00401201"/>
    <w:rsid w:val="00401476"/>
    <w:rsid w:val="00401864"/>
    <w:rsid w:val="00401BB8"/>
    <w:rsid w:val="00401C87"/>
    <w:rsid w:val="004031F7"/>
    <w:rsid w:val="00403353"/>
    <w:rsid w:val="004041F4"/>
    <w:rsid w:val="00404715"/>
    <w:rsid w:val="004049E2"/>
    <w:rsid w:val="00404C16"/>
    <w:rsid w:val="00404E8B"/>
    <w:rsid w:val="00405659"/>
    <w:rsid w:val="00405A40"/>
    <w:rsid w:val="00405A46"/>
    <w:rsid w:val="00405EA2"/>
    <w:rsid w:val="004061A7"/>
    <w:rsid w:val="00406772"/>
    <w:rsid w:val="00406822"/>
    <w:rsid w:val="004074AC"/>
    <w:rsid w:val="00407C47"/>
    <w:rsid w:val="00410082"/>
    <w:rsid w:val="00411649"/>
    <w:rsid w:val="004118E0"/>
    <w:rsid w:val="00412549"/>
    <w:rsid w:val="00412653"/>
    <w:rsid w:val="00413258"/>
    <w:rsid w:val="00413317"/>
    <w:rsid w:val="004135E1"/>
    <w:rsid w:val="004137D9"/>
    <w:rsid w:val="004142BD"/>
    <w:rsid w:val="004145B2"/>
    <w:rsid w:val="00414B15"/>
    <w:rsid w:val="00415C3C"/>
    <w:rsid w:val="00416DD8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CE1"/>
    <w:rsid w:val="00431D8B"/>
    <w:rsid w:val="00432366"/>
    <w:rsid w:val="00432D0B"/>
    <w:rsid w:val="00433224"/>
    <w:rsid w:val="004339D7"/>
    <w:rsid w:val="00433E95"/>
    <w:rsid w:val="00433F30"/>
    <w:rsid w:val="00434532"/>
    <w:rsid w:val="0043684E"/>
    <w:rsid w:val="00436DAA"/>
    <w:rsid w:val="0043710F"/>
    <w:rsid w:val="00437690"/>
    <w:rsid w:val="00437BE8"/>
    <w:rsid w:val="00440710"/>
    <w:rsid w:val="00442C1B"/>
    <w:rsid w:val="0044383F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0D00"/>
    <w:rsid w:val="0045102A"/>
    <w:rsid w:val="00451124"/>
    <w:rsid w:val="00451D97"/>
    <w:rsid w:val="0045242D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82A"/>
    <w:rsid w:val="00456A7A"/>
    <w:rsid w:val="00456F91"/>
    <w:rsid w:val="00457047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2FAD"/>
    <w:rsid w:val="004630FD"/>
    <w:rsid w:val="004639CD"/>
    <w:rsid w:val="004649FF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6A9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6DD6"/>
    <w:rsid w:val="004870E2"/>
    <w:rsid w:val="00487242"/>
    <w:rsid w:val="004902D4"/>
    <w:rsid w:val="00491013"/>
    <w:rsid w:val="004910AE"/>
    <w:rsid w:val="00491583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A2C"/>
    <w:rsid w:val="00493D62"/>
    <w:rsid w:val="004955BB"/>
    <w:rsid w:val="004959B5"/>
    <w:rsid w:val="00495DB4"/>
    <w:rsid w:val="00495F24"/>
    <w:rsid w:val="00495F73"/>
    <w:rsid w:val="004960B6"/>
    <w:rsid w:val="00496D3E"/>
    <w:rsid w:val="00496F13"/>
    <w:rsid w:val="004977CF"/>
    <w:rsid w:val="00497CD6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E56"/>
    <w:rsid w:val="004B0F93"/>
    <w:rsid w:val="004B188B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E67"/>
    <w:rsid w:val="004B60B9"/>
    <w:rsid w:val="004B6609"/>
    <w:rsid w:val="004B6677"/>
    <w:rsid w:val="004B7528"/>
    <w:rsid w:val="004B7534"/>
    <w:rsid w:val="004B7980"/>
    <w:rsid w:val="004C10ED"/>
    <w:rsid w:val="004C19AE"/>
    <w:rsid w:val="004C1A9D"/>
    <w:rsid w:val="004C276E"/>
    <w:rsid w:val="004C2B2E"/>
    <w:rsid w:val="004C2E99"/>
    <w:rsid w:val="004C3638"/>
    <w:rsid w:val="004C486C"/>
    <w:rsid w:val="004C52E6"/>
    <w:rsid w:val="004C5729"/>
    <w:rsid w:val="004C57B7"/>
    <w:rsid w:val="004C5AE4"/>
    <w:rsid w:val="004C5CD6"/>
    <w:rsid w:val="004C60F1"/>
    <w:rsid w:val="004C682A"/>
    <w:rsid w:val="004C79D7"/>
    <w:rsid w:val="004D0C4D"/>
    <w:rsid w:val="004D0F93"/>
    <w:rsid w:val="004D1992"/>
    <w:rsid w:val="004D1A5E"/>
    <w:rsid w:val="004D2067"/>
    <w:rsid w:val="004D2104"/>
    <w:rsid w:val="004D227F"/>
    <w:rsid w:val="004D23D4"/>
    <w:rsid w:val="004D2E9D"/>
    <w:rsid w:val="004D3913"/>
    <w:rsid w:val="004D3C42"/>
    <w:rsid w:val="004D3E8B"/>
    <w:rsid w:val="004D3F58"/>
    <w:rsid w:val="004D3F80"/>
    <w:rsid w:val="004D4536"/>
    <w:rsid w:val="004D45CD"/>
    <w:rsid w:val="004D4627"/>
    <w:rsid w:val="004D542B"/>
    <w:rsid w:val="004D5692"/>
    <w:rsid w:val="004D68A2"/>
    <w:rsid w:val="004D6F88"/>
    <w:rsid w:val="004D7AD2"/>
    <w:rsid w:val="004E0213"/>
    <w:rsid w:val="004E0401"/>
    <w:rsid w:val="004E0D93"/>
    <w:rsid w:val="004E0E35"/>
    <w:rsid w:val="004E0E41"/>
    <w:rsid w:val="004E1943"/>
    <w:rsid w:val="004E1ACC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4C5"/>
    <w:rsid w:val="004E5E88"/>
    <w:rsid w:val="004E61C1"/>
    <w:rsid w:val="004E6228"/>
    <w:rsid w:val="004E6969"/>
    <w:rsid w:val="004E7A0E"/>
    <w:rsid w:val="004E7E65"/>
    <w:rsid w:val="004F0261"/>
    <w:rsid w:val="004F0386"/>
    <w:rsid w:val="004F1713"/>
    <w:rsid w:val="004F1BA7"/>
    <w:rsid w:val="004F1D5C"/>
    <w:rsid w:val="004F1E1C"/>
    <w:rsid w:val="004F1F0C"/>
    <w:rsid w:val="004F2296"/>
    <w:rsid w:val="004F34EF"/>
    <w:rsid w:val="004F3912"/>
    <w:rsid w:val="004F3C7B"/>
    <w:rsid w:val="004F4772"/>
    <w:rsid w:val="004F4918"/>
    <w:rsid w:val="004F5ADA"/>
    <w:rsid w:val="004F5E06"/>
    <w:rsid w:val="004F63C8"/>
    <w:rsid w:val="004F6F75"/>
    <w:rsid w:val="004F70CE"/>
    <w:rsid w:val="004F72C7"/>
    <w:rsid w:val="004F73F1"/>
    <w:rsid w:val="00500736"/>
    <w:rsid w:val="00501ECA"/>
    <w:rsid w:val="00502B79"/>
    <w:rsid w:val="00502DD5"/>
    <w:rsid w:val="00503316"/>
    <w:rsid w:val="00503A04"/>
    <w:rsid w:val="005048E5"/>
    <w:rsid w:val="00505B58"/>
    <w:rsid w:val="00505F80"/>
    <w:rsid w:val="005061F6"/>
    <w:rsid w:val="00506384"/>
    <w:rsid w:val="005071CC"/>
    <w:rsid w:val="0050770E"/>
    <w:rsid w:val="00507EC3"/>
    <w:rsid w:val="005104A7"/>
    <w:rsid w:val="00510778"/>
    <w:rsid w:val="00511185"/>
    <w:rsid w:val="00511220"/>
    <w:rsid w:val="00511EB5"/>
    <w:rsid w:val="00512B07"/>
    <w:rsid w:val="005137C1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A94"/>
    <w:rsid w:val="00517C79"/>
    <w:rsid w:val="005204CD"/>
    <w:rsid w:val="005204F9"/>
    <w:rsid w:val="00520892"/>
    <w:rsid w:val="00520B60"/>
    <w:rsid w:val="00520B77"/>
    <w:rsid w:val="00520BEA"/>
    <w:rsid w:val="00521943"/>
    <w:rsid w:val="00521A96"/>
    <w:rsid w:val="00523786"/>
    <w:rsid w:val="005237DD"/>
    <w:rsid w:val="0052391C"/>
    <w:rsid w:val="00523A6A"/>
    <w:rsid w:val="005247B3"/>
    <w:rsid w:val="00524A3E"/>
    <w:rsid w:val="00524C8C"/>
    <w:rsid w:val="0052564B"/>
    <w:rsid w:val="005258FB"/>
    <w:rsid w:val="00525BB0"/>
    <w:rsid w:val="00525D3F"/>
    <w:rsid w:val="00525DDE"/>
    <w:rsid w:val="00526BF8"/>
    <w:rsid w:val="0052742F"/>
    <w:rsid w:val="00527B42"/>
    <w:rsid w:val="005303F6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42C"/>
    <w:rsid w:val="00534512"/>
    <w:rsid w:val="00534671"/>
    <w:rsid w:val="00534F54"/>
    <w:rsid w:val="00535366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BC9"/>
    <w:rsid w:val="00540D57"/>
    <w:rsid w:val="0054135D"/>
    <w:rsid w:val="00542AC7"/>
    <w:rsid w:val="00542D1D"/>
    <w:rsid w:val="00543054"/>
    <w:rsid w:val="00543643"/>
    <w:rsid w:val="00543F65"/>
    <w:rsid w:val="00544E01"/>
    <w:rsid w:val="0054527E"/>
    <w:rsid w:val="00545F5D"/>
    <w:rsid w:val="005469AB"/>
    <w:rsid w:val="005479AE"/>
    <w:rsid w:val="00547B03"/>
    <w:rsid w:val="00547E51"/>
    <w:rsid w:val="005518F6"/>
    <w:rsid w:val="0055206F"/>
    <w:rsid w:val="00552B2C"/>
    <w:rsid w:val="0055321E"/>
    <w:rsid w:val="005533D4"/>
    <w:rsid w:val="00553E31"/>
    <w:rsid w:val="00553FEF"/>
    <w:rsid w:val="0055420A"/>
    <w:rsid w:val="0055420E"/>
    <w:rsid w:val="005544C4"/>
    <w:rsid w:val="00554E1C"/>
    <w:rsid w:val="0055554D"/>
    <w:rsid w:val="00555901"/>
    <w:rsid w:val="00555BA1"/>
    <w:rsid w:val="005564F5"/>
    <w:rsid w:val="0055676B"/>
    <w:rsid w:val="005568E4"/>
    <w:rsid w:val="005568F2"/>
    <w:rsid w:val="00556EB4"/>
    <w:rsid w:val="0055759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987"/>
    <w:rsid w:val="00566E96"/>
    <w:rsid w:val="005671D3"/>
    <w:rsid w:val="005673C0"/>
    <w:rsid w:val="00567470"/>
    <w:rsid w:val="005676A3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5E5D"/>
    <w:rsid w:val="0057691C"/>
    <w:rsid w:val="0057693F"/>
    <w:rsid w:val="00577B8A"/>
    <w:rsid w:val="005803BB"/>
    <w:rsid w:val="00580563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D18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051"/>
    <w:rsid w:val="005A1152"/>
    <w:rsid w:val="005A1FC2"/>
    <w:rsid w:val="005A2131"/>
    <w:rsid w:val="005A2A46"/>
    <w:rsid w:val="005A30C3"/>
    <w:rsid w:val="005A3421"/>
    <w:rsid w:val="005A3436"/>
    <w:rsid w:val="005A35AD"/>
    <w:rsid w:val="005A3F1F"/>
    <w:rsid w:val="005A4281"/>
    <w:rsid w:val="005A42AC"/>
    <w:rsid w:val="005A443A"/>
    <w:rsid w:val="005A44A2"/>
    <w:rsid w:val="005A4501"/>
    <w:rsid w:val="005A450C"/>
    <w:rsid w:val="005A5CB3"/>
    <w:rsid w:val="005A73DE"/>
    <w:rsid w:val="005A7426"/>
    <w:rsid w:val="005A75FE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961"/>
    <w:rsid w:val="005B5855"/>
    <w:rsid w:val="005B5DCE"/>
    <w:rsid w:val="005B6ED3"/>
    <w:rsid w:val="005B7AC0"/>
    <w:rsid w:val="005B7FB6"/>
    <w:rsid w:val="005C007F"/>
    <w:rsid w:val="005C0DC5"/>
    <w:rsid w:val="005C0FA1"/>
    <w:rsid w:val="005C1148"/>
    <w:rsid w:val="005C11C0"/>
    <w:rsid w:val="005C1460"/>
    <w:rsid w:val="005C22F0"/>
    <w:rsid w:val="005C377B"/>
    <w:rsid w:val="005C3F42"/>
    <w:rsid w:val="005C4360"/>
    <w:rsid w:val="005C4853"/>
    <w:rsid w:val="005C4ABE"/>
    <w:rsid w:val="005C553A"/>
    <w:rsid w:val="005C659F"/>
    <w:rsid w:val="005C7177"/>
    <w:rsid w:val="005C72C8"/>
    <w:rsid w:val="005C7AB8"/>
    <w:rsid w:val="005C7DF7"/>
    <w:rsid w:val="005D097C"/>
    <w:rsid w:val="005D0B5D"/>
    <w:rsid w:val="005D13E7"/>
    <w:rsid w:val="005D1E89"/>
    <w:rsid w:val="005D2969"/>
    <w:rsid w:val="005D29AB"/>
    <w:rsid w:val="005D2F13"/>
    <w:rsid w:val="005D3840"/>
    <w:rsid w:val="005D40BB"/>
    <w:rsid w:val="005D4DFA"/>
    <w:rsid w:val="005D51C5"/>
    <w:rsid w:val="005D5A01"/>
    <w:rsid w:val="005D5E5A"/>
    <w:rsid w:val="005D627C"/>
    <w:rsid w:val="005D6717"/>
    <w:rsid w:val="005D72A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B9C"/>
    <w:rsid w:val="00600D4D"/>
    <w:rsid w:val="00600E12"/>
    <w:rsid w:val="00601E83"/>
    <w:rsid w:val="006026D0"/>
    <w:rsid w:val="0060294B"/>
    <w:rsid w:val="00602B25"/>
    <w:rsid w:val="00602C5A"/>
    <w:rsid w:val="00603281"/>
    <w:rsid w:val="00603D9A"/>
    <w:rsid w:val="006043E1"/>
    <w:rsid w:val="0060483B"/>
    <w:rsid w:val="00604A3A"/>
    <w:rsid w:val="00605182"/>
    <w:rsid w:val="00605A62"/>
    <w:rsid w:val="00605AC8"/>
    <w:rsid w:val="00605B72"/>
    <w:rsid w:val="00606776"/>
    <w:rsid w:val="00606C51"/>
    <w:rsid w:val="006079ED"/>
    <w:rsid w:val="00607C4C"/>
    <w:rsid w:val="00607E44"/>
    <w:rsid w:val="00607F47"/>
    <w:rsid w:val="00610451"/>
    <w:rsid w:val="00610B59"/>
    <w:rsid w:val="00610F8A"/>
    <w:rsid w:val="00610F8B"/>
    <w:rsid w:val="00610FF4"/>
    <w:rsid w:val="00611010"/>
    <w:rsid w:val="00611458"/>
    <w:rsid w:val="006114C7"/>
    <w:rsid w:val="006116A8"/>
    <w:rsid w:val="006117BC"/>
    <w:rsid w:val="00611EDD"/>
    <w:rsid w:val="00612785"/>
    <w:rsid w:val="00612793"/>
    <w:rsid w:val="00612D1A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C1E"/>
    <w:rsid w:val="006208DB"/>
    <w:rsid w:val="00620F2B"/>
    <w:rsid w:val="0062185C"/>
    <w:rsid w:val="00621B05"/>
    <w:rsid w:val="00621C3A"/>
    <w:rsid w:val="00622ACC"/>
    <w:rsid w:val="00622F5A"/>
    <w:rsid w:val="0062357C"/>
    <w:rsid w:val="00623C6C"/>
    <w:rsid w:val="00624744"/>
    <w:rsid w:val="006253EA"/>
    <w:rsid w:val="006254BC"/>
    <w:rsid w:val="00625883"/>
    <w:rsid w:val="0062619D"/>
    <w:rsid w:val="006266F4"/>
    <w:rsid w:val="00626813"/>
    <w:rsid w:val="006269C2"/>
    <w:rsid w:val="00626D1C"/>
    <w:rsid w:val="00626DEA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6B"/>
    <w:rsid w:val="0063349C"/>
    <w:rsid w:val="00633D29"/>
    <w:rsid w:val="00633DFE"/>
    <w:rsid w:val="00634479"/>
    <w:rsid w:val="00634500"/>
    <w:rsid w:val="00636AA8"/>
    <w:rsid w:val="00637E12"/>
    <w:rsid w:val="006406F7"/>
    <w:rsid w:val="006409AF"/>
    <w:rsid w:val="00640A84"/>
    <w:rsid w:val="00640C8D"/>
    <w:rsid w:val="00640F45"/>
    <w:rsid w:val="00641355"/>
    <w:rsid w:val="006413BC"/>
    <w:rsid w:val="00641745"/>
    <w:rsid w:val="006421AF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306"/>
    <w:rsid w:val="0065198D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2272"/>
    <w:rsid w:val="00662FA1"/>
    <w:rsid w:val="006630F7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7E7"/>
    <w:rsid w:val="00670A2A"/>
    <w:rsid w:val="006720C6"/>
    <w:rsid w:val="00672AAB"/>
    <w:rsid w:val="00673428"/>
    <w:rsid w:val="00673A0A"/>
    <w:rsid w:val="00673E79"/>
    <w:rsid w:val="00673F6B"/>
    <w:rsid w:val="00674629"/>
    <w:rsid w:val="006749FF"/>
    <w:rsid w:val="00675059"/>
    <w:rsid w:val="00675152"/>
    <w:rsid w:val="006755DD"/>
    <w:rsid w:val="0067575E"/>
    <w:rsid w:val="00676132"/>
    <w:rsid w:val="006768DA"/>
    <w:rsid w:val="00676C98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6E3"/>
    <w:rsid w:val="00685785"/>
    <w:rsid w:val="006864B2"/>
    <w:rsid w:val="006872CA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3E73"/>
    <w:rsid w:val="006951DB"/>
    <w:rsid w:val="00695C58"/>
    <w:rsid w:val="00696717"/>
    <w:rsid w:val="00696D9D"/>
    <w:rsid w:val="00696E4F"/>
    <w:rsid w:val="00697873"/>
    <w:rsid w:val="006978FE"/>
    <w:rsid w:val="006979DB"/>
    <w:rsid w:val="006A0DAD"/>
    <w:rsid w:val="006A1752"/>
    <w:rsid w:val="006A21F7"/>
    <w:rsid w:val="006A224E"/>
    <w:rsid w:val="006A24FB"/>
    <w:rsid w:val="006A2A0F"/>
    <w:rsid w:val="006A3A5F"/>
    <w:rsid w:val="006A3C73"/>
    <w:rsid w:val="006A3E53"/>
    <w:rsid w:val="006A4C0E"/>
    <w:rsid w:val="006A5133"/>
    <w:rsid w:val="006A527B"/>
    <w:rsid w:val="006A5684"/>
    <w:rsid w:val="006A592B"/>
    <w:rsid w:val="006A5BC8"/>
    <w:rsid w:val="006A5E35"/>
    <w:rsid w:val="006A643D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2B15"/>
    <w:rsid w:val="006B3BD0"/>
    <w:rsid w:val="006B3CEF"/>
    <w:rsid w:val="006B3D6E"/>
    <w:rsid w:val="006B458C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AF4"/>
    <w:rsid w:val="006B7B05"/>
    <w:rsid w:val="006B7B38"/>
    <w:rsid w:val="006B7E1A"/>
    <w:rsid w:val="006C02BB"/>
    <w:rsid w:val="006C08CF"/>
    <w:rsid w:val="006C0FF1"/>
    <w:rsid w:val="006C1651"/>
    <w:rsid w:val="006C2C32"/>
    <w:rsid w:val="006C2C9F"/>
    <w:rsid w:val="006C41DF"/>
    <w:rsid w:val="006C4766"/>
    <w:rsid w:val="006C48AF"/>
    <w:rsid w:val="006C5186"/>
    <w:rsid w:val="006C60B2"/>
    <w:rsid w:val="006C65CE"/>
    <w:rsid w:val="006C6A37"/>
    <w:rsid w:val="006C6FB8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3A2"/>
    <w:rsid w:val="006D3B38"/>
    <w:rsid w:val="006D40D3"/>
    <w:rsid w:val="006D4958"/>
    <w:rsid w:val="006D54DB"/>
    <w:rsid w:val="006D5686"/>
    <w:rsid w:val="006D5754"/>
    <w:rsid w:val="006D5E0A"/>
    <w:rsid w:val="006D62AC"/>
    <w:rsid w:val="006D6993"/>
    <w:rsid w:val="006D7493"/>
    <w:rsid w:val="006D7A9C"/>
    <w:rsid w:val="006E162F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4C23"/>
    <w:rsid w:val="006E563D"/>
    <w:rsid w:val="006E56F1"/>
    <w:rsid w:val="006E571D"/>
    <w:rsid w:val="006E5720"/>
    <w:rsid w:val="006E6E80"/>
    <w:rsid w:val="006E7218"/>
    <w:rsid w:val="006E744C"/>
    <w:rsid w:val="006E7853"/>
    <w:rsid w:val="006E7B71"/>
    <w:rsid w:val="006F079F"/>
    <w:rsid w:val="006F081C"/>
    <w:rsid w:val="006F0D93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6F74CC"/>
    <w:rsid w:val="007016D4"/>
    <w:rsid w:val="00701A77"/>
    <w:rsid w:val="00701AEB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E38"/>
    <w:rsid w:val="0071642C"/>
    <w:rsid w:val="00716622"/>
    <w:rsid w:val="00716719"/>
    <w:rsid w:val="00717214"/>
    <w:rsid w:val="007172AD"/>
    <w:rsid w:val="0072047E"/>
    <w:rsid w:val="007207EE"/>
    <w:rsid w:val="00721B6B"/>
    <w:rsid w:val="00721F44"/>
    <w:rsid w:val="00722B62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1DD"/>
    <w:rsid w:val="0072760D"/>
    <w:rsid w:val="00727AA2"/>
    <w:rsid w:val="00727D7A"/>
    <w:rsid w:val="00727DE0"/>
    <w:rsid w:val="0073005A"/>
    <w:rsid w:val="00730790"/>
    <w:rsid w:val="00730DFE"/>
    <w:rsid w:val="0073128E"/>
    <w:rsid w:val="00731AE4"/>
    <w:rsid w:val="00732796"/>
    <w:rsid w:val="0073284D"/>
    <w:rsid w:val="00732AB8"/>
    <w:rsid w:val="00732ABB"/>
    <w:rsid w:val="00732CBC"/>
    <w:rsid w:val="00734156"/>
    <w:rsid w:val="007342AB"/>
    <w:rsid w:val="00734DD4"/>
    <w:rsid w:val="007367D6"/>
    <w:rsid w:val="007369BF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348"/>
    <w:rsid w:val="00746AD4"/>
    <w:rsid w:val="00746DB8"/>
    <w:rsid w:val="00746F48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5664"/>
    <w:rsid w:val="00755F88"/>
    <w:rsid w:val="00755FC9"/>
    <w:rsid w:val="007562CB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0D"/>
    <w:rsid w:val="00762976"/>
    <w:rsid w:val="007629EE"/>
    <w:rsid w:val="007633E5"/>
    <w:rsid w:val="007635C1"/>
    <w:rsid w:val="007635D1"/>
    <w:rsid w:val="00763AB8"/>
    <w:rsid w:val="00763D91"/>
    <w:rsid w:val="00763E4F"/>
    <w:rsid w:val="00764332"/>
    <w:rsid w:val="00764C45"/>
    <w:rsid w:val="00764CD4"/>
    <w:rsid w:val="0076527C"/>
    <w:rsid w:val="007653C9"/>
    <w:rsid w:val="00765BF9"/>
    <w:rsid w:val="007662C8"/>
    <w:rsid w:val="00766483"/>
    <w:rsid w:val="00766773"/>
    <w:rsid w:val="00766A23"/>
    <w:rsid w:val="00766EB9"/>
    <w:rsid w:val="007673AF"/>
    <w:rsid w:val="00767B20"/>
    <w:rsid w:val="007700A6"/>
    <w:rsid w:val="007703A5"/>
    <w:rsid w:val="007714CB"/>
    <w:rsid w:val="007714FB"/>
    <w:rsid w:val="00771681"/>
    <w:rsid w:val="00772144"/>
    <w:rsid w:val="00772B27"/>
    <w:rsid w:val="00773122"/>
    <w:rsid w:val="007736DD"/>
    <w:rsid w:val="00774656"/>
    <w:rsid w:val="0077489C"/>
    <w:rsid w:val="00774C6E"/>
    <w:rsid w:val="00774CAC"/>
    <w:rsid w:val="00775E0F"/>
    <w:rsid w:val="00775FBA"/>
    <w:rsid w:val="007764DF"/>
    <w:rsid w:val="00776513"/>
    <w:rsid w:val="00776693"/>
    <w:rsid w:val="0077755F"/>
    <w:rsid w:val="007775E0"/>
    <w:rsid w:val="00777ECD"/>
    <w:rsid w:val="007803E0"/>
    <w:rsid w:val="007807FA"/>
    <w:rsid w:val="00781312"/>
    <w:rsid w:val="007814ED"/>
    <w:rsid w:val="007825C3"/>
    <w:rsid w:val="007832DE"/>
    <w:rsid w:val="00783D8F"/>
    <w:rsid w:val="0078425F"/>
    <w:rsid w:val="00784346"/>
    <w:rsid w:val="00784807"/>
    <w:rsid w:val="0078511A"/>
    <w:rsid w:val="0078558C"/>
    <w:rsid w:val="00786581"/>
    <w:rsid w:val="00786B03"/>
    <w:rsid w:val="007872B5"/>
    <w:rsid w:val="00787767"/>
    <w:rsid w:val="00787815"/>
    <w:rsid w:val="00787B0C"/>
    <w:rsid w:val="007907E7"/>
    <w:rsid w:val="00791D0C"/>
    <w:rsid w:val="00791D31"/>
    <w:rsid w:val="007920D4"/>
    <w:rsid w:val="00792384"/>
    <w:rsid w:val="00793785"/>
    <w:rsid w:val="00794047"/>
    <w:rsid w:val="007945C2"/>
    <w:rsid w:val="00794ACC"/>
    <w:rsid w:val="00795512"/>
    <w:rsid w:val="00796161"/>
    <w:rsid w:val="00796622"/>
    <w:rsid w:val="00796849"/>
    <w:rsid w:val="00796A45"/>
    <w:rsid w:val="00796F6E"/>
    <w:rsid w:val="007975C7"/>
    <w:rsid w:val="007976C5"/>
    <w:rsid w:val="007A04B6"/>
    <w:rsid w:val="007A06B2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A2"/>
    <w:rsid w:val="007A6301"/>
    <w:rsid w:val="007A65E8"/>
    <w:rsid w:val="007A69F6"/>
    <w:rsid w:val="007A6A4D"/>
    <w:rsid w:val="007A7065"/>
    <w:rsid w:val="007A74E5"/>
    <w:rsid w:val="007A75FA"/>
    <w:rsid w:val="007A7CA2"/>
    <w:rsid w:val="007A7CB8"/>
    <w:rsid w:val="007A7E0A"/>
    <w:rsid w:val="007B04A3"/>
    <w:rsid w:val="007B062A"/>
    <w:rsid w:val="007B06D9"/>
    <w:rsid w:val="007B084B"/>
    <w:rsid w:val="007B0A2F"/>
    <w:rsid w:val="007B1711"/>
    <w:rsid w:val="007B1B88"/>
    <w:rsid w:val="007B2080"/>
    <w:rsid w:val="007B2A55"/>
    <w:rsid w:val="007B30B9"/>
    <w:rsid w:val="007B3441"/>
    <w:rsid w:val="007B40E4"/>
    <w:rsid w:val="007B42AA"/>
    <w:rsid w:val="007B4318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2669"/>
    <w:rsid w:val="007C36D9"/>
    <w:rsid w:val="007C3E78"/>
    <w:rsid w:val="007C41C8"/>
    <w:rsid w:val="007C4532"/>
    <w:rsid w:val="007C481A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EB8"/>
    <w:rsid w:val="007D33DB"/>
    <w:rsid w:val="007D399D"/>
    <w:rsid w:val="007D43B2"/>
    <w:rsid w:val="007D4424"/>
    <w:rsid w:val="007D442A"/>
    <w:rsid w:val="007D4DE8"/>
    <w:rsid w:val="007D50D2"/>
    <w:rsid w:val="007D560B"/>
    <w:rsid w:val="007D5A75"/>
    <w:rsid w:val="007D5BC6"/>
    <w:rsid w:val="007D63AA"/>
    <w:rsid w:val="007D6AE9"/>
    <w:rsid w:val="007D6FD0"/>
    <w:rsid w:val="007D7B13"/>
    <w:rsid w:val="007D7E68"/>
    <w:rsid w:val="007E03E3"/>
    <w:rsid w:val="007E06AF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978"/>
    <w:rsid w:val="007F0BDF"/>
    <w:rsid w:val="007F0D32"/>
    <w:rsid w:val="007F123F"/>
    <w:rsid w:val="007F1504"/>
    <w:rsid w:val="007F1AAE"/>
    <w:rsid w:val="007F1C30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45"/>
    <w:rsid w:val="0080485A"/>
    <w:rsid w:val="00804937"/>
    <w:rsid w:val="008049A3"/>
    <w:rsid w:val="0080557C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601"/>
    <w:rsid w:val="00812A9F"/>
    <w:rsid w:val="0081482E"/>
    <w:rsid w:val="00814BCC"/>
    <w:rsid w:val="00815819"/>
    <w:rsid w:val="00816673"/>
    <w:rsid w:val="00816BA2"/>
    <w:rsid w:val="0081793F"/>
    <w:rsid w:val="00817985"/>
    <w:rsid w:val="00817CD5"/>
    <w:rsid w:val="00820304"/>
    <w:rsid w:val="00821225"/>
    <w:rsid w:val="0082150D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71C"/>
    <w:rsid w:val="0082686E"/>
    <w:rsid w:val="00826E1C"/>
    <w:rsid w:val="00826EB3"/>
    <w:rsid w:val="008271B2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4511"/>
    <w:rsid w:val="008349F7"/>
    <w:rsid w:val="00835FA7"/>
    <w:rsid w:val="00836FC2"/>
    <w:rsid w:val="0083799E"/>
    <w:rsid w:val="00840019"/>
    <w:rsid w:val="00840D34"/>
    <w:rsid w:val="00840E09"/>
    <w:rsid w:val="00841576"/>
    <w:rsid w:val="00841D95"/>
    <w:rsid w:val="008422C1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5F3C"/>
    <w:rsid w:val="00846A04"/>
    <w:rsid w:val="00846C6B"/>
    <w:rsid w:val="00846DA4"/>
    <w:rsid w:val="00846E78"/>
    <w:rsid w:val="0084739C"/>
    <w:rsid w:val="008506F8"/>
    <w:rsid w:val="00851967"/>
    <w:rsid w:val="0085254F"/>
    <w:rsid w:val="00852EE7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6FC0"/>
    <w:rsid w:val="00857E26"/>
    <w:rsid w:val="00860EDF"/>
    <w:rsid w:val="00861174"/>
    <w:rsid w:val="0086153C"/>
    <w:rsid w:val="0086165F"/>
    <w:rsid w:val="008619E8"/>
    <w:rsid w:val="00861DC1"/>
    <w:rsid w:val="008624F1"/>
    <w:rsid w:val="008627EE"/>
    <w:rsid w:val="00862C7C"/>
    <w:rsid w:val="00862FFD"/>
    <w:rsid w:val="00863B28"/>
    <w:rsid w:val="008643BD"/>
    <w:rsid w:val="00864434"/>
    <w:rsid w:val="00864563"/>
    <w:rsid w:val="00864D6D"/>
    <w:rsid w:val="008659F6"/>
    <w:rsid w:val="008662B3"/>
    <w:rsid w:val="008669EF"/>
    <w:rsid w:val="00866F83"/>
    <w:rsid w:val="00867412"/>
    <w:rsid w:val="008675AB"/>
    <w:rsid w:val="008675E7"/>
    <w:rsid w:val="0087011F"/>
    <w:rsid w:val="0087067F"/>
    <w:rsid w:val="00871529"/>
    <w:rsid w:val="008715A0"/>
    <w:rsid w:val="008716CF"/>
    <w:rsid w:val="00871779"/>
    <w:rsid w:val="00871E7A"/>
    <w:rsid w:val="0087215B"/>
    <w:rsid w:val="0087260B"/>
    <w:rsid w:val="00872DFE"/>
    <w:rsid w:val="00874093"/>
    <w:rsid w:val="00875115"/>
    <w:rsid w:val="00875993"/>
    <w:rsid w:val="00875FDF"/>
    <w:rsid w:val="0087616B"/>
    <w:rsid w:val="008769BB"/>
    <w:rsid w:val="00876CB2"/>
    <w:rsid w:val="00876FA9"/>
    <w:rsid w:val="00877332"/>
    <w:rsid w:val="00877562"/>
    <w:rsid w:val="00877601"/>
    <w:rsid w:val="008800C8"/>
    <w:rsid w:val="00880B14"/>
    <w:rsid w:val="00880FBF"/>
    <w:rsid w:val="00881547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4E14"/>
    <w:rsid w:val="008853FD"/>
    <w:rsid w:val="008857FC"/>
    <w:rsid w:val="008863D3"/>
    <w:rsid w:val="008875B0"/>
    <w:rsid w:val="0088770B"/>
    <w:rsid w:val="00887BF4"/>
    <w:rsid w:val="00890264"/>
    <w:rsid w:val="00891593"/>
    <w:rsid w:val="00891769"/>
    <w:rsid w:val="008917BA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6481"/>
    <w:rsid w:val="00896946"/>
    <w:rsid w:val="0089728B"/>
    <w:rsid w:val="0089759A"/>
    <w:rsid w:val="00897939"/>
    <w:rsid w:val="008A038D"/>
    <w:rsid w:val="008A100F"/>
    <w:rsid w:val="008A1356"/>
    <w:rsid w:val="008A149F"/>
    <w:rsid w:val="008A1D9B"/>
    <w:rsid w:val="008A1F1B"/>
    <w:rsid w:val="008A21F4"/>
    <w:rsid w:val="008A22CF"/>
    <w:rsid w:val="008A2507"/>
    <w:rsid w:val="008A288F"/>
    <w:rsid w:val="008A29FF"/>
    <w:rsid w:val="008A2C45"/>
    <w:rsid w:val="008A33BD"/>
    <w:rsid w:val="008A33D8"/>
    <w:rsid w:val="008A353C"/>
    <w:rsid w:val="008A3C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23C"/>
    <w:rsid w:val="008B0549"/>
    <w:rsid w:val="008B187E"/>
    <w:rsid w:val="008B2713"/>
    <w:rsid w:val="008B37F8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163"/>
    <w:rsid w:val="008B637D"/>
    <w:rsid w:val="008B6A97"/>
    <w:rsid w:val="008B6EA4"/>
    <w:rsid w:val="008B6FF5"/>
    <w:rsid w:val="008B71B9"/>
    <w:rsid w:val="008B75B4"/>
    <w:rsid w:val="008C082B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52EE"/>
    <w:rsid w:val="008C58B9"/>
    <w:rsid w:val="008C59FC"/>
    <w:rsid w:val="008C5CCF"/>
    <w:rsid w:val="008C5F49"/>
    <w:rsid w:val="008C601E"/>
    <w:rsid w:val="008C65DE"/>
    <w:rsid w:val="008C6A5E"/>
    <w:rsid w:val="008C6BBE"/>
    <w:rsid w:val="008C6CEB"/>
    <w:rsid w:val="008C6E95"/>
    <w:rsid w:val="008C7460"/>
    <w:rsid w:val="008C7774"/>
    <w:rsid w:val="008C7899"/>
    <w:rsid w:val="008C7FBE"/>
    <w:rsid w:val="008D015E"/>
    <w:rsid w:val="008D1917"/>
    <w:rsid w:val="008D19B4"/>
    <w:rsid w:val="008D2416"/>
    <w:rsid w:val="008D25D5"/>
    <w:rsid w:val="008D2EFC"/>
    <w:rsid w:val="008D5204"/>
    <w:rsid w:val="008D5C81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2F9A"/>
    <w:rsid w:val="008E3714"/>
    <w:rsid w:val="008E3C47"/>
    <w:rsid w:val="008E3FEB"/>
    <w:rsid w:val="008E4803"/>
    <w:rsid w:val="008E4F0D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CD7"/>
    <w:rsid w:val="008F1D17"/>
    <w:rsid w:val="008F2124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6071"/>
    <w:rsid w:val="008F633B"/>
    <w:rsid w:val="008F6B5A"/>
    <w:rsid w:val="008F6DD7"/>
    <w:rsid w:val="008F770C"/>
    <w:rsid w:val="008F7813"/>
    <w:rsid w:val="008F7915"/>
    <w:rsid w:val="00901ADC"/>
    <w:rsid w:val="00901E8E"/>
    <w:rsid w:val="00902465"/>
    <w:rsid w:val="00903117"/>
    <w:rsid w:val="00903476"/>
    <w:rsid w:val="00903F38"/>
    <w:rsid w:val="0090442C"/>
    <w:rsid w:val="00905159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3C61"/>
    <w:rsid w:val="00914A1F"/>
    <w:rsid w:val="00915033"/>
    <w:rsid w:val="00915245"/>
    <w:rsid w:val="009158A8"/>
    <w:rsid w:val="00915F1C"/>
    <w:rsid w:val="009166E0"/>
    <w:rsid w:val="00916C56"/>
    <w:rsid w:val="00916DF7"/>
    <w:rsid w:val="00917581"/>
    <w:rsid w:val="00917A41"/>
    <w:rsid w:val="00917AF4"/>
    <w:rsid w:val="00917CAC"/>
    <w:rsid w:val="009207C2"/>
    <w:rsid w:val="009210B4"/>
    <w:rsid w:val="00922A33"/>
    <w:rsid w:val="00922C75"/>
    <w:rsid w:val="00923669"/>
    <w:rsid w:val="00924167"/>
    <w:rsid w:val="00924312"/>
    <w:rsid w:val="00924A90"/>
    <w:rsid w:val="00925114"/>
    <w:rsid w:val="009253F3"/>
    <w:rsid w:val="009262E4"/>
    <w:rsid w:val="00930098"/>
    <w:rsid w:val="009301E5"/>
    <w:rsid w:val="0093061F"/>
    <w:rsid w:val="00930C98"/>
    <w:rsid w:val="00931927"/>
    <w:rsid w:val="009327E3"/>
    <w:rsid w:val="00932B95"/>
    <w:rsid w:val="00932C98"/>
    <w:rsid w:val="009331D6"/>
    <w:rsid w:val="009339A2"/>
    <w:rsid w:val="00933DC5"/>
    <w:rsid w:val="00933E98"/>
    <w:rsid w:val="0093433B"/>
    <w:rsid w:val="009352D1"/>
    <w:rsid w:val="0093592C"/>
    <w:rsid w:val="00936514"/>
    <w:rsid w:val="00936ACB"/>
    <w:rsid w:val="00936B41"/>
    <w:rsid w:val="00936D89"/>
    <w:rsid w:val="009370DE"/>
    <w:rsid w:val="00937CC6"/>
    <w:rsid w:val="00940241"/>
    <w:rsid w:val="009404F2"/>
    <w:rsid w:val="0094056D"/>
    <w:rsid w:val="00940712"/>
    <w:rsid w:val="009417F5"/>
    <w:rsid w:val="00941B2B"/>
    <w:rsid w:val="00942F58"/>
    <w:rsid w:val="00943225"/>
    <w:rsid w:val="00943761"/>
    <w:rsid w:val="009437DC"/>
    <w:rsid w:val="00943D53"/>
    <w:rsid w:val="00943D6C"/>
    <w:rsid w:val="00943F0D"/>
    <w:rsid w:val="009441E1"/>
    <w:rsid w:val="0094495E"/>
    <w:rsid w:val="00945018"/>
    <w:rsid w:val="009451C1"/>
    <w:rsid w:val="00945480"/>
    <w:rsid w:val="00945B72"/>
    <w:rsid w:val="00946A91"/>
    <w:rsid w:val="009477DE"/>
    <w:rsid w:val="00950090"/>
    <w:rsid w:val="0095020E"/>
    <w:rsid w:val="00950230"/>
    <w:rsid w:val="00950B1A"/>
    <w:rsid w:val="00950EAF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CB5"/>
    <w:rsid w:val="00961D39"/>
    <w:rsid w:val="009625CB"/>
    <w:rsid w:val="00962661"/>
    <w:rsid w:val="0096268A"/>
    <w:rsid w:val="00962CF6"/>
    <w:rsid w:val="00962D15"/>
    <w:rsid w:val="009631D3"/>
    <w:rsid w:val="0096350B"/>
    <w:rsid w:val="00963B95"/>
    <w:rsid w:val="009644C9"/>
    <w:rsid w:val="009648B4"/>
    <w:rsid w:val="00964CFB"/>
    <w:rsid w:val="00964D6C"/>
    <w:rsid w:val="00964FAC"/>
    <w:rsid w:val="00965451"/>
    <w:rsid w:val="00965463"/>
    <w:rsid w:val="009655DE"/>
    <w:rsid w:val="00966BD8"/>
    <w:rsid w:val="0096720B"/>
    <w:rsid w:val="00967384"/>
    <w:rsid w:val="009674F5"/>
    <w:rsid w:val="00967518"/>
    <w:rsid w:val="00967DEB"/>
    <w:rsid w:val="00970B4B"/>
    <w:rsid w:val="00971DE1"/>
    <w:rsid w:val="00972462"/>
    <w:rsid w:val="00972A37"/>
    <w:rsid w:val="00972A53"/>
    <w:rsid w:val="00973160"/>
    <w:rsid w:val="00973BD9"/>
    <w:rsid w:val="00974743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3E1"/>
    <w:rsid w:val="009837CB"/>
    <w:rsid w:val="00983D1F"/>
    <w:rsid w:val="00983F46"/>
    <w:rsid w:val="009840AA"/>
    <w:rsid w:val="009840DD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32D"/>
    <w:rsid w:val="0099115F"/>
    <w:rsid w:val="0099169E"/>
    <w:rsid w:val="009916A5"/>
    <w:rsid w:val="009919FE"/>
    <w:rsid w:val="009927D6"/>
    <w:rsid w:val="00992D54"/>
    <w:rsid w:val="0099350A"/>
    <w:rsid w:val="0099452B"/>
    <w:rsid w:val="00995886"/>
    <w:rsid w:val="009959DB"/>
    <w:rsid w:val="00995AAF"/>
    <w:rsid w:val="00995F02"/>
    <w:rsid w:val="009960D1"/>
    <w:rsid w:val="00996861"/>
    <w:rsid w:val="00996DC2"/>
    <w:rsid w:val="0099700C"/>
    <w:rsid w:val="009970CF"/>
    <w:rsid w:val="009977D1"/>
    <w:rsid w:val="00997AD1"/>
    <w:rsid w:val="00997FD7"/>
    <w:rsid w:val="009A00DA"/>
    <w:rsid w:val="009A040F"/>
    <w:rsid w:val="009A0EF8"/>
    <w:rsid w:val="009A14A0"/>
    <w:rsid w:val="009A19BA"/>
    <w:rsid w:val="009A2174"/>
    <w:rsid w:val="009A26E4"/>
    <w:rsid w:val="009A27B0"/>
    <w:rsid w:val="009A4671"/>
    <w:rsid w:val="009A4990"/>
    <w:rsid w:val="009A4CEB"/>
    <w:rsid w:val="009A51F5"/>
    <w:rsid w:val="009A570C"/>
    <w:rsid w:val="009A5DE3"/>
    <w:rsid w:val="009A6333"/>
    <w:rsid w:val="009A6EB3"/>
    <w:rsid w:val="009A7126"/>
    <w:rsid w:val="009A73AB"/>
    <w:rsid w:val="009A767E"/>
    <w:rsid w:val="009B01F8"/>
    <w:rsid w:val="009B0233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36B8"/>
    <w:rsid w:val="009B53B5"/>
    <w:rsid w:val="009B54DA"/>
    <w:rsid w:val="009B57BD"/>
    <w:rsid w:val="009B6A61"/>
    <w:rsid w:val="009B6E83"/>
    <w:rsid w:val="009B7332"/>
    <w:rsid w:val="009B7340"/>
    <w:rsid w:val="009B74F6"/>
    <w:rsid w:val="009B792A"/>
    <w:rsid w:val="009B7A68"/>
    <w:rsid w:val="009B7B50"/>
    <w:rsid w:val="009B7B7F"/>
    <w:rsid w:val="009B7E50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15E3"/>
    <w:rsid w:val="009D2617"/>
    <w:rsid w:val="009D32D1"/>
    <w:rsid w:val="009D370E"/>
    <w:rsid w:val="009D3BF8"/>
    <w:rsid w:val="009D408D"/>
    <w:rsid w:val="009D444D"/>
    <w:rsid w:val="009D4AFA"/>
    <w:rsid w:val="009D4BE0"/>
    <w:rsid w:val="009D5DF7"/>
    <w:rsid w:val="009D60B5"/>
    <w:rsid w:val="009D6186"/>
    <w:rsid w:val="009D622A"/>
    <w:rsid w:val="009D6545"/>
    <w:rsid w:val="009D684C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A1D"/>
    <w:rsid w:val="009E3C41"/>
    <w:rsid w:val="009E4CE3"/>
    <w:rsid w:val="009E4D29"/>
    <w:rsid w:val="009E504A"/>
    <w:rsid w:val="009E588B"/>
    <w:rsid w:val="009E69F6"/>
    <w:rsid w:val="009E6AA9"/>
    <w:rsid w:val="009E6ED8"/>
    <w:rsid w:val="009E7F4E"/>
    <w:rsid w:val="009F0866"/>
    <w:rsid w:val="009F0D3D"/>
    <w:rsid w:val="009F1EC6"/>
    <w:rsid w:val="009F22D1"/>
    <w:rsid w:val="009F3234"/>
    <w:rsid w:val="009F34EB"/>
    <w:rsid w:val="009F35D2"/>
    <w:rsid w:val="009F3888"/>
    <w:rsid w:val="009F3A71"/>
    <w:rsid w:val="009F3E12"/>
    <w:rsid w:val="009F3EAE"/>
    <w:rsid w:val="009F41AD"/>
    <w:rsid w:val="009F4799"/>
    <w:rsid w:val="009F4924"/>
    <w:rsid w:val="009F4AB6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1A45"/>
    <w:rsid w:val="00A021C1"/>
    <w:rsid w:val="00A025E6"/>
    <w:rsid w:val="00A02842"/>
    <w:rsid w:val="00A036F9"/>
    <w:rsid w:val="00A04422"/>
    <w:rsid w:val="00A044D6"/>
    <w:rsid w:val="00A05613"/>
    <w:rsid w:val="00A0599A"/>
    <w:rsid w:val="00A05D36"/>
    <w:rsid w:val="00A06912"/>
    <w:rsid w:val="00A06A3E"/>
    <w:rsid w:val="00A07CC3"/>
    <w:rsid w:val="00A07EA7"/>
    <w:rsid w:val="00A100BE"/>
    <w:rsid w:val="00A107FF"/>
    <w:rsid w:val="00A10AC7"/>
    <w:rsid w:val="00A122F1"/>
    <w:rsid w:val="00A12881"/>
    <w:rsid w:val="00A12BA0"/>
    <w:rsid w:val="00A12BCF"/>
    <w:rsid w:val="00A13971"/>
    <w:rsid w:val="00A13A0C"/>
    <w:rsid w:val="00A13BD2"/>
    <w:rsid w:val="00A14F6C"/>
    <w:rsid w:val="00A15950"/>
    <w:rsid w:val="00A15E05"/>
    <w:rsid w:val="00A160A6"/>
    <w:rsid w:val="00A1654E"/>
    <w:rsid w:val="00A205D3"/>
    <w:rsid w:val="00A2125E"/>
    <w:rsid w:val="00A21B69"/>
    <w:rsid w:val="00A21CA7"/>
    <w:rsid w:val="00A21E33"/>
    <w:rsid w:val="00A21ED7"/>
    <w:rsid w:val="00A21EE9"/>
    <w:rsid w:val="00A225F2"/>
    <w:rsid w:val="00A22FDF"/>
    <w:rsid w:val="00A22FF7"/>
    <w:rsid w:val="00A233DA"/>
    <w:rsid w:val="00A234FC"/>
    <w:rsid w:val="00A23901"/>
    <w:rsid w:val="00A239F3"/>
    <w:rsid w:val="00A23A31"/>
    <w:rsid w:val="00A2446A"/>
    <w:rsid w:val="00A24624"/>
    <w:rsid w:val="00A25125"/>
    <w:rsid w:val="00A25188"/>
    <w:rsid w:val="00A256BE"/>
    <w:rsid w:val="00A2728A"/>
    <w:rsid w:val="00A27534"/>
    <w:rsid w:val="00A305AE"/>
    <w:rsid w:val="00A31703"/>
    <w:rsid w:val="00A31F02"/>
    <w:rsid w:val="00A31FFD"/>
    <w:rsid w:val="00A32F43"/>
    <w:rsid w:val="00A354EA"/>
    <w:rsid w:val="00A35826"/>
    <w:rsid w:val="00A35C0E"/>
    <w:rsid w:val="00A3619E"/>
    <w:rsid w:val="00A362D9"/>
    <w:rsid w:val="00A3677E"/>
    <w:rsid w:val="00A3688D"/>
    <w:rsid w:val="00A40CEF"/>
    <w:rsid w:val="00A417AB"/>
    <w:rsid w:val="00A4184B"/>
    <w:rsid w:val="00A4200B"/>
    <w:rsid w:val="00A429C3"/>
    <w:rsid w:val="00A42A23"/>
    <w:rsid w:val="00A433EB"/>
    <w:rsid w:val="00A437D4"/>
    <w:rsid w:val="00A44928"/>
    <w:rsid w:val="00A46650"/>
    <w:rsid w:val="00A46A16"/>
    <w:rsid w:val="00A46A8C"/>
    <w:rsid w:val="00A46CDE"/>
    <w:rsid w:val="00A50887"/>
    <w:rsid w:val="00A50B2E"/>
    <w:rsid w:val="00A51060"/>
    <w:rsid w:val="00A522AF"/>
    <w:rsid w:val="00A523F3"/>
    <w:rsid w:val="00A524C8"/>
    <w:rsid w:val="00A526F2"/>
    <w:rsid w:val="00A52BCE"/>
    <w:rsid w:val="00A52C2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482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44D"/>
    <w:rsid w:val="00A70A32"/>
    <w:rsid w:val="00A71C8E"/>
    <w:rsid w:val="00A71CCB"/>
    <w:rsid w:val="00A71D15"/>
    <w:rsid w:val="00A72022"/>
    <w:rsid w:val="00A72636"/>
    <w:rsid w:val="00A72787"/>
    <w:rsid w:val="00A727E3"/>
    <w:rsid w:val="00A72A56"/>
    <w:rsid w:val="00A72A5D"/>
    <w:rsid w:val="00A72D9D"/>
    <w:rsid w:val="00A7336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2C5"/>
    <w:rsid w:val="00A856B7"/>
    <w:rsid w:val="00A86699"/>
    <w:rsid w:val="00A86823"/>
    <w:rsid w:val="00A869F8"/>
    <w:rsid w:val="00A86B8C"/>
    <w:rsid w:val="00A86C7D"/>
    <w:rsid w:val="00A8701E"/>
    <w:rsid w:val="00A874B5"/>
    <w:rsid w:val="00A877EC"/>
    <w:rsid w:val="00A8785B"/>
    <w:rsid w:val="00A878EC"/>
    <w:rsid w:val="00A87F9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722"/>
    <w:rsid w:val="00A96AC4"/>
    <w:rsid w:val="00A9781E"/>
    <w:rsid w:val="00A97B1A"/>
    <w:rsid w:val="00A97E17"/>
    <w:rsid w:val="00A97E3E"/>
    <w:rsid w:val="00AA0664"/>
    <w:rsid w:val="00AA0DF9"/>
    <w:rsid w:val="00AA0F94"/>
    <w:rsid w:val="00AA0FEE"/>
    <w:rsid w:val="00AA178C"/>
    <w:rsid w:val="00AA2205"/>
    <w:rsid w:val="00AA26EF"/>
    <w:rsid w:val="00AA27FA"/>
    <w:rsid w:val="00AA2C52"/>
    <w:rsid w:val="00AA3690"/>
    <w:rsid w:val="00AA4167"/>
    <w:rsid w:val="00AA4313"/>
    <w:rsid w:val="00AA4848"/>
    <w:rsid w:val="00AA4866"/>
    <w:rsid w:val="00AA550F"/>
    <w:rsid w:val="00AA5CC6"/>
    <w:rsid w:val="00AA5FF3"/>
    <w:rsid w:val="00AA690C"/>
    <w:rsid w:val="00AA710F"/>
    <w:rsid w:val="00AA75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122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BE5"/>
    <w:rsid w:val="00AC3D6B"/>
    <w:rsid w:val="00AC3E8B"/>
    <w:rsid w:val="00AC49B0"/>
    <w:rsid w:val="00AC66AD"/>
    <w:rsid w:val="00AC678D"/>
    <w:rsid w:val="00AC694E"/>
    <w:rsid w:val="00AC73EE"/>
    <w:rsid w:val="00AC7DCE"/>
    <w:rsid w:val="00AC7F15"/>
    <w:rsid w:val="00AD02A0"/>
    <w:rsid w:val="00AD1190"/>
    <w:rsid w:val="00AD1F5B"/>
    <w:rsid w:val="00AD21EB"/>
    <w:rsid w:val="00AD2247"/>
    <w:rsid w:val="00AD259A"/>
    <w:rsid w:val="00AD2AB6"/>
    <w:rsid w:val="00AD2D2C"/>
    <w:rsid w:val="00AD2D59"/>
    <w:rsid w:val="00AD2F20"/>
    <w:rsid w:val="00AD3856"/>
    <w:rsid w:val="00AD3962"/>
    <w:rsid w:val="00AD3C92"/>
    <w:rsid w:val="00AD4513"/>
    <w:rsid w:val="00AD53EF"/>
    <w:rsid w:val="00AD56DD"/>
    <w:rsid w:val="00AD606A"/>
    <w:rsid w:val="00AD7264"/>
    <w:rsid w:val="00AD74E2"/>
    <w:rsid w:val="00AD7563"/>
    <w:rsid w:val="00AE01BD"/>
    <w:rsid w:val="00AE080E"/>
    <w:rsid w:val="00AE0B94"/>
    <w:rsid w:val="00AE0C66"/>
    <w:rsid w:val="00AE0CEA"/>
    <w:rsid w:val="00AE1069"/>
    <w:rsid w:val="00AE1167"/>
    <w:rsid w:val="00AE22D8"/>
    <w:rsid w:val="00AE2A91"/>
    <w:rsid w:val="00AE335F"/>
    <w:rsid w:val="00AE34B5"/>
    <w:rsid w:val="00AE4CEE"/>
    <w:rsid w:val="00AE5068"/>
    <w:rsid w:val="00AE69CC"/>
    <w:rsid w:val="00AE6BAE"/>
    <w:rsid w:val="00AE6F99"/>
    <w:rsid w:val="00AE715C"/>
    <w:rsid w:val="00AE771A"/>
    <w:rsid w:val="00AF0126"/>
    <w:rsid w:val="00AF019F"/>
    <w:rsid w:val="00AF01AC"/>
    <w:rsid w:val="00AF0542"/>
    <w:rsid w:val="00AF0A2F"/>
    <w:rsid w:val="00AF0F4C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0A2"/>
    <w:rsid w:val="00B02302"/>
    <w:rsid w:val="00B02F46"/>
    <w:rsid w:val="00B038D8"/>
    <w:rsid w:val="00B04D59"/>
    <w:rsid w:val="00B05086"/>
    <w:rsid w:val="00B06010"/>
    <w:rsid w:val="00B0650D"/>
    <w:rsid w:val="00B06783"/>
    <w:rsid w:val="00B06956"/>
    <w:rsid w:val="00B06E66"/>
    <w:rsid w:val="00B07582"/>
    <w:rsid w:val="00B077DB"/>
    <w:rsid w:val="00B109EC"/>
    <w:rsid w:val="00B10A4C"/>
    <w:rsid w:val="00B10A52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6C6E"/>
    <w:rsid w:val="00B17366"/>
    <w:rsid w:val="00B17792"/>
    <w:rsid w:val="00B200C7"/>
    <w:rsid w:val="00B21023"/>
    <w:rsid w:val="00B21920"/>
    <w:rsid w:val="00B21AC2"/>
    <w:rsid w:val="00B21FED"/>
    <w:rsid w:val="00B23196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383"/>
    <w:rsid w:val="00B26422"/>
    <w:rsid w:val="00B26A74"/>
    <w:rsid w:val="00B26BAC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470"/>
    <w:rsid w:val="00B36AB3"/>
    <w:rsid w:val="00B36E05"/>
    <w:rsid w:val="00B36EC5"/>
    <w:rsid w:val="00B378FE"/>
    <w:rsid w:val="00B40080"/>
    <w:rsid w:val="00B41139"/>
    <w:rsid w:val="00B41383"/>
    <w:rsid w:val="00B413BD"/>
    <w:rsid w:val="00B414EA"/>
    <w:rsid w:val="00B41DA2"/>
    <w:rsid w:val="00B42F7F"/>
    <w:rsid w:val="00B43191"/>
    <w:rsid w:val="00B432EF"/>
    <w:rsid w:val="00B44231"/>
    <w:rsid w:val="00B44DB1"/>
    <w:rsid w:val="00B45970"/>
    <w:rsid w:val="00B462A2"/>
    <w:rsid w:val="00B503DA"/>
    <w:rsid w:val="00B52453"/>
    <w:rsid w:val="00B52C97"/>
    <w:rsid w:val="00B5354F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678D6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283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0D4B"/>
    <w:rsid w:val="00B81137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0D1"/>
    <w:rsid w:val="00B92312"/>
    <w:rsid w:val="00B92401"/>
    <w:rsid w:val="00B92653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903"/>
    <w:rsid w:val="00BB0BC9"/>
    <w:rsid w:val="00BB0E46"/>
    <w:rsid w:val="00BB1611"/>
    <w:rsid w:val="00BB18CD"/>
    <w:rsid w:val="00BB1EB7"/>
    <w:rsid w:val="00BB2123"/>
    <w:rsid w:val="00BB2234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B7E51"/>
    <w:rsid w:val="00BC078D"/>
    <w:rsid w:val="00BC0A33"/>
    <w:rsid w:val="00BC1811"/>
    <w:rsid w:val="00BC1AB8"/>
    <w:rsid w:val="00BC28AD"/>
    <w:rsid w:val="00BC28B3"/>
    <w:rsid w:val="00BC2FAA"/>
    <w:rsid w:val="00BC3427"/>
    <w:rsid w:val="00BC347F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17B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BA0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2A2C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0927"/>
    <w:rsid w:val="00BF0E94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0EF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3FF3"/>
    <w:rsid w:val="00C04270"/>
    <w:rsid w:val="00C0471B"/>
    <w:rsid w:val="00C0537C"/>
    <w:rsid w:val="00C055A9"/>
    <w:rsid w:val="00C0615E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AE8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3955"/>
    <w:rsid w:val="00C33F06"/>
    <w:rsid w:val="00C33F6C"/>
    <w:rsid w:val="00C3447C"/>
    <w:rsid w:val="00C3487B"/>
    <w:rsid w:val="00C34899"/>
    <w:rsid w:val="00C348CA"/>
    <w:rsid w:val="00C3501A"/>
    <w:rsid w:val="00C36260"/>
    <w:rsid w:val="00C363A9"/>
    <w:rsid w:val="00C36FA0"/>
    <w:rsid w:val="00C3783D"/>
    <w:rsid w:val="00C37B46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30AD"/>
    <w:rsid w:val="00C441DF"/>
    <w:rsid w:val="00C445C6"/>
    <w:rsid w:val="00C45374"/>
    <w:rsid w:val="00C453B5"/>
    <w:rsid w:val="00C4654C"/>
    <w:rsid w:val="00C46A06"/>
    <w:rsid w:val="00C46B27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5805"/>
    <w:rsid w:val="00C5616A"/>
    <w:rsid w:val="00C565BA"/>
    <w:rsid w:val="00C5747F"/>
    <w:rsid w:val="00C579AB"/>
    <w:rsid w:val="00C57F4D"/>
    <w:rsid w:val="00C60C01"/>
    <w:rsid w:val="00C60C0D"/>
    <w:rsid w:val="00C60E4A"/>
    <w:rsid w:val="00C61492"/>
    <w:rsid w:val="00C614D3"/>
    <w:rsid w:val="00C62148"/>
    <w:rsid w:val="00C62663"/>
    <w:rsid w:val="00C626B8"/>
    <w:rsid w:val="00C62808"/>
    <w:rsid w:val="00C6283C"/>
    <w:rsid w:val="00C63273"/>
    <w:rsid w:val="00C6337C"/>
    <w:rsid w:val="00C633A9"/>
    <w:rsid w:val="00C63A22"/>
    <w:rsid w:val="00C63D14"/>
    <w:rsid w:val="00C63E6D"/>
    <w:rsid w:val="00C63E83"/>
    <w:rsid w:val="00C640EC"/>
    <w:rsid w:val="00C6417C"/>
    <w:rsid w:val="00C641B8"/>
    <w:rsid w:val="00C6461E"/>
    <w:rsid w:val="00C66035"/>
    <w:rsid w:val="00C66109"/>
    <w:rsid w:val="00C66760"/>
    <w:rsid w:val="00C67A81"/>
    <w:rsid w:val="00C705F3"/>
    <w:rsid w:val="00C70D62"/>
    <w:rsid w:val="00C70EE4"/>
    <w:rsid w:val="00C71DFE"/>
    <w:rsid w:val="00C71F2F"/>
    <w:rsid w:val="00C72415"/>
    <w:rsid w:val="00C72451"/>
    <w:rsid w:val="00C72EEC"/>
    <w:rsid w:val="00C737B8"/>
    <w:rsid w:val="00C73E5D"/>
    <w:rsid w:val="00C74920"/>
    <w:rsid w:val="00C753D0"/>
    <w:rsid w:val="00C75E75"/>
    <w:rsid w:val="00C76F8F"/>
    <w:rsid w:val="00C77953"/>
    <w:rsid w:val="00C801F5"/>
    <w:rsid w:val="00C8071E"/>
    <w:rsid w:val="00C80781"/>
    <w:rsid w:val="00C8115E"/>
    <w:rsid w:val="00C812A5"/>
    <w:rsid w:val="00C81A97"/>
    <w:rsid w:val="00C8208E"/>
    <w:rsid w:val="00C82818"/>
    <w:rsid w:val="00C83538"/>
    <w:rsid w:val="00C836E4"/>
    <w:rsid w:val="00C83806"/>
    <w:rsid w:val="00C841E9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771"/>
    <w:rsid w:val="00C9294D"/>
    <w:rsid w:val="00C92EA7"/>
    <w:rsid w:val="00C93995"/>
    <w:rsid w:val="00C93AB7"/>
    <w:rsid w:val="00C94837"/>
    <w:rsid w:val="00C948A6"/>
    <w:rsid w:val="00C94AF1"/>
    <w:rsid w:val="00C952AB"/>
    <w:rsid w:val="00C9554A"/>
    <w:rsid w:val="00C95F3E"/>
    <w:rsid w:val="00C95F4C"/>
    <w:rsid w:val="00C970A7"/>
    <w:rsid w:val="00C97F6F"/>
    <w:rsid w:val="00CA06F4"/>
    <w:rsid w:val="00CA09D1"/>
    <w:rsid w:val="00CA0ECB"/>
    <w:rsid w:val="00CA1438"/>
    <w:rsid w:val="00CA246A"/>
    <w:rsid w:val="00CA253A"/>
    <w:rsid w:val="00CA2FEB"/>
    <w:rsid w:val="00CA39B2"/>
    <w:rsid w:val="00CA3DF0"/>
    <w:rsid w:val="00CA3E5A"/>
    <w:rsid w:val="00CA4096"/>
    <w:rsid w:val="00CA4D13"/>
    <w:rsid w:val="00CA4DA0"/>
    <w:rsid w:val="00CA5459"/>
    <w:rsid w:val="00CA5B25"/>
    <w:rsid w:val="00CA7103"/>
    <w:rsid w:val="00CA73D1"/>
    <w:rsid w:val="00CA78B1"/>
    <w:rsid w:val="00CA79E6"/>
    <w:rsid w:val="00CB0367"/>
    <w:rsid w:val="00CB0AAB"/>
    <w:rsid w:val="00CB1E27"/>
    <w:rsid w:val="00CB22B4"/>
    <w:rsid w:val="00CB22DE"/>
    <w:rsid w:val="00CB2331"/>
    <w:rsid w:val="00CB2522"/>
    <w:rsid w:val="00CB2C8C"/>
    <w:rsid w:val="00CB2DC5"/>
    <w:rsid w:val="00CB3023"/>
    <w:rsid w:val="00CB3C98"/>
    <w:rsid w:val="00CB4094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A60"/>
    <w:rsid w:val="00CC1E64"/>
    <w:rsid w:val="00CC264E"/>
    <w:rsid w:val="00CC3700"/>
    <w:rsid w:val="00CC3CC4"/>
    <w:rsid w:val="00CC4079"/>
    <w:rsid w:val="00CC40B7"/>
    <w:rsid w:val="00CC5080"/>
    <w:rsid w:val="00CC508C"/>
    <w:rsid w:val="00CC52FB"/>
    <w:rsid w:val="00CC55CE"/>
    <w:rsid w:val="00CC624C"/>
    <w:rsid w:val="00CC6C4C"/>
    <w:rsid w:val="00CC78D1"/>
    <w:rsid w:val="00CC7E3F"/>
    <w:rsid w:val="00CD05F0"/>
    <w:rsid w:val="00CD0E15"/>
    <w:rsid w:val="00CD1584"/>
    <w:rsid w:val="00CD1A9C"/>
    <w:rsid w:val="00CD1CF1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958"/>
    <w:rsid w:val="00CD4DBD"/>
    <w:rsid w:val="00CD5BD8"/>
    <w:rsid w:val="00CD624A"/>
    <w:rsid w:val="00CD682E"/>
    <w:rsid w:val="00CD6FE9"/>
    <w:rsid w:val="00CD7597"/>
    <w:rsid w:val="00CD79F5"/>
    <w:rsid w:val="00CD7CFB"/>
    <w:rsid w:val="00CE009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3737"/>
    <w:rsid w:val="00CF4198"/>
    <w:rsid w:val="00CF4DD3"/>
    <w:rsid w:val="00CF52AA"/>
    <w:rsid w:val="00CF5FDD"/>
    <w:rsid w:val="00CF6446"/>
    <w:rsid w:val="00CF6552"/>
    <w:rsid w:val="00CF656C"/>
    <w:rsid w:val="00D004BD"/>
    <w:rsid w:val="00D004F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3FB6"/>
    <w:rsid w:val="00D048C4"/>
    <w:rsid w:val="00D04B09"/>
    <w:rsid w:val="00D0514A"/>
    <w:rsid w:val="00D051CD"/>
    <w:rsid w:val="00D0546B"/>
    <w:rsid w:val="00D0549D"/>
    <w:rsid w:val="00D05670"/>
    <w:rsid w:val="00D059E7"/>
    <w:rsid w:val="00D05A31"/>
    <w:rsid w:val="00D05F72"/>
    <w:rsid w:val="00D066CB"/>
    <w:rsid w:val="00D077EE"/>
    <w:rsid w:val="00D1005F"/>
    <w:rsid w:val="00D10258"/>
    <w:rsid w:val="00D105F3"/>
    <w:rsid w:val="00D106C0"/>
    <w:rsid w:val="00D10C91"/>
    <w:rsid w:val="00D10EF6"/>
    <w:rsid w:val="00D116C8"/>
    <w:rsid w:val="00D118B2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809"/>
    <w:rsid w:val="00D178B6"/>
    <w:rsid w:val="00D20251"/>
    <w:rsid w:val="00D210CF"/>
    <w:rsid w:val="00D21B9E"/>
    <w:rsid w:val="00D21DBE"/>
    <w:rsid w:val="00D22060"/>
    <w:rsid w:val="00D22F7C"/>
    <w:rsid w:val="00D24238"/>
    <w:rsid w:val="00D2446D"/>
    <w:rsid w:val="00D24540"/>
    <w:rsid w:val="00D24858"/>
    <w:rsid w:val="00D24B40"/>
    <w:rsid w:val="00D24CA3"/>
    <w:rsid w:val="00D24D56"/>
    <w:rsid w:val="00D25556"/>
    <w:rsid w:val="00D25FE6"/>
    <w:rsid w:val="00D262FE"/>
    <w:rsid w:val="00D2695A"/>
    <w:rsid w:val="00D26A42"/>
    <w:rsid w:val="00D27216"/>
    <w:rsid w:val="00D277B1"/>
    <w:rsid w:val="00D27A92"/>
    <w:rsid w:val="00D30300"/>
    <w:rsid w:val="00D311CC"/>
    <w:rsid w:val="00D311F1"/>
    <w:rsid w:val="00D3152C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B76"/>
    <w:rsid w:val="00D34C13"/>
    <w:rsid w:val="00D34DF8"/>
    <w:rsid w:val="00D358C8"/>
    <w:rsid w:val="00D35EF0"/>
    <w:rsid w:val="00D36FCC"/>
    <w:rsid w:val="00D374AF"/>
    <w:rsid w:val="00D37BF6"/>
    <w:rsid w:val="00D37EF6"/>
    <w:rsid w:val="00D40227"/>
    <w:rsid w:val="00D405A5"/>
    <w:rsid w:val="00D41153"/>
    <w:rsid w:val="00D413E1"/>
    <w:rsid w:val="00D41A34"/>
    <w:rsid w:val="00D421D6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51A"/>
    <w:rsid w:val="00D51626"/>
    <w:rsid w:val="00D516EA"/>
    <w:rsid w:val="00D521A0"/>
    <w:rsid w:val="00D521FC"/>
    <w:rsid w:val="00D52332"/>
    <w:rsid w:val="00D52C3A"/>
    <w:rsid w:val="00D52D80"/>
    <w:rsid w:val="00D53B9A"/>
    <w:rsid w:val="00D53DA9"/>
    <w:rsid w:val="00D545E9"/>
    <w:rsid w:val="00D55D94"/>
    <w:rsid w:val="00D56B78"/>
    <w:rsid w:val="00D571EF"/>
    <w:rsid w:val="00D575FA"/>
    <w:rsid w:val="00D5799A"/>
    <w:rsid w:val="00D57F3C"/>
    <w:rsid w:val="00D6003B"/>
    <w:rsid w:val="00D602C1"/>
    <w:rsid w:val="00D602EA"/>
    <w:rsid w:val="00D6057F"/>
    <w:rsid w:val="00D60A7C"/>
    <w:rsid w:val="00D60F9D"/>
    <w:rsid w:val="00D61566"/>
    <w:rsid w:val="00D61726"/>
    <w:rsid w:val="00D61EB6"/>
    <w:rsid w:val="00D62467"/>
    <w:rsid w:val="00D62C17"/>
    <w:rsid w:val="00D62C2D"/>
    <w:rsid w:val="00D6324D"/>
    <w:rsid w:val="00D63628"/>
    <w:rsid w:val="00D6444A"/>
    <w:rsid w:val="00D6538A"/>
    <w:rsid w:val="00D65852"/>
    <w:rsid w:val="00D65D1D"/>
    <w:rsid w:val="00D66053"/>
    <w:rsid w:val="00D6615D"/>
    <w:rsid w:val="00D66380"/>
    <w:rsid w:val="00D66546"/>
    <w:rsid w:val="00D6692E"/>
    <w:rsid w:val="00D70315"/>
    <w:rsid w:val="00D70878"/>
    <w:rsid w:val="00D708B3"/>
    <w:rsid w:val="00D70D53"/>
    <w:rsid w:val="00D70EB9"/>
    <w:rsid w:val="00D70F9C"/>
    <w:rsid w:val="00D710BE"/>
    <w:rsid w:val="00D718B5"/>
    <w:rsid w:val="00D72007"/>
    <w:rsid w:val="00D7248A"/>
    <w:rsid w:val="00D72BFA"/>
    <w:rsid w:val="00D740E7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600"/>
    <w:rsid w:val="00D833A2"/>
    <w:rsid w:val="00D8394A"/>
    <w:rsid w:val="00D8424E"/>
    <w:rsid w:val="00D84284"/>
    <w:rsid w:val="00D84BEE"/>
    <w:rsid w:val="00D84DD9"/>
    <w:rsid w:val="00D84F0E"/>
    <w:rsid w:val="00D8522B"/>
    <w:rsid w:val="00D85370"/>
    <w:rsid w:val="00D85623"/>
    <w:rsid w:val="00D8596E"/>
    <w:rsid w:val="00D85F23"/>
    <w:rsid w:val="00D86252"/>
    <w:rsid w:val="00D8627C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1E7A"/>
    <w:rsid w:val="00D92892"/>
    <w:rsid w:val="00D929A1"/>
    <w:rsid w:val="00D92C8D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3C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50B"/>
    <w:rsid w:val="00DB3D82"/>
    <w:rsid w:val="00DB40C4"/>
    <w:rsid w:val="00DB40D4"/>
    <w:rsid w:val="00DB42BD"/>
    <w:rsid w:val="00DB478C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287"/>
    <w:rsid w:val="00DC26A1"/>
    <w:rsid w:val="00DC29B1"/>
    <w:rsid w:val="00DC345C"/>
    <w:rsid w:val="00DC3BF9"/>
    <w:rsid w:val="00DC3D05"/>
    <w:rsid w:val="00DC3E25"/>
    <w:rsid w:val="00DC4557"/>
    <w:rsid w:val="00DC469A"/>
    <w:rsid w:val="00DC4C02"/>
    <w:rsid w:val="00DC502F"/>
    <w:rsid w:val="00DC5291"/>
    <w:rsid w:val="00DC53DE"/>
    <w:rsid w:val="00DC5602"/>
    <w:rsid w:val="00DC672D"/>
    <w:rsid w:val="00DC6C77"/>
    <w:rsid w:val="00DC6E4D"/>
    <w:rsid w:val="00DC6E65"/>
    <w:rsid w:val="00DC7593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1F0F"/>
    <w:rsid w:val="00DD20F8"/>
    <w:rsid w:val="00DD2252"/>
    <w:rsid w:val="00DD22C4"/>
    <w:rsid w:val="00DD3A49"/>
    <w:rsid w:val="00DD406A"/>
    <w:rsid w:val="00DD4763"/>
    <w:rsid w:val="00DD5632"/>
    <w:rsid w:val="00DD61D4"/>
    <w:rsid w:val="00DD6564"/>
    <w:rsid w:val="00DD6C5C"/>
    <w:rsid w:val="00DD7429"/>
    <w:rsid w:val="00DD74CB"/>
    <w:rsid w:val="00DD75AC"/>
    <w:rsid w:val="00DD7845"/>
    <w:rsid w:val="00DD7B6E"/>
    <w:rsid w:val="00DE03E4"/>
    <w:rsid w:val="00DE0724"/>
    <w:rsid w:val="00DE116A"/>
    <w:rsid w:val="00DE15E9"/>
    <w:rsid w:val="00DE1761"/>
    <w:rsid w:val="00DE1CD7"/>
    <w:rsid w:val="00DE223E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001"/>
    <w:rsid w:val="00DE7A05"/>
    <w:rsid w:val="00DE7CB9"/>
    <w:rsid w:val="00DF0557"/>
    <w:rsid w:val="00DF0DED"/>
    <w:rsid w:val="00DF0FE6"/>
    <w:rsid w:val="00DF1094"/>
    <w:rsid w:val="00DF10FB"/>
    <w:rsid w:val="00DF1816"/>
    <w:rsid w:val="00DF25AF"/>
    <w:rsid w:val="00DF2CE7"/>
    <w:rsid w:val="00DF37E4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4C9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3C35"/>
    <w:rsid w:val="00E13E1F"/>
    <w:rsid w:val="00E14069"/>
    <w:rsid w:val="00E14868"/>
    <w:rsid w:val="00E155FB"/>
    <w:rsid w:val="00E15814"/>
    <w:rsid w:val="00E166EC"/>
    <w:rsid w:val="00E16ACA"/>
    <w:rsid w:val="00E171D9"/>
    <w:rsid w:val="00E17EBE"/>
    <w:rsid w:val="00E2095E"/>
    <w:rsid w:val="00E21057"/>
    <w:rsid w:val="00E21479"/>
    <w:rsid w:val="00E21C00"/>
    <w:rsid w:val="00E22105"/>
    <w:rsid w:val="00E23FA3"/>
    <w:rsid w:val="00E23FDF"/>
    <w:rsid w:val="00E24BBE"/>
    <w:rsid w:val="00E2543A"/>
    <w:rsid w:val="00E25625"/>
    <w:rsid w:val="00E2588B"/>
    <w:rsid w:val="00E25AB9"/>
    <w:rsid w:val="00E25F5F"/>
    <w:rsid w:val="00E26079"/>
    <w:rsid w:val="00E2674A"/>
    <w:rsid w:val="00E26C23"/>
    <w:rsid w:val="00E273AE"/>
    <w:rsid w:val="00E27673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0FE8"/>
    <w:rsid w:val="00E51389"/>
    <w:rsid w:val="00E51C9A"/>
    <w:rsid w:val="00E51D3B"/>
    <w:rsid w:val="00E522CC"/>
    <w:rsid w:val="00E526CB"/>
    <w:rsid w:val="00E53247"/>
    <w:rsid w:val="00E53BCE"/>
    <w:rsid w:val="00E53F00"/>
    <w:rsid w:val="00E55473"/>
    <w:rsid w:val="00E555A9"/>
    <w:rsid w:val="00E55696"/>
    <w:rsid w:val="00E55753"/>
    <w:rsid w:val="00E55797"/>
    <w:rsid w:val="00E55CD0"/>
    <w:rsid w:val="00E5625E"/>
    <w:rsid w:val="00E564B3"/>
    <w:rsid w:val="00E57426"/>
    <w:rsid w:val="00E57E4D"/>
    <w:rsid w:val="00E57ED6"/>
    <w:rsid w:val="00E57EDA"/>
    <w:rsid w:val="00E6003D"/>
    <w:rsid w:val="00E603E7"/>
    <w:rsid w:val="00E603F0"/>
    <w:rsid w:val="00E60E35"/>
    <w:rsid w:val="00E614E0"/>
    <w:rsid w:val="00E615F9"/>
    <w:rsid w:val="00E62620"/>
    <w:rsid w:val="00E6341D"/>
    <w:rsid w:val="00E634C4"/>
    <w:rsid w:val="00E635A7"/>
    <w:rsid w:val="00E63788"/>
    <w:rsid w:val="00E63F84"/>
    <w:rsid w:val="00E649E1"/>
    <w:rsid w:val="00E64DD9"/>
    <w:rsid w:val="00E655AE"/>
    <w:rsid w:val="00E65BEB"/>
    <w:rsid w:val="00E65DE4"/>
    <w:rsid w:val="00E67D3C"/>
    <w:rsid w:val="00E70BE5"/>
    <w:rsid w:val="00E70E66"/>
    <w:rsid w:val="00E712B6"/>
    <w:rsid w:val="00E73817"/>
    <w:rsid w:val="00E73B63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80BBA"/>
    <w:rsid w:val="00E80E27"/>
    <w:rsid w:val="00E8147B"/>
    <w:rsid w:val="00E835B2"/>
    <w:rsid w:val="00E85389"/>
    <w:rsid w:val="00E86108"/>
    <w:rsid w:val="00E86921"/>
    <w:rsid w:val="00E86AF1"/>
    <w:rsid w:val="00E87A33"/>
    <w:rsid w:val="00E87AE3"/>
    <w:rsid w:val="00E87B60"/>
    <w:rsid w:val="00E91D75"/>
    <w:rsid w:val="00E91D92"/>
    <w:rsid w:val="00E91FB0"/>
    <w:rsid w:val="00E92079"/>
    <w:rsid w:val="00E93A3C"/>
    <w:rsid w:val="00E94178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15B"/>
    <w:rsid w:val="00EA2D2A"/>
    <w:rsid w:val="00EA3360"/>
    <w:rsid w:val="00EA36EB"/>
    <w:rsid w:val="00EA3B17"/>
    <w:rsid w:val="00EA3F9F"/>
    <w:rsid w:val="00EA4425"/>
    <w:rsid w:val="00EA5178"/>
    <w:rsid w:val="00EA5B9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96A"/>
    <w:rsid w:val="00EB224A"/>
    <w:rsid w:val="00EB2589"/>
    <w:rsid w:val="00EB2D43"/>
    <w:rsid w:val="00EB3508"/>
    <w:rsid w:val="00EB37E3"/>
    <w:rsid w:val="00EB3912"/>
    <w:rsid w:val="00EB3D66"/>
    <w:rsid w:val="00EB437C"/>
    <w:rsid w:val="00EB457D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B7D87"/>
    <w:rsid w:val="00EC2E5C"/>
    <w:rsid w:val="00EC33F4"/>
    <w:rsid w:val="00EC3A78"/>
    <w:rsid w:val="00EC3DEC"/>
    <w:rsid w:val="00EC40F2"/>
    <w:rsid w:val="00EC4C85"/>
    <w:rsid w:val="00EC5213"/>
    <w:rsid w:val="00EC5630"/>
    <w:rsid w:val="00EC5815"/>
    <w:rsid w:val="00EC5893"/>
    <w:rsid w:val="00EC5909"/>
    <w:rsid w:val="00EC5C1D"/>
    <w:rsid w:val="00EC6FAA"/>
    <w:rsid w:val="00EC73D7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B2"/>
    <w:rsid w:val="00ED30E7"/>
    <w:rsid w:val="00ED3188"/>
    <w:rsid w:val="00ED34F1"/>
    <w:rsid w:val="00ED35B3"/>
    <w:rsid w:val="00ED3759"/>
    <w:rsid w:val="00ED3B1D"/>
    <w:rsid w:val="00ED4039"/>
    <w:rsid w:val="00ED4768"/>
    <w:rsid w:val="00ED4B69"/>
    <w:rsid w:val="00ED4C57"/>
    <w:rsid w:val="00ED4D7F"/>
    <w:rsid w:val="00ED50C6"/>
    <w:rsid w:val="00ED57B4"/>
    <w:rsid w:val="00ED5AF8"/>
    <w:rsid w:val="00ED6BED"/>
    <w:rsid w:val="00ED7082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4361"/>
    <w:rsid w:val="00EE4BEB"/>
    <w:rsid w:val="00EE4C1D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702"/>
    <w:rsid w:val="00EF5A45"/>
    <w:rsid w:val="00EF5CB7"/>
    <w:rsid w:val="00EF6029"/>
    <w:rsid w:val="00EF6133"/>
    <w:rsid w:val="00EF651C"/>
    <w:rsid w:val="00EF6649"/>
    <w:rsid w:val="00EF66FF"/>
    <w:rsid w:val="00EF6FEE"/>
    <w:rsid w:val="00EF70F9"/>
    <w:rsid w:val="00EF747C"/>
    <w:rsid w:val="00EF74DB"/>
    <w:rsid w:val="00EF76AC"/>
    <w:rsid w:val="00EF780C"/>
    <w:rsid w:val="00F00163"/>
    <w:rsid w:val="00F00496"/>
    <w:rsid w:val="00F00691"/>
    <w:rsid w:val="00F00D7E"/>
    <w:rsid w:val="00F01224"/>
    <w:rsid w:val="00F0171B"/>
    <w:rsid w:val="00F01C89"/>
    <w:rsid w:val="00F02313"/>
    <w:rsid w:val="00F034DF"/>
    <w:rsid w:val="00F03912"/>
    <w:rsid w:val="00F03D33"/>
    <w:rsid w:val="00F03F69"/>
    <w:rsid w:val="00F046B3"/>
    <w:rsid w:val="00F0474C"/>
    <w:rsid w:val="00F048D0"/>
    <w:rsid w:val="00F056D8"/>
    <w:rsid w:val="00F0600E"/>
    <w:rsid w:val="00F06079"/>
    <w:rsid w:val="00F06E8F"/>
    <w:rsid w:val="00F07B15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3807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71A"/>
    <w:rsid w:val="00F21811"/>
    <w:rsid w:val="00F223DB"/>
    <w:rsid w:val="00F22467"/>
    <w:rsid w:val="00F22572"/>
    <w:rsid w:val="00F22792"/>
    <w:rsid w:val="00F22BEA"/>
    <w:rsid w:val="00F22CC6"/>
    <w:rsid w:val="00F22D61"/>
    <w:rsid w:val="00F22D7B"/>
    <w:rsid w:val="00F23373"/>
    <w:rsid w:val="00F239D9"/>
    <w:rsid w:val="00F2546A"/>
    <w:rsid w:val="00F2554A"/>
    <w:rsid w:val="00F26B91"/>
    <w:rsid w:val="00F2715E"/>
    <w:rsid w:val="00F27A7F"/>
    <w:rsid w:val="00F30627"/>
    <w:rsid w:val="00F306FA"/>
    <w:rsid w:val="00F30F67"/>
    <w:rsid w:val="00F31106"/>
    <w:rsid w:val="00F32A97"/>
    <w:rsid w:val="00F33D33"/>
    <w:rsid w:val="00F33E1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0BB6"/>
    <w:rsid w:val="00F4101B"/>
    <w:rsid w:val="00F41034"/>
    <w:rsid w:val="00F41529"/>
    <w:rsid w:val="00F41B21"/>
    <w:rsid w:val="00F4548C"/>
    <w:rsid w:val="00F454D5"/>
    <w:rsid w:val="00F4565D"/>
    <w:rsid w:val="00F45FC9"/>
    <w:rsid w:val="00F46BE4"/>
    <w:rsid w:val="00F46E50"/>
    <w:rsid w:val="00F502DD"/>
    <w:rsid w:val="00F50373"/>
    <w:rsid w:val="00F50A31"/>
    <w:rsid w:val="00F50A77"/>
    <w:rsid w:val="00F50FD1"/>
    <w:rsid w:val="00F51672"/>
    <w:rsid w:val="00F51878"/>
    <w:rsid w:val="00F51E89"/>
    <w:rsid w:val="00F5221E"/>
    <w:rsid w:val="00F52366"/>
    <w:rsid w:val="00F527A6"/>
    <w:rsid w:val="00F5295B"/>
    <w:rsid w:val="00F529C6"/>
    <w:rsid w:val="00F52E6D"/>
    <w:rsid w:val="00F531B1"/>
    <w:rsid w:val="00F533C9"/>
    <w:rsid w:val="00F53413"/>
    <w:rsid w:val="00F537B4"/>
    <w:rsid w:val="00F547E6"/>
    <w:rsid w:val="00F55315"/>
    <w:rsid w:val="00F55D11"/>
    <w:rsid w:val="00F561BD"/>
    <w:rsid w:val="00F5676C"/>
    <w:rsid w:val="00F5685E"/>
    <w:rsid w:val="00F56FB7"/>
    <w:rsid w:val="00F57538"/>
    <w:rsid w:val="00F57C1B"/>
    <w:rsid w:val="00F6000C"/>
    <w:rsid w:val="00F600BB"/>
    <w:rsid w:val="00F605DE"/>
    <w:rsid w:val="00F60B17"/>
    <w:rsid w:val="00F60E77"/>
    <w:rsid w:val="00F616C9"/>
    <w:rsid w:val="00F61828"/>
    <w:rsid w:val="00F61A8C"/>
    <w:rsid w:val="00F61C07"/>
    <w:rsid w:val="00F620CA"/>
    <w:rsid w:val="00F625A6"/>
    <w:rsid w:val="00F627AE"/>
    <w:rsid w:val="00F63671"/>
    <w:rsid w:val="00F639D8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338A"/>
    <w:rsid w:val="00F73E0B"/>
    <w:rsid w:val="00F74B27"/>
    <w:rsid w:val="00F7532B"/>
    <w:rsid w:val="00F7632E"/>
    <w:rsid w:val="00F769A6"/>
    <w:rsid w:val="00F77266"/>
    <w:rsid w:val="00F776CA"/>
    <w:rsid w:val="00F77796"/>
    <w:rsid w:val="00F802F8"/>
    <w:rsid w:val="00F80BFF"/>
    <w:rsid w:val="00F8144F"/>
    <w:rsid w:val="00F81CB5"/>
    <w:rsid w:val="00F8212A"/>
    <w:rsid w:val="00F82392"/>
    <w:rsid w:val="00F82710"/>
    <w:rsid w:val="00F82743"/>
    <w:rsid w:val="00F840FD"/>
    <w:rsid w:val="00F84452"/>
    <w:rsid w:val="00F845D2"/>
    <w:rsid w:val="00F84B95"/>
    <w:rsid w:val="00F85119"/>
    <w:rsid w:val="00F86308"/>
    <w:rsid w:val="00F869AD"/>
    <w:rsid w:val="00F873F2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72D"/>
    <w:rsid w:val="00F94ADD"/>
    <w:rsid w:val="00F94D08"/>
    <w:rsid w:val="00F95285"/>
    <w:rsid w:val="00F95D55"/>
    <w:rsid w:val="00F96738"/>
    <w:rsid w:val="00F969BE"/>
    <w:rsid w:val="00F97D2D"/>
    <w:rsid w:val="00FA01D4"/>
    <w:rsid w:val="00FA2E4F"/>
    <w:rsid w:val="00FA30BD"/>
    <w:rsid w:val="00FA3757"/>
    <w:rsid w:val="00FA3832"/>
    <w:rsid w:val="00FA3C70"/>
    <w:rsid w:val="00FA3DC9"/>
    <w:rsid w:val="00FA3FA2"/>
    <w:rsid w:val="00FA461F"/>
    <w:rsid w:val="00FA47B6"/>
    <w:rsid w:val="00FA4978"/>
    <w:rsid w:val="00FA50C7"/>
    <w:rsid w:val="00FA5952"/>
    <w:rsid w:val="00FA5D72"/>
    <w:rsid w:val="00FA5E3D"/>
    <w:rsid w:val="00FA5FCA"/>
    <w:rsid w:val="00FA68C7"/>
    <w:rsid w:val="00FA698D"/>
    <w:rsid w:val="00FB13A6"/>
    <w:rsid w:val="00FB31AE"/>
    <w:rsid w:val="00FB3EB5"/>
    <w:rsid w:val="00FB4678"/>
    <w:rsid w:val="00FB4776"/>
    <w:rsid w:val="00FB50F9"/>
    <w:rsid w:val="00FB683F"/>
    <w:rsid w:val="00FB7021"/>
    <w:rsid w:val="00FB73E3"/>
    <w:rsid w:val="00FB75DE"/>
    <w:rsid w:val="00FB7B39"/>
    <w:rsid w:val="00FB7D15"/>
    <w:rsid w:val="00FC09B6"/>
    <w:rsid w:val="00FC0C24"/>
    <w:rsid w:val="00FC0D89"/>
    <w:rsid w:val="00FC12E2"/>
    <w:rsid w:val="00FC30A2"/>
    <w:rsid w:val="00FC3149"/>
    <w:rsid w:val="00FC33D5"/>
    <w:rsid w:val="00FC3668"/>
    <w:rsid w:val="00FC37A1"/>
    <w:rsid w:val="00FC3A8D"/>
    <w:rsid w:val="00FC3AD6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DB8"/>
    <w:rsid w:val="00FE1690"/>
    <w:rsid w:val="00FE20DC"/>
    <w:rsid w:val="00FE24A3"/>
    <w:rsid w:val="00FE3175"/>
    <w:rsid w:val="00FE3258"/>
    <w:rsid w:val="00FE34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2B4"/>
    <w:rsid w:val="00FF040F"/>
    <w:rsid w:val="00FF09F3"/>
    <w:rsid w:val="00FF0A42"/>
    <w:rsid w:val="00FF193F"/>
    <w:rsid w:val="00FF1FC0"/>
    <w:rsid w:val="00FF2710"/>
    <w:rsid w:val="00FF300A"/>
    <w:rsid w:val="00FF3DE5"/>
    <w:rsid w:val="00FF444C"/>
    <w:rsid w:val="00FF4BFA"/>
    <w:rsid w:val="00FF50F4"/>
    <w:rsid w:val="00FF53A3"/>
    <w:rsid w:val="00FF561C"/>
    <w:rsid w:val="00FF610C"/>
    <w:rsid w:val="00FF6715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C10E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C10E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C10E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tion Char1 Char,cap Char Char1,Caption Char Char1 Char,cap Char2 Char,Ca,cap Char2,Caption Char C...,Caption Char,cap1,cap2,cap11,Légende-figure,Légende-figure Char,Beschrifubg,Beschriftung Char,label,cap11 Char Char Char,captions"/>
    <w:basedOn w:val="Normal"/>
    <w:next w:val="Normal"/>
    <w:link w:val="CaptionChar1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styleId="Hyperlink">
    <w:name w:val="Hyperlink"/>
    <w:uiPriority w:val="99"/>
    <w:rsid w:val="00085BFC"/>
    <w:rPr>
      <w:color w:val="0000FF"/>
      <w:u w:val="single"/>
      <w:lang w:val="en-GB"/>
    </w:rPr>
  </w:style>
  <w:style w:type="paragraph" w:customStyle="1" w:styleId="Agreement">
    <w:name w:val="Agreement"/>
    <w:basedOn w:val="Normal"/>
    <w:next w:val="Normal"/>
    <w:qFormat/>
    <w:rsid w:val="00085BFC"/>
    <w:pPr>
      <w:numPr>
        <w:numId w:val="10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085BFC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085BFC"/>
    <w:rPr>
      <w:rFonts w:ascii="Arial" w:hAnsi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924312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924312"/>
    <w:rPr>
      <w:rFonts w:ascii="Arial" w:hAnsi="Arial"/>
      <w:szCs w:val="24"/>
      <w:lang w:val="en-GB" w:eastAsia="en-GB"/>
    </w:rPr>
  </w:style>
  <w:style w:type="paragraph" w:customStyle="1" w:styleId="Default">
    <w:name w:val="Default"/>
    <w:rsid w:val="0031473E"/>
    <w:pPr>
      <w:autoSpaceDE w:val="0"/>
      <w:autoSpaceDN w:val="0"/>
      <w:adjustRightInd w:val="0"/>
    </w:pPr>
    <w:rPr>
      <w:rFonts w:ascii="Microsoft JhengHei" w:eastAsia="Microsoft JhengHei" w:cs="Microsoft JhengHei"/>
      <w:color w:val="000000"/>
      <w:sz w:val="24"/>
      <w:szCs w:val="24"/>
      <w:lang w:eastAsia="zh-CN"/>
    </w:rPr>
  </w:style>
  <w:style w:type="character" w:customStyle="1" w:styleId="CaptionChar1">
    <w:name w:val="Caption Char1"/>
    <w:aliases w:val="cap Char,Caption Char1 Char Char,cap Char Char1 Char,Caption Char Char1 Char Char,cap Char2 Char Char,Ca Char,cap Char2 Char1,Caption Char C... Char,Caption Char Char,cap1 Char,cap2 Char,cap11 Char,Légende-figure Char1,Beschrifubg Char"/>
    <w:link w:val="Caption"/>
    <w:locked/>
    <w:rsid w:val="00DE1761"/>
    <w:rPr>
      <w:rFonts w:asciiTheme="minorHAnsi" w:eastAsiaTheme="minorHAnsi" w:hAnsiTheme="minorHAnsi" w:cstheme="minorBidi"/>
      <w:b/>
      <w:bCs/>
      <w:sz w:val="22"/>
      <w:szCs w:val="22"/>
      <w:lang w:val="sv-SE" w:eastAsia="en-US"/>
    </w:rPr>
  </w:style>
  <w:style w:type="paragraph" w:styleId="Revision">
    <w:name w:val="Revision"/>
    <w:hidden/>
    <w:uiPriority w:val="99"/>
    <w:semiHidden/>
    <w:rsid w:val="00194772"/>
    <w:rPr>
      <w:rFonts w:asciiTheme="minorHAnsi" w:eastAsiaTheme="minorHAnsi" w:hAnsiTheme="minorHAnsi" w:cstheme="minorBidi"/>
      <w:sz w:val="22"/>
      <w:szCs w:val="22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8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57575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86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45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586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4872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82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018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27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0719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571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565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31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358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25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11109f9-ed58-4498-a270-1fb2086a5321" xsi:nil="true"/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5NUHHDQN7SK2-1476151046-391821</_dlc_DocId>
    <Issue_x0020_in_x0020_OI_x0020_list_x0020__x0028_Y_x002f_N_x0029_ xmlns="611109f9-ed58-4498-a270-1fb2086a5321" xsi:nil="true"/>
    <TaxCatchAll xmlns="d8762117-8292-4133-b1c7-eab5c6487cfd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AbstractOrSummary. xmlns="611109f9-ed58-4498-a270-1fb2086a5321" xsi:nil="true"/>
    <_dlc_DocIdPersistId xmlns="f166a696-7b5b-4ccd-9f0c-ffde0cceec81" xsi:nil="true"/>
    <Prepared. xmlns="611109f9-ed58-4498-a270-1fb2086a5321" xsi:nil="true"/>
    <EriCOLLDate. xmlns="611109f9-ed58-4498-a270-1fb2086a5321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f166a696-7b5b-4ccd-9f0c-ffde0cceec81">
      <Url>https://ericsson.sharepoint.com/sites/star/_layouts/15/DocIdRedir.aspx?ID=5NUHHDQN7SK2-1476151046-391821</Url>
      <Description>5NUHHDQN7SK2-1476151046-391821</Description>
    </_dlc_DocIdUrl>
    <TaxCatchAllLabel xmlns="d8762117-8292-4133-b1c7-eab5c6487cfd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4EC4C-AC31-4723-AC11-5FC8E13D2430}">
  <ds:schemaRefs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purl.org/dc/dcmitype/"/>
    <ds:schemaRef ds:uri="d8762117-8292-4133-b1c7-eab5c6487cfd"/>
    <ds:schemaRef ds:uri="http://schemas.microsoft.com/office/2006/documentManagement/types"/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f166a696-7b5b-4ccd-9f0c-ffde0cceec81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2E6AF55-1DA3-4A57-8DC8-E0193FA96C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EE01D456-CB5A-454E-8472-17738FF2B3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CDFC5A-6885-4421-93BA-9966E50A44B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8CB7396-E97A-4CC6-B94A-39FA329083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080FBC32-8D79-4550-B180-4240DD257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773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2020-05-15T12:59:00Z</dcterms:created>
  <dcterms:modified xsi:type="dcterms:W3CDTF">2020-05-15T13:55:00Z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0x010100C5F30C9B16E14C8EACE5F2CC7B7AC7F400F5862E332FC6CE449700A00A9FC83FBA</vt:lpwstr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_dlc_DocIdItemGuid">
    <vt:lpwstr>e6d3a312-f289-4535-8112-46271c74ea02</vt:lpwstr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