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7980E" w14:textId="656A0FD0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1B0597">
        <w:rPr>
          <w:rFonts w:cs="Arial"/>
          <w:sz w:val="24"/>
        </w:rPr>
        <w:t>9</w:t>
      </w:r>
      <w:r w:rsidR="003F17A2">
        <w:rPr>
          <w:rFonts w:cs="Arial"/>
          <w:sz w:val="24"/>
        </w:rPr>
        <w:t>4</w:t>
      </w:r>
      <w:r w:rsidR="00E73B83">
        <w:rPr>
          <w:rFonts w:cs="Arial"/>
          <w:sz w:val="24"/>
        </w:rPr>
        <w:t>bis</w:t>
      </w:r>
      <w:r w:rsidR="003F17A2">
        <w:rPr>
          <w:rFonts w:cs="Arial"/>
          <w:sz w:val="24"/>
        </w:rPr>
        <w:t>-</w:t>
      </w:r>
      <w:r w:rsidR="00B1355D">
        <w:rPr>
          <w:rFonts w:cs="Arial"/>
          <w:sz w:val="24"/>
        </w:rPr>
        <w:t>E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 w:rsidR="0095686D">
        <w:rPr>
          <w:rFonts w:cs="Arial"/>
          <w:iCs/>
          <w:sz w:val="24"/>
        </w:rPr>
        <w:t>2005493</w:t>
      </w:r>
    </w:p>
    <w:p w14:paraId="225BCA78" w14:textId="30ED927B" w:rsidR="00070795" w:rsidRDefault="00070795" w:rsidP="00070795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 xml:space="preserve">Electronic Meeting, </w:t>
      </w:r>
      <w:r w:rsidR="00B1355D">
        <w:rPr>
          <w:rFonts w:cs="Arial"/>
          <w:sz w:val="24"/>
        </w:rPr>
        <w:t>April</w:t>
      </w:r>
      <w:r>
        <w:rPr>
          <w:rFonts w:cs="Arial"/>
          <w:sz w:val="24"/>
        </w:rPr>
        <w:t xml:space="preserve"> 2</w:t>
      </w:r>
      <w:r w:rsidR="00B1355D">
        <w:rPr>
          <w:rFonts w:cs="Arial"/>
          <w:sz w:val="24"/>
        </w:rPr>
        <w:t>0</w:t>
      </w:r>
      <w:r w:rsidRPr="007170B2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  <w:vertAlign w:val="superscript"/>
        </w:rPr>
        <w:t xml:space="preserve"> </w:t>
      </w:r>
      <w:r>
        <w:rPr>
          <w:rFonts w:cs="Arial"/>
          <w:sz w:val="24"/>
        </w:rPr>
        <w:t xml:space="preserve">– </w:t>
      </w:r>
      <w:r w:rsidR="00B1355D">
        <w:rPr>
          <w:rFonts w:cs="Arial"/>
          <w:sz w:val="24"/>
        </w:rPr>
        <w:t>30</w:t>
      </w:r>
      <w:r w:rsidRPr="00CB7263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2020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25193CA5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0776A">
        <w:rPr>
          <w:rFonts w:ascii="Arial" w:hAnsi="Arial" w:cs="Arial"/>
        </w:rPr>
        <w:t>WF on IAB-MT In-band selectivity</w:t>
      </w:r>
    </w:p>
    <w:p w14:paraId="72798C4E" w14:textId="5438561D" w:rsidR="003B61A8" w:rsidRPr="00070795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7C1DC1">
        <w:rPr>
          <w:rFonts w:ascii="Arial" w:hAnsi="Arial" w:cs="Arial"/>
          <w:bCs/>
          <w:lang w:val="en-US"/>
        </w:rPr>
        <w:t>6.5.2.2.3</w:t>
      </w:r>
    </w:p>
    <w:p w14:paraId="3C088A4A" w14:textId="104C7E04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0936CE1B" w14:textId="761BDE09" w:rsidR="00155B44" w:rsidRDefault="0062745C" w:rsidP="00155B44">
      <w:pPr>
        <w:pStyle w:val="BodyText"/>
      </w:pPr>
      <w:r>
        <w:t xml:space="preserve">At </w:t>
      </w:r>
      <w:r w:rsidR="00293C2F">
        <w:t>RAN4#94</w:t>
      </w:r>
      <w:r w:rsidR="001345A7">
        <w:t>bis-E meeting a way-forward for IAB-MT In-Band Blocking was created</w:t>
      </w:r>
      <w:r w:rsidR="00811C66">
        <w:t xml:space="preserve"> based on the discussion [1].</w:t>
      </w:r>
    </w:p>
    <w:p w14:paraId="52829FFE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5B9A8D99" w:rsidR="003B61A8" w:rsidRDefault="00293C2F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Way-Forward</w:t>
      </w:r>
    </w:p>
    <w:p w14:paraId="48ACF153" w14:textId="2525F261" w:rsidR="001722B2" w:rsidRDefault="001722B2" w:rsidP="0046255B">
      <w:r>
        <w:t>Way</w:t>
      </w:r>
      <w:r w:rsidR="00424313">
        <w:t>-</w:t>
      </w:r>
      <w:r>
        <w:t>forward</w:t>
      </w:r>
      <w:r w:rsidR="00424313">
        <w:t xml:space="preserve"> for IAB In-Band Blocking requirement;</w:t>
      </w:r>
    </w:p>
    <w:p w14:paraId="3BD044D6" w14:textId="77777777" w:rsidR="0008158E" w:rsidRDefault="0008158E" w:rsidP="0046255B"/>
    <w:p w14:paraId="4D369D38" w14:textId="77777777" w:rsidR="00E21336" w:rsidRDefault="0046255B" w:rsidP="00E21336">
      <w:pPr>
        <w:pStyle w:val="ListParagraph"/>
        <w:numPr>
          <w:ilvl w:val="0"/>
          <w:numId w:val="9"/>
        </w:numPr>
        <w:ind w:firstLineChars="0"/>
      </w:pPr>
      <w:r>
        <w:t>FR2 IAB-MT ACS wanted signal power:</w:t>
      </w:r>
    </w:p>
    <w:p w14:paraId="2DD5273B" w14:textId="417898F1" w:rsidR="00E21336" w:rsidRDefault="00B37E08" w:rsidP="00E21336">
      <w:pPr>
        <w:pStyle w:val="ListParagraph"/>
        <w:numPr>
          <w:ilvl w:val="1"/>
          <w:numId w:val="9"/>
        </w:numPr>
        <w:ind w:firstLineChars="0"/>
      </w:pPr>
      <w:r>
        <w:t xml:space="preserve">For WA IAB-MT use </w:t>
      </w:r>
      <w:r w:rsidR="00F57858">
        <w:t>REFSENS</w:t>
      </w:r>
      <w:r w:rsidR="0083211D">
        <w:t xml:space="preserve"> </w:t>
      </w:r>
      <w:r w:rsidR="00F57858">
        <w:t xml:space="preserve">+ 6dB </w:t>
      </w:r>
      <w:r>
        <w:t>as wanted signal power.</w:t>
      </w:r>
    </w:p>
    <w:p w14:paraId="7B53802B" w14:textId="600650EB" w:rsidR="00B37E08" w:rsidRDefault="00B37E08" w:rsidP="008F1ADF">
      <w:pPr>
        <w:pStyle w:val="ListParagraph"/>
        <w:numPr>
          <w:ilvl w:val="1"/>
          <w:numId w:val="9"/>
        </w:numPr>
        <w:ind w:firstLineChars="0"/>
      </w:pPr>
      <w:r>
        <w:t>For LA IAB-MT consider;</w:t>
      </w:r>
    </w:p>
    <w:p w14:paraId="5B918A6A" w14:textId="16DBDEF6" w:rsidR="00B37E08" w:rsidRDefault="00F57858" w:rsidP="00B37E08">
      <w:pPr>
        <w:pStyle w:val="ListParagraph"/>
        <w:numPr>
          <w:ilvl w:val="2"/>
          <w:numId w:val="9"/>
        </w:numPr>
        <w:ind w:firstLineChars="0"/>
      </w:pPr>
      <w:r>
        <w:t>REFSENS</w:t>
      </w:r>
      <w:r w:rsidR="0083211D">
        <w:t xml:space="preserve"> </w:t>
      </w:r>
      <w:r>
        <w:t xml:space="preserve">+ 14dB </w:t>
      </w:r>
      <w:r w:rsidR="00B37E08">
        <w:t>as the wanted power</w:t>
      </w:r>
    </w:p>
    <w:p w14:paraId="65C2DADB" w14:textId="12B8B755" w:rsidR="00F57858" w:rsidRDefault="00B37E08" w:rsidP="00B37E08">
      <w:pPr>
        <w:pStyle w:val="ListParagraph"/>
        <w:numPr>
          <w:ilvl w:val="2"/>
          <w:numId w:val="9"/>
        </w:numPr>
        <w:ind w:firstLineChars="0"/>
      </w:pPr>
      <w:r>
        <w:t xml:space="preserve">REFSENS +6 dB as wanted power </w:t>
      </w:r>
      <w:r w:rsidDel="00B37E08">
        <w:t xml:space="preserve"> </w:t>
      </w:r>
    </w:p>
    <w:p w14:paraId="768E9161" w14:textId="566C3DEF" w:rsidR="00F57858" w:rsidRDefault="00F57858" w:rsidP="00424313"/>
    <w:p w14:paraId="72182C9A" w14:textId="2473F8B2" w:rsidR="00E21336" w:rsidRPr="008F1ADF" w:rsidRDefault="00F57858" w:rsidP="008F1ADF">
      <w:pPr>
        <w:pStyle w:val="ListParagraph"/>
        <w:numPr>
          <w:ilvl w:val="0"/>
          <w:numId w:val="9"/>
        </w:numPr>
        <w:ind w:firstLineChars="0"/>
        <w:rPr>
          <w:lang w:val="en-US"/>
        </w:rPr>
      </w:pPr>
      <w:r w:rsidRPr="00E21336">
        <w:rPr>
          <w:lang w:val="en-US"/>
        </w:rPr>
        <w:t>FR2 IAB-MT I</w:t>
      </w:r>
      <w:r w:rsidRPr="008F1ADF">
        <w:rPr>
          <w:lang w:val="en-US"/>
        </w:rPr>
        <w:t>n-Band Blocking</w:t>
      </w:r>
      <w:r w:rsidR="00FA105F" w:rsidRPr="008F1ADF">
        <w:rPr>
          <w:lang w:val="en-US"/>
        </w:rPr>
        <w:t xml:space="preserve"> wanted signal and interfering signal</w:t>
      </w:r>
      <w:r w:rsidRPr="008F1ADF">
        <w:rPr>
          <w:lang w:val="en-US"/>
        </w:rPr>
        <w:t>:</w:t>
      </w:r>
    </w:p>
    <w:p w14:paraId="28EAE0FC" w14:textId="2D2DAD3A" w:rsidR="008F1ADF" w:rsidRPr="00FF575C" w:rsidRDefault="00F57858" w:rsidP="008F1ADF">
      <w:pPr>
        <w:pStyle w:val="ListParagraph"/>
        <w:numPr>
          <w:ilvl w:val="1"/>
          <w:numId w:val="9"/>
        </w:numPr>
        <w:ind w:firstLineChars="0"/>
        <w:rPr>
          <w:lang w:val="en-US"/>
        </w:rPr>
      </w:pPr>
      <w:r w:rsidRPr="008F1ADF">
        <w:rPr>
          <w:lang w:val="en-US"/>
        </w:rPr>
        <w:t>Reuse BS In-Band Blocking wanted signal and interference level for WA IAB-MT</w:t>
      </w:r>
      <w:r w:rsidR="00B37E08">
        <w:rPr>
          <w:lang w:val="en-US"/>
        </w:rPr>
        <w:t>.</w:t>
      </w:r>
    </w:p>
    <w:p w14:paraId="4FD8DEFE" w14:textId="5D1CFBE7" w:rsidR="00F57858" w:rsidRDefault="00F57858" w:rsidP="008F1ADF">
      <w:pPr>
        <w:pStyle w:val="ListParagraph"/>
        <w:numPr>
          <w:ilvl w:val="1"/>
          <w:numId w:val="9"/>
        </w:numPr>
        <w:ind w:firstLineChars="0"/>
        <w:rPr>
          <w:rFonts w:eastAsia="SimSun"/>
          <w:szCs w:val="24"/>
          <w:lang w:eastAsia="zh-CN"/>
        </w:rPr>
      </w:pPr>
      <w:r w:rsidRPr="008F1ADF">
        <w:rPr>
          <w:rFonts w:eastAsia="SimSun"/>
          <w:szCs w:val="24"/>
          <w:lang w:eastAsia="zh-CN"/>
        </w:rPr>
        <w:t xml:space="preserve">Reuse UE </w:t>
      </w:r>
      <w:r w:rsidR="00A25CF5" w:rsidRPr="008F1ADF">
        <w:rPr>
          <w:rFonts w:eastAsia="SimSun"/>
          <w:szCs w:val="24"/>
          <w:lang w:eastAsia="zh-CN"/>
        </w:rPr>
        <w:t>In-Band</w:t>
      </w:r>
      <w:r w:rsidR="00BD6E02">
        <w:rPr>
          <w:rFonts w:eastAsia="SimSun"/>
          <w:szCs w:val="24"/>
          <w:lang w:eastAsia="zh-CN"/>
        </w:rPr>
        <w:t xml:space="preserve"> blocking</w:t>
      </w:r>
      <w:r w:rsidRPr="008F1ADF">
        <w:rPr>
          <w:rFonts w:eastAsia="SimSun"/>
          <w:szCs w:val="24"/>
          <w:lang w:eastAsia="zh-CN"/>
        </w:rPr>
        <w:t xml:space="preserve"> wanted signal and interference level for</w:t>
      </w:r>
      <w:r w:rsidR="00B37E08">
        <w:rPr>
          <w:rFonts w:eastAsia="SimSun"/>
          <w:szCs w:val="24"/>
          <w:lang w:eastAsia="zh-CN"/>
        </w:rPr>
        <w:t xml:space="preserve"> LA</w:t>
      </w:r>
      <w:r w:rsidRPr="008F1ADF">
        <w:rPr>
          <w:rFonts w:eastAsia="SimSun"/>
          <w:szCs w:val="24"/>
          <w:lang w:eastAsia="zh-CN"/>
        </w:rPr>
        <w:t xml:space="preserve"> IAB-MT</w:t>
      </w:r>
    </w:p>
    <w:p w14:paraId="4A71EB01" w14:textId="77777777" w:rsidR="0008158E" w:rsidRPr="008F1ADF" w:rsidRDefault="0008158E" w:rsidP="0008158E">
      <w:pPr>
        <w:pStyle w:val="ListParagraph"/>
        <w:ind w:left="1440" w:firstLineChars="0" w:firstLine="0"/>
        <w:rPr>
          <w:rFonts w:eastAsia="SimSun"/>
          <w:szCs w:val="24"/>
          <w:lang w:eastAsia="zh-CN"/>
        </w:rPr>
      </w:pPr>
    </w:p>
    <w:p w14:paraId="49DBC4B3" w14:textId="3BF8AD34" w:rsidR="00B37E08" w:rsidRDefault="00FA105F" w:rsidP="0008158E">
      <w:pPr>
        <w:pStyle w:val="ListParagraph"/>
        <w:numPr>
          <w:ilvl w:val="0"/>
          <w:numId w:val="9"/>
        </w:numPr>
        <w:ind w:firstLineChars="0"/>
        <w:rPr>
          <w:rFonts w:eastAsia="SimSun"/>
          <w:lang w:eastAsia="zh-CN"/>
        </w:rPr>
      </w:pPr>
      <w:r w:rsidRPr="008F1ADF">
        <w:rPr>
          <w:rFonts w:eastAsia="SimSun"/>
          <w:lang w:eastAsia="zh-CN"/>
        </w:rPr>
        <w:t>FR2 IAB-MT</w:t>
      </w:r>
      <w:r w:rsidR="00A73BC4" w:rsidRPr="008F1ADF">
        <w:rPr>
          <w:rFonts w:eastAsia="SimSun"/>
          <w:lang w:eastAsia="zh-CN"/>
        </w:rPr>
        <w:t xml:space="preserve"> I</w:t>
      </w:r>
      <w:r w:rsidR="00F57858" w:rsidRPr="0008158E">
        <w:rPr>
          <w:rFonts w:eastAsia="SimSun"/>
          <w:lang w:eastAsia="zh-CN"/>
        </w:rPr>
        <w:t>n-</w:t>
      </w:r>
      <w:r w:rsidR="00A73BC4" w:rsidRPr="0008158E">
        <w:rPr>
          <w:rFonts w:eastAsia="SimSun"/>
          <w:lang w:eastAsia="zh-CN"/>
        </w:rPr>
        <w:t>B</w:t>
      </w:r>
      <w:r w:rsidR="00F57858" w:rsidRPr="0008158E">
        <w:rPr>
          <w:rFonts w:eastAsia="SimSun"/>
          <w:lang w:eastAsia="zh-CN"/>
        </w:rPr>
        <w:t xml:space="preserve">and </w:t>
      </w:r>
      <w:r w:rsidR="00A73BC4" w:rsidRPr="0008158E">
        <w:rPr>
          <w:rFonts w:eastAsia="SimSun"/>
          <w:lang w:eastAsia="zh-CN"/>
        </w:rPr>
        <w:t xml:space="preserve">Blocking </w:t>
      </w:r>
      <w:r w:rsidR="00F57858" w:rsidRPr="0008158E">
        <w:rPr>
          <w:rFonts w:eastAsia="SimSun"/>
          <w:lang w:eastAsia="zh-CN"/>
        </w:rPr>
        <w:t>interfering signal type</w:t>
      </w:r>
      <w:r w:rsidR="008F1ADF" w:rsidRPr="0008158E">
        <w:rPr>
          <w:rFonts w:eastAsia="SimSun"/>
          <w:lang w:eastAsia="zh-CN"/>
        </w:rPr>
        <w:t xml:space="preserve">: </w:t>
      </w:r>
    </w:p>
    <w:p w14:paraId="42E65AE1" w14:textId="5DD0DF4E" w:rsidR="00F57858" w:rsidRPr="0008158E" w:rsidRDefault="00F57858" w:rsidP="00FF575C">
      <w:pPr>
        <w:pStyle w:val="ListParagraph"/>
        <w:ind w:left="1440" w:firstLineChars="0" w:firstLine="0"/>
        <w:rPr>
          <w:rFonts w:eastAsia="SimSun"/>
          <w:lang w:eastAsia="zh-CN"/>
        </w:rPr>
      </w:pPr>
      <w:r w:rsidRPr="0008158E">
        <w:rPr>
          <w:rFonts w:eastAsia="SimSun"/>
          <w:lang w:eastAsia="zh-CN"/>
        </w:rPr>
        <w:t>CP-OFDM in-band interferer shall be used for IAB-MT</w:t>
      </w:r>
      <w:r w:rsidR="003839F6">
        <w:rPr>
          <w:rFonts w:eastAsia="SimSun"/>
          <w:lang w:eastAsia="zh-CN"/>
        </w:rPr>
        <w:t>.</w:t>
      </w:r>
      <w:bookmarkStart w:id="1" w:name="_GoBack"/>
      <w:bookmarkEnd w:id="1"/>
    </w:p>
    <w:p w14:paraId="1F50344E" w14:textId="77777777" w:rsidR="006B37D1" w:rsidRDefault="006B37D1" w:rsidP="00424313">
      <w:pPr>
        <w:rPr>
          <w:rFonts w:eastAsia="SimSun"/>
          <w:lang w:eastAsia="zh-CN"/>
        </w:rPr>
      </w:pPr>
    </w:p>
    <w:p w14:paraId="48651DD2" w14:textId="77777777" w:rsidR="004B372C" w:rsidRDefault="004B372C" w:rsidP="00424313"/>
    <w:p w14:paraId="6A35EB29" w14:textId="77777777" w:rsidR="004B372C" w:rsidRDefault="004B372C" w:rsidP="00424313"/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4794E3A8" w14:textId="19948742" w:rsidR="003B61A8" w:rsidRDefault="003B61A8" w:rsidP="003B61A8">
      <w:pPr>
        <w:ind w:left="709" w:hanging="709"/>
      </w:pPr>
      <w:r>
        <w:t>[1]</w:t>
      </w:r>
      <w:r>
        <w:tab/>
      </w:r>
      <w:r w:rsidR="001156C2">
        <w:t>R4-200</w:t>
      </w:r>
      <w:r w:rsidR="004864BE">
        <w:t>5439, “</w:t>
      </w:r>
      <w:r w:rsidR="00D631F3" w:rsidRPr="00D631F3">
        <w:t>Email discussion summary for [94e Bis][209] NR_IAB_RF_Part_3</w:t>
      </w:r>
      <w:r w:rsidR="004864BE">
        <w:t>”, Samsung</w:t>
      </w:r>
    </w:p>
    <w:bookmarkEnd w:id="0"/>
    <w:p w14:paraId="7185828F" w14:textId="77777777" w:rsidR="005C7173" w:rsidRDefault="005C7173" w:rsidP="005C7173"/>
    <w:sectPr w:rsidR="005C717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D6310" w14:textId="77777777" w:rsidR="00086800" w:rsidRDefault="00086800">
      <w:r>
        <w:separator/>
      </w:r>
    </w:p>
  </w:endnote>
  <w:endnote w:type="continuationSeparator" w:id="0">
    <w:p w14:paraId="75E3AC40" w14:textId="77777777" w:rsidR="00086800" w:rsidRDefault="00086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6F98C" w14:textId="77777777" w:rsidR="00086800" w:rsidRDefault="00086800">
      <w:r>
        <w:separator/>
      </w:r>
    </w:p>
  </w:footnote>
  <w:footnote w:type="continuationSeparator" w:id="0">
    <w:p w14:paraId="082D3D4E" w14:textId="77777777" w:rsidR="00086800" w:rsidRDefault="00086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3014A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E54FA"/>
    <w:multiLevelType w:val="hybridMultilevel"/>
    <w:tmpl w:val="69427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091EB5"/>
    <w:multiLevelType w:val="hybridMultilevel"/>
    <w:tmpl w:val="E8CA2B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4"/>
  </w:num>
  <w:num w:numId="6">
    <w:abstractNumId w:val="6"/>
  </w:num>
  <w:num w:numId="7">
    <w:abstractNumId w:val="5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560CC"/>
    <w:rsid w:val="000655A6"/>
    <w:rsid w:val="00070795"/>
    <w:rsid w:val="00080512"/>
    <w:rsid w:val="0008158E"/>
    <w:rsid w:val="00086800"/>
    <w:rsid w:val="00094D53"/>
    <w:rsid w:val="00096009"/>
    <w:rsid w:val="000D58AB"/>
    <w:rsid w:val="000D696C"/>
    <w:rsid w:val="000E1DEA"/>
    <w:rsid w:val="000E632F"/>
    <w:rsid w:val="000F0325"/>
    <w:rsid w:val="000F0805"/>
    <w:rsid w:val="00106F91"/>
    <w:rsid w:val="001156C2"/>
    <w:rsid w:val="001345A7"/>
    <w:rsid w:val="00135571"/>
    <w:rsid w:val="00155B44"/>
    <w:rsid w:val="00171C5B"/>
    <w:rsid w:val="001722B2"/>
    <w:rsid w:val="00176C71"/>
    <w:rsid w:val="00183F91"/>
    <w:rsid w:val="001862BC"/>
    <w:rsid w:val="001B0597"/>
    <w:rsid w:val="001B5B28"/>
    <w:rsid w:val="001C1DF4"/>
    <w:rsid w:val="001D02C2"/>
    <w:rsid w:val="001E62AA"/>
    <w:rsid w:val="001F168B"/>
    <w:rsid w:val="001F33FD"/>
    <w:rsid w:val="00231DE5"/>
    <w:rsid w:val="002323D7"/>
    <w:rsid w:val="0023254C"/>
    <w:rsid w:val="002347A2"/>
    <w:rsid w:val="00241D8F"/>
    <w:rsid w:val="00280CDB"/>
    <w:rsid w:val="00293C2F"/>
    <w:rsid w:val="002A0978"/>
    <w:rsid w:val="002A2B63"/>
    <w:rsid w:val="002A682D"/>
    <w:rsid w:val="002B067D"/>
    <w:rsid w:val="002B0AA9"/>
    <w:rsid w:val="002B0B48"/>
    <w:rsid w:val="002E2158"/>
    <w:rsid w:val="002E2D39"/>
    <w:rsid w:val="002F1E03"/>
    <w:rsid w:val="003172DC"/>
    <w:rsid w:val="003348D7"/>
    <w:rsid w:val="0035462D"/>
    <w:rsid w:val="00361B3A"/>
    <w:rsid w:val="00361E87"/>
    <w:rsid w:val="00370B38"/>
    <w:rsid w:val="003839F6"/>
    <w:rsid w:val="003B1D4A"/>
    <w:rsid w:val="003B61A8"/>
    <w:rsid w:val="003C0B2F"/>
    <w:rsid w:val="003C3971"/>
    <w:rsid w:val="003F17A2"/>
    <w:rsid w:val="00402864"/>
    <w:rsid w:val="004045AF"/>
    <w:rsid w:val="00406A67"/>
    <w:rsid w:val="00406F63"/>
    <w:rsid w:val="0041421F"/>
    <w:rsid w:val="004239C7"/>
    <w:rsid w:val="00424313"/>
    <w:rsid w:val="00424BFB"/>
    <w:rsid w:val="00431FF3"/>
    <w:rsid w:val="00434EF2"/>
    <w:rsid w:val="00460E9A"/>
    <w:rsid w:val="0046255B"/>
    <w:rsid w:val="004864BE"/>
    <w:rsid w:val="004A4210"/>
    <w:rsid w:val="004B372C"/>
    <w:rsid w:val="004B5078"/>
    <w:rsid w:val="004C43A9"/>
    <w:rsid w:val="004D3578"/>
    <w:rsid w:val="004E0C1D"/>
    <w:rsid w:val="004E213A"/>
    <w:rsid w:val="004E29CC"/>
    <w:rsid w:val="004F4D5A"/>
    <w:rsid w:val="00543E6C"/>
    <w:rsid w:val="0055009A"/>
    <w:rsid w:val="00562810"/>
    <w:rsid w:val="00565087"/>
    <w:rsid w:val="00567D27"/>
    <w:rsid w:val="005908E5"/>
    <w:rsid w:val="00592A9D"/>
    <w:rsid w:val="00594E26"/>
    <w:rsid w:val="005B3C73"/>
    <w:rsid w:val="005B4A0A"/>
    <w:rsid w:val="005C2897"/>
    <w:rsid w:val="005C7173"/>
    <w:rsid w:val="005D2E01"/>
    <w:rsid w:val="005D3EE8"/>
    <w:rsid w:val="00612061"/>
    <w:rsid w:val="00614FDF"/>
    <w:rsid w:val="00625621"/>
    <w:rsid w:val="0062745C"/>
    <w:rsid w:val="006437A9"/>
    <w:rsid w:val="00652641"/>
    <w:rsid w:val="006639DB"/>
    <w:rsid w:val="00674E7D"/>
    <w:rsid w:val="00694B1C"/>
    <w:rsid w:val="006B37D1"/>
    <w:rsid w:val="006D1100"/>
    <w:rsid w:val="006E5C86"/>
    <w:rsid w:val="007148E4"/>
    <w:rsid w:val="00714AEA"/>
    <w:rsid w:val="007170B2"/>
    <w:rsid w:val="00734A5B"/>
    <w:rsid w:val="00744E76"/>
    <w:rsid w:val="007577CB"/>
    <w:rsid w:val="00771315"/>
    <w:rsid w:val="00781F0F"/>
    <w:rsid w:val="007A0F21"/>
    <w:rsid w:val="007A2E78"/>
    <w:rsid w:val="007B4A73"/>
    <w:rsid w:val="007C1DC1"/>
    <w:rsid w:val="007C4C45"/>
    <w:rsid w:val="007F52D4"/>
    <w:rsid w:val="008028A4"/>
    <w:rsid w:val="00805820"/>
    <w:rsid w:val="00805917"/>
    <w:rsid w:val="00811C66"/>
    <w:rsid w:val="00826F97"/>
    <w:rsid w:val="0083211D"/>
    <w:rsid w:val="00843454"/>
    <w:rsid w:val="00872E34"/>
    <w:rsid w:val="008768CA"/>
    <w:rsid w:val="008877E6"/>
    <w:rsid w:val="008B735F"/>
    <w:rsid w:val="008C0085"/>
    <w:rsid w:val="008C2529"/>
    <w:rsid w:val="008F0AFC"/>
    <w:rsid w:val="008F1ADF"/>
    <w:rsid w:val="008F6912"/>
    <w:rsid w:val="0090271F"/>
    <w:rsid w:val="00902E23"/>
    <w:rsid w:val="0090598A"/>
    <w:rsid w:val="00905BEA"/>
    <w:rsid w:val="00907978"/>
    <w:rsid w:val="0091348E"/>
    <w:rsid w:val="00917CCB"/>
    <w:rsid w:val="009228DF"/>
    <w:rsid w:val="0092774C"/>
    <w:rsid w:val="00942EC2"/>
    <w:rsid w:val="00944C13"/>
    <w:rsid w:val="0095686D"/>
    <w:rsid w:val="00974355"/>
    <w:rsid w:val="009A2D2D"/>
    <w:rsid w:val="009B13F6"/>
    <w:rsid w:val="009B5100"/>
    <w:rsid w:val="009C6121"/>
    <w:rsid w:val="009F37B7"/>
    <w:rsid w:val="00A10F02"/>
    <w:rsid w:val="00A164B4"/>
    <w:rsid w:val="00A25CF5"/>
    <w:rsid w:val="00A53724"/>
    <w:rsid w:val="00A6396C"/>
    <w:rsid w:val="00A6421D"/>
    <w:rsid w:val="00A73BC4"/>
    <w:rsid w:val="00A82346"/>
    <w:rsid w:val="00A87793"/>
    <w:rsid w:val="00AB0B6C"/>
    <w:rsid w:val="00AC17A1"/>
    <w:rsid w:val="00AF09C5"/>
    <w:rsid w:val="00B1355D"/>
    <w:rsid w:val="00B14246"/>
    <w:rsid w:val="00B15449"/>
    <w:rsid w:val="00B37E08"/>
    <w:rsid w:val="00B476B7"/>
    <w:rsid w:val="00B57386"/>
    <w:rsid w:val="00B96C0C"/>
    <w:rsid w:val="00BC0F7D"/>
    <w:rsid w:val="00BC3D7E"/>
    <w:rsid w:val="00BD6E02"/>
    <w:rsid w:val="00BE5B22"/>
    <w:rsid w:val="00BF1095"/>
    <w:rsid w:val="00BF1C81"/>
    <w:rsid w:val="00BF631F"/>
    <w:rsid w:val="00C076C2"/>
    <w:rsid w:val="00C17A60"/>
    <w:rsid w:val="00C316CA"/>
    <w:rsid w:val="00C33079"/>
    <w:rsid w:val="00C371B3"/>
    <w:rsid w:val="00C45231"/>
    <w:rsid w:val="00C6035E"/>
    <w:rsid w:val="00C72833"/>
    <w:rsid w:val="00C92C8B"/>
    <w:rsid w:val="00C93F40"/>
    <w:rsid w:val="00CA3B1D"/>
    <w:rsid w:val="00CA3D0C"/>
    <w:rsid w:val="00CA3D41"/>
    <w:rsid w:val="00CA47BF"/>
    <w:rsid w:val="00CB380A"/>
    <w:rsid w:val="00CC3F7F"/>
    <w:rsid w:val="00CD110C"/>
    <w:rsid w:val="00CD2E52"/>
    <w:rsid w:val="00CD5065"/>
    <w:rsid w:val="00D0776A"/>
    <w:rsid w:val="00D1107E"/>
    <w:rsid w:val="00D11B3A"/>
    <w:rsid w:val="00D15384"/>
    <w:rsid w:val="00D24941"/>
    <w:rsid w:val="00D2544C"/>
    <w:rsid w:val="00D41805"/>
    <w:rsid w:val="00D4682F"/>
    <w:rsid w:val="00D56778"/>
    <w:rsid w:val="00D631F3"/>
    <w:rsid w:val="00D738D6"/>
    <w:rsid w:val="00D755EB"/>
    <w:rsid w:val="00D87E00"/>
    <w:rsid w:val="00D9134D"/>
    <w:rsid w:val="00D9546E"/>
    <w:rsid w:val="00D96451"/>
    <w:rsid w:val="00DA2DBA"/>
    <w:rsid w:val="00DA7A03"/>
    <w:rsid w:val="00DB1818"/>
    <w:rsid w:val="00DB7E09"/>
    <w:rsid w:val="00DC309B"/>
    <w:rsid w:val="00DC4DA2"/>
    <w:rsid w:val="00DE6222"/>
    <w:rsid w:val="00DF2B1F"/>
    <w:rsid w:val="00DF4AD9"/>
    <w:rsid w:val="00DF62CD"/>
    <w:rsid w:val="00E0390E"/>
    <w:rsid w:val="00E13370"/>
    <w:rsid w:val="00E20B05"/>
    <w:rsid w:val="00E21336"/>
    <w:rsid w:val="00E3014A"/>
    <w:rsid w:val="00E41C4A"/>
    <w:rsid w:val="00E448DE"/>
    <w:rsid w:val="00E72121"/>
    <w:rsid w:val="00E73B83"/>
    <w:rsid w:val="00E761DB"/>
    <w:rsid w:val="00E77645"/>
    <w:rsid w:val="00EA3B7E"/>
    <w:rsid w:val="00EA7C61"/>
    <w:rsid w:val="00EC4A25"/>
    <w:rsid w:val="00EF1994"/>
    <w:rsid w:val="00EF1FC5"/>
    <w:rsid w:val="00F025A2"/>
    <w:rsid w:val="00F03195"/>
    <w:rsid w:val="00F034B8"/>
    <w:rsid w:val="00F04712"/>
    <w:rsid w:val="00F22EC7"/>
    <w:rsid w:val="00F264EF"/>
    <w:rsid w:val="00F26CEE"/>
    <w:rsid w:val="00F57858"/>
    <w:rsid w:val="00F653B8"/>
    <w:rsid w:val="00FA105F"/>
    <w:rsid w:val="00FA1266"/>
    <w:rsid w:val="00FA5947"/>
    <w:rsid w:val="00FC1192"/>
    <w:rsid w:val="00FE11B9"/>
    <w:rsid w:val="00FE181B"/>
    <w:rsid w:val="00FE2ED0"/>
    <w:rsid w:val="00FF1F52"/>
    <w:rsid w:val="00FF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qFormat/>
    <w:rsid w:val="00406A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406A67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sid w:val="00406A67"/>
    <w:rPr>
      <w:rFonts w:eastAsia="MS Mincho"/>
      <w:lang w:val="en-GB" w:eastAsia="en-US"/>
    </w:rPr>
  </w:style>
  <w:style w:type="character" w:styleId="CommentReference">
    <w:name w:val="annotation reference"/>
    <w:basedOn w:val="DefaultParagraphFont"/>
    <w:rsid w:val="0041421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421F"/>
  </w:style>
  <w:style w:type="character" w:customStyle="1" w:styleId="CommentTextChar">
    <w:name w:val="Comment Text Char"/>
    <w:basedOn w:val="DefaultParagraphFont"/>
    <w:link w:val="CommentText"/>
    <w:rsid w:val="0041421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14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1421F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4FAB3-825B-4909-8A26-8B9C11608D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67412C-93FB-4453-BABC-01DC3B4C8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2715AE-8C79-4463-B0CA-0BC1B1540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9D3130-4E47-422F-8C54-A9EABD2DF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4</cp:revision>
  <dcterms:created xsi:type="dcterms:W3CDTF">2020-04-30T08:30:00Z</dcterms:created>
  <dcterms:modified xsi:type="dcterms:W3CDTF">2020-04-30T08:33:00Z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