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AEBC93" w14:textId="68763592" w:rsidR="00D1070D" w:rsidRPr="002B516C" w:rsidRDefault="00D1070D" w:rsidP="00D1070D">
      <w:pPr>
        <w:tabs>
          <w:tab w:val="right" w:pos="9639"/>
        </w:tabs>
        <w:spacing w:after="0"/>
        <w:rPr>
          <w:rFonts w:ascii="Arial" w:eastAsiaTheme="minorEastAsia" w:hAnsi="Arial" w:cs="Arial"/>
          <w:b/>
          <w:sz w:val="24"/>
          <w:szCs w:val="24"/>
          <w:lang w:eastAsia="zh-CN"/>
        </w:rPr>
      </w:pPr>
      <w:bookmarkStart w:id="0" w:name="_Hlk491845607"/>
      <w:r w:rsidRPr="00915D73">
        <w:rPr>
          <w:rFonts w:ascii="Arial" w:eastAsia="MS Mincho" w:hAnsi="Arial" w:cs="Arial"/>
          <w:b/>
          <w:sz w:val="24"/>
          <w:szCs w:val="24"/>
        </w:rPr>
        <w:t>3GPP TSG-RAN WG4 Meeting #9</w:t>
      </w:r>
      <w:r>
        <w:rPr>
          <w:rFonts w:ascii="Arial" w:eastAsiaTheme="minorEastAsia" w:hAnsi="Arial" w:cs="Arial" w:hint="eastAsia"/>
          <w:b/>
          <w:sz w:val="24"/>
          <w:szCs w:val="24"/>
          <w:lang w:eastAsia="zh-CN"/>
        </w:rPr>
        <w:t>4e-bis</w:t>
      </w:r>
      <w:r>
        <w:rPr>
          <w:rFonts w:ascii="Arial" w:eastAsia="MS Mincho" w:hAnsi="Arial" w:cs="Arial" w:hint="eastAsia"/>
          <w:b/>
          <w:sz w:val="24"/>
          <w:szCs w:val="24"/>
          <w:lang w:eastAsia="zh-CN"/>
        </w:rPr>
        <w:t xml:space="preserve">                                                      </w:t>
      </w:r>
      <w:r w:rsidRPr="00915D73">
        <w:rPr>
          <w:rFonts w:ascii="Arial" w:eastAsia="MS Mincho" w:hAnsi="Arial" w:cs="Arial"/>
          <w:b/>
          <w:sz w:val="24"/>
          <w:szCs w:val="24"/>
        </w:rPr>
        <w:t>R4-</w:t>
      </w:r>
      <w:r>
        <w:rPr>
          <w:rFonts w:ascii="Arial" w:eastAsiaTheme="minorEastAsia" w:hAnsi="Arial" w:cs="Arial" w:hint="eastAsia"/>
          <w:b/>
          <w:sz w:val="24"/>
          <w:szCs w:val="24"/>
          <w:lang w:eastAsia="zh-CN"/>
        </w:rPr>
        <w:t>200</w:t>
      </w:r>
      <w:r w:rsidR="00466141">
        <w:rPr>
          <w:rFonts w:ascii="Arial" w:eastAsiaTheme="minorEastAsia" w:hAnsi="Arial" w:cs="Arial"/>
          <w:b/>
          <w:sz w:val="24"/>
          <w:szCs w:val="24"/>
          <w:lang w:eastAsia="zh-CN"/>
        </w:rPr>
        <w:t>4929</w:t>
      </w:r>
      <w:bookmarkStart w:id="1" w:name="_GoBack"/>
      <w:bookmarkEnd w:id="1"/>
      <w:r>
        <w:rPr>
          <w:rFonts w:ascii="Arial" w:eastAsia="MS Mincho" w:hAnsi="Arial" w:cs="Arial" w:hint="eastAsia"/>
          <w:b/>
          <w:sz w:val="24"/>
          <w:szCs w:val="24"/>
        </w:rPr>
        <w:t xml:space="preserve">                                                                                                                               </w:t>
      </w:r>
    </w:p>
    <w:bookmarkEnd w:id="0"/>
    <w:p w14:paraId="4385358F" w14:textId="77777777" w:rsidR="00D1070D" w:rsidRPr="00915D73" w:rsidRDefault="00D1070D" w:rsidP="00D1070D">
      <w:pPr>
        <w:tabs>
          <w:tab w:val="right" w:pos="9639"/>
        </w:tabs>
        <w:spacing w:after="100" w:afterAutospacing="1"/>
        <w:rPr>
          <w:rFonts w:ascii="Arial" w:eastAsia="MS Mincho" w:hAnsi="Arial" w:cs="Arial"/>
          <w:b/>
          <w:sz w:val="24"/>
          <w:szCs w:val="24"/>
        </w:rPr>
      </w:pPr>
      <w:r>
        <w:rPr>
          <w:rFonts w:ascii="Arial" w:eastAsiaTheme="minorEastAsia" w:hAnsi="Arial" w:cs="Arial"/>
          <w:b/>
          <w:sz w:val="24"/>
          <w:szCs w:val="24"/>
          <w:lang w:eastAsia="zh-CN"/>
        </w:rPr>
        <w:t>Electrical</w:t>
      </w:r>
      <w:r>
        <w:rPr>
          <w:rFonts w:ascii="Arial" w:eastAsiaTheme="minorEastAsia" w:hAnsi="Arial" w:cs="Arial" w:hint="eastAsia"/>
          <w:b/>
          <w:sz w:val="24"/>
          <w:szCs w:val="24"/>
          <w:lang w:eastAsia="zh-CN"/>
        </w:rPr>
        <w:t xml:space="preserve"> Meeting</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April.20</w:t>
      </w:r>
      <w:r w:rsidRPr="002C20F1">
        <w:rPr>
          <w:rFonts w:ascii="Arial" w:eastAsiaTheme="minorEastAsia" w:hAnsi="Arial" w:cs="Arial" w:hint="eastAsia"/>
          <w:b/>
          <w:sz w:val="24"/>
          <w:szCs w:val="24"/>
          <w:vertAlign w:val="superscript"/>
          <w:lang w:eastAsia="zh-CN"/>
        </w:rPr>
        <w:t>th</w:t>
      </w:r>
      <w:r>
        <w:rPr>
          <w:rFonts w:ascii="Arial" w:eastAsiaTheme="minorEastAsia" w:hAnsi="Arial" w:cs="Arial" w:hint="eastAsia"/>
          <w:b/>
          <w:sz w:val="24"/>
          <w:szCs w:val="24"/>
          <w:lang w:eastAsia="zh-CN"/>
        </w:rPr>
        <w:t xml:space="preserve"> </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April.30</w:t>
      </w:r>
      <w:r w:rsidRPr="002C20F1">
        <w:rPr>
          <w:rFonts w:ascii="Arial" w:eastAsiaTheme="minorEastAsia" w:hAnsi="Arial" w:cs="Arial" w:hint="eastAsia"/>
          <w:b/>
          <w:sz w:val="24"/>
          <w:szCs w:val="24"/>
          <w:vertAlign w:val="superscript"/>
          <w:lang w:eastAsia="zh-CN"/>
        </w:rPr>
        <w:t>th</w:t>
      </w:r>
    </w:p>
    <w:p w14:paraId="686486D7" w14:textId="77777777" w:rsidR="00D1070D" w:rsidRPr="00915D73" w:rsidRDefault="00D1070D" w:rsidP="00D1070D">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Pr>
          <w:rFonts w:ascii="Arial" w:hAnsi="Arial" w:cs="Arial" w:hint="eastAsia"/>
          <w:color w:val="000000"/>
          <w:sz w:val="22"/>
          <w:lang w:eastAsia="zh-CN"/>
        </w:rPr>
        <w:t>Samsung</w:t>
      </w:r>
    </w:p>
    <w:p w14:paraId="7395C26A" w14:textId="0D9A4674" w:rsidR="00D1070D" w:rsidRPr="00873E1F" w:rsidRDefault="00D1070D" w:rsidP="00D1070D">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Pr>
          <w:rFonts w:ascii="Arial" w:eastAsiaTheme="minorEastAsia" w:hAnsi="Arial" w:cs="Arial"/>
          <w:color w:val="000000"/>
          <w:sz w:val="22"/>
          <w:lang w:eastAsia="zh-CN"/>
        </w:rPr>
        <w:t>Test case des</w:t>
      </w:r>
      <w:r w:rsidRPr="00D1070D">
        <w:rPr>
          <w:rFonts w:ascii="Arial" w:hAnsi="Arial" w:cs="Arial"/>
          <w:color w:val="000000"/>
          <w:sz w:val="22"/>
          <w:lang w:eastAsia="zh-CN"/>
        </w:rPr>
        <w:t xml:space="preserve">ign for </w:t>
      </w:r>
      <w:r w:rsidRPr="00D1070D">
        <w:rPr>
          <w:rFonts w:ascii="Arial" w:hAnsi="Arial" w:cs="Arial" w:hint="eastAsia"/>
          <w:color w:val="000000"/>
          <w:sz w:val="22"/>
          <w:lang w:eastAsia="zh-CN"/>
        </w:rPr>
        <w:t>multi-TRP/Panel transmission</w:t>
      </w:r>
      <w:r w:rsidR="00431531">
        <w:rPr>
          <w:rFonts w:ascii="Arial" w:hAnsi="Arial" w:cs="Arial" w:hint="eastAsia"/>
          <w:color w:val="000000"/>
          <w:sz w:val="22"/>
          <w:lang w:eastAsia="zh-CN"/>
        </w:rPr>
        <w:t xml:space="preserve"> (eMBB)</w:t>
      </w:r>
    </w:p>
    <w:p w14:paraId="53505451" w14:textId="6F114A63" w:rsidR="00D1070D" w:rsidRPr="00AB4182" w:rsidRDefault="00D1070D" w:rsidP="00D1070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Agenda item:</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Pr>
          <w:rFonts w:ascii="Arial" w:eastAsiaTheme="minorEastAsia" w:hAnsi="Arial" w:cs="Arial" w:hint="eastAsia"/>
          <w:color w:val="000000"/>
          <w:sz w:val="22"/>
          <w:lang w:eastAsia="zh-CN"/>
        </w:rPr>
        <w:t>6.11.3.2</w:t>
      </w:r>
    </w:p>
    <w:p w14:paraId="4BBF9259" w14:textId="77777777" w:rsidR="00D1070D" w:rsidRPr="00915D73" w:rsidRDefault="00D1070D" w:rsidP="00D1070D">
      <w:pPr>
        <w:spacing w:after="120"/>
        <w:ind w:left="1985" w:hanging="1985"/>
        <w:rPr>
          <w:rFonts w:ascii="Arial" w:eastAsia="MS Mincho" w:hAnsi="Arial" w:cs="Arial"/>
          <w:sz w:val="22"/>
          <w:lang w:eastAsia="ja-JP"/>
        </w:rPr>
      </w:pPr>
      <w:r w:rsidRPr="00915D73">
        <w:rPr>
          <w:rFonts w:ascii="Arial" w:eastAsia="MS Mincho" w:hAnsi="Arial" w:cs="Arial"/>
          <w:b/>
          <w:color w:val="000000"/>
          <w:sz w:val="22"/>
        </w:rPr>
        <w:t>Document for:</w:t>
      </w:r>
      <w:r w:rsidRPr="00915D73">
        <w:rPr>
          <w:rFonts w:ascii="Arial" w:eastAsia="MS Mincho" w:hAnsi="Arial" w:cs="Arial"/>
          <w:b/>
          <w:color w:val="000000"/>
          <w:sz w:val="22"/>
        </w:rPr>
        <w:tab/>
      </w:r>
      <w:r w:rsidRPr="00915D73">
        <w:rPr>
          <w:rFonts w:ascii="Arial" w:eastAsia="MS Mincho" w:hAnsi="Arial" w:cs="Arial" w:hint="eastAsia"/>
          <w:color w:val="000000"/>
          <w:sz w:val="22"/>
          <w:lang w:eastAsia="ja-JP"/>
        </w:rPr>
        <w:t>Approval</w:t>
      </w:r>
    </w:p>
    <w:p w14:paraId="0F5E41E4" w14:textId="77777777" w:rsidR="00D1070D" w:rsidRDefault="00D1070D" w:rsidP="00D1070D">
      <w:pPr>
        <w:pStyle w:val="ListParagraph"/>
        <w:keepNext/>
        <w:keepLines/>
        <w:numPr>
          <w:ilvl w:val="0"/>
          <w:numId w:val="1"/>
        </w:numPr>
        <w:pBdr>
          <w:top w:val="single" w:sz="12" w:space="6" w:color="auto"/>
        </w:pBdr>
        <w:spacing w:before="240"/>
        <w:ind w:firstLineChars="0"/>
        <w:outlineLvl w:val="0"/>
        <w:rPr>
          <w:rFonts w:ascii="Arial" w:eastAsiaTheme="minorEastAsia" w:hAnsi="Arial"/>
          <w:sz w:val="36"/>
          <w:lang w:eastAsia="zh-CN"/>
        </w:rPr>
      </w:pPr>
      <w:r w:rsidRPr="005D7AF8">
        <w:rPr>
          <w:rFonts w:ascii="Arial" w:hAnsi="Arial" w:hint="eastAsia"/>
          <w:sz w:val="36"/>
          <w:lang w:eastAsia="ja-JP"/>
        </w:rPr>
        <w:t>Introduction</w:t>
      </w:r>
    </w:p>
    <w:p w14:paraId="2E128E56" w14:textId="77777777" w:rsidR="00D1070D" w:rsidRPr="00C1382D" w:rsidRDefault="00D1070D" w:rsidP="00D1070D">
      <w:pPr>
        <w:rPr>
          <w:rFonts w:asciiTheme="minorHAnsi" w:eastAsiaTheme="minorEastAsia" w:hAnsiTheme="minorHAnsi" w:cstheme="minorHAnsi"/>
          <w:color w:val="000000"/>
          <w:lang w:eastAsia="zh-CN"/>
        </w:rPr>
      </w:pPr>
      <w:r w:rsidRPr="00C1382D">
        <w:rPr>
          <w:rFonts w:asciiTheme="minorHAnsi" w:eastAsiaTheme="minorEastAsia" w:hAnsiTheme="minorHAnsi" w:cstheme="minorHAnsi"/>
          <w:color w:val="000000"/>
          <w:lang w:eastAsia="zh-CN"/>
        </w:rPr>
        <w:t xml:space="preserve">Initial discussion on </w:t>
      </w:r>
      <w:r w:rsidRPr="00C1382D">
        <w:rPr>
          <w:rFonts w:asciiTheme="minorHAnsi" w:eastAsiaTheme="minorEastAsia" w:hAnsiTheme="minorHAnsi" w:cstheme="minorHAnsi" w:hint="eastAsia"/>
          <w:color w:val="000000"/>
          <w:lang w:eastAsia="zh-CN"/>
        </w:rPr>
        <w:t xml:space="preserve">Rel-16 NR </w:t>
      </w:r>
      <w:r w:rsidRPr="00C1382D">
        <w:rPr>
          <w:rFonts w:asciiTheme="minorHAnsi" w:eastAsiaTheme="minorEastAsia" w:hAnsiTheme="minorHAnsi" w:cstheme="minorHAnsi"/>
          <w:color w:val="000000"/>
          <w:lang w:eastAsia="zh-CN"/>
        </w:rPr>
        <w:t>e-MIMO performance requirements was trigged in last RAN4 meeting</w:t>
      </w:r>
      <w:r w:rsidRPr="00C1382D">
        <w:rPr>
          <w:rFonts w:asciiTheme="minorHAnsi" w:eastAsiaTheme="minorEastAsia" w:hAnsiTheme="minorHAnsi" w:cstheme="minorHAnsi" w:hint="eastAsia"/>
          <w:color w:val="000000"/>
          <w:lang w:eastAsia="zh-CN"/>
        </w:rPr>
        <w:t>, and the overall performance impact was summarized in below table following the agreements in [1]:</w:t>
      </w:r>
    </w:p>
    <w:tbl>
      <w:tblPr>
        <w:tblStyle w:val="TableGrid"/>
        <w:tblW w:w="0" w:type="auto"/>
        <w:jc w:val="center"/>
        <w:tblLook w:val="04A0" w:firstRow="1" w:lastRow="0" w:firstColumn="1" w:lastColumn="0" w:noHBand="0" w:noVBand="1"/>
      </w:tblPr>
      <w:tblGrid>
        <w:gridCol w:w="1365"/>
        <w:gridCol w:w="3460"/>
        <w:gridCol w:w="1384"/>
        <w:gridCol w:w="1598"/>
        <w:gridCol w:w="1730"/>
      </w:tblGrid>
      <w:tr w:rsidR="00D1070D" w:rsidRPr="00C1382D" w14:paraId="215D0B1B" w14:textId="77777777" w:rsidTr="00D87E3C">
        <w:trPr>
          <w:trHeight w:val="267"/>
          <w:jc w:val="center"/>
        </w:trPr>
        <w:tc>
          <w:tcPr>
            <w:tcW w:w="4825" w:type="dxa"/>
            <w:gridSpan w:val="2"/>
            <w:vMerge w:val="restart"/>
          </w:tcPr>
          <w:p w14:paraId="18EB5029" w14:textId="77777777" w:rsidR="00D1070D" w:rsidRPr="00C1382D" w:rsidRDefault="00D1070D" w:rsidP="00D87E3C">
            <w:pPr>
              <w:jc w:val="center"/>
              <w:rPr>
                <w:rFonts w:asciiTheme="minorHAnsi" w:hAnsiTheme="minorHAnsi" w:cstheme="minorHAnsi"/>
              </w:rPr>
            </w:pPr>
            <w:r w:rsidRPr="00C1382D">
              <w:rPr>
                <w:rFonts w:asciiTheme="minorHAnsi" w:hAnsiTheme="minorHAnsi" w:cstheme="minorHAnsi"/>
              </w:rPr>
              <w:t>Sub-items</w:t>
            </w:r>
          </w:p>
        </w:tc>
        <w:tc>
          <w:tcPr>
            <w:tcW w:w="1384" w:type="dxa"/>
            <w:vMerge w:val="restart"/>
          </w:tcPr>
          <w:p w14:paraId="166F035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 xml:space="preserve">BS Demod </w:t>
            </w:r>
          </w:p>
        </w:tc>
        <w:tc>
          <w:tcPr>
            <w:tcW w:w="3328" w:type="dxa"/>
            <w:gridSpan w:val="2"/>
          </w:tcPr>
          <w:p w14:paraId="3BE027A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 xml:space="preserve">UE </w:t>
            </w:r>
            <w:r w:rsidRPr="00C1382D">
              <w:rPr>
                <w:rFonts w:asciiTheme="minorHAnsi" w:eastAsiaTheme="minorEastAsia" w:hAnsiTheme="minorHAnsi" w:cstheme="minorHAnsi"/>
                <w:lang w:eastAsia="zh-CN"/>
              </w:rPr>
              <w:t>Performance</w:t>
            </w:r>
          </w:p>
        </w:tc>
      </w:tr>
      <w:tr w:rsidR="00D1070D" w:rsidRPr="00C1382D" w14:paraId="5F49BA97" w14:textId="77777777" w:rsidTr="00D87E3C">
        <w:trPr>
          <w:trHeight w:val="146"/>
          <w:jc w:val="center"/>
        </w:trPr>
        <w:tc>
          <w:tcPr>
            <w:tcW w:w="4825" w:type="dxa"/>
            <w:gridSpan w:val="2"/>
            <w:vMerge/>
          </w:tcPr>
          <w:p w14:paraId="097FC675" w14:textId="77777777" w:rsidR="00D1070D" w:rsidRPr="00C1382D" w:rsidRDefault="00D1070D" w:rsidP="00D87E3C">
            <w:pPr>
              <w:jc w:val="center"/>
              <w:rPr>
                <w:rFonts w:asciiTheme="minorHAnsi" w:hAnsiTheme="minorHAnsi" w:cstheme="minorHAnsi"/>
              </w:rPr>
            </w:pPr>
          </w:p>
        </w:tc>
        <w:tc>
          <w:tcPr>
            <w:tcW w:w="1384" w:type="dxa"/>
            <w:vMerge/>
          </w:tcPr>
          <w:p w14:paraId="05ED1A19" w14:textId="77777777" w:rsidR="00D1070D" w:rsidRPr="00C1382D" w:rsidRDefault="00D1070D" w:rsidP="00D87E3C">
            <w:pPr>
              <w:jc w:val="center"/>
              <w:rPr>
                <w:rFonts w:asciiTheme="minorHAnsi" w:hAnsiTheme="minorHAnsi" w:cstheme="minorHAnsi"/>
              </w:rPr>
            </w:pPr>
          </w:p>
        </w:tc>
        <w:tc>
          <w:tcPr>
            <w:tcW w:w="1598" w:type="dxa"/>
          </w:tcPr>
          <w:p w14:paraId="740EEF45"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UE Demod</w:t>
            </w:r>
          </w:p>
        </w:tc>
        <w:tc>
          <w:tcPr>
            <w:tcW w:w="1730" w:type="dxa"/>
          </w:tcPr>
          <w:p w14:paraId="7BFE212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CSI</w:t>
            </w:r>
          </w:p>
        </w:tc>
      </w:tr>
      <w:tr w:rsidR="00D1070D" w:rsidRPr="00C1382D" w14:paraId="62F9C06A" w14:textId="77777777" w:rsidTr="00D87E3C">
        <w:trPr>
          <w:trHeight w:val="292"/>
          <w:jc w:val="center"/>
        </w:trPr>
        <w:tc>
          <w:tcPr>
            <w:tcW w:w="4825" w:type="dxa"/>
            <w:gridSpan w:val="2"/>
          </w:tcPr>
          <w:p w14:paraId="2A881756"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 1: CSI enhancement for MU-MIMO</w:t>
            </w:r>
          </w:p>
        </w:tc>
        <w:tc>
          <w:tcPr>
            <w:tcW w:w="1384" w:type="dxa"/>
          </w:tcPr>
          <w:p w14:paraId="41F407F9"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49E2AB1B"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Yes</w:t>
            </w:r>
          </w:p>
        </w:tc>
        <w:tc>
          <w:tcPr>
            <w:tcW w:w="1730" w:type="dxa"/>
          </w:tcPr>
          <w:p w14:paraId="17CB07DF" w14:textId="77777777" w:rsidR="00D1070D" w:rsidRPr="00C1382D" w:rsidRDefault="00D1070D" w:rsidP="00D87E3C">
            <w:pPr>
              <w:jc w:val="center"/>
              <w:rPr>
                <w:rFonts w:asciiTheme="minorHAnsi" w:hAnsiTheme="minorHAnsi" w:cstheme="minorHAnsi"/>
              </w:rPr>
            </w:pPr>
            <w:r w:rsidRPr="00C1382D">
              <w:rPr>
                <w:rFonts w:asciiTheme="minorHAnsi" w:hAnsiTheme="minorHAnsi" w:cstheme="minorHAnsi"/>
                <w:highlight w:val="yellow"/>
              </w:rPr>
              <w:t>Yes</w:t>
            </w:r>
          </w:p>
        </w:tc>
      </w:tr>
      <w:tr w:rsidR="00D1070D" w:rsidRPr="00C1382D" w14:paraId="5127A319" w14:textId="77777777" w:rsidTr="00D87E3C">
        <w:trPr>
          <w:trHeight w:val="263"/>
          <w:jc w:val="center"/>
        </w:trPr>
        <w:tc>
          <w:tcPr>
            <w:tcW w:w="4825" w:type="dxa"/>
            <w:gridSpan w:val="2"/>
          </w:tcPr>
          <w:p w14:paraId="22578A83"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 2: Multi-TRP/Panel transmission</w:t>
            </w:r>
          </w:p>
        </w:tc>
        <w:tc>
          <w:tcPr>
            <w:tcW w:w="1384" w:type="dxa"/>
          </w:tcPr>
          <w:p w14:paraId="13697B90"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50B61116"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Yes</w:t>
            </w:r>
          </w:p>
        </w:tc>
        <w:tc>
          <w:tcPr>
            <w:tcW w:w="1730" w:type="dxa"/>
          </w:tcPr>
          <w:p w14:paraId="73BA67A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r w:rsidR="00D1070D" w:rsidRPr="00C1382D" w14:paraId="572D9DCD" w14:textId="77777777" w:rsidTr="00D87E3C">
        <w:trPr>
          <w:trHeight w:val="330"/>
          <w:jc w:val="center"/>
        </w:trPr>
        <w:tc>
          <w:tcPr>
            <w:tcW w:w="1365" w:type="dxa"/>
            <w:vMerge w:val="restart"/>
          </w:tcPr>
          <w:p w14:paraId="78A8D4B7"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Item3:Beam management enhancement</w:t>
            </w:r>
          </w:p>
        </w:tc>
        <w:tc>
          <w:tcPr>
            <w:tcW w:w="3460" w:type="dxa"/>
          </w:tcPr>
          <w:p w14:paraId="7FF55A20" w14:textId="77777777" w:rsidR="00D1070D" w:rsidRPr="00C1382D" w:rsidRDefault="00D1070D" w:rsidP="00D87E3C">
            <w:pPr>
              <w:rPr>
                <w:rFonts w:asciiTheme="minorHAnsi" w:eastAsiaTheme="minorEastAsia" w:hAnsiTheme="minorHAnsi" w:cstheme="minorHAnsi"/>
                <w:lang w:eastAsia="zh-CN"/>
              </w:rPr>
            </w:pPr>
            <w:r w:rsidRPr="00C1382D">
              <w:rPr>
                <w:rFonts w:asciiTheme="minorHAnsi" w:hAnsiTheme="minorHAnsi" w:cstheme="minorHAnsi"/>
              </w:rPr>
              <w:t>Item3a: L1-SINR</w:t>
            </w:r>
            <w:r w:rsidRPr="00C1382D">
              <w:rPr>
                <w:rFonts w:asciiTheme="minorHAnsi" w:eastAsiaTheme="minorEastAsia" w:hAnsiTheme="minorHAnsi" w:cstheme="minorHAnsi" w:hint="eastAsia"/>
                <w:lang w:eastAsia="zh-CN"/>
              </w:rPr>
              <w:t xml:space="preserve"> measurement</w:t>
            </w:r>
          </w:p>
        </w:tc>
        <w:tc>
          <w:tcPr>
            <w:tcW w:w="1384" w:type="dxa"/>
          </w:tcPr>
          <w:p w14:paraId="028F8254"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Pr>
          <w:p w14:paraId="56877800"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26138DA4"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35C3E6EF" w14:textId="77777777" w:rsidTr="00D87E3C">
        <w:trPr>
          <w:trHeight w:val="283"/>
          <w:jc w:val="center"/>
        </w:trPr>
        <w:tc>
          <w:tcPr>
            <w:tcW w:w="1365" w:type="dxa"/>
            <w:vMerge/>
          </w:tcPr>
          <w:p w14:paraId="0C0B976B" w14:textId="77777777" w:rsidR="00D1070D" w:rsidRPr="00C1382D" w:rsidRDefault="00D1070D" w:rsidP="00D87E3C">
            <w:pPr>
              <w:rPr>
                <w:rFonts w:asciiTheme="minorHAnsi" w:hAnsiTheme="minorHAnsi" w:cstheme="minorHAnsi"/>
              </w:rPr>
            </w:pPr>
          </w:p>
        </w:tc>
        <w:tc>
          <w:tcPr>
            <w:tcW w:w="3460" w:type="dxa"/>
          </w:tcPr>
          <w:p w14:paraId="33BCA476"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Item3b: BFR for Scell</w:t>
            </w:r>
          </w:p>
        </w:tc>
        <w:tc>
          <w:tcPr>
            <w:tcW w:w="1384" w:type="dxa"/>
          </w:tcPr>
          <w:p w14:paraId="66FE0C5F"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Pr>
          <w:p w14:paraId="3B2D799F"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5A9F8BD2"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6098B16A" w14:textId="77777777" w:rsidTr="00D87E3C">
        <w:trPr>
          <w:trHeight w:val="283"/>
          <w:jc w:val="center"/>
        </w:trPr>
        <w:tc>
          <w:tcPr>
            <w:tcW w:w="1365" w:type="dxa"/>
            <w:vMerge/>
          </w:tcPr>
          <w:p w14:paraId="377F2B07" w14:textId="77777777" w:rsidR="00D1070D" w:rsidRPr="00C1382D" w:rsidRDefault="00D1070D" w:rsidP="00D87E3C">
            <w:pPr>
              <w:rPr>
                <w:rFonts w:asciiTheme="minorHAnsi" w:hAnsiTheme="minorHAnsi" w:cstheme="minorHAnsi"/>
              </w:rPr>
            </w:pPr>
          </w:p>
        </w:tc>
        <w:tc>
          <w:tcPr>
            <w:tcW w:w="3460" w:type="dxa"/>
            <w:tcBorders>
              <w:bottom w:val="single" w:sz="4" w:space="0" w:color="auto"/>
            </w:tcBorders>
          </w:tcPr>
          <w:p w14:paraId="24A27AF8" w14:textId="77777777" w:rsidR="00D1070D" w:rsidRPr="00C1382D" w:rsidRDefault="00D1070D" w:rsidP="00D87E3C">
            <w:pPr>
              <w:rPr>
                <w:rFonts w:asciiTheme="minorHAnsi" w:hAnsiTheme="minorHAnsi" w:cstheme="minorHAnsi"/>
              </w:rPr>
            </w:pPr>
            <w:r w:rsidRPr="00C1382D">
              <w:rPr>
                <w:rFonts w:asciiTheme="minorHAnsi" w:hAnsiTheme="minorHAnsi" w:cstheme="minorHAnsi"/>
              </w:rPr>
              <w:t>Item3c: DL/UL beam indication with reduced latency and overhead</w:t>
            </w:r>
          </w:p>
        </w:tc>
        <w:tc>
          <w:tcPr>
            <w:tcW w:w="1384" w:type="dxa"/>
            <w:tcBorders>
              <w:bottom w:val="single" w:sz="4" w:space="0" w:color="auto"/>
            </w:tcBorders>
          </w:tcPr>
          <w:p w14:paraId="08544441"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598" w:type="dxa"/>
            <w:tcBorders>
              <w:bottom w:val="single" w:sz="4" w:space="0" w:color="auto"/>
            </w:tcBorders>
          </w:tcPr>
          <w:p w14:paraId="23CB2205"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730" w:type="dxa"/>
            <w:tcBorders>
              <w:bottom w:val="single" w:sz="4" w:space="0" w:color="auto"/>
            </w:tcBorders>
          </w:tcPr>
          <w:p w14:paraId="42E4DA54"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r>
      <w:tr w:rsidR="00D1070D" w:rsidRPr="00C1382D" w14:paraId="2F099F72" w14:textId="77777777" w:rsidTr="00D87E3C">
        <w:trPr>
          <w:trHeight w:val="281"/>
          <w:jc w:val="center"/>
        </w:trPr>
        <w:tc>
          <w:tcPr>
            <w:tcW w:w="4825" w:type="dxa"/>
            <w:gridSpan w:val="2"/>
          </w:tcPr>
          <w:p w14:paraId="5CDB14BC" w14:textId="77777777" w:rsidR="00D1070D" w:rsidRPr="00C1382D" w:rsidRDefault="00D1070D" w:rsidP="00D87E3C">
            <w:pPr>
              <w:rPr>
                <w:rFonts w:asciiTheme="minorHAnsi" w:eastAsiaTheme="minorEastAsia" w:hAnsiTheme="minorHAnsi" w:cstheme="minorHAnsi"/>
                <w:highlight w:val="lightGray"/>
                <w:lang w:eastAsia="zh-CN"/>
              </w:rPr>
            </w:pPr>
            <w:r w:rsidRPr="00C1382D">
              <w:rPr>
                <w:rFonts w:asciiTheme="minorHAnsi" w:hAnsiTheme="minorHAnsi" w:cstheme="minorHAnsi"/>
              </w:rPr>
              <w:t>Item4: Full TX power UL transmission</w:t>
            </w:r>
          </w:p>
        </w:tc>
        <w:tc>
          <w:tcPr>
            <w:tcW w:w="1384" w:type="dxa"/>
          </w:tcPr>
          <w:p w14:paraId="5BB75958" w14:textId="77777777" w:rsidR="00D1070D" w:rsidRPr="00C1382D" w:rsidRDefault="00D1070D" w:rsidP="00D87E3C">
            <w:pPr>
              <w:jc w:val="center"/>
              <w:rPr>
                <w:rFonts w:asciiTheme="minorHAnsi" w:eastAsiaTheme="minorEastAsia" w:hAnsiTheme="minorHAnsi" w:cstheme="minorHAnsi"/>
                <w:lang w:eastAsia="zh-CN"/>
              </w:rPr>
            </w:pPr>
            <w:r w:rsidRPr="00C1382D">
              <w:rPr>
                <w:rFonts w:asciiTheme="minorHAnsi" w:eastAsiaTheme="minorEastAsia" w:hAnsiTheme="minorHAnsi" w:cstheme="minorHAnsi" w:hint="eastAsia"/>
                <w:lang w:eastAsia="zh-CN"/>
              </w:rPr>
              <w:t>No</w:t>
            </w:r>
          </w:p>
        </w:tc>
        <w:tc>
          <w:tcPr>
            <w:tcW w:w="1598" w:type="dxa"/>
          </w:tcPr>
          <w:p w14:paraId="23EB7823"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c>
          <w:tcPr>
            <w:tcW w:w="1730" w:type="dxa"/>
          </w:tcPr>
          <w:p w14:paraId="1B6C9129"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r w:rsidR="00D1070D" w:rsidRPr="00C1382D" w14:paraId="17B32566" w14:textId="77777777" w:rsidTr="00D87E3C">
        <w:trPr>
          <w:trHeight w:val="152"/>
          <w:jc w:val="center"/>
        </w:trPr>
        <w:tc>
          <w:tcPr>
            <w:tcW w:w="4825" w:type="dxa"/>
            <w:gridSpan w:val="2"/>
          </w:tcPr>
          <w:p w14:paraId="1F36B22E" w14:textId="77777777" w:rsidR="00D1070D" w:rsidRPr="00C1382D" w:rsidRDefault="00D1070D" w:rsidP="00D87E3C">
            <w:pPr>
              <w:rPr>
                <w:rFonts w:asciiTheme="minorHAnsi" w:eastAsiaTheme="minorEastAsia" w:hAnsiTheme="minorHAnsi" w:cstheme="minorHAnsi"/>
                <w:lang w:eastAsia="zh-CN"/>
              </w:rPr>
            </w:pPr>
            <w:r w:rsidRPr="00C1382D">
              <w:rPr>
                <w:rFonts w:asciiTheme="minorHAnsi" w:hAnsiTheme="minorHAnsi" w:cstheme="minorHAnsi"/>
              </w:rPr>
              <w:t>Item5: Low PAPR RS</w:t>
            </w:r>
          </w:p>
        </w:tc>
        <w:tc>
          <w:tcPr>
            <w:tcW w:w="1384" w:type="dxa"/>
          </w:tcPr>
          <w:p w14:paraId="105E596B"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hAnsiTheme="minorHAnsi" w:cstheme="minorHAnsi"/>
                <w:highlight w:val="yellow"/>
              </w:rPr>
              <w:t>FFS</w:t>
            </w:r>
          </w:p>
        </w:tc>
        <w:tc>
          <w:tcPr>
            <w:tcW w:w="1598" w:type="dxa"/>
          </w:tcPr>
          <w:p w14:paraId="0E991506" w14:textId="77777777" w:rsidR="00D1070D" w:rsidRPr="00C1382D" w:rsidRDefault="00D1070D" w:rsidP="00D87E3C">
            <w:pPr>
              <w:jc w:val="center"/>
              <w:rPr>
                <w:rFonts w:asciiTheme="minorHAnsi" w:eastAsiaTheme="minorEastAsia" w:hAnsiTheme="minorHAnsi" w:cstheme="minorHAnsi"/>
                <w:highlight w:val="yellow"/>
                <w:lang w:eastAsia="zh-CN"/>
              </w:rPr>
            </w:pPr>
            <w:r w:rsidRPr="00C1382D">
              <w:rPr>
                <w:rFonts w:asciiTheme="minorHAnsi" w:eastAsiaTheme="minorEastAsia" w:hAnsiTheme="minorHAnsi" w:cstheme="minorHAnsi" w:hint="eastAsia"/>
                <w:highlight w:val="yellow"/>
                <w:lang w:eastAsia="zh-CN"/>
              </w:rPr>
              <w:t>FFS</w:t>
            </w:r>
          </w:p>
        </w:tc>
        <w:tc>
          <w:tcPr>
            <w:tcW w:w="1730" w:type="dxa"/>
          </w:tcPr>
          <w:p w14:paraId="21C82EAB" w14:textId="77777777" w:rsidR="00D1070D" w:rsidRPr="00C1382D" w:rsidRDefault="00D1070D" w:rsidP="00D87E3C">
            <w:pPr>
              <w:jc w:val="center"/>
              <w:rPr>
                <w:rFonts w:asciiTheme="minorHAnsi" w:hAnsiTheme="minorHAnsi" w:cstheme="minorHAnsi"/>
              </w:rPr>
            </w:pPr>
            <w:r w:rsidRPr="00C1382D">
              <w:rPr>
                <w:rFonts w:asciiTheme="minorHAnsi" w:eastAsiaTheme="minorEastAsia" w:hAnsiTheme="minorHAnsi" w:cstheme="minorHAnsi" w:hint="eastAsia"/>
                <w:lang w:eastAsia="zh-CN"/>
              </w:rPr>
              <w:t>No</w:t>
            </w:r>
          </w:p>
        </w:tc>
      </w:tr>
    </w:tbl>
    <w:p w14:paraId="367DC991" w14:textId="1F10AD72" w:rsidR="00100BA6" w:rsidRPr="00100BA6" w:rsidRDefault="00D1070D" w:rsidP="00100BA6">
      <w:pPr>
        <w:rPr>
          <w:rFonts w:asciiTheme="minorHAnsi" w:hAnsiTheme="minorHAnsi" w:cstheme="minorHAnsi"/>
          <w:lang w:eastAsia="zh-CN"/>
        </w:rPr>
      </w:pPr>
      <w:r w:rsidRPr="00100BA6">
        <w:rPr>
          <w:rFonts w:asciiTheme="minorHAnsi" w:hAnsiTheme="minorHAnsi" w:cstheme="minorHAnsi"/>
        </w:rPr>
        <w:t xml:space="preserve">In this contribution, we further provided detailed test case design for </w:t>
      </w:r>
      <w:r w:rsidR="00100BA6" w:rsidRPr="00100BA6">
        <w:rPr>
          <w:rFonts w:asciiTheme="minorHAnsi" w:hAnsiTheme="minorHAnsi" w:cstheme="minorHAnsi"/>
        </w:rPr>
        <w:t>multi-TRP/Panel transmission</w:t>
      </w:r>
      <w:r w:rsidR="00D87E3C">
        <w:rPr>
          <w:rFonts w:asciiTheme="minorHAnsi" w:hAnsiTheme="minorHAnsi" w:cstheme="minorHAnsi" w:hint="eastAsia"/>
          <w:lang w:eastAsia="zh-CN"/>
        </w:rPr>
        <w:t xml:space="preserve"> (eMBB basis)</w:t>
      </w:r>
      <w:r w:rsidR="00100BA6" w:rsidRPr="00100BA6">
        <w:rPr>
          <w:rFonts w:asciiTheme="minorHAnsi" w:hAnsiTheme="minorHAnsi" w:cstheme="minorHAnsi"/>
        </w:rPr>
        <w:t xml:space="preserve"> based on agreed WF in [2].</w:t>
      </w:r>
      <w:r w:rsidR="00E91A1A">
        <w:rPr>
          <w:rFonts w:asciiTheme="minorHAnsi" w:hAnsiTheme="minorHAnsi" w:cstheme="minorHAnsi" w:hint="eastAsia"/>
          <w:lang w:eastAsia="zh-CN"/>
        </w:rPr>
        <w:t xml:space="preserve"> </w:t>
      </w:r>
    </w:p>
    <w:p w14:paraId="3A2D82C0" w14:textId="280B60D5" w:rsidR="0039555A" w:rsidRDefault="00873E1F" w:rsidP="00235886">
      <w:pPr>
        <w:pStyle w:val="Heading1"/>
        <w:numPr>
          <w:ilvl w:val="0"/>
          <w:numId w:val="1"/>
        </w:numPr>
        <w:rPr>
          <w:lang w:val="en-US" w:eastAsia="zh-CN"/>
        </w:rPr>
      </w:pPr>
      <w:r>
        <w:rPr>
          <w:rFonts w:hint="eastAsia"/>
          <w:lang w:val="en-US" w:eastAsia="zh-CN"/>
        </w:rPr>
        <w:t>Discussion</w:t>
      </w:r>
    </w:p>
    <w:p w14:paraId="749CFF40" w14:textId="4657EED5" w:rsidR="008C0AFA" w:rsidRPr="00466141" w:rsidRDefault="008C0AFA" w:rsidP="008C0AFA">
      <w:pPr>
        <w:pStyle w:val="Heading2"/>
        <w:rPr>
          <w:lang w:val="en-GB" w:eastAsia="zh-CN"/>
        </w:rPr>
      </w:pPr>
      <w:r w:rsidRPr="00466141">
        <w:rPr>
          <w:rFonts w:hint="eastAsia"/>
          <w:lang w:val="en-GB" w:eastAsia="zh-CN"/>
        </w:rPr>
        <w:t xml:space="preserve">2.1 </w:t>
      </w:r>
      <w:r w:rsidR="00E25548" w:rsidRPr="00466141">
        <w:rPr>
          <w:rFonts w:hint="eastAsia"/>
          <w:lang w:val="en-GB" w:eastAsia="zh-CN"/>
        </w:rPr>
        <w:t>Single-DCI and mu</w:t>
      </w:r>
      <w:r w:rsidR="00E91A1A" w:rsidRPr="00466141">
        <w:rPr>
          <w:rFonts w:hint="eastAsia"/>
          <w:lang w:val="en-GB" w:eastAsia="zh-CN"/>
        </w:rPr>
        <w:t>lti</w:t>
      </w:r>
      <w:r w:rsidR="00E25548" w:rsidRPr="00466141">
        <w:rPr>
          <w:rFonts w:hint="eastAsia"/>
          <w:lang w:val="en-GB" w:eastAsia="zh-CN"/>
        </w:rPr>
        <w:t xml:space="preserve">-DCI based on NCJT multi-TRP/Pannel transmission </w:t>
      </w:r>
    </w:p>
    <w:p w14:paraId="2800B1A2" w14:textId="68CDA498" w:rsidR="00E25548" w:rsidRPr="00466141" w:rsidRDefault="00E25548" w:rsidP="00E25548">
      <w:pPr>
        <w:rPr>
          <w:rFonts w:asciiTheme="minorHAnsi" w:hAnsiTheme="minorHAnsi" w:cstheme="minorHAnsi"/>
          <w:lang w:eastAsia="zh-CN"/>
        </w:rPr>
      </w:pPr>
      <w:r w:rsidRPr="00466141">
        <w:rPr>
          <w:rFonts w:asciiTheme="minorHAnsi" w:hAnsiTheme="minorHAnsi" w:cstheme="minorHAnsi"/>
          <w:lang w:eastAsia="zh-CN"/>
        </w:rPr>
        <w:t xml:space="preserve">For </w:t>
      </w:r>
      <w:r w:rsidR="00E91A1A" w:rsidRPr="00466141">
        <w:rPr>
          <w:rFonts w:asciiTheme="minorHAnsi" w:hAnsiTheme="minorHAnsi" w:cstheme="minorHAnsi" w:hint="eastAsia"/>
          <w:lang w:eastAsia="zh-CN"/>
        </w:rPr>
        <w:t>single-DCI and multi-DCI based on NCJT multi-TRP/Pannel tranmission (eMBB basis), the  physical</w:t>
      </w:r>
      <w:r w:rsidR="00D87E3C" w:rsidRPr="00466141">
        <w:rPr>
          <w:rFonts w:asciiTheme="minorHAnsi" w:hAnsiTheme="minorHAnsi" w:cstheme="minorHAnsi" w:hint="eastAsia"/>
          <w:lang w:eastAsia="zh-CN"/>
        </w:rPr>
        <w:t xml:space="preserve"> layer</w:t>
      </w:r>
      <w:r w:rsidR="00E91A1A" w:rsidRPr="00466141">
        <w:rPr>
          <w:rFonts w:asciiTheme="minorHAnsi" w:hAnsiTheme="minorHAnsi" w:cstheme="minorHAnsi" w:hint="eastAsia"/>
          <w:lang w:eastAsia="zh-CN"/>
        </w:rPr>
        <w:t xml:space="preserve"> features which potentialy have impact on UE receiver processing and performance were summarized in table below:</w:t>
      </w:r>
    </w:p>
    <w:p w14:paraId="2B11B365" w14:textId="07A7C7A6" w:rsidR="002E3FE4" w:rsidRPr="00466141" w:rsidRDefault="002E3FE4" w:rsidP="002E3FE4">
      <w:pPr>
        <w:pStyle w:val="Heading2"/>
        <w:jc w:val="center"/>
        <w:rPr>
          <w:rFonts w:asciiTheme="minorHAnsi" w:hAnsiTheme="minorHAnsi" w:cstheme="minorHAnsi"/>
          <w:b/>
          <w:sz w:val="18"/>
          <w:szCs w:val="18"/>
          <w:lang w:val="en-GB" w:eastAsia="zh-CN"/>
        </w:rPr>
      </w:pPr>
      <w:r w:rsidRPr="00466141">
        <w:rPr>
          <w:rFonts w:asciiTheme="minorHAnsi" w:hAnsiTheme="minorHAnsi" w:cstheme="minorHAnsi" w:hint="eastAsia"/>
          <w:b/>
          <w:sz w:val="18"/>
          <w:szCs w:val="18"/>
          <w:lang w:val="en-GB" w:eastAsia="zh-CN"/>
        </w:rPr>
        <w:t>Table 1: Summary of eMBB NCJT multi-TRP/Pannel transmission features</w:t>
      </w:r>
    </w:p>
    <w:tbl>
      <w:tblPr>
        <w:tblStyle w:val="TableGrid"/>
        <w:tblW w:w="0" w:type="auto"/>
        <w:tblLook w:val="04A0" w:firstRow="1" w:lastRow="0" w:firstColumn="1" w:lastColumn="0" w:noHBand="0" w:noVBand="1"/>
      </w:tblPr>
      <w:tblGrid>
        <w:gridCol w:w="1990"/>
        <w:gridCol w:w="1871"/>
        <w:gridCol w:w="5561"/>
      </w:tblGrid>
      <w:tr w:rsidR="00E91A1A" w:rsidRPr="003A1191" w14:paraId="4FD936EC" w14:textId="77777777" w:rsidTr="003A1191">
        <w:trPr>
          <w:trHeight w:val="537"/>
        </w:trPr>
        <w:tc>
          <w:tcPr>
            <w:tcW w:w="1990" w:type="dxa"/>
            <w:vMerge w:val="restart"/>
          </w:tcPr>
          <w:p w14:paraId="29D6E36D" w14:textId="7F8890C1" w:rsidR="00E91A1A" w:rsidRPr="003A1191" w:rsidRDefault="00E91A1A" w:rsidP="00E25548">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Single-DCI based </w:t>
            </w:r>
          </w:p>
        </w:tc>
        <w:tc>
          <w:tcPr>
            <w:tcW w:w="1871" w:type="dxa"/>
          </w:tcPr>
          <w:p w14:paraId="33DF91AF" w14:textId="79B7AEE3" w:rsidR="00E91A1A" w:rsidRPr="003A1191" w:rsidRDefault="00E91A1A"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PDSCH scheduling </w:t>
            </w:r>
          </w:p>
        </w:tc>
        <w:tc>
          <w:tcPr>
            <w:tcW w:w="5561" w:type="dxa"/>
          </w:tcPr>
          <w:p w14:paraId="22E4AC2F" w14:textId="16BD3187" w:rsidR="00E91A1A" w:rsidRPr="00466141" w:rsidRDefault="00E91A1A" w:rsidP="00E25548">
            <w:pPr>
              <w:rPr>
                <w:rFonts w:asciiTheme="minorHAnsi"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Full  overlapping, non-overlapping and partial overlapping supported </w:t>
            </w:r>
          </w:p>
        </w:tc>
      </w:tr>
      <w:tr w:rsidR="00E91A1A" w:rsidRPr="003A1191" w14:paraId="65615FA5" w14:textId="77777777" w:rsidTr="003C495D">
        <w:trPr>
          <w:trHeight w:val="334"/>
        </w:trPr>
        <w:tc>
          <w:tcPr>
            <w:tcW w:w="1990" w:type="dxa"/>
            <w:vMerge/>
          </w:tcPr>
          <w:p w14:paraId="5B1CE5C2" w14:textId="65C8103F" w:rsidR="00E91A1A" w:rsidRPr="00466141" w:rsidRDefault="00E91A1A" w:rsidP="00E25548">
            <w:pPr>
              <w:rPr>
                <w:rFonts w:asciiTheme="minorHAnsi" w:eastAsiaTheme="minorEastAsia" w:hAnsiTheme="minorHAnsi" w:cstheme="minorHAnsi"/>
                <w:sz w:val="16"/>
                <w:szCs w:val="16"/>
                <w:lang w:eastAsia="zh-CN"/>
              </w:rPr>
            </w:pPr>
          </w:p>
        </w:tc>
        <w:tc>
          <w:tcPr>
            <w:tcW w:w="1871" w:type="dxa"/>
          </w:tcPr>
          <w:p w14:paraId="7EA71E23" w14:textId="7321D3A5" w:rsidR="00E91A1A" w:rsidRPr="003A1191" w:rsidRDefault="00E91A1A" w:rsidP="00E25548">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val="sv-SE" w:eastAsia="zh-CN"/>
              </w:rPr>
              <w:t>TCI indication framework</w:t>
            </w:r>
          </w:p>
        </w:tc>
        <w:tc>
          <w:tcPr>
            <w:tcW w:w="5561" w:type="dxa"/>
          </w:tcPr>
          <w:p w14:paraId="6C3C1CAC" w14:textId="32C2ADF8" w:rsidR="00E91A1A" w:rsidRPr="00466141" w:rsidRDefault="00E91A1A" w:rsidP="00E25548">
            <w:pPr>
              <w:rPr>
                <w:rFonts w:asciiTheme="minorHAnsi" w:hAnsiTheme="minorHAnsi" w:cstheme="minorHAnsi"/>
                <w:sz w:val="16"/>
                <w:szCs w:val="16"/>
                <w:lang w:eastAsia="zh-CN"/>
              </w:rPr>
            </w:pPr>
            <w:r w:rsidRPr="003A1191">
              <w:rPr>
                <w:rFonts w:asciiTheme="minorHAnsi" w:eastAsiaTheme="minorEastAsia" w:hAnsiTheme="minorHAnsi" w:cstheme="minorHAnsi"/>
                <w:sz w:val="16"/>
                <w:szCs w:val="16"/>
                <w:lang w:eastAsia="zh-CN"/>
              </w:rPr>
              <w:t>Two separate TCI state can be actived in a single DCI.</w:t>
            </w:r>
          </w:p>
        </w:tc>
      </w:tr>
      <w:tr w:rsidR="003A1191" w:rsidRPr="003A1191" w14:paraId="497AD23E" w14:textId="77777777" w:rsidTr="003C495D">
        <w:trPr>
          <w:trHeight w:val="369"/>
        </w:trPr>
        <w:tc>
          <w:tcPr>
            <w:tcW w:w="1990" w:type="dxa"/>
            <w:vMerge/>
          </w:tcPr>
          <w:p w14:paraId="0B40EC2B" w14:textId="77777777" w:rsidR="003A1191" w:rsidRPr="00466141" w:rsidRDefault="003A1191" w:rsidP="00E25548">
            <w:pPr>
              <w:rPr>
                <w:rFonts w:asciiTheme="minorHAnsi" w:eastAsiaTheme="minorEastAsia" w:hAnsiTheme="minorHAnsi" w:cstheme="minorHAnsi"/>
                <w:sz w:val="16"/>
                <w:szCs w:val="16"/>
                <w:lang w:eastAsia="zh-CN"/>
              </w:rPr>
            </w:pPr>
          </w:p>
        </w:tc>
        <w:tc>
          <w:tcPr>
            <w:tcW w:w="1871" w:type="dxa"/>
          </w:tcPr>
          <w:p w14:paraId="54B0ED9C" w14:textId="7AD2D0A0" w:rsidR="003A1191" w:rsidRPr="003A1191" w:rsidRDefault="003A1191"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DMRS/layer combination </w:t>
            </w:r>
          </w:p>
        </w:tc>
        <w:tc>
          <w:tcPr>
            <w:tcW w:w="5561" w:type="dxa"/>
          </w:tcPr>
          <w:p w14:paraId="22985829" w14:textId="049A8B88" w:rsidR="003A1191" w:rsidRPr="003A1191" w:rsidRDefault="003A1191" w:rsidP="00E25548">
            <w:pPr>
              <w:rPr>
                <w:rFonts w:asciiTheme="minorHAnsi" w:eastAsiaTheme="minorEastAsia" w:hAnsiTheme="minorHAnsi" w:cstheme="minorHAnsi"/>
                <w:sz w:val="16"/>
                <w:szCs w:val="16"/>
                <w:lang w:eastAsia="zh-CN"/>
              </w:rPr>
            </w:pPr>
            <w:r w:rsidRPr="003A1191">
              <w:rPr>
                <w:rFonts w:asciiTheme="minorHAnsi" w:hAnsiTheme="minorHAnsi" w:cstheme="minorHAnsi"/>
                <w:sz w:val="16"/>
                <w:szCs w:val="16"/>
              </w:rPr>
              <w:t>layer combinations from two TRPs</w:t>
            </w:r>
            <w:r>
              <w:rPr>
                <w:rFonts w:asciiTheme="minorHAnsi" w:eastAsiaTheme="minorEastAsia" w:hAnsiTheme="minorHAnsi" w:cstheme="minorHAnsi" w:hint="eastAsia"/>
                <w:sz w:val="16"/>
                <w:szCs w:val="16"/>
                <w:lang w:eastAsia="zh-CN"/>
              </w:rPr>
              <w:t xml:space="preserve"> :</w:t>
            </w:r>
            <w:r w:rsidRPr="003A1191">
              <w:rPr>
                <w:rFonts w:asciiTheme="minorHAnsi" w:hAnsiTheme="minorHAnsi" w:cstheme="minorHAnsi"/>
                <w:sz w:val="16"/>
                <w:szCs w:val="16"/>
              </w:rPr>
              <w:t xml:space="preserve">1+1, 1+2, 2+1, 2+2 </w:t>
            </w:r>
          </w:p>
        </w:tc>
      </w:tr>
      <w:tr w:rsidR="003A1191" w:rsidRPr="003A1191" w14:paraId="02587948" w14:textId="77777777" w:rsidTr="003C495D">
        <w:trPr>
          <w:trHeight w:val="559"/>
        </w:trPr>
        <w:tc>
          <w:tcPr>
            <w:tcW w:w="1990" w:type="dxa"/>
            <w:vMerge w:val="restart"/>
          </w:tcPr>
          <w:p w14:paraId="5083AD7B" w14:textId="2F0BAD5E" w:rsidR="003A1191" w:rsidRPr="003A1191" w:rsidRDefault="003A1191" w:rsidP="00E25548">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Multi-DCI based </w:t>
            </w:r>
          </w:p>
        </w:tc>
        <w:tc>
          <w:tcPr>
            <w:tcW w:w="1871" w:type="dxa"/>
          </w:tcPr>
          <w:p w14:paraId="66A3299D" w14:textId="7E4AD261" w:rsidR="003A1191" w:rsidRPr="003A1191" w:rsidRDefault="003A1191" w:rsidP="003A1191">
            <w:pPr>
              <w:rPr>
                <w:rFonts w:asciiTheme="minorHAnsi" w:eastAsiaTheme="minorEastAsia" w:hAnsiTheme="minorHAnsi" w:cstheme="minorHAnsi"/>
                <w:sz w:val="16"/>
                <w:szCs w:val="16"/>
                <w:lang w:val="sv-SE" w:eastAsia="zh-CN"/>
              </w:rPr>
            </w:pPr>
            <w:r w:rsidRPr="003A1191">
              <w:rPr>
                <w:rFonts w:asciiTheme="minorHAnsi" w:eastAsia="SimSun" w:hAnsiTheme="minorHAnsi" w:cstheme="minorHAnsi"/>
                <w:sz w:val="16"/>
                <w:szCs w:val="16"/>
                <w:lang w:eastAsia="zh-CN"/>
              </w:rPr>
              <w:t>PDSCH scheduling schemes</w:t>
            </w:r>
          </w:p>
        </w:tc>
        <w:tc>
          <w:tcPr>
            <w:tcW w:w="5561" w:type="dxa"/>
          </w:tcPr>
          <w:p w14:paraId="1C805563" w14:textId="1775DB3C" w:rsidR="003A1191" w:rsidRPr="0046614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SimSun" w:hAnsiTheme="minorHAnsi" w:cstheme="minorHAnsi"/>
                <w:sz w:val="16"/>
                <w:szCs w:val="16"/>
                <w:lang w:eastAsia="zh-CN"/>
              </w:rPr>
              <w:t>overlapping, non-overlapping and partial overlapping transmission</w:t>
            </w:r>
          </w:p>
        </w:tc>
      </w:tr>
      <w:tr w:rsidR="003A1191" w:rsidRPr="003A1191" w14:paraId="0F8B6CCC" w14:textId="77777777" w:rsidTr="003C495D">
        <w:trPr>
          <w:trHeight w:val="558"/>
        </w:trPr>
        <w:tc>
          <w:tcPr>
            <w:tcW w:w="1990" w:type="dxa"/>
            <w:vMerge/>
          </w:tcPr>
          <w:p w14:paraId="268BCCBC" w14:textId="77777777" w:rsidR="003A1191" w:rsidRPr="00466141" w:rsidRDefault="003A1191" w:rsidP="00E25548">
            <w:pPr>
              <w:rPr>
                <w:rFonts w:asciiTheme="minorHAnsi" w:eastAsiaTheme="minorEastAsia" w:hAnsiTheme="minorHAnsi" w:cstheme="minorHAnsi"/>
                <w:sz w:val="16"/>
                <w:szCs w:val="16"/>
                <w:lang w:eastAsia="zh-CN"/>
              </w:rPr>
            </w:pPr>
          </w:p>
        </w:tc>
        <w:tc>
          <w:tcPr>
            <w:tcW w:w="1871" w:type="dxa"/>
          </w:tcPr>
          <w:p w14:paraId="5C3A05BD" w14:textId="37E78832" w:rsidR="003A1191" w:rsidRP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PDCCH scheduling schemes </w:t>
            </w:r>
          </w:p>
        </w:tc>
        <w:tc>
          <w:tcPr>
            <w:tcW w:w="5561" w:type="dxa"/>
          </w:tcPr>
          <w:p w14:paraId="12D31A69" w14:textId="77777777" w:rsid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with/without CORESET pool index configured </w:t>
            </w:r>
          </w:p>
          <w:p w14:paraId="38FAFB67" w14:textId="60FD8A22" w:rsidR="003C495D" w:rsidRPr="003A1191" w:rsidRDefault="003C495D" w:rsidP="003A1191">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out of order operation </w:t>
            </w:r>
          </w:p>
        </w:tc>
      </w:tr>
      <w:tr w:rsidR="003A1191" w:rsidRPr="003A1191" w14:paraId="011F0F97" w14:textId="77777777" w:rsidTr="003C495D">
        <w:trPr>
          <w:trHeight w:val="552"/>
        </w:trPr>
        <w:tc>
          <w:tcPr>
            <w:tcW w:w="1990" w:type="dxa"/>
            <w:vMerge/>
          </w:tcPr>
          <w:p w14:paraId="51B35320"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6788C56B" w14:textId="78A66786" w:rsidR="003A1191" w:rsidRPr="003A1191" w:rsidRDefault="003A1191" w:rsidP="003A1191">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ACK/NACK feedback schemes: </w:t>
            </w:r>
          </w:p>
        </w:tc>
        <w:tc>
          <w:tcPr>
            <w:tcW w:w="5561" w:type="dxa"/>
          </w:tcPr>
          <w:p w14:paraId="050A8F10" w14:textId="22DE6E33" w:rsidR="003A1191" w:rsidRPr="003A1191" w:rsidRDefault="003A1191" w:rsidP="003A1191">
            <w:pPr>
              <w:spacing w:after="200" w:line="276" w:lineRule="auto"/>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Joint or separate</w:t>
            </w:r>
          </w:p>
        </w:tc>
      </w:tr>
      <w:tr w:rsidR="003A1191" w:rsidRPr="003A1191" w14:paraId="4B48BF3F" w14:textId="77777777" w:rsidTr="003C495D">
        <w:trPr>
          <w:trHeight w:val="544"/>
        </w:trPr>
        <w:tc>
          <w:tcPr>
            <w:tcW w:w="1990" w:type="dxa"/>
            <w:vMerge/>
          </w:tcPr>
          <w:p w14:paraId="21B46954" w14:textId="77777777" w:rsidR="003A1191" w:rsidRPr="003A1191" w:rsidRDefault="003A1191" w:rsidP="00E25548">
            <w:pPr>
              <w:rPr>
                <w:rFonts w:asciiTheme="minorHAnsi" w:eastAsiaTheme="minorEastAsia" w:hAnsiTheme="minorHAnsi" w:cstheme="minorHAnsi"/>
                <w:sz w:val="16"/>
                <w:szCs w:val="16"/>
                <w:lang w:val="sv-SE" w:eastAsia="zh-CN"/>
              </w:rPr>
            </w:pPr>
          </w:p>
        </w:tc>
        <w:tc>
          <w:tcPr>
            <w:tcW w:w="1871" w:type="dxa"/>
          </w:tcPr>
          <w:p w14:paraId="21397AAF" w14:textId="70BB255E" w:rsidR="003A1191" w:rsidRPr="003A1191" w:rsidRDefault="003A1191" w:rsidP="003A1191">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UE rate-matching </w:t>
            </w:r>
          </w:p>
        </w:tc>
        <w:tc>
          <w:tcPr>
            <w:tcW w:w="5561" w:type="dxa"/>
          </w:tcPr>
          <w:p w14:paraId="6E06B3EE" w14:textId="77777777" w:rsidR="003A1191" w:rsidRDefault="003A1191" w:rsidP="003A1191">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UE rate matching around DMRS ports from scheduled PDSCHs</w:t>
            </w:r>
          </w:p>
          <w:p w14:paraId="352443C5" w14:textId="371A9BAD" w:rsidR="003A1191" w:rsidRPr="003A1191" w:rsidRDefault="003A1191" w:rsidP="003A1191">
            <w:pPr>
              <w:spacing w:after="200" w:line="276" w:lineRule="auto"/>
              <w:rPr>
                <w:rFonts w:asciiTheme="minorHAnsi" w:eastAsiaTheme="minorEastAsia" w:hAnsiTheme="minorHAnsi" w:cstheme="minorHAnsi"/>
                <w:sz w:val="16"/>
                <w:szCs w:val="16"/>
                <w:lang w:eastAsia="zh-CN"/>
              </w:rPr>
            </w:pPr>
            <w:r>
              <w:rPr>
                <w:rFonts w:asciiTheme="minorHAnsi" w:eastAsiaTheme="minorEastAsia" w:hAnsiTheme="minorHAnsi" w:cstheme="minorHAnsi" w:hint="eastAsia"/>
                <w:sz w:val="16"/>
                <w:szCs w:val="16"/>
                <w:lang w:eastAsia="zh-CN"/>
              </w:rPr>
              <w:t xml:space="preserve">UE rate </w:t>
            </w:r>
            <w:r>
              <w:rPr>
                <w:rFonts w:asciiTheme="minorHAnsi" w:eastAsiaTheme="minorEastAsia" w:hAnsiTheme="minorHAnsi" w:cstheme="minorHAnsi"/>
                <w:sz w:val="16"/>
                <w:szCs w:val="16"/>
                <w:lang w:eastAsia="zh-CN"/>
              </w:rPr>
              <w:t>matching</w:t>
            </w:r>
            <w:r>
              <w:rPr>
                <w:rFonts w:asciiTheme="minorHAnsi" w:eastAsiaTheme="minorEastAsia" w:hAnsiTheme="minorHAnsi" w:cstheme="minorHAnsi" w:hint="eastAsia"/>
                <w:sz w:val="16"/>
                <w:szCs w:val="16"/>
                <w:lang w:eastAsia="zh-CN"/>
              </w:rPr>
              <w:t xml:space="preserve"> around LTE CRSs with multiple pattern </w:t>
            </w:r>
            <w:r w:rsidR="003C495D">
              <w:rPr>
                <w:rFonts w:asciiTheme="minorHAnsi" w:eastAsiaTheme="minorEastAsia" w:hAnsiTheme="minorHAnsi" w:cstheme="minorHAnsi" w:hint="eastAsia"/>
                <w:sz w:val="16"/>
                <w:szCs w:val="16"/>
                <w:lang w:eastAsia="zh-CN"/>
              </w:rPr>
              <w:t xml:space="preserve">(optional) </w:t>
            </w:r>
          </w:p>
        </w:tc>
      </w:tr>
    </w:tbl>
    <w:p w14:paraId="3D408404" w14:textId="77777777" w:rsidR="00E91A1A" w:rsidRPr="00466141" w:rsidRDefault="00E91A1A" w:rsidP="00E25548">
      <w:pPr>
        <w:rPr>
          <w:rFonts w:asciiTheme="minorHAnsi" w:hAnsiTheme="minorHAnsi" w:cstheme="minorHAnsi"/>
          <w:lang w:eastAsia="zh-CN"/>
        </w:rPr>
      </w:pPr>
    </w:p>
    <w:p w14:paraId="2454C3F4" w14:textId="279C4EC6" w:rsidR="008105D5" w:rsidRPr="00466141" w:rsidRDefault="003A1191" w:rsidP="008105D5">
      <w:pPr>
        <w:pStyle w:val="Heading2"/>
        <w:rPr>
          <w:lang w:val="en-GB" w:eastAsia="zh-CN"/>
        </w:rPr>
      </w:pPr>
      <w:r w:rsidRPr="00466141">
        <w:rPr>
          <w:rFonts w:hint="eastAsia"/>
          <w:lang w:val="en-GB" w:eastAsia="zh-CN"/>
        </w:rPr>
        <w:t>2.2</w:t>
      </w:r>
      <w:r w:rsidR="008105D5" w:rsidRPr="00466141">
        <w:rPr>
          <w:rFonts w:hint="eastAsia"/>
          <w:lang w:val="en-GB" w:eastAsia="zh-CN"/>
        </w:rPr>
        <w:t xml:space="preserve"> Test case design</w:t>
      </w:r>
    </w:p>
    <w:p w14:paraId="29CED511" w14:textId="10A14B1A" w:rsidR="00903CFB" w:rsidRPr="00903CFB" w:rsidRDefault="00903CFB" w:rsidP="00903CFB">
      <w:pPr>
        <w:rPr>
          <w:rFonts w:asciiTheme="minorHAnsi" w:hAnsiTheme="minorHAnsi" w:cstheme="minorHAnsi"/>
          <w:b/>
          <w:u w:val="single"/>
          <w:lang w:eastAsia="zh-CN"/>
        </w:rPr>
      </w:pPr>
      <w:r w:rsidRPr="00903CFB">
        <w:rPr>
          <w:rFonts w:asciiTheme="minorHAnsi" w:hAnsiTheme="minorHAnsi" w:cstheme="minorHAnsi"/>
          <w:b/>
          <w:u w:val="single"/>
          <w:lang w:eastAsia="zh-CN"/>
        </w:rPr>
        <w:t>QCL and TCI state configurations</w:t>
      </w:r>
    </w:p>
    <w:p w14:paraId="58327238" w14:textId="7339223B" w:rsidR="003C495D" w:rsidRPr="00903CFB" w:rsidRDefault="003C495D" w:rsidP="003C495D">
      <w:pPr>
        <w:rPr>
          <w:rFonts w:asciiTheme="minorHAnsi" w:hAnsiTheme="minorHAnsi" w:cstheme="minorHAnsi"/>
          <w:lang w:eastAsia="zh-CN"/>
        </w:rPr>
      </w:pPr>
      <w:r w:rsidRPr="00903CFB">
        <w:rPr>
          <w:rFonts w:asciiTheme="minorHAnsi" w:hAnsiTheme="minorHAnsi" w:cstheme="minorHAnsi"/>
        </w:rPr>
        <w:t xml:space="preserve">Similar as Rel-11 TM10 </w:t>
      </w:r>
      <w:r w:rsidR="00903CFB" w:rsidRPr="00903CFB">
        <w:rPr>
          <w:rFonts w:asciiTheme="minorHAnsi" w:hAnsiTheme="minorHAnsi" w:cstheme="minorHAnsi"/>
        </w:rPr>
        <w:t>transmission</w:t>
      </w:r>
      <w:r w:rsidRPr="00903CFB">
        <w:rPr>
          <w:rFonts w:asciiTheme="minorHAnsi" w:hAnsiTheme="minorHAnsi" w:cstheme="minorHAnsi"/>
        </w:rPr>
        <w:t xml:space="preserve"> schemes (CoMP), </w:t>
      </w:r>
      <w:r w:rsidR="00804D0E" w:rsidRPr="00903CFB">
        <w:rPr>
          <w:rFonts w:asciiTheme="minorHAnsi" w:hAnsiTheme="minorHAnsi" w:cstheme="minorHAnsi"/>
        </w:rPr>
        <w:t>the transmission</w:t>
      </w:r>
      <w:r w:rsidR="00903CFB" w:rsidRPr="00903CFB">
        <w:rPr>
          <w:rFonts w:asciiTheme="minorHAnsi" w:hAnsiTheme="minorHAnsi" w:cstheme="minorHAnsi"/>
        </w:rPr>
        <w:t xml:space="preserve"> signals from</w:t>
      </w:r>
      <w:r w:rsidR="00804D0E" w:rsidRPr="00903CFB">
        <w:rPr>
          <w:rFonts w:asciiTheme="minorHAnsi" w:hAnsiTheme="minorHAnsi" w:cstheme="minorHAnsi"/>
        </w:rPr>
        <w:t xml:space="preserve"> </w:t>
      </w:r>
      <w:r w:rsidR="00903CFB" w:rsidRPr="00903CFB">
        <w:rPr>
          <w:rFonts w:asciiTheme="minorHAnsi" w:hAnsiTheme="minorHAnsi" w:cstheme="minorHAnsi"/>
        </w:rPr>
        <w:t>different</w:t>
      </w:r>
      <w:r w:rsidR="00804D0E" w:rsidRPr="00903CFB">
        <w:rPr>
          <w:rFonts w:asciiTheme="minorHAnsi" w:hAnsiTheme="minorHAnsi" w:cstheme="minorHAnsi"/>
        </w:rPr>
        <w:t xml:space="preserve"> TRP/</w:t>
      </w:r>
      <w:r w:rsidR="00903CFB" w:rsidRPr="00903CFB">
        <w:rPr>
          <w:rFonts w:asciiTheme="minorHAnsi" w:hAnsiTheme="minorHAnsi" w:cstheme="minorHAnsi"/>
        </w:rPr>
        <w:t>Panels</w:t>
      </w:r>
      <w:r w:rsidR="00804D0E" w:rsidRPr="00903CFB">
        <w:rPr>
          <w:rFonts w:asciiTheme="minorHAnsi" w:hAnsiTheme="minorHAnsi" w:cstheme="minorHAnsi"/>
        </w:rPr>
        <w:t xml:space="preserve"> may have </w:t>
      </w:r>
      <w:r w:rsidR="00903CFB" w:rsidRPr="00903CFB">
        <w:rPr>
          <w:rFonts w:asciiTheme="minorHAnsi" w:hAnsiTheme="minorHAnsi" w:cstheme="minorHAnsi"/>
        </w:rPr>
        <w:t>different channel characteristics including {Doppler shift, Doppler spread, average delay, delay spread, Rx spatial parameters}</w:t>
      </w:r>
      <w:r w:rsidR="00903CFB">
        <w:rPr>
          <w:rFonts w:asciiTheme="minorHAnsi" w:hAnsiTheme="minorHAnsi" w:cstheme="minorHAnsi"/>
          <w:lang w:eastAsia="zh-CN"/>
        </w:rPr>
        <w:t xml:space="preserve"> </w:t>
      </w:r>
      <w:r w:rsidR="00903CFB" w:rsidRPr="00466141">
        <w:rPr>
          <w:rFonts w:asciiTheme="minorHAnsi" w:hAnsiTheme="minorHAnsi" w:cstheme="minorHAnsi"/>
          <w:lang w:eastAsia="zh-CN"/>
        </w:rPr>
        <w:t>from</w:t>
      </w:r>
      <w:r w:rsidR="00903CFB" w:rsidRPr="00466141">
        <w:rPr>
          <w:rFonts w:asciiTheme="minorHAnsi" w:hAnsiTheme="minorHAnsi" w:cstheme="minorHAnsi" w:hint="eastAsia"/>
          <w:lang w:eastAsia="zh-CN"/>
        </w:rPr>
        <w:t xml:space="preserve"> UE receiver side. In order to facilitate NCJT transmissions from multi </w:t>
      </w:r>
      <w:r w:rsidR="00903CFB" w:rsidRPr="00466141">
        <w:rPr>
          <w:rFonts w:asciiTheme="minorHAnsi" w:hAnsiTheme="minorHAnsi" w:cstheme="minorHAnsi"/>
          <w:lang w:eastAsia="zh-CN"/>
        </w:rPr>
        <w:t>–</w:t>
      </w:r>
      <w:r w:rsidR="00903CFB" w:rsidRPr="00466141">
        <w:rPr>
          <w:rFonts w:asciiTheme="minorHAnsi" w:hAnsiTheme="minorHAnsi" w:cstheme="minorHAnsi" w:hint="eastAsia"/>
          <w:lang w:eastAsia="zh-CN"/>
        </w:rPr>
        <w:t xml:space="preserve">TRP/Pannel, different TCI states with assioated QCL-info and TRS siganls can be applied for differnt TRP/Pannels. For single-DCI based NCJT transmissition, multiple TCI states can be actived in a signle DCI. And for multi-DCI NCJT transmision, </w:t>
      </w:r>
      <w:r w:rsidR="001913C1" w:rsidRPr="00466141">
        <w:rPr>
          <w:rFonts w:asciiTheme="minorHAnsi" w:hAnsiTheme="minorHAnsi" w:cstheme="minorHAnsi" w:hint="eastAsia"/>
          <w:lang w:eastAsia="zh-CN"/>
        </w:rPr>
        <w:t>different</w:t>
      </w:r>
      <w:r w:rsidR="00903CFB" w:rsidRPr="00466141">
        <w:rPr>
          <w:rFonts w:asciiTheme="minorHAnsi" w:hAnsiTheme="minorHAnsi" w:cstheme="minorHAnsi" w:hint="eastAsia"/>
          <w:lang w:eastAsia="zh-CN"/>
        </w:rPr>
        <w:t xml:space="preserve"> TCI states can be indicated </w:t>
      </w:r>
      <w:r w:rsidR="001913C1" w:rsidRPr="00466141">
        <w:rPr>
          <w:rFonts w:asciiTheme="minorHAnsi" w:hAnsiTheme="minorHAnsi" w:cstheme="minorHAnsi" w:hint="eastAsia"/>
          <w:lang w:eastAsia="zh-CN"/>
        </w:rPr>
        <w:t>and actived simutaneouly by separate DCI</w:t>
      </w:r>
      <w:r w:rsidR="00D87E3C" w:rsidRPr="00466141">
        <w:rPr>
          <w:rFonts w:asciiTheme="minorHAnsi" w:hAnsiTheme="minorHAnsi" w:cstheme="minorHAnsi" w:hint="eastAsia"/>
          <w:lang w:eastAsia="zh-CN"/>
        </w:rPr>
        <w:t>s</w:t>
      </w:r>
      <w:r w:rsidR="001913C1" w:rsidRPr="00466141">
        <w:rPr>
          <w:rFonts w:asciiTheme="minorHAnsi" w:hAnsiTheme="minorHAnsi" w:cstheme="minorHAnsi" w:hint="eastAsia"/>
          <w:lang w:eastAsia="zh-CN"/>
        </w:rPr>
        <w:t xml:space="preserve">. </w:t>
      </w:r>
    </w:p>
    <w:p w14:paraId="7677C05F" w14:textId="0EF892E8" w:rsidR="006467C6" w:rsidRPr="00466141" w:rsidRDefault="001102D0" w:rsidP="008105D5">
      <w:pPr>
        <w:rPr>
          <w:rFonts w:asciiTheme="minorHAnsi" w:hAnsiTheme="minorHAnsi" w:cstheme="minorHAnsi"/>
          <w:lang w:eastAsia="zh-CN"/>
        </w:rPr>
      </w:pPr>
      <w:r w:rsidRPr="001102D0">
        <w:rPr>
          <w:rFonts w:hint="eastAsia"/>
          <w:noProof/>
          <w:lang w:val="en-US" w:eastAsia="zh-CN"/>
        </w:rPr>
        <w:drawing>
          <wp:inline distT="0" distB="0" distL="0" distR="0" wp14:anchorId="5A0455A0" wp14:editId="2ADDFFC3">
            <wp:extent cx="2871566" cy="1935480"/>
            <wp:effectExtent l="0" t="0" r="508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73017" cy="1936458"/>
                    </a:xfrm>
                    <a:prstGeom prst="rect">
                      <a:avLst/>
                    </a:prstGeom>
                    <a:noFill/>
                    <a:ln>
                      <a:noFill/>
                    </a:ln>
                  </pic:spPr>
                </pic:pic>
              </a:graphicData>
            </a:graphic>
          </wp:inline>
        </w:drawing>
      </w:r>
      <w:r w:rsidRPr="00466141">
        <w:rPr>
          <w:rFonts w:asciiTheme="minorHAnsi" w:hAnsiTheme="minorHAnsi" w:cstheme="minorHAnsi" w:hint="eastAsia"/>
          <w:lang w:eastAsia="zh-CN"/>
        </w:rPr>
        <w:t xml:space="preserve"> </w:t>
      </w:r>
      <w:r w:rsidRPr="001102D0">
        <w:rPr>
          <w:rFonts w:hint="eastAsia"/>
          <w:noProof/>
          <w:lang w:val="en-US" w:eastAsia="zh-CN"/>
        </w:rPr>
        <w:drawing>
          <wp:inline distT="0" distB="0" distL="0" distR="0" wp14:anchorId="04F2DE89" wp14:editId="726F13ED">
            <wp:extent cx="2928739" cy="1974016"/>
            <wp:effectExtent l="0" t="0" r="508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1476" cy="1975861"/>
                    </a:xfrm>
                    <a:prstGeom prst="rect">
                      <a:avLst/>
                    </a:prstGeom>
                    <a:noFill/>
                    <a:ln>
                      <a:noFill/>
                    </a:ln>
                  </pic:spPr>
                </pic:pic>
              </a:graphicData>
            </a:graphic>
          </wp:inline>
        </w:drawing>
      </w:r>
    </w:p>
    <w:p w14:paraId="1DDBDD39" w14:textId="48F63325" w:rsidR="002E3FE4" w:rsidRPr="00466141" w:rsidRDefault="002E3FE4" w:rsidP="002E3FE4">
      <w:pPr>
        <w:jc w:val="center"/>
        <w:rPr>
          <w:rFonts w:asciiTheme="minorHAnsi" w:hAnsiTheme="minorHAnsi" w:cstheme="minorHAnsi"/>
          <w:b/>
          <w:sz w:val="18"/>
          <w:szCs w:val="18"/>
          <w:lang w:eastAsia="zh-CN"/>
        </w:rPr>
      </w:pPr>
      <w:r w:rsidRPr="00466141">
        <w:rPr>
          <w:rFonts w:asciiTheme="minorHAnsi" w:hAnsiTheme="minorHAnsi" w:cstheme="minorHAnsi" w:hint="eastAsia"/>
          <w:b/>
          <w:sz w:val="18"/>
          <w:szCs w:val="18"/>
          <w:lang w:eastAsia="zh-CN"/>
        </w:rPr>
        <w:t>Figure 1: TCI state configuration example for NCJT multi-TRP/Panel transmission</w:t>
      </w:r>
    </w:p>
    <w:p w14:paraId="40B01F20" w14:textId="4EA0D343" w:rsidR="005376D9" w:rsidRPr="00466141" w:rsidRDefault="001913C1" w:rsidP="005376D9">
      <w:pPr>
        <w:rPr>
          <w:rFonts w:asciiTheme="minorHAnsi" w:hAnsiTheme="minorHAnsi" w:cstheme="minorHAnsi"/>
          <w:lang w:eastAsia="zh-CN"/>
        </w:rPr>
      </w:pPr>
      <w:r w:rsidRPr="00466141">
        <w:rPr>
          <w:rFonts w:asciiTheme="minorHAnsi" w:hAnsiTheme="minorHAnsi" w:cstheme="minorHAnsi" w:hint="eastAsia"/>
          <w:lang w:eastAsia="zh-CN"/>
        </w:rPr>
        <w:t xml:space="preserve">In order to verify UE capabaility and proper receiver processing  to </w:t>
      </w:r>
      <w:r w:rsidR="005376D9" w:rsidRPr="00466141">
        <w:rPr>
          <w:rFonts w:asciiTheme="minorHAnsi" w:hAnsiTheme="minorHAnsi" w:cstheme="minorHAnsi"/>
          <w:lang w:eastAsia="zh-CN"/>
        </w:rPr>
        <w:t>simultaneous</w:t>
      </w:r>
      <w:r w:rsidR="005376D9" w:rsidRPr="00466141">
        <w:rPr>
          <w:rFonts w:asciiTheme="minorHAnsi" w:hAnsiTheme="minorHAnsi" w:cstheme="minorHAnsi" w:hint="eastAsia"/>
          <w:lang w:eastAsia="zh-CN"/>
        </w:rPr>
        <w:t xml:space="preserve">ly support multiple actived TCI states and QCL-signals from different TRP/panels, </w:t>
      </w:r>
      <w:r w:rsidR="005376D9" w:rsidRPr="00466141">
        <w:rPr>
          <w:rFonts w:asciiTheme="minorHAnsi" w:hAnsiTheme="minorHAnsi" w:cstheme="minorHAnsi"/>
          <w:lang w:eastAsia="zh-CN"/>
        </w:rPr>
        <w:t>test design for Rel-11 TM10 demodulation test cases</w:t>
      </w:r>
      <w:r w:rsidR="00D87E3C" w:rsidRPr="00466141">
        <w:rPr>
          <w:rFonts w:asciiTheme="minorHAnsi" w:hAnsiTheme="minorHAnsi" w:cstheme="minorHAnsi" w:hint="eastAsia"/>
          <w:lang w:eastAsia="zh-CN"/>
        </w:rPr>
        <w:t xml:space="preserve"> can be used as starting point</w:t>
      </w:r>
      <w:r w:rsidR="005376D9" w:rsidRPr="00466141">
        <w:rPr>
          <w:rFonts w:asciiTheme="minorHAnsi" w:hAnsiTheme="minorHAnsi" w:cstheme="minorHAnsi"/>
          <w:lang w:eastAsia="zh-CN"/>
        </w:rPr>
        <w:t xml:space="preserve"> with</w:t>
      </w:r>
      <w:r w:rsidR="005376D9" w:rsidRPr="00466141">
        <w:rPr>
          <w:rFonts w:asciiTheme="minorHAnsi" w:hAnsiTheme="minorHAnsi" w:cstheme="minorHAnsi" w:hint="eastAsia"/>
          <w:lang w:eastAsia="zh-CN"/>
        </w:rPr>
        <w:t xml:space="preserve"> two </w:t>
      </w:r>
      <w:r w:rsidR="005376D9" w:rsidRPr="00466141">
        <w:rPr>
          <w:rFonts w:asciiTheme="minorHAnsi" w:hAnsiTheme="minorHAnsi" w:cstheme="minorHAnsi"/>
          <w:lang w:eastAsia="zh-CN"/>
        </w:rPr>
        <w:t>TP</w:t>
      </w:r>
      <w:r w:rsidR="005376D9" w:rsidRPr="00466141">
        <w:rPr>
          <w:rFonts w:asciiTheme="minorHAnsi" w:hAnsiTheme="minorHAnsi" w:cstheme="minorHAnsi" w:hint="eastAsia"/>
          <w:lang w:eastAsia="zh-CN"/>
        </w:rPr>
        <w:t xml:space="preserve">s </w:t>
      </w:r>
      <w:r w:rsidR="005376D9" w:rsidRPr="00466141">
        <w:rPr>
          <w:rFonts w:asciiTheme="minorHAnsi" w:hAnsiTheme="minorHAnsi" w:cstheme="minorHAnsi"/>
          <w:lang w:eastAsia="zh-CN"/>
        </w:rPr>
        <w:t>configured</w:t>
      </w:r>
      <w:r w:rsidR="005376D9" w:rsidRPr="00466141">
        <w:rPr>
          <w:rFonts w:asciiTheme="minorHAnsi" w:hAnsiTheme="minorHAnsi" w:cstheme="minorHAnsi" w:hint="eastAsia"/>
          <w:lang w:eastAsia="zh-CN"/>
        </w:rPr>
        <w:t xml:space="preserve"> associated with different TCI s</w:t>
      </w:r>
      <w:r w:rsidR="00D87E3C" w:rsidRPr="00466141">
        <w:rPr>
          <w:rFonts w:asciiTheme="minorHAnsi" w:hAnsiTheme="minorHAnsi" w:cstheme="minorHAnsi" w:hint="eastAsia"/>
          <w:lang w:eastAsia="zh-CN"/>
        </w:rPr>
        <w:t>t</w:t>
      </w:r>
      <w:r w:rsidR="005376D9" w:rsidRPr="00466141">
        <w:rPr>
          <w:rFonts w:asciiTheme="minorHAnsi" w:hAnsiTheme="minorHAnsi" w:cstheme="minorHAnsi" w:hint="eastAsia"/>
          <w:lang w:eastAsia="zh-CN"/>
        </w:rPr>
        <w:t xml:space="preserve">ates and QCL-info signals </w:t>
      </w:r>
    </w:p>
    <w:p w14:paraId="7550045C" w14:textId="7ABBF7D9" w:rsidR="005376D9" w:rsidRPr="00466141" w:rsidRDefault="005376D9" w:rsidP="008105D5">
      <w:pPr>
        <w:rPr>
          <w:rFonts w:asciiTheme="minorHAnsi" w:hAnsiTheme="minorHAnsi" w:cstheme="minorHAnsi"/>
          <w:b/>
          <w:lang w:eastAsia="zh-CN"/>
        </w:rPr>
      </w:pPr>
      <w:r w:rsidRPr="00466141">
        <w:rPr>
          <w:rFonts w:asciiTheme="minorHAnsi" w:hAnsiTheme="minorHAnsi" w:cstheme="minorHAnsi" w:hint="eastAsia"/>
          <w:b/>
          <w:lang w:eastAsia="zh-CN"/>
        </w:rPr>
        <w:t>Proposal 1: Introduce test cas</w:t>
      </w:r>
      <w:r w:rsidR="00D87E3C" w:rsidRPr="00466141">
        <w:rPr>
          <w:rFonts w:asciiTheme="minorHAnsi" w:hAnsiTheme="minorHAnsi" w:cstheme="minorHAnsi" w:hint="eastAsia"/>
          <w:b/>
          <w:lang w:eastAsia="zh-CN"/>
        </w:rPr>
        <w:t>es with 2 TRPs</w:t>
      </w:r>
      <w:r w:rsidRPr="00466141">
        <w:rPr>
          <w:rFonts w:asciiTheme="minorHAnsi" w:hAnsiTheme="minorHAnsi" w:cstheme="minorHAnsi" w:hint="eastAsia"/>
          <w:b/>
          <w:lang w:eastAsia="zh-CN"/>
        </w:rPr>
        <w:t>/Panel</w:t>
      </w:r>
      <w:r w:rsidR="00D87E3C" w:rsidRPr="00466141">
        <w:rPr>
          <w:rFonts w:asciiTheme="minorHAnsi" w:hAnsiTheme="minorHAnsi" w:cstheme="minorHAnsi" w:hint="eastAsia"/>
          <w:b/>
          <w:lang w:eastAsia="zh-CN"/>
        </w:rPr>
        <w:t>s</w:t>
      </w:r>
      <w:r w:rsidRPr="00466141">
        <w:rPr>
          <w:rFonts w:asciiTheme="minorHAnsi" w:hAnsiTheme="minorHAnsi" w:cstheme="minorHAnsi" w:hint="eastAsia"/>
          <w:b/>
          <w:lang w:eastAsia="zh-CN"/>
        </w:rPr>
        <w:t xml:space="preserve"> </w:t>
      </w:r>
      <w:r w:rsidR="00D87E3C" w:rsidRPr="00466141">
        <w:rPr>
          <w:rFonts w:asciiTheme="minorHAnsi" w:hAnsiTheme="minorHAnsi" w:cstheme="minorHAnsi" w:hint="eastAsia"/>
          <w:b/>
          <w:lang w:eastAsia="zh-CN"/>
        </w:rPr>
        <w:t>configured</w:t>
      </w:r>
      <w:r w:rsidRPr="00466141">
        <w:rPr>
          <w:rFonts w:asciiTheme="minorHAnsi" w:hAnsiTheme="minorHAnsi" w:cstheme="minorHAnsi" w:hint="eastAsia"/>
          <w:b/>
          <w:lang w:eastAsia="zh-CN"/>
        </w:rPr>
        <w:t xml:space="preserve"> associated with different TCI sates and QCL-info signals.</w:t>
      </w:r>
    </w:p>
    <w:p w14:paraId="7660924C" w14:textId="0CFACE68" w:rsidR="005376D9" w:rsidRPr="00466141" w:rsidRDefault="005376D9" w:rsidP="008105D5">
      <w:pPr>
        <w:rPr>
          <w:rFonts w:asciiTheme="minorHAnsi" w:hAnsiTheme="minorHAnsi" w:cstheme="minorHAnsi"/>
          <w:lang w:eastAsia="zh-CN"/>
        </w:rPr>
      </w:pPr>
      <w:r w:rsidRPr="00466141">
        <w:rPr>
          <w:rFonts w:asciiTheme="minorHAnsi" w:hAnsiTheme="minorHAnsi" w:cstheme="minorHAnsi"/>
          <w:lang w:eastAsia="zh-CN"/>
        </w:rPr>
        <w:t>Regarding</w:t>
      </w:r>
      <w:r w:rsidRPr="00466141">
        <w:rPr>
          <w:rFonts w:asciiTheme="minorHAnsi" w:hAnsiTheme="minorHAnsi" w:cstheme="minorHAnsi" w:hint="eastAsia"/>
          <w:lang w:eastAsia="zh-CN"/>
        </w:rPr>
        <w:t xml:space="preserve"> time/frequency </w:t>
      </w:r>
      <w:r w:rsidRPr="00466141">
        <w:rPr>
          <w:rFonts w:asciiTheme="minorHAnsi" w:hAnsiTheme="minorHAnsi" w:cstheme="minorHAnsi"/>
          <w:lang w:eastAsia="zh-CN"/>
        </w:rPr>
        <w:t>synchronization</w:t>
      </w:r>
      <w:r w:rsidRPr="00466141">
        <w:rPr>
          <w:rFonts w:asciiTheme="minorHAnsi" w:hAnsiTheme="minorHAnsi" w:cstheme="minorHAnsi" w:hint="eastAsia"/>
          <w:lang w:eastAsia="zh-CN"/>
        </w:rPr>
        <w:t xml:space="preserve">, </w:t>
      </w:r>
      <w:r w:rsidR="004C71EC" w:rsidRPr="00466141">
        <w:rPr>
          <w:rFonts w:asciiTheme="minorHAnsi" w:hAnsiTheme="minorHAnsi" w:cstheme="minorHAnsi" w:hint="eastAsia"/>
          <w:lang w:eastAsia="zh-CN"/>
        </w:rPr>
        <w:t xml:space="preserve">RAN1 design for multi-TRP/Pannel transmission following the assumption that </w:t>
      </w:r>
      <w:r w:rsidR="004C71EC" w:rsidRPr="00466141">
        <w:rPr>
          <w:rFonts w:asciiTheme="minorHAnsi" w:hAnsiTheme="minorHAnsi" w:cstheme="minorHAnsi"/>
          <w:lang w:eastAsia="zh-CN"/>
        </w:rPr>
        <w:t>“</w:t>
      </w:r>
      <w:r w:rsidR="004C71EC" w:rsidRPr="00466141">
        <w:rPr>
          <w:rFonts w:asciiTheme="minorHAnsi" w:hAnsiTheme="minorHAnsi" w:cstheme="minorHAnsi" w:hint="eastAsia"/>
          <w:lang w:eastAsia="zh-CN"/>
        </w:rPr>
        <w:t>t</w:t>
      </w:r>
      <w:r w:rsidRPr="00466141">
        <w:rPr>
          <w:rFonts w:asciiTheme="minorHAnsi" w:hAnsiTheme="minorHAnsi" w:cstheme="minorHAnsi"/>
          <w:lang w:eastAsia="zh-CN"/>
        </w:rPr>
        <w:t>he UE may assume that the UE may receive DL transmission from multiple TRP within a CP w</w:t>
      </w:r>
      <w:r w:rsidR="004C71EC" w:rsidRPr="00466141">
        <w:rPr>
          <w:rFonts w:asciiTheme="minorHAnsi" w:hAnsiTheme="minorHAnsi" w:cstheme="minorHAnsi"/>
          <w:lang w:eastAsia="zh-CN"/>
        </w:rPr>
        <w:t>ith single/multiple FFT windows”</w:t>
      </w:r>
      <w:r w:rsidR="004C71EC" w:rsidRPr="00466141">
        <w:rPr>
          <w:rFonts w:asciiTheme="minorHAnsi" w:hAnsiTheme="minorHAnsi" w:cstheme="minorHAnsi" w:hint="eastAsia"/>
          <w:lang w:eastAsia="zh-CN"/>
        </w:rPr>
        <w:t>.</w:t>
      </w:r>
    </w:p>
    <w:p w14:paraId="4E6EC9E6" w14:textId="1972E0DF" w:rsidR="004C71EC" w:rsidRPr="00466141" w:rsidRDefault="004C71EC" w:rsidP="008105D5">
      <w:pPr>
        <w:rPr>
          <w:rFonts w:asciiTheme="minorHAnsi" w:hAnsiTheme="minorHAnsi" w:cstheme="minorHAnsi"/>
          <w:lang w:eastAsia="zh-CN"/>
        </w:rPr>
      </w:pPr>
      <w:r w:rsidRPr="00466141">
        <w:rPr>
          <w:rFonts w:asciiTheme="minorHAnsi" w:hAnsiTheme="minorHAnsi" w:cstheme="minorHAnsi" w:hint="eastAsia"/>
          <w:lang w:eastAsia="zh-CN"/>
        </w:rPr>
        <w:t xml:space="preserve">From RAN4 requirements perspective, we need to design proper test cases in a receiver implemantion </w:t>
      </w:r>
      <w:r w:rsidR="00934DC1" w:rsidRPr="00466141">
        <w:rPr>
          <w:rFonts w:asciiTheme="minorHAnsi" w:hAnsiTheme="minorHAnsi" w:cstheme="minorHAnsi" w:hint="eastAsia"/>
          <w:lang w:eastAsia="zh-CN"/>
        </w:rPr>
        <w:t xml:space="preserve">agnostic </w:t>
      </w:r>
      <w:r w:rsidRPr="00466141">
        <w:rPr>
          <w:rFonts w:asciiTheme="minorHAnsi" w:hAnsiTheme="minorHAnsi" w:cstheme="minorHAnsi" w:hint="eastAsia"/>
          <w:lang w:eastAsia="zh-CN"/>
        </w:rPr>
        <w:t xml:space="preserve"> manner meanwhile the requirements defined should be based on the assumption with single FFT operation. </w:t>
      </w:r>
    </w:p>
    <w:p w14:paraId="0CCD1A17" w14:textId="0A3BA53F" w:rsidR="004C71EC" w:rsidRPr="00466141" w:rsidRDefault="004C71EC" w:rsidP="008105D5">
      <w:pPr>
        <w:rPr>
          <w:rFonts w:asciiTheme="minorHAnsi" w:hAnsiTheme="minorHAnsi" w:cstheme="minorHAnsi"/>
          <w:b/>
          <w:lang w:eastAsia="zh-CN"/>
        </w:rPr>
      </w:pPr>
      <w:r w:rsidRPr="00466141">
        <w:rPr>
          <w:rFonts w:asciiTheme="minorHAnsi" w:hAnsiTheme="minorHAnsi" w:cstheme="minorHAnsi" w:hint="eastAsia"/>
          <w:b/>
          <w:lang w:eastAsia="zh-CN"/>
        </w:rPr>
        <w:t xml:space="preserve">Proposal 2: From time/frequency synchronization among multi-TRP/Pannel transmission aspect, RAN4 test design need to ensure receiver implemantion </w:t>
      </w:r>
      <w:r w:rsidR="00934DC1" w:rsidRPr="00466141">
        <w:rPr>
          <w:rFonts w:asciiTheme="minorHAnsi" w:hAnsiTheme="minorHAnsi" w:cstheme="minorHAnsi" w:hint="eastAsia"/>
          <w:b/>
          <w:lang w:eastAsia="zh-CN"/>
        </w:rPr>
        <w:t>agnostic meanwhile the requirements defined should be based on the assumption with single FFT operation.</w:t>
      </w:r>
    </w:p>
    <w:p w14:paraId="192D60E4" w14:textId="5B935511" w:rsidR="00934DC1" w:rsidRPr="00466141" w:rsidRDefault="00934DC1" w:rsidP="008105D5">
      <w:pPr>
        <w:rPr>
          <w:rFonts w:asciiTheme="minorHAnsi" w:hAnsiTheme="minorHAnsi" w:cstheme="minorHAnsi"/>
          <w:lang w:eastAsia="zh-CN"/>
        </w:rPr>
      </w:pPr>
      <w:r w:rsidRPr="00466141">
        <w:rPr>
          <w:rFonts w:asciiTheme="minorHAnsi" w:hAnsiTheme="minorHAnsi" w:cstheme="minorHAnsi" w:hint="eastAsia"/>
          <w:lang w:eastAsia="zh-CN"/>
        </w:rPr>
        <w:t>Regarding Rx spatial parameter, from RAN1 design perspetive, Transmissions from different TRP/Pannels can be associated with different Rx beam di</w:t>
      </w:r>
      <w:r w:rsidR="00700A41" w:rsidRPr="00466141">
        <w:rPr>
          <w:rFonts w:asciiTheme="minorHAnsi" w:hAnsiTheme="minorHAnsi" w:cstheme="minorHAnsi" w:hint="eastAsia"/>
          <w:lang w:eastAsia="zh-CN"/>
        </w:rPr>
        <w:t>re</w:t>
      </w:r>
      <w:r w:rsidRPr="00466141">
        <w:rPr>
          <w:rFonts w:asciiTheme="minorHAnsi" w:hAnsiTheme="minorHAnsi" w:cstheme="minorHAnsi" w:hint="eastAsia"/>
          <w:lang w:eastAsia="zh-CN"/>
        </w:rPr>
        <w:t xml:space="preserve">ctions, </w:t>
      </w:r>
      <w:r w:rsidR="00700A41" w:rsidRPr="00466141">
        <w:rPr>
          <w:rFonts w:asciiTheme="minorHAnsi" w:hAnsiTheme="minorHAnsi" w:cstheme="minorHAnsi" w:hint="eastAsia"/>
          <w:lang w:eastAsia="zh-CN"/>
        </w:rPr>
        <w:t xml:space="preserve">and </w:t>
      </w:r>
      <w:r w:rsidRPr="00466141">
        <w:rPr>
          <w:rFonts w:asciiTheme="minorHAnsi" w:hAnsiTheme="minorHAnsi" w:cstheme="minorHAnsi" w:hint="eastAsia"/>
          <w:lang w:eastAsia="zh-CN"/>
        </w:rPr>
        <w:t>different QCL-D information</w:t>
      </w:r>
      <w:r w:rsidR="00700A41" w:rsidRPr="00466141">
        <w:rPr>
          <w:rFonts w:asciiTheme="minorHAnsi" w:hAnsiTheme="minorHAnsi" w:cstheme="minorHAnsi" w:hint="eastAsia"/>
          <w:lang w:eastAsia="zh-CN"/>
        </w:rPr>
        <w:t xml:space="preserve"> can be</w:t>
      </w:r>
      <w:r w:rsidRPr="00466141">
        <w:rPr>
          <w:rFonts w:asciiTheme="minorHAnsi" w:hAnsiTheme="minorHAnsi" w:cstheme="minorHAnsi" w:hint="eastAsia"/>
          <w:lang w:eastAsia="zh-CN"/>
        </w:rPr>
        <w:t xml:space="preserve"> indicated by single/multi-DCI</w:t>
      </w:r>
      <w:r w:rsidR="00D87E3C" w:rsidRPr="00466141">
        <w:rPr>
          <w:rFonts w:asciiTheme="minorHAnsi" w:hAnsiTheme="minorHAnsi" w:cstheme="minorHAnsi" w:hint="eastAsia"/>
          <w:lang w:eastAsia="zh-CN"/>
        </w:rPr>
        <w:t>s</w:t>
      </w:r>
      <w:r w:rsidRPr="00466141">
        <w:rPr>
          <w:rFonts w:asciiTheme="minorHAnsi" w:hAnsiTheme="minorHAnsi" w:cstheme="minorHAnsi" w:hint="eastAsia"/>
          <w:lang w:eastAsia="zh-CN"/>
        </w:rPr>
        <w:t>.</w:t>
      </w:r>
    </w:p>
    <w:p w14:paraId="244EC70C" w14:textId="2D220828" w:rsidR="00934DC1" w:rsidRPr="00466141" w:rsidRDefault="00934DC1" w:rsidP="008105D5">
      <w:pPr>
        <w:rPr>
          <w:rFonts w:asciiTheme="minorHAnsi" w:hAnsiTheme="minorHAnsi" w:cstheme="minorHAnsi"/>
          <w:lang w:eastAsia="zh-CN"/>
        </w:rPr>
      </w:pPr>
      <w:r w:rsidRPr="00466141">
        <w:rPr>
          <w:rFonts w:asciiTheme="minorHAnsi" w:hAnsiTheme="minorHAnsi" w:cstheme="minorHAnsi" w:hint="eastAsia"/>
          <w:lang w:eastAsia="zh-CN"/>
        </w:rPr>
        <w:lastRenderedPageBreak/>
        <w:t xml:space="preserve">From RAN4 RF and RRM core requirements perspective, RAN4 </w:t>
      </w:r>
      <w:r w:rsidR="00212B4E" w:rsidRPr="00466141">
        <w:rPr>
          <w:rFonts w:asciiTheme="minorHAnsi" w:hAnsiTheme="minorHAnsi" w:cstheme="minorHAnsi" w:hint="eastAsia"/>
          <w:lang w:eastAsia="zh-CN"/>
        </w:rPr>
        <w:t xml:space="preserve">define the requirements base on the </w:t>
      </w:r>
      <w:r w:rsidR="00D87E3C" w:rsidRPr="00466141">
        <w:rPr>
          <w:rFonts w:asciiTheme="minorHAnsi" w:hAnsiTheme="minorHAnsi" w:cstheme="minorHAnsi" w:hint="eastAsia"/>
          <w:lang w:eastAsia="zh-CN"/>
        </w:rPr>
        <w:t>assumption</w:t>
      </w:r>
      <w:r w:rsidR="00212B4E" w:rsidRPr="00466141">
        <w:rPr>
          <w:rFonts w:asciiTheme="minorHAnsi" w:hAnsiTheme="minorHAnsi" w:cstheme="minorHAnsi" w:hint="eastAsia"/>
          <w:lang w:eastAsia="zh-CN"/>
        </w:rPr>
        <w:t xml:space="preserve"> </w:t>
      </w:r>
      <w:r w:rsidR="00D87E3C" w:rsidRPr="00466141">
        <w:rPr>
          <w:rFonts w:asciiTheme="minorHAnsi" w:hAnsiTheme="minorHAnsi" w:cstheme="minorHAnsi" w:hint="eastAsia"/>
          <w:lang w:eastAsia="zh-CN"/>
        </w:rPr>
        <w:t xml:space="preserve">that </w:t>
      </w:r>
      <w:r w:rsidR="00212B4E" w:rsidRPr="00466141">
        <w:rPr>
          <w:rFonts w:asciiTheme="minorHAnsi" w:hAnsiTheme="minorHAnsi" w:cstheme="minorHAnsi" w:hint="eastAsia"/>
          <w:lang w:eastAsia="zh-CN"/>
        </w:rPr>
        <w:t xml:space="preserve">UE not capble of  supporting </w:t>
      </w:r>
      <w:r w:rsidR="00212B4E" w:rsidRPr="00466141">
        <w:rPr>
          <w:rFonts w:asciiTheme="minorHAnsi" w:hAnsiTheme="minorHAnsi" w:cstheme="minorHAnsi"/>
          <w:lang w:eastAsia="zh-CN"/>
        </w:rPr>
        <w:t>simultaneously</w:t>
      </w:r>
      <w:r w:rsidR="00212B4E" w:rsidRPr="00466141">
        <w:rPr>
          <w:rFonts w:asciiTheme="minorHAnsi" w:hAnsiTheme="minorHAnsi" w:cstheme="minorHAnsi" w:hint="eastAsia"/>
          <w:lang w:eastAsia="zh-CN"/>
        </w:rPr>
        <w:t xml:space="preserve"> </w:t>
      </w:r>
      <w:r w:rsidRPr="00466141">
        <w:rPr>
          <w:rFonts w:asciiTheme="minorHAnsi" w:hAnsiTheme="minorHAnsi" w:cstheme="minorHAnsi" w:hint="eastAsia"/>
          <w:lang w:eastAsia="zh-CN"/>
        </w:rPr>
        <w:t>mutiple Rx beam dire</w:t>
      </w:r>
      <w:r w:rsidR="00D87E3C" w:rsidRPr="00466141">
        <w:rPr>
          <w:rFonts w:asciiTheme="minorHAnsi" w:hAnsiTheme="minorHAnsi" w:cstheme="minorHAnsi" w:hint="eastAsia"/>
          <w:lang w:eastAsia="zh-CN"/>
        </w:rPr>
        <w:t>ctions in UE receiver side till Rel-16.</w:t>
      </w:r>
    </w:p>
    <w:p w14:paraId="6D77194F" w14:textId="50E9F046" w:rsidR="00212B4E" w:rsidRPr="00466141" w:rsidRDefault="00212B4E" w:rsidP="008105D5">
      <w:pPr>
        <w:rPr>
          <w:rFonts w:asciiTheme="minorHAnsi" w:hAnsiTheme="minorHAnsi" w:cstheme="minorHAnsi"/>
          <w:b/>
          <w:lang w:eastAsia="zh-CN"/>
        </w:rPr>
      </w:pPr>
      <w:r w:rsidRPr="00466141">
        <w:rPr>
          <w:rFonts w:asciiTheme="minorHAnsi" w:hAnsiTheme="minorHAnsi" w:cstheme="minorHAnsi" w:hint="eastAsia"/>
          <w:b/>
          <w:lang w:eastAsia="zh-CN"/>
        </w:rPr>
        <w:t>Proposal 3: From Rx beam direction  among multi-TRP/Pannel transmission (FR2 only) aspect, RAN4</w:t>
      </w:r>
      <w:r w:rsidR="00BF0762" w:rsidRPr="00466141">
        <w:rPr>
          <w:rFonts w:asciiTheme="minorHAnsi" w:hAnsiTheme="minorHAnsi" w:cstheme="minorHAnsi" w:hint="eastAsia"/>
          <w:b/>
          <w:lang w:eastAsia="zh-CN"/>
        </w:rPr>
        <w:t xml:space="preserve"> only</w:t>
      </w:r>
      <w:r w:rsidRPr="00466141">
        <w:rPr>
          <w:rFonts w:asciiTheme="minorHAnsi" w:hAnsiTheme="minorHAnsi" w:cstheme="minorHAnsi" w:hint="eastAsia"/>
          <w:b/>
          <w:lang w:eastAsia="zh-CN"/>
        </w:rPr>
        <w:t xml:space="preserve"> introduce test cases based on the assumption of </w:t>
      </w:r>
      <w:r w:rsidR="00700A41" w:rsidRPr="00466141">
        <w:rPr>
          <w:rFonts w:asciiTheme="minorHAnsi" w:hAnsiTheme="minorHAnsi" w:cstheme="minorHAnsi" w:hint="eastAsia"/>
          <w:b/>
          <w:lang w:eastAsia="zh-CN"/>
        </w:rPr>
        <w:t>UE only supporting</w:t>
      </w:r>
      <w:r w:rsidRPr="00466141">
        <w:rPr>
          <w:rFonts w:asciiTheme="minorHAnsi" w:hAnsiTheme="minorHAnsi" w:cstheme="minorHAnsi" w:hint="eastAsia"/>
          <w:b/>
          <w:lang w:eastAsia="zh-CN"/>
        </w:rPr>
        <w:t xml:space="preserve"> single Rx beam direction.</w:t>
      </w:r>
    </w:p>
    <w:p w14:paraId="2E1EF125" w14:textId="0D890D88" w:rsidR="00AB6BC9" w:rsidRPr="00466141" w:rsidRDefault="00700A41" w:rsidP="008105D5">
      <w:pPr>
        <w:rPr>
          <w:rFonts w:asciiTheme="minorHAnsi" w:hAnsiTheme="minorHAnsi" w:cstheme="minorHAnsi"/>
          <w:b/>
          <w:lang w:eastAsia="zh-CN"/>
        </w:rPr>
      </w:pPr>
      <w:r w:rsidRPr="00466141">
        <w:rPr>
          <w:rFonts w:asciiTheme="minorHAnsi" w:hAnsiTheme="minorHAnsi" w:cstheme="minorHAnsi" w:hint="eastAsia"/>
          <w:b/>
          <w:lang w:eastAsia="zh-CN"/>
        </w:rPr>
        <w:t>Proposal 4: Detaild TCI state configuration as following:</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122"/>
        <w:gridCol w:w="1848"/>
        <w:gridCol w:w="2724"/>
        <w:gridCol w:w="2724"/>
      </w:tblGrid>
      <w:tr w:rsidR="00AB6BC9" w:rsidRPr="00AC3283" w14:paraId="6B344A75" w14:textId="02DA9938" w:rsidTr="00AB6BC9">
        <w:trPr>
          <w:trHeight w:val="152"/>
          <w:jc w:val="center"/>
        </w:trPr>
        <w:tc>
          <w:tcPr>
            <w:tcW w:w="1460" w:type="dxa"/>
            <w:shd w:val="clear" w:color="auto" w:fill="auto"/>
            <w:vAlign w:val="center"/>
          </w:tcPr>
          <w:p w14:paraId="77E31DF6" w14:textId="39A08BA6" w:rsidR="00AB6BC9" w:rsidRPr="00AB6BC9" w:rsidRDefault="00AB6BC9"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TCI index</w:t>
            </w:r>
          </w:p>
        </w:tc>
        <w:tc>
          <w:tcPr>
            <w:tcW w:w="2970" w:type="dxa"/>
            <w:gridSpan w:val="2"/>
            <w:tcBorders>
              <w:top w:val="single" w:sz="4" w:space="0" w:color="auto"/>
              <w:left w:val="single" w:sz="4" w:space="0" w:color="auto"/>
              <w:right w:val="single" w:sz="4" w:space="0" w:color="auto"/>
            </w:tcBorders>
            <w:shd w:val="clear" w:color="auto" w:fill="auto"/>
            <w:vAlign w:val="center"/>
          </w:tcPr>
          <w:p w14:paraId="52A38DFA" w14:textId="11222E20" w:rsidR="00AB6BC9" w:rsidRPr="00AB6BC9" w:rsidRDefault="00AB6BC9"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Information</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498AC1A9" w14:textId="65475E88" w:rsidR="00AB6BC9" w:rsidRPr="00AB6BC9" w:rsidRDefault="00AB6BC9"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FR1</w:t>
            </w:r>
          </w:p>
        </w:tc>
        <w:tc>
          <w:tcPr>
            <w:tcW w:w="2724" w:type="dxa"/>
            <w:tcBorders>
              <w:top w:val="single" w:sz="4" w:space="0" w:color="auto"/>
              <w:left w:val="single" w:sz="4" w:space="0" w:color="auto"/>
              <w:bottom w:val="single" w:sz="4" w:space="0" w:color="auto"/>
              <w:right w:val="single" w:sz="4" w:space="0" w:color="auto"/>
            </w:tcBorders>
            <w:vAlign w:val="center"/>
          </w:tcPr>
          <w:p w14:paraId="17349D9D" w14:textId="315327D4" w:rsidR="00AB6BC9" w:rsidRPr="00AB6BC9" w:rsidRDefault="0024024D"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FR2</w:t>
            </w:r>
          </w:p>
        </w:tc>
      </w:tr>
      <w:tr w:rsidR="0024024D" w:rsidRPr="00AC3283" w14:paraId="71C5C3CB" w14:textId="77777777" w:rsidTr="00AB6BC9">
        <w:trPr>
          <w:trHeight w:val="432"/>
          <w:jc w:val="center"/>
        </w:trPr>
        <w:tc>
          <w:tcPr>
            <w:tcW w:w="1460" w:type="dxa"/>
            <w:vMerge w:val="restart"/>
            <w:shd w:val="clear" w:color="auto" w:fill="auto"/>
            <w:vAlign w:val="center"/>
          </w:tcPr>
          <w:p w14:paraId="676DA6F6" w14:textId="0AB3373F"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#0</w:t>
            </w:r>
          </w:p>
        </w:tc>
        <w:tc>
          <w:tcPr>
            <w:tcW w:w="1122" w:type="dxa"/>
            <w:vMerge w:val="restart"/>
            <w:tcBorders>
              <w:top w:val="single" w:sz="4" w:space="0" w:color="auto"/>
              <w:left w:val="single" w:sz="4" w:space="0" w:color="auto"/>
              <w:right w:val="single" w:sz="4" w:space="0" w:color="auto"/>
            </w:tcBorders>
            <w:shd w:val="clear" w:color="auto" w:fill="auto"/>
            <w:vAlign w:val="center"/>
          </w:tcPr>
          <w:p w14:paraId="74AB165A" w14:textId="0F5222E9"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2857A4C" w14:textId="63A30880"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9C76A34" w14:textId="0089FBBB"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SSB #0</w:t>
            </w:r>
          </w:p>
        </w:tc>
        <w:tc>
          <w:tcPr>
            <w:tcW w:w="2724" w:type="dxa"/>
            <w:tcBorders>
              <w:top w:val="single" w:sz="4" w:space="0" w:color="auto"/>
              <w:left w:val="single" w:sz="4" w:space="0" w:color="auto"/>
              <w:bottom w:val="single" w:sz="4" w:space="0" w:color="auto"/>
              <w:right w:val="single" w:sz="4" w:space="0" w:color="auto"/>
            </w:tcBorders>
            <w:vAlign w:val="center"/>
          </w:tcPr>
          <w:p w14:paraId="72423A5C" w14:textId="10B6BF2C" w:rsidR="0024024D" w:rsidRDefault="0024024D" w:rsidP="00AB6BC9">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24024D" w:rsidRPr="00AC3283" w14:paraId="794A1FEF" w14:textId="588F4037" w:rsidTr="00AB6BC9">
        <w:trPr>
          <w:trHeight w:val="155"/>
          <w:jc w:val="center"/>
        </w:trPr>
        <w:tc>
          <w:tcPr>
            <w:tcW w:w="1460" w:type="dxa"/>
            <w:vMerge/>
            <w:shd w:val="clear" w:color="auto" w:fill="auto"/>
            <w:vAlign w:val="center"/>
          </w:tcPr>
          <w:p w14:paraId="50195115"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76485FBA"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518D5F40"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08FD77A"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C</w:t>
            </w:r>
          </w:p>
        </w:tc>
        <w:tc>
          <w:tcPr>
            <w:tcW w:w="2724" w:type="dxa"/>
            <w:tcBorders>
              <w:top w:val="single" w:sz="4" w:space="0" w:color="auto"/>
              <w:left w:val="single" w:sz="4" w:space="0" w:color="auto"/>
              <w:bottom w:val="single" w:sz="4" w:space="0" w:color="auto"/>
              <w:right w:val="single" w:sz="4" w:space="0" w:color="auto"/>
            </w:tcBorders>
            <w:vAlign w:val="center"/>
          </w:tcPr>
          <w:p w14:paraId="0A9F66F5" w14:textId="58DEA0C1"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C</w:t>
            </w:r>
          </w:p>
        </w:tc>
      </w:tr>
      <w:tr w:rsidR="0024024D" w:rsidRPr="00AC3283" w14:paraId="4674AC17" w14:textId="203D8AD7" w:rsidTr="00AB6BC9">
        <w:trPr>
          <w:trHeight w:val="155"/>
          <w:jc w:val="center"/>
        </w:trPr>
        <w:tc>
          <w:tcPr>
            <w:tcW w:w="1460" w:type="dxa"/>
            <w:vMerge/>
            <w:shd w:val="clear" w:color="auto" w:fill="auto"/>
            <w:vAlign w:val="center"/>
          </w:tcPr>
          <w:p w14:paraId="2BB81201"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top w:val="single" w:sz="4" w:space="0" w:color="auto"/>
              <w:left w:val="single" w:sz="4" w:space="0" w:color="auto"/>
              <w:right w:val="single" w:sz="4" w:space="0" w:color="auto"/>
            </w:tcBorders>
            <w:shd w:val="clear" w:color="auto" w:fill="auto"/>
            <w:vAlign w:val="center"/>
          </w:tcPr>
          <w:p w14:paraId="4F9785B5"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2F14653"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14C273"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740418AB" w14:textId="324213E3"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24024D" w:rsidRPr="00AC3283" w14:paraId="79CB8950" w14:textId="5C334BA9" w:rsidTr="00AB6BC9">
        <w:trPr>
          <w:trHeight w:val="155"/>
          <w:jc w:val="center"/>
        </w:trPr>
        <w:tc>
          <w:tcPr>
            <w:tcW w:w="1460" w:type="dxa"/>
            <w:vMerge/>
            <w:shd w:val="clear" w:color="auto" w:fill="auto"/>
            <w:vAlign w:val="center"/>
          </w:tcPr>
          <w:p w14:paraId="04FAC0EE"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22C82462"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32886BC"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63EC42CC"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6EA6FD5" w14:textId="5A545A82"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24024D" w:rsidRPr="00AC3283" w14:paraId="6A48649E" w14:textId="5AD10542" w:rsidTr="00AB6BC9">
        <w:trPr>
          <w:trHeight w:val="421"/>
          <w:jc w:val="center"/>
        </w:trPr>
        <w:tc>
          <w:tcPr>
            <w:tcW w:w="1460" w:type="dxa"/>
            <w:vMerge w:val="restart"/>
            <w:shd w:val="clear" w:color="auto" w:fill="auto"/>
            <w:vAlign w:val="center"/>
          </w:tcPr>
          <w:p w14:paraId="105FAFE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#1</w:t>
            </w:r>
          </w:p>
        </w:tc>
        <w:tc>
          <w:tcPr>
            <w:tcW w:w="1122" w:type="dxa"/>
            <w:vMerge w:val="restart"/>
            <w:tcBorders>
              <w:left w:val="single" w:sz="4" w:space="0" w:color="auto"/>
              <w:right w:val="single" w:sz="4" w:space="0" w:color="auto"/>
            </w:tcBorders>
            <w:shd w:val="clear" w:color="auto" w:fill="auto"/>
            <w:vAlign w:val="center"/>
          </w:tcPr>
          <w:p w14:paraId="41EC3C36"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ECEB0CC"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ED5C736" w14:textId="77777777" w:rsidR="0024024D" w:rsidRPr="00AB6BC9" w:rsidRDefault="0024024D"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CSI-RS resource 1</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1FC3AEBD" w14:textId="1C5ADA5E"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24024D" w:rsidRPr="00AC3283" w14:paraId="653FF583" w14:textId="31134282" w:rsidTr="00AB6BC9">
        <w:trPr>
          <w:trHeight w:val="155"/>
          <w:jc w:val="center"/>
        </w:trPr>
        <w:tc>
          <w:tcPr>
            <w:tcW w:w="1460" w:type="dxa"/>
            <w:vMerge/>
            <w:shd w:val="clear" w:color="auto" w:fill="auto"/>
            <w:vAlign w:val="center"/>
          </w:tcPr>
          <w:p w14:paraId="7648E0EE"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64E9FB00"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F4F289B"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4719A7A"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4AEB3165" w14:textId="69C37D62"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24024D" w:rsidRPr="00AC3283" w14:paraId="209C5127" w14:textId="3BD2C410" w:rsidTr="00AB6BC9">
        <w:trPr>
          <w:trHeight w:val="52"/>
          <w:jc w:val="center"/>
        </w:trPr>
        <w:tc>
          <w:tcPr>
            <w:tcW w:w="1460" w:type="dxa"/>
            <w:vMerge/>
            <w:shd w:val="clear" w:color="auto" w:fill="auto"/>
            <w:vAlign w:val="center"/>
          </w:tcPr>
          <w:p w14:paraId="61BA8F75"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4D1E78C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50C8579"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9F9D63B"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1FB86185" w14:textId="2C03E1AC"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24024D" w:rsidRPr="00AC3283" w14:paraId="464B1374" w14:textId="7F81FEA2" w:rsidTr="00AB6BC9">
        <w:trPr>
          <w:trHeight w:val="155"/>
          <w:jc w:val="center"/>
        </w:trPr>
        <w:tc>
          <w:tcPr>
            <w:tcW w:w="1460" w:type="dxa"/>
            <w:vMerge/>
            <w:shd w:val="clear" w:color="auto" w:fill="auto"/>
            <w:vAlign w:val="center"/>
          </w:tcPr>
          <w:p w14:paraId="27E21618"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277650CA"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1062676" w14:textId="77777777"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6E5506C" w14:textId="77777777"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9128C75" w14:textId="7BFC2DFF"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24024D" w:rsidRPr="00AC3283" w14:paraId="55ED194D" w14:textId="17A324DF" w:rsidTr="00AB6BC9">
        <w:trPr>
          <w:trHeight w:val="421"/>
          <w:jc w:val="center"/>
        </w:trPr>
        <w:tc>
          <w:tcPr>
            <w:tcW w:w="1460" w:type="dxa"/>
            <w:vMerge w:val="restart"/>
            <w:shd w:val="clear" w:color="auto" w:fill="auto"/>
            <w:vAlign w:val="center"/>
          </w:tcPr>
          <w:p w14:paraId="29529F85" w14:textId="4A9A2BA4" w:rsidR="0024024D" w:rsidRPr="00AB6BC9" w:rsidRDefault="0024024D" w:rsidP="00D87E3C">
            <w:pPr>
              <w:keepNext/>
              <w:keepLines/>
              <w:spacing w:after="0"/>
              <w:rPr>
                <w:rFonts w:asciiTheme="minorHAnsi" w:hAnsiTheme="minorHAnsi" w:cstheme="minorHAnsi"/>
                <w:sz w:val="16"/>
                <w:szCs w:val="16"/>
                <w:lang w:eastAsia="zh-CN"/>
              </w:rPr>
            </w:pPr>
            <w:r w:rsidRPr="00AB6BC9">
              <w:rPr>
                <w:rFonts w:asciiTheme="minorHAnsi" w:hAnsiTheme="minorHAnsi" w:cstheme="minorHAnsi"/>
                <w:sz w:val="16"/>
                <w:szCs w:val="16"/>
              </w:rPr>
              <w:t>TCI state #</w:t>
            </w:r>
            <w:r w:rsidRPr="00AB6BC9">
              <w:rPr>
                <w:rFonts w:asciiTheme="minorHAnsi" w:hAnsiTheme="minorHAnsi" w:cstheme="minorHAnsi"/>
                <w:sz w:val="16"/>
                <w:szCs w:val="16"/>
                <w:lang w:eastAsia="zh-CN"/>
              </w:rPr>
              <w:t>2</w:t>
            </w:r>
          </w:p>
        </w:tc>
        <w:tc>
          <w:tcPr>
            <w:tcW w:w="1122" w:type="dxa"/>
            <w:vMerge w:val="restart"/>
            <w:tcBorders>
              <w:left w:val="single" w:sz="4" w:space="0" w:color="auto"/>
              <w:right w:val="single" w:sz="4" w:space="0" w:color="auto"/>
            </w:tcBorders>
            <w:shd w:val="clear" w:color="auto" w:fill="auto"/>
            <w:vAlign w:val="center"/>
          </w:tcPr>
          <w:p w14:paraId="61BE6FBB" w14:textId="26BCE2CC"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1D13E89" w14:textId="27FAE9B8"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67A892A" w14:textId="022979F7" w:rsidR="0024024D" w:rsidRPr="00AB6BC9" w:rsidRDefault="0024024D" w:rsidP="00AB6BC9">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 xml:space="preserve">CSI-RS resource </w:t>
            </w:r>
            <w:r w:rsidRPr="0087234B">
              <w:rPr>
                <w:rFonts w:asciiTheme="minorHAnsi" w:hAnsiTheme="minorHAnsi" w:cstheme="minorHAnsi"/>
                <w:sz w:val="16"/>
                <w:szCs w:val="16"/>
                <w:highlight w:val="yellow"/>
                <w:lang w:eastAsia="zh-CN"/>
              </w:rPr>
              <w:t>2</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68CA339C" w14:textId="00E66F8E" w:rsidR="0024024D" w:rsidRPr="00AB6BC9" w:rsidRDefault="0024024D" w:rsidP="00AB6BC9">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2</w:t>
            </w:r>
            <w:r w:rsidRPr="0024024D">
              <w:rPr>
                <w:rFonts w:asciiTheme="minorHAnsi" w:hAnsiTheme="minorHAnsi" w:cstheme="minorHAnsi"/>
                <w:sz w:val="16"/>
                <w:szCs w:val="16"/>
              </w:rPr>
              <w:t xml:space="preserve"> from ‘CSI-RS for tracking’ configuration</w:t>
            </w:r>
          </w:p>
        </w:tc>
      </w:tr>
      <w:tr w:rsidR="0024024D" w:rsidRPr="00AC3283" w14:paraId="5F0863E9" w14:textId="302AD525" w:rsidTr="00AB6BC9">
        <w:trPr>
          <w:trHeight w:val="155"/>
          <w:jc w:val="center"/>
        </w:trPr>
        <w:tc>
          <w:tcPr>
            <w:tcW w:w="1460" w:type="dxa"/>
            <w:vMerge/>
            <w:shd w:val="clear" w:color="auto" w:fill="auto"/>
            <w:vAlign w:val="center"/>
          </w:tcPr>
          <w:p w14:paraId="00A0061C"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161707F6"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C992D28" w14:textId="5FE5126E"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4504AA5C" w14:textId="191B3F1D"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763FAE60" w14:textId="09BB4638"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24024D" w:rsidRPr="00AC3283" w14:paraId="67E30752" w14:textId="04119316" w:rsidTr="00AB6BC9">
        <w:trPr>
          <w:trHeight w:val="155"/>
          <w:jc w:val="center"/>
        </w:trPr>
        <w:tc>
          <w:tcPr>
            <w:tcW w:w="1460" w:type="dxa"/>
            <w:vMerge/>
            <w:shd w:val="clear" w:color="auto" w:fill="auto"/>
            <w:vAlign w:val="center"/>
          </w:tcPr>
          <w:p w14:paraId="1E44D903"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52460049" w14:textId="7E2EA943"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6285D333" w14:textId="5F207D8D"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125F2A36" w14:textId="4DE82C83"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144705C" w14:textId="385DBEEF"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1</w:t>
            </w:r>
            <w:r w:rsidRPr="0024024D">
              <w:rPr>
                <w:rFonts w:asciiTheme="minorHAnsi" w:hAnsiTheme="minorHAnsi" w:cstheme="minorHAnsi"/>
                <w:sz w:val="16"/>
                <w:szCs w:val="16"/>
              </w:rPr>
              <w:t xml:space="preserve"> from ‘CSI-RS for tracking’ configuration</w:t>
            </w:r>
          </w:p>
        </w:tc>
      </w:tr>
      <w:tr w:rsidR="0024024D" w:rsidRPr="00AC3283" w14:paraId="68812A42" w14:textId="29974A32" w:rsidTr="00AB6BC9">
        <w:trPr>
          <w:trHeight w:val="155"/>
          <w:jc w:val="center"/>
        </w:trPr>
        <w:tc>
          <w:tcPr>
            <w:tcW w:w="1460" w:type="dxa"/>
            <w:vMerge/>
            <w:shd w:val="clear" w:color="auto" w:fill="auto"/>
            <w:vAlign w:val="center"/>
          </w:tcPr>
          <w:p w14:paraId="33DD03B2" w14:textId="77777777" w:rsidR="0024024D" w:rsidRPr="00AB6BC9" w:rsidRDefault="0024024D"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40E3A54C" w14:textId="77777777" w:rsidR="0024024D" w:rsidRPr="00AB6BC9" w:rsidRDefault="0024024D"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78492215" w14:textId="75CFD94E" w:rsidR="0024024D" w:rsidRPr="00AB6BC9" w:rsidRDefault="0024024D"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1FFAC49" w14:textId="2DE4804D" w:rsidR="0024024D" w:rsidRPr="00AB6BC9" w:rsidRDefault="0024024D"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2C0632A9" w14:textId="67138084" w:rsidR="0024024D" w:rsidRPr="00AB6BC9" w:rsidRDefault="0024024D"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bl>
    <w:p w14:paraId="111F1A80" w14:textId="77777777" w:rsidR="00EF0BA7" w:rsidRDefault="00EF0BA7" w:rsidP="008105D5">
      <w:pPr>
        <w:rPr>
          <w:rFonts w:asciiTheme="minorHAnsi" w:hAnsiTheme="minorHAnsi" w:cstheme="minorHAnsi"/>
          <w:lang w:val="sv-SE" w:eastAsia="zh-CN"/>
        </w:rPr>
      </w:pPr>
    </w:p>
    <w:p w14:paraId="145EF032" w14:textId="27F71009" w:rsidR="00700A41" w:rsidRPr="00466141" w:rsidRDefault="0024024D" w:rsidP="008105D5">
      <w:pPr>
        <w:rPr>
          <w:rFonts w:asciiTheme="minorHAnsi" w:hAnsiTheme="minorHAnsi" w:cstheme="minorHAnsi"/>
          <w:lang w:eastAsia="zh-CN"/>
        </w:rPr>
      </w:pPr>
      <w:r w:rsidRPr="00466141">
        <w:rPr>
          <w:rFonts w:asciiTheme="minorHAnsi" w:hAnsiTheme="minorHAnsi" w:cstheme="minorHAnsi"/>
          <w:lang w:eastAsia="zh-CN"/>
        </w:rPr>
        <w:t xml:space="preserve">Regarding </w:t>
      </w:r>
      <w:r w:rsidR="0087234B" w:rsidRPr="00466141">
        <w:rPr>
          <w:rFonts w:asciiTheme="minorHAnsi" w:hAnsiTheme="minorHAnsi" w:cstheme="minorHAnsi"/>
          <w:lang w:eastAsia="zh-CN"/>
        </w:rPr>
        <w:t>detailed</w:t>
      </w:r>
      <w:r w:rsidRPr="00466141">
        <w:rPr>
          <w:rFonts w:asciiTheme="minorHAnsi" w:hAnsiTheme="minorHAnsi" w:cstheme="minorHAnsi"/>
          <w:lang w:eastAsia="zh-CN"/>
        </w:rPr>
        <w:t xml:space="preserve"> time/frequency offset among two TPs</w:t>
      </w:r>
      <w:r w:rsidR="00EF0BA7" w:rsidRPr="00466141">
        <w:rPr>
          <w:rFonts w:asciiTheme="minorHAnsi" w:hAnsiTheme="minorHAnsi" w:cstheme="minorHAnsi"/>
          <w:lang w:eastAsia="zh-CN"/>
        </w:rPr>
        <w:t>/Pa</w:t>
      </w:r>
      <w:r w:rsidRPr="00466141">
        <w:rPr>
          <w:rFonts w:asciiTheme="minorHAnsi" w:hAnsiTheme="minorHAnsi" w:cstheme="minorHAnsi"/>
          <w:lang w:eastAsia="zh-CN"/>
        </w:rPr>
        <w:t>n</w:t>
      </w:r>
      <w:r w:rsidR="00EF0BA7" w:rsidRPr="00466141">
        <w:rPr>
          <w:rFonts w:asciiTheme="minorHAnsi" w:hAnsiTheme="minorHAnsi" w:cstheme="minorHAnsi"/>
          <w:lang w:eastAsia="zh-CN"/>
        </w:rPr>
        <w:t>els,</w:t>
      </w:r>
      <w:r w:rsidR="00D7518F" w:rsidRPr="00466141">
        <w:rPr>
          <w:rFonts w:asciiTheme="minorHAnsi" w:hAnsiTheme="minorHAnsi" w:cstheme="minorHAnsi"/>
          <w:lang w:eastAsia="zh-CN"/>
        </w:rPr>
        <w:t xml:space="preserve"> </w:t>
      </w:r>
      <w:r w:rsidR="00255562" w:rsidRPr="00466141">
        <w:rPr>
          <w:rFonts w:asciiTheme="minorHAnsi" w:hAnsiTheme="minorHAnsi" w:cstheme="minorHAnsi"/>
          <w:lang w:eastAsia="zh-CN"/>
        </w:rPr>
        <w:t xml:space="preserve">we need to decide proper values with comprehensive consideration </w:t>
      </w:r>
      <w:r w:rsidR="00D87E3C" w:rsidRPr="00466141">
        <w:rPr>
          <w:rFonts w:asciiTheme="minorHAnsi" w:hAnsiTheme="minorHAnsi" w:cstheme="minorHAnsi" w:hint="eastAsia"/>
          <w:lang w:eastAsia="zh-CN"/>
        </w:rPr>
        <w:t>of</w:t>
      </w:r>
      <w:r w:rsidR="00255562" w:rsidRPr="00466141">
        <w:rPr>
          <w:rFonts w:asciiTheme="minorHAnsi" w:hAnsiTheme="minorHAnsi" w:cstheme="minorHAnsi"/>
          <w:lang w:eastAsia="zh-CN"/>
        </w:rPr>
        <w:t xml:space="preserve"> realistic deployment scenrios,  transmitter</w:t>
      </w:r>
      <w:r w:rsidR="006D1173" w:rsidRPr="00466141">
        <w:rPr>
          <w:rFonts w:asciiTheme="minorHAnsi" w:hAnsiTheme="minorHAnsi" w:cstheme="minorHAnsi" w:hint="eastAsia"/>
          <w:lang w:eastAsia="zh-CN"/>
        </w:rPr>
        <w:t xml:space="preserve"> impairment</w:t>
      </w:r>
      <w:r w:rsidR="00255562" w:rsidRPr="00466141">
        <w:rPr>
          <w:rFonts w:asciiTheme="minorHAnsi" w:hAnsiTheme="minorHAnsi" w:cstheme="minorHAnsi"/>
          <w:lang w:eastAsia="zh-CN"/>
        </w:rPr>
        <w:t xml:space="preserve"> perfromance in BS side </w:t>
      </w:r>
      <w:r w:rsidR="007E3A5D" w:rsidRPr="00466141">
        <w:rPr>
          <w:rFonts w:asciiTheme="minorHAnsi" w:hAnsiTheme="minorHAnsi" w:cstheme="minorHAnsi" w:hint="eastAsia"/>
          <w:lang w:eastAsia="zh-CN"/>
        </w:rPr>
        <w:t>,</w:t>
      </w:r>
      <w:r w:rsidR="00D87E3C" w:rsidRPr="00466141">
        <w:rPr>
          <w:rFonts w:asciiTheme="minorHAnsi" w:hAnsiTheme="minorHAnsi" w:cstheme="minorHAnsi" w:hint="eastAsia"/>
          <w:lang w:eastAsia="zh-CN"/>
        </w:rPr>
        <w:t xml:space="preserve"> </w:t>
      </w:r>
      <w:r w:rsidR="00255562" w:rsidRPr="00466141">
        <w:rPr>
          <w:rFonts w:asciiTheme="minorHAnsi" w:hAnsiTheme="minorHAnsi" w:cstheme="minorHAnsi"/>
          <w:lang w:eastAsia="zh-CN"/>
        </w:rPr>
        <w:t xml:space="preserve">acceptable performance loss </w:t>
      </w:r>
      <w:r w:rsidR="006D1173" w:rsidRPr="00466141">
        <w:rPr>
          <w:rFonts w:asciiTheme="minorHAnsi" w:hAnsiTheme="minorHAnsi" w:cstheme="minorHAnsi" w:hint="eastAsia"/>
          <w:lang w:eastAsia="zh-CN"/>
        </w:rPr>
        <w:t xml:space="preserve"> with proper UE processing </w:t>
      </w:r>
      <w:r w:rsidR="00255562" w:rsidRPr="00466141">
        <w:rPr>
          <w:rFonts w:asciiTheme="minorHAnsi" w:hAnsiTheme="minorHAnsi" w:cstheme="minorHAnsi"/>
          <w:lang w:eastAsia="zh-CN"/>
        </w:rPr>
        <w:t>in rec</w:t>
      </w:r>
      <w:r w:rsidR="007E3A5D" w:rsidRPr="00466141">
        <w:rPr>
          <w:rFonts w:asciiTheme="minorHAnsi" w:hAnsiTheme="minorHAnsi" w:cstheme="minorHAnsi"/>
          <w:lang w:eastAsia="zh-CN"/>
        </w:rPr>
        <w:t>eiver side</w:t>
      </w:r>
      <w:r w:rsidR="007E3A5D" w:rsidRPr="00466141">
        <w:rPr>
          <w:rFonts w:asciiTheme="minorHAnsi" w:hAnsiTheme="minorHAnsi" w:cstheme="minorHAnsi" w:hint="eastAsia"/>
          <w:lang w:eastAsia="zh-CN"/>
        </w:rPr>
        <w:t xml:space="preserve"> and enough performance gap to differeriate UE behavior. </w:t>
      </w:r>
    </w:p>
    <w:p w14:paraId="114B1365" w14:textId="7BB69F23" w:rsidR="006D1173" w:rsidRPr="00466141" w:rsidRDefault="006D1173" w:rsidP="008105D5">
      <w:pPr>
        <w:rPr>
          <w:rFonts w:asciiTheme="minorHAnsi" w:hAnsiTheme="minorHAnsi" w:cstheme="minorHAnsi"/>
          <w:lang w:eastAsia="zh-CN"/>
        </w:rPr>
      </w:pPr>
      <w:r w:rsidRPr="00466141">
        <w:rPr>
          <w:rFonts w:asciiTheme="minorHAnsi" w:hAnsiTheme="minorHAnsi" w:cstheme="minorHAnsi" w:hint="eastAsia"/>
          <w:lang w:eastAsia="zh-CN"/>
        </w:rPr>
        <w:t>W</w:t>
      </w:r>
      <w:r w:rsidRPr="00466141">
        <w:rPr>
          <w:rFonts w:asciiTheme="minorHAnsi" w:hAnsiTheme="minorHAnsi" w:cstheme="minorHAnsi"/>
          <w:lang w:eastAsia="zh-CN"/>
        </w:rPr>
        <w:t xml:space="preserve">e can take experience from Rel-11 TM10 </w:t>
      </w:r>
      <w:r w:rsidRPr="00466141">
        <w:rPr>
          <w:rFonts w:asciiTheme="minorHAnsi" w:hAnsiTheme="minorHAnsi" w:cstheme="minorHAnsi" w:hint="eastAsia"/>
          <w:lang w:eastAsia="zh-CN"/>
        </w:rPr>
        <w:t xml:space="preserve">QCL Behavior B test cases as starting point based on the assumption of single FFT operation (R4-130309,R4-130308). </w:t>
      </w:r>
    </w:p>
    <w:p w14:paraId="6D9DABE5" w14:textId="09214373" w:rsidR="005924BB" w:rsidRPr="005924BB" w:rsidRDefault="005924BB" w:rsidP="008105D5">
      <w:pPr>
        <w:rPr>
          <w:rFonts w:asciiTheme="minorHAnsi" w:hAnsiTheme="minorHAnsi" w:cstheme="minorHAnsi"/>
          <w:lang w:eastAsia="zh-CN"/>
        </w:rPr>
      </w:pPr>
      <w:r w:rsidRPr="005924BB">
        <w:rPr>
          <w:rFonts w:asciiTheme="minorHAnsi" w:hAnsiTheme="minorHAnsi" w:cstheme="minorHAnsi" w:hint="eastAsia"/>
          <w:lang w:eastAsia="zh-CN"/>
        </w:rPr>
        <w:t xml:space="preserve">For timing offset, {2us, -0.5us} were used in TM10 test cases </w:t>
      </w:r>
      <w:r w:rsidRPr="005924BB">
        <w:rPr>
          <w:rFonts w:asciiTheme="minorHAnsi" w:hAnsiTheme="minorHAnsi" w:cstheme="minorHAnsi"/>
          <w:lang w:eastAsia="zh-CN"/>
        </w:rPr>
        <w:t>considering</w:t>
      </w:r>
      <w:r w:rsidRPr="005924BB">
        <w:rPr>
          <w:rFonts w:asciiTheme="minorHAnsi" w:hAnsiTheme="minorHAnsi" w:cstheme="minorHAnsi" w:hint="eastAsia"/>
          <w:lang w:eastAsia="zh-CN"/>
        </w:rPr>
        <w:t xml:space="preserve"> different performance impact with negative and </w:t>
      </w:r>
      <w:r w:rsidRPr="005924BB">
        <w:rPr>
          <w:rFonts w:asciiTheme="minorHAnsi" w:hAnsiTheme="minorHAnsi" w:cstheme="minorHAnsi"/>
          <w:lang w:eastAsia="zh-CN"/>
        </w:rPr>
        <w:t>positive</w:t>
      </w:r>
      <w:r w:rsidRPr="005924BB">
        <w:rPr>
          <w:rFonts w:asciiTheme="minorHAnsi" w:hAnsiTheme="minorHAnsi" w:cstheme="minorHAnsi" w:hint="eastAsia"/>
          <w:lang w:eastAsia="zh-CN"/>
        </w:rPr>
        <w:t xml:space="preserve"> timing offset refer to FFT window. </w:t>
      </w:r>
    </w:p>
    <w:p w14:paraId="408165EB" w14:textId="77777777" w:rsidR="005924BB" w:rsidRDefault="005924BB" w:rsidP="005924BB">
      <w:pPr>
        <w:jc w:val="center"/>
        <w:rPr>
          <w:rFonts w:ascii="Arial" w:hAnsi="Arial" w:cs="Arial"/>
          <w:lang w:eastAsia="zh-CN"/>
        </w:rPr>
      </w:pPr>
      <w:r w:rsidRPr="00B57BBE">
        <w:rPr>
          <w:rFonts w:ascii="Arial" w:hAnsi="Arial" w:cs="Arial"/>
        </w:rPr>
        <w:object w:dxaOrig="10129" w:dyaOrig="4017" w14:anchorId="0AFA5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18pt" o:ole="">
            <v:imagedata r:id="rId11" o:title=""/>
          </v:shape>
          <o:OLEObject Type="Embed" ProgID="Visio.Drawing.11" ShapeID="_x0000_i1025" DrawAspect="Content" ObjectID="_1648389426" r:id="rId12"/>
        </w:object>
      </w:r>
    </w:p>
    <w:p w14:paraId="5C25589C" w14:textId="1FC53D9A" w:rsidR="005924BB" w:rsidRPr="005924BB" w:rsidRDefault="005924BB" w:rsidP="005924BB">
      <w:pPr>
        <w:jc w:val="center"/>
        <w:rPr>
          <w:rFonts w:asciiTheme="minorHAnsi" w:hAnsiTheme="minorHAnsi" w:cstheme="minorHAnsi"/>
          <w:b/>
          <w:sz w:val="18"/>
          <w:szCs w:val="18"/>
          <w:lang w:eastAsia="zh-CN"/>
        </w:rPr>
      </w:pPr>
      <w:r w:rsidRPr="005924BB">
        <w:rPr>
          <w:rFonts w:asciiTheme="minorHAnsi" w:hAnsiTheme="minorHAnsi" w:cstheme="minorHAnsi"/>
          <w:b/>
          <w:sz w:val="18"/>
          <w:szCs w:val="18"/>
          <w:lang w:eastAsia="zh-CN"/>
        </w:rPr>
        <w:t xml:space="preserve">Figure 2-1: </w:t>
      </w:r>
      <w:r w:rsidRPr="005924BB">
        <w:rPr>
          <w:rFonts w:asciiTheme="minorHAnsi" w:hAnsiTheme="minorHAnsi" w:cstheme="minorHAnsi" w:hint="eastAsia"/>
          <w:b/>
          <w:sz w:val="18"/>
          <w:szCs w:val="18"/>
          <w:lang w:eastAsia="zh-CN"/>
        </w:rPr>
        <w:t>T</w:t>
      </w:r>
      <w:r w:rsidRPr="005924BB">
        <w:rPr>
          <w:rFonts w:asciiTheme="minorHAnsi" w:hAnsiTheme="minorHAnsi" w:cstheme="minorHAnsi"/>
          <w:b/>
          <w:sz w:val="18"/>
          <w:szCs w:val="18"/>
          <w:lang w:eastAsia="zh-CN"/>
        </w:rPr>
        <w:t>iming offset compensation option</w:t>
      </w:r>
      <w:r w:rsidRPr="005924BB">
        <w:rPr>
          <w:rFonts w:asciiTheme="minorHAnsi" w:hAnsiTheme="minorHAnsi" w:cstheme="minorHAnsi" w:hint="eastAsia"/>
          <w:b/>
          <w:sz w:val="18"/>
          <w:szCs w:val="18"/>
          <w:lang w:eastAsia="zh-CN"/>
        </w:rPr>
        <w:t xml:space="preserve"> </w:t>
      </w:r>
      <w:r w:rsidRPr="005924BB">
        <w:rPr>
          <w:rFonts w:asciiTheme="minorHAnsi" w:hAnsiTheme="minorHAnsi" w:cstheme="minorHAnsi"/>
          <w:b/>
          <w:sz w:val="18"/>
          <w:szCs w:val="18"/>
          <w:lang w:eastAsia="zh-CN"/>
        </w:rPr>
        <w:t>2 from Samsung R4-130309</w:t>
      </w:r>
    </w:p>
    <w:p w14:paraId="543165A6" w14:textId="67F04B68" w:rsidR="006D1173" w:rsidRDefault="006D1173" w:rsidP="008105D5">
      <w:pPr>
        <w:rPr>
          <w:rFonts w:asciiTheme="minorHAnsi" w:hAnsiTheme="minorHAnsi" w:cstheme="minorHAnsi"/>
          <w:b/>
          <w:lang w:eastAsia="zh-CN"/>
        </w:rPr>
      </w:pPr>
      <w:r>
        <w:rPr>
          <w:rFonts w:asciiTheme="minorHAnsi" w:hAnsiTheme="minorHAnsi" w:cstheme="minorHAnsi" w:hint="eastAsia"/>
          <w:b/>
          <w:lang w:eastAsia="zh-CN"/>
        </w:rPr>
        <w:t xml:space="preserve">Proposal 5: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60BEED96" w14:textId="6C673A08" w:rsidR="006D1173" w:rsidRPr="006D1173" w:rsidRDefault="006D117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2</w:t>
      </w:r>
      <w:r w:rsidR="005924BB">
        <w:rPr>
          <w:rFonts w:asciiTheme="minorHAnsi" w:eastAsiaTheme="minorEastAsia" w:hAnsiTheme="minorHAnsi" w:cstheme="minorHAnsi" w:hint="eastAsia"/>
          <w:b/>
          <w:lang w:eastAsia="zh-CN"/>
        </w:rPr>
        <w:t xml:space="preserve"> </w:t>
      </w:r>
      <w:r>
        <w:rPr>
          <w:rFonts w:asciiTheme="minorHAnsi" w:eastAsiaTheme="minorEastAsia" w:hAnsiTheme="minorHAnsi" w:cstheme="minorHAnsi" w:hint="eastAsia"/>
          <w:b/>
          <w:lang w:eastAsia="zh-CN"/>
        </w:rPr>
        <w:t>us, -0.5 us</w:t>
      </w:r>
    </w:p>
    <w:p w14:paraId="453C8A46" w14:textId="4F2A24E4" w:rsidR="006D1173" w:rsidRPr="006D1173" w:rsidRDefault="006D117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1</w:t>
      </w:r>
      <w:r w:rsidR="005924BB">
        <w:rPr>
          <w:rFonts w:asciiTheme="minorHAnsi" w:eastAsiaTheme="minorEastAsia" w:hAnsiTheme="minorHAnsi" w:cstheme="minorHAnsi" w:hint="eastAsia"/>
          <w:b/>
          <w:lang w:eastAsia="zh-CN"/>
        </w:rPr>
        <w:t xml:space="preserve"> </w:t>
      </w:r>
      <w:r>
        <w:rPr>
          <w:rFonts w:asciiTheme="minorHAnsi" w:eastAsiaTheme="minorEastAsia" w:hAnsiTheme="minorHAnsi" w:cstheme="minorHAnsi" w:hint="eastAsia"/>
          <w:b/>
          <w:lang w:eastAsia="zh-CN"/>
        </w:rPr>
        <w:t>us, -0.25 us</w:t>
      </w:r>
    </w:p>
    <w:p w14:paraId="25C3236A" w14:textId="61C8C0EA" w:rsidR="006D1173" w:rsidRPr="006D1173" w:rsidRDefault="006D117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 xml:space="preserve">FR2 TDD (120kHz SCS): </w:t>
      </w:r>
      <w:r w:rsidR="005924BB">
        <w:rPr>
          <w:rFonts w:asciiTheme="minorHAnsi" w:eastAsiaTheme="minorEastAsia" w:hAnsiTheme="minorHAnsi" w:cstheme="minorHAnsi" w:hint="eastAsia"/>
          <w:b/>
          <w:lang w:eastAsia="zh-CN"/>
        </w:rPr>
        <w:t xml:space="preserve">0.25 us, -0.0625 us </w:t>
      </w:r>
    </w:p>
    <w:p w14:paraId="222E2E9C" w14:textId="510F5E41" w:rsidR="006D1173" w:rsidRDefault="005924BB" w:rsidP="008105D5">
      <w:pPr>
        <w:rPr>
          <w:rFonts w:asciiTheme="minorHAnsi" w:hAnsiTheme="minorHAnsi" w:cstheme="minorHAnsi"/>
          <w:lang w:eastAsia="zh-CN"/>
        </w:rPr>
      </w:pPr>
      <w:r w:rsidRPr="005924BB">
        <w:rPr>
          <w:rFonts w:asciiTheme="minorHAnsi" w:hAnsiTheme="minorHAnsi" w:cstheme="minorHAnsi" w:hint="eastAsia"/>
          <w:lang w:eastAsia="zh-CN"/>
        </w:rPr>
        <w:t>For frequency offset</w:t>
      </w:r>
      <w:r w:rsidR="006B25B3" w:rsidRPr="005924BB">
        <w:rPr>
          <w:rFonts w:asciiTheme="minorHAnsi" w:hAnsiTheme="minorHAnsi" w:cstheme="minorHAnsi"/>
          <w:lang w:eastAsia="zh-CN"/>
        </w:rPr>
        <w:t xml:space="preserve">, </w:t>
      </w:r>
      <w:r w:rsidR="006B25B3">
        <w:rPr>
          <w:rFonts w:asciiTheme="minorHAnsi" w:hAnsiTheme="minorHAnsi" w:cstheme="minorHAnsi"/>
          <w:lang w:eastAsia="zh-CN"/>
        </w:rPr>
        <w:t>0.1</w:t>
      </w:r>
      <w:r>
        <w:rPr>
          <w:rFonts w:asciiTheme="minorHAnsi" w:hAnsiTheme="minorHAnsi" w:cstheme="minorHAnsi" w:hint="eastAsia"/>
          <w:lang w:eastAsia="zh-CN"/>
        </w:rPr>
        <w:t xml:space="preserve"> ppm </w:t>
      </w:r>
      <w:r w:rsidR="006B25B3">
        <w:rPr>
          <w:rFonts w:asciiTheme="minorHAnsi" w:hAnsiTheme="minorHAnsi" w:cstheme="minorHAnsi" w:hint="eastAsia"/>
          <w:lang w:eastAsia="zh-CN"/>
        </w:rPr>
        <w:t xml:space="preserve">was specified as minimum RF </w:t>
      </w:r>
      <w:r w:rsidR="006B25B3">
        <w:rPr>
          <w:rFonts w:asciiTheme="minorHAnsi" w:hAnsiTheme="minorHAnsi" w:cstheme="minorHAnsi"/>
          <w:lang w:eastAsia="zh-CN"/>
        </w:rPr>
        <w:t>frequency</w:t>
      </w:r>
      <w:r w:rsidR="006B25B3">
        <w:rPr>
          <w:rFonts w:asciiTheme="minorHAnsi" w:hAnsiTheme="minorHAnsi" w:cstheme="minorHAnsi" w:hint="eastAsia"/>
          <w:lang w:eastAsia="zh-CN"/>
        </w:rPr>
        <w:t xml:space="preserve"> requirement for BS </w:t>
      </w:r>
      <w:r w:rsidR="006B25B3">
        <w:rPr>
          <w:rFonts w:asciiTheme="minorHAnsi" w:hAnsiTheme="minorHAnsi" w:cstheme="minorHAnsi"/>
          <w:lang w:eastAsia="zh-CN"/>
        </w:rPr>
        <w:t>absolute</w:t>
      </w:r>
      <w:r w:rsidR="006B25B3">
        <w:rPr>
          <w:rFonts w:asciiTheme="minorHAnsi" w:hAnsiTheme="minorHAnsi" w:cstheme="minorHAnsi" w:hint="eastAsia"/>
          <w:lang w:eastAsia="zh-CN"/>
        </w:rPr>
        <w:t xml:space="preserve"> frequency error. In reality, better performance can be </w:t>
      </w:r>
      <w:r w:rsidR="006B25B3">
        <w:rPr>
          <w:rFonts w:asciiTheme="minorHAnsi" w:hAnsiTheme="minorHAnsi" w:cstheme="minorHAnsi"/>
          <w:lang w:eastAsia="zh-CN"/>
        </w:rPr>
        <w:t>achievable</w:t>
      </w:r>
      <w:r w:rsidR="006B25B3">
        <w:rPr>
          <w:rFonts w:asciiTheme="minorHAnsi" w:hAnsiTheme="minorHAnsi" w:cstheme="minorHAnsi" w:hint="eastAsia"/>
          <w:lang w:eastAsia="zh-CN"/>
        </w:rPr>
        <w:t xml:space="preserve"> especially for multi-TRP/Panel deployment scenarios when these TRPs/Panels share same reference LO.  For FR2, it would be multi-Panels deployment which share same PLL </w:t>
      </w:r>
      <w:r w:rsidR="002E3FE4">
        <w:rPr>
          <w:rFonts w:asciiTheme="minorHAnsi" w:hAnsiTheme="minorHAnsi" w:cstheme="minorHAnsi" w:hint="eastAsia"/>
          <w:lang w:eastAsia="zh-CN"/>
        </w:rPr>
        <w:t xml:space="preserve">and </w:t>
      </w:r>
      <w:r w:rsidR="006B25B3">
        <w:rPr>
          <w:rFonts w:asciiTheme="minorHAnsi" w:hAnsiTheme="minorHAnsi" w:cstheme="minorHAnsi" w:hint="eastAsia"/>
          <w:lang w:eastAsia="zh-CN"/>
        </w:rPr>
        <w:t xml:space="preserve"> </w:t>
      </w:r>
      <w:r w:rsidR="002E3FE4">
        <w:rPr>
          <w:rFonts w:asciiTheme="minorHAnsi" w:hAnsiTheme="minorHAnsi" w:cstheme="minorHAnsi" w:hint="eastAsia"/>
          <w:lang w:eastAsia="zh-CN"/>
        </w:rPr>
        <w:t>the</w:t>
      </w:r>
      <w:r w:rsidR="006B25B3">
        <w:rPr>
          <w:rFonts w:asciiTheme="minorHAnsi" w:hAnsiTheme="minorHAnsi" w:cstheme="minorHAnsi" w:hint="eastAsia"/>
          <w:lang w:eastAsia="zh-CN"/>
        </w:rPr>
        <w:t xml:space="preserve"> frequency offset would be quite small in BS transmitter side for FR2.</w:t>
      </w:r>
    </w:p>
    <w:p w14:paraId="3D2697C3" w14:textId="2C07E562" w:rsidR="006B25B3" w:rsidRDefault="006B25B3" w:rsidP="006B25B3">
      <w:pPr>
        <w:rPr>
          <w:rFonts w:asciiTheme="minorHAnsi" w:hAnsiTheme="minorHAnsi" w:cstheme="minorHAnsi"/>
          <w:b/>
          <w:lang w:eastAsia="zh-CN"/>
        </w:rPr>
      </w:pPr>
      <w:r>
        <w:rPr>
          <w:rFonts w:asciiTheme="minorHAnsi" w:hAnsiTheme="minorHAnsi" w:cstheme="minorHAnsi" w:hint="eastAsia"/>
          <w:b/>
          <w:lang w:eastAsia="zh-CN"/>
        </w:rPr>
        <w:lastRenderedPageBreak/>
        <w:t xml:space="preserve">Proposal 6: </w:t>
      </w:r>
      <w:r w:rsidR="00D87E3C">
        <w:rPr>
          <w:rFonts w:asciiTheme="minorHAnsi" w:hAnsiTheme="minorHAnsi" w:cstheme="minorHAnsi" w:hint="eastAsia"/>
          <w:b/>
          <w:lang w:eastAsia="zh-CN"/>
        </w:rPr>
        <w:t>F</w:t>
      </w:r>
      <w:r>
        <w:rPr>
          <w:rFonts w:asciiTheme="minorHAnsi" w:hAnsiTheme="minorHAnsi" w:cstheme="minorHAnsi" w:hint="eastAsia"/>
          <w:b/>
          <w:lang w:eastAsia="zh-CN"/>
        </w:rPr>
        <w:t xml:space="preserve">requency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0C98E8D0" w14:textId="70BBAE90" w:rsidR="006B25B3" w:rsidRPr="006D1173" w:rsidRDefault="006B25B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300Hz</w:t>
      </w:r>
    </w:p>
    <w:p w14:paraId="6128264A" w14:textId="784209EB" w:rsidR="006B25B3" w:rsidRPr="006D1173" w:rsidRDefault="006B25B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300Hz</w:t>
      </w:r>
    </w:p>
    <w:p w14:paraId="001C24BE" w14:textId="37057046" w:rsidR="006B25B3" w:rsidRPr="006B25B3" w:rsidRDefault="006B25B3"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FR2 TDD (120kHz SCS): FFS (0~600Hz)</w:t>
      </w:r>
    </w:p>
    <w:p w14:paraId="0505AECF" w14:textId="2E05AEDA" w:rsidR="007E3A5D" w:rsidRPr="00466141" w:rsidRDefault="007E3A5D" w:rsidP="007E3A5D">
      <w:pPr>
        <w:rPr>
          <w:rFonts w:asciiTheme="minorHAnsi" w:hAnsiTheme="minorHAnsi" w:cstheme="minorHAnsi"/>
          <w:lang w:eastAsia="zh-CN"/>
        </w:rPr>
      </w:pPr>
      <w:r w:rsidRPr="00466141">
        <w:rPr>
          <w:rFonts w:asciiTheme="minorHAnsi" w:hAnsiTheme="minorHAnsi" w:cstheme="minorHAnsi" w:hint="eastAsia"/>
          <w:lang w:eastAsia="zh-CN"/>
        </w:rPr>
        <w:t>In order to ensure the test coverage on physical layer features meanwhile limit RAN4 worklaod and test effort, below test cases were proposed to cover the features summarize in table 1.</w:t>
      </w:r>
    </w:p>
    <w:p w14:paraId="34ACB80E" w14:textId="25BE4C33" w:rsidR="007E3A5D" w:rsidRPr="00466141" w:rsidRDefault="007E3A5D" w:rsidP="007E3A5D">
      <w:pPr>
        <w:rPr>
          <w:rFonts w:asciiTheme="minorHAnsi" w:hAnsiTheme="minorHAnsi" w:cstheme="minorHAnsi"/>
          <w:lang w:eastAsia="zh-CN"/>
        </w:rPr>
      </w:pPr>
      <w:r w:rsidRPr="00466141">
        <w:rPr>
          <w:rFonts w:asciiTheme="minorHAnsi" w:hAnsiTheme="minorHAnsi" w:cstheme="minorHAnsi" w:hint="eastAsia"/>
          <w:b/>
          <w:lang w:eastAsia="zh-CN"/>
        </w:rPr>
        <w:t xml:space="preserve">Proposal 7: Introduce below test cases for </w:t>
      </w:r>
      <w:r w:rsidRPr="00466141">
        <w:rPr>
          <w:rFonts w:asciiTheme="minorHAnsi" w:hAnsiTheme="minorHAnsi" w:cstheme="minorHAnsi"/>
          <w:b/>
          <w:lang w:eastAsia="zh-CN"/>
        </w:rPr>
        <w:t>Mutil-TRP/Pannel transmission</w:t>
      </w:r>
      <w:r w:rsidRPr="00466141">
        <w:rPr>
          <w:rFonts w:asciiTheme="minorHAnsi" w:hAnsiTheme="minorHAnsi" w:cstheme="minorHAnsi" w:hint="eastAsia"/>
          <w:b/>
          <w:lang w:eastAsia="zh-CN"/>
        </w:rPr>
        <w:t xml:space="preserve"> schemes (eMBB basis)</w:t>
      </w:r>
    </w:p>
    <w:p w14:paraId="343ED1EF" w14:textId="0E9D77B5" w:rsidR="002103C5" w:rsidRPr="00466141" w:rsidRDefault="002103C5" w:rsidP="00BD6200">
      <w:pPr>
        <w:pStyle w:val="ListParagraph"/>
        <w:numPr>
          <w:ilvl w:val="0"/>
          <w:numId w:val="3"/>
        </w:numPr>
        <w:ind w:firstLineChars="0"/>
        <w:rPr>
          <w:rFonts w:asciiTheme="minorHAnsi" w:hAnsiTheme="minorHAnsi" w:cstheme="minorHAnsi"/>
          <w:lang w:eastAsia="zh-CN"/>
        </w:rPr>
      </w:pPr>
      <w:r w:rsidRPr="00466141">
        <w:rPr>
          <w:rFonts w:asciiTheme="minorHAnsi" w:eastAsiaTheme="minorEastAsia" w:hAnsiTheme="minorHAnsi" w:cstheme="minorHAnsi"/>
          <w:lang w:eastAsia="zh-CN"/>
        </w:rPr>
        <w:t>Test case 1: Single PDCCH based on Mutil-TRP/Pannel transmission</w:t>
      </w:r>
      <w:r w:rsidR="00704DE4" w:rsidRPr="00466141">
        <w:rPr>
          <w:rFonts w:asciiTheme="minorHAnsi" w:eastAsiaTheme="minorEastAsia" w:hAnsiTheme="minorHAnsi" w:cstheme="minorHAnsi" w:hint="eastAsia"/>
          <w:lang w:eastAsia="zh-CN"/>
        </w:rPr>
        <w:t xml:space="preserve"> with frequency offset</w:t>
      </w:r>
    </w:p>
    <w:p w14:paraId="1A633615" w14:textId="36A834DB"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Full overlapping scheduling PDSCH</w:t>
      </w:r>
    </w:p>
    <w:p w14:paraId="6E007F83" w14:textId="016902C1"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Layer combination: 1 +1 </w:t>
      </w:r>
    </w:p>
    <w:p w14:paraId="349B4CED" w14:textId="398C93C4"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Two TCI states</w:t>
      </w:r>
    </w:p>
    <w:p w14:paraId="610D9ACC" w14:textId="45196AE0" w:rsidR="002103C5" w:rsidRPr="002103C5" w:rsidRDefault="002103C5"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Time offset among TPs: 0us</w:t>
      </w:r>
    </w:p>
    <w:p w14:paraId="52D61D44" w14:textId="7A725715" w:rsidR="002103C5" w:rsidRPr="00466141" w:rsidRDefault="002103C5" w:rsidP="00BD6200">
      <w:pPr>
        <w:pStyle w:val="ListParagraph"/>
        <w:numPr>
          <w:ilvl w:val="1"/>
          <w:numId w:val="3"/>
        </w:numPr>
        <w:ind w:firstLineChars="0"/>
        <w:rPr>
          <w:rFonts w:asciiTheme="minorHAnsi" w:eastAsiaTheme="minorEastAsia" w:hAnsiTheme="minorHAnsi" w:cstheme="minorHAnsi"/>
          <w:lang w:eastAsia="zh-CN"/>
        </w:rPr>
      </w:pPr>
      <w:r w:rsidRPr="00466141">
        <w:rPr>
          <w:rFonts w:asciiTheme="minorHAnsi" w:eastAsiaTheme="minorEastAsia" w:hAnsiTheme="minorHAnsi" w:cstheme="minorHAnsi"/>
          <w:lang w:eastAsia="zh-CN"/>
        </w:rPr>
        <w:t xml:space="preserve">Frequency offset among 2TPs:  </w:t>
      </w:r>
      <w:r w:rsidR="00704DE4" w:rsidRPr="00466141">
        <w:rPr>
          <w:rFonts w:asciiTheme="minorHAnsi" w:eastAsiaTheme="minorEastAsia" w:hAnsiTheme="minorHAnsi" w:cstheme="minorHAnsi" w:hint="eastAsia"/>
          <w:lang w:eastAsia="zh-CN"/>
        </w:rPr>
        <w:t>300Hz for FR1, FFS for FR2</w:t>
      </w:r>
    </w:p>
    <w:p w14:paraId="4A37DBFA" w14:textId="0F6F458F" w:rsidR="002103C5" w:rsidRPr="00466141" w:rsidRDefault="002103C5" w:rsidP="00BD6200">
      <w:pPr>
        <w:pStyle w:val="ListParagraph"/>
        <w:numPr>
          <w:ilvl w:val="0"/>
          <w:numId w:val="3"/>
        </w:numPr>
        <w:ind w:firstLineChars="0"/>
        <w:rPr>
          <w:rFonts w:asciiTheme="minorHAnsi" w:hAnsiTheme="minorHAnsi" w:cstheme="minorHAnsi"/>
          <w:lang w:eastAsia="zh-CN"/>
        </w:rPr>
      </w:pPr>
      <w:r w:rsidRPr="00466141">
        <w:rPr>
          <w:rFonts w:asciiTheme="minorHAnsi" w:eastAsiaTheme="minorEastAsia" w:hAnsiTheme="minorHAnsi" w:cstheme="minorHAnsi"/>
          <w:lang w:eastAsia="zh-CN"/>
        </w:rPr>
        <w:t>Test case 2: Mutil- PDCCH based on Mutil-TRP/Pannel transmission</w:t>
      </w:r>
      <w:r w:rsidR="00704DE4" w:rsidRPr="00466141">
        <w:rPr>
          <w:rFonts w:asciiTheme="minorHAnsi" w:eastAsiaTheme="minorEastAsia" w:hAnsiTheme="minorHAnsi" w:cstheme="minorHAnsi" w:hint="eastAsia"/>
          <w:lang w:eastAsia="zh-CN"/>
        </w:rPr>
        <w:t xml:space="preserve"> with postive timeoffset</w:t>
      </w:r>
    </w:p>
    <w:p w14:paraId="5BFEE98C" w14:textId="64B1B090"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Non- overlapping scheduling PDSCH</w:t>
      </w:r>
    </w:p>
    <w:p w14:paraId="5D5296FE" w14:textId="301B854D" w:rsidR="002103C5" w:rsidRPr="002103C5" w:rsidRDefault="002103C5"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2 +2 </w:t>
      </w:r>
    </w:p>
    <w:p w14:paraId="3887FCAB" w14:textId="68F83C85" w:rsidR="002103C5" w:rsidRPr="00466141" w:rsidRDefault="002103C5" w:rsidP="00BD6200">
      <w:pPr>
        <w:pStyle w:val="ListParagraph"/>
        <w:numPr>
          <w:ilvl w:val="1"/>
          <w:numId w:val="3"/>
        </w:numPr>
        <w:ind w:firstLineChars="0"/>
        <w:rPr>
          <w:rFonts w:asciiTheme="minorHAnsi" w:eastAsiaTheme="minorEastAsia" w:hAnsiTheme="minorHAnsi" w:cstheme="minorHAnsi"/>
          <w:lang w:eastAsia="zh-CN"/>
        </w:rPr>
      </w:pPr>
      <w:r w:rsidRPr="00466141">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m:t>
        </m:r>
      </m:oMath>
    </w:p>
    <w:p w14:paraId="53F4F361" w14:textId="2758F0C3" w:rsidR="002103C5" w:rsidRDefault="002103C5"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Frequency offset among 2TPs:  0Hz</w:t>
      </w:r>
    </w:p>
    <w:p w14:paraId="2DEDB51B" w14:textId="52E566B0" w:rsidR="008105D5" w:rsidRDefault="002103C5"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w:t>
      </w:r>
      <w:r w:rsidR="00EF3D3A">
        <w:rPr>
          <w:rFonts w:asciiTheme="minorHAnsi" w:eastAsiaTheme="minorEastAsia" w:hAnsiTheme="minorHAnsi" w:cstheme="minorHAnsi" w:hint="eastAsia"/>
          <w:lang w:val="sv-SE" w:eastAsia="zh-CN"/>
        </w:rPr>
        <w:t>: Joint</w:t>
      </w:r>
      <w:r>
        <w:rPr>
          <w:rFonts w:asciiTheme="minorHAnsi" w:eastAsiaTheme="minorEastAsia" w:hAnsiTheme="minorHAnsi" w:cstheme="minorHAnsi" w:hint="eastAsia"/>
          <w:lang w:val="sv-SE" w:eastAsia="zh-CN"/>
        </w:rPr>
        <w:t xml:space="preserve"> </w:t>
      </w:r>
      <w:r w:rsidR="00EF3D3A">
        <w:rPr>
          <w:rFonts w:asciiTheme="minorHAnsi" w:eastAsiaTheme="minorEastAsia" w:hAnsiTheme="minorHAnsi" w:cstheme="minorHAnsi" w:hint="eastAsia"/>
          <w:lang w:val="sv-SE" w:eastAsia="zh-CN"/>
        </w:rPr>
        <w:t>feedback</w:t>
      </w:r>
    </w:p>
    <w:p w14:paraId="6576D9E4" w14:textId="750A7F90" w:rsidR="00EF3D3A" w:rsidRPr="00466141" w:rsidRDefault="00EF3D3A" w:rsidP="00BD6200">
      <w:pPr>
        <w:pStyle w:val="ListParagraph"/>
        <w:numPr>
          <w:ilvl w:val="0"/>
          <w:numId w:val="3"/>
        </w:numPr>
        <w:ind w:firstLineChars="0"/>
        <w:rPr>
          <w:rFonts w:asciiTheme="minorHAnsi" w:hAnsiTheme="minorHAnsi" w:cstheme="minorHAnsi"/>
          <w:lang w:eastAsia="zh-CN"/>
        </w:rPr>
      </w:pPr>
      <w:r w:rsidRPr="00466141">
        <w:rPr>
          <w:rFonts w:asciiTheme="minorHAnsi" w:eastAsiaTheme="minorEastAsia" w:hAnsiTheme="minorHAnsi" w:cstheme="minorHAnsi"/>
          <w:lang w:eastAsia="zh-CN"/>
        </w:rPr>
        <w:t xml:space="preserve">Test case </w:t>
      </w:r>
      <w:r w:rsidRPr="00466141">
        <w:rPr>
          <w:rFonts w:asciiTheme="minorHAnsi" w:eastAsiaTheme="minorEastAsia" w:hAnsiTheme="minorHAnsi" w:cstheme="minorHAnsi" w:hint="eastAsia"/>
          <w:lang w:eastAsia="zh-CN"/>
        </w:rPr>
        <w:t>3</w:t>
      </w:r>
      <w:r w:rsidRPr="00466141">
        <w:rPr>
          <w:rFonts w:asciiTheme="minorHAnsi" w:eastAsiaTheme="minorEastAsia" w:hAnsiTheme="minorHAnsi" w:cstheme="minorHAnsi"/>
          <w:lang w:eastAsia="zh-CN"/>
        </w:rPr>
        <w:t>: Mutil- PDCCH based on Mutil-TRP/Pannel transmission</w:t>
      </w:r>
      <w:r w:rsidR="00704DE4" w:rsidRPr="00466141">
        <w:rPr>
          <w:rFonts w:asciiTheme="minorHAnsi" w:eastAsiaTheme="minorEastAsia" w:hAnsiTheme="minorHAnsi" w:cstheme="minorHAnsi" w:hint="eastAsia"/>
          <w:lang w:eastAsia="zh-CN"/>
        </w:rPr>
        <w:t xml:space="preserve"> with negative timeoffset</w:t>
      </w:r>
    </w:p>
    <w:p w14:paraId="1B91F0F9" w14:textId="024FB3EA" w:rsidR="00EF3D3A" w:rsidRPr="002103C5" w:rsidRDefault="00EF3D3A" w:rsidP="00BD6200">
      <w:pPr>
        <w:pStyle w:val="ListParagraph"/>
        <w:numPr>
          <w:ilvl w:val="1"/>
          <w:numId w:val="3"/>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Partial</w:t>
      </w:r>
      <w:r w:rsidRPr="002103C5">
        <w:rPr>
          <w:rFonts w:asciiTheme="minorHAnsi" w:eastAsiaTheme="minorEastAsia" w:hAnsiTheme="minorHAnsi" w:cstheme="minorHAnsi"/>
          <w:lang w:val="sv-SE" w:eastAsia="zh-CN"/>
        </w:rPr>
        <w:t xml:space="preserve"> overlapping scheduling PDSCH</w:t>
      </w:r>
    </w:p>
    <w:p w14:paraId="48D63E93" w14:textId="223ACA22" w:rsidR="00EF3D3A" w:rsidRPr="002103C5" w:rsidRDefault="00EF3D3A"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w:t>
      </w:r>
      <w:r>
        <w:rPr>
          <w:rFonts w:asciiTheme="minorHAnsi" w:eastAsiaTheme="minorEastAsia" w:hAnsiTheme="minorHAnsi" w:cstheme="minorHAnsi" w:hint="eastAsia"/>
          <w:lang w:val="sv-SE" w:eastAsia="zh-CN"/>
        </w:rPr>
        <w:t>1+1</w:t>
      </w:r>
    </w:p>
    <w:p w14:paraId="1BE0E8C2" w14:textId="4E6C9AD0" w:rsidR="00704DE4" w:rsidRPr="00466141" w:rsidRDefault="00EF3D3A" w:rsidP="00BD6200">
      <w:pPr>
        <w:pStyle w:val="ListParagraph"/>
        <w:numPr>
          <w:ilvl w:val="1"/>
          <w:numId w:val="3"/>
        </w:numPr>
        <w:ind w:firstLineChars="0"/>
        <w:rPr>
          <w:rFonts w:asciiTheme="minorHAnsi" w:eastAsiaTheme="minorEastAsia" w:hAnsiTheme="minorHAnsi" w:cstheme="minorHAnsi"/>
          <w:lang w:eastAsia="zh-CN"/>
        </w:rPr>
      </w:pPr>
      <w:r w:rsidRPr="00466141">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=-0.5us</m:t>
        </m:r>
      </m:oMath>
      <w:r w:rsidR="00704DE4" w:rsidRPr="00466141">
        <w:rPr>
          <w:rFonts w:asciiTheme="minorHAnsi" w:eastAsiaTheme="minorEastAsia" w:hAnsiTheme="minorHAnsi" w:cstheme="minorHAnsi"/>
          <w:lang w:eastAsia="zh-CN"/>
        </w:rPr>
        <w:t xml:space="preserve"> </w:t>
      </w:r>
    </w:p>
    <w:p w14:paraId="3FBA8300" w14:textId="1E4E1D17" w:rsidR="00EF3D3A" w:rsidRPr="00704DE4" w:rsidRDefault="00EF3D3A" w:rsidP="00BD6200">
      <w:pPr>
        <w:pStyle w:val="ListParagraph"/>
        <w:numPr>
          <w:ilvl w:val="1"/>
          <w:numId w:val="3"/>
        </w:numPr>
        <w:ind w:firstLineChars="0"/>
        <w:rPr>
          <w:rFonts w:asciiTheme="minorHAnsi" w:eastAsiaTheme="minorEastAsia" w:hAnsiTheme="minorHAnsi" w:cstheme="minorHAnsi"/>
          <w:lang w:val="sv-SE" w:eastAsia="zh-CN"/>
        </w:rPr>
      </w:pPr>
      <w:r w:rsidRPr="00704DE4">
        <w:rPr>
          <w:rFonts w:asciiTheme="minorHAnsi" w:eastAsiaTheme="minorEastAsia" w:hAnsiTheme="minorHAnsi" w:cstheme="minorHAnsi"/>
          <w:lang w:val="sv-SE" w:eastAsia="zh-CN"/>
        </w:rPr>
        <w:t>Frequency offset among 2TPs:  0Hz</w:t>
      </w:r>
    </w:p>
    <w:p w14:paraId="72CBB5AB" w14:textId="5DA92661" w:rsidR="00EF3D3A" w:rsidRPr="00EF3D3A" w:rsidRDefault="00EF3D3A"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 Separate feedback</w:t>
      </w:r>
    </w:p>
    <w:p w14:paraId="4905E266" w14:textId="57539ED0" w:rsidR="005F2145" w:rsidRDefault="008429AD" w:rsidP="00C910C2">
      <w:pPr>
        <w:pStyle w:val="Heading1"/>
        <w:numPr>
          <w:ilvl w:val="0"/>
          <w:numId w:val="1"/>
        </w:numPr>
        <w:rPr>
          <w:lang w:val="en-US" w:eastAsia="zh-CN"/>
        </w:rPr>
      </w:pPr>
      <w:r>
        <w:rPr>
          <w:rFonts w:hint="eastAsia"/>
          <w:lang w:val="en-US" w:eastAsia="zh-CN"/>
        </w:rPr>
        <w:t>Conclusion</w:t>
      </w:r>
    </w:p>
    <w:p w14:paraId="229C2D26" w14:textId="709F82A3" w:rsidR="00EF3D3A" w:rsidRDefault="00EF3D3A" w:rsidP="00EF3D3A">
      <w:pPr>
        <w:rPr>
          <w:rFonts w:asciiTheme="minorHAnsi" w:hAnsiTheme="minorHAnsi" w:cstheme="minorHAnsi"/>
          <w:lang w:eastAsia="zh-CN"/>
        </w:rPr>
      </w:pPr>
      <w:r w:rsidRPr="00EF3D3A">
        <w:rPr>
          <w:rFonts w:asciiTheme="minorHAnsi" w:hAnsiTheme="minorHAnsi" w:cstheme="minorHAnsi" w:hint="eastAsia"/>
        </w:rPr>
        <w:t xml:space="preserve">In this contribution, </w:t>
      </w:r>
      <w:r w:rsidRPr="00EF3D3A">
        <w:rPr>
          <w:rFonts w:asciiTheme="minorHAnsi" w:hAnsiTheme="minorHAnsi" w:cstheme="minorHAnsi"/>
        </w:rPr>
        <w:t>Test case design for DL multi-panel/TRP transmission</w:t>
      </w:r>
      <w:r w:rsidR="00704DE4">
        <w:rPr>
          <w:rFonts w:asciiTheme="minorHAnsi" w:hAnsiTheme="minorHAnsi" w:cstheme="minorHAnsi" w:hint="eastAsia"/>
        </w:rPr>
        <w:t xml:space="preserve"> provided</w:t>
      </w:r>
      <w:r w:rsidR="00704DE4">
        <w:rPr>
          <w:rFonts w:asciiTheme="minorHAnsi" w:hAnsiTheme="minorHAnsi" w:cstheme="minorHAnsi" w:hint="eastAsia"/>
          <w:lang w:eastAsia="zh-CN"/>
        </w:rPr>
        <w:t xml:space="preserve"> (eMBB).</w:t>
      </w:r>
    </w:p>
    <w:p w14:paraId="47AD39E8" w14:textId="77777777" w:rsidR="00D87E3C" w:rsidRPr="00466141" w:rsidRDefault="00D87E3C" w:rsidP="00D87E3C">
      <w:pPr>
        <w:rPr>
          <w:rFonts w:asciiTheme="minorHAnsi" w:hAnsiTheme="minorHAnsi" w:cstheme="minorHAnsi"/>
          <w:b/>
          <w:lang w:eastAsia="zh-CN"/>
        </w:rPr>
      </w:pPr>
      <w:r w:rsidRPr="00466141">
        <w:rPr>
          <w:rFonts w:asciiTheme="minorHAnsi" w:hAnsiTheme="minorHAnsi" w:cstheme="minorHAnsi" w:hint="eastAsia"/>
          <w:b/>
          <w:lang w:eastAsia="zh-CN"/>
        </w:rPr>
        <w:t>Proposal 1: Introduce test cases with 2 TRPs/Panels configured associated with different TCI sates and QCL-info signals.</w:t>
      </w:r>
    </w:p>
    <w:p w14:paraId="272EA819" w14:textId="77777777" w:rsidR="00704DE4" w:rsidRPr="00466141" w:rsidRDefault="00704DE4" w:rsidP="00704DE4">
      <w:pPr>
        <w:rPr>
          <w:rFonts w:asciiTheme="minorHAnsi" w:hAnsiTheme="minorHAnsi" w:cstheme="minorHAnsi"/>
          <w:b/>
          <w:lang w:eastAsia="zh-CN"/>
        </w:rPr>
      </w:pPr>
      <w:r w:rsidRPr="00466141">
        <w:rPr>
          <w:rFonts w:asciiTheme="minorHAnsi" w:hAnsiTheme="minorHAnsi" w:cstheme="minorHAnsi" w:hint="eastAsia"/>
          <w:b/>
          <w:lang w:eastAsia="zh-CN"/>
        </w:rPr>
        <w:t>Proposal 2: From time/frequency synchronization among multi-TRP/Pannel transmission aspect, RAN4 test design need to ensure receiver implemantion agnostic meanwhile the requirements defined should be based on the assumption with single FFT operation.</w:t>
      </w:r>
    </w:p>
    <w:p w14:paraId="2165781F" w14:textId="4E9E7B6B" w:rsidR="00704DE4" w:rsidRPr="00466141" w:rsidRDefault="00704DE4" w:rsidP="00704DE4">
      <w:pPr>
        <w:rPr>
          <w:rFonts w:asciiTheme="minorHAnsi" w:hAnsiTheme="minorHAnsi" w:cstheme="minorHAnsi"/>
          <w:b/>
          <w:lang w:eastAsia="zh-CN"/>
        </w:rPr>
      </w:pPr>
      <w:r w:rsidRPr="00466141">
        <w:rPr>
          <w:rFonts w:asciiTheme="minorHAnsi" w:hAnsiTheme="minorHAnsi" w:cstheme="minorHAnsi" w:hint="eastAsia"/>
          <w:b/>
          <w:lang w:eastAsia="zh-CN"/>
        </w:rPr>
        <w:t xml:space="preserve">Proposal 3: From Rx beam direction  among multi-TRP/Pannel transmission (FR2 only) aspect, RAN4 </w:t>
      </w:r>
      <w:r w:rsidR="00BF0762" w:rsidRPr="00466141">
        <w:rPr>
          <w:rFonts w:asciiTheme="minorHAnsi" w:hAnsiTheme="minorHAnsi" w:cstheme="minorHAnsi" w:hint="eastAsia"/>
          <w:b/>
          <w:lang w:eastAsia="zh-CN"/>
        </w:rPr>
        <w:t xml:space="preserve">only </w:t>
      </w:r>
      <w:r w:rsidRPr="00466141">
        <w:rPr>
          <w:rFonts w:asciiTheme="minorHAnsi" w:hAnsiTheme="minorHAnsi" w:cstheme="minorHAnsi" w:hint="eastAsia"/>
          <w:b/>
          <w:lang w:eastAsia="zh-CN"/>
        </w:rPr>
        <w:t xml:space="preserve">introduce test cases based on the assumption of UE only supporting single Rx beam direction. </w:t>
      </w:r>
    </w:p>
    <w:p w14:paraId="4CBE0B30" w14:textId="77777777" w:rsidR="00704DE4" w:rsidRPr="00466141" w:rsidRDefault="00704DE4" w:rsidP="00704DE4">
      <w:pPr>
        <w:rPr>
          <w:rFonts w:asciiTheme="minorHAnsi" w:hAnsiTheme="minorHAnsi" w:cstheme="minorHAnsi"/>
          <w:b/>
          <w:lang w:eastAsia="zh-CN"/>
        </w:rPr>
      </w:pPr>
      <w:r w:rsidRPr="00466141">
        <w:rPr>
          <w:rFonts w:asciiTheme="minorHAnsi" w:hAnsiTheme="minorHAnsi" w:cstheme="minorHAnsi" w:hint="eastAsia"/>
          <w:b/>
          <w:lang w:eastAsia="zh-CN"/>
        </w:rPr>
        <w:t>Proposal 4: Detaild TCI state configuration as following:</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122"/>
        <w:gridCol w:w="1848"/>
        <w:gridCol w:w="2724"/>
        <w:gridCol w:w="2724"/>
      </w:tblGrid>
      <w:tr w:rsidR="00704DE4" w:rsidRPr="00AC3283" w14:paraId="5876E1F3" w14:textId="77777777" w:rsidTr="00D87E3C">
        <w:trPr>
          <w:trHeight w:val="152"/>
          <w:jc w:val="center"/>
        </w:trPr>
        <w:tc>
          <w:tcPr>
            <w:tcW w:w="1460" w:type="dxa"/>
            <w:shd w:val="clear" w:color="auto" w:fill="auto"/>
            <w:vAlign w:val="center"/>
          </w:tcPr>
          <w:p w14:paraId="31C006AE" w14:textId="77777777" w:rsidR="00704DE4" w:rsidRPr="00AB6BC9" w:rsidRDefault="00704DE4"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lastRenderedPageBreak/>
              <w:t>TCI index</w:t>
            </w:r>
          </w:p>
        </w:tc>
        <w:tc>
          <w:tcPr>
            <w:tcW w:w="2970" w:type="dxa"/>
            <w:gridSpan w:val="2"/>
            <w:tcBorders>
              <w:top w:val="single" w:sz="4" w:space="0" w:color="auto"/>
              <w:left w:val="single" w:sz="4" w:space="0" w:color="auto"/>
              <w:right w:val="single" w:sz="4" w:space="0" w:color="auto"/>
            </w:tcBorders>
            <w:shd w:val="clear" w:color="auto" w:fill="auto"/>
            <w:vAlign w:val="center"/>
          </w:tcPr>
          <w:p w14:paraId="2ECD1DAC" w14:textId="77777777" w:rsidR="00704DE4" w:rsidRPr="00AB6BC9" w:rsidRDefault="00704DE4" w:rsidP="00D87E3C">
            <w:pPr>
              <w:keepNext/>
              <w:keepLines/>
              <w:spacing w:after="0"/>
              <w:rPr>
                <w:rFonts w:asciiTheme="minorHAnsi" w:hAnsiTheme="minorHAnsi" w:cstheme="minorHAnsi"/>
                <w:sz w:val="16"/>
                <w:szCs w:val="16"/>
                <w:lang w:eastAsia="zh-CN"/>
              </w:rPr>
            </w:pPr>
            <w:r>
              <w:rPr>
                <w:rFonts w:asciiTheme="minorHAnsi" w:hAnsiTheme="minorHAnsi" w:cstheme="minorHAnsi" w:hint="eastAsia"/>
                <w:sz w:val="16"/>
                <w:szCs w:val="16"/>
                <w:lang w:eastAsia="zh-CN"/>
              </w:rPr>
              <w:t>Information</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DF82EDF" w14:textId="77777777" w:rsidR="00704DE4" w:rsidRPr="00AB6BC9" w:rsidRDefault="00704DE4"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FR1</w:t>
            </w:r>
          </w:p>
        </w:tc>
        <w:tc>
          <w:tcPr>
            <w:tcW w:w="2724" w:type="dxa"/>
            <w:tcBorders>
              <w:top w:val="single" w:sz="4" w:space="0" w:color="auto"/>
              <w:left w:val="single" w:sz="4" w:space="0" w:color="auto"/>
              <w:bottom w:val="single" w:sz="4" w:space="0" w:color="auto"/>
              <w:right w:val="single" w:sz="4" w:space="0" w:color="auto"/>
            </w:tcBorders>
            <w:vAlign w:val="center"/>
          </w:tcPr>
          <w:p w14:paraId="052ADD42" w14:textId="77777777" w:rsidR="00704DE4" w:rsidRPr="00AB6BC9" w:rsidRDefault="00704DE4" w:rsidP="00D87E3C">
            <w:pPr>
              <w:spacing w:after="0"/>
              <w:jc w:val="center"/>
              <w:rPr>
                <w:rFonts w:asciiTheme="minorHAnsi" w:hAnsiTheme="minorHAnsi" w:cstheme="minorHAnsi"/>
                <w:sz w:val="16"/>
                <w:szCs w:val="16"/>
                <w:lang w:eastAsia="zh-CN"/>
              </w:rPr>
            </w:pPr>
            <w:r>
              <w:rPr>
                <w:rFonts w:asciiTheme="minorHAnsi" w:hAnsiTheme="minorHAnsi" w:cstheme="minorHAnsi" w:hint="eastAsia"/>
                <w:sz w:val="16"/>
                <w:szCs w:val="16"/>
                <w:lang w:eastAsia="zh-CN"/>
              </w:rPr>
              <w:t>FR2</w:t>
            </w:r>
          </w:p>
        </w:tc>
      </w:tr>
      <w:tr w:rsidR="00704DE4" w:rsidRPr="00AC3283" w14:paraId="0FB036AB" w14:textId="77777777" w:rsidTr="00D87E3C">
        <w:trPr>
          <w:trHeight w:val="432"/>
          <w:jc w:val="center"/>
        </w:trPr>
        <w:tc>
          <w:tcPr>
            <w:tcW w:w="1460" w:type="dxa"/>
            <w:vMerge w:val="restart"/>
            <w:shd w:val="clear" w:color="auto" w:fill="auto"/>
            <w:vAlign w:val="center"/>
          </w:tcPr>
          <w:p w14:paraId="63C71139"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#0</w:t>
            </w:r>
          </w:p>
        </w:tc>
        <w:tc>
          <w:tcPr>
            <w:tcW w:w="1122" w:type="dxa"/>
            <w:vMerge w:val="restart"/>
            <w:tcBorders>
              <w:top w:val="single" w:sz="4" w:space="0" w:color="auto"/>
              <w:left w:val="single" w:sz="4" w:space="0" w:color="auto"/>
              <w:right w:val="single" w:sz="4" w:space="0" w:color="auto"/>
            </w:tcBorders>
            <w:shd w:val="clear" w:color="auto" w:fill="auto"/>
            <w:vAlign w:val="center"/>
          </w:tcPr>
          <w:p w14:paraId="66ECB1C3"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16C81EC"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AC10CC8"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SSB #0</w:t>
            </w:r>
          </w:p>
        </w:tc>
        <w:tc>
          <w:tcPr>
            <w:tcW w:w="2724" w:type="dxa"/>
            <w:tcBorders>
              <w:top w:val="single" w:sz="4" w:space="0" w:color="auto"/>
              <w:left w:val="single" w:sz="4" w:space="0" w:color="auto"/>
              <w:bottom w:val="single" w:sz="4" w:space="0" w:color="auto"/>
              <w:right w:val="single" w:sz="4" w:space="0" w:color="auto"/>
            </w:tcBorders>
            <w:vAlign w:val="center"/>
          </w:tcPr>
          <w:p w14:paraId="3B142A86" w14:textId="77777777" w:rsidR="00704DE4"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704DE4" w:rsidRPr="00AC3283" w14:paraId="7C7EB219" w14:textId="77777777" w:rsidTr="00D87E3C">
        <w:trPr>
          <w:trHeight w:val="155"/>
          <w:jc w:val="center"/>
        </w:trPr>
        <w:tc>
          <w:tcPr>
            <w:tcW w:w="1460" w:type="dxa"/>
            <w:vMerge/>
            <w:shd w:val="clear" w:color="auto" w:fill="auto"/>
            <w:vAlign w:val="center"/>
          </w:tcPr>
          <w:p w14:paraId="762DE561"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59C5C155"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296C6E7"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3D594A69"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C</w:t>
            </w:r>
          </w:p>
        </w:tc>
        <w:tc>
          <w:tcPr>
            <w:tcW w:w="2724" w:type="dxa"/>
            <w:tcBorders>
              <w:top w:val="single" w:sz="4" w:space="0" w:color="auto"/>
              <w:left w:val="single" w:sz="4" w:space="0" w:color="auto"/>
              <w:bottom w:val="single" w:sz="4" w:space="0" w:color="auto"/>
              <w:right w:val="single" w:sz="4" w:space="0" w:color="auto"/>
            </w:tcBorders>
            <w:vAlign w:val="center"/>
          </w:tcPr>
          <w:p w14:paraId="2588645B"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C</w:t>
            </w:r>
          </w:p>
        </w:tc>
      </w:tr>
      <w:tr w:rsidR="00704DE4" w:rsidRPr="00AC3283" w14:paraId="19BEBD99" w14:textId="77777777" w:rsidTr="00D87E3C">
        <w:trPr>
          <w:trHeight w:val="155"/>
          <w:jc w:val="center"/>
        </w:trPr>
        <w:tc>
          <w:tcPr>
            <w:tcW w:w="1460" w:type="dxa"/>
            <w:vMerge/>
            <w:shd w:val="clear" w:color="auto" w:fill="auto"/>
            <w:vAlign w:val="center"/>
          </w:tcPr>
          <w:p w14:paraId="23836E6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top w:val="single" w:sz="4" w:space="0" w:color="auto"/>
              <w:left w:val="single" w:sz="4" w:space="0" w:color="auto"/>
              <w:right w:val="single" w:sz="4" w:space="0" w:color="auto"/>
            </w:tcBorders>
            <w:shd w:val="clear" w:color="auto" w:fill="auto"/>
            <w:vAlign w:val="center"/>
          </w:tcPr>
          <w:p w14:paraId="042E5E7A"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1EB1CA1"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SSB index</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33B609B5"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699F2797"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SSB #0</w:t>
            </w:r>
          </w:p>
        </w:tc>
      </w:tr>
      <w:tr w:rsidR="00704DE4" w:rsidRPr="00AC3283" w14:paraId="626747E6" w14:textId="77777777" w:rsidTr="00D87E3C">
        <w:trPr>
          <w:trHeight w:val="155"/>
          <w:jc w:val="center"/>
        </w:trPr>
        <w:tc>
          <w:tcPr>
            <w:tcW w:w="1460" w:type="dxa"/>
            <w:vMerge/>
            <w:shd w:val="clear" w:color="auto" w:fill="auto"/>
            <w:vAlign w:val="center"/>
          </w:tcPr>
          <w:p w14:paraId="457C6615"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506502C1"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E2778C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5091BA"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CF371F3"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704DE4" w:rsidRPr="00AC3283" w14:paraId="11B66B12" w14:textId="77777777" w:rsidTr="00D87E3C">
        <w:trPr>
          <w:trHeight w:val="421"/>
          <w:jc w:val="center"/>
        </w:trPr>
        <w:tc>
          <w:tcPr>
            <w:tcW w:w="1460" w:type="dxa"/>
            <w:vMerge w:val="restart"/>
            <w:shd w:val="clear" w:color="auto" w:fill="auto"/>
            <w:vAlign w:val="center"/>
          </w:tcPr>
          <w:p w14:paraId="2F3E2D7B"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TCI state #1</w:t>
            </w:r>
          </w:p>
        </w:tc>
        <w:tc>
          <w:tcPr>
            <w:tcW w:w="1122" w:type="dxa"/>
            <w:vMerge w:val="restart"/>
            <w:tcBorders>
              <w:left w:val="single" w:sz="4" w:space="0" w:color="auto"/>
              <w:right w:val="single" w:sz="4" w:space="0" w:color="auto"/>
            </w:tcBorders>
            <w:shd w:val="clear" w:color="auto" w:fill="auto"/>
            <w:vAlign w:val="center"/>
          </w:tcPr>
          <w:p w14:paraId="7F6382E0"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7A0B83F"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5BC91FE1" w14:textId="77777777" w:rsidR="00704DE4" w:rsidRPr="00AB6BC9" w:rsidRDefault="00704DE4"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CSI-RS resource 1</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4DD8D028"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704DE4" w:rsidRPr="00AC3283" w14:paraId="57B66F15" w14:textId="77777777" w:rsidTr="00D87E3C">
        <w:trPr>
          <w:trHeight w:val="155"/>
          <w:jc w:val="center"/>
        </w:trPr>
        <w:tc>
          <w:tcPr>
            <w:tcW w:w="1460" w:type="dxa"/>
            <w:vMerge/>
            <w:shd w:val="clear" w:color="auto" w:fill="auto"/>
            <w:vAlign w:val="center"/>
          </w:tcPr>
          <w:p w14:paraId="1E365188"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24E28688"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14FC4C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C3C068B"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75D3C195"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704DE4" w:rsidRPr="00AC3283" w14:paraId="71D9E7D1" w14:textId="77777777" w:rsidTr="00D87E3C">
        <w:trPr>
          <w:trHeight w:val="52"/>
          <w:jc w:val="center"/>
        </w:trPr>
        <w:tc>
          <w:tcPr>
            <w:tcW w:w="1460" w:type="dxa"/>
            <w:vMerge/>
            <w:shd w:val="clear" w:color="auto" w:fill="auto"/>
            <w:vAlign w:val="center"/>
          </w:tcPr>
          <w:p w14:paraId="0CD05F8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30ECC0C4"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5ABDE1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2D731B3A"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33E84CDF"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CSI-RS resource 1</w:t>
            </w:r>
            <w:r w:rsidRPr="0024024D">
              <w:rPr>
                <w:rFonts w:asciiTheme="minorHAnsi" w:hAnsiTheme="minorHAnsi" w:cstheme="minorHAnsi"/>
                <w:sz w:val="16"/>
                <w:szCs w:val="16"/>
              </w:rPr>
              <w:t xml:space="preserve"> from ‘CSI-RS for tracking’ configuration</w:t>
            </w:r>
          </w:p>
        </w:tc>
      </w:tr>
      <w:tr w:rsidR="00704DE4" w:rsidRPr="00AC3283" w14:paraId="1737C345" w14:textId="77777777" w:rsidTr="00D87E3C">
        <w:trPr>
          <w:trHeight w:val="155"/>
          <w:jc w:val="center"/>
        </w:trPr>
        <w:tc>
          <w:tcPr>
            <w:tcW w:w="1460" w:type="dxa"/>
            <w:vMerge/>
            <w:shd w:val="clear" w:color="auto" w:fill="auto"/>
            <w:vAlign w:val="center"/>
          </w:tcPr>
          <w:p w14:paraId="4F9F30D7"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292181F2"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0582F297"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BA13DE3"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43CFD554"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r w:rsidR="00704DE4" w:rsidRPr="00AC3283" w14:paraId="2F6A4D18" w14:textId="77777777" w:rsidTr="00D87E3C">
        <w:trPr>
          <w:trHeight w:val="421"/>
          <w:jc w:val="center"/>
        </w:trPr>
        <w:tc>
          <w:tcPr>
            <w:tcW w:w="1460" w:type="dxa"/>
            <w:vMerge w:val="restart"/>
            <w:shd w:val="clear" w:color="auto" w:fill="auto"/>
            <w:vAlign w:val="center"/>
          </w:tcPr>
          <w:p w14:paraId="514AFA0B" w14:textId="77777777" w:rsidR="00704DE4" w:rsidRPr="00AB6BC9" w:rsidRDefault="00704DE4" w:rsidP="00D87E3C">
            <w:pPr>
              <w:keepNext/>
              <w:keepLines/>
              <w:spacing w:after="0"/>
              <w:rPr>
                <w:rFonts w:asciiTheme="minorHAnsi" w:hAnsiTheme="minorHAnsi" w:cstheme="minorHAnsi"/>
                <w:sz w:val="16"/>
                <w:szCs w:val="16"/>
                <w:lang w:eastAsia="zh-CN"/>
              </w:rPr>
            </w:pPr>
            <w:r w:rsidRPr="00AB6BC9">
              <w:rPr>
                <w:rFonts w:asciiTheme="minorHAnsi" w:hAnsiTheme="minorHAnsi" w:cstheme="minorHAnsi"/>
                <w:sz w:val="16"/>
                <w:szCs w:val="16"/>
              </w:rPr>
              <w:t>TCI state #</w:t>
            </w:r>
            <w:r w:rsidRPr="00AB6BC9">
              <w:rPr>
                <w:rFonts w:asciiTheme="minorHAnsi" w:hAnsiTheme="minorHAnsi" w:cstheme="minorHAnsi"/>
                <w:sz w:val="16"/>
                <w:szCs w:val="16"/>
                <w:lang w:eastAsia="zh-CN"/>
              </w:rPr>
              <w:t>2</w:t>
            </w:r>
          </w:p>
        </w:tc>
        <w:tc>
          <w:tcPr>
            <w:tcW w:w="1122" w:type="dxa"/>
            <w:vMerge w:val="restart"/>
            <w:tcBorders>
              <w:left w:val="single" w:sz="4" w:space="0" w:color="auto"/>
              <w:right w:val="single" w:sz="4" w:space="0" w:color="auto"/>
            </w:tcBorders>
            <w:shd w:val="clear" w:color="auto" w:fill="auto"/>
            <w:vAlign w:val="center"/>
          </w:tcPr>
          <w:p w14:paraId="446758E1"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 xml:space="preserve">Type 1 QCL information </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BC98442"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CE3AD9F" w14:textId="77777777" w:rsidR="00704DE4" w:rsidRPr="00AB6BC9" w:rsidRDefault="00704DE4" w:rsidP="00D87E3C">
            <w:pPr>
              <w:spacing w:after="0"/>
              <w:jc w:val="center"/>
              <w:rPr>
                <w:rFonts w:asciiTheme="minorHAnsi" w:hAnsiTheme="minorHAnsi" w:cstheme="minorHAnsi"/>
                <w:sz w:val="16"/>
                <w:szCs w:val="16"/>
              </w:rPr>
            </w:pPr>
            <w:r w:rsidRPr="0087234B">
              <w:rPr>
                <w:rFonts w:asciiTheme="minorHAnsi" w:hAnsiTheme="minorHAnsi" w:cstheme="minorHAnsi"/>
                <w:sz w:val="16"/>
                <w:szCs w:val="16"/>
                <w:highlight w:val="yellow"/>
              </w:rPr>
              <w:t xml:space="preserve">CSI-RS resource </w:t>
            </w:r>
            <w:r w:rsidRPr="0087234B">
              <w:rPr>
                <w:rFonts w:asciiTheme="minorHAnsi" w:hAnsiTheme="minorHAnsi" w:cstheme="minorHAnsi"/>
                <w:sz w:val="16"/>
                <w:szCs w:val="16"/>
                <w:highlight w:val="yellow"/>
                <w:lang w:eastAsia="zh-CN"/>
              </w:rPr>
              <w:t>2</w:t>
            </w:r>
            <w:r w:rsidRPr="00AB6BC9">
              <w:rPr>
                <w:rFonts w:asciiTheme="minorHAnsi" w:hAnsiTheme="minorHAnsi" w:cstheme="minorHAnsi"/>
                <w:sz w:val="16"/>
                <w:szCs w:val="16"/>
              </w:rPr>
              <w:t xml:space="preserve"> from ‘CSI-RS for tracking’ configuration</w:t>
            </w:r>
          </w:p>
        </w:tc>
        <w:tc>
          <w:tcPr>
            <w:tcW w:w="2724" w:type="dxa"/>
            <w:tcBorders>
              <w:top w:val="single" w:sz="4" w:space="0" w:color="auto"/>
              <w:left w:val="single" w:sz="4" w:space="0" w:color="auto"/>
              <w:bottom w:val="single" w:sz="4" w:space="0" w:color="auto"/>
              <w:right w:val="single" w:sz="4" w:space="0" w:color="auto"/>
            </w:tcBorders>
            <w:vAlign w:val="center"/>
          </w:tcPr>
          <w:p w14:paraId="158877D8"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2</w:t>
            </w:r>
            <w:r w:rsidRPr="0024024D">
              <w:rPr>
                <w:rFonts w:asciiTheme="minorHAnsi" w:hAnsiTheme="minorHAnsi" w:cstheme="minorHAnsi"/>
                <w:sz w:val="16"/>
                <w:szCs w:val="16"/>
              </w:rPr>
              <w:t xml:space="preserve"> from ‘CSI-RS for tracking’ configuration</w:t>
            </w:r>
          </w:p>
        </w:tc>
      </w:tr>
      <w:tr w:rsidR="00704DE4" w:rsidRPr="00AC3283" w14:paraId="739CAC2F" w14:textId="77777777" w:rsidTr="00D87E3C">
        <w:trPr>
          <w:trHeight w:val="155"/>
          <w:jc w:val="center"/>
        </w:trPr>
        <w:tc>
          <w:tcPr>
            <w:tcW w:w="1460" w:type="dxa"/>
            <w:vMerge/>
            <w:shd w:val="clear" w:color="auto" w:fill="auto"/>
            <w:vAlign w:val="center"/>
          </w:tcPr>
          <w:p w14:paraId="1C1C7154"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right w:val="single" w:sz="4" w:space="0" w:color="auto"/>
            </w:tcBorders>
            <w:shd w:val="clear" w:color="auto" w:fill="auto"/>
            <w:vAlign w:val="center"/>
          </w:tcPr>
          <w:p w14:paraId="0A3474AB"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96C6CBC"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6F942D01"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Type A</w:t>
            </w:r>
          </w:p>
        </w:tc>
        <w:tc>
          <w:tcPr>
            <w:tcW w:w="2724" w:type="dxa"/>
            <w:tcBorders>
              <w:top w:val="single" w:sz="4" w:space="0" w:color="auto"/>
              <w:left w:val="single" w:sz="4" w:space="0" w:color="auto"/>
              <w:bottom w:val="single" w:sz="4" w:space="0" w:color="auto"/>
              <w:right w:val="single" w:sz="4" w:space="0" w:color="auto"/>
            </w:tcBorders>
            <w:vAlign w:val="center"/>
          </w:tcPr>
          <w:p w14:paraId="228F6EDC"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A</w:t>
            </w:r>
          </w:p>
        </w:tc>
      </w:tr>
      <w:tr w:rsidR="00704DE4" w:rsidRPr="00AC3283" w14:paraId="242D7030" w14:textId="77777777" w:rsidTr="00D87E3C">
        <w:trPr>
          <w:trHeight w:val="155"/>
          <w:jc w:val="center"/>
        </w:trPr>
        <w:tc>
          <w:tcPr>
            <w:tcW w:w="1460" w:type="dxa"/>
            <w:vMerge/>
            <w:shd w:val="clear" w:color="auto" w:fill="auto"/>
            <w:vAlign w:val="center"/>
          </w:tcPr>
          <w:p w14:paraId="5C86851A"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val="restart"/>
            <w:tcBorders>
              <w:left w:val="single" w:sz="4" w:space="0" w:color="auto"/>
              <w:right w:val="single" w:sz="4" w:space="0" w:color="auto"/>
            </w:tcBorders>
            <w:shd w:val="clear" w:color="auto" w:fill="auto"/>
            <w:vAlign w:val="center"/>
          </w:tcPr>
          <w:p w14:paraId="2FAD245E"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Type 2 QCL information</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058EF89"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CSI-RS resource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0EEA15E4"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45568B5E"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highlight w:val="yellow"/>
              </w:rPr>
              <w:t xml:space="preserve">CSI-RS resource </w:t>
            </w:r>
            <w:r w:rsidRPr="0024024D">
              <w:rPr>
                <w:rFonts w:asciiTheme="minorHAnsi" w:hAnsiTheme="minorHAnsi" w:cstheme="minorHAnsi" w:hint="eastAsia"/>
                <w:sz w:val="16"/>
                <w:szCs w:val="16"/>
                <w:highlight w:val="yellow"/>
              </w:rPr>
              <w:t>1</w:t>
            </w:r>
            <w:r w:rsidRPr="0024024D">
              <w:rPr>
                <w:rFonts w:asciiTheme="minorHAnsi" w:hAnsiTheme="minorHAnsi" w:cstheme="minorHAnsi"/>
                <w:sz w:val="16"/>
                <w:szCs w:val="16"/>
              </w:rPr>
              <w:t xml:space="preserve"> from ‘CSI-RS for tracking’ configuration</w:t>
            </w:r>
          </w:p>
        </w:tc>
      </w:tr>
      <w:tr w:rsidR="00704DE4" w:rsidRPr="00AC3283" w14:paraId="06C02B85" w14:textId="77777777" w:rsidTr="00D87E3C">
        <w:trPr>
          <w:trHeight w:val="155"/>
          <w:jc w:val="center"/>
        </w:trPr>
        <w:tc>
          <w:tcPr>
            <w:tcW w:w="1460" w:type="dxa"/>
            <w:vMerge/>
            <w:shd w:val="clear" w:color="auto" w:fill="auto"/>
            <w:vAlign w:val="center"/>
          </w:tcPr>
          <w:p w14:paraId="7E35AF82" w14:textId="77777777" w:rsidR="00704DE4" w:rsidRPr="00AB6BC9" w:rsidRDefault="00704DE4" w:rsidP="00D87E3C">
            <w:pPr>
              <w:keepNext/>
              <w:keepLines/>
              <w:spacing w:after="0"/>
              <w:rPr>
                <w:rFonts w:asciiTheme="minorHAnsi" w:hAnsiTheme="minorHAnsi" w:cstheme="minorHAnsi"/>
                <w:sz w:val="16"/>
                <w:szCs w:val="16"/>
              </w:rPr>
            </w:pPr>
          </w:p>
        </w:tc>
        <w:tc>
          <w:tcPr>
            <w:tcW w:w="1122" w:type="dxa"/>
            <w:vMerge/>
            <w:tcBorders>
              <w:left w:val="single" w:sz="4" w:space="0" w:color="auto"/>
              <w:bottom w:val="single" w:sz="4" w:space="0" w:color="auto"/>
              <w:right w:val="single" w:sz="4" w:space="0" w:color="auto"/>
            </w:tcBorders>
            <w:shd w:val="clear" w:color="auto" w:fill="auto"/>
            <w:vAlign w:val="center"/>
          </w:tcPr>
          <w:p w14:paraId="6C9B18C4" w14:textId="77777777" w:rsidR="00704DE4" w:rsidRPr="00AB6BC9" w:rsidRDefault="00704DE4" w:rsidP="00D87E3C">
            <w:pPr>
              <w:keepNext/>
              <w:keepLines/>
              <w:spacing w:after="0"/>
              <w:rPr>
                <w:rFonts w:asciiTheme="minorHAnsi" w:hAnsiTheme="minorHAnsi" w:cstheme="minorHAnsi"/>
                <w:sz w:val="16"/>
                <w:szCs w:val="16"/>
              </w:rPr>
            </w:pP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151211DD" w14:textId="77777777" w:rsidR="00704DE4" w:rsidRPr="00AB6BC9" w:rsidRDefault="00704DE4" w:rsidP="00D87E3C">
            <w:pPr>
              <w:keepNext/>
              <w:keepLines/>
              <w:spacing w:after="0"/>
              <w:rPr>
                <w:rFonts w:asciiTheme="minorHAnsi" w:hAnsiTheme="minorHAnsi" w:cstheme="minorHAnsi"/>
                <w:sz w:val="16"/>
                <w:szCs w:val="16"/>
              </w:rPr>
            </w:pPr>
            <w:r w:rsidRPr="00AB6BC9">
              <w:rPr>
                <w:rFonts w:asciiTheme="minorHAnsi" w:hAnsiTheme="minorHAnsi" w:cstheme="minorHAnsi"/>
                <w:sz w:val="16"/>
                <w:szCs w:val="16"/>
              </w:rPr>
              <w:t>QCL Type</w:t>
            </w:r>
          </w:p>
        </w:tc>
        <w:tc>
          <w:tcPr>
            <w:tcW w:w="2724" w:type="dxa"/>
            <w:tcBorders>
              <w:top w:val="single" w:sz="4" w:space="0" w:color="auto"/>
              <w:left w:val="single" w:sz="4" w:space="0" w:color="auto"/>
              <w:bottom w:val="single" w:sz="4" w:space="0" w:color="auto"/>
              <w:right w:val="single" w:sz="4" w:space="0" w:color="auto"/>
            </w:tcBorders>
            <w:shd w:val="clear" w:color="auto" w:fill="auto"/>
            <w:vAlign w:val="center"/>
          </w:tcPr>
          <w:p w14:paraId="71440C18" w14:textId="77777777" w:rsidR="00704DE4" w:rsidRPr="00AB6BC9" w:rsidRDefault="00704DE4" w:rsidP="00D87E3C">
            <w:pPr>
              <w:spacing w:after="0"/>
              <w:jc w:val="center"/>
              <w:rPr>
                <w:rFonts w:asciiTheme="minorHAnsi" w:hAnsiTheme="minorHAnsi" w:cstheme="minorHAnsi"/>
                <w:sz w:val="16"/>
                <w:szCs w:val="16"/>
              </w:rPr>
            </w:pPr>
            <w:r w:rsidRPr="00AB6BC9">
              <w:rPr>
                <w:rFonts w:asciiTheme="minorHAnsi" w:hAnsiTheme="minorHAnsi" w:cstheme="minorHAnsi"/>
                <w:sz w:val="16"/>
                <w:szCs w:val="16"/>
              </w:rPr>
              <w:t>N/A</w:t>
            </w:r>
          </w:p>
        </w:tc>
        <w:tc>
          <w:tcPr>
            <w:tcW w:w="2724" w:type="dxa"/>
            <w:tcBorders>
              <w:top w:val="single" w:sz="4" w:space="0" w:color="auto"/>
              <w:left w:val="single" w:sz="4" w:space="0" w:color="auto"/>
              <w:bottom w:val="single" w:sz="4" w:space="0" w:color="auto"/>
              <w:right w:val="single" w:sz="4" w:space="0" w:color="auto"/>
            </w:tcBorders>
            <w:vAlign w:val="center"/>
          </w:tcPr>
          <w:p w14:paraId="5A90F97E" w14:textId="77777777" w:rsidR="00704DE4" w:rsidRPr="00AB6BC9" w:rsidRDefault="00704DE4" w:rsidP="00D87E3C">
            <w:pPr>
              <w:spacing w:after="0"/>
              <w:jc w:val="center"/>
              <w:rPr>
                <w:rFonts w:asciiTheme="minorHAnsi" w:hAnsiTheme="minorHAnsi" w:cstheme="minorHAnsi"/>
                <w:sz w:val="16"/>
                <w:szCs w:val="16"/>
              </w:rPr>
            </w:pPr>
            <w:r w:rsidRPr="0024024D">
              <w:rPr>
                <w:rFonts w:asciiTheme="minorHAnsi" w:hAnsiTheme="minorHAnsi" w:cstheme="minorHAnsi"/>
                <w:sz w:val="16"/>
                <w:szCs w:val="16"/>
              </w:rPr>
              <w:t>Type D</w:t>
            </w:r>
          </w:p>
        </w:tc>
      </w:tr>
    </w:tbl>
    <w:p w14:paraId="32639F1A" w14:textId="77777777" w:rsidR="00704DE4" w:rsidRDefault="00704DE4" w:rsidP="00EF3D3A">
      <w:pPr>
        <w:rPr>
          <w:rFonts w:asciiTheme="minorHAnsi" w:hAnsiTheme="minorHAnsi" w:cstheme="minorHAnsi"/>
          <w:lang w:val="sv-SE" w:eastAsia="zh-CN"/>
        </w:rPr>
      </w:pPr>
    </w:p>
    <w:p w14:paraId="100637B8" w14:textId="77777777" w:rsidR="00704DE4" w:rsidRDefault="00704DE4" w:rsidP="00704DE4">
      <w:pPr>
        <w:rPr>
          <w:rFonts w:asciiTheme="minorHAnsi" w:hAnsiTheme="minorHAnsi" w:cstheme="minorHAnsi"/>
          <w:b/>
          <w:lang w:eastAsia="zh-CN"/>
        </w:rPr>
      </w:pPr>
      <w:r>
        <w:rPr>
          <w:rFonts w:asciiTheme="minorHAnsi" w:hAnsiTheme="minorHAnsi" w:cstheme="minorHAnsi" w:hint="eastAsia"/>
          <w:b/>
          <w:lang w:eastAsia="zh-CN"/>
        </w:rPr>
        <w:t xml:space="preserve">Proposal 5: Timing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59943614"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2 us, -0.5 us</w:t>
      </w:r>
    </w:p>
    <w:p w14:paraId="25EB8BDD"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1 us, -0.25 us</w:t>
      </w:r>
    </w:p>
    <w:p w14:paraId="586154A8"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 xml:space="preserve">FR2 TDD (120kHz SCS): 0.25 us, -0.0625 us </w:t>
      </w:r>
    </w:p>
    <w:p w14:paraId="09A76F4C" w14:textId="49FAC6C5" w:rsidR="00704DE4" w:rsidRDefault="00704DE4" w:rsidP="00704DE4">
      <w:pPr>
        <w:rPr>
          <w:rFonts w:asciiTheme="minorHAnsi" w:hAnsiTheme="minorHAnsi" w:cstheme="minorHAnsi"/>
          <w:b/>
          <w:lang w:eastAsia="zh-CN"/>
        </w:rPr>
      </w:pPr>
      <w:r>
        <w:rPr>
          <w:rFonts w:asciiTheme="minorHAnsi" w:hAnsiTheme="minorHAnsi" w:cstheme="minorHAnsi" w:hint="eastAsia"/>
          <w:b/>
          <w:lang w:eastAsia="zh-CN"/>
        </w:rPr>
        <w:t xml:space="preserve">Proposal 6: </w:t>
      </w:r>
      <w:r w:rsidR="00D87E3C">
        <w:rPr>
          <w:rFonts w:asciiTheme="minorHAnsi" w:hAnsiTheme="minorHAnsi" w:cstheme="minorHAnsi" w:hint="eastAsia"/>
          <w:b/>
          <w:lang w:eastAsia="zh-CN"/>
        </w:rPr>
        <w:t>F</w:t>
      </w:r>
      <w:r>
        <w:rPr>
          <w:rFonts w:asciiTheme="minorHAnsi" w:hAnsiTheme="minorHAnsi" w:cstheme="minorHAnsi" w:hint="eastAsia"/>
          <w:b/>
          <w:lang w:eastAsia="zh-CN"/>
        </w:rPr>
        <w:t xml:space="preserve">requency offset between 2 TPs/Panels: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 -0.5us}</m:t>
        </m:r>
      </m:oMath>
    </w:p>
    <w:p w14:paraId="776571F3"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FDD (15kHz SCS): 300Hz</w:t>
      </w:r>
    </w:p>
    <w:p w14:paraId="09D17217" w14:textId="77777777" w:rsidR="00704DE4" w:rsidRPr="006D117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FR1 TDD (30kHz SCS): 300Hz</w:t>
      </w:r>
    </w:p>
    <w:p w14:paraId="431284BE" w14:textId="77777777" w:rsidR="00704DE4" w:rsidRPr="006B25B3" w:rsidRDefault="00704DE4" w:rsidP="00BD6200">
      <w:pPr>
        <w:pStyle w:val="ListParagraph"/>
        <w:numPr>
          <w:ilvl w:val="0"/>
          <w:numId w:val="4"/>
        </w:numPr>
        <w:ind w:firstLineChars="0"/>
        <w:rPr>
          <w:rFonts w:asciiTheme="minorHAnsi" w:hAnsiTheme="minorHAnsi" w:cstheme="minorHAnsi"/>
          <w:b/>
          <w:lang w:eastAsia="zh-CN"/>
        </w:rPr>
      </w:pPr>
      <w:r>
        <w:rPr>
          <w:rFonts w:asciiTheme="minorHAnsi" w:eastAsiaTheme="minorEastAsia" w:hAnsiTheme="minorHAnsi" w:cstheme="minorHAnsi" w:hint="eastAsia"/>
          <w:b/>
          <w:lang w:eastAsia="zh-CN"/>
        </w:rPr>
        <w:t>FR2 TDD (120kHz SCS): FFS (0~600Hz)</w:t>
      </w:r>
    </w:p>
    <w:p w14:paraId="709CF82A" w14:textId="77777777" w:rsidR="00704DE4" w:rsidRPr="00466141" w:rsidRDefault="00704DE4" w:rsidP="00704DE4">
      <w:pPr>
        <w:rPr>
          <w:rFonts w:asciiTheme="minorHAnsi" w:hAnsiTheme="minorHAnsi" w:cstheme="minorHAnsi"/>
          <w:lang w:eastAsia="zh-CN"/>
        </w:rPr>
      </w:pPr>
      <w:r w:rsidRPr="00466141">
        <w:rPr>
          <w:rFonts w:asciiTheme="minorHAnsi" w:hAnsiTheme="minorHAnsi" w:cstheme="minorHAnsi" w:hint="eastAsia"/>
          <w:b/>
          <w:lang w:eastAsia="zh-CN"/>
        </w:rPr>
        <w:t xml:space="preserve">Proposal 7: Introduce below test cases for </w:t>
      </w:r>
      <w:r w:rsidRPr="00466141">
        <w:rPr>
          <w:rFonts w:asciiTheme="minorHAnsi" w:hAnsiTheme="minorHAnsi" w:cstheme="minorHAnsi"/>
          <w:b/>
          <w:lang w:eastAsia="zh-CN"/>
        </w:rPr>
        <w:t>Mutil-TRP/Pannel transmission</w:t>
      </w:r>
      <w:r w:rsidRPr="00466141">
        <w:rPr>
          <w:rFonts w:asciiTheme="minorHAnsi" w:hAnsiTheme="minorHAnsi" w:cstheme="minorHAnsi" w:hint="eastAsia"/>
          <w:b/>
          <w:lang w:eastAsia="zh-CN"/>
        </w:rPr>
        <w:t xml:space="preserve"> schemes (eMBB basis)</w:t>
      </w:r>
    </w:p>
    <w:p w14:paraId="50E95A8B" w14:textId="77777777" w:rsidR="00704DE4" w:rsidRPr="00466141" w:rsidRDefault="00704DE4" w:rsidP="00BD6200">
      <w:pPr>
        <w:pStyle w:val="ListParagraph"/>
        <w:numPr>
          <w:ilvl w:val="0"/>
          <w:numId w:val="3"/>
        </w:numPr>
        <w:ind w:firstLineChars="0"/>
        <w:rPr>
          <w:rFonts w:asciiTheme="minorHAnsi" w:hAnsiTheme="minorHAnsi" w:cstheme="minorHAnsi"/>
          <w:lang w:eastAsia="zh-CN"/>
        </w:rPr>
      </w:pPr>
      <w:r w:rsidRPr="00466141">
        <w:rPr>
          <w:rFonts w:asciiTheme="minorHAnsi" w:eastAsiaTheme="minorEastAsia" w:hAnsiTheme="minorHAnsi" w:cstheme="minorHAnsi"/>
          <w:lang w:eastAsia="zh-CN"/>
        </w:rPr>
        <w:t>Test case 1: Single PDCCH based on Mutil-TRP/Pannel transmission</w:t>
      </w:r>
      <w:r w:rsidRPr="00466141">
        <w:rPr>
          <w:rFonts w:asciiTheme="minorHAnsi" w:eastAsiaTheme="minorEastAsia" w:hAnsiTheme="minorHAnsi" w:cstheme="minorHAnsi" w:hint="eastAsia"/>
          <w:lang w:eastAsia="zh-CN"/>
        </w:rPr>
        <w:t xml:space="preserve"> with frequency offset</w:t>
      </w:r>
    </w:p>
    <w:p w14:paraId="234366EE"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Full overlapping scheduling PDSCH</w:t>
      </w:r>
    </w:p>
    <w:p w14:paraId="6BD08988"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Layer combination: 1 +1 </w:t>
      </w:r>
    </w:p>
    <w:p w14:paraId="3A3914C7"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Two TCI states</w:t>
      </w:r>
    </w:p>
    <w:p w14:paraId="3ADEDF33" w14:textId="77777777" w:rsidR="00704DE4" w:rsidRPr="002103C5"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Time offset among TPs: 0us</w:t>
      </w:r>
    </w:p>
    <w:p w14:paraId="13257741" w14:textId="77777777" w:rsidR="00704DE4" w:rsidRPr="00466141" w:rsidRDefault="00704DE4" w:rsidP="00BD6200">
      <w:pPr>
        <w:pStyle w:val="ListParagraph"/>
        <w:numPr>
          <w:ilvl w:val="1"/>
          <w:numId w:val="3"/>
        </w:numPr>
        <w:ind w:firstLineChars="0"/>
        <w:rPr>
          <w:rFonts w:asciiTheme="minorHAnsi" w:eastAsiaTheme="minorEastAsia" w:hAnsiTheme="minorHAnsi" w:cstheme="minorHAnsi"/>
          <w:lang w:eastAsia="zh-CN"/>
        </w:rPr>
      </w:pPr>
      <w:r w:rsidRPr="00466141">
        <w:rPr>
          <w:rFonts w:asciiTheme="minorHAnsi" w:eastAsiaTheme="minorEastAsia" w:hAnsiTheme="minorHAnsi" w:cstheme="minorHAnsi"/>
          <w:lang w:eastAsia="zh-CN"/>
        </w:rPr>
        <w:t xml:space="preserve">Frequency offset among 2TPs:  </w:t>
      </w:r>
      <w:r w:rsidRPr="00466141">
        <w:rPr>
          <w:rFonts w:asciiTheme="minorHAnsi" w:eastAsiaTheme="minorEastAsia" w:hAnsiTheme="minorHAnsi" w:cstheme="minorHAnsi" w:hint="eastAsia"/>
          <w:lang w:eastAsia="zh-CN"/>
        </w:rPr>
        <w:t>300Hz for FR1, FFS for FR2</w:t>
      </w:r>
    </w:p>
    <w:p w14:paraId="1F5CB648" w14:textId="77777777" w:rsidR="00704DE4" w:rsidRPr="00466141" w:rsidRDefault="00704DE4" w:rsidP="00BD6200">
      <w:pPr>
        <w:pStyle w:val="ListParagraph"/>
        <w:numPr>
          <w:ilvl w:val="0"/>
          <w:numId w:val="3"/>
        </w:numPr>
        <w:ind w:firstLineChars="0"/>
        <w:rPr>
          <w:rFonts w:asciiTheme="minorHAnsi" w:hAnsiTheme="minorHAnsi" w:cstheme="minorHAnsi"/>
          <w:lang w:eastAsia="zh-CN"/>
        </w:rPr>
      </w:pPr>
      <w:r w:rsidRPr="00466141">
        <w:rPr>
          <w:rFonts w:asciiTheme="minorHAnsi" w:eastAsiaTheme="minorEastAsia" w:hAnsiTheme="minorHAnsi" w:cstheme="minorHAnsi"/>
          <w:lang w:eastAsia="zh-CN"/>
        </w:rPr>
        <w:t>Test case 2: Mutil- PDCCH based on Mutil-TRP/Pannel transmission</w:t>
      </w:r>
      <w:r w:rsidRPr="00466141">
        <w:rPr>
          <w:rFonts w:asciiTheme="minorHAnsi" w:eastAsiaTheme="minorEastAsia" w:hAnsiTheme="minorHAnsi" w:cstheme="minorHAnsi" w:hint="eastAsia"/>
          <w:lang w:eastAsia="zh-CN"/>
        </w:rPr>
        <w:t xml:space="preserve"> with postive timeoffset</w:t>
      </w:r>
    </w:p>
    <w:p w14:paraId="42C9AE70"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Non- overlapping scheduling PDSCH</w:t>
      </w:r>
    </w:p>
    <w:p w14:paraId="4E35E710"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2 +2 </w:t>
      </w:r>
    </w:p>
    <w:p w14:paraId="04EE2BA1" w14:textId="77777777" w:rsidR="00704DE4" w:rsidRPr="00466141" w:rsidRDefault="00704DE4" w:rsidP="00BD6200">
      <w:pPr>
        <w:pStyle w:val="ListParagraph"/>
        <w:numPr>
          <w:ilvl w:val="1"/>
          <w:numId w:val="3"/>
        </w:numPr>
        <w:ind w:firstLineChars="0"/>
        <w:rPr>
          <w:rFonts w:asciiTheme="minorHAnsi" w:eastAsiaTheme="minorEastAsia" w:hAnsiTheme="minorHAnsi" w:cstheme="minorHAnsi"/>
          <w:lang w:eastAsia="zh-CN"/>
        </w:rPr>
      </w:pPr>
      <w:r w:rsidRPr="00466141">
        <w:rPr>
          <w:rFonts w:asciiTheme="minorHAnsi" w:eastAsiaTheme="minorEastAsia" w:hAnsiTheme="minorHAnsi" w:cstheme="minorHAnsi"/>
          <w:lang w:eastAsia="zh-CN"/>
        </w:rPr>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=2us</m:t>
        </m:r>
      </m:oMath>
    </w:p>
    <w:p w14:paraId="400C78A9" w14:textId="77777777" w:rsid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2103C5">
        <w:rPr>
          <w:rFonts w:asciiTheme="minorHAnsi" w:eastAsiaTheme="minorEastAsia" w:hAnsiTheme="minorHAnsi" w:cstheme="minorHAnsi"/>
          <w:lang w:val="sv-SE" w:eastAsia="zh-CN"/>
        </w:rPr>
        <w:t>Frequency offset among 2TPs:  0Hz</w:t>
      </w:r>
    </w:p>
    <w:p w14:paraId="397DB593" w14:textId="77777777" w:rsid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 Joint feedback</w:t>
      </w:r>
    </w:p>
    <w:p w14:paraId="26AB9B80" w14:textId="77777777" w:rsidR="00704DE4" w:rsidRPr="00466141" w:rsidRDefault="00704DE4" w:rsidP="00BD6200">
      <w:pPr>
        <w:pStyle w:val="ListParagraph"/>
        <w:numPr>
          <w:ilvl w:val="0"/>
          <w:numId w:val="3"/>
        </w:numPr>
        <w:ind w:firstLineChars="0"/>
        <w:rPr>
          <w:rFonts w:asciiTheme="minorHAnsi" w:hAnsiTheme="minorHAnsi" w:cstheme="minorHAnsi"/>
          <w:lang w:eastAsia="zh-CN"/>
        </w:rPr>
      </w:pPr>
      <w:r w:rsidRPr="00466141">
        <w:rPr>
          <w:rFonts w:asciiTheme="minorHAnsi" w:eastAsiaTheme="minorEastAsia" w:hAnsiTheme="minorHAnsi" w:cstheme="minorHAnsi"/>
          <w:lang w:eastAsia="zh-CN"/>
        </w:rPr>
        <w:t xml:space="preserve">Test case </w:t>
      </w:r>
      <w:r w:rsidRPr="00466141">
        <w:rPr>
          <w:rFonts w:asciiTheme="minorHAnsi" w:eastAsiaTheme="minorEastAsia" w:hAnsiTheme="minorHAnsi" w:cstheme="minorHAnsi" w:hint="eastAsia"/>
          <w:lang w:eastAsia="zh-CN"/>
        </w:rPr>
        <w:t>3</w:t>
      </w:r>
      <w:r w:rsidRPr="00466141">
        <w:rPr>
          <w:rFonts w:asciiTheme="minorHAnsi" w:eastAsiaTheme="minorEastAsia" w:hAnsiTheme="minorHAnsi" w:cstheme="minorHAnsi"/>
          <w:lang w:eastAsia="zh-CN"/>
        </w:rPr>
        <w:t>: Mutil- PDCCH based on Mutil-TRP/Pannel transmission</w:t>
      </w:r>
      <w:r w:rsidRPr="00466141">
        <w:rPr>
          <w:rFonts w:asciiTheme="minorHAnsi" w:eastAsiaTheme="minorEastAsia" w:hAnsiTheme="minorHAnsi" w:cstheme="minorHAnsi" w:hint="eastAsia"/>
          <w:lang w:eastAsia="zh-CN"/>
        </w:rPr>
        <w:t xml:space="preserve"> with negative timeoffset</w:t>
      </w:r>
    </w:p>
    <w:p w14:paraId="207941D6"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Pr>
          <w:rFonts w:asciiTheme="minorHAnsi" w:eastAsiaTheme="minorEastAsia" w:hAnsiTheme="minorHAnsi" w:cstheme="minorHAnsi" w:hint="eastAsia"/>
          <w:lang w:val="sv-SE" w:eastAsia="zh-CN"/>
        </w:rPr>
        <w:t>Partial</w:t>
      </w:r>
      <w:r w:rsidRPr="002103C5">
        <w:rPr>
          <w:rFonts w:asciiTheme="minorHAnsi" w:eastAsiaTheme="minorEastAsia" w:hAnsiTheme="minorHAnsi" w:cstheme="minorHAnsi"/>
          <w:lang w:val="sv-SE" w:eastAsia="zh-CN"/>
        </w:rPr>
        <w:t xml:space="preserve"> overlapping scheduling PDSCH</w:t>
      </w:r>
    </w:p>
    <w:p w14:paraId="66DF7B64" w14:textId="77777777" w:rsidR="00704DE4" w:rsidRPr="002103C5" w:rsidRDefault="00704DE4" w:rsidP="00BD6200">
      <w:pPr>
        <w:pStyle w:val="ListParagraph"/>
        <w:numPr>
          <w:ilvl w:val="1"/>
          <w:numId w:val="3"/>
        </w:numPr>
        <w:ind w:firstLineChars="0"/>
        <w:rPr>
          <w:rFonts w:asciiTheme="minorHAnsi" w:hAnsiTheme="minorHAnsi" w:cstheme="minorHAnsi"/>
          <w:lang w:val="sv-SE" w:eastAsia="zh-CN"/>
        </w:rPr>
      </w:pPr>
      <w:r w:rsidRPr="002103C5">
        <w:rPr>
          <w:rFonts w:asciiTheme="minorHAnsi" w:eastAsiaTheme="minorEastAsia" w:hAnsiTheme="minorHAnsi" w:cstheme="minorHAnsi"/>
          <w:lang w:val="sv-SE" w:eastAsia="zh-CN"/>
        </w:rPr>
        <w:t xml:space="preserve">CW combination: </w:t>
      </w:r>
      <w:r>
        <w:rPr>
          <w:rFonts w:asciiTheme="minorHAnsi" w:eastAsiaTheme="minorEastAsia" w:hAnsiTheme="minorHAnsi" w:cstheme="minorHAnsi" w:hint="eastAsia"/>
          <w:lang w:val="sv-SE" w:eastAsia="zh-CN"/>
        </w:rPr>
        <w:t>1+1</w:t>
      </w:r>
    </w:p>
    <w:p w14:paraId="268DA490" w14:textId="77777777" w:rsidR="00704DE4" w:rsidRPr="00466141" w:rsidRDefault="00704DE4" w:rsidP="00BD6200">
      <w:pPr>
        <w:pStyle w:val="ListParagraph"/>
        <w:numPr>
          <w:ilvl w:val="1"/>
          <w:numId w:val="3"/>
        </w:numPr>
        <w:ind w:firstLineChars="0"/>
        <w:rPr>
          <w:rFonts w:asciiTheme="minorHAnsi" w:eastAsiaTheme="minorEastAsia" w:hAnsiTheme="minorHAnsi" w:cstheme="minorHAnsi"/>
          <w:lang w:eastAsia="zh-CN"/>
        </w:rPr>
      </w:pPr>
      <w:r w:rsidRPr="00466141">
        <w:rPr>
          <w:rFonts w:asciiTheme="minorHAnsi" w:eastAsiaTheme="minorEastAsia" w:hAnsiTheme="minorHAnsi" w:cstheme="minorHAnsi"/>
          <w:lang w:eastAsia="zh-CN"/>
        </w:rPr>
        <w:lastRenderedPageBreak/>
        <w:t xml:space="preserve">Time offset among TPs: </w:t>
      </w:r>
      <m:oMath>
        <m:r>
          <m:rPr>
            <m:sty m:val="p"/>
          </m:rPr>
          <w:rPr>
            <w:rFonts w:ascii="Cambria Math" w:eastAsia="Cambria Math" w:hAnsi="Cambria Math" w:cstheme="minorHAnsi"/>
            <w:lang w:eastAsia="zh-CN"/>
          </w:rPr>
          <m:t>∆t=</m:t>
        </m:r>
        <m:sSup>
          <m:sSupPr>
            <m:ctrlPr>
              <w:rPr>
                <w:rFonts w:ascii="Cambria Math" w:eastAsia="Cambria Math" w:hAnsi="Cambria Math" w:cstheme="minorHAnsi"/>
                <w:lang w:eastAsia="zh-CN"/>
              </w:rPr>
            </m:ctrlPr>
          </m:sSupPr>
          <m:e>
            <m:r>
              <m:rPr>
                <m:sty m:val="p"/>
              </m:rPr>
              <w:rPr>
                <w:rFonts w:ascii="Cambria Math" w:eastAsia="Cambria Math" w:hAnsi="Cambria Math" w:cstheme="minorHAnsi"/>
                <w:lang w:eastAsia="zh-CN"/>
              </w:rPr>
              <m:t>2</m:t>
            </m:r>
          </m:e>
          <m:sup>
            <m:r>
              <w:rPr>
                <w:rFonts w:ascii="Cambria Math" w:eastAsia="Cambria Math" w:hAnsi="Cambria Math" w:cstheme="minorHAnsi"/>
                <w:lang w:eastAsia="zh-CN"/>
              </w:rPr>
              <m:t>-μ</m:t>
            </m:r>
          </m:sup>
        </m:sSup>
        <m:r>
          <m:rPr>
            <m:sty m:val="p"/>
          </m:rPr>
          <w:rPr>
            <w:rFonts w:ascii="Cambria Math" w:eastAsia="Cambria Math" w:hAnsi="Cambria Math" w:cstheme="minorHAnsi"/>
            <w:lang w:eastAsia="zh-CN"/>
          </w:rPr>
          <m:t>∆</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m:rPr>
            <m:sty m:val="p"/>
          </m:rPr>
          <w:rPr>
            <w:rFonts w:ascii="Cambria Math" w:eastAsia="Cambria Math" w:hAnsi="Cambria Math" w:cstheme="minorHAnsi"/>
            <w:lang w:eastAsia="zh-CN"/>
          </w:rPr>
          <m:t xml:space="preserve"> , ∆</m:t>
        </m:r>
        <m:sSub>
          <m:sSubPr>
            <m:ctrlPr>
              <w:rPr>
                <w:rFonts w:ascii="Cambria Math" w:eastAsia="Cambria Math" w:hAnsi="Cambria Math" w:cstheme="minorHAnsi"/>
                <w:lang w:eastAsia="zh-CN"/>
              </w:rPr>
            </m:ctrlPr>
          </m:sSubPr>
          <m:e>
            <m:r>
              <w:rPr>
                <w:rFonts w:ascii="Cambria Math" w:eastAsia="Cambria Math" w:hAnsi="Cambria Math" w:cstheme="minorHAnsi"/>
                <w:lang w:eastAsia="zh-CN"/>
              </w:rPr>
              <m:t>t</m:t>
            </m:r>
          </m:e>
          <m:sub>
            <m:r>
              <w:rPr>
                <w:rFonts w:ascii="Cambria Math" w:eastAsia="Cambria Math" w:hAnsi="Cambria Math" w:cstheme="minorHAnsi"/>
                <w:lang w:eastAsia="zh-CN"/>
              </w:rPr>
              <m:t>1</m:t>
            </m:r>
          </m:sub>
        </m:sSub>
        <m:r>
          <w:rPr>
            <w:rFonts w:ascii="Cambria Math" w:eastAsia="Cambria Math" w:hAnsi="Cambria Math" w:cstheme="minorHAnsi"/>
            <w:lang w:eastAsia="zh-CN"/>
          </w:rPr>
          <m:t>=-0.5us</m:t>
        </m:r>
      </m:oMath>
      <w:r w:rsidRPr="00466141">
        <w:rPr>
          <w:rFonts w:asciiTheme="minorHAnsi" w:eastAsiaTheme="minorEastAsia" w:hAnsiTheme="minorHAnsi" w:cstheme="minorHAnsi"/>
          <w:lang w:eastAsia="zh-CN"/>
        </w:rPr>
        <w:t xml:space="preserve"> </w:t>
      </w:r>
    </w:p>
    <w:p w14:paraId="22EEFE1C" w14:textId="77777777" w:rsidR="00704DE4" w:rsidRP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sidRPr="00704DE4">
        <w:rPr>
          <w:rFonts w:asciiTheme="minorHAnsi" w:eastAsiaTheme="minorEastAsia" w:hAnsiTheme="minorHAnsi" w:cstheme="minorHAnsi"/>
          <w:lang w:val="sv-SE" w:eastAsia="zh-CN"/>
        </w:rPr>
        <w:t>Frequency offset among 2TPs:  0Hz</w:t>
      </w:r>
    </w:p>
    <w:p w14:paraId="38D9A11A" w14:textId="7666E9C1" w:rsidR="00704DE4" w:rsidRPr="00704DE4" w:rsidRDefault="00704DE4" w:rsidP="00BD6200">
      <w:pPr>
        <w:pStyle w:val="ListParagraph"/>
        <w:numPr>
          <w:ilvl w:val="1"/>
          <w:numId w:val="3"/>
        </w:numPr>
        <w:ind w:firstLineChars="0"/>
        <w:rPr>
          <w:rFonts w:asciiTheme="minorHAnsi" w:eastAsiaTheme="minorEastAsia" w:hAnsiTheme="minorHAnsi" w:cstheme="minorHAnsi"/>
          <w:lang w:val="sv-SE" w:eastAsia="zh-CN"/>
        </w:rPr>
      </w:pPr>
      <w:r>
        <w:rPr>
          <w:rFonts w:asciiTheme="minorHAnsi" w:eastAsiaTheme="minorEastAsia" w:hAnsiTheme="minorHAnsi" w:cstheme="minorHAnsi" w:hint="eastAsia"/>
          <w:lang w:val="sv-SE" w:eastAsia="zh-CN"/>
        </w:rPr>
        <w:t>ACK/NACK: Separate feedback</w:t>
      </w:r>
    </w:p>
    <w:p w14:paraId="1DCCAF6F" w14:textId="30718FDF" w:rsidR="008429AD" w:rsidRDefault="00C514A6" w:rsidP="008429AD">
      <w:pPr>
        <w:pStyle w:val="Heading1"/>
        <w:tabs>
          <w:tab w:val="num" w:pos="522"/>
        </w:tabs>
        <w:ind w:left="522" w:hanging="522"/>
        <w:rPr>
          <w:lang w:val="en-US" w:eastAsia="zh-CN"/>
        </w:rPr>
      </w:pPr>
      <w:r>
        <w:rPr>
          <w:rFonts w:hint="eastAsia"/>
          <w:lang w:val="en-US" w:eastAsia="zh-CN"/>
        </w:rPr>
        <w:t>4</w:t>
      </w:r>
      <w:r w:rsidR="008429AD" w:rsidRPr="00873E1F">
        <w:rPr>
          <w:rFonts w:hint="eastAsia"/>
          <w:lang w:val="en-US" w:eastAsia="zh-CN"/>
        </w:rPr>
        <w:t>. Reference</w:t>
      </w:r>
    </w:p>
    <w:p w14:paraId="0DE752B4" w14:textId="77777777" w:rsidR="00D1070D" w:rsidRDefault="00D1070D" w:rsidP="00D1070D">
      <w:pPr>
        <w:rPr>
          <w:rFonts w:asciiTheme="minorHAnsi" w:eastAsiaTheme="minorEastAsia" w:hAnsiTheme="minorHAnsi"/>
          <w:sz w:val="21"/>
          <w:lang w:eastAsia="zh-CN"/>
        </w:rPr>
      </w:pPr>
      <w:r w:rsidRPr="00666F36">
        <w:rPr>
          <w:rFonts w:asciiTheme="minorHAnsi" w:eastAsiaTheme="minorEastAsia" w:hAnsiTheme="minorHAnsi" w:hint="eastAsia"/>
          <w:sz w:val="21"/>
          <w:lang w:eastAsia="zh-CN"/>
        </w:rPr>
        <w:t xml:space="preserve">[1] R4-2002419, </w:t>
      </w:r>
      <w:r w:rsidRPr="00666F36">
        <w:rPr>
          <w:rFonts w:asciiTheme="minorHAnsi" w:eastAsiaTheme="minorEastAsia" w:hAnsiTheme="minorHAnsi"/>
          <w:sz w:val="21"/>
          <w:lang w:eastAsia="zh-CN"/>
        </w:rPr>
        <w:t>“</w:t>
      </w:r>
      <w:r w:rsidRPr="007C4C78">
        <w:rPr>
          <w:rFonts w:asciiTheme="minorHAnsi" w:eastAsiaTheme="minorEastAsia" w:hAnsiTheme="minorHAnsi"/>
          <w:sz w:val="21"/>
          <w:lang w:eastAsia="zh-CN"/>
        </w:rPr>
        <w:t>WF on demodulation and CSI requirement of NR eMIMO</w:t>
      </w:r>
      <w:r>
        <w:rPr>
          <w:rFonts w:asciiTheme="minorHAnsi" w:eastAsiaTheme="minorEastAsia" w:hAnsiTheme="minorHAnsi"/>
          <w:sz w:val="21"/>
          <w:lang w:eastAsia="zh-CN"/>
        </w:rPr>
        <w:t>”</w:t>
      </w:r>
      <w:r>
        <w:rPr>
          <w:rFonts w:asciiTheme="minorHAnsi" w:eastAsiaTheme="minorEastAsia" w:hAnsiTheme="minorHAnsi" w:hint="eastAsia"/>
          <w:sz w:val="21"/>
          <w:lang w:eastAsia="zh-CN"/>
        </w:rPr>
        <w:t>, Samsung</w:t>
      </w:r>
    </w:p>
    <w:p w14:paraId="3A988783" w14:textId="70994356" w:rsidR="00E25548" w:rsidRPr="00E25548" w:rsidRDefault="00E25548" w:rsidP="00E25548">
      <w:pPr>
        <w:rPr>
          <w:rFonts w:asciiTheme="minorHAnsi" w:eastAsiaTheme="minorEastAsia" w:hAnsiTheme="minorHAnsi"/>
          <w:sz w:val="21"/>
          <w:lang w:val="en-US" w:eastAsia="zh-CN"/>
        </w:rPr>
      </w:pPr>
      <w:r>
        <w:rPr>
          <w:rFonts w:asciiTheme="minorHAnsi" w:eastAsiaTheme="minorEastAsia" w:hAnsiTheme="minorHAnsi" w:hint="eastAsia"/>
          <w:sz w:val="21"/>
          <w:lang w:eastAsia="zh-CN"/>
        </w:rPr>
        <w:t>[2] R4-2002420</w:t>
      </w:r>
      <w:r w:rsidR="00D1070D">
        <w:rPr>
          <w:rFonts w:asciiTheme="minorHAnsi" w:eastAsiaTheme="minorEastAsia" w:hAnsiTheme="minorHAnsi" w:hint="eastAsia"/>
          <w:sz w:val="21"/>
          <w:lang w:eastAsia="zh-CN"/>
        </w:rPr>
        <w:t xml:space="preserve">, </w:t>
      </w:r>
      <w:r w:rsidR="00D1070D">
        <w:rPr>
          <w:rFonts w:asciiTheme="minorHAnsi" w:eastAsiaTheme="minorEastAsia" w:hAnsiTheme="minorHAnsi"/>
          <w:sz w:val="21"/>
          <w:lang w:eastAsia="zh-CN"/>
        </w:rPr>
        <w:t>“</w:t>
      </w:r>
      <w:r w:rsidRPr="00E25548">
        <w:rPr>
          <w:rFonts w:asciiTheme="minorHAnsi" w:eastAsiaTheme="minorEastAsia" w:hAnsiTheme="minorHAnsi"/>
          <w:sz w:val="21"/>
          <w:lang w:val="en-US" w:eastAsia="zh-CN"/>
        </w:rPr>
        <w:t>Way forward on PDSCH demodulation requirement based on multi-TRP/Panel transmission for NR eMIMO</w:t>
      </w:r>
      <w:r>
        <w:rPr>
          <w:rFonts w:asciiTheme="minorHAnsi" w:eastAsiaTheme="minorEastAsia" w:hAnsiTheme="minorHAnsi"/>
          <w:sz w:val="21"/>
          <w:lang w:val="en-US" w:eastAsia="zh-CN"/>
        </w:rPr>
        <w:t>”</w:t>
      </w:r>
      <w:r>
        <w:rPr>
          <w:rFonts w:asciiTheme="minorHAnsi" w:eastAsiaTheme="minorEastAsia" w:hAnsiTheme="minorHAnsi" w:hint="eastAsia"/>
          <w:sz w:val="21"/>
          <w:lang w:val="en-US" w:eastAsia="zh-CN"/>
        </w:rPr>
        <w:t>, Huawei</w:t>
      </w:r>
    </w:p>
    <w:p w14:paraId="065F6323" w14:textId="3CB88587" w:rsidR="00DD28BC" w:rsidRPr="002C20F1" w:rsidRDefault="00DD28BC" w:rsidP="00D1070D">
      <w:pPr>
        <w:spacing w:after="120"/>
        <w:ind w:left="1985" w:hanging="1985"/>
        <w:rPr>
          <w:rFonts w:asciiTheme="minorHAnsi" w:eastAsiaTheme="minorEastAsia" w:hAnsiTheme="minorHAnsi" w:cstheme="minorHAnsi"/>
          <w:color w:val="000000"/>
          <w:lang w:eastAsia="zh-CN"/>
        </w:rPr>
      </w:pPr>
    </w:p>
    <w:sectPr w:rsidR="00DD28BC" w:rsidRPr="002C20F1"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480CB4" w14:textId="77777777" w:rsidR="00480620" w:rsidRDefault="00480620">
      <w:r>
        <w:separator/>
      </w:r>
    </w:p>
  </w:endnote>
  <w:endnote w:type="continuationSeparator" w:id="0">
    <w:p w14:paraId="48BB5345" w14:textId="77777777" w:rsidR="00480620" w:rsidRDefault="004806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510426" w14:textId="77777777" w:rsidR="00480620" w:rsidRDefault="00480620">
      <w:r>
        <w:separator/>
      </w:r>
    </w:p>
  </w:footnote>
  <w:footnote w:type="continuationSeparator" w:id="0">
    <w:p w14:paraId="21231080" w14:textId="77777777" w:rsidR="00480620" w:rsidRDefault="004806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840648"/>
    <w:multiLevelType w:val="multilevel"/>
    <w:tmpl w:val="BC0EEDBE"/>
    <w:lvl w:ilvl="0">
      <w:start w:val="1"/>
      <w:numFmt w:val="decimal"/>
      <w:lvlText w:val="%1."/>
      <w:lvlJc w:val="left"/>
      <w:pPr>
        <w:ind w:left="405" w:hanging="405"/>
      </w:pPr>
      <w:rPr>
        <w:rFonts w:eastAsia="MS Mincho" w:hint="default"/>
      </w:rPr>
    </w:lvl>
    <w:lvl w:ilvl="1">
      <w:start w:val="1"/>
      <w:numFmt w:val="decimal"/>
      <w:isLgl/>
      <w:lvlText w:val="%1.%2"/>
      <w:lvlJc w:val="left"/>
      <w:pPr>
        <w:ind w:left="1125" w:hanging="720"/>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2295" w:hanging="1080"/>
      </w:pPr>
      <w:rPr>
        <w:rFonts w:hint="default"/>
      </w:rPr>
    </w:lvl>
    <w:lvl w:ilvl="4">
      <w:start w:val="1"/>
      <w:numFmt w:val="decimal"/>
      <w:isLgl/>
      <w:lvlText w:val="%1.%2.%3.%4.%5"/>
      <w:lvlJc w:val="left"/>
      <w:pPr>
        <w:ind w:left="3060" w:hanging="1440"/>
      </w:pPr>
      <w:rPr>
        <w:rFonts w:hint="default"/>
      </w:rPr>
    </w:lvl>
    <w:lvl w:ilvl="5">
      <w:start w:val="1"/>
      <w:numFmt w:val="decimal"/>
      <w:isLgl/>
      <w:lvlText w:val="%1.%2.%3.%4.%5.%6"/>
      <w:lvlJc w:val="left"/>
      <w:pPr>
        <w:ind w:left="3825" w:hanging="1800"/>
      </w:pPr>
      <w:rPr>
        <w:rFonts w:hint="default"/>
      </w:rPr>
    </w:lvl>
    <w:lvl w:ilvl="6">
      <w:start w:val="1"/>
      <w:numFmt w:val="decimal"/>
      <w:isLgl/>
      <w:lvlText w:val="%1.%2.%3.%4.%5.%6.%7"/>
      <w:lvlJc w:val="left"/>
      <w:pPr>
        <w:ind w:left="4230" w:hanging="1800"/>
      </w:pPr>
      <w:rPr>
        <w:rFonts w:hint="default"/>
      </w:rPr>
    </w:lvl>
    <w:lvl w:ilvl="7">
      <w:start w:val="1"/>
      <w:numFmt w:val="decimal"/>
      <w:isLgl/>
      <w:lvlText w:val="%1.%2.%3.%4.%5.%6.%7.%8"/>
      <w:lvlJc w:val="left"/>
      <w:pPr>
        <w:ind w:left="4995" w:hanging="2160"/>
      </w:pPr>
      <w:rPr>
        <w:rFonts w:hint="default"/>
      </w:rPr>
    </w:lvl>
    <w:lvl w:ilvl="8">
      <w:start w:val="1"/>
      <w:numFmt w:val="decimal"/>
      <w:isLgl/>
      <w:lvlText w:val="%1.%2.%3.%4.%5.%6.%7.%8.%9"/>
      <w:lvlJc w:val="left"/>
      <w:pPr>
        <w:ind w:left="5760" w:hanging="2520"/>
      </w:pPr>
      <w:rPr>
        <w:rFonts w:hint="default"/>
      </w:rPr>
    </w:lvl>
  </w:abstractNum>
  <w:abstractNum w:abstractNumId="1"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2" w15:restartNumberingAfterBreak="0">
    <w:nsid w:val="4526065A"/>
    <w:multiLevelType w:val="hybridMultilevel"/>
    <w:tmpl w:val="B670901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6907096C"/>
    <w:multiLevelType w:val="hybridMultilevel"/>
    <w:tmpl w:val="6E1C8E2E"/>
    <w:lvl w:ilvl="0" w:tplc="AAF043BA">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
  </w:num>
  <w:num w:numId="3">
    <w:abstractNumId w:val="3"/>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82213"/>
    <w:rsid w:val="00000265"/>
    <w:rsid w:val="0003171D"/>
    <w:rsid w:val="00031C1D"/>
    <w:rsid w:val="000457A1"/>
    <w:rsid w:val="000474D1"/>
    <w:rsid w:val="00050001"/>
    <w:rsid w:val="00052041"/>
    <w:rsid w:val="0005326A"/>
    <w:rsid w:val="00055CE3"/>
    <w:rsid w:val="0006266D"/>
    <w:rsid w:val="00065506"/>
    <w:rsid w:val="0006708E"/>
    <w:rsid w:val="0007382E"/>
    <w:rsid w:val="000766E1"/>
    <w:rsid w:val="00077FF6"/>
    <w:rsid w:val="00080D82"/>
    <w:rsid w:val="00081692"/>
    <w:rsid w:val="00082C46"/>
    <w:rsid w:val="00087548"/>
    <w:rsid w:val="00093E7E"/>
    <w:rsid w:val="000A1830"/>
    <w:rsid w:val="000A4121"/>
    <w:rsid w:val="000A4AA3"/>
    <w:rsid w:val="000A550E"/>
    <w:rsid w:val="000B1A55"/>
    <w:rsid w:val="000B20BB"/>
    <w:rsid w:val="000B2EF6"/>
    <w:rsid w:val="000B2FA6"/>
    <w:rsid w:val="000B4AA0"/>
    <w:rsid w:val="000C38C3"/>
    <w:rsid w:val="000D09FD"/>
    <w:rsid w:val="000D44FB"/>
    <w:rsid w:val="000D574B"/>
    <w:rsid w:val="000D6CFC"/>
    <w:rsid w:val="000E537B"/>
    <w:rsid w:val="000E57D0"/>
    <w:rsid w:val="000E7858"/>
    <w:rsid w:val="00100BA6"/>
    <w:rsid w:val="00107927"/>
    <w:rsid w:val="001102D0"/>
    <w:rsid w:val="00110E26"/>
    <w:rsid w:val="00111321"/>
    <w:rsid w:val="00117151"/>
    <w:rsid w:val="00117BD6"/>
    <w:rsid w:val="001206C2"/>
    <w:rsid w:val="00121978"/>
    <w:rsid w:val="00123422"/>
    <w:rsid w:val="00124B6A"/>
    <w:rsid w:val="00144F96"/>
    <w:rsid w:val="00151EAC"/>
    <w:rsid w:val="00153528"/>
    <w:rsid w:val="00154E68"/>
    <w:rsid w:val="00162548"/>
    <w:rsid w:val="00171BD2"/>
    <w:rsid w:val="00172183"/>
    <w:rsid w:val="001751AB"/>
    <w:rsid w:val="00175A3F"/>
    <w:rsid w:val="00180E09"/>
    <w:rsid w:val="00183D4C"/>
    <w:rsid w:val="00183F6D"/>
    <w:rsid w:val="0018670E"/>
    <w:rsid w:val="001913C1"/>
    <w:rsid w:val="00195077"/>
    <w:rsid w:val="001A08AA"/>
    <w:rsid w:val="001C1409"/>
    <w:rsid w:val="001C2AE6"/>
    <w:rsid w:val="001C38D4"/>
    <w:rsid w:val="001C4A89"/>
    <w:rsid w:val="001C6177"/>
    <w:rsid w:val="001D0363"/>
    <w:rsid w:val="001D7D94"/>
    <w:rsid w:val="001E4218"/>
    <w:rsid w:val="001F0B20"/>
    <w:rsid w:val="00200A62"/>
    <w:rsid w:val="00203740"/>
    <w:rsid w:val="002103C5"/>
    <w:rsid w:val="00212B4E"/>
    <w:rsid w:val="002138EA"/>
    <w:rsid w:val="00213F84"/>
    <w:rsid w:val="00214FBD"/>
    <w:rsid w:val="00222897"/>
    <w:rsid w:val="00222B0C"/>
    <w:rsid w:val="00235394"/>
    <w:rsid w:val="00235577"/>
    <w:rsid w:val="00235886"/>
    <w:rsid w:val="0024024D"/>
    <w:rsid w:val="002435CA"/>
    <w:rsid w:val="0024469F"/>
    <w:rsid w:val="002537BC"/>
    <w:rsid w:val="00255562"/>
    <w:rsid w:val="00255C58"/>
    <w:rsid w:val="00260EC7"/>
    <w:rsid w:val="00261539"/>
    <w:rsid w:val="0026179F"/>
    <w:rsid w:val="002666AE"/>
    <w:rsid w:val="00274E1A"/>
    <w:rsid w:val="00275EAA"/>
    <w:rsid w:val="00276B44"/>
    <w:rsid w:val="002775B1"/>
    <w:rsid w:val="002775B9"/>
    <w:rsid w:val="002811C4"/>
    <w:rsid w:val="00282213"/>
    <w:rsid w:val="00284016"/>
    <w:rsid w:val="00284D78"/>
    <w:rsid w:val="002858BF"/>
    <w:rsid w:val="002939AF"/>
    <w:rsid w:val="00294491"/>
    <w:rsid w:val="00294BDE"/>
    <w:rsid w:val="002A0CED"/>
    <w:rsid w:val="002A4CD0"/>
    <w:rsid w:val="002A7DA6"/>
    <w:rsid w:val="002B516C"/>
    <w:rsid w:val="002B60C1"/>
    <w:rsid w:val="002C20F1"/>
    <w:rsid w:val="002C4B52"/>
    <w:rsid w:val="002C6090"/>
    <w:rsid w:val="002D03E5"/>
    <w:rsid w:val="002D36EB"/>
    <w:rsid w:val="002D6BDF"/>
    <w:rsid w:val="002E2CE9"/>
    <w:rsid w:val="002E3BF7"/>
    <w:rsid w:val="002E3FE4"/>
    <w:rsid w:val="002E403E"/>
    <w:rsid w:val="002F158C"/>
    <w:rsid w:val="002F4093"/>
    <w:rsid w:val="002F5636"/>
    <w:rsid w:val="003022A5"/>
    <w:rsid w:val="00315867"/>
    <w:rsid w:val="003242A9"/>
    <w:rsid w:val="003260D7"/>
    <w:rsid w:val="00336697"/>
    <w:rsid w:val="00355873"/>
    <w:rsid w:val="0035660F"/>
    <w:rsid w:val="003628B9"/>
    <w:rsid w:val="00362D8F"/>
    <w:rsid w:val="00367724"/>
    <w:rsid w:val="003770F6"/>
    <w:rsid w:val="00383E37"/>
    <w:rsid w:val="00393042"/>
    <w:rsid w:val="00394AD5"/>
    <w:rsid w:val="0039555A"/>
    <w:rsid w:val="0039642D"/>
    <w:rsid w:val="003A1191"/>
    <w:rsid w:val="003A2E40"/>
    <w:rsid w:val="003B0158"/>
    <w:rsid w:val="003B56DB"/>
    <w:rsid w:val="003B755E"/>
    <w:rsid w:val="003C228E"/>
    <w:rsid w:val="003C495D"/>
    <w:rsid w:val="003C51E7"/>
    <w:rsid w:val="003C6893"/>
    <w:rsid w:val="003D1EFD"/>
    <w:rsid w:val="003D28BF"/>
    <w:rsid w:val="003D4215"/>
    <w:rsid w:val="003D7719"/>
    <w:rsid w:val="003E40EE"/>
    <w:rsid w:val="003F1C1B"/>
    <w:rsid w:val="00401144"/>
    <w:rsid w:val="00407661"/>
    <w:rsid w:val="00410314"/>
    <w:rsid w:val="00412063"/>
    <w:rsid w:val="00412EB1"/>
    <w:rsid w:val="00413DDE"/>
    <w:rsid w:val="00414118"/>
    <w:rsid w:val="00416084"/>
    <w:rsid w:val="00424F8C"/>
    <w:rsid w:val="004271BA"/>
    <w:rsid w:val="00431531"/>
    <w:rsid w:val="00434DC1"/>
    <w:rsid w:val="004350F4"/>
    <w:rsid w:val="004412A0"/>
    <w:rsid w:val="00450F27"/>
    <w:rsid w:val="004510E5"/>
    <w:rsid w:val="00456A75"/>
    <w:rsid w:val="00461E39"/>
    <w:rsid w:val="00462D3A"/>
    <w:rsid w:val="00463521"/>
    <w:rsid w:val="00466141"/>
    <w:rsid w:val="00471125"/>
    <w:rsid w:val="0047437A"/>
    <w:rsid w:val="00480620"/>
    <w:rsid w:val="00480E42"/>
    <w:rsid w:val="0048543E"/>
    <w:rsid w:val="004868C1"/>
    <w:rsid w:val="0048750F"/>
    <w:rsid w:val="004A495F"/>
    <w:rsid w:val="004B6B0F"/>
    <w:rsid w:val="004C71EC"/>
    <w:rsid w:val="004E2659"/>
    <w:rsid w:val="004E39EE"/>
    <w:rsid w:val="004E56E0"/>
    <w:rsid w:val="004E7329"/>
    <w:rsid w:val="004F2CB0"/>
    <w:rsid w:val="005017F7"/>
    <w:rsid w:val="00501FA7"/>
    <w:rsid w:val="005034DC"/>
    <w:rsid w:val="00505BFA"/>
    <w:rsid w:val="005071B4"/>
    <w:rsid w:val="0050727D"/>
    <w:rsid w:val="00507687"/>
    <w:rsid w:val="005117A9"/>
    <w:rsid w:val="00511F57"/>
    <w:rsid w:val="00515CBE"/>
    <w:rsid w:val="00515E2B"/>
    <w:rsid w:val="00522A7E"/>
    <w:rsid w:val="00522F20"/>
    <w:rsid w:val="005308DB"/>
    <w:rsid w:val="00530A2E"/>
    <w:rsid w:val="00530FBE"/>
    <w:rsid w:val="005339DB"/>
    <w:rsid w:val="00534C89"/>
    <w:rsid w:val="005376D9"/>
    <w:rsid w:val="00541573"/>
    <w:rsid w:val="0054348A"/>
    <w:rsid w:val="00561423"/>
    <w:rsid w:val="005619EC"/>
    <w:rsid w:val="00580FF5"/>
    <w:rsid w:val="0058519C"/>
    <w:rsid w:val="00586BE9"/>
    <w:rsid w:val="005908E6"/>
    <w:rsid w:val="005924BB"/>
    <w:rsid w:val="005956EE"/>
    <w:rsid w:val="005A083E"/>
    <w:rsid w:val="005B3231"/>
    <w:rsid w:val="005C1EA6"/>
    <w:rsid w:val="005D0B99"/>
    <w:rsid w:val="005D308E"/>
    <w:rsid w:val="005D3A48"/>
    <w:rsid w:val="005D7AF8"/>
    <w:rsid w:val="005E7319"/>
    <w:rsid w:val="005F2145"/>
    <w:rsid w:val="006016E1"/>
    <w:rsid w:val="00602D27"/>
    <w:rsid w:val="006144A1"/>
    <w:rsid w:val="00616096"/>
    <w:rsid w:val="006160A2"/>
    <w:rsid w:val="006302AA"/>
    <w:rsid w:val="006355F5"/>
    <w:rsid w:val="006363BD"/>
    <w:rsid w:val="006412DC"/>
    <w:rsid w:val="00642BC6"/>
    <w:rsid w:val="00644790"/>
    <w:rsid w:val="006467C6"/>
    <w:rsid w:val="006501AF"/>
    <w:rsid w:val="00650DDE"/>
    <w:rsid w:val="00672307"/>
    <w:rsid w:val="006808C6"/>
    <w:rsid w:val="00682668"/>
    <w:rsid w:val="00683435"/>
    <w:rsid w:val="00692A68"/>
    <w:rsid w:val="00695D85"/>
    <w:rsid w:val="006A30A2"/>
    <w:rsid w:val="006A6D23"/>
    <w:rsid w:val="006B25B3"/>
    <w:rsid w:val="006B25DE"/>
    <w:rsid w:val="006B3EBA"/>
    <w:rsid w:val="006C1C3B"/>
    <w:rsid w:val="006C2025"/>
    <w:rsid w:val="006C4E43"/>
    <w:rsid w:val="006C643E"/>
    <w:rsid w:val="006D1173"/>
    <w:rsid w:val="006D3671"/>
    <w:rsid w:val="006E0A73"/>
    <w:rsid w:val="006E0FEE"/>
    <w:rsid w:val="006E6C11"/>
    <w:rsid w:val="006F7C0C"/>
    <w:rsid w:val="00700755"/>
    <w:rsid w:val="00700A41"/>
    <w:rsid w:val="00704DE4"/>
    <w:rsid w:val="0070646B"/>
    <w:rsid w:val="007130A2"/>
    <w:rsid w:val="00715463"/>
    <w:rsid w:val="007207F0"/>
    <w:rsid w:val="00730655"/>
    <w:rsid w:val="00731D77"/>
    <w:rsid w:val="00732360"/>
    <w:rsid w:val="0073390A"/>
    <w:rsid w:val="00734E64"/>
    <w:rsid w:val="00736B37"/>
    <w:rsid w:val="007520B4"/>
    <w:rsid w:val="007655D5"/>
    <w:rsid w:val="007763C1"/>
    <w:rsid w:val="00777E82"/>
    <w:rsid w:val="00781359"/>
    <w:rsid w:val="007A1EAA"/>
    <w:rsid w:val="007A79FD"/>
    <w:rsid w:val="007B0B9D"/>
    <w:rsid w:val="007B5A43"/>
    <w:rsid w:val="007B709B"/>
    <w:rsid w:val="007C1343"/>
    <w:rsid w:val="007C5EF1"/>
    <w:rsid w:val="007C7BF5"/>
    <w:rsid w:val="007D75E5"/>
    <w:rsid w:val="007D773E"/>
    <w:rsid w:val="007E066E"/>
    <w:rsid w:val="007E1356"/>
    <w:rsid w:val="007E20FC"/>
    <w:rsid w:val="007E3A5D"/>
    <w:rsid w:val="007E7062"/>
    <w:rsid w:val="007F0E1E"/>
    <w:rsid w:val="007F29A7"/>
    <w:rsid w:val="007F2D5E"/>
    <w:rsid w:val="00804D0E"/>
    <w:rsid w:val="008105D5"/>
    <w:rsid w:val="00816078"/>
    <w:rsid w:val="008177E3"/>
    <w:rsid w:val="00823AA9"/>
    <w:rsid w:val="008255B9"/>
    <w:rsid w:val="00825CD8"/>
    <w:rsid w:val="00827324"/>
    <w:rsid w:val="00834993"/>
    <w:rsid w:val="00837AAE"/>
    <w:rsid w:val="008429AD"/>
    <w:rsid w:val="008429DB"/>
    <w:rsid w:val="00846D13"/>
    <w:rsid w:val="00850C75"/>
    <w:rsid w:val="00850E39"/>
    <w:rsid w:val="0085477A"/>
    <w:rsid w:val="00855173"/>
    <w:rsid w:val="008557D9"/>
    <w:rsid w:val="00855BF7"/>
    <w:rsid w:val="00856206"/>
    <w:rsid w:val="00856214"/>
    <w:rsid w:val="00862089"/>
    <w:rsid w:val="00866D5B"/>
    <w:rsid w:val="00866FF5"/>
    <w:rsid w:val="0087234B"/>
    <w:rsid w:val="00873E1F"/>
    <w:rsid w:val="00874C16"/>
    <w:rsid w:val="00886D1F"/>
    <w:rsid w:val="00891EE1"/>
    <w:rsid w:val="00893987"/>
    <w:rsid w:val="008963EF"/>
    <w:rsid w:val="0089688E"/>
    <w:rsid w:val="008A1FBE"/>
    <w:rsid w:val="008B2FB2"/>
    <w:rsid w:val="008B5AE7"/>
    <w:rsid w:val="008C0AFA"/>
    <w:rsid w:val="008C60E9"/>
    <w:rsid w:val="008D1B7C"/>
    <w:rsid w:val="008D4138"/>
    <w:rsid w:val="008D6657"/>
    <w:rsid w:val="008E1F60"/>
    <w:rsid w:val="008E307E"/>
    <w:rsid w:val="008F6056"/>
    <w:rsid w:val="00902C07"/>
    <w:rsid w:val="00903CFB"/>
    <w:rsid w:val="00905804"/>
    <w:rsid w:val="009101E2"/>
    <w:rsid w:val="00915D73"/>
    <w:rsid w:val="00916077"/>
    <w:rsid w:val="009170A2"/>
    <w:rsid w:val="009208A6"/>
    <w:rsid w:val="00924514"/>
    <w:rsid w:val="00927316"/>
    <w:rsid w:val="0093276D"/>
    <w:rsid w:val="00933D12"/>
    <w:rsid w:val="00934DC1"/>
    <w:rsid w:val="00937065"/>
    <w:rsid w:val="00940285"/>
    <w:rsid w:val="009427AF"/>
    <w:rsid w:val="00947E7E"/>
    <w:rsid w:val="0095139A"/>
    <w:rsid w:val="00953E16"/>
    <w:rsid w:val="009542AC"/>
    <w:rsid w:val="00961BB2"/>
    <w:rsid w:val="009638D6"/>
    <w:rsid w:val="0097408E"/>
    <w:rsid w:val="00974BB2"/>
    <w:rsid w:val="00974FA7"/>
    <w:rsid w:val="009756E5"/>
    <w:rsid w:val="00977A8C"/>
    <w:rsid w:val="00983910"/>
    <w:rsid w:val="009859B4"/>
    <w:rsid w:val="009932AC"/>
    <w:rsid w:val="00994351"/>
    <w:rsid w:val="00996A8F"/>
    <w:rsid w:val="009A1DBF"/>
    <w:rsid w:val="009A68E6"/>
    <w:rsid w:val="009A7598"/>
    <w:rsid w:val="009B1DF8"/>
    <w:rsid w:val="009B3D20"/>
    <w:rsid w:val="009B5418"/>
    <w:rsid w:val="009C0727"/>
    <w:rsid w:val="009C492F"/>
    <w:rsid w:val="009D2FF2"/>
    <w:rsid w:val="009D3226"/>
    <w:rsid w:val="009D3385"/>
    <w:rsid w:val="009D793C"/>
    <w:rsid w:val="009E16A9"/>
    <w:rsid w:val="009E375F"/>
    <w:rsid w:val="009E5401"/>
    <w:rsid w:val="00A0758F"/>
    <w:rsid w:val="00A1570A"/>
    <w:rsid w:val="00A211B4"/>
    <w:rsid w:val="00A30FAD"/>
    <w:rsid w:val="00A33DDF"/>
    <w:rsid w:val="00A34547"/>
    <w:rsid w:val="00A376B7"/>
    <w:rsid w:val="00A41BF5"/>
    <w:rsid w:val="00A44778"/>
    <w:rsid w:val="00A469E7"/>
    <w:rsid w:val="00A604A4"/>
    <w:rsid w:val="00A6605B"/>
    <w:rsid w:val="00A66ADC"/>
    <w:rsid w:val="00A7147D"/>
    <w:rsid w:val="00A81B15"/>
    <w:rsid w:val="00A837FF"/>
    <w:rsid w:val="00A84DC8"/>
    <w:rsid w:val="00A85DBC"/>
    <w:rsid w:val="00A87FEB"/>
    <w:rsid w:val="00A93F9F"/>
    <w:rsid w:val="00A9420E"/>
    <w:rsid w:val="00A97648"/>
    <w:rsid w:val="00AA1CFD"/>
    <w:rsid w:val="00AA2239"/>
    <w:rsid w:val="00AA33D2"/>
    <w:rsid w:val="00AB0C57"/>
    <w:rsid w:val="00AB1195"/>
    <w:rsid w:val="00AB4182"/>
    <w:rsid w:val="00AB6BC9"/>
    <w:rsid w:val="00AC27DB"/>
    <w:rsid w:val="00AC6D6B"/>
    <w:rsid w:val="00AD1599"/>
    <w:rsid w:val="00AD7736"/>
    <w:rsid w:val="00AE70D4"/>
    <w:rsid w:val="00AE7868"/>
    <w:rsid w:val="00AF0407"/>
    <w:rsid w:val="00AF6F76"/>
    <w:rsid w:val="00B07CF9"/>
    <w:rsid w:val="00B12B26"/>
    <w:rsid w:val="00B163F8"/>
    <w:rsid w:val="00B2177A"/>
    <w:rsid w:val="00B2472D"/>
    <w:rsid w:val="00B2549F"/>
    <w:rsid w:val="00B53FF4"/>
    <w:rsid w:val="00B57265"/>
    <w:rsid w:val="00B633AE"/>
    <w:rsid w:val="00B665D2"/>
    <w:rsid w:val="00B6737C"/>
    <w:rsid w:val="00B7214D"/>
    <w:rsid w:val="00B74372"/>
    <w:rsid w:val="00B75525"/>
    <w:rsid w:val="00B80283"/>
    <w:rsid w:val="00B8095F"/>
    <w:rsid w:val="00B80B0C"/>
    <w:rsid w:val="00B80B11"/>
    <w:rsid w:val="00B8446C"/>
    <w:rsid w:val="00B87725"/>
    <w:rsid w:val="00BA259A"/>
    <w:rsid w:val="00BA259C"/>
    <w:rsid w:val="00BA29D3"/>
    <w:rsid w:val="00BA307F"/>
    <w:rsid w:val="00BA5280"/>
    <w:rsid w:val="00BB14F1"/>
    <w:rsid w:val="00BB572E"/>
    <w:rsid w:val="00BB74FD"/>
    <w:rsid w:val="00BC5982"/>
    <w:rsid w:val="00BD28BF"/>
    <w:rsid w:val="00BD6200"/>
    <w:rsid w:val="00BD6404"/>
    <w:rsid w:val="00BE33AE"/>
    <w:rsid w:val="00BF046F"/>
    <w:rsid w:val="00BF0762"/>
    <w:rsid w:val="00C01D50"/>
    <w:rsid w:val="00C056DC"/>
    <w:rsid w:val="00C1329B"/>
    <w:rsid w:val="00C166AE"/>
    <w:rsid w:val="00C31283"/>
    <w:rsid w:val="00C33C48"/>
    <w:rsid w:val="00C340E5"/>
    <w:rsid w:val="00C35AA7"/>
    <w:rsid w:val="00C43BA1"/>
    <w:rsid w:val="00C43DAB"/>
    <w:rsid w:val="00C47F08"/>
    <w:rsid w:val="00C514A6"/>
    <w:rsid w:val="00C53870"/>
    <w:rsid w:val="00C5739F"/>
    <w:rsid w:val="00C57CF0"/>
    <w:rsid w:val="00C65891"/>
    <w:rsid w:val="00C66AC9"/>
    <w:rsid w:val="00C724D3"/>
    <w:rsid w:val="00C77DD9"/>
    <w:rsid w:val="00C83BE6"/>
    <w:rsid w:val="00C85354"/>
    <w:rsid w:val="00C86ABA"/>
    <w:rsid w:val="00C910C2"/>
    <w:rsid w:val="00C943F3"/>
    <w:rsid w:val="00CA08C6"/>
    <w:rsid w:val="00CA09C9"/>
    <w:rsid w:val="00CA2729"/>
    <w:rsid w:val="00CA3057"/>
    <w:rsid w:val="00CA45F8"/>
    <w:rsid w:val="00CB1A50"/>
    <w:rsid w:val="00CB33C7"/>
    <w:rsid w:val="00CB7E4C"/>
    <w:rsid w:val="00CC25B4"/>
    <w:rsid w:val="00CC5F88"/>
    <w:rsid w:val="00CC69C8"/>
    <w:rsid w:val="00CC77A2"/>
    <w:rsid w:val="00CD6A1B"/>
    <w:rsid w:val="00CE0A7F"/>
    <w:rsid w:val="00CE1718"/>
    <w:rsid w:val="00CF4156"/>
    <w:rsid w:val="00D00B6F"/>
    <w:rsid w:val="00D03D00"/>
    <w:rsid w:val="00D05C30"/>
    <w:rsid w:val="00D077D2"/>
    <w:rsid w:val="00D1070D"/>
    <w:rsid w:val="00D11359"/>
    <w:rsid w:val="00D3188C"/>
    <w:rsid w:val="00D35F9B"/>
    <w:rsid w:val="00D36B69"/>
    <w:rsid w:val="00D408DD"/>
    <w:rsid w:val="00D45D72"/>
    <w:rsid w:val="00D520E4"/>
    <w:rsid w:val="00D53A38"/>
    <w:rsid w:val="00D575DD"/>
    <w:rsid w:val="00D57DFA"/>
    <w:rsid w:val="00D709CE"/>
    <w:rsid w:val="00D71F73"/>
    <w:rsid w:val="00D7518F"/>
    <w:rsid w:val="00D80786"/>
    <w:rsid w:val="00D81CAB"/>
    <w:rsid w:val="00D8576F"/>
    <w:rsid w:val="00D8677F"/>
    <w:rsid w:val="00D87E3C"/>
    <w:rsid w:val="00D97F0C"/>
    <w:rsid w:val="00DA3A86"/>
    <w:rsid w:val="00DC77DC"/>
    <w:rsid w:val="00DD0C2C"/>
    <w:rsid w:val="00DD28BC"/>
    <w:rsid w:val="00DE31F0"/>
    <w:rsid w:val="00DE3D1C"/>
    <w:rsid w:val="00E0227D"/>
    <w:rsid w:val="00E04B84"/>
    <w:rsid w:val="00E06466"/>
    <w:rsid w:val="00E06FDA"/>
    <w:rsid w:val="00E078FB"/>
    <w:rsid w:val="00E160A5"/>
    <w:rsid w:val="00E165E1"/>
    <w:rsid w:val="00E1713D"/>
    <w:rsid w:val="00E20A43"/>
    <w:rsid w:val="00E23898"/>
    <w:rsid w:val="00E25548"/>
    <w:rsid w:val="00E33CD2"/>
    <w:rsid w:val="00E40E90"/>
    <w:rsid w:val="00E531EB"/>
    <w:rsid w:val="00E53BA0"/>
    <w:rsid w:val="00E54874"/>
    <w:rsid w:val="00E54B6F"/>
    <w:rsid w:val="00E55ACA"/>
    <w:rsid w:val="00E57B74"/>
    <w:rsid w:val="00E65BC6"/>
    <w:rsid w:val="00E661FF"/>
    <w:rsid w:val="00E726EB"/>
    <w:rsid w:val="00E80B52"/>
    <w:rsid w:val="00E824C3"/>
    <w:rsid w:val="00E840B3"/>
    <w:rsid w:val="00E84D10"/>
    <w:rsid w:val="00E8629F"/>
    <w:rsid w:val="00E91008"/>
    <w:rsid w:val="00E91A1A"/>
    <w:rsid w:val="00E9374E"/>
    <w:rsid w:val="00E94F54"/>
    <w:rsid w:val="00EA1111"/>
    <w:rsid w:val="00EA3B4F"/>
    <w:rsid w:val="00EA3C24"/>
    <w:rsid w:val="00EA73DF"/>
    <w:rsid w:val="00EB61AE"/>
    <w:rsid w:val="00EC322D"/>
    <w:rsid w:val="00ED383A"/>
    <w:rsid w:val="00EE1C81"/>
    <w:rsid w:val="00EE449B"/>
    <w:rsid w:val="00EF0BA7"/>
    <w:rsid w:val="00EF1EC5"/>
    <w:rsid w:val="00EF3D3A"/>
    <w:rsid w:val="00EF4C88"/>
    <w:rsid w:val="00EF55EB"/>
    <w:rsid w:val="00F00DCC"/>
    <w:rsid w:val="00F0156F"/>
    <w:rsid w:val="00F05AC8"/>
    <w:rsid w:val="00F07167"/>
    <w:rsid w:val="00F072D8"/>
    <w:rsid w:val="00F07CE0"/>
    <w:rsid w:val="00F13D05"/>
    <w:rsid w:val="00F1679D"/>
    <w:rsid w:val="00F1682C"/>
    <w:rsid w:val="00F20B91"/>
    <w:rsid w:val="00F24B8B"/>
    <w:rsid w:val="00F30D2E"/>
    <w:rsid w:val="00F35516"/>
    <w:rsid w:val="00F35790"/>
    <w:rsid w:val="00F4136D"/>
    <w:rsid w:val="00F4212E"/>
    <w:rsid w:val="00F42C20"/>
    <w:rsid w:val="00F43E34"/>
    <w:rsid w:val="00F53053"/>
    <w:rsid w:val="00F618EF"/>
    <w:rsid w:val="00F65582"/>
    <w:rsid w:val="00F66E75"/>
    <w:rsid w:val="00F71E40"/>
    <w:rsid w:val="00F77EB0"/>
    <w:rsid w:val="00F87CDD"/>
    <w:rsid w:val="00F933F0"/>
    <w:rsid w:val="00F937A3"/>
    <w:rsid w:val="00F94715"/>
    <w:rsid w:val="00FA4718"/>
    <w:rsid w:val="00FA7F3D"/>
    <w:rsid w:val="00FB38D8"/>
    <w:rsid w:val="00FC051F"/>
    <w:rsid w:val="00FC06FF"/>
    <w:rsid w:val="00FC69B4"/>
    <w:rsid w:val="00FD0694"/>
    <w:rsid w:val="00FD25BE"/>
    <w:rsid w:val="00FD2E70"/>
    <w:rsid w:val="00FD7AA7"/>
    <w:rsid w:val="00FF1FCB"/>
    <w:rsid w:val="00FF52D4"/>
    <w:rsid w:val="00FF6AA4"/>
    <w:rsid w:val="00FF6B09"/>
    <w:rsid w:val="00FF775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D9592B1F-AFD0-4492-A1C7-7E37101CE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
    <w:basedOn w:val="Normal"/>
    <w:next w:val="Normal"/>
    <w:link w:val="CaptionChar2"/>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목록 단락 Char,?? ?? Char,????? Char,???? Char,リスト段落 Char,Lista1 Char,列出段落1 Char,中等深浅网格 1 - 着色 21 Char,列表段落 Char,¥¡¡¡¡ì¬º¥¹¥È¶ÎÂä Char,ÁÐ³ö¶ÎÂä Char,列表段落1 Char,—ño’i—Ž Char,¥ê¥¹¥È¶ÎÂä Char,Lettre d'introduction Char"/>
    <w:link w:val="ListParagraph"/>
    <w:uiPriority w:val="34"/>
    <w:qFormat/>
    <w:locked/>
    <w:rsid w:val="00DD28BC"/>
    <w:rPr>
      <w:rFonts w:eastAsia="MS Mincho"/>
      <w:lang w:val="en-GB" w:eastAsia="en-US"/>
    </w:rPr>
  </w:style>
  <w:style w:type="paragraph" w:customStyle="1" w:styleId="Proposal">
    <w:name w:val="Proposal"/>
    <w:basedOn w:val="Normal"/>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9714793">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47574321">
      <w:bodyDiv w:val="1"/>
      <w:marLeft w:val="0"/>
      <w:marRight w:val="0"/>
      <w:marTop w:val="0"/>
      <w:marBottom w:val="0"/>
      <w:divBdr>
        <w:top w:val="none" w:sz="0" w:space="0" w:color="auto"/>
        <w:left w:val="none" w:sz="0" w:space="0" w:color="auto"/>
        <w:bottom w:val="none" w:sz="0" w:space="0" w:color="auto"/>
        <w:right w:val="none" w:sz="0" w:space="0" w:color="auto"/>
      </w:divBdr>
    </w:div>
    <w:div w:id="589587452">
      <w:bodyDiv w:val="1"/>
      <w:marLeft w:val="0"/>
      <w:marRight w:val="0"/>
      <w:marTop w:val="0"/>
      <w:marBottom w:val="0"/>
      <w:divBdr>
        <w:top w:val="none" w:sz="0" w:space="0" w:color="auto"/>
        <w:left w:val="none" w:sz="0" w:space="0" w:color="auto"/>
        <w:bottom w:val="none" w:sz="0" w:space="0" w:color="auto"/>
        <w:right w:val="none" w:sz="0" w:space="0" w:color="auto"/>
      </w:divBdr>
    </w:div>
    <w:div w:id="64424301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85526878">
      <w:bodyDiv w:val="1"/>
      <w:marLeft w:val="0"/>
      <w:marRight w:val="0"/>
      <w:marTop w:val="0"/>
      <w:marBottom w:val="0"/>
      <w:divBdr>
        <w:top w:val="none" w:sz="0" w:space="0" w:color="auto"/>
        <w:left w:val="none" w:sz="0" w:space="0" w:color="auto"/>
        <w:bottom w:val="none" w:sz="0" w:space="0" w:color="auto"/>
        <w:right w:val="none" w:sz="0" w:space="0" w:color="auto"/>
      </w:divBdr>
    </w:div>
    <w:div w:id="994188089">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0351316">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21703596">
      <w:bodyDiv w:val="1"/>
      <w:marLeft w:val="0"/>
      <w:marRight w:val="0"/>
      <w:marTop w:val="0"/>
      <w:marBottom w:val="0"/>
      <w:divBdr>
        <w:top w:val="none" w:sz="0" w:space="0" w:color="auto"/>
        <w:left w:val="none" w:sz="0" w:space="0" w:color="auto"/>
        <w:bottom w:val="none" w:sz="0" w:space="0" w:color="auto"/>
        <w:right w:val="none" w:sz="0" w:space="0" w:color="auto"/>
      </w:divBdr>
    </w:div>
    <w:div w:id="173003443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40B92C-1FC1-4363-A74D-BB66DFFC2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1554</TotalTime>
  <Pages>6</Pages>
  <Words>1690</Words>
  <Characters>9636</Characters>
  <Application>Microsoft Office Word</Application>
  <DocSecurity>0</DocSecurity>
  <Lines>80</Lines>
  <Paragraphs>22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11304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R16-eMIMO</dc:title>
  <dc:subject>&lt;Title 1; Title 2&gt; (Release 13 |12 |11 | 10 | 9 | 8 | 7 | 6 | 5 | 4)</dc:subject>
  <dc:creator>Haijie Qiu-Samsung</dc:creator>
  <cp:keywords>MIMO</cp:keywords>
  <cp:lastModifiedBy>CR0125r1</cp:lastModifiedBy>
  <cp:revision>17</cp:revision>
  <cp:lastPrinted>2019-04-25T01:09:00Z</cp:lastPrinted>
  <dcterms:created xsi:type="dcterms:W3CDTF">2020-01-23T04:52:00Z</dcterms:created>
  <dcterms:modified xsi:type="dcterms:W3CDTF">2020-04-14T15:10:00Z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ies>
</file>