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AC9BF" w14:textId="03FA75D8" w:rsidR="00991E07" w:rsidRPr="00463FA9" w:rsidRDefault="00991E07" w:rsidP="00991E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 w:rsidRPr="00463FA9">
        <w:rPr>
          <w:b/>
          <w:noProof/>
          <w:sz w:val="24"/>
        </w:rPr>
        <w:t>3GPP TSG-RAN WG4 Meeting #</w:t>
      </w:r>
      <w:bookmarkEnd w:id="0"/>
      <w:r w:rsidRPr="00463FA9">
        <w:rPr>
          <w:b/>
          <w:noProof/>
          <w:sz w:val="24"/>
        </w:rPr>
        <w:t>94</w:t>
      </w:r>
      <w:r w:rsidR="00EE4BDF">
        <w:rPr>
          <w:b/>
          <w:noProof/>
          <w:sz w:val="24"/>
        </w:rPr>
        <w:t>-e-</w:t>
      </w:r>
      <w:r w:rsidRPr="00463FA9">
        <w:rPr>
          <w:b/>
          <w:noProof/>
          <w:sz w:val="24"/>
        </w:rPr>
        <w:t>Bis</w:t>
      </w:r>
      <w:r w:rsidRPr="00463FA9">
        <w:rPr>
          <w:b/>
          <w:noProof/>
          <w:sz w:val="24"/>
        </w:rPr>
        <w:tab/>
        <w:t>R4-200</w:t>
      </w:r>
      <w:r w:rsidR="00B727F0">
        <w:rPr>
          <w:b/>
          <w:noProof/>
          <w:sz w:val="24"/>
        </w:rPr>
        <w:t>4878</w:t>
      </w:r>
    </w:p>
    <w:p w14:paraId="6D7172A1" w14:textId="2C4926BD" w:rsidR="001512D7" w:rsidRDefault="00EE4BDF" w:rsidP="00DC5180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  <w:lang w:val="de-DE" w:eastAsia="en-US"/>
        </w:rPr>
      </w:pPr>
      <w:r w:rsidRPr="00EE4BDF">
        <w:rPr>
          <w:rFonts w:ascii="Arial" w:hAnsi="Arial" w:cs="Arial"/>
          <w:b/>
          <w:noProof/>
          <w:sz w:val="24"/>
          <w:szCs w:val="24"/>
          <w:lang w:val="de-DE" w:eastAsia="en-US"/>
        </w:rPr>
        <w:t>Online Meeting, 20-30 Apr 2020</w:t>
      </w:r>
    </w:p>
    <w:p w14:paraId="0D5FE573" w14:textId="77777777" w:rsidR="00EE4BDF" w:rsidRPr="00463FA9" w:rsidRDefault="00EE4BDF" w:rsidP="00DC5180">
      <w:pPr>
        <w:spacing w:after="60"/>
        <w:ind w:left="1985" w:hanging="1985"/>
        <w:rPr>
          <w:rFonts w:ascii="Arial" w:hAnsi="Arial" w:cs="Arial"/>
          <w:bCs/>
        </w:rPr>
      </w:pPr>
      <w:bookmarkStart w:id="1" w:name="_GoBack"/>
      <w:bookmarkEnd w:id="1"/>
    </w:p>
    <w:p w14:paraId="3447800D" w14:textId="11DD3EBC" w:rsidR="0010618D" w:rsidRPr="00463FA9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463FA9">
        <w:rPr>
          <w:rFonts w:ascii="Arial" w:hAnsi="Arial" w:cs="Arial"/>
          <w:b/>
        </w:rPr>
        <w:t>Title:</w:t>
      </w:r>
      <w:r w:rsidRPr="00463FA9">
        <w:rPr>
          <w:rFonts w:ascii="Arial" w:hAnsi="Arial" w:cs="Arial"/>
          <w:b/>
        </w:rPr>
        <w:tab/>
      </w:r>
      <w:r w:rsidR="003F1609" w:rsidRPr="00463FA9">
        <w:rPr>
          <w:rFonts w:ascii="Arial" w:hAnsi="Arial" w:cs="Arial"/>
          <w:b/>
        </w:rPr>
        <w:t xml:space="preserve">Incorporating WRC19 resolutions </w:t>
      </w:r>
      <w:r w:rsidR="00743F76" w:rsidRPr="00463FA9">
        <w:rPr>
          <w:rFonts w:ascii="Arial" w:hAnsi="Arial" w:cs="Arial"/>
          <w:b/>
        </w:rPr>
        <w:t>into</w:t>
      </w:r>
      <w:r w:rsidR="003F1609" w:rsidRPr="00463FA9">
        <w:rPr>
          <w:rFonts w:ascii="Arial" w:hAnsi="Arial" w:cs="Arial"/>
          <w:b/>
        </w:rPr>
        <w:t xml:space="preserve"> FR2</w:t>
      </w:r>
      <w:r w:rsidR="00743F76" w:rsidRPr="00463FA9">
        <w:rPr>
          <w:rFonts w:ascii="Arial" w:hAnsi="Arial" w:cs="Arial"/>
          <w:b/>
        </w:rPr>
        <w:t xml:space="preserve"> specifications</w:t>
      </w:r>
    </w:p>
    <w:p w14:paraId="36084C6A" w14:textId="77777777" w:rsidR="0010618D" w:rsidRPr="00463FA9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768423D" w14:textId="77777777" w:rsidR="002B09A1" w:rsidRPr="00463FA9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63FA9">
        <w:rPr>
          <w:rFonts w:ascii="Arial" w:hAnsi="Arial" w:cs="Arial"/>
          <w:b/>
        </w:rPr>
        <w:t>Source:</w:t>
      </w:r>
      <w:r w:rsidRPr="00463FA9">
        <w:rPr>
          <w:rFonts w:ascii="Arial" w:hAnsi="Arial" w:cs="Arial"/>
          <w:b/>
        </w:rPr>
        <w:tab/>
      </w:r>
      <w:r w:rsidR="00DC5180" w:rsidRPr="00463FA9">
        <w:rPr>
          <w:rFonts w:ascii="Arial" w:hAnsi="Arial" w:cs="Arial"/>
          <w:b/>
        </w:rPr>
        <w:t>Qualcomm Incorporated</w:t>
      </w:r>
    </w:p>
    <w:p w14:paraId="75C22627" w14:textId="77777777" w:rsidR="0010618D" w:rsidRPr="00463FA9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343E9A15" w14:textId="2222AE12" w:rsidR="00414CE5" w:rsidRPr="00463FA9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463FA9">
        <w:rPr>
          <w:rFonts w:ascii="Arial" w:hAnsi="Arial" w:cs="Arial"/>
          <w:b/>
        </w:rPr>
        <w:t>Agenda item:</w:t>
      </w:r>
      <w:r w:rsidRPr="00463FA9">
        <w:rPr>
          <w:rFonts w:ascii="Arial" w:hAnsi="Arial" w:cs="Arial"/>
          <w:b/>
        </w:rPr>
        <w:tab/>
      </w:r>
      <w:r w:rsidR="00D27936" w:rsidRPr="00463FA9">
        <w:rPr>
          <w:rFonts w:ascii="Arial" w:hAnsi="Arial" w:cs="Arial"/>
          <w:b/>
        </w:rPr>
        <w:t>4.4.3.1</w:t>
      </w:r>
    </w:p>
    <w:p w14:paraId="60A9F177" w14:textId="5EB42B87" w:rsidR="0010618D" w:rsidRPr="00463FA9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463FA9">
        <w:rPr>
          <w:rFonts w:ascii="Arial" w:hAnsi="Arial" w:cs="Arial"/>
          <w:b/>
        </w:rPr>
        <w:t>Release:</w:t>
      </w:r>
      <w:r w:rsidRPr="00463FA9">
        <w:rPr>
          <w:rFonts w:ascii="Arial" w:hAnsi="Arial" w:cs="Arial"/>
          <w:b/>
        </w:rPr>
        <w:tab/>
      </w:r>
      <w:r w:rsidR="00DC5180" w:rsidRPr="00463FA9">
        <w:rPr>
          <w:rFonts w:ascii="Arial" w:hAnsi="Arial" w:cs="Arial"/>
          <w:b/>
        </w:rPr>
        <w:t>Rel-1</w:t>
      </w:r>
      <w:r w:rsidR="00C22E61" w:rsidRPr="00463FA9">
        <w:rPr>
          <w:rFonts w:ascii="Arial" w:hAnsi="Arial" w:cs="Arial"/>
          <w:b/>
        </w:rPr>
        <w:t>5</w:t>
      </w:r>
    </w:p>
    <w:p w14:paraId="72A15A43" w14:textId="1BA2B94E" w:rsidR="00DC5180" w:rsidRPr="00463FA9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463FA9">
        <w:rPr>
          <w:rFonts w:ascii="Arial" w:hAnsi="Arial" w:cs="Arial"/>
          <w:b/>
        </w:rPr>
        <w:t>Work Item:</w:t>
      </w:r>
      <w:r w:rsidRPr="00463FA9">
        <w:rPr>
          <w:rFonts w:ascii="Arial" w:hAnsi="Arial" w:cs="Arial"/>
          <w:b/>
        </w:rPr>
        <w:tab/>
      </w:r>
      <w:r w:rsidR="00C1358F" w:rsidRPr="00463FA9">
        <w:rPr>
          <w:rFonts w:ascii="Arial" w:hAnsi="Arial" w:cs="Arial"/>
          <w:b/>
          <w:bCs/>
          <w:sz w:val="21"/>
          <w:szCs w:val="21"/>
          <w:lang w:eastAsia="ja-JP"/>
        </w:rPr>
        <w:t>NR_newRAT-Core</w:t>
      </w:r>
    </w:p>
    <w:p w14:paraId="3310BC18" w14:textId="77777777" w:rsidR="0010618D" w:rsidRPr="00463FA9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463FA9">
        <w:rPr>
          <w:rFonts w:ascii="Arial" w:hAnsi="Arial" w:cs="Arial"/>
          <w:b/>
        </w:rPr>
        <w:t>Responsible WG:</w:t>
      </w:r>
      <w:r w:rsidRPr="00463FA9">
        <w:rPr>
          <w:rFonts w:ascii="Arial" w:hAnsi="Arial" w:cs="Arial"/>
          <w:b/>
        </w:rPr>
        <w:tab/>
      </w:r>
      <w:r w:rsidR="005E4466" w:rsidRPr="00463FA9">
        <w:rPr>
          <w:rFonts w:ascii="Arial" w:hAnsi="Arial" w:cs="Arial"/>
          <w:b/>
        </w:rPr>
        <w:t>RAN4</w:t>
      </w:r>
    </w:p>
    <w:p w14:paraId="240CB305" w14:textId="77777777" w:rsidR="0010618D" w:rsidRPr="00463FA9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63C998A" w14:textId="1BF44F5C" w:rsidR="00222D66" w:rsidRPr="00463FA9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463FA9">
        <w:rPr>
          <w:rFonts w:ascii="Arial" w:hAnsi="Arial" w:cs="Arial"/>
          <w:b/>
        </w:rPr>
        <w:t>Document for:</w:t>
      </w:r>
      <w:r w:rsidRPr="00463FA9">
        <w:rPr>
          <w:rFonts w:ascii="Arial" w:hAnsi="Arial" w:cs="Arial"/>
          <w:b/>
        </w:rPr>
        <w:tab/>
      </w:r>
      <w:r w:rsidR="0012562D" w:rsidRPr="00463FA9">
        <w:rPr>
          <w:rFonts w:ascii="Arial" w:hAnsi="Arial" w:cs="Arial"/>
          <w:b/>
        </w:rPr>
        <w:t>Discussion</w:t>
      </w:r>
    </w:p>
    <w:p w14:paraId="2DDB0AFE" w14:textId="77777777" w:rsidR="00222D66" w:rsidRPr="00463FA9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7416D2B" w14:textId="77777777" w:rsidR="0045428D" w:rsidRPr="00463FA9" w:rsidRDefault="000A567D" w:rsidP="002A1C01">
      <w:pPr>
        <w:pStyle w:val="Heading1"/>
      </w:pPr>
      <w:r w:rsidRPr="00463FA9">
        <w:t>1.</w:t>
      </w:r>
      <w:r w:rsidRPr="00463FA9">
        <w:tab/>
      </w:r>
      <w:r w:rsidR="002A1C01" w:rsidRPr="00463FA9">
        <w:t>Introduction</w:t>
      </w:r>
    </w:p>
    <w:p w14:paraId="309C0C9B" w14:textId="10B141C2" w:rsidR="00772AB3" w:rsidRPr="00463FA9" w:rsidRDefault="001B7A50" w:rsidP="00772AB3">
      <w:r w:rsidRPr="00463FA9">
        <w:t xml:space="preserve">WRC19 has determined new emissions recommendations that </w:t>
      </w:r>
      <w:r w:rsidR="00880CEF" w:rsidRPr="00463FA9">
        <w:t>are expected to be adopted</w:t>
      </w:r>
      <w:r w:rsidRPr="00463FA9">
        <w:t xml:space="preserve"> by various regulatory bodies</w:t>
      </w:r>
      <w:r w:rsidR="000800DE" w:rsidRPr="00463FA9">
        <w:t>.</w:t>
      </w:r>
      <w:r w:rsidR="000B0FCF" w:rsidRPr="00463FA9">
        <w:t xml:space="preserve"> In preparation</w:t>
      </w:r>
      <w:r w:rsidR="006F5222" w:rsidRPr="00463FA9">
        <w:t xml:space="preserve"> for future regulation changes</w:t>
      </w:r>
      <w:r w:rsidR="000B0FCF" w:rsidRPr="00463FA9">
        <w:t xml:space="preserve">, </w:t>
      </w:r>
      <w:r w:rsidR="00ED08C9" w:rsidRPr="00463FA9">
        <w:t>we discuss</w:t>
      </w:r>
      <w:r w:rsidR="00AB69C1" w:rsidRPr="00463FA9">
        <w:t xml:space="preserve"> </w:t>
      </w:r>
      <w:r w:rsidR="000A14CA" w:rsidRPr="00463FA9">
        <w:t>framework</w:t>
      </w:r>
      <w:r w:rsidR="00A4195B" w:rsidRPr="00463FA9">
        <w:t xml:space="preserve"> to accommodate changing requirements</w:t>
      </w:r>
      <w:r w:rsidR="002212D1" w:rsidRPr="00463FA9">
        <w:t>.</w:t>
      </w:r>
    </w:p>
    <w:p w14:paraId="44DBE9FA" w14:textId="142E0C5F" w:rsidR="00EF60CC" w:rsidRPr="00463FA9" w:rsidRDefault="000A567D" w:rsidP="00EF60CC">
      <w:pPr>
        <w:pStyle w:val="Heading1"/>
      </w:pPr>
      <w:r w:rsidRPr="00463FA9">
        <w:t xml:space="preserve">2. </w:t>
      </w:r>
      <w:r w:rsidRPr="00463FA9">
        <w:tab/>
      </w:r>
      <w:r w:rsidR="002A1C01" w:rsidRPr="00463FA9">
        <w:t>Discussion</w:t>
      </w:r>
      <w:r w:rsidR="00BD6398" w:rsidRPr="00463FA9">
        <w:t xml:space="preserve"> </w:t>
      </w:r>
    </w:p>
    <w:p w14:paraId="18011098" w14:textId="72134338" w:rsidR="00DA3CA4" w:rsidRPr="00463FA9" w:rsidRDefault="008B6F3C" w:rsidP="00DA3CA4">
      <w:r w:rsidRPr="00463FA9">
        <w:t>The motivation for changes in RAN4</w:t>
      </w:r>
      <w:r w:rsidR="00D31C64" w:rsidRPr="00463FA9">
        <w:t xml:space="preserve"> w</w:t>
      </w:r>
      <w:r w:rsidR="00433893" w:rsidRPr="00463FA9">
        <w:t>as</w:t>
      </w:r>
      <w:r w:rsidR="00D31C64" w:rsidRPr="00463FA9">
        <w:t xml:space="preserve"> discussed in [1] and are</w:t>
      </w:r>
      <w:r w:rsidRPr="00463FA9">
        <w:t xml:space="preserve"> summarized below:</w:t>
      </w:r>
    </w:p>
    <w:p w14:paraId="478FCF93" w14:textId="68069E2C" w:rsidR="00CC3B57" w:rsidRPr="00463FA9" w:rsidRDefault="00584261" w:rsidP="00DA3CA4">
      <w:r w:rsidRPr="00463FA9">
        <w:rPr>
          <w:noProof/>
        </w:rPr>
        <w:drawing>
          <wp:inline distT="0" distB="0" distL="0" distR="0" wp14:anchorId="1EF57B24" wp14:editId="136FE230">
            <wp:extent cx="4925695" cy="2145665"/>
            <wp:effectExtent l="0" t="0" r="825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5695" cy="2145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EEEE4D" w14:textId="6C7D831C" w:rsidR="00433893" w:rsidRPr="00463FA9" w:rsidRDefault="00AE521D" w:rsidP="00DA3CA4">
      <w:r w:rsidRPr="00463FA9">
        <w:t xml:space="preserve">These recommendations </w:t>
      </w:r>
      <w:r w:rsidR="005062AE" w:rsidRPr="00463FA9">
        <w:t xml:space="preserve">are expected to be adopted as </w:t>
      </w:r>
      <w:r w:rsidR="003B4684" w:rsidRPr="00463FA9">
        <w:t>regulations</w:t>
      </w:r>
      <w:r w:rsidR="000E0743" w:rsidRPr="00463FA9">
        <w:t xml:space="preserve"> </w:t>
      </w:r>
      <w:r w:rsidR="00740A67" w:rsidRPr="00463FA9">
        <w:t xml:space="preserve">as many other contributions also concur </w:t>
      </w:r>
      <w:r w:rsidR="000E0743" w:rsidRPr="00463FA9">
        <w:t>[2],</w:t>
      </w:r>
      <w:r w:rsidR="00740A67" w:rsidRPr="00463FA9">
        <w:t xml:space="preserve"> [3],</w:t>
      </w:r>
      <w:r w:rsidR="000E0743" w:rsidRPr="00463FA9">
        <w:t xml:space="preserve"> [</w:t>
      </w:r>
      <w:r w:rsidR="008E3B87" w:rsidRPr="00463FA9">
        <w:t>4</w:t>
      </w:r>
      <w:r w:rsidR="000E0743" w:rsidRPr="00463FA9">
        <w:t>]</w:t>
      </w:r>
      <w:r w:rsidR="008F2100" w:rsidRPr="00463FA9">
        <w:t>, [5]</w:t>
      </w:r>
      <w:r w:rsidR="00740A67" w:rsidRPr="00463FA9">
        <w:t>.</w:t>
      </w:r>
      <w:r w:rsidR="00C34011" w:rsidRPr="00463FA9">
        <w:t xml:space="preserve"> There are two technical issues to solve:</w:t>
      </w:r>
    </w:p>
    <w:p w14:paraId="261BC82D" w14:textId="2BBF6B12" w:rsidR="00C34011" w:rsidRPr="00463FA9" w:rsidRDefault="009D0C8E" w:rsidP="009D0C8E">
      <w:pPr>
        <w:pStyle w:val="ListParagraph"/>
        <w:numPr>
          <w:ilvl w:val="0"/>
          <w:numId w:val="34"/>
        </w:numPr>
      </w:pPr>
      <w:r w:rsidRPr="00463FA9">
        <w:t>Determining</w:t>
      </w:r>
      <w:r w:rsidR="00C34011" w:rsidRPr="00463FA9">
        <w:t xml:space="preserve"> A-MPR </w:t>
      </w:r>
      <w:r w:rsidRPr="00463FA9">
        <w:t xml:space="preserve">and applicability </w:t>
      </w:r>
      <w:r w:rsidR="008C2FDD" w:rsidRPr="00463FA9">
        <w:t>rules</w:t>
      </w:r>
    </w:p>
    <w:p w14:paraId="6A8D10FC" w14:textId="0BA31907" w:rsidR="009D0C8E" w:rsidRPr="00463FA9" w:rsidRDefault="00554124" w:rsidP="009D0C8E">
      <w:pPr>
        <w:pStyle w:val="ListParagraph"/>
        <w:numPr>
          <w:ilvl w:val="0"/>
          <w:numId w:val="34"/>
        </w:numPr>
      </w:pPr>
      <w:r w:rsidRPr="00463FA9">
        <w:t xml:space="preserve">Identifying </w:t>
      </w:r>
      <w:r w:rsidR="00FB1E33" w:rsidRPr="00463FA9">
        <w:t>st</w:t>
      </w:r>
      <w:r w:rsidR="000636A2" w:rsidRPr="00463FA9">
        <w:t xml:space="preserve">andards </w:t>
      </w:r>
      <w:r w:rsidRPr="00463FA9">
        <w:t>framework to accommodate changing emissions requirements</w:t>
      </w:r>
    </w:p>
    <w:p w14:paraId="6B391D3A" w14:textId="040ABAF5" w:rsidR="00D406D3" w:rsidRPr="00463FA9" w:rsidRDefault="00D406D3" w:rsidP="001008C1">
      <w:pPr>
        <w:pStyle w:val="Heading2"/>
      </w:pPr>
      <w:r w:rsidRPr="00463FA9">
        <w:t xml:space="preserve">2.1 </w:t>
      </w:r>
      <w:r w:rsidRPr="00463FA9">
        <w:tab/>
      </w:r>
      <w:r w:rsidR="00291494" w:rsidRPr="00463FA9">
        <w:t>A-MPRs</w:t>
      </w:r>
      <w:r w:rsidRPr="00463FA9">
        <w:t xml:space="preserve"> </w:t>
      </w:r>
    </w:p>
    <w:p w14:paraId="2E113256" w14:textId="38B1D8D7" w:rsidR="009A12AE" w:rsidRPr="00463FA9" w:rsidRDefault="00FC7148" w:rsidP="000010AC">
      <w:r w:rsidRPr="00463FA9">
        <w:t xml:space="preserve">We presented our view on </w:t>
      </w:r>
      <w:r w:rsidR="00FD0A9F" w:rsidRPr="00463FA9">
        <w:t xml:space="preserve">A-MPRs required </w:t>
      </w:r>
      <w:r w:rsidR="004869C7" w:rsidRPr="00463FA9">
        <w:t xml:space="preserve">to comply with the WRC resolutions in [6]. Since then </w:t>
      </w:r>
      <w:r w:rsidR="003A2E79" w:rsidRPr="00463FA9">
        <w:t>more detail on</w:t>
      </w:r>
      <w:r w:rsidR="0031531C" w:rsidRPr="00463FA9">
        <w:t xml:space="preserve"> EU </w:t>
      </w:r>
      <w:r w:rsidR="002B150A" w:rsidRPr="00463FA9">
        <w:t>regulations have come to light</w:t>
      </w:r>
      <w:r w:rsidR="004F28AF" w:rsidRPr="00463FA9">
        <w:t xml:space="preserve">: </w:t>
      </w:r>
      <w:r w:rsidR="0096217D" w:rsidRPr="00463FA9">
        <w:t xml:space="preserve">the </w:t>
      </w:r>
      <w:r w:rsidR="000010AC" w:rsidRPr="00463FA9">
        <w:t>protection level of the lower EESS band</w:t>
      </w:r>
      <w:r w:rsidR="0096217D" w:rsidRPr="00463FA9">
        <w:t xml:space="preserve"> is expected to change </w:t>
      </w:r>
      <w:r w:rsidR="000010AC" w:rsidRPr="00463FA9">
        <w:t>from -8 dBm/200 MHz to +1 dBm/200 MHz (European Commission, Radio Spectrum Committee, RSCOM20-05rev3)</w:t>
      </w:r>
      <w:r w:rsidR="00FB3F38" w:rsidRPr="00463FA9">
        <w:t>.</w:t>
      </w:r>
      <w:r w:rsidR="00D72177" w:rsidRPr="00463FA9">
        <w:t xml:space="preserve"> </w:t>
      </w:r>
    </w:p>
    <w:p w14:paraId="19D88680" w14:textId="5F86AFB0" w:rsidR="0019155D" w:rsidRPr="00463FA9" w:rsidRDefault="0019155D" w:rsidP="000010AC">
      <w:r w:rsidRPr="00463FA9">
        <w:t xml:space="preserve">A graphical representation </w:t>
      </w:r>
      <w:r w:rsidR="00DF48E7" w:rsidRPr="00463FA9">
        <w:t>of emissions requirements is shown in figure 2.1-1</w:t>
      </w:r>
    </w:p>
    <w:p w14:paraId="4D0EDACA" w14:textId="30E3BFD3" w:rsidR="003E2D6D" w:rsidRPr="00463FA9" w:rsidRDefault="003E2D6D" w:rsidP="000010AC">
      <w:pPr>
        <w:rPr>
          <w:b/>
          <w:bCs/>
        </w:rPr>
      </w:pPr>
      <w:r w:rsidRPr="00463FA9">
        <w:rPr>
          <w:b/>
          <w:bCs/>
          <w:noProof/>
        </w:rPr>
        <w:lastRenderedPageBreak/>
        <mc:AlternateContent>
          <mc:Choice Requires="wpc">
            <w:drawing>
              <wp:inline distT="0" distB="0" distL="0" distR="0" wp14:anchorId="6C364967" wp14:editId="3944DAB3">
                <wp:extent cx="5486400" cy="3627718"/>
                <wp:effectExtent l="0" t="0" r="0" b="0"/>
                <wp:docPr id="8" name="Canvas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1" name="Straight Arrow Connector 11">
                          <a:extLst>
                            <a:ext uri="{FF2B5EF4-FFF2-40B4-BE49-F238E27FC236}">
                              <a16:creationId xmlns:a16="http://schemas.microsoft.com/office/drawing/2014/main" id="{B541BA1E-BA6E-43AF-9EDE-87AFF2B3F5CF}"/>
                            </a:ext>
                          </a:extLst>
                        </wps:cNvPr>
                        <wps:cNvCnPr/>
                        <wps:spPr>
                          <a:xfrm>
                            <a:off x="421657" y="3028618"/>
                            <a:ext cx="3296908" cy="0"/>
                          </a:xfrm>
                          <a:prstGeom prst="straightConnector1">
                            <a:avLst/>
                          </a:prstGeom>
                          <a:ln w="38100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Arrow Connector 12">
                          <a:extLst>
                            <a:ext uri="{FF2B5EF4-FFF2-40B4-BE49-F238E27FC236}">
                              <a16:creationId xmlns:a16="http://schemas.microsoft.com/office/drawing/2014/main" id="{0186F0B3-E581-44FB-A6DC-49AEA07898E3}"/>
                            </a:ext>
                          </a:extLst>
                        </wps:cNvPr>
                        <wps:cNvCnPr/>
                        <wps:spPr>
                          <a:xfrm flipV="1">
                            <a:off x="503561" y="1170016"/>
                            <a:ext cx="0" cy="1978309"/>
                          </a:xfrm>
                          <a:prstGeom prst="straightConnector1">
                            <a:avLst/>
                          </a:prstGeom>
                          <a:ln w="38100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Freeform: Shape 13">
                          <a:extLst>
                            <a:ext uri="{FF2B5EF4-FFF2-40B4-BE49-F238E27FC236}">
                              <a16:creationId xmlns:a16="http://schemas.microsoft.com/office/drawing/2014/main" id="{EFB0D99C-1857-426B-AB5E-2920480565CA}"/>
                            </a:ext>
                          </a:extLst>
                        </wps:cNvPr>
                        <wps:cNvSpPr/>
                        <wps:spPr bwMode="auto">
                          <a:xfrm>
                            <a:off x="503562" y="1913456"/>
                            <a:ext cx="2923361" cy="812745"/>
                          </a:xfrm>
                          <a:custGeom>
                            <a:avLst/>
                            <a:gdLst>
                              <a:gd name="connsiteX0" fmla="*/ 0 w 3875714"/>
                              <a:gd name="connsiteY0" fmla="*/ 1082180 h 1082180"/>
                              <a:gd name="connsiteX1" fmla="*/ 729842 w 3875714"/>
                              <a:gd name="connsiteY1" fmla="*/ 1082180 h 1082180"/>
                              <a:gd name="connsiteX2" fmla="*/ 729842 w 3875714"/>
                              <a:gd name="connsiteY2" fmla="*/ 0 h 1082180"/>
                              <a:gd name="connsiteX3" fmla="*/ 2080470 w 3875714"/>
                              <a:gd name="connsiteY3" fmla="*/ 0 h 1082180"/>
                              <a:gd name="connsiteX4" fmla="*/ 2080470 w 3875714"/>
                              <a:gd name="connsiteY4" fmla="*/ 696287 h 1082180"/>
                              <a:gd name="connsiteX5" fmla="*/ 3875714 w 3875714"/>
                              <a:gd name="connsiteY5" fmla="*/ 679509 h 1082180"/>
                              <a:gd name="connsiteX0" fmla="*/ 0 w 3884103"/>
                              <a:gd name="connsiteY0" fmla="*/ 1082180 h 1082180"/>
                              <a:gd name="connsiteX1" fmla="*/ 729842 w 3884103"/>
                              <a:gd name="connsiteY1" fmla="*/ 1082180 h 1082180"/>
                              <a:gd name="connsiteX2" fmla="*/ 729842 w 3884103"/>
                              <a:gd name="connsiteY2" fmla="*/ 0 h 1082180"/>
                              <a:gd name="connsiteX3" fmla="*/ 2080470 w 3884103"/>
                              <a:gd name="connsiteY3" fmla="*/ 0 h 1082180"/>
                              <a:gd name="connsiteX4" fmla="*/ 2080470 w 3884103"/>
                              <a:gd name="connsiteY4" fmla="*/ 696287 h 1082180"/>
                              <a:gd name="connsiteX5" fmla="*/ 3884103 w 3884103"/>
                              <a:gd name="connsiteY5" fmla="*/ 704676 h 1082180"/>
                              <a:gd name="connsiteX0" fmla="*/ 0 w 3892492"/>
                              <a:gd name="connsiteY0" fmla="*/ 1082180 h 1082180"/>
                              <a:gd name="connsiteX1" fmla="*/ 729842 w 3892492"/>
                              <a:gd name="connsiteY1" fmla="*/ 1082180 h 1082180"/>
                              <a:gd name="connsiteX2" fmla="*/ 729842 w 3892492"/>
                              <a:gd name="connsiteY2" fmla="*/ 0 h 1082180"/>
                              <a:gd name="connsiteX3" fmla="*/ 2080470 w 3892492"/>
                              <a:gd name="connsiteY3" fmla="*/ 0 h 1082180"/>
                              <a:gd name="connsiteX4" fmla="*/ 2080470 w 3892492"/>
                              <a:gd name="connsiteY4" fmla="*/ 696287 h 1082180"/>
                              <a:gd name="connsiteX5" fmla="*/ 3892492 w 3892492"/>
                              <a:gd name="connsiteY5" fmla="*/ 696287 h 108218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3892492" h="1082180">
                                <a:moveTo>
                                  <a:pt x="0" y="1082180"/>
                                </a:moveTo>
                                <a:lnTo>
                                  <a:pt x="729842" y="1082180"/>
                                </a:lnTo>
                                <a:lnTo>
                                  <a:pt x="729842" y="0"/>
                                </a:lnTo>
                                <a:lnTo>
                                  <a:pt x="2080470" y="0"/>
                                </a:lnTo>
                                <a:lnTo>
                                  <a:pt x="2080470" y="696287"/>
                                </a:lnTo>
                                <a:lnTo>
                                  <a:pt x="3892492" y="696287"/>
                                </a:ln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14" name="TextBox 12">
                          <a:extLst>
                            <a:ext uri="{FF2B5EF4-FFF2-40B4-BE49-F238E27FC236}">
                              <a16:creationId xmlns:a16="http://schemas.microsoft.com/office/drawing/2014/main" id="{054AF988-5D5A-4764-B3B8-B2252C6B24C7}"/>
                            </a:ext>
                          </a:extLst>
                        </wps:cNvPr>
                        <wps:cNvSpPr txBox="1"/>
                        <wps:spPr>
                          <a:xfrm>
                            <a:off x="3716655" y="2533629"/>
                            <a:ext cx="1769745" cy="6280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CD8ED0F" w14:textId="6AE4DCF0" w:rsidR="002F67AD" w:rsidRPr="00E21E20" w:rsidRDefault="002F67AD" w:rsidP="002F67AD">
                              <w:pPr>
                                <w:spacing w:after="60" w:line="216" w:lineRule="auto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E21E20">
                                <w:rPr>
                                  <w:rFonts w:ascii="Calibre Semibold" w:hAnsi="Calibre Semibold" w:cstheme="minorBidi"/>
                                  <w:color w:val="FF0000"/>
                                  <w:kern w:val="24"/>
                                  <w:sz w:val="22"/>
                                  <w:szCs w:val="16"/>
                                </w:rPr>
                                <w:t xml:space="preserve">EU </w:t>
                              </w:r>
                              <w:r w:rsidR="00126174" w:rsidRPr="00E21E20">
                                <w:rPr>
                                  <w:rFonts w:ascii="Calibre Semibold" w:hAnsi="Calibre Semibold" w:cstheme="minorBidi"/>
                                  <w:color w:val="FF0000"/>
                                  <w:kern w:val="24"/>
                                  <w:sz w:val="22"/>
                                  <w:szCs w:val="16"/>
                                </w:rPr>
                                <w:t>additionally requires</w:t>
                              </w:r>
                              <w:r w:rsidRPr="00E21E20">
                                <w:rPr>
                                  <w:rFonts w:ascii="Calibre Semibold" w:hAnsi="Calibre Semibold" w:cstheme="minorBidi"/>
                                  <w:color w:val="FF0000"/>
                                  <w:kern w:val="24"/>
                                  <w:sz w:val="22"/>
                                  <w:szCs w:val="16"/>
                                </w:rPr>
                                <w:t xml:space="preserve"> -10 dBm/100 MHz, applicable outside SEM (not applicable to US, Japan)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15" name="Freeform: Shape 15">
                          <a:extLst>
                            <a:ext uri="{FF2B5EF4-FFF2-40B4-BE49-F238E27FC236}">
                              <a16:creationId xmlns:a16="http://schemas.microsoft.com/office/drawing/2014/main" id="{23773E07-DBC5-4FF1-AA03-324EBA184C75}"/>
                            </a:ext>
                          </a:extLst>
                        </wps:cNvPr>
                        <wps:cNvSpPr/>
                        <wps:spPr bwMode="auto">
                          <a:xfrm>
                            <a:off x="522462" y="1355875"/>
                            <a:ext cx="2904460" cy="1045858"/>
                          </a:xfrm>
                          <a:custGeom>
                            <a:avLst/>
                            <a:gdLst>
                              <a:gd name="connsiteX0" fmla="*/ 0 w 3875714"/>
                              <a:gd name="connsiteY0" fmla="*/ 1082180 h 1082180"/>
                              <a:gd name="connsiteX1" fmla="*/ 729842 w 3875714"/>
                              <a:gd name="connsiteY1" fmla="*/ 1082180 h 1082180"/>
                              <a:gd name="connsiteX2" fmla="*/ 729842 w 3875714"/>
                              <a:gd name="connsiteY2" fmla="*/ 0 h 1082180"/>
                              <a:gd name="connsiteX3" fmla="*/ 2080470 w 3875714"/>
                              <a:gd name="connsiteY3" fmla="*/ 0 h 1082180"/>
                              <a:gd name="connsiteX4" fmla="*/ 2080470 w 3875714"/>
                              <a:gd name="connsiteY4" fmla="*/ 696287 h 1082180"/>
                              <a:gd name="connsiteX5" fmla="*/ 3875714 w 3875714"/>
                              <a:gd name="connsiteY5" fmla="*/ 679509 h 1082180"/>
                              <a:gd name="connsiteX0" fmla="*/ 0 w 3884103"/>
                              <a:gd name="connsiteY0" fmla="*/ 1082180 h 1082180"/>
                              <a:gd name="connsiteX1" fmla="*/ 729842 w 3884103"/>
                              <a:gd name="connsiteY1" fmla="*/ 1082180 h 1082180"/>
                              <a:gd name="connsiteX2" fmla="*/ 729842 w 3884103"/>
                              <a:gd name="connsiteY2" fmla="*/ 0 h 1082180"/>
                              <a:gd name="connsiteX3" fmla="*/ 2080470 w 3884103"/>
                              <a:gd name="connsiteY3" fmla="*/ 0 h 1082180"/>
                              <a:gd name="connsiteX4" fmla="*/ 2080470 w 3884103"/>
                              <a:gd name="connsiteY4" fmla="*/ 696287 h 1082180"/>
                              <a:gd name="connsiteX5" fmla="*/ 3884103 w 3884103"/>
                              <a:gd name="connsiteY5" fmla="*/ 704676 h 1082180"/>
                              <a:gd name="connsiteX0" fmla="*/ 0 w 3892492"/>
                              <a:gd name="connsiteY0" fmla="*/ 1082180 h 1082180"/>
                              <a:gd name="connsiteX1" fmla="*/ 729842 w 3892492"/>
                              <a:gd name="connsiteY1" fmla="*/ 1082180 h 1082180"/>
                              <a:gd name="connsiteX2" fmla="*/ 729842 w 3892492"/>
                              <a:gd name="connsiteY2" fmla="*/ 0 h 1082180"/>
                              <a:gd name="connsiteX3" fmla="*/ 2080470 w 3892492"/>
                              <a:gd name="connsiteY3" fmla="*/ 0 h 1082180"/>
                              <a:gd name="connsiteX4" fmla="*/ 2080470 w 3892492"/>
                              <a:gd name="connsiteY4" fmla="*/ 696287 h 1082180"/>
                              <a:gd name="connsiteX5" fmla="*/ 3892492 w 3892492"/>
                              <a:gd name="connsiteY5" fmla="*/ 696287 h 1082180"/>
                              <a:gd name="connsiteX0" fmla="*/ 0 w 3867325"/>
                              <a:gd name="connsiteY0" fmla="*/ 0 h 1778466"/>
                              <a:gd name="connsiteX1" fmla="*/ 704675 w 3867325"/>
                              <a:gd name="connsiteY1" fmla="*/ 1778466 h 1778466"/>
                              <a:gd name="connsiteX2" fmla="*/ 704675 w 3867325"/>
                              <a:gd name="connsiteY2" fmla="*/ 696286 h 1778466"/>
                              <a:gd name="connsiteX3" fmla="*/ 2055303 w 3867325"/>
                              <a:gd name="connsiteY3" fmla="*/ 696286 h 1778466"/>
                              <a:gd name="connsiteX4" fmla="*/ 2055303 w 3867325"/>
                              <a:gd name="connsiteY4" fmla="*/ 1392573 h 1778466"/>
                              <a:gd name="connsiteX5" fmla="*/ 3867325 w 3867325"/>
                              <a:gd name="connsiteY5" fmla="*/ 1392573 h 1778466"/>
                              <a:gd name="connsiteX0" fmla="*/ 0 w 3867325"/>
                              <a:gd name="connsiteY0" fmla="*/ 0 h 1392573"/>
                              <a:gd name="connsiteX1" fmla="*/ 687897 w 3867325"/>
                              <a:gd name="connsiteY1" fmla="*/ 8389 h 1392573"/>
                              <a:gd name="connsiteX2" fmla="*/ 704675 w 3867325"/>
                              <a:gd name="connsiteY2" fmla="*/ 696286 h 1392573"/>
                              <a:gd name="connsiteX3" fmla="*/ 2055303 w 3867325"/>
                              <a:gd name="connsiteY3" fmla="*/ 696286 h 1392573"/>
                              <a:gd name="connsiteX4" fmla="*/ 2055303 w 3867325"/>
                              <a:gd name="connsiteY4" fmla="*/ 1392573 h 1392573"/>
                              <a:gd name="connsiteX5" fmla="*/ 3867325 w 3867325"/>
                              <a:gd name="connsiteY5" fmla="*/ 1392573 h 1392573"/>
                              <a:gd name="connsiteX0" fmla="*/ 0 w 3867325"/>
                              <a:gd name="connsiteY0" fmla="*/ 0 h 1392573"/>
                              <a:gd name="connsiteX1" fmla="*/ 687897 w 3867325"/>
                              <a:gd name="connsiteY1" fmla="*/ 0 h 1392573"/>
                              <a:gd name="connsiteX2" fmla="*/ 704675 w 3867325"/>
                              <a:gd name="connsiteY2" fmla="*/ 696286 h 1392573"/>
                              <a:gd name="connsiteX3" fmla="*/ 2055303 w 3867325"/>
                              <a:gd name="connsiteY3" fmla="*/ 696286 h 1392573"/>
                              <a:gd name="connsiteX4" fmla="*/ 2055303 w 3867325"/>
                              <a:gd name="connsiteY4" fmla="*/ 1392573 h 1392573"/>
                              <a:gd name="connsiteX5" fmla="*/ 3867325 w 3867325"/>
                              <a:gd name="connsiteY5" fmla="*/ 1392573 h 1392573"/>
                              <a:gd name="connsiteX0" fmla="*/ 0 w 3867325"/>
                              <a:gd name="connsiteY0" fmla="*/ 0 h 1392573"/>
                              <a:gd name="connsiteX1" fmla="*/ 687897 w 3867325"/>
                              <a:gd name="connsiteY1" fmla="*/ 16778 h 1392573"/>
                              <a:gd name="connsiteX2" fmla="*/ 704675 w 3867325"/>
                              <a:gd name="connsiteY2" fmla="*/ 696286 h 1392573"/>
                              <a:gd name="connsiteX3" fmla="*/ 2055303 w 3867325"/>
                              <a:gd name="connsiteY3" fmla="*/ 696286 h 1392573"/>
                              <a:gd name="connsiteX4" fmla="*/ 2055303 w 3867325"/>
                              <a:gd name="connsiteY4" fmla="*/ 1392573 h 1392573"/>
                              <a:gd name="connsiteX5" fmla="*/ 3867325 w 3867325"/>
                              <a:gd name="connsiteY5" fmla="*/ 1392573 h 1392573"/>
                              <a:gd name="connsiteX0" fmla="*/ 0 w 3867325"/>
                              <a:gd name="connsiteY0" fmla="*/ 0 h 1392573"/>
                              <a:gd name="connsiteX1" fmla="*/ 687897 w 3867325"/>
                              <a:gd name="connsiteY1" fmla="*/ 16778 h 1392573"/>
                              <a:gd name="connsiteX2" fmla="*/ 704675 w 3867325"/>
                              <a:gd name="connsiteY2" fmla="*/ 696286 h 1392573"/>
                              <a:gd name="connsiteX3" fmla="*/ 2055303 w 3867325"/>
                              <a:gd name="connsiteY3" fmla="*/ 696286 h 1392573"/>
                              <a:gd name="connsiteX4" fmla="*/ 2055303 w 3867325"/>
                              <a:gd name="connsiteY4" fmla="*/ 1392573 h 1392573"/>
                              <a:gd name="connsiteX5" fmla="*/ 3867325 w 3867325"/>
                              <a:gd name="connsiteY5" fmla="*/ 1392573 h 1392573"/>
                              <a:gd name="connsiteX0" fmla="*/ 0 w 3867325"/>
                              <a:gd name="connsiteY0" fmla="*/ 0 h 1392573"/>
                              <a:gd name="connsiteX1" fmla="*/ 687897 w 3867325"/>
                              <a:gd name="connsiteY1" fmla="*/ 0 h 1392573"/>
                              <a:gd name="connsiteX2" fmla="*/ 704675 w 3867325"/>
                              <a:gd name="connsiteY2" fmla="*/ 696286 h 1392573"/>
                              <a:gd name="connsiteX3" fmla="*/ 2055303 w 3867325"/>
                              <a:gd name="connsiteY3" fmla="*/ 696286 h 1392573"/>
                              <a:gd name="connsiteX4" fmla="*/ 2055303 w 3867325"/>
                              <a:gd name="connsiteY4" fmla="*/ 1392573 h 1392573"/>
                              <a:gd name="connsiteX5" fmla="*/ 3867325 w 3867325"/>
                              <a:gd name="connsiteY5" fmla="*/ 1392573 h 1392573"/>
                              <a:gd name="connsiteX0" fmla="*/ 0 w 3867325"/>
                              <a:gd name="connsiteY0" fmla="*/ 0 h 1392573"/>
                              <a:gd name="connsiteX1" fmla="*/ 713064 w 3867325"/>
                              <a:gd name="connsiteY1" fmla="*/ 0 h 1392573"/>
                              <a:gd name="connsiteX2" fmla="*/ 704675 w 3867325"/>
                              <a:gd name="connsiteY2" fmla="*/ 696286 h 1392573"/>
                              <a:gd name="connsiteX3" fmla="*/ 2055303 w 3867325"/>
                              <a:gd name="connsiteY3" fmla="*/ 696286 h 1392573"/>
                              <a:gd name="connsiteX4" fmla="*/ 2055303 w 3867325"/>
                              <a:gd name="connsiteY4" fmla="*/ 1392573 h 1392573"/>
                              <a:gd name="connsiteX5" fmla="*/ 3867325 w 3867325"/>
                              <a:gd name="connsiteY5" fmla="*/ 1392573 h 1392573"/>
                              <a:gd name="connsiteX0" fmla="*/ 0 w 3867325"/>
                              <a:gd name="connsiteY0" fmla="*/ 8389 h 1400962"/>
                              <a:gd name="connsiteX1" fmla="*/ 704675 w 3867325"/>
                              <a:gd name="connsiteY1" fmla="*/ 0 h 1400962"/>
                              <a:gd name="connsiteX2" fmla="*/ 704675 w 3867325"/>
                              <a:gd name="connsiteY2" fmla="*/ 704675 h 1400962"/>
                              <a:gd name="connsiteX3" fmla="*/ 2055303 w 3867325"/>
                              <a:gd name="connsiteY3" fmla="*/ 704675 h 1400962"/>
                              <a:gd name="connsiteX4" fmla="*/ 2055303 w 3867325"/>
                              <a:gd name="connsiteY4" fmla="*/ 1400962 h 1400962"/>
                              <a:gd name="connsiteX5" fmla="*/ 3867325 w 3867325"/>
                              <a:gd name="connsiteY5" fmla="*/ 1400962 h 1400962"/>
                              <a:gd name="connsiteX0" fmla="*/ 0 w 3867325"/>
                              <a:gd name="connsiteY0" fmla="*/ 0 h 1392573"/>
                              <a:gd name="connsiteX1" fmla="*/ 704675 w 3867325"/>
                              <a:gd name="connsiteY1" fmla="*/ 0 h 1392573"/>
                              <a:gd name="connsiteX2" fmla="*/ 704675 w 3867325"/>
                              <a:gd name="connsiteY2" fmla="*/ 696286 h 1392573"/>
                              <a:gd name="connsiteX3" fmla="*/ 2055303 w 3867325"/>
                              <a:gd name="connsiteY3" fmla="*/ 696286 h 1392573"/>
                              <a:gd name="connsiteX4" fmla="*/ 2055303 w 3867325"/>
                              <a:gd name="connsiteY4" fmla="*/ 1392573 h 1392573"/>
                              <a:gd name="connsiteX5" fmla="*/ 3867325 w 3867325"/>
                              <a:gd name="connsiteY5" fmla="*/ 1392573 h 1392573"/>
                              <a:gd name="connsiteX0" fmla="*/ 0 w 3867325"/>
                              <a:gd name="connsiteY0" fmla="*/ 0 h 1392573"/>
                              <a:gd name="connsiteX1" fmla="*/ 704675 w 3867325"/>
                              <a:gd name="connsiteY1" fmla="*/ 0 h 1392573"/>
                              <a:gd name="connsiteX2" fmla="*/ 704675 w 3867325"/>
                              <a:gd name="connsiteY2" fmla="*/ 696286 h 1392573"/>
                              <a:gd name="connsiteX3" fmla="*/ 3380763 w 3867325"/>
                              <a:gd name="connsiteY3" fmla="*/ 687897 h 1392573"/>
                              <a:gd name="connsiteX4" fmla="*/ 2055303 w 3867325"/>
                              <a:gd name="connsiteY4" fmla="*/ 1392573 h 1392573"/>
                              <a:gd name="connsiteX5" fmla="*/ 3867325 w 3867325"/>
                              <a:gd name="connsiteY5" fmla="*/ 1392573 h 1392573"/>
                              <a:gd name="connsiteX0" fmla="*/ 0 w 3867325"/>
                              <a:gd name="connsiteY0" fmla="*/ 0 h 1392573"/>
                              <a:gd name="connsiteX1" fmla="*/ 704675 w 3867325"/>
                              <a:gd name="connsiteY1" fmla="*/ 0 h 1392573"/>
                              <a:gd name="connsiteX2" fmla="*/ 704675 w 3867325"/>
                              <a:gd name="connsiteY2" fmla="*/ 696286 h 1392573"/>
                              <a:gd name="connsiteX3" fmla="*/ 3380763 w 3867325"/>
                              <a:gd name="connsiteY3" fmla="*/ 687897 h 1392573"/>
                              <a:gd name="connsiteX4" fmla="*/ 3397541 w 3867325"/>
                              <a:gd name="connsiteY4" fmla="*/ 1392573 h 1392573"/>
                              <a:gd name="connsiteX5" fmla="*/ 3867325 w 3867325"/>
                              <a:gd name="connsiteY5" fmla="*/ 1392573 h 1392573"/>
                              <a:gd name="connsiteX0" fmla="*/ 0 w 3867325"/>
                              <a:gd name="connsiteY0" fmla="*/ 0 h 1392573"/>
                              <a:gd name="connsiteX1" fmla="*/ 704675 w 3867325"/>
                              <a:gd name="connsiteY1" fmla="*/ 0 h 1392573"/>
                              <a:gd name="connsiteX2" fmla="*/ 704675 w 3867325"/>
                              <a:gd name="connsiteY2" fmla="*/ 696286 h 1392573"/>
                              <a:gd name="connsiteX3" fmla="*/ 3380763 w 3867325"/>
                              <a:gd name="connsiteY3" fmla="*/ 687897 h 1392573"/>
                              <a:gd name="connsiteX4" fmla="*/ 3380763 w 3867325"/>
                              <a:gd name="connsiteY4" fmla="*/ 1392573 h 1392573"/>
                              <a:gd name="connsiteX5" fmla="*/ 3867325 w 3867325"/>
                              <a:gd name="connsiteY5" fmla="*/ 1392573 h 139257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3867325" h="1392573">
                                <a:moveTo>
                                  <a:pt x="0" y="0"/>
                                </a:moveTo>
                                <a:lnTo>
                                  <a:pt x="704675" y="0"/>
                                </a:lnTo>
                                <a:lnTo>
                                  <a:pt x="704675" y="696286"/>
                                </a:lnTo>
                                <a:lnTo>
                                  <a:pt x="3380763" y="687897"/>
                                </a:lnTo>
                                <a:lnTo>
                                  <a:pt x="3380763" y="1392573"/>
                                </a:lnTo>
                                <a:lnTo>
                                  <a:pt x="3867325" y="1392573"/>
                                </a:lnTo>
                              </a:path>
                            </a:pathLst>
                          </a:custGeom>
                          <a:ln>
                            <a:solidFill>
                              <a:srgbClr val="92D050"/>
                            </a:solidFill>
                            <a:prstDash val="dashDot"/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16" name="TextBox 14">
                          <a:extLst>
                            <a:ext uri="{FF2B5EF4-FFF2-40B4-BE49-F238E27FC236}">
                              <a16:creationId xmlns:a16="http://schemas.microsoft.com/office/drawing/2014/main" id="{65D08DC9-81EC-4D77-B146-9DFB37B12C65}"/>
                            </a:ext>
                          </a:extLst>
                        </wps:cNvPr>
                        <wps:cNvSpPr txBox="1"/>
                        <wps:spPr>
                          <a:xfrm>
                            <a:off x="2516250" y="1913303"/>
                            <a:ext cx="236220" cy="1854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7D1EE26" w14:textId="77777777" w:rsidR="002F67AD" w:rsidRDefault="002F67AD" w:rsidP="002F67AD">
                              <w:pPr>
                                <w:spacing w:after="60" w:line="21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E0A7D">
                                <w:rPr>
                                  <w:rFonts w:ascii="Calibre Semibold" w:hAnsi="Calibre Semibold" w:cstheme="minorBidi"/>
                                  <w:color w:val="92D050"/>
                                  <w:kern w:val="24"/>
                                  <w:sz w:val="22"/>
                                  <w:szCs w:val="16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US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17" name="Freeform: Shape 17">
                          <a:extLst>
                            <a:ext uri="{FF2B5EF4-FFF2-40B4-BE49-F238E27FC236}">
                              <a16:creationId xmlns:a16="http://schemas.microsoft.com/office/drawing/2014/main" id="{E96F7C8E-EA33-4765-AAC7-3724B68C3481}"/>
                            </a:ext>
                          </a:extLst>
                        </wps:cNvPr>
                        <wps:cNvSpPr/>
                        <wps:spPr bwMode="auto">
                          <a:xfrm>
                            <a:off x="1045390" y="1837853"/>
                            <a:ext cx="2406733" cy="529229"/>
                          </a:xfrm>
                          <a:custGeom>
                            <a:avLst/>
                            <a:gdLst>
                              <a:gd name="connsiteX0" fmla="*/ 0 w 3196206"/>
                              <a:gd name="connsiteY0" fmla="*/ 8389 h 704675"/>
                              <a:gd name="connsiteX1" fmla="*/ 2650921 w 3196206"/>
                              <a:gd name="connsiteY1" fmla="*/ 0 h 704675"/>
                              <a:gd name="connsiteX2" fmla="*/ 2667699 w 3196206"/>
                              <a:gd name="connsiteY2" fmla="*/ 704675 h 704675"/>
                              <a:gd name="connsiteX3" fmla="*/ 3196206 w 3196206"/>
                              <a:gd name="connsiteY3" fmla="*/ 704675 h 704675"/>
                              <a:gd name="connsiteX0" fmla="*/ 0 w 3204595"/>
                              <a:gd name="connsiteY0" fmla="*/ 16778 h 704675"/>
                              <a:gd name="connsiteX1" fmla="*/ 2659310 w 3204595"/>
                              <a:gd name="connsiteY1" fmla="*/ 0 h 704675"/>
                              <a:gd name="connsiteX2" fmla="*/ 2676088 w 3204595"/>
                              <a:gd name="connsiteY2" fmla="*/ 704675 h 704675"/>
                              <a:gd name="connsiteX3" fmla="*/ 3204595 w 3204595"/>
                              <a:gd name="connsiteY3" fmla="*/ 704675 h 704675"/>
                              <a:gd name="connsiteX0" fmla="*/ 0 w 3204595"/>
                              <a:gd name="connsiteY0" fmla="*/ 16778 h 704675"/>
                              <a:gd name="connsiteX1" fmla="*/ 2659310 w 3204595"/>
                              <a:gd name="connsiteY1" fmla="*/ 0 h 704675"/>
                              <a:gd name="connsiteX2" fmla="*/ 2659310 w 3204595"/>
                              <a:gd name="connsiteY2" fmla="*/ 704675 h 704675"/>
                              <a:gd name="connsiteX3" fmla="*/ 3204595 w 3204595"/>
                              <a:gd name="connsiteY3" fmla="*/ 704675 h 7046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204595" h="704675">
                                <a:moveTo>
                                  <a:pt x="0" y="16778"/>
                                </a:moveTo>
                                <a:lnTo>
                                  <a:pt x="2659310" y="0"/>
                                </a:lnTo>
                                <a:lnTo>
                                  <a:pt x="2659310" y="704675"/>
                                </a:lnTo>
                                <a:lnTo>
                                  <a:pt x="3204595" y="70467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B0F0"/>
                            </a:solidFill>
                          </a:ln>
                        </wps:spPr>
                        <wps:bodyPr rtlCol="0" anchor="ctr"/>
                      </wps:wsp>
                      <wps:wsp>
                        <wps:cNvPr id="18" name="TextBox 17">
                          <a:extLst>
                            <a:ext uri="{FF2B5EF4-FFF2-40B4-BE49-F238E27FC236}">
                              <a16:creationId xmlns:a16="http://schemas.microsoft.com/office/drawing/2014/main" id="{ECE05DAC-EE46-46CA-BAE8-C9FEABEEAB8A}"/>
                            </a:ext>
                          </a:extLst>
                        </wps:cNvPr>
                        <wps:cNvSpPr txBox="1"/>
                        <wps:spPr>
                          <a:xfrm>
                            <a:off x="2508111" y="1605792"/>
                            <a:ext cx="474980" cy="1854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4470C84" w14:textId="77777777" w:rsidR="002F67AD" w:rsidRPr="005E0A7D" w:rsidRDefault="002F67AD" w:rsidP="002F67AD">
                              <w:pPr>
                                <w:spacing w:after="60" w:line="216" w:lineRule="auto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5E0A7D">
                                <w:rPr>
                                  <w:rFonts w:ascii="Calibre Semibold" w:hAnsi="Calibre Semibold" w:cstheme="minorBidi"/>
                                  <w:color w:val="00B0F0"/>
                                  <w:kern w:val="24"/>
                                  <w:sz w:val="22"/>
                                  <w:szCs w:val="16"/>
                                </w:rPr>
                                <w:t>Japan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19" name="Straight Connector 19">
                          <a:extLst>
                            <a:ext uri="{FF2B5EF4-FFF2-40B4-BE49-F238E27FC236}">
                              <a16:creationId xmlns:a16="http://schemas.microsoft.com/office/drawing/2014/main" id="{2FE5BE7C-6A2A-4A2D-B78C-E99DF2A94E4E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045390" y="2756128"/>
                            <a:ext cx="0" cy="392197"/>
                          </a:xfrm>
                          <a:prstGeom prst="line">
                            <a:avLst/>
                          </a:prstGeom>
                          <a:ln w="3175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>
                          <a:extLst>
                            <a:ext uri="{FF2B5EF4-FFF2-40B4-BE49-F238E27FC236}">
                              <a16:creationId xmlns:a16="http://schemas.microsoft.com/office/drawing/2014/main" id="{F5227336-69A7-484E-BB83-B8062553B956}"/>
                            </a:ext>
                          </a:extLst>
                        </wps:cNvPr>
                        <wps:cNvCnPr/>
                        <wps:spPr>
                          <a:xfrm>
                            <a:off x="2070110" y="2446473"/>
                            <a:ext cx="0" cy="852122"/>
                          </a:xfrm>
                          <a:prstGeom prst="line">
                            <a:avLst/>
                          </a:prstGeom>
                          <a:ln w="3175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Connector 21">
                          <a:extLst>
                            <a:ext uri="{FF2B5EF4-FFF2-40B4-BE49-F238E27FC236}">
                              <a16:creationId xmlns:a16="http://schemas.microsoft.com/office/drawing/2014/main" id="{B8473163-A716-40D5-AAE0-B42DD6629138}"/>
                            </a:ext>
                          </a:extLst>
                        </wps:cNvPr>
                        <wps:cNvCnPr/>
                        <wps:spPr>
                          <a:xfrm>
                            <a:off x="3056250" y="2446473"/>
                            <a:ext cx="0" cy="852122"/>
                          </a:xfrm>
                          <a:prstGeom prst="line">
                            <a:avLst/>
                          </a:prstGeom>
                          <a:ln w="3175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Connector 22">
                          <a:extLst>
                            <a:ext uri="{FF2B5EF4-FFF2-40B4-BE49-F238E27FC236}">
                              <a16:creationId xmlns:a16="http://schemas.microsoft.com/office/drawing/2014/main" id="{92629E29-F83F-4AE8-AFD6-7EE9C210F148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358652" y="2398695"/>
                            <a:ext cx="1430180" cy="3038"/>
                          </a:xfrm>
                          <a:prstGeom prst="line">
                            <a:avLst/>
                          </a:prstGeom>
                          <a:ln w="3175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>
                          <a:extLst>
                            <a:ext uri="{FF2B5EF4-FFF2-40B4-BE49-F238E27FC236}">
                              <a16:creationId xmlns:a16="http://schemas.microsoft.com/office/drawing/2014/main" id="{84FF1410-A10B-4C8D-A798-17DF1FB93B85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358652" y="1879967"/>
                            <a:ext cx="412674" cy="0"/>
                          </a:xfrm>
                          <a:prstGeom prst="line">
                            <a:avLst/>
                          </a:prstGeom>
                          <a:ln w="3175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Left Brace 24">
                          <a:extLst>
                            <a:ext uri="{FF2B5EF4-FFF2-40B4-BE49-F238E27FC236}">
                              <a16:creationId xmlns:a16="http://schemas.microsoft.com/office/drawing/2014/main" id="{07B3C8E1-76AB-417F-A055-649509C33C83}"/>
                            </a:ext>
                          </a:extLst>
                        </wps:cNvPr>
                        <wps:cNvSpPr/>
                        <wps:spPr>
                          <a:xfrm>
                            <a:off x="887881" y="1837853"/>
                            <a:ext cx="81905" cy="75603"/>
                          </a:xfrm>
                          <a:prstGeom prst="leftBrace">
                            <a:avLst/>
                          </a:prstGeom>
                          <a:ln w="3175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25" name="Left Brace 25">
                          <a:extLst>
                            <a:ext uri="{FF2B5EF4-FFF2-40B4-BE49-F238E27FC236}">
                              <a16:creationId xmlns:a16="http://schemas.microsoft.com/office/drawing/2014/main" id="{1C40BA9B-9F8C-4B4F-BF5B-6CBEDCB8F27F}"/>
                            </a:ext>
                          </a:extLst>
                        </wps:cNvPr>
                        <wps:cNvSpPr/>
                        <wps:spPr>
                          <a:xfrm>
                            <a:off x="1900323" y="2367082"/>
                            <a:ext cx="81905" cy="75603"/>
                          </a:xfrm>
                          <a:prstGeom prst="leftBrace">
                            <a:avLst/>
                          </a:prstGeom>
                          <a:ln w="3175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26" name="TextBox 32">
                          <a:extLst>
                            <a:ext uri="{FF2B5EF4-FFF2-40B4-BE49-F238E27FC236}">
                              <a16:creationId xmlns:a16="http://schemas.microsoft.com/office/drawing/2014/main" id="{F01246AE-CF7E-4922-9A0E-104F7D9B1C24}"/>
                            </a:ext>
                          </a:extLst>
                        </wps:cNvPr>
                        <wps:cNvSpPr txBox="1"/>
                        <wps:spPr>
                          <a:xfrm>
                            <a:off x="979371" y="3245008"/>
                            <a:ext cx="475615" cy="3594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BFDC7FB" w14:textId="77777777" w:rsidR="002F67AD" w:rsidRPr="00516259" w:rsidRDefault="002F67AD" w:rsidP="002F67AD">
                              <w:pPr>
                                <w:spacing w:after="60" w:line="21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16259"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Jan 2020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27" name="TextBox 34">
                          <a:extLst>
                            <a:ext uri="{FF2B5EF4-FFF2-40B4-BE49-F238E27FC236}">
                              <a16:creationId xmlns:a16="http://schemas.microsoft.com/office/drawing/2014/main" id="{1F3931E4-41F0-4B30-B7C7-D3009EF05CB8}"/>
                            </a:ext>
                          </a:extLst>
                        </wps:cNvPr>
                        <wps:cNvSpPr txBox="1"/>
                        <wps:spPr>
                          <a:xfrm>
                            <a:off x="1849876" y="3244858"/>
                            <a:ext cx="475615" cy="3594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BDDE6F" w14:textId="77777777" w:rsidR="002F67AD" w:rsidRPr="00516259" w:rsidRDefault="002F67AD" w:rsidP="002F67AD">
                              <w:pPr>
                                <w:spacing w:after="60" w:line="21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16259"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Jan 2024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28" name="TextBox 35">
                          <a:extLst>
                            <a:ext uri="{FF2B5EF4-FFF2-40B4-BE49-F238E27FC236}">
                              <a16:creationId xmlns:a16="http://schemas.microsoft.com/office/drawing/2014/main" id="{26143FBB-DA8C-4748-A523-9FE861ED28FD}"/>
                            </a:ext>
                          </a:extLst>
                        </wps:cNvPr>
                        <wps:cNvSpPr txBox="1"/>
                        <wps:spPr>
                          <a:xfrm>
                            <a:off x="2634517" y="3235952"/>
                            <a:ext cx="475615" cy="3594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B8C5D1D" w14:textId="77777777" w:rsidR="002F67AD" w:rsidRPr="00516259" w:rsidRDefault="002F67AD" w:rsidP="002F67AD">
                              <w:pPr>
                                <w:spacing w:after="60" w:line="21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16259"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Sept 2027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29" name="TextBox 36">
                          <a:extLst>
                            <a:ext uri="{FF2B5EF4-FFF2-40B4-BE49-F238E27FC236}">
                              <a16:creationId xmlns:a16="http://schemas.microsoft.com/office/drawing/2014/main" id="{E2B95583-9D7B-43B6-AC66-CF5F142DA4FD}"/>
                            </a:ext>
                          </a:extLst>
                        </wps:cNvPr>
                        <wps:cNvSpPr txBox="1"/>
                        <wps:spPr>
                          <a:xfrm>
                            <a:off x="132889" y="2646255"/>
                            <a:ext cx="196850" cy="1854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A853E74" w14:textId="77777777" w:rsidR="002F67AD" w:rsidRPr="00516259" w:rsidRDefault="002F67AD" w:rsidP="002F67AD">
                              <w:pPr>
                                <w:spacing w:after="60" w:line="216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16259"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-8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0" name="TextBox 37">
                          <a:extLst>
                            <a:ext uri="{FF2B5EF4-FFF2-40B4-BE49-F238E27FC236}">
                              <a16:creationId xmlns:a16="http://schemas.microsoft.com/office/drawing/2014/main" id="{6CB5F699-65BF-4736-8E45-38BBBFA21B5E}"/>
                            </a:ext>
                          </a:extLst>
                        </wps:cNvPr>
                        <wps:cNvSpPr txBox="1"/>
                        <wps:spPr>
                          <a:xfrm>
                            <a:off x="139978" y="2311226"/>
                            <a:ext cx="196850" cy="1854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B664CE9" w14:textId="77777777" w:rsidR="002F67AD" w:rsidRPr="00516259" w:rsidRDefault="002F67AD" w:rsidP="002F67AD">
                              <w:pPr>
                                <w:spacing w:after="60" w:line="216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16259"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-5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1" name="TextBox 38">
                          <a:extLst>
                            <a:ext uri="{FF2B5EF4-FFF2-40B4-BE49-F238E27FC236}">
                              <a16:creationId xmlns:a16="http://schemas.microsoft.com/office/drawing/2014/main" id="{B883AB7A-B9E0-4D35-931A-937243A2D25F}"/>
                            </a:ext>
                          </a:extLst>
                        </wps:cNvPr>
                        <wps:cNvSpPr txBox="1"/>
                        <wps:spPr>
                          <a:xfrm>
                            <a:off x="132889" y="1786322"/>
                            <a:ext cx="196850" cy="1854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5C665EA" w14:textId="77777777" w:rsidR="002F67AD" w:rsidRPr="00516259" w:rsidRDefault="002F67AD" w:rsidP="002F67AD">
                              <w:pPr>
                                <w:spacing w:after="60" w:line="216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16259"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+1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2" name="TextBox 39">
                          <a:extLst>
                            <a:ext uri="{FF2B5EF4-FFF2-40B4-BE49-F238E27FC236}">
                              <a16:creationId xmlns:a16="http://schemas.microsoft.com/office/drawing/2014/main" id="{9E17EFED-43F9-4958-A676-61A18A8313F3}"/>
                            </a:ext>
                          </a:extLst>
                        </wps:cNvPr>
                        <wps:cNvSpPr txBox="1"/>
                        <wps:spPr>
                          <a:xfrm>
                            <a:off x="75138" y="1261418"/>
                            <a:ext cx="346710" cy="1854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FE4CA5" w14:textId="77777777" w:rsidR="002F67AD" w:rsidRPr="00516259" w:rsidRDefault="002F67AD" w:rsidP="002F67AD">
                              <w:pPr>
                                <w:spacing w:after="60" w:line="216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16259"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+10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3" name="Freeform: Shape 33">
                          <a:extLst>
                            <a:ext uri="{FF2B5EF4-FFF2-40B4-BE49-F238E27FC236}">
                              <a16:creationId xmlns:a16="http://schemas.microsoft.com/office/drawing/2014/main" id="{F82AFFB8-D0E0-46CB-AE46-C6FA5F7C7604}"/>
                            </a:ext>
                          </a:extLst>
                        </wps:cNvPr>
                        <wps:cNvSpPr/>
                        <wps:spPr bwMode="auto">
                          <a:xfrm>
                            <a:off x="821729" y="987448"/>
                            <a:ext cx="535530" cy="321318"/>
                          </a:xfrm>
                          <a:custGeom>
                            <a:avLst/>
                            <a:gdLst>
                              <a:gd name="connsiteX0" fmla="*/ 0 w 713064"/>
                              <a:gd name="connsiteY0" fmla="*/ 427838 h 427838"/>
                              <a:gd name="connsiteX1" fmla="*/ 251670 w 713064"/>
                              <a:gd name="connsiteY1" fmla="*/ 125835 h 427838"/>
                              <a:gd name="connsiteX2" fmla="*/ 411061 w 713064"/>
                              <a:gd name="connsiteY2" fmla="*/ 268447 h 427838"/>
                              <a:gd name="connsiteX3" fmla="*/ 713064 w 713064"/>
                              <a:gd name="connsiteY3" fmla="*/ 0 h 42783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13064" h="427838">
                                <a:moveTo>
                                  <a:pt x="0" y="427838"/>
                                </a:moveTo>
                                <a:cubicBezTo>
                                  <a:pt x="91580" y="290119"/>
                                  <a:pt x="183160" y="152400"/>
                                  <a:pt x="251670" y="125835"/>
                                </a:cubicBezTo>
                                <a:cubicBezTo>
                                  <a:pt x="320180" y="99270"/>
                                  <a:pt x="334162" y="289419"/>
                                  <a:pt x="411061" y="268447"/>
                                </a:cubicBezTo>
                                <a:cubicBezTo>
                                  <a:pt x="487960" y="247475"/>
                                  <a:pt x="600512" y="123737"/>
                                  <a:pt x="713064" y="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92D05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bodyPr rtlCol="0" anchor="ctr"/>
                      </wps:wsp>
                      <wps:wsp>
                        <wps:cNvPr id="34" name="TextBox 41">
                          <a:extLst>
                            <a:ext uri="{FF2B5EF4-FFF2-40B4-BE49-F238E27FC236}">
                              <a16:creationId xmlns:a16="http://schemas.microsoft.com/office/drawing/2014/main" id="{067E754A-A855-482B-BDC8-0152788B8F76}"/>
                            </a:ext>
                          </a:extLst>
                        </wps:cNvPr>
                        <wps:cNvSpPr txBox="1"/>
                        <wps:spPr>
                          <a:xfrm>
                            <a:off x="1357259" y="428187"/>
                            <a:ext cx="666750" cy="6121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8BB7ECD" w14:textId="77777777" w:rsidR="002F67AD" w:rsidRDefault="002F67AD" w:rsidP="002F67AD">
                              <w:pPr>
                                <w:spacing w:after="60" w:line="21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e Semibold" w:hAnsi="Calibre Semibold" w:cstheme="minorBidi"/>
                                  <w:color w:val="404040" w:themeColor="text1" w:themeTint="BF"/>
                                  <w:kern w:val="24"/>
                                </w:rPr>
                                <w:t>NS_200</w:t>
                              </w:r>
                            </w:p>
                            <w:p w14:paraId="0BFC4BA7" w14:textId="77777777" w:rsidR="002F67AD" w:rsidRDefault="002F67AD" w:rsidP="002F67AD">
                              <w:pPr>
                                <w:spacing w:after="60" w:line="216" w:lineRule="auto"/>
                              </w:pPr>
                              <w:r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Equivalent to -13 dBm/MHz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5" name="TextBox 42">
                          <a:extLst>
                            <a:ext uri="{FF2B5EF4-FFF2-40B4-BE49-F238E27FC236}">
                              <a16:creationId xmlns:a16="http://schemas.microsoft.com/office/drawing/2014/main" id="{A78E34DE-6282-4C78-B1E9-B66EE0FA7E8A}"/>
                            </a:ext>
                          </a:extLst>
                        </wps:cNvPr>
                        <wps:cNvSpPr txBox="1"/>
                        <wps:spPr>
                          <a:xfrm rot="16200000">
                            <a:off x="12700" y="391160"/>
                            <a:ext cx="1089660" cy="3327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A882E6" w14:textId="24A45A2E" w:rsidR="002F67AD" w:rsidRPr="00CE48A9" w:rsidRDefault="002F67AD" w:rsidP="002F67AD">
                              <w:pPr>
                                <w:spacing w:after="60" w:line="216" w:lineRule="auto"/>
                                <w:rPr>
                                  <w:color w:val="000000" w:themeColor="text1"/>
                                  <w:sz w:val="10"/>
                                  <w:szCs w:val="10"/>
                                </w:rPr>
                              </w:pPr>
                              <w:r w:rsidRPr="00CE48A9"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:sz w:val="22"/>
                                  <w:szCs w:val="16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dBm/200 MHz in </w:t>
                              </w:r>
                              <w:r w:rsidR="0039294E"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:sz w:val="22"/>
                                  <w:szCs w:val="16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lower </w:t>
                              </w:r>
                              <w:r w:rsidRPr="00CE48A9"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:sz w:val="22"/>
                                  <w:szCs w:val="16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EESS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6" name="TextBox 44">
                          <a:extLst>
                            <a:ext uri="{FF2B5EF4-FFF2-40B4-BE49-F238E27FC236}">
                              <a16:creationId xmlns:a16="http://schemas.microsoft.com/office/drawing/2014/main" id="{48186B44-9A0C-47E0-9ED1-63D04C5DD2A9}"/>
                            </a:ext>
                          </a:extLst>
                        </wps:cNvPr>
                        <wps:cNvSpPr txBox="1"/>
                        <wps:spPr>
                          <a:xfrm>
                            <a:off x="1566922" y="1382239"/>
                            <a:ext cx="666750" cy="3441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15CDF5" w14:textId="77777777" w:rsidR="002F67AD" w:rsidRDefault="002F67AD" w:rsidP="002F67AD">
                              <w:pPr>
                                <w:spacing w:after="60" w:line="21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e Semibold" w:hAnsi="Calibre Semibold" w:cstheme="minorBidi"/>
                                  <w:color w:val="404040" w:themeColor="text1" w:themeTint="BF"/>
                                  <w:kern w:val="24"/>
                                </w:rPr>
                                <w:t>NS_203</w:t>
                              </w:r>
                            </w:p>
                            <w:p w14:paraId="1F8AF3F7" w14:textId="77777777" w:rsidR="002F67AD" w:rsidRDefault="002F67AD" w:rsidP="002F67AD">
                              <w:pPr>
                                <w:spacing w:after="60" w:line="216" w:lineRule="auto"/>
                              </w:pPr>
                              <w:r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(proposed)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7" name="TextBox 45">
                          <a:extLst>
                            <a:ext uri="{FF2B5EF4-FFF2-40B4-BE49-F238E27FC236}">
                              <a16:creationId xmlns:a16="http://schemas.microsoft.com/office/drawing/2014/main" id="{A177706F-7C64-4080-A5D6-0371449E66E9}"/>
                            </a:ext>
                          </a:extLst>
                        </wps:cNvPr>
                        <wps:cNvSpPr txBox="1"/>
                        <wps:spPr>
                          <a:xfrm>
                            <a:off x="3245766" y="1698571"/>
                            <a:ext cx="667385" cy="3441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91B19D" w14:textId="77777777" w:rsidR="002F67AD" w:rsidRDefault="002F67AD" w:rsidP="002F67AD">
                              <w:pPr>
                                <w:spacing w:after="60" w:line="21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e Semibold" w:hAnsi="Calibre Semibold" w:cstheme="minorBidi"/>
                                  <w:color w:val="404040" w:themeColor="text1" w:themeTint="BF"/>
                                  <w:kern w:val="24"/>
                                </w:rPr>
                                <w:t>NS_204</w:t>
                              </w:r>
                            </w:p>
                            <w:p w14:paraId="2957984C" w14:textId="77777777" w:rsidR="002F67AD" w:rsidRDefault="002F67AD" w:rsidP="002F67AD">
                              <w:pPr>
                                <w:spacing w:after="60" w:line="216" w:lineRule="auto"/>
                              </w:pPr>
                              <w:r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(proposed)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8" name="Freeform: Shape 38">
                          <a:extLst>
                            <a:ext uri="{FF2B5EF4-FFF2-40B4-BE49-F238E27FC236}">
                              <a16:creationId xmlns:a16="http://schemas.microsoft.com/office/drawing/2014/main" id="{58E366C1-DD94-497D-86EB-45850D3FBE12}"/>
                            </a:ext>
                          </a:extLst>
                        </wps:cNvPr>
                        <wps:cNvSpPr/>
                        <wps:spPr bwMode="auto">
                          <a:xfrm>
                            <a:off x="1215500" y="1521516"/>
                            <a:ext cx="321318" cy="302416"/>
                          </a:xfrm>
                          <a:custGeom>
                            <a:avLst/>
                            <a:gdLst>
                              <a:gd name="connsiteX0" fmla="*/ 0 w 713064"/>
                              <a:gd name="connsiteY0" fmla="*/ 427838 h 427838"/>
                              <a:gd name="connsiteX1" fmla="*/ 251670 w 713064"/>
                              <a:gd name="connsiteY1" fmla="*/ 125835 h 427838"/>
                              <a:gd name="connsiteX2" fmla="*/ 411061 w 713064"/>
                              <a:gd name="connsiteY2" fmla="*/ 268447 h 427838"/>
                              <a:gd name="connsiteX3" fmla="*/ 713064 w 713064"/>
                              <a:gd name="connsiteY3" fmla="*/ 0 h 427838"/>
                              <a:gd name="connsiteX0" fmla="*/ 35644 w 463482"/>
                              <a:gd name="connsiteY0" fmla="*/ 402671 h 402671"/>
                              <a:gd name="connsiteX1" fmla="*/ 2088 w 463482"/>
                              <a:gd name="connsiteY1" fmla="*/ 125835 h 402671"/>
                              <a:gd name="connsiteX2" fmla="*/ 161479 w 463482"/>
                              <a:gd name="connsiteY2" fmla="*/ 268447 h 402671"/>
                              <a:gd name="connsiteX3" fmla="*/ 463482 w 463482"/>
                              <a:gd name="connsiteY3" fmla="*/ 0 h 402671"/>
                              <a:gd name="connsiteX0" fmla="*/ 34068 w 461906"/>
                              <a:gd name="connsiteY0" fmla="*/ 402671 h 402671"/>
                              <a:gd name="connsiteX1" fmla="*/ 512 w 461906"/>
                              <a:gd name="connsiteY1" fmla="*/ 125835 h 402671"/>
                              <a:gd name="connsiteX2" fmla="*/ 92791 w 461906"/>
                              <a:gd name="connsiteY2" fmla="*/ 142612 h 402671"/>
                              <a:gd name="connsiteX3" fmla="*/ 461906 w 461906"/>
                              <a:gd name="connsiteY3" fmla="*/ 0 h 402671"/>
                              <a:gd name="connsiteX0" fmla="*/ 0 w 427838"/>
                              <a:gd name="connsiteY0" fmla="*/ 402671 h 402671"/>
                              <a:gd name="connsiteX1" fmla="*/ 268448 w 427838"/>
                              <a:gd name="connsiteY1" fmla="*/ 260059 h 402671"/>
                              <a:gd name="connsiteX2" fmla="*/ 58723 w 427838"/>
                              <a:gd name="connsiteY2" fmla="*/ 142612 h 402671"/>
                              <a:gd name="connsiteX3" fmla="*/ 427838 w 427838"/>
                              <a:gd name="connsiteY3" fmla="*/ 0 h 402671"/>
                              <a:gd name="connsiteX0" fmla="*/ 0 w 427838"/>
                              <a:gd name="connsiteY0" fmla="*/ 402671 h 402671"/>
                              <a:gd name="connsiteX1" fmla="*/ 268448 w 427838"/>
                              <a:gd name="connsiteY1" fmla="*/ 260059 h 402671"/>
                              <a:gd name="connsiteX2" fmla="*/ 58723 w 427838"/>
                              <a:gd name="connsiteY2" fmla="*/ 142612 h 402671"/>
                              <a:gd name="connsiteX3" fmla="*/ 427838 w 427838"/>
                              <a:gd name="connsiteY3" fmla="*/ 0 h 40267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427838" h="402671">
                                <a:moveTo>
                                  <a:pt x="0" y="402671"/>
                                </a:moveTo>
                                <a:cubicBezTo>
                                  <a:pt x="7690" y="231396"/>
                                  <a:pt x="258661" y="303402"/>
                                  <a:pt x="268448" y="260059"/>
                                </a:cubicBezTo>
                                <a:cubicBezTo>
                                  <a:pt x="278235" y="216716"/>
                                  <a:pt x="32158" y="185955"/>
                                  <a:pt x="58723" y="142612"/>
                                </a:cubicBezTo>
                                <a:cubicBezTo>
                                  <a:pt x="85288" y="99269"/>
                                  <a:pt x="315286" y="123737"/>
                                  <a:pt x="427838" y="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92D05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bodyPr rtlCol="0" anchor="ctr"/>
                      </wps:wsp>
                      <wps:wsp>
                        <wps:cNvPr id="39" name="Freeform: Shape 39">
                          <a:extLst>
                            <a:ext uri="{FF2B5EF4-FFF2-40B4-BE49-F238E27FC236}">
                              <a16:creationId xmlns:a16="http://schemas.microsoft.com/office/drawing/2014/main" id="{BF276DF4-A532-4883-8AF2-D2D4DF827679}"/>
                            </a:ext>
                          </a:extLst>
                        </wps:cNvPr>
                        <wps:cNvSpPr/>
                        <wps:spPr bwMode="auto">
                          <a:xfrm>
                            <a:off x="3187382" y="1967457"/>
                            <a:ext cx="144965" cy="365420"/>
                          </a:xfrm>
                          <a:custGeom>
                            <a:avLst/>
                            <a:gdLst>
                              <a:gd name="connsiteX0" fmla="*/ 0 w 713064"/>
                              <a:gd name="connsiteY0" fmla="*/ 427838 h 427838"/>
                              <a:gd name="connsiteX1" fmla="*/ 251670 w 713064"/>
                              <a:gd name="connsiteY1" fmla="*/ 125835 h 427838"/>
                              <a:gd name="connsiteX2" fmla="*/ 411061 w 713064"/>
                              <a:gd name="connsiteY2" fmla="*/ 268447 h 427838"/>
                              <a:gd name="connsiteX3" fmla="*/ 713064 w 713064"/>
                              <a:gd name="connsiteY3" fmla="*/ 0 h 427838"/>
                              <a:gd name="connsiteX0" fmla="*/ 35644 w 463482"/>
                              <a:gd name="connsiteY0" fmla="*/ 402671 h 402671"/>
                              <a:gd name="connsiteX1" fmla="*/ 2088 w 463482"/>
                              <a:gd name="connsiteY1" fmla="*/ 125835 h 402671"/>
                              <a:gd name="connsiteX2" fmla="*/ 161479 w 463482"/>
                              <a:gd name="connsiteY2" fmla="*/ 268447 h 402671"/>
                              <a:gd name="connsiteX3" fmla="*/ 463482 w 463482"/>
                              <a:gd name="connsiteY3" fmla="*/ 0 h 402671"/>
                              <a:gd name="connsiteX0" fmla="*/ 34068 w 461906"/>
                              <a:gd name="connsiteY0" fmla="*/ 402671 h 402671"/>
                              <a:gd name="connsiteX1" fmla="*/ 512 w 461906"/>
                              <a:gd name="connsiteY1" fmla="*/ 125835 h 402671"/>
                              <a:gd name="connsiteX2" fmla="*/ 92791 w 461906"/>
                              <a:gd name="connsiteY2" fmla="*/ 142612 h 402671"/>
                              <a:gd name="connsiteX3" fmla="*/ 461906 w 461906"/>
                              <a:gd name="connsiteY3" fmla="*/ 0 h 402671"/>
                              <a:gd name="connsiteX0" fmla="*/ 0 w 427838"/>
                              <a:gd name="connsiteY0" fmla="*/ 402671 h 402671"/>
                              <a:gd name="connsiteX1" fmla="*/ 268448 w 427838"/>
                              <a:gd name="connsiteY1" fmla="*/ 260059 h 402671"/>
                              <a:gd name="connsiteX2" fmla="*/ 58723 w 427838"/>
                              <a:gd name="connsiteY2" fmla="*/ 142612 h 402671"/>
                              <a:gd name="connsiteX3" fmla="*/ 427838 w 427838"/>
                              <a:gd name="connsiteY3" fmla="*/ 0 h 402671"/>
                              <a:gd name="connsiteX0" fmla="*/ 0 w 268784"/>
                              <a:gd name="connsiteY0" fmla="*/ 486561 h 486561"/>
                              <a:gd name="connsiteX1" fmla="*/ 268448 w 268784"/>
                              <a:gd name="connsiteY1" fmla="*/ 343949 h 486561"/>
                              <a:gd name="connsiteX2" fmla="*/ 58723 w 268784"/>
                              <a:gd name="connsiteY2" fmla="*/ 226502 h 486561"/>
                              <a:gd name="connsiteX3" fmla="*/ 192946 w 268784"/>
                              <a:gd name="connsiteY3" fmla="*/ 0 h 486561"/>
                              <a:gd name="connsiteX0" fmla="*/ 0 w 192946"/>
                              <a:gd name="connsiteY0" fmla="*/ 486561 h 486561"/>
                              <a:gd name="connsiteX1" fmla="*/ 167780 w 192946"/>
                              <a:gd name="connsiteY1" fmla="*/ 352337 h 486561"/>
                              <a:gd name="connsiteX2" fmla="*/ 58723 w 192946"/>
                              <a:gd name="connsiteY2" fmla="*/ 226502 h 486561"/>
                              <a:gd name="connsiteX3" fmla="*/ 192946 w 192946"/>
                              <a:gd name="connsiteY3" fmla="*/ 0 h 486561"/>
                              <a:gd name="connsiteX0" fmla="*/ 0 w 176168"/>
                              <a:gd name="connsiteY0" fmla="*/ 486561 h 486561"/>
                              <a:gd name="connsiteX1" fmla="*/ 151002 w 176168"/>
                              <a:gd name="connsiteY1" fmla="*/ 352337 h 486561"/>
                              <a:gd name="connsiteX2" fmla="*/ 41945 w 176168"/>
                              <a:gd name="connsiteY2" fmla="*/ 226502 h 486561"/>
                              <a:gd name="connsiteX3" fmla="*/ 176168 w 176168"/>
                              <a:gd name="connsiteY3" fmla="*/ 0 h 486561"/>
                              <a:gd name="connsiteX0" fmla="*/ 0 w 176168"/>
                              <a:gd name="connsiteY0" fmla="*/ 486561 h 486561"/>
                              <a:gd name="connsiteX1" fmla="*/ 151002 w 176168"/>
                              <a:gd name="connsiteY1" fmla="*/ 352337 h 486561"/>
                              <a:gd name="connsiteX2" fmla="*/ 41945 w 176168"/>
                              <a:gd name="connsiteY2" fmla="*/ 226502 h 486561"/>
                              <a:gd name="connsiteX3" fmla="*/ 176168 w 176168"/>
                              <a:gd name="connsiteY3" fmla="*/ 0 h 486561"/>
                              <a:gd name="connsiteX0" fmla="*/ 0 w 176168"/>
                              <a:gd name="connsiteY0" fmla="*/ 486561 h 486561"/>
                              <a:gd name="connsiteX1" fmla="*/ 151002 w 176168"/>
                              <a:gd name="connsiteY1" fmla="*/ 352337 h 486561"/>
                              <a:gd name="connsiteX2" fmla="*/ 25167 w 176168"/>
                              <a:gd name="connsiteY2" fmla="*/ 134223 h 486561"/>
                              <a:gd name="connsiteX3" fmla="*/ 176168 w 176168"/>
                              <a:gd name="connsiteY3" fmla="*/ 0 h 486561"/>
                              <a:gd name="connsiteX0" fmla="*/ 0 w 193023"/>
                              <a:gd name="connsiteY0" fmla="*/ 486561 h 486561"/>
                              <a:gd name="connsiteX1" fmla="*/ 192947 w 193023"/>
                              <a:gd name="connsiteY1" fmla="*/ 243281 h 486561"/>
                              <a:gd name="connsiteX2" fmla="*/ 25167 w 193023"/>
                              <a:gd name="connsiteY2" fmla="*/ 134223 h 486561"/>
                              <a:gd name="connsiteX3" fmla="*/ 176168 w 193023"/>
                              <a:gd name="connsiteY3" fmla="*/ 0 h 4865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93023" h="486561">
                                <a:moveTo>
                                  <a:pt x="0" y="486561"/>
                                </a:moveTo>
                                <a:cubicBezTo>
                                  <a:pt x="41246" y="340454"/>
                                  <a:pt x="188753" y="302004"/>
                                  <a:pt x="192947" y="243281"/>
                                </a:cubicBezTo>
                                <a:cubicBezTo>
                                  <a:pt x="197141" y="184558"/>
                                  <a:pt x="27963" y="174770"/>
                                  <a:pt x="25167" y="134223"/>
                                </a:cubicBezTo>
                                <a:cubicBezTo>
                                  <a:pt x="22371" y="93676"/>
                                  <a:pt x="63616" y="123737"/>
                                  <a:pt x="176168" y="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92D05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bodyPr rtlCol="0" anchor="ctr"/>
                      </wps:wsp>
                      <wps:wsp>
                        <wps:cNvPr id="40" name="TextBox 48">
                          <a:extLst>
                            <a:ext uri="{FF2B5EF4-FFF2-40B4-BE49-F238E27FC236}">
                              <a16:creationId xmlns:a16="http://schemas.microsoft.com/office/drawing/2014/main" id="{23995431-57A9-4242-BB09-4B99EAA52C76}"/>
                            </a:ext>
                          </a:extLst>
                        </wps:cNvPr>
                        <wps:cNvSpPr txBox="1"/>
                        <wps:spPr>
                          <a:xfrm>
                            <a:off x="585466" y="2458588"/>
                            <a:ext cx="532130" cy="1720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E806694" w14:textId="77777777" w:rsidR="002F67AD" w:rsidRDefault="002F67AD" w:rsidP="002F67AD">
                              <w:pPr>
                                <w:spacing w:after="60" w:line="21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e Semibold" w:hAnsi="Calibre Semibold" w:cstheme="minorBidi"/>
                                  <w:color w:val="FF0000"/>
                                  <w:kern w:val="24"/>
                                </w:rPr>
                                <w:t>NS_202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" name="Freeform: Shape 41">
                          <a:extLst>
                            <a:ext uri="{FF2B5EF4-FFF2-40B4-BE49-F238E27FC236}">
                              <a16:creationId xmlns:a16="http://schemas.microsoft.com/office/drawing/2014/main" id="{A4244BAA-2D43-4FED-A7B8-190093E6338F}"/>
                            </a:ext>
                          </a:extLst>
                        </wps:cNvPr>
                        <wps:cNvSpPr/>
                        <wps:spPr bwMode="auto">
                          <a:xfrm>
                            <a:off x="675913" y="2588622"/>
                            <a:ext cx="63178" cy="132307"/>
                          </a:xfrm>
                          <a:custGeom>
                            <a:avLst/>
                            <a:gdLst>
                              <a:gd name="connsiteX0" fmla="*/ 0 w 713064"/>
                              <a:gd name="connsiteY0" fmla="*/ 427838 h 427838"/>
                              <a:gd name="connsiteX1" fmla="*/ 251670 w 713064"/>
                              <a:gd name="connsiteY1" fmla="*/ 125835 h 427838"/>
                              <a:gd name="connsiteX2" fmla="*/ 411061 w 713064"/>
                              <a:gd name="connsiteY2" fmla="*/ 268447 h 427838"/>
                              <a:gd name="connsiteX3" fmla="*/ 713064 w 713064"/>
                              <a:gd name="connsiteY3" fmla="*/ 0 h 427838"/>
                              <a:gd name="connsiteX0" fmla="*/ 0 w 411061"/>
                              <a:gd name="connsiteY0" fmla="*/ 304554 h 304554"/>
                              <a:gd name="connsiteX1" fmla="*/ 251670 w 411061"/>
                              <a:gd name="connsiteY1" fmla="*/ 2551 h 304554"/>
                              <a:gd name="connsiteX2" fmla="*/ 411061 w 411061"/>
                              <a:gd name="connsiteY2" fmla="*/ 145163 h 304554"/>
                              <a:gd name="connsiteX0" fmla="*/ 72241 w 483302"/>
                              <a:gd name="connsiteY0" fmla="*/ 159391 h 159391"/>
                              <a:gd name="connsiteX1" fmla="*/ 13519 w 483302"/>
                              <a:gd name="connsiteY1" fmla="*/ 50335 h 159391"/>
                              <a:gd name="connsiteX2" fmla="*/ 483302 w 483302"/>
                              <a:gd name="connsiteY2" fmla="*/ 0 h 159391"/>
                              <a:gd name="connsiteX0" fmla="*/ 58807 w 87869"/>
                              <a:gd name="connsiteY0" fmla="*/ 176169 h 176169"/>
                              <a:gd name="connsiteX1" fmla="*/ 85 w 87869"/>
                              <a:gd name="connsiteY1" fmla="*/ 67113 h 176169"/>
                              <a:gd name="connsiteX2" fmla="*/ 83975 w 87869"/>
                              <a:gd name="connsiteY2" fmla="*/ 0 h 176169"/>
                              <a:gd name="connsiteX0" fmla="*/ 58954 w 84122"/>
                              <a:gd name="connsiteY0" fmla="*/ 176169 h 176169"/>
                              <a:gd name="connsiteX1" fmla="*/ 232 w 84122"/>
                              <a:gd name="connsiteY1" fmla="*/ 67113 h 176169"/>
                              <a:gd name="connsiteX2" fmla="*/ 84122 w 84122"/>
                              <a:gd name="connsiteY2" fmla="*/ 0 h 17616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84122" h="176169">
                                <a:moveTo>
                                  <a:pt x="58954" y="176169"/>
                                </a:moveTo>
                                <a:cubicBezTo>
                                  <a:pt x="49867" y="4894"/>
                                  <a:pt x="-3963" y="96475"/>
                                  <a:pt x="232" y="67113"/>
                                </a:cubicBezTo>
                                <a:cubicBezTo>
                                  <a:pt x="4427" y="37752"/>
                                  <a:pt x="7223" y="20972"/>
                                  <a:pt x="84122" y="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FF000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bodyPr rtlCol="0" anchor="ctr"/>
                      </wps:wsp>
                      <wps:wsp>
                        <wps:cNvPr id="42" name="TextBox 50">
                          <a:extLst>
                            <a:ext uri="{FF2B5EF4-FFF2-40B4-BE49-F238E27FC236}">
                              <a16:creationId xmlns:a16="http://schemas.microsoft.com/office/drawing/2014/main" id="{3D65EF74-F720-49B8-8B0C-C9D04ADB76E2}"/>
                            </a:ext>
                          </a:extLst>
                        </wps:cNvPr>
                        <wps:cNvSpPr txBox="1"/>
                        <wps:spPr>
                          <a:xfrm>
                            <a:off x="1123950" y="2482964"/>
                            <a:ext cx="882650" cy="4781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0B0D6A3" w14:textId="77777777" w:rsidR="002F67AD" w:rsidRDefault="002F67AD" w:rsidP="002F67AD">
                              <w:pPr>
                                <w:spacing w:after="60" w:line="21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e Semibold" w:hAnsi="Calibre Semibold" w:cstheme="minorBidi"/>
                                  <w:color w:val="FF0000"/>
                                  <w:kern w:val="24"/>
                                </w:rPr>
                                <w:t>Covered by existing NS_202</w:t>
                              </w:r>
                            </w:p>
                            <w:p w14:paraId="2B2706EE" w14:textId="77777777" w:rsidR="002F67AD" w:rsidRDefault="002F67AD" w:rsidP="002F67AD">
                              <w:pPr>
                                <w:spacing w:after="60" w:line="216" w:lineRule="auto"/>
                              </w:pPr>
                              <w:r>
                                <w:rPr>
                                  <w:rFonts w:ascii="Calibre Semibold" w:hAnsi="Calibre Semibold" w:cstheme="minorBidi"/>
                                  <w:color w:val="FF0000"/>
                                  <w:kern w:val="24"/>
                                </w:rPr>
                                <w:t>AMPR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" name="Freeform: Shape 43">
                          <a:extLst>
                            <a:ext uri="{FF2B5EF4-FFF2-40B4-BE49-F238E27FC236}">
                              <a16:creationId xmlns:a16="http://schemas.microsoft.com/office/drawing/2014/main" id="{11B9BB61-E8A8-4FEF-AA54-494609B16320}"/>
                            </a:ext>
                          </a:extLst>
                        </wps:cNvPr>
                        <wps:cNvSpPr/>
                        <wps:spPr bwMode="auto">
                          <a:xfrm>
                            <a:off x="1415633" y="1976459"/>
                            <a:ext cx="247192" cy="472526"/>
                          </a:xfrm>
                          <a:custGeom>
                            <a:avLst/>
                            <a:gdLst>
                              <a:gd name="connsiteX0" fmla="*/ 1969 w 329139"/>
                              <a:gd name="connsiteY0" fmla="*/ 629174 h 629174"/>
                              <a:gd name="connsiteX1" fmla="*/ 35525 w 329139"/>
                              <a:gd name="connsiteY1" fmla="*/ 276837 h 629174"/>
                              <a:gd name="connsiteX2" fmla="*/ 245249 w 329139"/>
                              <a:gd name="connsiteY2" fmla="*/ 385893 h 629174"/>
                              <a:gd name="connsiteX3" fmla="*/ 329139 w 329139"/>
                              <a:gd name="connsiteY3" fmla="*/ 0 h 6291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29139" h="629174">
                                <a:moveTo>
                                  <a:pt x="1969" y="629174"/>
                                </a:moveTo>
                                <a:cubicBezTo>
                                  <a:pt x="-1527" y="473279"/>
                                  <a:pt x="-5022" y="317384"/>
                                  <a:pt x="35525" y="276837"/>
                                </a:cubicBezTo>
                                <a:cubicBezTo>
                                  <a:pt x="76072" y="236290"/>
                                  <a:pt x="196313" y="432032"/>
                                  <a:pt x="245249" y="385893"/>
                                </a:cubicBezTo>
                                <a:cubicBezTo>
                                  <a:pt x="294185" y="339754"/>
                                  <a:pt x="311662" y="169877"/>
                                  <a:pt x="329139" y="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FF0000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bodyPr rtlCol="0" anchor="ctr"/>
                      </wps:wsp>
                      <wps:wsp>
                        <wps:cNvPr id="44" name="Freeform: Shape 44">
                          <a:extLst>
                            <a:ext uri="{FF2B5EF4-FFF2-40B4-BE49-F238E27FC236}">
                              <a16:creationId xmlns:a16="http://schemas.microsoft.com/office/drawing/2014/main" id="{30458BCB-C90D-4F65-9E86-2DC3F6D766BE}"/>
                            </a:ext>
                          </a:extLst>
                        </wps:cNvPr>
                        <wps:cNvSpPr/>
                        <wps:spPr bwMode="auto">
                          <a:xfrm>
                            <a:off x="1720749" y="2476537"/>
                            <a:ext cx="1185981" cy="377814"/>
                          </a:xfrm>
                          <a:custGeom>
                            <a:avLst/>
                            <a:gdLst>
                              <a:gd name="connsiteX0" fmla="*/ 1969 w 329139"/>
                              <a:gd name="connsiteY0" fmla="*/ 629174 h 629174"/>
                              <a:gd name="connsiteX1" fmla="*/ 35525 w 329139"/>
                              <a:gd name="connsiteY1" fmla="*/ 276837 h 629174"/>
                              <a:gd name="connsiteX2" fmla="*/ 245249 w 329139"/>
                              <a:gd name="connsiteY2" fmla="*/ 385893 h 629174"/>
                              <a:gd name="connsiteX3" fmla="*/ 329139 w 329139"/>
                              <a:gd name="connsiteY3" fmla="*/ 0 h 629174"/>
                              <a:gd name="connsiteX0" fmla="*/ 0 w 327170"/>
                              <a:gd name="connsiteY0" fmla="*/ 629174 h 629174"/>
                              <a:gd name="connsiteX1" fmla="*/ 243280 w 327170"/>
                              <a:gd name="connsiteY1" fmla="*/ 385893 h 629174"/>
                              <a:gd name="connsiteX2" fmla="*/ 327170 w 327170"/>
                              <a:gd name="connsiteY2" fmla="*/ 0 h 629174"/>
                              <a:gd name="connsiteX0" fmla="*/ 0 w 408759"/>
                              <a:gd name="connsiteY0" fmla="*/ 400574 h 409265"/>
                              <a:gd name="connsiteX1" fmla="*/ 324869 w 408759"/>
                              <a:gd name="connsiteY1" fmla="*/ 385893 h 409265"/>
                              <a:gd name="connsiteX2" fmla="*/ 408759 w 408759"/>
                              <a:gd name="connsiteY2" fmla="*/ 0 h 409265"/>
                              <a:gd name="connsiteX0" fmla="*/ 0 w 408759"/>
                              <a:gd name="connsiteY0" fmla="*/ 400574 h 400574"/>
                              <a:gd name="connsiteX1" fmla="*/ 172570 w 408759"/>
                              <a:gd name="connsiteY1" fmla="*/ 262068 h 400574"/>
                              <a:gd name="connsiteX2" fmla="*/ 408759 w 408759"/>
                              <a:gd name="connsiteY2" fmla="*/ 0 h 400574"/>
                              <a:gd name="connsiteX0" fmla="*/ 0 w 294535"/>
                              <a:gd name="connsiteY0" fmla="*/ 419624 h 419624"/>
                              <a:gd name="connsiteX1" fmla="*/ 172570 w 294535"/>
                              <a:gd name="connsiteY1" fmla="*/ 281118 h 419624"/>
                              <a:gd name="connsiteX2" fmla="*/ 294535 w 294535"/>
                              <a:gd name="connsiteY2" fmla="*/ 0 h 419624"/>
                              <a:gd name="connsiteX0" fmla="*/ 0 w 202068"/>
                              <a:gd name="connsiteY0" fmla="*/ 448199 h 448199"/>
                              <a:gd name="connsiteX1" fmla="*/ 172570 w 202068"/>
                              <a:gd name="connsiteY1" fmla="*/ 309693 h 448199"/>
                              <a:gd name="connsiteX2" fmla="*/ 202068 w 202068"/>
                              <a:gd name="connsiteY2" fmla="*/ 0 h 448199"/>
                              <a:gd name="connsiteX0" fmla="*/ 0 w 901774"/>
                              <a:gd name="connsiteY0" fmla="*/ 503063 h 503063"/>
                              <a:gd name="connsiteX1" fmla="*/ 872276 w 901774"/>
                              <a:gd name="connsiteY1" fmla="*/ 309693 h 503063"/>
                              <a:gd name="connsiteX2" fmla="*/ 901774 w 901774"/>
                              <a:gd name="connsiteY2" fmla="*/ 0 h 5030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901774" h="503063">
                                <a:moveTo>
                                  <a:pt x="0" y="503063"/>
                                </a:moveTo>
                                <a:cubicBezTo>
                                  <a:pt x="50683" y="452380"/>
                                  <a:pt x="838598" y="384393"/>
                                  <a:pt x="872276" y="309693"/>
                                </a:cubicBezTo>
                                <a:cubicBezTo>
                                  <a:pt x="905954" y="234993"/>
                                  <a:pt x="884297" y="169877"/>
                                  <a:pt x="901774" y="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FF0000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bodyPr rtlCol="0" anchor="ctr"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C364967" id="Canvas 8" o:spid="_x0000_s1026" editas="canvas" style="width:6in;height:285.65pt;mso-position-horizontal-relative:char;mso-position-vertical-relative:line" coordsize="54864,3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6271;visibility:visible;mso-wrap-style:square" filled="t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1" o:spid="_x0000_s1028" type="#_x0000_t32" style="position:absolute;left:4216;top:30286;width:329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" strokeweight="3pt">
                  <v:stroke endarrow="block" joinstyle="miter"/>
                </v:shape>
                <v:shape id="Straight Arrow Connector 12" o:spid="_x0000_s1029" type="#_x0000_t32" style="position:absolute;left:5035;top:11700;width:0;height:1978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" strokeweight="3pt">
                  <v:stroke endarrow="block" joinstyle="miter"/>
                </v:shape>
                <v:shape id="Freeform: Shape 13" o:spid="_x0000_s1030" style="position:absolute;left:5035;top:19134;width:29234;height:8128;visibility:visible;mso-wrap-style:square;v-text-anchor:middle" coordsize="3892492,1082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" path="m,1082180r729842,l729842,,2080470,r,696287l3892492,696287e" filled="f" strokecolor="red" strokeweight=".5pt">
                  <v:stroke endarrow="block" joinstyle="miter"/>
                  <v:path arrowok="t" o:connecttype="custom" o:connectlocs="0,812745;548130,812745;548130,0;1562486,0;1562486,522929;2923361,522929" o:connectangles="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2" o:spid="_x0000_s1031" type="#_x0000_t202" style="position:absolute;left:37166;top:25336;width:17698;height:6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" filled="f" stroked="f">
                  <v:textbox style="mso-fit-shape-to-text:t" inset="0,0,0,0">
                    <w:txbxContent>
                      <w:p w14:paraId="6CD8ED0F" w14:textId="6AE4DCF0" w:rsidR="002F67AD" w:rsidRPr="00E21E20" w:rsidRDefault="002F67AD" w:rsidP="002F67AD">
                        <w:pPr>
                          <w:spacing w:after="60" w:line="216" w:lineRule="auto"/>
                          <w:rPr>
                            <w:sz w:val="10"/>
                            <w:szCs w:val="10"/>
                          </w:rPr>
                        </w:pPr>
                        <w:r w:rsidRPr="00E21E20">
                          <w:rPr>
                            <w:rFonts w:ascii="Calibre Semibold" w:hAnsi="Calibre Semibold" w:cstheme="minorBidi"/>
                            <w:color w:val="FF0000"/>
                            <w:kern w:val="24"/>
                            <w:sz w:val="22"/>
                            <w:szCs w:val="16"/>
                          </w:rPr>
                          <w:t xml:space="preserve">EU </w:t>
                        </w:r>
                        <w:r w:rsidR="00126174" w:rsidRPr="00E21E20">
                          <w:rPr>
                            <w:rFonts w:ascii="Calibre Semibold" w:hAnsi="Calibre Semibold" w:cstheme="minorBidi"/>
                            <w:color w:val="FF0000"/>
                            <w:kern w:val="24"/>
                            <w:sz w:val="22"/>
                            <w:szCs w:val="16"/>
                          </w:rPr>
                          <w:t>additionally requires</w:t>
                        </w:r>
                        <w:r w:rsidRPr="00E21E20">
                          <w:rPr>
                            <w:rFonts w:ascii="Calibre Semibold" w:hAnsi="Calibre Semibold" w:cstheme="minorBidi"/>
                            <w:color w:val="FF0000"/>
                            <w:kern w:val="24"/>
                            <w:sz w:val="22"/>
                            <w:szCs w:val="16"/>
                          </w:rPr>
                          <w:t xml:space="preserve"> -10 dBm/100 MHz, applicable outside SEM (not applicable to US, Japan)</w:t>
                        </w:r>
                      </w:p>
                    </w:txbxContent>
                  </v:textbox>
                </v:shape>
                <v:shape id="Freeform: Shape 15" o:spid="_x0000_s1032" style="position:absolute;left:5224;top:13558;width:29045;height:10459;visibility:visible;mso-wrap-style:square;v-text-anchor:middle" coordsize="3867325,1392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" path="m,l704675,r,696286l3380763,687897r,704676l3867325,1392573e" filled="f" strokecolor="#92d050" strokeweight=".5pt">
                  <v:stroke dashstyle="dashDot" endarrow="block" joinstyle="miter"/>
                  <v:path arrowok="t" o:connecttype="custom" o:connectlocs="0,0;529229,0;529229,522929;2539039,516628;2539039,1045858;2904460,1045858" o:connectangles="0,0,0,0,0,0"/>
                </v:shape>
                <v:shape id="TextBox 14" o:spid="_x0000_s1033" type="#_x0000_t202" style="position:absolute;left:25162;top:19133;width:2362;height:18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" filled="f" stroked="f">
                  <v:textbox style="mso-fit-shape-to-text:t" inset="0,0,0,0">
                    <w:txbxContent>
                      <w:p w14:paraId="27D1EE26" w14:textId="77777777" w:rsidR="002F67AD" w:rsidRDefault="002F67AD" w:rsidP="002F67AD">
                        <w:pPr>
                          <w:spacing w:after="60" w:line="216" w:lineRule="auto"/>
                          <w:rPr>
                            <w:sz w:val="24"/>
                            <w:szCs w:val="24"/>
                          </w:rPr>
                        </w:pPr>
                        <w:r w:rsidRPr="005E0A7D">
                          <w:rPr>
                            <w:rFonts w:ascii="Calibre Semibold" w:hAnsi="Calibre Semibold" w:cstheme="minorBidi"/>
                            <w:color w:val="92D050"/>
                            <w:kern w:val="24"/>
                            <w:sz w:val="22"/>
                            <w:szCs w:val="16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>US</w:t>
                        </w:r>
                      </w:p>
                    </w:txbxContent>
                  </v:textbox>
                </v:shape>
                <v:shape id="Freeform: Shape 17" o:spid="_x0000_s1034" style="position:absolute;left:10453;top:18378;width:24068;height:5292;visibility:visible;mso-wrap-style:square;v-text-anchor:middle" coordsize="3204595,704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" path="m,16778l2659310,r,704675l3204595,704675e" filled="f" strokecolor="#00b0f0">
                  <v:path arrowok="t" o:connecttype="custom" o:connectlocs="0,12601;1997210,0;1997210,529229;2406733,529229" o:connectangles="0,0,0,0"/>
                </v:shape>
                <v:shape id="TextBox 17" o:spid="_x0000_s1035" type="#_x0000_t202" style="position:absolute;left:25081;top:16057;width:4749;height:1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" filled="f" stroked="f">
                  <v:textbox style="mso-fit-shape-to-text:t" inset="0,0,0,0">
                    <w:txbxContent>
                      <w:p w14:paraId="44470C84" w14:textId="77777777" w:rsidR="002F67AD" w:rsidRPr="005E0A7D" w:rsidRDefault="002F67AD" w:rsidP="002F67AD">
                        <w:pPr>
                          <w:spacing w:after="60" w:line="216" w:lineRule="auto"/>
                          <w:rPr>
                            <w:sz w:val="10"/>
                            <w:szCs w:val="10"/>
                          </w:rPr>
                        </w:pPr>
                        <w:r w:rsidRPr="005E0A7D">
                          <w:rPr>
                            <w:rFonts w:ascii="Calibre Semibold" w:hAnsi="Calibre Semibold" w:cstheme="minorBidi"/>
                            <w:color w:val="00B0F0"/>
                            <w:kern w:val="24"/>
                            <w:sz w:val="22"/>
                            <w:szCs w:val="16"/>
                          </w:rPr>
                          <w:t>Japan</w:t>
                        </w:r>
                      </w:p>
                    </w:txbxContent>
                  </v:textbox>
                </v:shape>
                <v:line id="Straight Connector 19" o:spid="_x0000_s1036" style="position:absolute;visibility:visible;mso-wrap-style:square" from="10453,27561" to="10453,31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" strokeweight=".25pt">
                  <v:stroke dashstyle="dash" joinstyle="miter"/>
                  <o:lock v:ext="edit" shapetype="f"/>
                </v:line>
                <v:line id="Straight Connector 20" o:spid="_x0000_s1037" style="position:absolute;visibility:visible;mso-wrap-style:square" from="20701,24464" to="20701,32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" strokeweight=".25pt">
                  <v:stroke dashstyle="dash" joinstyle="miter"/>
                </v:line>
                <v:line id="Straight Connector 21" o:spid="_x0000_s1038" style="position:absolute;visibility:visible;mso-wrap-style:square" from="30562,24464" to="30562,32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" strokeweight=".25pt">
                  <v:stroke dashstyle="dash" joinstyle="miter"/>
                </v:line>
                <v:line id="Straight Connector 22" o:spid="_x0000_s1039" style="position:absolute;visibility:visible;mso-wrap-style:square" from="3586,23986" to="17888,240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" strokeweight=".25pt">
                  <v:stroke dashstyle="dash" joinstyle="miter"/>
                  <o:lock v:ext="edit" shapetype="f"/>
                </v:line>
                <v:line id="Straight Connector 23" o:spid="_x0000_s1040" style="position:absolute;visibility:visible;mso-wrap-style:square" from="3586,18799" to="7713,18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" strokeweight=".25pt">
                  <v:stroke dashstyle="dash" joinstyle="miter"/>
                  <o:lock v:ext="edit" shapetype="f"/>
                </v:lin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Left Brace 24" o:spid="_x0000_s1041" type="#_x0000_t87" style="position:absolute;left:8878;top:18378;width:819;height:7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" strokeweight=".25pt">
                  <v:stroke joinstyle="miter"/>
                </v:shape>
                <v:shape id="Left Brace 25" o:spid="_x0000_s1042" type="#_x0000_t87" style="position:absolute;left:19003;top:23670;width:819;height:7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" strokeweight=".25pt">
                  <v:stroke joinstyle="miter"/>
                </v:shape>
                <v:shape id="TextBox 32" o:spid="_x0000_s1043" type="#_x0000_t202" style="position:absolute;left:9793;top:32450;width:4756;height:3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" filled="f" stroked="f">
                  <v:textbox style="mso-fit-shape-to-text:t" inset="0,0,0,0">
                    <w:txbxContent>
                      <w:p w14:paraId="0BFDC7FB" w14:textId="77777777" w:rsidR="002F67AD" w:rsidRPr="00516259" w:rsidRDefault="002F67AD" w:rsidP="002F67AD">
                        <w:pPr>
                          <w:spacing w:after="60" w:line="216" w:lineRule="auto"/>
                          <w:rPr>
                            <w:sz w:val="24"/>
                            <w:szCs w:val="24"/>
                          </w:rPr>
                        </w:pPr>
                        <w:r w:rsidRPr="00516259"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:sz w:val="24"/>
                            <w:szCs w:val="24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>Jan 2020</w:t>
                        </w:r>
                      </w:p>
                    </w:txbxContent>
                  </v:textbox>
                </v:shape>
                <v:shape id="TextBox 34" o:spid="_x0000_s1044" type="#_x0000_t202" style="position:absolute;left:18498;top:32448;width:4756;height:3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" filled="f" stroked="f">
                  <v:textbox style="mso-fit-shape-to-text:t" inset="0,0,0,0">
                    <w:txbxContent>
                      <w:p w14:paraId="5ABDDE6F" w14:textId="77777777" w:rsidR="002F67AD" w:rsidRPr="00516259" w:rsidRDefault="002F67AD" w:rsidP="002F67AD">
                        <w:pPr>
                          <w:spacing w:after="60" w:line="216" w:lineRule="auto"/>
                          <w:rPr>
                            <w:sz w:val="24"/>
                            <w:szCs w:val="24"/>
                          </w:rPr>
                        </w:pPr>
                        <w:r w:rsidRPr="00516259"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:sz w:val="24"/>
                            <w:szCs w:val="24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>Jan 2024</w:t>
                        </w:r>
                      </w:p>
                    </w:txbxContent>
                  </v:textbox>
                </v:shape>
                <v:shape id="TextBox 35" o:spid="_x0000_s1045" type="#_x0000_t202" style="position:absolute;left:26345;top:32359;width:4756;height:3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" filled="f" stroked="f">
                  <v:textbox style="mso-fit-shape-to-text:t" inset="0,0,0,0">
                    <w:txbxContent>
                      <w:p w14:paraId="2B8C5D1D" w14:textId="77777777" w:rsidR="002F67AD" w:rsidRPr="00516259" w:rsidRDefault="002F67AD" w:rsidP="002F67AD">
                        <w:pPr>
                          <w:spacing w:after="60" w:line="216" w:lineRule="auto"/>
                          <w:rPr>
                            <w:sz w:val="24"/>
                            <w:szCs w:val="24"/>
                          </w:rPr>
                        </w:pPr>
                        <w:r w:rsidRPr="00516259"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:sz w:val="24"/>
                            <w:szCs w:val="24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>Sept 2027</w:t>
                        </w:r>
                      </w:p>
                    </w:txbxContent>
                  </v:textbox>
                </v:shape>
                <v:shape id="TextBox 36" o:spid="_x0000_s1046" type="#_x0000_t202" style="position:absolute;left:1328;top:26462;width:1969;height:18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<v:textbox style="mso-fit-shape-to-text:t" inset="0,0,0,0">
                    <w:txbxContent>
                      <w:p w14:paraId="2A853E74" w14:textId="77777777" w:rsidR="002F67AD" w:rsidRPr="00516259" w:rsidRDefault="002F67AD" w:rsidP="002F67AD">
                        <w:pPr>
                          <w:spacing w:after="60" w:line="216" w:lineRule="auto"/>
                          <w:rPr>
                            <w:sz w:val="22"/>
                            <w:szCs w:val="22"/>
                          </w:rPr>
                        </w:pPr>
                        <w:r w:rsidRPr="00516259"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:sz w:val="22"/>
                            <w:szCs w:val="22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>-8</w:t>
                        </w:r>
                      </w:p>
                    </w:txbxContent>
                  </v:textbox>
                </v:shape>
                <v:shape id="TextBox 37" o:spid="_x0000_s1047" type="#_x0000_t202" style="position:absolute;left:1399;top:23112;width:1969;height:18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R76wAAAANsAAAAPAAAAZHJzL2Rvd25yZXYueG1sRE/LisIw&#10;FN0L/kO4ghuZpnVA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2Nke+sAAAADbAAAADwAAAAAA&#10;AAAAAAAAAAAHAgAAZHJzL2Rvd25yZXYueG1sUEsFBgAAAAADAAMAtwAAAPQCAAAAAA==&#10;" filled="f" stroked="f">
                  <v:textbox style="mso-fit-shape-to-text:t" inset="0,0,0,0">
                    <w:txbxContent>
                      <w:p w14:paraId="2B664CE9" w14:textId="77777777" w:rsidR="002F67AD" w:rsidRPr="00516259" w:rsidRDefault="002F67AD" w:rsidP="002F67AD">
                        <w:pPr>
                          <w:spacing w:after="60" w:line="216" w:lineRule="auto"/>
                          <w:rPr>
                            <w:sz w:val="22"/>
                            <w:szCs w:val="22"/>
                          </w:rPr>
                        </w:pPr>
                        <w:r w:rsidRPr="00516259"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:sz w:val="22"/>
                            <w:szCs w:val="22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>-5</w:t>
                        </w:r>
                      </w:p>
                    </w:txbxContent>
                  </v:textbox>
                </v:shape>
                <v:shape id="TextBox 38" o:spid="_x0000_s1048" type="#_x0000_t202" style="position:absolute;left:1328;top:17863;width:1969;height:18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bthwgAAANsAAAAPAAAAZHJzL2Rvd25yZXYueG1sRI9Bi8Iw&#10;FITvC/6H8AQvi6ZREK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C3lbthwgAAANsAAAAPAAAA&#10;AAAAAAAAAAAAAAcCAABkcnMvZG93bnJldi54bWxQSwUGAAAAAAMAAwC3AAAA9gIAAAAA&#10;" filled="f" stroked="f">
                  <v:textbox style="mso-fit-shape-to-text:t" inset="0,0,0,0">
                    <w:txbxContent>
                      <w:p w14:paraId="55C665EA" w14:textId="77777777" w:rsidR="002F67AD" w:rsidRPr="00516259" w:rsidRDefault="002F67AD" w:rsidP="002F67AD">
                        <w:pPr>
                          <w:spacing w:after="60" w:line="216" w:lineRule="auto"/>
                          <w:rPr>
                            <w:sz w:val="22"/>
                            <w:szCs w:val="22"/>
                          </w:rPr>
                        </w:pPr>
                        <w:r w:rsidRPr="00516259"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:sz w:val="22"/>
                            <w:szCs w:val="22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>+1</w:t>
                        </w:r>
                      </w:p>
                    </w:txbxContent>
                  </v:textbox>
                </v:shape>
                <v:shape id="TextBox 39" o:spid="_x0000_s1049" type="#_x0000_t202" style="position:absolute;left:751;top:12614;width:3467;height:18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" filled="f" stroked="f">
                  <v:textbox style="mso-fit-shape-to-text:t" inset="0,0,0,0">
                    <w:txbxContent>
                      <w:p w14:paraId="13FE4CA5" w14:textId="77777777" w:rsidR="002F67AD" w:rsidRPr="00516259" w:rsidRDefault="002F67AD" w:rsidP="002F67AD">
                        <w:pPr>
                          <w:spacing w:after="60" w:line="216" w:lineRule="auto"/>
                          <w:rPr>
                            <w:sz w:val="22"/>
                            <w:szCs w:val="22"/>
                          </w:rPr>
                        </w:pPr>
                        <w:r w:rsidRPr="00516259"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:sz w:val="22"/>
                            <w:szCs w:val="22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>+10</w:t>
                        </w:r>
                      </w:p>
                    </w:txbxContent>
                  </v:textbox>
                </v:shape>
                <v:shape id="Freeform: Shape 33" o:spid="_x0000_s1050" style="position:absolute;left:8217;top:9874;width:5355;height:3213;visibility:visible;mso-wrap-style:square;v-text-anchor:middle" coordsize="713064,4278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" path="m,427838c91580,290119,183160,152400,251670,125835v68510,-26565,82492,163584,159391,142612c487960,247475,600512,123737,713064,e" filled="f" strokecolor="#92d050">
                  <v:stroke startarrow="block"/>
                  <v:path arrowok="t" o:connecttype="custom" o:connectlocs="0,321318;189011,94506;308718,201611;535530,0" o:connectangles="0,0,0,0"/>
                </v:shape>
                <v:shape id="TextBox 41" o:spid="_x0000_s1051" type="#_x0000_t202" style="position:absolute;left:13572;top:4281;width:6668;height:61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" filled="f" stroked="f">
                  <v:textbox style="mso-fit-shape-to-text:t" inset="0,0,0,0">
                    <w:txbxContent>
                      <w:p w14:paraId="38BB7ECD" w14:textId="77777777" w:rsidR="002F67AD" w:rsidRDefault="002F67AD" w:rsidP="002F67AD">
                        <w:pPr>
                          <w:spacing w:after="60" w:line="21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e Semibold" w:hAnsi="Calibre Semibold" w:cstheme="minorBidi"/>
                            <w:color w:val="404040" w:themeColor="text1" w:themeTint="BF"/>
                            <w:kern w:val="24"/>
                          </w:rPr>
                          <w:t>NS_200</w:t>
                        </w:r>
                      </w:p>
                      <w:p w14:paraId="0BFC4BA7" w14:textId="77777777" w:rsidR="002F67AD" w:rsidRDefault="002F67AD" w:rsidP="002F67AD">
                        <w:pPr>
                          <w:spacing w:after="60" w:line="216" w:lineRule="auto"/>
                        </w:pPr>
                        <w:r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>Equivalent to -13 dBm/MHz</w:t>
                        </w:r>
                      </w:p>
                    </w:txbxContent>
                  </v:textbox>
                </v:shape>
                <v:shape id="TextBox 42" o:spid="_x0000_s1052" type="#_x0000_t202" style="position:absolute;left:127;top:3911;width:10896;height:3328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" filled="f" stroked="f">
                  <v:textbox style="mso-fit-shape-to-text:t" inset="0,0,0,0">
                    <w:txbxContent>
                      <w:p w14:paraId="13A882E6" w14:textId="24A45A2E" w:rsidR="002F67AD" w:rsidRPr="00CE48A9" w:rsidRDefault="002F67AD" w:rsidP="002F67AD">
                        <w:pPr>
                          <w:spacing w:after="60" w:line="216" w:lineRule="auto"/>
                          <w:rPr>
                            <w:color w:val="000000" w:themeColor="text1"/>
                            <w:sz w:val="10"/>
                            <w:szCs w:val="10"/>
                          </w:rPr>
                        </w:pPr>
                        <w:r w:rsidRPr="00CE48A9"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:sz w:val="22"/>
                            <w:szCs w:val="16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dBm/200 MHz in </w:t>
                        </w:r>
                        <w:r w:rsidR="0039294E"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:sz w:val="22"/>
                            <w:szCs w:val="16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lower </w:t>
                        </w:r>
                        <w:r w:rsidRPr="00CE48A9"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:sz w:val="22"/>
                            <w:szCs w:val="16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>EESS</w:t>
                        </w:r>
                      </w:p>
                    </w:txbxContent>
                  </v:textbox>
                </v:shape>
                <v:shape id="TextBox 44" o:spid="_x0000_s1053" type="#_x0000_t202" style="position:absolute;left:15669;top:13822;width:6667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" filled="f" stroked="f">
                  <v:textbox style="mso-fit-shape-to-text:t" inset="0,0,0,0">
                    <w:txbxContent>
                      <w:p w14:paraId="4015CDF5" w14:textId="77777777" w:rsidR="002F67AD" w:rsidRDefault="002F67AD" w:rsidP="002F67AD">
                        <w:pPr>
                          <w:spacing w:after="60" w:line="21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e Semibold" w:hAnsi="Calibre Semibold" w:cstheme="minorBidi"/>
                            <w:color w:val="404040" w:themeColor="text1" w:themeTint="BF"/>
                            <w:kern w:val="24"/>
                          </w:rPr>
                          <w:t>NS_203</w:t>
                        </w:r>
                      </w:p>
                      <w:p w14:paraId="1F8AF3F7" w14:textId="77777777" w:rsidR="002F67AD" w:rsidRDefault="002F67AD" w:rsidP="002F67AD">
                        <w:pPr>
                          <w:spacing w:after="60" w:line="216" w:lineRule="auto"/>
                        </w:pPr>
                        <w:r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>(proposed)</w:t>
                        </w:r>
                      </w:p>
                    </w:txbxContent>
                  </v:textbox>
                </v:shape>
                <v:shape id="TextBox 45" o:spid="_x0000_s1054" type="#_x0000_t202" style="position:absolute;left:32457;top:16985;width:6674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" filled="f" stroked="f">
                  <v:textbox style="mso-fit-shape-to-text:t" inset="0,0,0,0">
                    <w:txbxContent>
                      <w:p w14:paraId="0D91B19D" w14:textId="77777777" w:rsidR="002F67AD" w:rsidRDefault="002F67AD" w:rsidP="002F67AD">
                        <w:pPr>
                          <w:spacing w:after="60" w:line="21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e Semibold" w:hAnsi="Calibre Semibold" w:cstheme="minorBidi"/>
                            <w:color w:val="404040" w:themeColor="text1" w:themeTint="BF"/>
                            <w:kern w:val="24"/>
                          </w:rPr>
                          <w:t>NS_204</w:t>
                        </w:r>
                      </w:p>
                      <w:p w14:paraId="2957984C" w14:textId="77777777" w:rsidR="002F67AD" w:rsidRDefault="002F67AD" w:rsidP="002F67AD">
                        <w:pPr>
                          <w:spacing w:after="60" w:line="216" w:lineRule="auto"/>
                        </w:pPr>
                        <w:r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>(proposed)</w:t>
                        </w:r>
                      </w:p>
                    </w:txbxContent>
                  </v:textbox>
                </v:shape>
                <v:shape id="Freeform: Shape 38" o:spid="_x0000_s1055" style="position:absolute;left:12155;top:15215;width:3213;height:3024;visibility:visible;mso-wrap-style:square;v-text-anchor:middle" coordsize="427838,402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" path="m,402671c7690,231396,258661,303402,268448,260059,278235,216716,32158,185955,58723,142612,85288,99269,315286,123737,427838,e" filled="f" strokecolor="#92d050">
                  <v:stroke startarrow="block"/>
                  <v:path arrowok="t" o:connecttype="custom" o:connectlocs="0,302416;201612,195311;44103,107105;321318,0" o:connectangles="0,0,0,0"/>
                </v:shape>
                <v:shape id="Freeform: Shape 39" o:spid="_x0000_s1056" style="position:absolute;left:31873;top:19674;width:1450;height:3654;visibility:visible;mso-wrap-style:square;v-text-anchor:middle" coordsize="193023,486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" path="m,486561c41246,340454,188753,302004,192947,243281,197141,184558,27963,174770,25167,134223,22371,93676,63616,123737,176168,e" filled="f" strokecolor="#92d050">
                  <v:stroke startarrow="block"/>
                  <v:path arrowok="t" o:connecttype="custom" o:connectlocs="0,365420;144908,182710;18901,100805;132306,0" o:connectangles="0,0,0,0"/>
                </v:shape>
                <v:shape id="TextBox 48" o:spid="_x0000_s1057" type="#_x0000_t202" style="position:absolute;left:5854;top:24585;width:5321;height:1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22HwAAAANsAAAAPAAAAZHJzL2Rvd25yZXYueG1sRE/LisIw&#10;FN0L/kO4ghuZppVB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gN9th8AAAADbAAAADwAAAAAA&#10;AAAAAAAAAAAHAgAAZHJzL2Rvd25yZXYueG1sUEsFBgAAAAADAAMAtwAAAPQCAAAAAA==&#10;" filled="f" stroked="f">
                  <v:textbox style="mso-fit-shape-to-text:t" inset="0,0,0,0">
                    <w:txbxContent>
                      <w:p w14:paraId="3E806694" w14:textId="77777777" w:rsidR="002F67AD" w:rsidRDefault="002F67AD" w:rsidP="002F67AD">
                        <w:pPr>
                          <w:spacing w:after="60" w:line="21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e Semibold" w:hAnsi="Calibre Semibold" w:cstheme="minorBidi"/>
                            <w:color w:val="FF0000"/>
                            <w:kern w:val="24"/>
                          </w:rPr>
                          <w:t>NS_202</w:t>
                        </w:r>
                      </w:p>
                    </w:txbxContent>
                  </v:textbox>
                </v:shape>
                <v:shape id="Freeform: Shape 41" o:spid="_x0000_s1058" style="position:absolute;left:6759;top:25886;width:631;height:1323;visibility:visible;mso-wrap-style:square;v-text-anchor:middle" coordsize="84122,176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" path="m58954,176169c49867,4894,-3963,96475,232,67113,4427,37752,7223,20972,84122,e" filled="f" strokecolor="red">
                  <v:stroke startarrow="block"/>
                  <v:path arrowok="t" o:connecttype="custom" o:connectlocs="44276,132307;174,50403;63178,0" o:connectangles="0,0,0"/>
                </v:shape>
                <v:shape id="TextBox 50" o:spid="_x0000_s1059" type="#_x0000_t202" style="position:absolute;left:11239;top:24829;width:8827;height:4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" filled="f" stroked="f">
                  <v:textbox style="mso-fit-shape-to-text:t" inset="0,0,0,0">
                    <w:txbxContent>
                      <w:p w14:paraId="50B0D6A3" w14:textId="77777777" w:rsidR="002F67AD" w:rsidRDefault="002F67AD" w:rsidP="002F67AD">
                        <w:pPr>
                          <w:spacing w:after="60" w:line="21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e Semibold" w:hAnsi="Calibre Semibold" w:cstheme="minorBidi"/>
                            <w:color w:val="FF0000"/>
                            <w:kern w:val="24"/>
                          </w:rPr>
                          <w:t>Covered by existing NS_202</w:t>
                        </w:r>
                      </w:p>
                      <w:p w14:paraId="2B2706EE" w14:textId="77777777" w:rsidR="002F67AD" w:rsidRDefault="002F67AD" w:rsidP="002F67AD">
                        <w:pPr>
                          <w:spacing w:after="60" w:line="216" w:lineRule="auto"/>
                        </w:pPr>
                        <w:r>
                          <w:rPr>
                            <w:rFonts w:ascii="Calibre Semibold" w:hAnsi="Calibre Semibold" w:cstheme="minorBidi"/>
                            <w:color w:val="FF0000"/>
                            <w:kern w:val="24"/>
                          </w:rPr>
                          <w:t>AMPR</w:t>
                        </w:r>
                      </w:p>
                    </w:txbxContent>
                  </v:textbox>
                </v:shape>
                <v:shape id="Freeform: Shape 43" o:spid="_x0000_s1060" style="position:absolute;left:14156;top:19764;width:2472;height:4725;visibility:visible;mso-wrap-style:square;v-text-anchor:middle" coordsize="329139,629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" path="m1969,629174c-1527,473279,-5022,317384,35525,276837,76072,236290,196313,432032,245249,385893,294185,339754,311662,169877,329139,e" filled="f" strokecolor="red">
                  <v:stroke endarrow="block"/>
                  <v:path arrowok="t" o:connecttype="custom" o:connectlocs="1479,472526;26680,207912;184188,289816;247192,0" o:connectangles="0,0,0,0"/>
                </v:shape>
                <v:shape id="Freeform: Shape 44" o:spid="_x0000_s1061" style="position:absolute;left:17207;top:24765;width:11860;height:3778;visibility:visible;mso-wrap-style:square;v-text-anchor:middle" coordsize="901774,503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" path="m,503063c50683,452380,838598,384393,872276,309693,905954,234993,884297,169877,901774,e" filled="f" strokecolor="red">
                  <v:stroke endarrow="block"/>
                  <v:path arrowok="t" o:connecttype="custom" o:connectlocs="0,377814;1147186,232588;1185981,0" o:connectangles="0,0,0"/>
                </v:shape>
                <w10:anchorlock/>
              </v:group>
            </w:pict>
          </mc:Fallback>
        </mc:AlternateContent>
      </w:r>
    </w:p>
    <w:p w14:paraId="2C42DF8A" w14:textId="6ABCE10E" w:rsidR="00DC31BA" w:rsidRPr="00463FA9" w:rsidRDefault="00DC31BA" w:rsidP="00135E57">
      <w:pPr>
        <w:jc w:val="center"/>
      </w:pPr>
      <w:r w:rsidRPr="00463FA9">
        <w:t xml:space="preserve">Figure 2.1-1: Anticipated </w:t>
      </w:r>
      <w:r w:rsidR="00135E57" w:rsidRPr="00463FA9">
        <w:t>r</w:t>
      </w:r>
      <w:r w:rsidRPr="00463FA9">
        <w:t xml:space="preserve">egulatory emissions limit </w:t>
      </w:r>
      <w:r w:rsidR="00135E57" w:rsidRPr="00463FA9">
        <w:t>for lower EESS band</w:t>
      </w:r>
    </w:p>
    <w:p w14:paraId="34A5D712" w14:textId="29472812" w:rsidR="00CB6E21" w:rsidRPr="00463FA9" w:rsidRDefault="00CB6E21" w:rsidP="008E1655">
      <w:r w:rsidRPr="00463FA9">
        <w:t xml:space="preserve">The </w:t>
      </w:r>
      <w:r w:rsidR="000A365D" w:rsidRPr="00463FA9">
        <w:t xml:space="preserve">anticipated </w:t>
      </w:r>
      <w:r w:rsidRPr="00463FA9">
        <w:t>regulatory</w:t>
      </w:r>
      <w:r w:rsidR="000A365D" w:rsidRPr="00463FA9">
        <w:t xml:space="preserve"> requirements in Japan are expected to reflect WRC19 </w:t>
      </w:r>
      <w:r w:rsidR="001B780B" w:rsidRPr="00463FA9">
        <w:t>resolutions</w:t>
      </w:r>
      <w:r w:rsidR="000A365D" w:rsidRPr="00463FA9">
        <w:t xml:space="preserve"> without change and are represented by the blue trace above</w:t>
      </w:r>
      <w:r w:rsidR="006D3979" w:rsidRPr="00463FA9">
        <w:t xml:space="preserve">: Introduction of +1 dBm/200 MHz in lower EESS and subsequent </w:t>
      </w:r>
      <w:r w:rsidR="00D529E0" w:rsidRPr="00463FA9">
        <w:t>tightening of requirement to -5 dBm/200 MHz</w:t>
      </w:r>
      <w:r w:rsidR="00B150B4" w:rsidRPr="00463FA9">
        <w:t>.</w:t>
      </w:r>
    </w:p>
    <w:p w14:paraId="29D8FF66" w14:textId="64418FF2" w:rsidR="00B150B4" w:rsidRPr="00463FA9" w:rsidRDefault="00B150B4" w:rsidP="008E1655">
      <w:r w:rsidRPr="00463FA9">
        <w:t>In the US,</w:t>
      </w:r>
      <w:r w:rsidR="00FF41D4" w:rsidRPr="00463FA9">
        <w:t xml:space="preserve"> too </w:t>
      </w:r>
      <w:r w:rsidR="001E30D8" w:rsidRPr="00463FA9">
        <w:t>carriers expect [2] WRC recommendations to be adopted</w:t>
      </w:r>
      <w:r w:rsidR="004753B9" w:rsidRPr="00463FA9">
        <w:t>.</w:t>
      </w:r>
      <w:r w:rsidR="005E7DA0" w:rsidRPr="005E7DA0">
        <w:t xml:space="preserve"> </w:t>
      </w:r>
      <w:r w:rsidR="005E7DA0">
        <w:t xml:space="preserve">The date of introduction into the standard of the -5 dBm/200 MHz limit is not of significance, it merely must transpire well before the emissions requirement changeover date. The implementation of the change in </w:t>
      </w:r>
      <w:r w:rsidR="00A74C2C">
        <w:t>affected deployments</w:t>
      </w:r>
      <w:r w:rsidR="005E7DA0">
        <w:t xml:space="preserve"> is more accurately gated by network signalling, rather than UE support of a new NS.</w:t>
      </w:r>
      <w:r w:rsidR="00B34EC1">
        <w:t xml:space="preserve"> For this reason, we believe </w:t>
      </w:r>
      <w:r w:rsidR="00A727FD">
        <w:t>that establishing the flags and AMPR sooner rather than later is beneficial.</w:t>
      </w:r>
    </w:p>
    <w:p w14:paraId="1B639E83" w14:textId="48BCDE7B" w:rsidR="00B174C5" w:rsidRPr="00463FA9" w:rsidRDefault="00B174C5" w:rsidP="00B174C5">
      <w:pPr>
        <w:rPr>
          <w:b/>
          <w:bCs/>
        </w:rPr>
      </w:pPr>
      <w:r w:rsidRPr="00463FA9">
        <w:rPr>
          <w:b/>
          <w:bCs/>
        </w:rPr>
        <w:t xml:space="preserve">Observation 1: </w:t>
      </w:r>
      <w:r w:rsidR="00717A65" w:rsidRPr="00463FA9">
        <w:rPr>
          <w:b/>
          <w:bCs/>
        </w:rPr>
        <w:t>It is beneficial to p</w:t>
      </w:r>
      <w:r w:rsidR="00210A7E" w:rsidRPr="00463FA9">
        <w:rPr>
          <w:b/>
          <w:bCs/>
        </w:rPr>
        <w:t>r</w:t>
      </w:r>
      <w:r w:rsidR="00717A65" w:rsidRPr="00463FA9">
        <w:rPr>
          <w:b/>
          <w:bCs/>
        </w:rPr>
        <w:t xml:space="preserve">epare for introduction of </w:t>
      </w:r>
      <w:r w:rsidR="00D42E5B" w:rsidRPr="00463FA9">
        <w:rPr>
          <w:b/>
          <w:bCs/>
        </w:rPr>
        <w:t>an emissions limit of +1 dBm/200 MHz in the lower EESS band</w:t>
      </w:r>
      <w:r w:rsidR="00BA3C34" w:rsidRPr="00463FA9">
        <w:rPr>
          <w:b/>
          <w:bCs/>
        </w:rPr>
        <w:t xml:space="preserve"> and a subsequent tightening of the limit to -5 dBm/200 MHz</w:t>
      </w:r>
    </w:p>
    <w:p w14:paraId="44B50C6F" w14:textId="240A946A" w:rsidR="007959E1" w:rsidRDefault="001C7618" w:rsidP="00B174C5">
      <w:r w:rsidRPr="00463FA9">
        <w:t xml:space="preserve">For the sake of giving them handles for this contribution </w:t>
      </w:r>
      <w:r w:rsidR="00F16EC1">
        <w:t>we create NS flags</w:t>
      </w:r>
      <w:r w:rsidR="007959E1">
        <w:t>:</w:t>
      </w:r>
    </w:p>
    <w:p w14:paraId="708B01D3" w14:textId="53EE69E4" w:rsidR="007959E1" w:rsidRDefault="0061660D" w:rsidP="007959E1">
      <w:pPr>
        <w:pStyle w:val="ListParagraph"/>
        <w:numPr>
          <w:ilvl w:val="0"/>
          <w:numId w:val="39"/>
        </w:numPr>
      </w:pPr>
      <w:r w:rsidRPr="00463FA9">
        <w:t>NS_203</w:t>
      </w:r>
      <w:r w:rsidR="00C32D2E" w:rsidRPr="00463FA9">
        <w:t xml:space="preserve"> corresponding to an emissions limit of +1 dBm/200 MHz</w:t>
      </w:r>
      <w:r w:rsidR="007959E1" w:rsidRPr="00463FA9">
        <w:t>, in the lower EESS band</w:t>
      </w:r>
      <w:r w:rsidR="00C32D2E" w:rsidRPr="00463FA9">
        <w:t xml:space="preserve"> </w:t>
      </w:r>
    </w:p>
    <w:p w14:paraId="66C7BC77" w14:textId="6A52E6A2" w:rsidR="007959E1" w:rsidRDefault="007959E1" w:rsidP="007959E1">
      <w:pPr>
        <w:pStyle w:val="ListParagraph"/>
        <w:numPr>
          <w:ilvl w:val="0"/>
          <w:numId w:val="39"/>
        </w:numPr>
      </w:pPr>
      <w:r>
        <w:t xml:space="preserve">NS_204 </w:t>
      </w:r>
      <w:r w:rsidRPr="00463FA9">
        <w:t>corresponding to an emissions limit of -5 dBm/200 MHz</w:t>
      </w:r>
      <w:r w:rsidR="00C32D2E" w:rsidRPr="00463FA9">
        <w:t>, in the lower EESS band</w:t>
      </w:r>
      <w:r w:rsidR="009D4853" w:rsidRPr="00463FA9">
        <w:t xml:space="preserve"> </w:t>
      </w:r>
    </w:p>
    <w:p w14:paraId="10AFE216" w14:textId="66ECEC00" w:rsidR="001C7618" w:rsidRPr="00463FA9" w:rsidRDefault="00D672FD" w:rsidP="007959E1">
      <w:r>
        <w:t>Unique</w:t>
      </w:r>
      <w:r w:rsidR="009D4853" w:rsidRPr="00463FA9">
        <w:t xml:space="preserve"> NS values</w:t>
      </w:r>
      <w:r>
        <w:t xml:space="preserve"> for each </w:t>
      </w:r>
      <w:r w:rsidR="00DF787E">
        <w:t>requirement limit</w:t>
      </w:r>
      <w:r w:rsidR="009D4853" w:rsidRPr="00463FA9">
        <w:t xml:space="preserve"> </w:t>
      </w:r>
      <w:r w:rsidR="00083B5D" w:rsidRPr="00463FA9">
        <w:t xml:space="preserve">will work well if there is a </w:t>
      </w:r>
      <w:r w:rsidR="00AE6EA1" w:rsidRPr="00463FA9">
        <w:t>well-established</w:t>
      </w:r>
      <w:r w:rsidR="00083B5D" w:rsidRPr="00463FA9">
        <w:t xml:space="preserve"> framework to allow </w:t>
      </w:r>
      <w:r w:rsidR="008F0EA4" w:rsidRPr="00463FA9">
        <w:t>UEs to adhere to different emissions limits by their dates of certification.</w:t>
      </w:r>
      <w:r w:rsidR="002B1EE9" w:rsidRPr="00463FA9">
        <w:t xml:space="preserve"> We investigate this aspect in th</w:t>
      </w:r>
      <w:r w:rsidR="00AE6EA1" w:rsidRPr="00463FA9">
        <w:t>e next sub-section</w:t>
      </w:r>
    </w:p>
    <w:p w14:paraId="79578931" w14:textId="6E7FF704" w:rsidR="008E1655" w:rsidRPr="00463FA9" w:rsidRDefault="00BA708C" w:rsidP="008E1655">
      <w:r w:rsidRPr="00463FA9">
        <w:t xml:space="preserve">The EU </w:t>
      </w:r>
      <w:r w:rsidR="00830D6C" w:rsidRPr="00463FA9">
        <w:t>regulatory environment</w:t>
      </w:r>
      <w:r w:rsidRPr="00463FA9">
        <w:t xml:space="preserve"> is represented by the red trace. </w:t>
      </w:r>
      <w:r w:rsidR="00AE0ABA" w:rsidRPr="00463FA9">
        <w:t xml:space="preserve">The EU lower EESS requirement </w:t>
      </w:r>
      <w:r w:rsidR="009836DE" w:rsidRPr="00463FA9">
        <w:t>is unique in additionally requiring</w:t>
      </w:r>
      <w:r w:rsidR="00D547A5" w:rsidRPr="00463FA9">
        <w:t xml:space="preserve"> an emission limit of</w:t>
      </w:r>
      <w:r w:rsidR="009836DE" w:rsidRPr="00463FA9">
        <w:t xml:space="preserve"> </w:t>
      </w:r>
      <w:r w:rsidR="002527AB" w:rsidRPr="00463FA9">
        <w:t>-10 dBm/100 MHz outside the SEM</w:t>
      </w:r>
      <w:r w:rsidR="008E1655" w:rsidRPr="00463FA9">
        <w:t xml:space="preserve">. </w:t>
      </w:r>
      <w:r w:rsidR="006F377D" w:rsidRPr="00463FA9">
        <w:t>3GPP ha</w:t>
      </w:r>
      <w:r w:rsidR="008B1FFD" w:rsidRPr="00463FA9">
        <w:t>d</w:t>
      </w:r>
      <w:r w:rsidR="008E1655" w:rsidRPr="00463FA9">
        <w:t xml:space="preserve"> originally</w:t>
      </w:r>
      <w:r w:rsidR="00CA7FBF" w:rsidRPr="00463FA9">
        <w:t xml:space="preserve"> </w:t>
      </w:r>
      <w:r w:rsidR="008B1FFD" w:rsidRPr="00463FA9">
        <w:t>assigned</w:t>
      </w:r>
      <w:r w:rsidR="00CA7FBF" w:rsidRPr="00463FA9">
        <w:t xml:space="preserve"> NS_202 </w:t>
      </w:r>
      <w:r w:rsidR="008B1FFD" w:rsidRPr="00463FA9">
        <w:t>to enforce</w:t>
      </w:r>
      <w:r w:rsidR="008E1655" w:rsidRPr="00463FA9">
        <w:t xml:space="preserve"> -10 dBm/100 MHz emissions requirements</w:t>
      </w:r>
      <w:r w:rsidR="00D873E7" w:rsidRPr="00463FA9">
        <w:t xml:space="preserve">. The AMPR from NS_202 </w:t>
      </w:r>
      <w:r w:rsidR="00210547" w:rsidRPr="00463FA9">
        <w:t>extends</w:t>
      </w:r>
      <w:r w:rsidR="00D873E7" w:rsidRPr="00463FA9">
        <w:t xml:space="preserve"> automatic protection </w:t>
      </w:r>
      <w:r w:rsidR="00210547" w:rsidRPr="00463FA9">
        <w:t xml:space="preserve">of the lower EESS band </w:t>
      </w:r>
      <w:r w:rsidR="00326804" w:rsidRPr="00463FA9">
        <w:t xml:space="preserve">consistent with a -8 dBm/200 MHz </w:t>
      </w:r>
      <w:r w:rsidR="00D730B8" w:rsidRPr="00463FA9">
        <w:t>limit</w:t>
      </w:r>
      <w:r w:rsidR="00326804" w:rsidRPr="00463FA9">
        <w:t>.</w:t>
      </w:r>
      <w:r w:rsidR="002E69BE" w:rsidRPr="00463FA9">
        <w:t xml:space="preserve"> </w:t>
      </w:r>
      <w:r w:rsidR="00D552C3" w:rsidRPr="00463FA9">
        <w:t>Th</w:t>
      </w:r>
      <w:r w:rsidR="00D730B8" w:rsidRPr="00463FA9">
        <w:t>is</w:t>
      </w:r>
      <w:r w:rsidR="00D552C3" w:rsidRPr="00463FA9">
        <w:t xml:space="preserve"> </w:t>
      </w:r>
      <w:r w:rsidR="002E69BE" w:rsidRPr="00463FA9">
        <w:t>automatic EESS</w:t>
      </w:r>
      <w:r w:rsidR="00D552C3" w:rsidRPr="00463FA9">
        <w:t xml:space="preserve"> protection</w:t>
      </w:r>
      <w:r w:rsidR="00A46A96" w:rsidRPr="00463FA9">
        <w:t xml:space="preserve"> can </w:t>
      </w:r>
      <w:r w:rsidR="00D552C3" w:rsidRPr="00463FA9">
        <w:t xml:space="preserve">be </w:t>
      </w:r>
      <w:r w:rsidR="00A46A96" w:rsidRPr="00463FA9">
        <w:t>verified by comparison of A</w:t>
      </w:r>
      <w:r w:rsidR="008669D9" w:rsidRPr="00463FA9">
        <w:t>-MPR values in the standard for NS_201 and NS_202</w:t>
      </w:r>
      <w:r w:rsidR="005C54A0" w:rsidRPr="00463FA9">
        <w:t xml:space="preserve"> in v15.</w:t>
      </w:r>
      <w:r w:rsidR="002F64AE">
        <w:t>9</w:t>
      </w:r>
      <w:r w:rsidR="005C54A0" w:rsidRPr="00463FA9">
        <w:t>.</w:t>
      </w:r>
      <w:r w:rsidR="00E0084C" w:rsidRPr="00463FA9">
        <w:t xml:space="preserve"> </w:t>
      </w:r>
      <w:r w:rsidR="0076414B" w:rsidRPr="00463FA9">
        <w:t xml:space="preserve">Since </w:t>
      </w:r>
      <w:r w:rsidR="00E0084C" w:rsidRPr="00463FA9">
        <w:t xml:space="preserve">NS_202 </w:t>
      </w:r>
      <w:r w:rsidR="008E1655" w:rsidRPr="00463FA9">
        <w:t xml:space="preserve">AMPR </w:t>
      </w:r>
      <w:r w:rsidR="0076414B" w:rsidRPr="00463FA9">
        <w:t xml:space="preserve">is </w:t>
      </w:r>
      <w:r w:rsidR="008E1655" w:rsidRPr="00463FA9">
        <w:t>gated by -10 dBm/100 MHz requirement</w:t>
      </w:r>
      <w:r w:rsidR="0076414B" w:rsidRPr="00463FA9">
        <w:t>, r</w:t>
      </w:r>
      <w:r w:rsidR="008E1655" w:rsidRPr="00463FA9">
        <w:t>elaxation</w:t>
      </w:r>
      <w:r w:rsidR="0076414B" w:rsidRPr="00463FA9">
        <w:t xml:space="preserve"> of the l</w:t>
      </w:r>
      <w:r w:rsidR="00F054A4" w:rsidRPr="00463FA9">
        <w:t>ower EESS limit</w:t>
      </w:r>
      <w:r w:rsidR="008E1655" w:rsidRPr="00463FA9">
        <w:t xml:space="preserve"> to +1 dBm/200 MHz or -5 dBm/200 MHz will not change back off requirements</w:t>
      </w:r>
      <w:r w:rsidR="00F054A4" w:rsidRPr="00463FA9">
        <w:t>.</w:t>
      </w:r>
    </w:p>
    <w:p w14:paraId="2828733A" w14:textId="19D4BFED" w:rsidR="00E70EB5" w:rsidRPr="00463FA9" w:rsidRDefault="00E70EB5" w:rsidP="008E1655">
      <w:pPr>
        <w:rPr>
          <w:b/>
          <w:bCs/>
        </w:rPr>
      </w:pPr>
      <w:r w:rsidRPr="00463FA9">
        <w:rPr>
          <w:b/>
          <w:bCs/>
        </w:rPr>
        <w:t xml:space="preserve">Observation 2: EU can persist with </w:t>
      </w:r>
      <w:r w:rsidR="00250FA5" w:rsidRPr="00463FA9">
        <w:rPr>
          <w:b/>
          <w:bCs/>
        </w:rPr>
        <w:t xml:space="preserve">existing </w:t>
      </w:r>
      <w:r w:rsidRPr="00463FA9">
        <w:rPr>
          <w:b/>
          <w:bCs/>
        </w:rPr>
        <w:t>NS_202 for the foreseeable future</w:t>
      </w:r>
    </w:p>
    <w:p w14:paraId="251370ED" w14:textId="1B731836" w:rsidR="00F87DC7" w:rsidRPr="00463FA9" w:rsidRDefault="00E937FA" w:rsidP="000010AC">
      <w:r w:rsidRPr="00463FA9">
        <w:t xml:space="preserve">The standard however </w:t>
      </w:r>
      <w:r w:rsidR="00F52D0C" w:rsidRPr="00463FA9">
        <w:t xml:space="preserve">is missing </w:t>
      </w:r>
      <w:r w:rsidR="00995AF9" w:rsidRPr="00463FA9">
        <w:t xml:space="preserve">the link between </w:t>
      </w:r>
      <w:r w:rsidR="00240752" w:rsidRPr="00463FA9">
        <w:t xml:space="preserve">NS_202 </w:t>
      </w:r>
      <w:r w:rsidR="00995AF9" w:rsidRPr="00463FA9">
        <w:t>an</w:t>
      </w:r>
      <w:r w:rsidR="008E1655" w:rsidRPr="00463FA9">
        <w:t xml:space="preserve">d n257 </w:t>
      </w:r>
      <w:r w:rsidR="00995AF9" w:rsidRPr="00463FA9">
        <w:t xml:space="preserve">as pointed out in [7]. </w:t>
      </w:r>
      <w:r w:rsidR="002113DD" w:rsidRPr="00463FA9">
        <w:t xml:space="preserve">NS_202 is also missing </w:t>
      </w:r>
      <w:r w:rsidR="00162B05" w:rsidRPr="00463FA9">
        <w:t xml:space="preserve">an explicit mention of </w:t>
      </w:r>
      <w:r w:rsidR="00524BA8" w:rsidRPr="00463FA9">
        <w:t xml:space="preserve">emissions limit in the </w:t>
      </w:r>
      <w:r w:rsidR="00162B05" w:rsidRPr="00463FA9">
        <w:t>lower EESS band</w:t>
      </w:r>
      <w:r w:rsidR="00524BA8" w:rsidRPr="00463FA9">
        <w:t xml:space="preserve">. We address </w:t>
      </w:r>
      <w:r w:rsidR="00B973E2" w:rsidRPr="00463FA9">
        <w:t>both</w:t>
      </w:r>
      <w:r w:rsidR="00524BA8" w:rsidRPr="00463FA9">
        <w:t xml:space="preserve"> </w:t>
      </w:r>
      <w:r w:rsidR="00A6390B" w:rsidRPr="00463FA9">
        <w:t>shortcomings</w:t>
      </w:r>
      <w:r w:rsidR="00E73AE0" w:rsidRPr="00463FA9">
        <w:t xml:space="preserve"> in a companion draft CR</w:t>
      </w:r>
      <w:r w:rsidR="00D90F2B" w:rsidRPr="00463FA9">
        <w:t xml:space="preserve"> [8]</w:t>
      </w:r>
      <w:r w:rsidR="0012673D" w:rsidRPr="00463FA9">
        <w:t xml:space="preserve">. </w:t>
      </w:r>
      <w:r w:rsidR="00B973E2" w:rsidRPr="00463FA9">
        <w:t>Without these changes EU operators will not have the option of rolling our n257 networks while maintain compliance with</w:t>
      </w:r>
      <w:r w:rsidR="00315BA9" w:rsidRPr="00463FA9">
        <w:t xml:space="preserve"> EU</w:t>
      </w:r>
    </w:p>
    <w:p w14:paraId="32F14F42" w14:textId="7D58BFE0" w:rsidR="0034222F" w:rsidRPr="00463FA9" w:rsidRDefault="00DD5CA0" w:rsidP="000010AC">
      <w:r w:rsidRPr="00463FA9">
        <w:lastRenderedPageBreak/>
        <w:t xml:space="preserve">Protection for the upper EESS band imposes a similar introduction of </w:t>
      </w:r>
      <w:r w:rsidR="002E2BEE" w:rsidRPr="00463FA9">
        <w:t>new emissions requirements on n259 and n260</w:t>
      </w:r>
      <w:r w:rsidR="00E12F4E" w:rsidRPr="00463FA9">
        <w:t xml:space="preserve">. The solution here would mirror </w:t>
      </w:r>
      <w:r w:rsidR="00EB74A3" w:rsidRPr="00463FA9">
        <w:t>treatment for NS_203</w:t>
      </w:r>
      <w:r w:rsidR="00555243" w:rsidRPr="00463FA9">
        <w:t>, referred to as NS_205 in this contribution</w:t>
      </w:r>
      <w:r w:rsidR="002D5BB1" w:rsidRPr="00463FA9">
        <w:t xml:space="preserve">, and </w:t>
      </w:r>
      <w:r w:rsidR="00412E8B" w:rsidRPr="00463FA9">
        <w:t>in [2]</w:t>
      </w:r>
    </w:p>
    <w:p w14:paraId="5B9A3DC0" w14:textId="1A6A94A8" w:rsidR="00555243" w:rsidRPr="00463FA9" w:rsidRDefault="00555243" w:rsidP="000010AC">
      <w:pPr>
        <w:rPr>
          <w:b/>
          <w:bCs/>
        </w:rPr>
      </w:pPr>
      <w:r w:rsidRPr="00463FA9">
        <w:rPr>
          <w:b/>
          <w:bCs/>
        </w:rPr>
        <w:t>Observation 3</w:t>
      </w:r>
      <w:r w:rsidRPr="00463FA9">
        <w:t xml:space="preserve">: </w:t>
      </w:r>
      <w:r w:rsidRPr="00463FA9">
        <w:rPr>
          <w:b/>
          <w:bCs/>
        </w:rPr>
        <w:t xml:space="preserve">It is beneficial to prepare for introduction of an emissions limit of +7 dBm/1000 MHz and -13 dBm/MHz in the </w:t>
      </w:r>
      <w:r w:rsidR="00466091" w:rsidRPr="00463FA9">
        <w:rPr>
          <w:b/>
          <w:bCs/>
        </w:rPr>
        <w:t>upper</w:t>
      </w:r>
      <w:r w:rsidRPr="00463FA9">
        <w:rPr>
          <w:b/>
          <w:bCs/>
        </w:rPr>
        <w:t xml:space="preserve"> EESS band </w:t>
      </w:r>
    </w:p>
    <w:p w14:paraId="00F9FAA3" w14:textId="17A2F2EF" w:rsidR="00E02810" w:rsidRPr="00463FA9" w:rsidRDefault="00E02810" w:rsidP="00E02810">
      <w:pPr>
        <w:pStyle w:val="Heading3"/>
      </w:pPr>
      <w:r w:rsidRPr="00463FA9">
        <w:t xml:space="preserve">2.1.1 </w:t>
      </w:r>
      <w:r w:rsidRPr="00463FA9">
        <w:tab/>
      </w:r>
      <w:r w:rsidR="006D2691" w:rsidRPr="00463FA9">
        <w:t>Choice to reduce</w:t>
      </w:r>
      <w:r w:rsidR="004B7CCA" w:rsidRPr="00463FA9">
        <w:t xml:space="preserve"> complexity</w:t>
      </w:r>
      <w:r w:rsidR="00441FCA" w:rsidRPr="00463FA9">
        <w:t xml:space="preserve"> of NS signalling</w:t>
      </w:r>
    </w:p>
    <w:p w14:paraId="05D5AC4E" w14:textId="7A7A82A6" w:rsidR="003B6B5A" w:rsidRPr="00463FA9" w:rsidRDefault="003327BC" w:rsidP="000010AC">
      <w:r w:rsidRPr="00463FA9">
        <w:t>Our view on the AMPR requirement</w:t>
      </w:r>
      <w:r w:rsidR="003317D5" w:rsidRPr="00463FA9">
        <w:t xml:space="preserve"> for </w:t>
      </w:r>
      <w:r w:rsidR="00EC50C7" w:rsidRPr="00463FA9">
        <w:t>existing UE classes</w:t>
      </w:r>
      <w:r w:rsidR="0000297A" w:rsidRPr="00463FA9">
        <w:t xml:space="preserve"> and compliance with WRC resolutions</w:t>
      </w:r>
      <w:r w:rsidR="00885233" w:rsidRPr="00463FA9">
        <w:t xml:space="preserve"> was provided in [6]</w:t>
      </w:r>
      <w:r w:rsidR="0023765A" w:rsidRPr="00463FA9">
        <w:t xml:space="preserve">. </w:t>
      </w:r>
      <w:r w:rsidR="00074B6D" w:rsidRPr="00463FA9">
        <w:t xml:space="preserve">Some </w:t>
      </w:r>
      <w:r w:rsidR="005444BA" w:rsidRPr="00463FA9">
        <w:t>simplification</w:t>
      </w:r>
      <w:r w:rsidR="00074B6D" w:rsidRPr="00463FA9">
        <w:t xml:space="preserve"> is possible </w:t>
      </w:r>
      <w:r w:rsidR="00C0376F" w:rsidRPr="00463FA9">
        <w:t xml:space="preserve">based on </w:t>
      </w:r>
      <w:r w:rsidR="00A75BF7" w:rsidRPr="00463FA9">
        <w:t>that</w:t>
      </w:r>
      <w:r w:rsidR="00C0376F" w:rsidRPr="00463FA9">
        <w:t xml:space="preserve"> initial </w:t>
      </w:r>
      <w:r w:rsidR="005B48AD" w:rsidRPr="00463FA9">
        <w:t xml:space="preserve">work. </w:t>
      </w:r>
    </w:p>
    <w:p w14:paraId="7BC1FB91" w14:textId="1A33AD2E" w:rsidR="005444BA" w:rsidRPr="00463FA9" w:rsidRDefault="005444BA" w:rsidP="005444BA">
      <w:pPr>
        <w:pStyle w:val="Heading4"/>
      </w:pPr>
      <w:r w:rsidRPr="00463FA9">
        <w:t xml:space="preserve">2.1.1.1 </w:t>
      </w:r>
      <w:r w:rsidRPr="00463FA9">
        <w:tab/>
      </w:r>
      <w:r w:rsidR="00BC437D" w:rsidRPr="00463FA9">
        <w:t>Lower EESS</w:t>
      </w:r>
    </w:p>
    <w:p w14:paraId="280EA927" w14:textId="3081DB57" w:rsidR="004816C8" w:rsidRPr="00463FA9" w:rsidRDefault="002D4736" w:rsidP="004816C8">
      <w:r w:rsidRPr="00463FA9">
        <w:t xml:space="preserve">Both, </w:t>
      </w:r>
      <w:r w:rsidR="00E9424A" w:rsidRPr="00463FA9">
        <w:t>NS_203</w:t>
      </w:r>
      <w:r w:rsidRPr="00463FA9">
        <w:t xml:space="preserve"> and CA</w:t>
      </w:r>
      <w:r w:rsidR="00B84912" w:rsidRPr="00463FA9">
        <w:t>_NS_203</w:t>
      </w:r>
      <w:r w:rsidR="000D3FC0" w:rsidRPr="00463FA9">
        <w:t xml:space="preserve"> requirements are</w:t>
      </w:r>
      <w:r w:rsidR="00D36338" w:rsidRPr="00463FA9">
        <w:t xml:space="preserve"> relaxed enough to not need U</w:t>
      </w:r>
      <w:r w:rsidR="00840ED1" w:rsidRPr="00463FA9">
        <w:t>E back</w:t>
      </w:r>
      <w:r w:rsidR="000E601C">
        <w:t>-</w:t>
      </w:r>
      <w:r w:rsidR="00840ED1" w:rsidRPr="00463FA9">
        <w:t>off in n257</w:t>
      </w:r>
      <w:r w:rsidR="00FA475C" w:rsidRPr="00463FA9">
        <w:t xml:space="preserve"> [6]</w:t>
      </w:r>
      <w:r w:rsidR="00C80BF0" w:rsidRPr="00463FA9">
        <w:t>.</w:t>
      </w:r>
      <w:r w:rsidR="005463E5" w:rsidRPr="00463FA9">
        <w:t xml:space="preserve"> We elaborate further: f</w:t>
      </w:r>
      <w:r w:rsidR="000E7E56" w:rsidRPr="00463FA9">
        <w:t>or single CC</w:t>
      </w:r>
      <w:r w:rsidR="004816C8" w:rsidRPr="00463FA9">
        <w:t xml:space="preserve"> operation,</w:t>
      </w:r>
      <w:r w:rsidR="00904E64" w:rsidRPr="00463FA9">
        <w:t xml:space="preserve"> the channel bandwidth can never exceed the frequency between 24.0 GHz and the low edge of the </w:t>
      </w:r>
      <w:r w:rsidR="007179EA" w:rsidRPr="00463FA9">
        <w:t>channel</w:t>
      </w:r>
      <w:r w:rsidR="00904E64" w:rsidRPr="00463FA9">
        <w:t xml:space="preserve"> (2.5 GHz or more)</w:t>
      </w:r>
      <w:r w:rsidR="006B0CA6" w:rsidRPr="00463FA9">
        <w:t xml:space="preserve">, which </w:t>
      </w:r>
      <w:r w:rsidR="0077095C" w:rsidRPr="00463FA9">
        <w:t>as we show in [2]</w:t>
      </w:r>
      <w:r w:rsidR="00CB368C" w:rsidRPr="00463FA9">
        <w:t xml:space="preserve"> is necessary condition for </w:t>
      </w:r>
      <w:r w:rsidR="004816C8" w:rsidRPr="00463FA9">
        <w:t>non-zero AMPR</w:t>
      </w:r>
      <w:r w:rsidR="00904E64" w:rsidRPr="00463FA9">
        <w:t>.</w:t>
      </w:r>
      <w:r w:rsidR="000E7E56" w:rsidRPr="00463FA9">
        <w:t xml:space="preserve"> </w:t>
      </w:r>
      <w:r w:rsidR="004816C8" w:rsidRPr="00463FA9">
        <w:t xml:space="preserve">Similarly, </w:t>
      </w:r>
      <w:r w:rsidR="00C955FE" w:rsidRPr="00463FA9">
        <w:t>t</w:t>
      </w:r>
      <w:r w:rsidR="004816C8" w:rsidRPr="00463FA9">
        <w:t xml:space="preserve">he condition for non-zero AMPR to apply in n257 in CA mode is also not </w:t>
      </w:r>
      <w:r w:rsidR="00C955FE" w:rsidRPr="00463FA9">
        <w:t>satisfied</w:t>
      </w:r>
      <w:r w:rsidR="004816C8" w:rsidRPr="00463FA9">
        <w:t>, because the frequency separation of the CA (1.4 GHz max., for Rel-16) never exceeds the frequency between 24.0 GHz and the low edge of the CA configuration (2.5 GHz or more).</w:t>
      </w:r>
    </w:p>
    <w:p w14:paraId="0049C3E7" w14:textId="49CC6675" w:rsidR="00E9424A" w:rsidRPr="00463FA9" w:rsidRDefault="00B40BEE" w:rsidP="000010AC">
      <w:r w:rsidRPr="00463FA9">
        <w:t>n257</w:t>
      </w:r>
      <w:r w:rsidR="00F15827" w:rsidRPr="00463FA9">
        <w:t xml:space="preserve"> deployments outside the EU </w:t>
      </w:r>
      <w:r w:rsidR="00DF7877" w:rsidRPr="00463FA9">
        <w:t>have the option of not using NS_203</w:t>
      </w:r>
      <w:r w:rsidR="00F32F8E" w:rsidRPr="00463FA9">
        <w:t xml:space="preserve">. They may </w:t>
      </w:r>
      <w:r w:rsidR="00DF7877" w:rsidRPr="00463FA9">
        <w:t xml:space="preserve">instead </w:t>
      </w:r>
      <w:r w:rsidR="00F15827" w:rsidRPr="00463FA9">
        <w:t xml:space="preserve">persist with </w:t>
      </w:r>
      <w:r w:rsidR="00814555" w:rsidRPr="00463FA9">
        <w:t>signalling</w:t>
      </w:r>
      <w:r w:rsidR="00F15827" w:rsidRPr="00463FA9">
        <w:t xml:space="preserve"> the default NS flag, NS_200</w:t>
      </w:r>
      <w:r w:rsidR="00814555" w:rsidRPr="00463FA9">
        <w:t xml:space="preserve">. </w:t>
      </w:r>
      <w:r w:rsidR="009F0008" w:rsidRPr="00463FA9">
        <w:t xml:space="preserve">To support this </w:t>
      </w:r>
      <w:r w:rsidR="00F55C33" w:rsidRPr="00463FA9">
        <w:t>option, n257 UEs must adopt the emissions limit corresponding to NS_203 as a general requirement</w:t>
      </w:r>
      <w:r w:rsidR="00C26967" w:rsidRPr="00463FA9">
        <w:t>, for example in the co-existence table</w:t>
      </w:r>
      <w:r w:rsidR="00824097" w:rsidRPr="00463FA9">
        <w:t xml:space="preserve">. </w:t>
      </w:r>
      <w:r w:rsidR="00664802" w:rsidRPr="00463FA9">
        <w:t xml:space="preserve">This </w:t>
      </w:r>
      <w:r w:rsidR="00F5234C" w:rsidRPr="00463FA9">
        <w:t xml:space="preserve">change in our view is trivial because </w:t>
      </w:r>
      <w:r w:rsidR="008C542C" w:rsidRPr="00463FA9">
        <w:t>no extra MPR is needed to support th</w:t>
      </w:r>
      <w:r w:rsidR="00CB4ACA" w:rsidRPr="00463FA9">
        <w:t>e change</w:t>
      </w:r>
      <w:r w:rsidR="00832771" w:rsidRPr="00463FA9">
        <w:t>, as we elaborate above</w:t>
      </w:r>
      <w:r w:rsidR="00EB4149" w:rsidRPr="00463FA9">
        <w:t>.</w:t>
      </w:r>
    </w:p>
    <w:p w14:paraId="27C29805" w14:textId="177DC5C7" w:rsidR="001108FD" w:rsidRDefault="001108FD" w:rsidP="000010AC">
      <w:pPr>
        <w:rPr>
          <w:b/>
          <w:bCs/>
        </w:rPr>
      </w:pPr>
      <w:r w:rsidRPr="00463FA9">
        <w:rPr>
          <w:b/>
          <w:bCs/>
        </w:rPr>
        <w:t xml:space="preserve">Observation 4: </w:t>
      </w:r>
      <w:r w:rsidR="005749F4" w:rsidRPr="00463FA9">
        <w:rPr>
          <w:b/>
          <w:bCs/>
        </w:rPr>
        <w:t xml:space="preserve">n257 </w:t>
      </w:r>
      <w:r w:rsidR="00BC2DCB" w:rsidRPr="00463FA9">
        <w:rPr>
          <w:b/>
          <w:bCs/>
        </w:rPr>
        <w:t xml:space="preserve">UE requirements </w:t>
      </w:r>
      <w:r w:rsidR="00CB4ACA" w:rsidRPr="00463FA9">
        <w:rPr>
          <w:b/>
          <w:bCs/>
        </w:rPr>
        <w:t xml:space="preserve">can </w:t>
      </w:r>
      <w:r w:rsidR="00B76F4D" w:rsidRPr="00463FA9">
        <w:rPr>
          <w:b/>
          <w:bCs/>
        </w:rPr>
        <w:t>absorb the</w:t>
      </w:r>
      <w:r w:rsidR="00BC2DCB" w:rsidRPr="00463FA9">
        <w:rPr>
          <w:b/>
          <w:bCs/>
        </w:rPr>
        <w:t xml:space="preserve"> </w:t>
      </w:r>
      <w:r w:rsidR="00E942DE" w:rsidRPr="00463FA9">
        <w:rPr>
          <w:b/>
          <w:bCs/>
        </w:rPr>
        <w:t xml:space="preserve">+1 dBm/ 200 MHz </w:t>
      </w:r>
      <w:r w:rsidR="00B76F4D" w:rsidRPr="00463FA9">
        <w:rPr>
          <w:b/>
          <w:bCs/>
        </w:rPr>
        <w:t>emissions limit as general requirements</w:t>
      </w:r>
      <w:r w:rsidR="00CB4ACA" w:rsidRPr="00463FA9">
        <w:rPr>
          <w:b/>
          <w:bCs/>
        </w:rPr>
        <w:t xml:space="preserve"> without impact</w:t>
      </w:r>
      <w:r w:rsidR="00B76980" w:rsidRPr="00463FA9">
        <w:rPr>
          <w:b/>
          <w:bCs/>
        </w:rPr>
        <w:t>ing</w:t>
      </w:r>
      <w:r w:rsidR="00980B67" w:rsidRPr="00463FA9">
        <w:rPr>
          <w:b/>
          <w:bCs/>
        </w:rPr>
        <w:t xml:space="preserve"> compliance</w:t>
      </w:r>
    </w:p>
    <w:p w14:paraId="4F190FE0" w14:textId="674E8B00" w:rsidR="004B4396" w:rsidRPr="00463FA9" w:rsidRDefault="004B4396" w:rsidP="000010AC">
      <w:pPr>
        <w:rPr>
          <w:b/>
          <w:bCs/>
        </w:rPr>
      </w:pPr>
      <w:r>
        <w:t xml:space="preserve">This type of </w:t>
      </w:r>
      <w:r w:rsidR="00773379">
        <w:t>retro-active modification of general requirements when it does not impact UE emissions</w:t>
      </w:r>
      <w:r w:rsidR="005634CF">
        <w:t xml:space="preserve"> compliance is consistent with</w:t>
      </w:r>
      <w:r w:rsidRPr="00463FA9">
        <w:t xml:space="preserve"> the spirit of reducing dependence on NS flags</w:t>
      </w:r>
      <w:r w:rsidR="005634CF">
        <w:t>.</w:t>
      </w:r>
    </w:p>
    <w:p w14:paraId="5EA1EFF4" w14:textId="0A52C992" w:rsidR="00B76980" w:rsidRPr="00463FA9" w:rsidRDefault="00B76980" w:rsidP="00B76980">
      <w:pPr>
        <w:pStyle w:val="Heading4"/>
      </w:pPr>
      <w:r w:rsidRPr="00463FA9">
        <w:t>2.1.1.</w:t>
      </w:r>
      <w:r w:rsidR="007F52A5" w:rsidRPr="00463FA9">
        <w:t>2</w:t>
      </w:r>
      <w:r w:rsidRPr="00463FA9">
        <w:t xml:space="preserve"> </w:t>
      </w:r>
      <w:r w:rsidRPr="00463FA9">
        <w:tab/>
        <w:t>Upper EESS</w:t>
      </w:r>
    </w:p>
    <w:p w14:paraId="057F5011" w14:textId="313E5E89" w:rsidR="00B76980" w:rsidRPr="00463FA9" w:rsidRDefault="00B76980" w:rsidP="00B76980">
      <w:r w:rsidRPr="00463FA9">
        <w:t xml:space="preserve">A similar argument </w:t>
      </w:r>
      <w:r w:rsidR="00E70D52" w:rsidRPr="00463FA9">
        <w:t xml:space="preserve">can be extended to NS_205 and </w:t>
      </w:r>
      <w:r w:rsidR="00B15FF0" w:rsidRPr="00463FA9">
        <w:t xml:space="preserve">n259, a band that has large </w:t>
      </w:r>
      <w:r w:rsidR="00B15E81" w:rsidRPr="00463FA9">
        <w:t>‘guard band’ to the upper EESS protected band (36.0 to 37.0 GHz)</w:t>
      </w:r>
      <w:r w:rsidRPr="00463FA9">
        <w:t>.</w:t>
      </w:r>
      <w:r w:rsidR="00B80C6D" w:rsidRPr="00463FA9">
        <w:t xml:space="preserve"> AMPR for </w:t>
      </w:r>
      <w:r w:rsidR="00282C9F" w:rsidRPr="00463FA9">
        <w:t>NS_</w:t>
      </w:r>
      <w:r w:rsidR="008B079B" w:rsidRPr="00463FA9">
        <w:t xml:space="preserve">205 is effectively </w:t>
      </w:r>
      <w:r w:rsidR="00DF221D" w:rsidRPr="00463FA9">
        <w:t>0 for n259 UEs</w:t>
      </w:r>
      <w:r w:rsidR="00E163D6" w:rsidRPr="00463FA9">
        <w:t>, per AMPR analysis presented in [6]</w:t>
      </w:r>
      <w:r w:rsidR="00DF221D" w:rsidRPr="00463FA9">
        <w:t>.</w:t>
      </w:r>
    </w:p>
    <w:p w14:paraId="37E20EFB" w14:textId="55683FB5" w:rsidR="00EB4149" w:rsidRPr="00463FA9" w:rsidRDefault="00B76980" w:rsidP="000010AC">
      <w:r w:rsidRPr="00463FA9">
        <w:rPr>
          <w:b/>
          <w:bCs/>
        </w:rPr>
        <w:t xml:space="preserve">Observation </w:t>
      </w:r>
      <w:r w:rsidR="00441FCA" w:rsidRPr="00463FA9">
        <w:rPr>
          <w:b/>
          <w:bCs/>
        </w:rPr>
        <w:t>5:</w:t>
      </w:r>
      <w:r w:rsidRPr="00463FA9">
        <w:rPr>
          <w:b/>
          <w:bCs/>
        </w:rPr>
        <w:t xml:space="preserve"> n25</w:t>
      </w:r>
      <w:r w:rsidR="00441FCA" w:rsidRPr="00463FA9">
        <w:rPr>
          <w:b/>
          <w:bCs/>
        </w:rPr>
        <w:t>9</w:t>
      </w:r>
      <w:r w:rsidRPr="00463FA9">
        <w:rPr>
          <w:b/>
          <w:bCs/>
        </w:rPr>
        <w:t xml:space="preserve"> UE requirements can absorb </w:t>
      </w:r>
      <w:r w:rsidR="00441FCA" w:rsidRPr="00463FA9">
        <w:rPr>
          <w:b/>
          <w:bCs/>
        </w:rPr>
        <w:t>NS_205</w:t>
      </w:r>
      <w:r w:rsidRPr="00463FA9">
        <w:rPr>
          <w:b/>
          <w:bCs/>
        </w:rPr>
        <w:t xml:space="preserve"> emissions limit as general requirements without impacting compliance</w:t>
      </w:r>
    </w:p>
    <w:p w14:paraId="3506CB01" w14:textId="4C540903" w:rsidR="00F54C8D" w:rsidRPr="00463FA9" w:rsidRDefault="00F54C8D" w:rsidP="00155D7B">
      <w:pPr>
        <w:pStyle w:val="Heading2"/>
      </w:pPr>
      <w:r w:rsidRPr="00463FA9">
        <w:t>2.</w:t>
      </w:r>
      <w:r w:rsidR="00CB28B0" w:rsidRPr="00463FA9">
        <w:t>2</w:t>
      </w:r>
      <w:r w:rsidRPr="00463FA9">
        <w:t xml:space="preserve"> </w:t>
      </w:r>
      <w:r w:rsidRPr="00463FA9">
        <w:tab/>
      </w:r>
      <w:r w:rsidR="00505F4C" w:rsidRPr="00463FA9">
        <w:t xml:space="preserve">Framework </w:t>
      </w:r>
      <w:r w:rsidR="00E4034B" w:rsidRPr="00463FA9">
        <w:t>for</w:t>
      </w:r>
      <w:r w:rsidR="00AE3F11" w:rsidRPr="00463FA9">
        <w:t xml:space="preserve"> executing change in emissions limits</w:t>
      </w:r>
      <w:r w:rsidRPr="00463FA9">
        <w:t xml:space="preserve"> </w:t>
      </w:r>
    </w:p>
    <w:p w14:paraId="78D46509" w14:textId="77777777" w:rsidR="00B64F7C" w:rsidRPr="00463FA9" w:rsidRDefault="0038170D" w:rsidP="00AE6EA1">
      <w:r w:rsidRPr="00463FA9">
        <w:t xml:space="preserve">There are two aspects to </w:t>
      </w:r>
      <w:r w:rsidR="00B64F7C" w:rsidRPr="00463FA9">
        <w:t>this problem:</w:t>
      </w:r>
    </w:p>
    <w:p w14:paraId="3FEA2674" w14:textId="77777777" w:rsidR="00B64F7C" w:rsidRPr="00463FA9" w:rsidRDefault="00B64F7C" w:rsidP="00B64F7C">
      <w:pPr>
        <w:pStyle w:val="ListParagraph"/>
        <w:numPr>
          <w:ilvl w:val="0"/>
          <w:numId w:val="38"/>
        </w:numPr>
      </w:pPr>
      <w:r w:rsidRPr="00463FA9">
        <w:t>Initial access into a network</w:t>
      </w:r>
    </w:p>
    <w:p w14:paraId="33E6F1E9" w14:textId="1BFEEEDC" w:rsidR="008E22A2" w:rsidRPr="00463FA9" w:rsidRDefault="00F570FF" w:rsidP="008E22A2">
      <w:pPr>
        <w:pStyle w:val="ListParagraph"/>
        <w:numPr>
          <w:ilvl w:val="0"/>
          <w:numId w:val="38"/>
        </w:numPr>
      </w:pPr>
      <w:r w:rsidRPr="00463FA9">
        <w:t>Handover</w:t>
      </w:r>
      <w:r w:rsidR="00A41EC6" w:rsidRPr="00463FA9">
        <w:t xml:space="preserve"> procedures</w:t>
      </w:r>
    </w:p>
    <w:p w14:paraId="1E1E3B66" w14:textId="496B9897" w:rsidR="008E22A2" w:rsidRPr="00463FA9" w:rsidRDefault="008E22A2" w:rsidP="008E22A2">
      <w:r w:rsidRPr="00463FA9">
        <w:t xml:space="preserve">The identification of the problem and </w:t>
      </w:r>
      <w:r w:rsidR="009435CD" w:rsidRPr="00463FA9">
        <w:t xml:space="preserve">solution framework were identified in [9]. We </w:t>
      </w:r>
      <w:r w:rsidR="00F774B5">
        <w:t xml:space="preserve">support </w:t>
      </w:r>
      <w:r w:rsidR="00A443B1">
        <w:t xml:space="preserve">those proposals; we </w:t>
      </w:r>
      <w:r w:rsidR="00C4271E" w:rsidRPr="00463FA9">
        <w:t>merely organize the information for convenient reference in this section</w:t>
      </w:r>
      <w:r w:rsidR="00D13FF2" w:rsidRPr="00463FA9">
        <w:t xml:space="preserve">, </w:t>
      </w:r>
      <w:r w:rsidR="001F2ED2" w:rsidRPr="00463FA9">
        <w:t>along with some examples.</w:t>
      </w:r>
    </w:p>
    <w:p w14:paraId="5F6CFFA8" w14:textId="09B2A9B3" w:rsidR="008C0B2A" w:rsidRPr="00463FA9" w:rsidRDefault="008C0B2A" w:rsidP="008C0B2A">
      <w:pPr>
        <w:pStyle w:val="Heading3"/>
      </w:pPr>
      <w:r w:rsidRPr="00463FA9">
        <w:t xml:space="preserve">2.2.1 </w:t>
      </w:r>
      <w:r w:rsidRPr="00463FA9">
        <w:tab/>
        <w:t xml:space="preserve">Initial </w:t>
      </w:r>
      <w:r w:rsidR="009460BE" w:rsidRPr="00463FA9">
        <w:t>access and change in emissions limits</w:t>
      </w:r>
    </w:p>
    <w:p w14:paraId="01A79129" w14:textId="77777777" w:rsidR="00957229" w:rsidRPr="00463FA9" w:rsidRDefault="00A41EC6" w:rsidP="007724E0">
      <w:r w:rsidRPr="00463FA9">
        <w:t xml:space="preserve">In [9] it was pointed out that </w:t>
      </w:r>
      <w:r w:rsidR="008B6DF2" w:rsidRPr="00463FA9">
        <w:t xml:space="preserve">SA networks may have a problem with preserving UE attachment functionality across changes in emissions limits. </w:t>
      </w:r>
    </w:p>
    <w:p w14:paraId="1C491A96" w14:textId="57661103" w:rsidR="00085FA5" w:rsidRPr="00463FA9" w:rsidRDefault="00816486" w:rsidP="007724E0">
      <w:r w:rsidRPr="00463FA9">
        <w:t>TS3</w:t>
      </w:r>
      <w:r w:rsidR="00900AD9" w:rsidRPr="00463FA9">
        <w:t>8.33</w:t>
      </w:r>
      <w:r w:rsidRPr="00463FA9">
        <w:t xml:space="preserve">1 </w:t>
      </w:r>
      <w:r w:rsidR="003B6672" w:rsidRPr="00463FA9">
        <w:t xml:space="preserve">includes the IE </w:t>
      </w:r>
      <w:r w:rsidR="00477FEF" w:rsidRPr="00463FA9">
        <w:rPr>
          <w:b/>
          <w:bCs/>
          <w:i/>
          <w:iCs/>
        </w:rPr>
        <w:t>MultiFrequencyBandListNR-SIB</w:t>
      </w:r>
      <w:r w:rsidR="00AE63A2" w:rsidRPr="00463FA9">
        <w:t>, which is published by the ne</w:t>
      </w:r>
      <w:r w:rsidR="003A5CF7" w:rsidRPr="00463FA9">
        <w:t xml:space="preserve">twork when the UE first attempts attachment. </w:t>
      </w:r>
      <w:r w:rsidR="0051354B" w:rsidRPr="00463FA9">
        <w:t>It comprises a list</w:t>
      </w:r>
      <w:r w:rsidR="0065153D" w:rsidRPr="00463FA9">
        <w:t xml:space="preserve"> of NS values and </w:t>
      </w:r>
      <w:r w:rsidR="000218C8" w:rsidRPr="00463FA9">
        <w:t xml:space="preserve">a </w:t>
      </w:r>
      <w:r w:rsidR="00F717C2" w:rsidRPr="00463FA9">
        <w:t xml:space="preserve">matching </w:t>
      </w:r>
      <w:r w:rsidR="000218C8" w:rsidRPr="00463FA9">
        <w:t>Pmax list associated with each</w:t>
      </w:r>
      <w:r w:rsidR="00F717C2" w:rsidRPr="00463FA9">
        <w:t xml:space="preserve"> NS</w:t>
      </w:r>
      <w:r w:rsidR="000218C8" w:rsidRPr="00463FA9">
        <w:t xml:space="preserve">. Pmax </w:t>
      </w:r>
      <w:r w:rsidR="00C7263A" w:rsidRPr="00463FA9">
        <w:t xml:space="preserve">has not been implemented in FR2, but the NS list is </w:t>
      </w:r>
      <w:r w:rsidR="00F20C25" w:rsidRPr="00463FA9">
        <w:t xml:space="preserve">what is important in this context. </w:t>
      </w:r>
      <w:r w:rsidR="00B85F89" w:rsidRPr="00463FA9">
        <w:t xml:space="preserve">The expected UE behaviour is to </w:t>
      </w:r>
      <w:r w:rsidR="00BC1381" w:rsidRPr="00463FA9">
        <w:t>adopt</w:t>
      </w:r>
      <w:r w:rsidR="002F13CC" w:rsidRPr="00463FA9">
        <w:t xml:space="preserve"> the </w:t>
      </w:r>
      <w:r w:rsidR="00042C8A" w:rsidRPr="00463FA9">
        <w:t>first NS value it supports</w:t>
      </w:r>
      <w:r w:rsidR="00C21207" w:rsidRPr="00463FA9">
        <w:t xml:space="preserve"> in the list</w:t>
      </w:r>
      <w:r w:rsidR="00773911" w:rsidRPr="00463FA9">
        <w:t xml:space="preserve">; </w:t>
      </w:r>
      <w:r w:rsidR="00042C8A" w:rsidRPr="00463FA9">
        <w:t>the list</w:t>
      </w:r>
      <w:r w:rsidR="00604C65" w:rsidRPr="00463FA9">
        <w:t xml:space="preserve"> </w:t>
      </w:r>
      <w:r w:rsidR="004C0AD0" w:rsidRPr="00463FA9">
        <w:t>is</w:t>
      </w:r>
      <w:r w:rsidR="00604C65" w:rsidRPr="00463FA9">
        <w:t xml:space="preserve"> </w:t>
      </w:r>
      <w:r w:rsidR="0072656C" w:rsidRPr="00463FA9">
        <w:t xml:space="preserve">hence </w:t>
      </w:r>
      <w:r w:rsidR="00604C65" w:rsidRPr="00463FA9">
        <w:t xml:space="preserve">a </w:t>
      </w:r>
      <w:r w:rsidR="00085FA5" w:rsidRPr="00463FA9">
        <w:t>hierarch</w:t>
      </w:r>
      <w:r w:rsidR="003C366F" w:rsidRPr="00463FA9">
        <w:t>y of</w:t>
      </w:r>
      <w:r w:rsidR="00085FA5" w:rsidRPr="00463FA9">
        <w:t xml:space="preserve"> emissions limits.</w:t>
      </w:r>
      <w:r w:rsidR="005C18DF" w:rsidRPr="00463FA9">
        <w:t xml:space="preserve"> The required network behaviour </w:t>
      </w:r>
      <w:r w:rsidR="00B54E83" w:rsidRPr="00463FA9">
        <w:t xml:space="preserve">to enable a smooth transition across </w:t>
      </w:r>
      <w:r w:rsidR="0096016A" w:rsidRPr="00463FA9">
        <w:t>a</w:t>
      </w:r>
      <w:r w:rsidR="002D304C" w:rsidRPr="00463FA9">
        <w:t xml:space="preserve"> change in </w:t>
      </w:r>
      <w:r w:rsidR="00B54E83" w:rsidRPr="00463FA9">
        <w:t>emissions limit</w:t>
      </w:r>
      <w:r w:rsidR="004E7060" w:rsidRPr="00463FA9">
        <w:t>s</w:t>
      </w:r>
      <w:r w:rsidR="00B54E83" w:rsidRPr="00463FA9">
        <w:t xml:space="preserve"> </w:t>
      </w:r>
      <w:r w:rsidR="005C18DF" w:rsidRPr="00463FA9">
        <w:t xml:space="preserve">is to publish the correct list of NS values </w:t>
      </w:r>
      <w:r w:rsidR="008B200F" w:rsidRPr="00463FA9">
        <w:t>to allow both</w:t>
      </w:r>
      <w:r w:rsidR="00050B39" w:rsidRPr="00463FA9">
        <w:t xml:space="preserve"> legacy UEs and </w:t>
      </w:r>
      <w:r w:rsidR="00975A6F" w:rsidRPr="00463FA9">
        <w:t>new UEs to remain functional.</w:t>
      </w:r>
    </w:p>
    <w:p w14:paraId="4EEAA15D" w14:textId="47D82C19" w:rsidR="00AE6EA1" w:rsidRPr="00463FA9" w:rsidRDefault="00085FA5" w:rsidP="00AE6EA1">
      <w:r w:rsidRPr="00463FA9">
        <w:lastRenderedPageBreak/>
        <w:t xml:space="preserve">The IE is </w:t>
      </w:r>
      <w:r w:rsidR="00980ED4" w:rsidRPr="00463FA9">
        <w:t>captured below in figure 2.2</w:t>
      </w:r>
      <w:r w:rsidR="00C355EE" w:rsidRPr="00463FA9">
        <w:t>.1</w:t>
      </w:r>
      <w:r w:rsidR="00980ED4" w:rsidRPr="00463FA9">
        <w:t>-1</w:t>
      </w:r>
      <w:r w:rsidR="004B4B4A" w:rsidRPr="00463FA9">
        <w:t>:</w:t>
      </w:r>
    </w:p>
    <w:p w14:paraId="3DFDED9F" w14:textId="7E3D513B" w:rsidR="004B4B4A" w:rsidRPr="00463FA9" w:rsidRDefault="005776D6" w:rsidP="00A95C3F">
      <w:pPr>
        <w:ind w:hanging="450"/>
      </w:pPr>
      <w:r w:rsidRPr="00463FA9">
        <w:rPr>
          <w:noProof/>
        </w:rPr>
        <w:drawing>
          <wp:inline distT="0" distB="0" distL="0" distR="0" wp14:anchorId="7AD96469" wp14:editId="445F96CF">
            <wp:extent cx="6864985" cy="360934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985" cy="3609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62356E" w14:textId="2691D720" w:rsidR="003609D2" w:rsidRPr="00463FA9" w:rsidRDefault="00486793" w:rsidP="00EA2DFD">
      <w:pPr>
        <w:jc w:val="center"/>
      </w:pPr>
      <w:r w:rsidRPr="00463FA9">
        <w:t>Figure 2.2</w:t>
      </w:r>
      <w:r w:rsidR="00C355EE" w:rsidRPr="00463FA9">
        <w:t>.1</w:t>
      </w:r>
      <w:r w:rsidRPr="00463FA9">
        <w:t xml:space="preserve">-1: IE </w:t>
      </w:r>
      <w:r w:rsidR="00C355EE" w:rsidRPr="00463FA9">
        <w:rPr>
          <w:b/>
          <w:bCs/>
          <w:i/>
          <w:iCs/>
        </w:rPr>
        <w:t>MultiFrequencyBandListNR-SIB</w:t>
      </w:r>
    </w:p>
    <w:p w14:paraId="5AE4BF2F" w14:textId="77777777" w:rsidR="00D93F72" w:rsidRPr="00463FA9" w:rsidRDefault="00EB2A1E" w:rsidP="00D93F72">
      <w:r w:rsidRPr="00463FA9">
        <w:t xml:space="preserve">Consider our example case of </w:t>
      </w:r>
      <w:r w:rsidR="008C5864" w:rsidRPr="00463FA9">
        <w:t>introduction of</w:t>
      </w:r>
      <w:r w:rsidRPr="00463FA9">
        <w:t xml:space="preserve"> +1 dBm/200 MHz </w:t>
      </w:r>
      <w:r w:rsidR="008C5864" w:rsidRPr="00463FA9">
        <w:t xml:space="preserve">requirement </w:t>
      </w:r>
      <w:r w:rsidR="008E776B" w:rsidRPr="00463FA9">
        <w:t>where no such requirement existed</w:t>
      </w:r>
      <w:r w:rsidRPr="00463FA9">
        <w:t xml:space="preserve"> i.e. NS_20</w:t>
      </w:r>
      <w:r w:rsidR="008E776B" w:rsidRPr="00463FA9">
        <w:t>0</w:t>
      </w:r>
      <w:r w:rsidRPr="00463FA9">
        <w:t xml:space="preserve"> to NS_20</w:t>
      </w:r>
      <w:r w:rsidR="008E776B" w:rsidRPr="00463FA9">
        <w:t>3</w:t>
      </w:r>
      <w:r w:rsidR="00F522EC" w:rsidRPr="00463FA9">
        <w:t xml:space="preserve"> </w:t>
      </w:r>
    </w:p>
    <w:p w14:paraId="78CEE5EC" w14:textId="3D16B30D" w:rsidR="00EB2A1E" w:rsidRPr="00463FA9" w:rsidRDefault="00EB2A1E" w:rsidP="006F077D">
      <w:pPr>
        <w:pStyle w:val="ListParagraph"/>
        <w:numPr>
          <w:ilvl w:val="0"/>
          <w:numId w:val="35"/>
        </w:numPr>
      </w:pPr>
      <w:r w:rsidRPr="00463FA9">
        <w:t>Network signalling implementation requirement:</w:t>
      </w:r>
    </w:p>
    <w:p w14:paraId="3457887E" w14:textId="021E2A3C" w:rsidR="00EB2A1E" w:rsidRPr="00463FA9" w:rsidRDefault="00EB2A1E" w:rsidP="00EB2A1E">
      <w:pPr>
        <w:pStyle w:val="ListParagraph"/>
        <w:numPr>
          <w:ilvl w:val="1"/>
          <w:numId w:val="35"/>
        </w:numPr>
      </w:pPr>
      <w:r w:rsidRPr="00463FA9">
        <w:t xml:space="preserve">Prior to </w:t>
      </w:r>
      <w:r w:rsidR="0014472B" w:rsidRPr="00463FA9">
        <w:t>introduction date</w:t>
      </w:r>
      <w:r w:rsidRPr="00463FA9">
        <w:t>, network signals NS_20</w:t>
      </w:r>
      <w:r w:rsidR="008E776B" w:rsidRPr="00463FA9">
        <w:t>0</w:t>
      </w:r>
    </w:p>
    <w:p w14:paraId="5557A55A" w14:textId="60D0F46E" w:rsidR="005B5069" w:rsidRPr="00463FA9" w:rsidRDefault="00EB2A1E" w:rsidP="00C504EA">
      <w:pPr>
        <w:pStyle w:val="ListParagraph"/>
        <w:numPr>
          <w:ilvl w:val="1"/>
          <w:numId w:val="35"/>
        </w:numPr>
      </w:pPr>
      <w:r w:rsidRPr="00463FA9">
        <w:t xml:space="preserve">After </w:t>
      </w:r>
      <w:r w:rsidR="0014472B" w:rsidRPr="00463FA9">
        <w:t>introduction date</w:t>
      </w:r>
      <w:r w:rsidRPr="00463FA9">
        <w:t>, network signals NS_20</w:t>
      </w:r>
      <w:r w:rsidR="008E776B" w:rsidRPr="00463FA9">
        <w:t>3</w:t>
      </w:r>
      <w:r w:rsidRPr="00463FA9">
        <w:t xml:space="preserve"> as first entry in nr-NS-Pmaxlist, NS_20</w:t>
      </w:r>
      <w:r w:rsidR="008E776B" w:rsidRPr="00463FA9">
        <w:t>0</w:t>
      </w:r>
      <w:r w:rsidRPr="00463FA9">
        <w:t xml:space="preserve"> as second entry</w:t>
      </w:r>
    </w:p>
    <w:p w14:paraId="5C864495" w14:textId="77777777" w:rsidR="00EB2A1E" w:rsidRPr="00463FA9" w:rsidRDefault="00EB2A1E" w:rsidP="00EB2A1E">
      <w:pPr>
        <w:pStyle w:val="ListParagraph"/>
        <w:numPr>
          <w:ilvl w:val="0"/>
          <w:numId w:val="35"/>
        </w:numPr>
      </w:pPr>
      <w:r w:rsidRPr="00463FA9">
        <w:t>UE implementation requirement:</w:t>
      </w:r>
    </w:p>
    <w:p w14:paraId="2601FEBE" w14:textId="1752D812" w:rsidR="00EB2A1E" w:rsidRPr="00463FA9" w:rsidRDefault="00EB2A1E" w:rsidP="00EB2A1E">
      <w:pPr>
        <w:pStyle w:val="ListParagraph"/>
        <w:numPr>
          <w:ilvl w:val="1"/>
          <w:numId w:val="35"/>
        </w:numPr>
      </w:pPr>
      <w:r w:rsidRPr="00463FA9">
        <w:t>UEs are required to recognize NS_20</w:t>
      </w:r>
      <w:r w:rsidR="0014472B" w:rsidRPr="00463FA9">
        <w:t>3</w:t>
      </w:r>
      <w:r w:rsidRPr="00463FA9">
        <w:t xml:space="preserve"> after </w:t>
      </w:r>
      <w:r w:rsidR="0014472B" w:rsidRPr="00463FA9">
        <w:t>introduction date</w:t>
      </w:r>
      <w:r w:rsidRPr="00463FA9">
        <w:t xml:space="preserve">, to be consistent with the need to comply with </w:t>
      </w:r>
      <w:r w:rsidR="0014472B" w:rsidRPr="00463FA9">
        <w:t>new</w:t>
      </w:r>
      <w:r w:rsidRPr="00463FA9">
        <w:t xml:space="preserve"> emissions requirements.</w:t>
      </w:r>
    </w:p>
    <w:p w14:paraId="070C2E32" w14:textId="6D042A21" w:rsidR="00C504EA" w:rsidRPr="00463FA9" w:rsidRDefault="00C504EA" w:rsidP="00EB2A1E">
      <w:r w:rsidRPr="00463FA9">
        <w:t xml:space="preserve">The cumulative effect of this type of </w:t>
      </w:r>
      <w:r w:rsidR="0014472B" w:rsidRPr="00463FA9">
        <w:t xml:space="preserve">scheme is that </w:t>
      </w:r>
      <w:r w:rsidR="007B6AC1" w:rsidRPr="00463FA9">
        <w:t xml:space="preserve">UEs certified after the </w:t>
      </w:r>
      <w:r w:rsidR="00A330EF" w:rsidRPr="00463FA9">
        <w:t xml:space="preserve">introduction date of new emissions requirements </w:t>
      </w:r>
      <w:r w:rsidR="00D90A0C" w:rsidRPr="00463FA9">
        <w:t xml:space="preserve">will </w:t>
      </w:r>
      <w:r w:rsidR="00D64B8F" w:rsidRPr="00463FA9">
        <w:t>be compliant</w:t>
      </w:r>
      <w:r w:rsidR="00C60C72">
        <w:t xml:space="preserve"> to the new emissions regulations</w:t>
      </w:r>
      <w:r w:rsidR="00D64B8F" w:rsidRPr="00463FA9">
        <w:t>, while allowing legacy UEs to remain unaffected</w:t>
      </w:r>
    </w:p>
    <w:p w14:paraId="3596871B" w14:textId="2BCD88F7" w:rsidR="00EB2A1E" w:rsidRPr="00463FA9" w:rsidRDefault="00EB2A1E" w:rsidP="00EB2A1E">
      <w:r w:rsidRPr="00463FA9">
        <w:t>Consider a second example case of the change-over from +1 dBm/200 MHz to -5 dBm/200 MHz, i.e. NS_203 to NS_204</w:t>
      </w:r>
    </w:p>
    <w:p w14:paraId="6AC9E69B" w14:textId="77777777" w:rsidR="00EB2A1E" w:rsidRPr="00463FA9" w:rsidRDefault="00EB2A1E" w:rsidP="00EB2A1E">
      <w:pPr>
        <w:pStyle w:val="ListParagraph"/>
        <w:numPr>
          <w:ilvl w:val="0"/>
          <w:numId w:val="36"/>
        </w:numPr>
      </w:pPr>
      <w:r w:rsidRPr="00463FA9">
        <w:t>Network signalling implementation requirement:</w:t>
      </w:r>
    </w:p>
    <w:p w14:paraId="5EA0B34E" w14:textId="77777777" w:rsidR="00EB2A1E" w:rsidRPr="00463FA9" w:rsidRDefault="00EB2A1E" w:rsidP="00EB2A1E">
      <w:pPr>
        <w:pStyle w:val="ListParagraph"/>
        <w:numPr>
          <w:ilvl w:val="1"/>
          <w:numId w:val="36"/>
        </w:numPr>
      </w:pPr>
      <w:r w:rsidRPr="00463FA9">
        <w:t>Prior to change-over, network signals NS_203</w:t>
      </w:r>
    </w:p>
    <w:p w14:paraId="560B9FDC" w14:textId="77777777" w:rsidR="00EB2A1E" w:rsidRPr="00463FA9" w:rsidRDefault="00EB2A1E" w:rsidP="00EB2A1E">
      <w:pPr>
        <w:pStyle w:val="ListParagraph"/>
        <w:numPr>
          <w:ilvl w:val="1"/>
          <w:numId w:val="36"/>
        </w:numPr>
      </w:pPr>
      <w:r w:rsidRPr="00463FA9">
        <w:t>After change-over, network signals NS_204 as first entry in nr-NS-Pmaxlist, NS_203 as second entry</w:t>
      </w:r>
    </w:p>
    <w:p w14:paraId="1700A3AD" w14:textId="77777777" w:rsidR="00EB2A1E" w:rsidRPr="00463FA9" w:rsidRDefault="00EB2A1E" w:rsidP="00EB2A1E">
      <w:pPr>
        <w:pStyle w:val="ListParagraph"/>
        <w:numPr>
          <w:ilvl w:val="0"/>
          <w:numId w:val="36"/>
        </w:numPr>
      </w:pPr>
      <w:r w:rsidRPr="00463FA9">
        <w:t>UE implementation requirement:</w:t>
      </w:r>
    </w:p>
    <w:p w14:paraId="0E93D4C7" w14:textId="77777777" w:rsidR="00EB2A1E" w:rsidRPr="00463FA9" w:rsidRDefault="00EB2A1E" w:rsidP="00EB2A1E">
      <w:pPr>
        <w:pStyle w:val="ListParagraph"/>
        <w:numPr>
          <w:ilvl w:val="1"/>
          <w:numId w:val="36"/>
        </w:numPr>
      </w:pPr>
      <w:r w:rsidRPr="00463FA9">
        <w:t>UEs are required to recognize NS_204 after changeover date, to be consistent with the need to comply with tighter emissions requirements.</w:t>
      </w:r>
    </w:p>
    <w:p w14:paraId="01EF69CC" w14:textId="20B5F271" w:rsidR="00EA2DFD" w:rsidRPr="00463FA9" w:rsidRDefault="000108A0" w:rsidP="003609D2">
      <w:r w:rsidRPr="00463FA9">
        <w:t xml:space="preserve">In this example, </w:t>
      </w:r>
      <w:r w:rsidR="00AB1122" w:rsidRPr="00463FA9">
        <w:t xml:space="preserve">UEs certified before the changeover date are held to </w:t>
      </w:r>
      <w:r w:rsidR="00130299" w:rsidRPr="00463FA9">
        <w:t>requirements corresponding to NS_203, but new UEs must comply with the tighter standard</w:t>
      </w:r>
    </w:p>
    <w:p w14:paraId="7F228D6C" w14:textId="16BE1F59" w:rsidR="00BA3D5C" w:rsidRPr="00463FA9" w:rsidRDefault="00BA3D5C" w:rsidP="003609D2">
      <w:pPr>
        <w:rPr>
          <w:b/>
          <w:bCs/>
        </w:rPr>
      </w:pPr>
      <w:r w:rsidRPr="00463FA9">
        <w:rPr>
          <w:b/>
          <w:bCs/>
        </w:rPr>
        <w:t xml:space="preserve">Observation </w:t>
      </w:r>
      <w:r w:rsidR="001108FD" w:rsidRPr="00463FA9">
        <w:rPr>
          <w:b/>
          <w:bCs/>
        </w:rPr>
        <w:t>6</w:t>
      </w:r>
      <w:r w:rsidRPr="00463FA9">
        <w:rPr>
          <w:b/>
          <w:bCs/>
        </w:rPr>
        <w:t>: The IE</w:t>
      </w:r>
      <w:r w:rsidR="00072558" w:rsidRPr="00463FA9">
        <w:rPr>
          <w:b/>
          <w:bCs/>
        </w:rPr>
        <w:t xml:space="preserve"> </w:t>
      </w:r>
      <w:r w:rsidR="00072558" w:rsidRPr="00463FA9">
        <w:rPr>
          <w:i/>
          <w:iCs/>
        </w:rPr>
        <w:t>MultiFrequencyBandListNR-SIB</w:t>
      </w:r>
      <w:r w:rsidRPr="00463FA9">
        <w:rPr>
          <w:b/>
          <w:bCs/>
        </w:rPr>
        <w:t xml:space="preserve"> provides the necessary framework in the standard to accommodate rolling changes to additional </w:t>
      </w:r>
      <w:r w:rsidR="00072558" w:rsidRPr="00463FA9">
        <w:rPr>
          <w:b/>
          <w:bCs/>
        </w:rPr>
        <w:t>emissions requirements</w:t>
      </w:r>
      <w:r w:rsidR="001D06AE" w:rsidRPr="00463FA9">
        <w:rPr>
          <w:b/>
          <w:bCs/>
        </w:rPr>
        <w:t xml:space="preserve"> into initial access procedures</w:t>
      </w:r>
    </w:p>
    <w:p w14:paraId="7B70F6FF" w14:textId="4CB7A07D" w:rsidR="0079133C" w:rsidRPr="00463FA9" w:rsidRDefault="0079133C" w:rsidP="003609D2">
      <w:r w:rsidRPr="00463FA9">
        <w:t xml:space="preserve">The </w:t>
      </w:r>
      <w:r w:rsidR="00DF258A" w:rsidRPr="00463FA9">
        <w:t>IE discussed above</w:t>
      </w:r>
      <w:r w:rsidRPr="00463FA9">
        <w:t xml:space="preserve"> is </w:t>
      </w:r>
      <w:r w:rsidR="001E5756" w:rsidRPr="00463FA9">
        <w:t xml:space="preserve">published in the SIB, so </w:t>
      </w:r>
      <w:r w:rsidR="00C46615" w:rsidRPr="00463FA9">
        <w:t xml:space="preserve">during handover, the </w:t>
      </w:r>
      <w:r w:rsidR="00FE5847" w:rsidRPr="00463FA9">
        <w:t xml:space="preserve">new cell is unable to communicate its </w:t>
      </w:r>
      <w:r w:rsidR="00C91EFA" w:rsidRPr="00463FA9">
        <w:t>required hierarchy of NS flags</w:t>
      </w:r>
      <w:r w:rsidR="00E33D09" w:rsidRPr="00463FA9">
        <w:t>.</w:t>
      </w:r>
      <w:r w:rsidR="0086360C" w:rsidRPr="00463FA9">
        <w:t xml:space="preserve"> </w:t>
      </w:r>
      <w:r w:rsidR="005674C5" w:rsidRPr="00463FA9">
        <w:t xml:space="preserve">The new cell must limit itself to publishing </w:t>
      </w:r>
      <w:r w:rsidR="0043233C" w:rsidRPr="00463FA9">
        <w:t>just on</w:t>
      </w:r>
      <w:r w:rsidR="00FC7A5F" w:rsidRPr="00463FA9">
        <w:t>e</w:t>
      </w:r>
      <w:r w:rsidR="0043233C" w:rsidRPr="00463FA9">
        <w:t xml:space="preserve"> NS value</w:t>
      </w:r>
      <w:r w:rsidR="005B293E" w:rsidRPr="00463FA9">
        <w:t xml:space="preserve">, which in turn would either bar legacy UEs, </w:t>
      </w:r>
      <w:r w:rsidR="00150184" w:rsidRPr="00463FA9">
        <w:t xml:space="preserve">or would allow newer UEs to </w:t>
      </w:r>
      <w:r w:rsidR="00242D80" w:rsidRPr="00463FA9">
        <w:t xml:space="preserve">emit spurious emissions commensurate with </w:t>
      </w:r>
      <w:r w:rsidR="00522905" w:rsidRPr="00463FA9">
        <w:t>requirements prior to changeover date, as pointed out by [9].</w:t>
      </w:r>
    </w:p>
    <w:p w14:paraId="4929DEE7" w14:textId="2CB2428C" w:rsidR="00675627" w:rsidRPr="00463FA9" w:rsidRDefault="00675627" w:rsidP="00675627">
      <w:pPr>
        <w:pStyle w:val="Heading3"/>
      </w:pPr>
      <w:r w:rsidRPr="00463FA9">
        <w:lastRenderedPageBreak/>
        <w:t xml:space="preserve">2.2.2 </w:t>
      </w:r>
      <w:r w:rsidRPr="00463FA9">
        <w:tab/>
        <w:t>Handover and change in emissions limits</w:t>
      </w:r>
    </w:p>
    <w:p w14:paraId="6F888B8A" w14:textId="15A1EC03" w:rsidR="0079133C" w:rsidRPr="00463FA9" w:rsidRDefault="00D06BC7" w:rsidP="00675627">
      <w:r w:rsidRPr="00463FA9">
        <w:t xml:space="preserve">As pointed out in [9], </w:t>
      </w:r>
      <w:r w:rsidR="00B452A6" w:rsidRPr="00463FA9">
        <w:t>‘</w:t>
      </w:r>
      <w:r w:rsidR="00B452A6" w:rsidRPr="00463FA9">
        <w:rPr>
          <w:i/>
          <w:iCs/>
        </w:rPr>
        <w:t>If at least two types of UEs whose supported NS values are different for a band exist simultaneously in a NW and the NW cannot distinguish them, Standalone NW will see RRCReconfiguration failure during handover and Nonstandalone NW will see RRCReconfiguration failure during EN-DC configuration</w:t>
      </w:r>
      <w:r w:rsidR="000D1C5D" w:rsidRPr="00463FA9">
        <w:t xml:space="preserve">’. </w:t>
      </w:r>
      <w:r w:rsidR="00675627" w:rsidRPr="00463FA9">
        <w:t xml:space="preserve">TS38.331 includes the </w:t>
      </w:r>
      <w:r w:rsidR="008E60DC" w:rsidRPr="00463FA9">
        <w:t>R</w:t>
      </w:r>
      <w:r w:rsidR="00E060AE" w:rsidRPr="00463FA9">
        <w:t>F</w:t>
      </w:r>
      <w:r w:rsidR="008E60DC" w:rsidRPr="00463FA9">
        <w:t xml:space="preserve"> parameters </w:t>
      </w:r>
      <w:r w:rsidR="00675627" w:rsidRPr="00463FA9">
        <w:t xml:space="preserve">IE </w:t>
      </w:r>
      <w:r w:rsidR="008E60DC" w:rsidRPr="008E60DC">
        <w:rPr>
          <w:rFonts w:ascii="Courier New" w:hAnsi="Courier New"/>
          <w:b/>
          <w:bCs/>
          <w:noProof/>
          <w:sz w:val="16"/>
          <w:lang w:eastAsia="en-GB"/>
        </w:rPr>
        <w:t>modifiedMPR-Behaviour</w:t>
      </w:r>
      <w:r w:rsidR="00675627" w:rsidRPr="00463FA9">
        <w:t xml:space="preserve">, </w:t>
      </w:r>
      <w:r w:rsidR="005A53C1" w:rsidRPr="00463FA9">
        <w:t>intended to convey to the network, its list of supported</w:t>
      </w:r>
      <w:r w:rsidR="00057BE4" w:rsidRPr="00463FA9">
        <w:t xml:space="preserve"> NS values in each band. </w:t>
      </w:r>
    </w:p>
    <w:p w14:paraId="5FF3AAE4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1EFD1D5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>RF-Parameters ::=                   SEQUENCE {</w:t>
      </w:r>
    </w:p>
    <w:p w14:paraId="0851AC87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supportedBandListNR                 SEQUENCE (SIZE (1..maxBands)) OF BandNR,</w:t>
      </w:r>
    </w:p>
    <w:p w14:paraId="405469D8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supportedBandCombinationList        BandCombinationList                         OPTIONAL,</w:t>
      </w:r>
    </w:p>
    <w:p w14:paraId="016D6328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appliedFreqBandListFilter           FreqBandList                                OPTIONAL,</w:t>
      </w:r>
    </w:p>
    <w:p w14:paraId="5C81A748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4FB665F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B93416C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supportedBandCombinationList-v1540  BandCombinationList-v1540                   OPTIONAL,</w:t>
      </w:r>
    </w:p>
    <w:p w14:paraId="0B41B044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srs-SwitchingTimeRequested          ENUMERATED {true}                           OPTIONAL</w:t>
      </w:r>
    </w:p>
    <w:p w14:paraId="7213E70F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09419CC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CAE5796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supportedBandCombinationList-v1550  BandCombinationList-v1550                   OPTIONAL</w:t>
      </w:r>
    </w:p>
    <w:p w14:paraId="57630356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C83EA7D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BC774A2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supportedBandCombinationList-v1560  BandCombinationList-v1560                   OPTIONAL</w:t>
      </w:r>
    </w:p>
    <w:p w14:paraId="6DD23FAB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5E174A3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>}</w:t>
      </w:r>
    </w:p>
    <w:p w14:paraId="25447240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DDFBD58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>BandNR ::=                          SEQUENCE {</w:t>
      </w:r>
    </w:p>
    <w:p w14:paraId="1B6FA65F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254E5657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</w:t>
      </w:r>
      <w:r w:rsidRPr="008E60DC">
        <w:rPr>
          <w:rFonts w:ascii="Courier New" w:hAnsi="Courier New"/>
          <w:noProof/>
          <w:sz w:val="16"/>
          <w:highlight w:val="yellow"/>
          <w:lang w:eastAsia="en-GB"/>
        </w:rPr>
        <w:t>modifiedMPR-Behaviour               BIT STRING (SIZE (8))</w:t>
      </w:r>
      <w:r w:rsidRPr="008E60DC">
        <w:rPr>
          <w:rFonts w:ascii="Courier New" w:hAnsi="Courier New"/>
          <w:noProof/>
          <w:sz w:val="16"/>
          <w:lang w:eastAsia="en-GB"/>
        </w:rPr>
        <w:t xml:space="preserve">                           OPTIONAL,</w:t>
      </w:r>
    </w:p>
    <w:p w14:paraId="49531A8D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mimo-ParametersPerBand              MIMO-ParametersPerBand                          OPTIONAL,</w:t>
      </w:r>
    </w:p>
    <w:p w14:paraId="142E6FFD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extendedCP                          ENUMERATED {supported}                          OPTIONAL,</w:t>
      </w:r>
    </w:p>
    <w:p w14:paraId="548AEB71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multipleTCI                         ENUMERATED {supported}                          OPTIONAL,</w:t>
      </w:r>
    </w:p>
    <w:p w14:paraId="7077202B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bwp-WithoutRestriction              ENUMERATED {supported}                          OPTIONAL,</w:t>
      </w:r>
    </w:p>
    <w:p w14:paraId="251A14D3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bwp-SameNumerology                  ENUMERATED {upto2, upto4}                       OPTIONAL,</w:t>
      </w:r>
    </w:p>
    <w:p w14:paraId="749D9839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bwp-DiffNumerology                  ENUMERATED {upto4}                              OPTIONAL,</w:t>
      </w:r>
    </w:p>
    <w:p w14:paraId="5CE5BE0A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crossCarrierScheduling-SameSCS      ENUMERATED {supported}                          OPTIONAL,</w:t>
      </w:r>
    </w:p>
    <w:p w14:paraId="74B85EDF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pdsch-256QAM-FR2                    ENUMERATED {supported}                          OPTIONAL,</w:t>
      </w:r>
    </w:p>
    <w:p w14:paraId="601C77A9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pusch-256QAM                        ENUMERATED {supported}                          OPTIONAL,</w:t>
      </w:r>
    </w:p>
    <w:p w14:paraId="3F2788E7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ue-PowerClass                       ENUMERATED {pc1, pc2, pc3, pc4}                 OPTIONAL,</w:t>
      </w:r>
    </w:p>
    <w:p w14:paraId="6ABBDF15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rateMatchingLTE-CRS                 ENUMERATED {supported}                          OPTIONAL,</w:t>
      </w:r>
    </w:p>
    <w:p w14:paraId="446A0850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channelBWs-DL                       CHOICE {</w:t>
      </w:r>
    </w:p>
    <w:p w14:paraId="32CDBD2E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fr1                                 SEQUENCE {</w:t>
      </w:r>
    </w:p>
    <w:p w14:paraId="19DF5891" w14:textId="29198C04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    scs-15kHz                           BIT STRING (SIZE (10))                  OPTIONAL,</w:t>
      </w:r>
    </w:p>
    <w:p w14:paraId="285577C3" w14:textId="3E0140EB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    scs-30kHz                           BIT STRING (SIZE (10))                  OPTIONAL,</w:t>
      </w:r>
    </w:p>
    <w:p w14:paraId="71E03972" w14:textId="3D7FE18F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    scs-60kHz                           BIT STRING (SIZE (10))                  OPTIONAL</w:t>
      </w:r>
    </w:p>
    <w:p w14:paraId="4208C0CD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4D95203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fr2                                 SEQUENCE {</w:t>
      </w:r>
    </w:p>
    <w:p w14:paraId="002C1942" w14:textId="2AF8DF96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    scs-60kHz                           BIT STRING (SIZE (3))                   OPTIONAL,</w:t>
      </w:r>
    </w:p>
    <w:p w14:paraId="36D19620" w14:textId="05EB743C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    scs-120kHz                          BIT STRING (SIZE (3))                   OPTIONAL</w:t>
      </w:r>
    </w:p>
    <w:p w14:paraId="2179165B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D5B62EC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75EEC49C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channelBWs-UL                       CHOICE {</w:t>
      </w:r>
    </w:p>
    <w:p w14:paraId="63F97C72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fr1                                 SEQUENCE {</w:t>
      </w:r>
    </w:p>
    <w:p w14:paraId="75281147" w14:textId="383B2375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    scs-15kHz                           BIT STRING (SIZE (10))                  OPTIONAL,</w:t>
      </w:r>
    </w:p>
    <w:p w14:paraId="1D2BD844" w14:textId="48FCED05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    scs-30kHz                           BIT STRING (SIZE (10))                 </w:t>
      </w:r>
      <w:r w:rsidR="00903176" w:rsidRPr="00463FA9">
        <w:rPr>
          <w:rFonts w:ascii="Courier New" w:hAnsi="Courier New"/>
          <w:noProof/>
          <w:sz w:val="16"/>
          <w:lang w:eastAsia="en-GB"/>
        </w:rPr>
        <w:t xml:space="preserve"> </w:t>
      </w:r>
      <w:r w:rsidRPr="008E60DC">
        <w:rPr>
          <w:rFonts w:ascii="Courier New" w:hAnsi="Courier New"/>
          <w:noProof/>
          <w:sz w:val="16"/>
          <w:lang w:eastAsia="en-GB"/>
        </w:rPr>
        <w:t>OPTIONAL,</w:t>
      </w:r>
    </w:p>
    <w:p w14:paraId="36146BC4" w14:textId="3CB75C8D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    scs-60kHz                           BIT STRING (SIZE (10))                  OPTIONAL</w:t>
      </w:r>
    </w:p>
    <w:p w14:paraId="4877077C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1966EC40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fr2                                 SEQUENCE {</w:t>
      </w:r>
    </w:p>
    <w:p w14:paraId="1C8222AD" w14:textId="5C8235F2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    scs-60kHz                           BIT STRING (SIZE (3))                   OPTIONAL,</w:t>
      </w:r>
    </w:p>
    <w:p w14:paraId="47790F01" w14:textId="16C827FE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    scs-120kHz                          BIT STRING (SIZE (3))                   OPTIONAL</w:t>
      </w:r>
    </w:p>
    <w:p w14:paraId="0A417022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B7788DE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03CA6F30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818434E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5DACA06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maxUplinkDutyCycle-PC2-FR1                  ENUMERATED {n60, n70, n80, n90, n100}   OPTIONAL</w:t>
      </w:r>
    </w:p>
    <w:p w14:paraId="558514FB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D82C1FD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C58FAD3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pucch-SpatialRelInfoMAC-CE          ENUMERATED {supported}                          OPTIONAL,</w:t>
      </w:r>
    </w:p>
    <w:p w14:paraId="0C9B4A7F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powerBoosting-pi2BPSK               ENUMERATED {supported}                          OPTIONAL</w:t>
      </w:r>
    </w:p>
    <w:p w14:paraId="3C859572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BC30FCD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1F5F1B1" w14:textId="77777777" w:rsidR="00825667" w:rsidRPr="00463FA9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maxUplinkDutyCycle-FR2          ENUMERATED {n15, n20, n25, n30, n40, n50, </w:t>
      </w:r>
    </w:p>
    <w:p w14:paraId="35422010" w14:textId="099A24F9" w:rsidR="008E60DC" w:rsidRPr="008E60DC" w:rsidRDefault="00825667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  <w:t xml:space="preserve">  </w:t>
      </w:r>
      <w:r w:rsidR="008E60DC" w:rsidRPr="008E60DC">
        <w:rPr>
          <w:rFonts w:ascii="Courier New" w:hAnsi="Courier New"/>
          <w:noProof/>
          <w:sz w:val="16"/>
          <w:lang w:eastAsia="en-GB"/>
        </w:rPr>
        <w:t>n60, n70, n80, n90, n100}     OPTIONAL</w:t>
      </w:r>
    </w:p>
    <w:p w14:paraId="44D4D191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37873A7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>}</w:t>
      </w:r>
    </w:p>
    <w:p w14:paraId="0BB6314D" w14:textId="6D90E73C" w:rsidR="0079133C" w:rsidRPr="00463FA9" w:rsidRDefault="00C355EE" w:rsidP="00C355EE">
      <w:pPr>
        <w:jc w:val="center"/>
      </w:pPr>
      <w:r w:rsidRPr="00463FA9">
        <w:t xml:space="preserve">Figure 2.2.2-1: RF parameter IE </w:t>
      </w:r>
      <w:r w:rsidRPr="008E60DC">
        <w:rPr>
          <w:rFonts w:ascii="Courier New" w:hAnsi="Courier New"/>
          <w:b/>
          <w:bCs/>
          <w:noProof/>
          <w:sz w:val="16"/>
          <w:lang w:eastAsia="en-GB"/>
        </w:rPr>
        <w:t>modifiedMPR-Behaviour</w:t>
      </w:r>
    </w:p>
    <w:p w14:paraId="28F09701" w14:textId="0610A924" w:rsidR="00941F95" w:rsidRPr="00463FA9" w:rsidRDefault="004F3981" w:rsidP="003609D2">
      <w:r w:rsidRPr="00463FA9">
        <w:lastRenderedPageBreak/>
        <w:t>Unfortunately, the format and contents of this IE ha</w:t>
      </w:r>
      <w:r w:rsidR="00753BE8" w:rsidRPr="00463FA9">
        <w:t>ve</w:t>
      </w:r>
      <w:r w:rsidRPr="00463FA9">
        <w:t xml:space="preserve"> not been defined in RAN4. </w:t>
      </w:r>
      <w:r w:rsidR="008D371F" w:rsidRPr="00463FA9">
        <w:t xml:space="preserve">An example implementation was captured in </w:t>
      </w:r>
      <w:r w:rsidR="001C3D1F" w:rsidRPr="00463FA9">
        <w:t xml:space="preserve">a </w:t>
      </w:r>
      <w:r w:rsidR="008D371F" w:rsidRPr="00463FA9">
        <w:t xml:space="preserve">WF </w:t>
      </w:r>
      <w:r w:rsidR="00941F95" w:rsidRPr="00463FA9">
        <w:t>(not agreed) [10], and reproduced here for convenience</w:t>
      </w:r>
      <w:r w:rsidR="001D61A2" w:rsidRPr="00463FA9">
        <w:t>:</w:t>
      </w:r>
    </w:p>
    <w:p w14:paraId="5755D5FA" w14:textId="40DC63C5" w:rsidR="001D61A2" w:rsidRPr="00463FA9" w:rsidRDefault="00050677" w:rsidP="00050677">
      <w:pPr>
        <w:jc w:val="center"/>
        <w:rPr>
          <w:lang w:val="en-US"/>
        </w:rPr>
      </w:pPr>
      <w:r w:rsidRPr="00463FA9">
        <w:rPr>
          <w:noProof/>
          <w:lang w:val="en-US"/>
        </w:rPr>
        <w:drawing>
          <wp:inline distT="0" distB="0" distL="0" distR="0" wp14:anchorId="47D9BBC9" wp14:editId="0EFAFB6E">
            <wp:extent cx="4572635" cy="3429000"/>
            <wp:effectExtent l="152400" t="152400" r="361315" b="3619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1EC4DF0" w14:textId="490D5D19" w:rsidR="00D407A3" w:rsidRPr="00463FA9" w:rsidRDefault="00D407A3" w:rsidP="00050677">
      <w:pPr>
        <w:jc w:val="center"/>
        <w:rPr>
          <w:lang w:val="en-US"/>
        </w:rPr>
      </w:pPr>
      <w:r w:rsidRPr="00463FA9">
        <w:rPr>
          <w:lang w:val="en-US"/>
        </w:rPr>
        <w:t>Figure 2.2.2-</w:t>
      </w:r>
      <w:r w:rsidR="00C355EE" w:rsidRPr="00463FA9">
        <w:rPr>
          <w:lang w:val="en-US"/>
        </w:rPr>
        <w:t>2: Example</w:t>
      </w:r>
      <w:r w:rsidRPr="00463FA9">
        <w:rPr>
          <w:lang w:val="en-US"/>
        </w:rPr>
        <w:t xml:space="preserve"> of modifiedMPR</w:t>
      </w:r>
      <w:r w:rsidR="00240104" w:rsidRPr="00463FA9">
        <w:rPr>
          <w:lang w:val="en-US"/>
        </w:rPr>
        <w:t>-Behaviour table</w:t>
      </w:r>
      <w:r w:rsidR="00245A2E" w:rsidRPr="00463FA9">
        <w:rPr>
          <w:lang w:val="en-US"/>
        </w:rPr>
        <w:t xml:space="preserve"> for FR2 (courtesy [10])</w:t>
      </w:r>
    </w:p>
    <w:p w14:paraId="3223780C" w14:textId="3BFB3ADA" w:rsidR="00CF3D02" w:rsidRPr="00463FA9" w:rsidRDefault="00CF3D02" w:rsidP="005B19CB">
      <w:r w:rsidRPr="00463FA9">
        <w:t xml:space="preserve">The implementation above will convey to the network, the necessary information </w:t>
      </w:r>
      <w:r w:rsidR="001D22F9" w:rsidRPr="00463FA9">
        <w:t>about the UE’s support of NS values</w:t>
      </w:r>
      <w:r w:rsidR="003B608E" w:rsidRPr="00463FA9">
        <w:t>, to enable seamless handover</w:t>
      </w:r>
      <w:r w:rsidR="002A749A" w:rsidRPr="00463FA9">
        <w:t xml:space="preserve"> functionality.</w:t>
      </w:r>
    </w:p>
    <w:p w14:paraId="008A4D22" w14:textId="361A8314" w:rsidR="005B19CB" w:rsidRPr="00463FA9" w:rsidRDefault="005B19CB" w:rsidP="005B19CB">
      <w:pPr>
        <w:rPr>
          <w:b/>
          <w:bCs/>
        </w:rPr>
      </w:pPr>
      <w:r w:rsidRPr="00463FA9">
        <w:rPr>
          <w:b/>
          <w:bCs/>
        </w:rPr>
        <w:t xml:space="preserve">Observation 7: The RF parameter IE </w:t>
      </w:r>
      <w:r w:rsidRPr="008E60DC">
        <w:rPr>
          <w:rFonts w:ascii="Courier New" w:hAnsi="Courier New"/>
          <w:noProof/>
          <w:sz w:val="16"/>
          <w:lang w:eastAsia="en-GB"/>
        </w:rPr>
        <w:t>modifiedMPR-Behaviour</w:t>
      </w:r>
      <w:r w:rsidRPr="00463FA9">
        <w:rPr>
          <w:b/>
          <w:bCs/>
        </w:rPr>
        <w:t xml:space="preserve"> provides the necessary framework in the standard to </w:t>
      </w:r>
      <w:r w:rsidR="005B6532" w:rsidRPr="00463FA9">
        <w:rPr>
          <w:b/>
          <w:bCs/>
        </w:rPr>
        <w:t xml:space="preserve">preserve UE </w:t>
      </w:r>
      <w:r w:rsidR="00254DB9" w:rsidRPr="00463FA9">
        <w:rPr>
          <w:b/>
          <w:bCs/>
        </w:rPr>
        <w:t>functionality during</w:t>
      </w:r>
      <w:r w:rsidRPr="00463FA9">
        <w:rPr>
          <w:b/>
          <w:bCs/>
        </w:rPr>
        <w:t xml:space="preserve"> </w:t>
      </w:r>
      <w:r w:rsidR="00976109" w:rsidRPr="00463FA9">
        <w:rPr>
          <w:b/>
          <w:bCs/>
        </w:rPr>
        <w:t>cell handover</w:t>
      </w:r>
      <w:r w:rsidRPr="00463FA9">
        <w:rPr>
          <w:b/>
          <w:bCs/>
        </w:rPr>
        <w:t xml:space="preserve"> procedures</w:t>
      </w:r>
      <w:r w:rsidR="00254DB9" w:rsidRPr="00463FA9">
        <w:rPr>
          <w:b/>
          <w:bCs/>
        </w:rPr>
        <w:t xml:space="preserve"> across changes in emissions requirements</w:t>
      </w:r>
    </w:p>
    <w:p w14:paraId="497453F8" w14:textId="03677A1E" w:rsidR="00941F95" w:rsidRPr="00463FA9" w:rsidRDefault="006163B2" w:rsidP="000A2B4C">
      <w:pPr>
        <w:pStyle w:val="Heading2"/>
      </w:pPr>
      <w:r w:rsidRPr="00463FA9">
        <w:t>2.</w:t>
      </w:r>
      <w:r w:rsidR="000A2B4C" w:rsidRPr="00463FA9">
        <w:t>3</w:t>
      </w:r>
      <w:r w:rsidRPr="00463FA9">
        <w:t xml:space="preserve"> </w:t>
      </w:r>
      <w:r w:rsidRPr="00463FA9">
        <w:tab/>
      </w:r>
      <w:r w:rsidR="000A2B4C" w:rsidRPr="00463FA9">
        <w:t>C</w:t>
      </w:r>
      <w:r w:rsidRPr="00463FA9">
        <w:t>on</w:t>
      </w:r>
      <w:r w:rsidR="000A2B4C" w:rsidRPr="00463FA9">
        <w:t>c</w:t>
      </w:r>
      <w:r w:rsidRPr="00463FA9">
        <w:t xml:space="preserve">lusion and </w:t>
      </w:r>
      <w:r w:rsidR="000A2B4C" w:rsidRPr="00463FA9">
        <w:t>proposal</w:t>
      </w:r>
    </w:p>
    <w:p w14:paraId="47F401BA" w14:textId="64C98C54" w:rsidR="009C4AA1" w:rsidRPr="00463FA9" w:rsidRDefault="009C4AA1" w:rsidP="009C4AA1">
      <w:r w:rsidRPr="00463FA9">
        <w:t xml:space="preserve">We have incorporated all the observations above into a proposal in draft CR form [11], towards timely </w:t>
      </w:r>
      <w:r w:rsidR="00A76655" w:rsidRPr="00463FA9">
        <w:t xml:space="preserve">future </w:t>
      </w:r>
      <w:r w:rsidRPr="00463FA9">
        <w:t>deployment of network signalling to convey changing emissions restrictions.</w:t>
      </w:r>
    </w:p>
    <w:p w14:paraId="341E9DD8" w14:textId="53A6A8FB" w:rsidR="009E54DA" w:rsidRPr="00463FA9" w:rsidRDefault="009A6C0A" w:rsidP="00240F55">
      <w:pPr>
        <w:pStyle w:val="Heading1"/>
        <w:ind w:left="0" w:firstLine="0"/>
      </w:pPr>
      <w:r w:rsidRPr="00463FA9">
        <w:t>3</w:t>
      </w:r>
      <w:r w:rsidR="0064092E" w:rsidRPr="00463FA9">
        <w:t>.</w:t>
      </w:r>
      <w:r w:rsidR="00527894" w:rsidRPr="00463FA9">
        <w:tab/>
      </w:r>
      <w:r w:rsidR="009E54DA" w:rsidRPr="00463FA9">
        <w:t>Conclusion</w:t>
      </w:r>
    </w:p>
    <w:p w14:paraId="44ABF009" w14:textId="68DE43AC" w:rsidR="00D16A0A" w:rsidRPr="00463FA9" w:rsidRDefault="00524532" w:rsidP="00D16A0A">
      <w:r w:rsidRPr="00463FA9">
        <w:t xml:space="preserve">In preparation for incorporating </w:t>
      </w:r>
      <w:r w:rsidR="00E66DC6" w:rsidRPr="00463FA9">
        <w:t xml:space="preserve">WRC19 recommendations in 3GPP specs, </w:t>
      </w:r>
      <w:r w:rsidR="000E5B34" w:rsidRPr="00463FA9">
        <w:t>t</w:t>
      </w:r>
      <w:r w:rsidR="00D16A0A" w:rsidRPr="00463FA9">
        <w:t>here are two technical issues to solve:</w:t>
      </w:r>
    </w:p>
    <w:p w14:paraId="132474DF" w14:textId="77777777" w:rsidR="00D16A0A" w:rsidRPr="00463FA9" w:rsidRDefault="00D16A0A" w:rsidP="00D16A0A">
      <w:pPr>
        <w:pStyle w:val="ListParagraph"/>
        <w:numPr>
          <w:ilvl w:val="0"/>
          <w:numId w:val="37"/>
        </w:numPr>
      </w:pPr>
      <w:r w:rsidRPr="00463FA9">
        <w:t>Determining A-MPR and applicability rules</w:t>
      </w:r>
    </w:p>
    <w:p w14:paraId="78A43C31" w14:textId="77777777" w:rsidR="00D16A0A" w:rsidRPr="00463FA9" w:rsidRDefault="00D16A0A" w:rsidP="00D16A0A">
      <w:pPr>
        <w:pStyle w:val="ListParagraph"/>
        <w:numPr>
          <w:ilvl w:val="0"/>
          <w:numId w:val="37"/>
        </w:numPr>
      </w:pPr>
      <w:r w:rsidRPr="00463FA9">
        <w:t>Identifying framework to accommodate changing emissions requirements</w:t>
      </w:r>
    </w:p>
    <w:p w14:paraId="4DF532E5" w14:textId="77777777" w:rsidR="00B6428F" w:rsidRPr="00463FA9" w:rsidRDefault="00B6428F" w:rsidP="00B6428F">
      <w:pPr>
        <w:rPr>
          <w:b/>
          <w:bCs/>
        </w:rPr>
      </w:pPr>
      <w:r w:rsidRPr="00463FA9">
        <w:rPr>
          <w:b/>
          <w:bCs/>
        </w:rPr>
        <w:t>Observation 1: It is beneficial to prepare for introduction of an emissions limit of +1 dBm/200 MHz in the lower EESS band and a subsequent tightening of the limit to -5 dBm/200 MHz</w:t>
      </w:r>
    </w:p>
    <w:p w14:paraId="45A6FBA7" w14:textId="578A3789" w:rsidR="00B6428F" w:rsidRPr="00463FA9" w:rsidRDefault="00B6428F" w:rsidP="00B6428F">
      <w:pPr>
        <w:rPr>
          <w:b/>
          <w:bCs/>
        </w:rPr>
      </w:pPr>
      <w:r w:rsidRPr="00463FA9">
        <w:rPr>
          <w:b/>
          <w:bCs/>
        </w:rPr>
        <w:t xml:space="preserve">Observation 2: EU can persist with </w:t>
      </w:r>
      <w:r w:rsidR="009E3FA6" w:rsidRPr="00463FA9">
        <w:rPr>
          <w:b/>
          <w:bCs/>
        </w:rPr>
        <w:t xml:space="preserve">existing </w:t>
      </w:r>
      <w:r w:rsidRPr="00463FA9">
        <w:rPr>
          <w:b/>
          <w:bCs/>
        </w:rPr>
        <w:t>NS_202 for the foreseeable future</w:t>
      </w:r>
    </w:p>
    <w:p w14:paraId="35DA3068" w14:textId="72E17EF4" w:rsidR="00B6428F" w:rsidRPr="00463FA9" w:rsidRDefault="00B6428F" w:rsidP="00B6428F">
      <w:pPr>
        <w:rPr>
          <w:b/>
          <w:bCs/>
        </w:rPr>
      </w:pPr>
      <w:r w:rsidRPr="00463FA9">
        <w:rPr>
          <w:b/>
          <w:bCs/>
        </w:rPr>
        <w:t>Observation 3</w:t>
      </w:r>
      <w:r w:rsidRPr="00463FA9">
        <w:t xml:space="preserve">: </w:t>
      </w:r>
      <w:r w:rsidRPr="00463FA9">
        <w:rPr>
          <w:b/>
          <w:bCs/>
        </w:rPr>
        <w:t xml:space="preserve">It is beneficial to prepare for introduction of an emissions limit of +7 dBm/1000 MHz and -13 dBm/MHz in the upper EESS band </w:t>
      </w:r>
    </w:p>
    <w:p w14:paraId="4FD03CC4" w14:textId="35FFB1A8" w:rsidR="007E5AAA" w:rsidRPr="00463FA9" w:rsidRDefault="00CE66D7" w:rsidP="00B6428F">
      <w:r w:rsidRPr="00463FA9">
        <w:t xml:space="preserve">We </w:t>
      </w:r>
      <w:r w:rsidR="00E956C6" w:rsidRPr="00463FA9">
        <w:t>assume for this contribution that th</w:t>
      </w:r>
      <w:r w:rsidRPr="00463FA9">
        <w:t xml:space="preserve">e </w:t>
      </w:r>
      <w:r w:rsidR="00E956C6" w:rsidRPr="00463FA9">
        <w:t>emissions</w:t>
      </w:r>
      <w:r w:rsidRPr="00463FA9">
        <w:t xml:space="preserve"> limits in Obs</w:t>
      </w:r>
      <w:r w:rsidR="0062730A">
        <w:t>ervation</w:t>
      </w:r>
      <w:r w:rsidRPr="00463FA9">
        <w:t xml:space="preserve"> 3 </w:t>
      </w:r>
      <w:r w:rsidR="00E956C6" w:rsidRPr="00463FA9">
        <w:t xml:space="preserve">are associated with </w:t>
      </w:r>
      <w:r w:rsidR="00390FE5" w:rsidRPr="00463FA9">
        <w:t>‘</w:t>
      </w:r>
      <w:r w:rsidR="00E956C6" w:rsidRPr="00463FA9">
        <w:t>NS_205</w:t>
      </w:r>
      <w:r w:rsidR="00390FE5" w:rsidRPr="00463FA9">
        <w:t>’</w:t>
      </w:r>
    </w:p>
    <w:p w14:paraId="516AF7CF" w14:textId="77777777" w:rsidR="00BC6A0A" w:rsidRPr="00463FA9" w:rsidRDefault="00BC6A0A" w:rsidP="00BC6A0A">
      <w:pPr>
        <w:rPr>
          <w:b/>
          <w:bCs/>
        </w:rPr>
      </w:pPr>
      <w:r w:rsidRPr="00463FA9">
        <w:rPr>
          <w:b/>
          <w:bCs/>
        </w:rPr>
        <w:lastRenderedPageBreak/>
        <w:t>Observation 4: n257 UE requirements can absorb the +1 dBm/ 200 MHz emissions limit as general requirements without impacting compliance</w:t>
      </w:r>
    </w:p>
    <w:p w14:paraId="0519FF7C" w14:textId="1267562D" w:rsidR="00BC6A0A" w:rsidRPr="00463FA9" w:rsidRDefault="00BC6A0A" w:rsidP="00B6428F">
      <w:pPr>
        <w:rPr>
          <w:b/>
          <w:bCs/>
        </w:rPr>
      </w:pPr>
      <w:r w:rsidRPr="00463FA9">
        <w:rPr>
          <w:b/>
          <w:bCs/>
        </w:rPr>
        <w:t>Observation 5: n259 UE requirements can absorb NS_205 emissions limit as general requirements without impacting compliance</w:t>
      </w:r>
    </w:p>
    <w:p w14:paraId="726B5139" w14:textId="77777777" w:rsidR="00FD3141" w:rsidRPr="00463FA9" w:rsidRDefault="00FD3141" w:rsidP="00FD3141">
      <w:pPr>
        <w:rPr>
          <w:b/>
          <w:bCs/>
        </w:rPr>
      </w:pPr>
      <w:r w:rsidRPr="00463FA9">
        <w:rPr>
          <w:b/>
          <w:bCs/>
        </w:rPr>
        <w:t xml:space="preserve">Observation 6: The IE </w:t>
      </w:r>
      <w:r w:rsidRPr="00463FA9">
        <w:rPr>
          <w:i/>
          <w:iCs/>
        </w:rPr>
        <w:t>MultiFrequencyBandListNR-SIB</w:t>
      </w:r>
      <w:r w:rsidRPr="00463FA9">
        <w:rPr>
          <w:b/>
          <w:bCs/>
        </w:rPr>
        <w:t xml:space="preserve"> provides the necessary framework in the standard to accommodate rolling changes to additional emissions requirements into initial access procedures</w:t>
      </w:r>
    </w:p>
    <w:p w14:paraId="04A73CB5" w14:textId="42C72535" w:rsidR="00CE4627" w:rsidRPr="00463FA9" w:rsidRDefault="00CE4627" w:rsidP="00B6428F">
      <w:pPr>
        <w:rPr>
          <w:b/>
          <w:bCs/>
        </w:rPr>
      </w:pPr>
      <w:r w:rsidRPr="00463FA9">
        <w:rPr>
          <w:b/>
          <w:bCs/>
        </w:rPr>
        <w:t xml:space="preserve">Observation 7: The RF parameter IE </w:t>
      </w:r>
      <w:r w:rsidRPr="008E60DC">
        <w:rPr>
          <w:rFonts w:ascii="Courier New" w:hAnsi="Courier New"/>
          <w:noProof/>
          <w:sz w:val="16"/>
          <w:lang w:eastAsia="en-GB"/>
        </w:rPr>
        <w:t>modifiedMPR-Behaviour</w:t>
      </w:r>
      <w:r w:rsidRPr="00463FA9">
        <w:rPr>
          <w:b/>
          <w:bCs/>
        </w:rPr>
        <w:t xml:space="preserve"> provides the necessary framework in the standard to preserve UE functionality during cell handover procedures across changes in emissions requirements</w:t>
      </w:r>
    </w:p>
    <w:p w14:paraId="6446F6B9" w14:textId="77777777" w:rsidR="00A76655" w:rsidRPr="00463FA9" w:rsidRDefault="00A76655" w:rsidP="00A76655">
      <w:r w:rsidRPr="00463FA9">
        <w:t>We have incorporated all the observations above into a proposal in draft CR form [11], towards timely future deployment of network signalling to convey changing emissions restrictions.</w:t>
      </w:r>
    </w:p>
    <w:p w14:paraId="432A6B97" w14:textId="5D63AB12" w:rsidR="0045428D" w:rsidRPr="00463FA9" w:rsidRDefault="00534C0E" w:rsidP="00534C0E">
      <w:pPr>
        <w:pStyle w:val="Heading1"/>
        <w:rPr>
          <w:b/>
          <w:sz w:val="24"/>
        </w:rPr>
      </w:pPr>
      <w:r w:rsidRPr="00463FA9">
        <w:t>4.</w:t>
      </w:r>
      <w:r w:rsidRPr="00463FA9">
        <w:tab/>
      </w:r>
      <w:r w:rsidR="00934DE1" w:rsidRPr="00463FA9">
        <w:t>References</w:t>
      </w:r>
    </w:p>
    <w:p w14:paraId="7791FD3A" w14:textId="7D8E6921" w:rsidR="002B7784" w:rsidRPr="00463FA9" w:rsidRDefault="002B7784" w:rsidP="00663103">
      <w:pPr>
        <w:pStyle w:val="List"/>
      </w:pPr>
      <w:r w:rsidRPr="00463FA9">
        <w:t>[</w:t>
      </w:r>
      <w:r w:rsidR="003A7EBB" w:rsidRPr="00463FA9">
        <w:t>1</w:t>
      </w:r>
      <w:r w:rsidRPr="00463FA9">
        <w:t>] R4-200</w:t>
      </w:r>
      <w:r w:rsidR="003A7EBB" w:rsidRPr="00463FA9">
        <w:t>0216</w:t>
      </w:r>
      <w:r w:rsidRPr="00463FA9">
        <w:t>, ‘</w:t>
      </w:r>
      <w:r w:rsidR="00F165B5" w:rsidRPr="00463FA9">
        <w:t>Impact of WRC19 resolutions on FR2</w:t>
      </w:r>
      <w:r w:rsidRPr="00463FA9">
        <w:t xml:space="preserve">’, Qualcomm, RAN4#94-e, </w:t>
      </w:r>
      <w:r w:rsidR="00F165B5" w:rsidRPr="00463FA9">
        <w:t>Feb-Mar</w:t>
      </w:r>
      <w:r w:rsidRPr="00463FA9">
        <w:t xml:space="preserve"> 2020</w:t>
      </w:r>
    </w:p>
    <w:p w14:paraId="2F5DCD29" w14:textId="1FDAE1A7" w:rsidR="00970145" w:rsidRPr="00463FA9" w:rsidRDefault="00970145" w:rsidP="00663103">
      <w:pPr>
        <w:pStyle w:val="List"/>
      </w:pPr>
      <w:r w:rsidRPr="00463FA9">
        <w:t>[2] R4-200</w:t>
      </w:r>
      <w:r w:rsidR="00F428ED" w:rsidRPr="00463FA9">
        <w:t>0</w:t>
      </w:r>
      <w:r w:rsidRPr="00463FA9">
        <w:t>409</w:t>
      </w:r>
      <w:r w:rsidR="00F428ED" w:rsidRPr="00463FA9">
        <w:t>,</w:t>
      </w:r>
      <w:r w:rsidR="005512D1" w:rsidRPr="00463FA9">
        <w:t xml:space="preserve"> ‘On 3GPP band n258 and WRC-19 EESS unwanted emission limits’, T-Mobile</w:t>
      </w:r>
      <w:r w:rsidR="00CF61E9" w:rsidRPr="00463FA9">
        <w:t>, AT&amp;T, US Cellular</w:t>
      </w:r>
      <w:r w:rsidR="005512D1" w:rsidRPr="00463FA9">
        <w:t>, RAN4#94-e, Feb-Mar 2020</w:t>
      </w:r>
    </w:p>
    <w:p w14:paraId="664E2B6F" w14:textId="6751147C" w:rsidR="000B1F82" w:rsidRPr="00463FA9" w:rsidRDefault="000B1F82" w:rsidP="000B1F82">
      <w:pPr>
        <w:pStyle w:val="List"/>
      </w:pPr>
      <w:r w:rsidRPr="00463FA9">
        <w:t>[3] R4-2001775, ‘</w:t>
      </w:r>
      <w:r w:rsidR="008704BD" w:rsidRPr="00463FA9">
        <w:t>On FR2 EESS protection emission requirement</w:t>
      </w:r>
      <w:r w:rsidRPr="00463FA9">
        <w:t xml:space="preserve">’, </w:t>
      </w:r>
      <w:r w:rsidR="00A3464A" w:rsidRPr="00463FA9">
        <w:t>Huawei</w:t>
      </w:r>
      <w:r w:rsidR="00A55A15" w:rsidRPr="00463FA9">
        <w:t>, HiSilicon</w:t>
      </w:r>
      <w:r w:rsidRPr="00463FA9">
        <w:t xml:space="preserve">, </w:t>
      </w:r>
      <w:r w:rsidR="007E6FB2" w:rsidRPr="00463FA9">
        <w:t xml:space="preserve">RAN4#94-e, </w:t>
      </w:r>
      <w:r w:rsidRPr="00463FA9">
        <w:t>Feb-Mar 2020</w:t>
      </w:r>
    </w:p>
    <w:p w14:paraId="16BC905A" w14:textId="2C8BDA13" w:rsidR="00E14462" w:rsidRPr="00463FA9" w:rsidRDefault="00E14462" w:rsidP="00E14462">
      <w:pPr>
        <w:pStyle w:val="List"/>
      </w:pPr>
      <w:r w:rsidRPr="00463FA9">
        <w:t>[4] R4-200</w:t>
      </w:r>
      <w:r w:rsidR="00AA71DB" w:rsidRPr="00463FA9">
        <w:t>0230</w:t>
      </w:r>
      <w:r w:rsidRPr="00463FA9">
        <w:t>, ‘</w:t>
      </w:r>
      <w:r w:rsidR="007E6FB2" w:rsidRPr="00463FA9">
        <w:t>EESS protection from n257</w:t>
      </w:r>
      <w:r w:rsidRPr="00463FA9">
        <w:t xml:space="preserve">’, </w:t>
      </w:r>
      <w:r w:rsidR="007E6FB2" w:rsidRPr="00463FA9">
        <w:t>NTT Docomo</w:t>
      </w:r>
      <w:r w:rsidRPr="00463FA9">
        <w:t xml:space="preserve">, </w:t>
      </w:r>
      <w:r w:rsidR="007E6FB2" w:rsidRPr="00463FA9">
        <w:t xml:space="preserve">RAN4#94-e, </w:t>
      </w:r>
      <w:r w:rsidRPr="00463FA9">
        <w:t>Feb-Mar 2020</w:t>
      </w:r>
    </w:p>
    <w:p w14:paraId="7D63F1C0" w14:textId="2B046F1E" w:rsidR="00740A67" w:rsidRPr="00463FA9" w:rsidRDefault="00740A67" w:rsidP="00740A67">
      <w:pPr>
        <w:pStyle w:val="List"/>
      </w:pPr>
      <w:r w:rsidRPr="00463FA9">
        <w:t>[</w:t>
      </w:r>
      <w:r w:rsidR="00330A71" w:rsidRPr="00463FA9">
        <w:t>5</w:t>
      </w:r>
      <w:r w:rsidRPr="00463FA9">
        <w:t>] R4-2000233, ‘EESS protection from n259’, NTT Docomo, RAN4#94-e, Feb-Mar 2020</w:t>
      </w:r>
    </w:p>
    <w:p w14:paraId="60226CC5" w14:textId="5774E1F7" w:rsidR="00330A71" w:rsidRPr="00463FA9" w:rsidRDefault="00330A71" w:rsidP="00330A71">
      <w:pPr>
        <w:pStyle w:val="List"/>
      </w:pPr>
      <w:r w:rsidRPr="00463FA9">
        <w:t>[6] R4-2000219, ‘</w:t>
      </w:r>
      <w:r w:rsidR="00246833" w:rsidRPr="00463FA9">
        <w:t>dCR to 38.101-2: Visualizing A-MPR from WRC19 Resolutions</w:t>
      </w:r>
      <w:r w:rsidRPr="00463FA9">
        <w:t>’, Qualcomm, RAN4#94-e, Feb-Mar 2020</w:t>
      </w:r>
    </w:p>
    <w:p w14:paraId="23B3BB41" w14:textId="597A58DC" w:rsidR="00330A71" w:rsidRPr="00463FA9" w:rsidRDefault="00330A71" w:rsidP="00330A71">
      <w:pPr>
        <w:pStyle w:val="List"/>
      </w:pPr>
      <w:r w:rsidRPr="00463FA9">
        <w:t>[7] R4-200021</w:t>
      </w:r>
      <w:r w:rsidR="007911FA" w:rsidRPr="00463FA9">
        <w:t>4</w:t>
      </w:r>
      <w:r w:rsidRPr="00463FA9">
        <w:t>, ‘</w:t>
      </w:r>
      <w:r w:rsidR="007911FA" w:rsidRPr="00463FA9">
        <w:t>Impact of EN 301 908-25 on FR2</w:t>
      </w:r>
      <w:r w:rsidRPr="00463FA9">
        <w:t>’, Qualcomm, RAN4#94-e, Feb-Mar 2020</w:t>
      </w:r>
    </w:p>
    <w:p w14:paraId="7A1644E6" w14:textId="3348962D" w:rsidR="00A16131" w:rsidRPr="00463FA9" w:rsidRDefault="00A16131" w:rsidP="00A16131">
      <w:pPr>
        <w:pStyle w:val="List"/>
      </w:pPr>
      <w:r w:rsidRPr="00463FA9">
        <w:t>[8] R4-200</w:t>
      </w:r>
      <w:r w:rsidR="00882F43">
        <w:t>2928</w:t>
      </w:r>
      <w:r w:rsidRPr="00463FA9">
        <w:t>, ‘</w:t>
      </w:r>
      <w:r w:rsidR="004F50FC" w:rsidRPr="00463FA9">
        <w:t>dCR to 38.101-2: NS_202 update after changes to EU regulations’</w:t>
      </w:r>
      <w:r w:rsidRPr="00463FA9">
        <w:t>, Qualcomm, RAN4#94Bis-e, Feb-Mar 2020</w:t>
      </w:r>
    </w:p>
    <w:p w14:paraId="00FD3947" w14:textId="22F495B2" w:rsidR="00522905" w:rsidRPr="00463FA9" w:rsidRDefault="00522905" w:rsidP="00522905">
      <w:pPr>
        <w:pStyle w:val="List"/>
      </w:pPr>
      <w:r w:rsidRPr="00463FA9">
        <w:t>[9] R4-2000220, ‘</w:t>
      </w:r>
      <w:r w:rsidR="005B596B" w:rsidRPr="00463FA9">
        <w:t>Necessity of signaling supported NS values</w:t>
      </w:r>
      <w:r w:rsidRPr="00463FA9">
        <w:t>’, NTT Docomo, RAN4#94-e, Feb-Mar 2020</w:t>
      </w:r>
    </w:p>
    <w:p w14:paraId="1C1F8AA9" w14:textId="4ACF23D9" w:rsidR="00753628" w:rsidRPr="00463FA9" w:rsidRDefault="00753628" w:rsidP="00753628">
      <w:pPr>
        <w:pStyle w:val="List"/>
      </w:pPr>
      <w:r w:rsidRPr="00463FA9">
        <w:t>[10] R4-2002729, ‘</w:t>
      </w:r>
      <w:r w:rsidR="00041683" w:rsidRPr="00463FA9">
        <w:t>WF on WRC-19 resolutions</w:t>
      </w:r>
      <w:r w:rsidRPr="00463FA9">
        <w:t>’, NTT Docomo</w:t>
      </w:r>
      <w:r w:rsidR="00041683" w:rsidRPr="00463FA9">
        <w:t xml:space="preserve"> et al</w:t>
      </w:r>
      <w:r w:rsidRPr="00463FA9">
        <w:t>, RAN4#94-e, Feb-Mar 2020</w:t>
      </w:r>
    </w:p>
    <w:p w14:paraId="45AFD560" w14:textId="48090AEA" w:rsidR="00C2209C" w:rsidRPr="00463FA9" w:rsidRDefault="00C2209C" w:rsidP="00522905">
      <w:pPr>
        <w:pStyle w:val="List"/>
      </w:pPr>
      <w:r w:rsidRPr="00463FA9">
        <w:t>[</w:t>
      </w:r>
      <w:r w:rsidR="00522905" w:rsidRPr="00463FA9">
        <w:t>1</w:t>
      </w:r>
      <w:r w:rsidR="00941F95" w:rsidRPr="00463FA9">
        <w:t>1</w:t>
      </w:r>
      <w:r w:rsidRPr="00463FA9">
        <w:t>] R4-200</w:t>
      </w:r>
      <w:r w:rsidR="008230FB">
        <w:t>2929</w:t>
      </w:r>
      <w:r w:rsidRPr="00463FA9">
        <w:t>, ‘dCR to 38.101-2: Introduction of NS flags and A-MPR from WRC19 Resolutions’, Qualcomm, RAN4#94Bis-e, Feb-Mar 2020</w:t>
      </w:r>
    </w:p>
    <w:p w14:paraId="6427A644" w14:textId="77777777" w:rsidR="00330A71" w:rsidRPr="00463FA9" w:rsidRDefault="00330A71" w:rsidP="00740A67">
      <w:pPr>
        <w:pStyle w:val="List"/>
      </w:pPr>
    </w:p>
    <w:p w14:paraId="2661F339" w14:textId="77777777" w:rsidR="00E14462" w:rsidRPr="00463FA9" w:rsidRDefault="00E14462" w:rsidP="000B1F82">
      <w:pPr>
        <w:pStyle w:val="List"/>
      </w:pPr>
    </w:p>
    <w:p w14:paraId="68BB9B8E" w14:textId="596D2C60" w:rsidR="00885E7B" w:rsidRPr="00463FA9" w:rsidRDefault="00D16A0A" w:rsidP="00D16A0A">
      <w:pPr>
        <w:spacing w:after="0"/>
      </w:pPr>
      <w:r w:rsidRPr="00463FA9">
        <w:t xml:space="preserve"> </w:t>
      </w:r>
    </w:p>
    <w:sectPr w:rsidR="00885E7B" w:rsidRPr="00463FA9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26634" w14:textId="77777777" w:rsidR="00707BAB" w:rsidRDefault="00707BAB" w:rsidP="009939B7">
      <w:pPr>
        <w:spacing w:after="0"/>
      </w:pPr>
      <w:r>
        <w:separator/>
      </w:r>
    </w:p>
  </w:endnote>
  <w:endnote w:type="continuationSeparator" w:id="0">
    <w:p w14:paraId="55BFF06C" w14:textId="77777777" w:rsidR="00707BAB" w:rsidRDefault="00707BAB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e Semibold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BAB20" w14:textId="77777777" w:rsidR="00707BAB" w:rsidRDefault="00707BAB" w:rsidP="009939B7">
      <w:pPr>
        <w:spacing w:after="0"/>
      </w:pPr>
      <w:r>
        <w:separator/>
      </w:r>
    </w:p>
  </w:footnote>
  <w:footnote w:type="continuationSeparator" w:id="0">
    <w:p w14:paraId="2EADC619" w14:textId="77777777" w:rsidR="00707BAB" w:rsidRDefault="00707BAB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B9A"/>
    <w:multiLevelType w:val="hybridMultilevel"/>
    <w:tmpl w:val="76CE17C0"/>
    <w:lvl w:ilvl="0" w:tplc="D88E3F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4615EF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A54D0E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435D01"/>
    <w:multiLevelType w:val="hybridMultilevel"/>
    <w:tmpl w:val="59847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AD6C8E"/>
    <w:multiLevelType w:val="hybridMultilevel"/>
    <w:tmpl w:val="7B24A31A"/>
    <w:lvl w:ilvl="0" w:tplc="FB020F0C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8EF6478"/>
    <w:multiLevelType w:val="hybridMultilevel"/>
    <w:tmpl w:val="1C7C09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05BE8"/>
    <w:multiLevelType w:val="hybridMultilevel"/>
    <w:tmpl w:val="2878C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726C3"/>
    <w:multiLevelType w:val="multilevel"/>
    <w:tmpl w:val="A0DCC06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6783778"/>
    <w:multiLevelType w:val="hybridMultilevel"/>
    <w:tmpl w:val="CAEC7D6E"/>
    <w:lvl w:ilvl="0" w:tplc="1FFEC0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FA5310A"/>
    <w:multiLevelType w:val="hybridMultilevel"/>
    <w:tmpl w:val="2878C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85372"/>
    <w:multiLevelType w:val="hybridMultilevel"/>
    <w:tmpl w:val="B642736E"/>
    <w:lvl w:ilvl="0" w:tplc="C78486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6E4C24"/>
    <w:multiLevelType w:val="hybridMultilevel"/>
    <w:tmpl w:val="EEC46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550E73"/>
    <w:multiLevelType w:val="hybridMultilevel"/>
    <w:tmpl w:val="1C7C09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2119C"/>
    <w:multiLevelType w:val="hybridMultilevel"/>
    <w:tmpl w:val="2110B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7A35E0"/>
    <w:multiLevelType w:val="multilevel"/>
    <w:tmpl w:val="09F2D5C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A981778"/>
    <w:multiLevelType w:val="hybridMultilevel"/>
    <w:tmpl w:val="CAEC7D6E"/>
    <w:lvl w:ilvl="0" w:tplc="1FFEC0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26E2C24"/>
    <w:multiLevelType w:val="hybridMultilevel"/>
    <w:tmpl w:val="4E52092A"/>
    <w:lvl w:ilvl="0" w:tplc="3AA88D6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73E02368"/>
    <w:multiLevelType w:val="hybridMultilevel"/>
    <w:tmpl w:val="5C664732"/>
    <w:lvl w:ilvl="0" w:tplc="D8DE5E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0"/>
  </w:num>
  <w:num w:numId="9">
    <w:abstractNumId w:val="20"/>
  </w:num>
  <w:num w:numId="10">
    <w:abstractNumId w:val="18"/>
  </w:num>
  <w:num w:numId="11">
    <w:abstractNumId w:val="17"/>
  </w:num>
  <w:num w:numId="12">
    <w:abstractNumId w:val="12"/>
  </w:num>
  <w:num w:numId="13">
    <w:abstractNumId w:val="27"/>
  </w:num>
  <w:num w:numId="14">
    <w:abstractNumId w:val="16"/>
  </w:num>
  <w:num w:numId="15">
    <w:abstractNumId w:val="10"/>
  </w:num>
  <w:num w:numId="16">
    <w:abstractNumId w:val="38"/>
  </w:num>
  <w:num w:numId="17">
    <w:abstractNumId w:val="34"/>
  </w:num>
  <w:num w:numId="18">
    <w:abstractNumId w:val="13"/>
  </w:num>
  <w:num w:numId="19">
    <w:abstractNumId w:val="9"/>
  </w:num>
  <w:num w:numId="20">
    <w:abstractNumId w:val="29"/>
  </w:num>
  <w:num w:numId="21">
    <w:abstractNumId w:val="14"/>
  </w:num>
  <w:num w:numId="22">
    <w:abstractNumId w:val="37"/>
  </w:num>
  <w:num w:numId="23">
    <w:abstractNumId w:val="23"/>
  </w:num>
  <w:num w:numId="24">
    <w:abstractNumId w:val="33"/>
  </w:num>
  <w:num w:numId="25">
    <w:abstractNumId w:val="36"/>
  </w:num>
  <w:num w:numId="26">
    <w:abstractNumId w:val="8"/>
  </w:num>
  <w:num w:numId="27">
    <w:abstractNumId w:val="7"/>
  </w:num>
  <w:num w:numId="28">
    <w:abstractNumId w:val="11"/>
  </w:num>
  <w:num w:numId="29">
    <w:abstractNumId w:val="15"/>
  </w:num>
  <w:num w:numId="30">
    <w:abstractNumId w:val="28"/>
  </w:num>
  <w:num w:numId="31">
    <w:abstractNumId w:val="26"/>
  </w:num>
  <w:num w:numId="32">
    <w:abstractNumId w:val="24"/>
  </w:num>
  <w:num w:numId="33">
    <w:abstractNumId w:val="35"/>
  </w:num>
  <w:num w:numId="34">
    <w:abstractNumId w:val="22"/>
  </w:num>
  <w:num w:numId="35">
    <w:abstractNumId w:val="21"/>
  </w:num>
  <w:num w:numId="36">
    <w:abstractNumId w:val="31"/>
  </w:num>
  <w:num w:numId="37">
    <w:abstractNumId w:val="25"/>
  </w:num>
  <w:num w:numId="38">
    <w:abstractNumId w:val="32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4A5"/>
    <w:rsid w:val="000010AC"/>
    <w:rsid w:val="0000249A"/>
    <w:rsid w:val="0000297A"/>
    <w:rsid w:val="00003344"/>
    <w:rsid w:val="000033BD"/>
    <w:rsid w:val="00004D76"/>
    <w:rsid w:val="00004F3C"/>
    <w:rsid w:val="00006A8C"/>
    <w:rsid w:val="00007ADA"/>
    <w:rsid w:val="000108A0"/>
    <w:rsid w:val="0001092D"/>
    <w:rsid w:val="00012B99"/>
    <w:rsid w:val="000130F8"/>
    <w:rsid w:val="000135C6"/>
    <w:rsid w:val="00013A3E"/>
    <w:rsid w:val="000147FC"/>
    <w:rsid w:val="00015C99"/>
    <w:rsid w:val="000175DB"/>
    <w:rsid w:val="0002031D"/>
    <w:rsid w:val="00020BE4"/>
    <w:rsid w:val="000218C8"/>
    <w:rsid w:val="00021CED"/>
    <w:rsid w:val="0002307E"/>
    <w:rsid w:val="000238FE"/>
    <w:rsid w:val="00023F69"/>
    <w:rsid w:val="00024847"/>
    <w:rsid w:val="00025BFC"/>
    <w:rsid w:val="000262B9"/>
    <w:rsid w:val="00027896"/>
    <w:rsid w:val="00030C9B"/>
    <w:rsid w:val="00031ABE"/>
    <w:rsid w:val="00031F03"/>
    <w:rsid w:val="00032669"/>
    <w:rsid w:val="00033674"/>
    <w:rsid w:val="00033E57"/>
    <w:rsid w:val="0003466A"/>
    <w:rsid w:val="000346AE"/>
    <w:rsid w:val="00035FD0"/>
    <w:rsid w:val="00036335"/>
    <w:rsid w:val="000368A4"/>
    <w:rsid w:val="00036A32"/>
    <w:rsid w:val="00036E76"/>
    <w:rsid w:val="00037A84"/>
    <w:rsid w:val="00040B9D"/>
    <w:rsid w:val="00040F9B"/>
    <w:rsid w:val="000411CF"/>
    <w:rsid w:val="00041683"/>
    <w:rsid w:val="000424D4"/>
    <w:rsid w:val="00042C8A"/>
    <w:rsid w:val="00043A1A"/>
    <w:rsid w:val="00044518"/>
    <w:rsid w:val="000448B7"/>
    <w:rsid w:val="000454A9"/>
    <w:rsid w:val="00050677"/>
    <w:rsid w:val="0005071C"/>
    <w:rsid w:val="00050B39"/>
    <w:rsid w:val="00050B99"/>
    <w:rsid w:val="00050DE1"/>
    <w:rsid w:val="000512B8"/>
    <w:rsid w:val="00051E4F"/>
    <w:rsid w:val="00052300"/>
    <w:rsid w:val="00052C98"/>
    <w:rsid w:val="000569AF"/>
    <w:rsid w:val="00057BE4"/>
    <w:rsid w:val="00060FE5"/>
    <w:rsid w:val="0006136D"/>
    <w:rsid w:val="00061FF4"/>
    <w:rsid w:val="00062932"/>
    <w:rsid w:val="000636A2"/>
    <w:rsid w:val="00063A8E"/>
    <w:rsid w:val="00064EF1"/>
    <w:rsid w:val="00065C9D"/>
    <w:rsid w:val="00065DF9"/>
    <w:rsid w:val="0006665C"/>
    <w:rsid w:val="00066974"/>
    <w:rsid w:val="00067CDB"/>
    <w:rsid w:val="00071E5F"/>
    <w:rsid w:val="00072558"/>
    <w:rsid w:val="00072B98"/>
    <w:rsid w:val="00073035"/>
    <w:rsid w:val="00074B6D"/>
    <w:rsid w:val="00076121"/>
    <w:rsid w:val="00076A1A"/>
    <w:rsid w:val="00077A66"/>
    <w:rsid w:val="00077E30"/>
    <w:rsid w:val="00077EB3"/>
    <w:rsid w:val="000800DE"/>
    <w:rsid w:val="00081B03"/>
    <w:rsid w:val="000831CC"/>
    <w:rsid w:val="00083B5D"/>
    <w:rsid w:val="000851C3"/>
    <w:rsid w:val="00085CB2"/>
    <w:rsid w:val="00085FA5"/>
    <w:rsid w:val="000908D9"/>
    <w:rsid w:val="00090DDB"/>
    <w:rsid w:val="000913E7"/>
    <w:rsid w:val="00091A14"/>
    <w:rsid w:val="000945F5"/>
    <w:rsid w:val="000965B1"/>
    <w:rsid w:val="00097AF4"/>
    <w:rsid w:val="000A04CE"/>
    <w:rsid w:val="000A14CA"/>
    <w:rsid w:val="000A22FC"/>
    <w:rsid w:val="000A253F"/>
    <w:rsid w:val="000A2B4C"/>
    <w:rsid w:val="000A365D"/>
    <w:rsid w:val="000A567D"/>
    <w:rsid w:val="000A57E7"/>
    <w:rsid w:val="000A63E3"/>
    <w:rsid w:val="000A643B"/>
    <w:rsid w:val="000A6C12"/>
    <w:rsid w:val="000B0067"/>
    <w:rsid w:val="000B0DF9"/>
    <w:rsid w:val="000B0F61"/>
    <w:rsid w:val="000B0FCF"/>
    <w:rsid w:val="000B123E"/>
    <w:rsid w:val="000B132A"/>
    <w:rsid w:val="000B1A1D"/>
    <w:rsid w:val="000B1F82"/>
    <w:rsid w:val="000B309A"/>
    <w:rsid w:val="000B568C"/>
    <w:rsid w:val="000B5E6E"/>
    <w:rsid w:val="000B70D3"/>
    <w:rsid w:val="000C3646"/>
    <w:rsid w:val="000C3CBB"/>
    <w:rsid w:val="000C6487"/>
    <w:rsid w:val="000C678D"/>
    <w:rsid w:val="000C68C1"/>
    <w:rsid w:val="000C6BAE"/>
    <w:rsid w:val="000C7A8E"/>
    <w:rsid w:val="000D0482"/>
    <w:rsid w:val="000D18EC"/>
    <w:rsid w:val="000D197B"/>
    <w:rsid w:val="000D1C5D"/>
    <w:rsid w:val="000D3FC0"/>
    <w:rsid w:val="000D544D"/>
    <w:rsid w:val="000D6B61"/>
    <w:rsid w:val="000E0743"/>
    <w:rsid w:val="000E0A10"/>
    <w:rsid w:val="000E175E"/>
    <w:rsid w:val="000E19B8"/>
    <w:rsid w:val="000E21EA"/>
    <w:rsid w:val="000E26BD"/>
    <w:rsid w:val="000E424A"/>
    <w:rsid w:val="000E4512"/>
    <w:rsid w:val="000E48E0"/>
    <w:rsid w:val="000E596C"/>
    <w:rsid w:val="000E5B34"/>
    <w:rsid w:val="000E601C"/>
    <w:rsid w:val="000E610D"/>
    <w:rsid w:val="000E7763"/>
    <w:rsid w:val="000E7E56"/>
    <w:rsid w:val="000E7E89"/>
    <w:rsid w:val="000F16AF"/>
    <w:rsid w:val="000F3C0C"/>
    <w:rsid w:val="000F3EC7"/>
    <w:rsid w:val="000F502F"/>
    <w:rsid w:val="000F519D"/>
    <w:rsid w:val="000F581A"/>
    <w:rsid w:val="000F65D1"/>
    <w:rsid w:val="000F667B"/>
    <w:rsid w:val="000F69AD"/>
    <w:rsid w:val="000F6EC9"/>
    <w:rsid w:val="000F7221"/>
    <w:rsid w:val="000F7ECB"/>
    <w:rsid w:val="001008C1"/>
    <w:rsid w:val="001029E6"/>
    <w:rsid w:val="0010332E"/>
    <w:rsid w:val="00103A29"/>
    <w:rsid w:val="00104727"/>
    <w:rsid w:val="00104893"/>
    <w:rsid w:val="0010618D"/>
    <w:rsid w:val="00106447"/>
    <w:rsid w:val="00106E73"/>
    <w:rsid w:val="001107F6"/>
    <w:rsid w:val="001108FD"/>
    <w:rsid w:val="00112072"/>
    <w:rsid w:val="00112187"/>
    <w:rsid w:val="00112538"/>
    <w:rsid w:val="00112950"/>
    <w:rsid w:val="0011431A"/>
    <w:rsid w:val="00114816"/>
    <w:rsid w:val="001149E9"/>
    <w:rsid w:val="00114F99"/>
    <w:rsid w:val="00115D5B"/>
    <w:rsid w:val="00115E63"/>
    <w:rsid w:val="00116429"/>
    <w:rsid w:val="00120262"/>
    <w:rsid w:val="001203F9"/>
    <w:rsid w:val="00121168"/>
    <w:rsid w:val="001214AE"/>
    <w:rsid w:val="00122190"/>
    <w:rsid w:val="0012277A"/>
    <w:rsid w:val="00123021"/>
    <w:rsid w:val="00123079"/>
    <w:rsid w:val="00123D1C"/>
    <w:rsid w:val="00123FBC"/>
    <w:rsid w:val="00124850"/>
    <w:rsid w:val="0012562D"/>
    <w:rsid w:val="0012572B"/>
    <w:rsid w:val="0012615B"/>
    <w:rsid w:val="00126174"/>
    <w:rsid w:val="0012673D"/>
    <w:rsid w:val="00126C93"/>
    <w:rsid w:val="00126E1A"/>
    <w:rsid w:val="00127091"/>
    <w:rsid w:val="00127202"/>
    <w:rsid w:val="001273FB"/>
    <w:rsid w:val="001277DC"/>
    <w:rsid w:val="00130299"/>
    <w:rsid w:val="00130CD5"/>
    <w:rsid w:val="00130F65"/>
    <w:rsid w:val="00131AFF"/>
    <w:rsid w:val="00132C03"/>
    <w:rsid w:val="00133091"/>
    <w:rsid w:val="0013411F"/>
    <w:rsid w:val="001351EB"/>
    <w:rsid w:val="00135353"/>
    <w:rsid w:val="001357F9"/>
    <w:rsid w:val="00135E57"/>
    <w:rsid w:val="00137677"/>
    <w:rsid w:val="001377A0"/>
    <w:rsid w:val="00137837"/>
    <w:rsid w:val="00140C07"/>
    <w:rsid w:val="00141155"/>
    <w:rsid w:val="001436F6"/>
    <w:rsid w:val="0014472B"/>
    <w:rsid w:val="001448F1"/>
    <w:rsid w:val="00144967"/>
    <w:rsid w:val="00144FDD"/>
    <w:rsid w:val="0014529C"/>
    <w:rsid w:val="0014642B"/>
    <w:rsid w:val="0014781D"/>
    <w:rsid w:val="0015008F"/>
    <w:rsid w:val="00150184"/>
    <w:rsid w:val="001507F9"/>
    <w:rsid w:val="001512D7"/>
    <w:rsid w:val="00152438"/>
    <w:rsid w:val="00154287"/>
    <w:rsid w:val="00154BB5"/>
    <w:rsid w:val="00155CCF"/>
    <w:rsid w:val="00155D7B"/>
    <w:rsid w:val="00155E4A"/>
    <w:rsid w:val="00157224"/>
    <w:rsid w:val="00157C7F"/>
    <w:rsid w:val="00160DA8"/>
    <w:rsid w:val="00161263"/>
    <w:rsid w:val="00161C73"/>
    <w:rsid w:val="0016283E"/>
    <w:rsid w:val="00162904"/>
    <w:rsid w:val="00162B05"/>
    <w:rsid w:val="00163A76"/>
    <w:rsid w:val="00163DBC"/>
    <w:rsid w:val="001663F7"/>
    <w:rsid w:val="00166E70"/>
    <w:rsid w:val="00171525"/>
    <w:rsid w:val="00171987"/>
    <w:rsid w:val="0017318C"/>
    <w:rsid w:val="00174CBF"/>
    <w:rsid w:val="00176E96"/>
    <w:rsid w:val="00176F66"/>
    <w:rsid w:val="00180ADE"/>
    <w:rsid w:val="00181466"/>
    <w:rsid w:val="00181834"/>
    <w:rsid w:val="00182343"/>
    <w:rsid w:val="00182BBD"/>
    <w:rsid w:val="001865C3"/>
    <w:rsid w:val="0019155D"/>
    <w:rsid w:val="00191E94"/>
    <w:rsid w:val="00194778"/>
    <w:rsid w:val="001947D3"/>
    <w:rsid w:val="00194C09"/>
    <w:rsid w:val="0019593C"/>
    <w:rsid w:val="001A073B"/>
    <w:rsid w:val="001A224D"/>
    <w:rsid w:val="001A25C9"/>
    <w:rsid w:val="001A290D"/>
    <w:rsid w:val="001A3324"/>
    <w:rsid w:val="001A3DBC"/>
    <w:rsid w:val="001A48D0"/>
    <w:rsid w:val="001A4B05"/>
    <w:rsid w:val="001A538F"/>
    <w:rsid w:val="001A5808"/>
    <w:rsid w:val="001A5CDB"/>
    <w:rsid w:val="001B0AC7"/>
    <w:rsid w:val="001B1DB8"/>
    <w:rsid w:val="001B2C36"/>
    <w:rsid w:val="001B3183"/>
    <w:rsid w:val="001B47B7"/>
    <w:rsid w:val="001B4872"/>
    <w:rsid w:val="001B4D2F"/>
    <w:rsid w:val="001B76FD"/>
    <w:rsid w:val="001B780B"/>
    <w:rsid w:val="001B7A50"/>
    <w:rsid w:val="001C3A1C"/>
    <w:rsid w:val="001C3D1F"/>
    <w:rsid w:val="001C5247"/>
    <w:rsid w:val="001C54C4"/>
    <w:rsid w:val="001C7618"/>
    <w:rsid w:val="001C7D92"/>
    <w:rsid w:val="001C7E46"/>
    <w:rsid w:val="001D05EC"/>
    <w:rsid w:val="001D06AE"/>
    <w:rsid w:val="001D12C5"/>
    <w:rsid w:val="001D220F"/>
    <w:rsid w:val="001D22F9"/>
    <w:rsid w:val="001D3BA7"/>
    <w:rsid w:val="001D3C60"/>
    <w:rsid w:val="001D4399"/>
    <w:rsid w:val="001D61A2"/>
    <w:rsid w:val="001D7462"/>
    <w:rsid w:val="001E2A80"/>
    <w:rsid w:val="001E30D8"/>
    <w:rsid w:val="001E321E"/>
    <w:rsid w:val="001E3B53"/>
    <w:rsid w:val="001E4305"/>
    <w:rsid w:val="001E4490"/>
    <w:rsid w:val="001E4A37"/>
    <w:rsid w:val="001E5756"/>
    <w:rsid w:val="001E69EF"/>
    <w:rsid w:val="001E75A6"/>
    <w:rsid w:val="001F0EE7"/>
    <w:rsid w:val="001F2ED2"/>
    <w:rsid w:val="001F44E0"/>
    <w:rsid w:val="001F468D"/>
    <w:rsid w:val="001F643F"/>
    <w:rsid w:val="00200596"/>
    <w:rsid w:val="00201520"/>
    <w:rsid w:val="00201FB4"/>
    <w:rsid w:val="002033F8"/>
    <w:rsid w:val="00203D36"/>
    <w:rsid w:val="002057FF"/>
    <w:rsid w:val="00205FA1"/>
    <w:rsid w:val="00210547"/>
    <w:rsid w:val="00210A7E"/>
    <w:rsid w:val="00210D5D"/>
    <w:rsid w:val="002113DD"/>
    <w:rsid w:val="002117F2"/>
    <w:rsid w:val="00214B13"/>
    <w:rsid w:val="00214BA6"/>
    <w:rsid w:val="00214DE6"/>
    <w:rsid w:val="00215640"/>
    <w:rsid w:val="00216428"/>
    <w:rsid w:val="002167A7"/>
    <w:rsid w:val="0022067F"/>
    <w:rsid w:val="002212D1"/>
    <w:rsid w:val="00221B40"/>
    <w:rsid w:val="0022286A"/>
    <w:rsid w:val="00222D66"/>
    <w:rsid w:val="002232D7"/>
    <w:rsid w:val="002234BA"/>
    <w:rsid w:val="00224D29"/>
    <w:rsid w:val="00225B4F"/>
    <w:rsid w:val="00225BD7"/>
    <w:rsid w:val="00225E02"/>
    <w:rsid w:val="00225ED7"/>
    <w:rsid w:val="00226AB8"/>
    <w:rsid w:val="00226D9C"/>
    <w:rsid w:val="002273DB"/>
    <w:rsid w:val="0023765A"/>
    <w:rsid w:val="00240104"/>
    <w:rsid w:val="0024044C"/>
    <w:rsid w:val="00240752"/>
    <w:rsid w:val="00240957"/>
    <w:rsid w:val="00240F55"/>
    <w:rsid w:val="002414AB"/>
    <w:rsid w:val="00241773"/>
    <w:rsid w:val="00241EE5"/>
    <w:rsid w:val="00242D80"/>
    <w:rsid w:val="00243065"/>
    <w:rsid w:val="00243882"/>
    <w:rsid w:val="00243EF1"/>
    <w:rsid w:val="00244785"/>
    <w:rsid w:val="00245A2E"/>
    <w:rsid w:val="00246833"/>
    <w:rsid w:val="002476C8"/>
    <w:rsid w:val="002477B1"/>
    <w:rsid w:val="0025034F"/>
    <w:rsid w:val="00250FA5"/>
    <w:rsid w:val="00251815"/>
    <w:rsid w:val="002518BB"/>
    <w:rsid w:val="00251CFA"/>
    <w:rsid w:val="00251DC9"/>
    <w:rsid w:val="002527AB"/>
    <w:rsid w:val="00253CE9"/>
    <w:rsid w:val="00254126"/>
    <w:rsid w:val="00254A95"/>
    <w:rsid w:val="00254DB9"/>
    <w:rsid w:val="002553D9"/>
    <w:rsid w:val="00255AA0"/>
    <w:rsid w:val="0026064B"/>
    <w:rsid w:val="002611B2"/>
    <w:rsid w:val="002624D9"/>
    <w:rsid w:val="00262756"/>
    <w:rsid w:val="00262FF6"/>
    <w:rsid w:val="00263ABD"/>
    <w:rsid w:val="002646A3"/>
    <w:rsid w:val="00264ACE"/>
    <w:rsid w:val="002657A7"/>
    <w:rsid w:val="0026582C"/>
    <w:rsid w:val="0026667C"/>
    <w:rsid w:val="002668F4"/>
    <w:rsid w:val="002702A8"/>
    <w:rsid w:val="002703EF"/>
    <w:rsid w:val="00270702"/>
    <w:rsid w:val="00270CB0"/>
    <w:rsid w:val="00271236"/>
    <w:rsid w:val="002715F5"/>
    <w:rsid w:val="0027243B"/>
    <w:rsid w:val="00272536"/>
    <w:rsid w:val="00274F15"/>
    <w:rsid w:val="002770CB"/>
    <w:rsid w:val="002777A3"/>
    <w:rsid w:val="00277919"/>
    <w:rsid w:val="0028075D"/>
    <w:rsid w:val="002808F5"/>
    <w:rsid w:val="002820E8"/>
    <w:rsid w:val="00282C9F"/>
    <w:rsid w:val="00282E3E"/>
    <w:rsid w:val="002848F1"/>
    <w:rsid w:val="00284F8B"/>
    <w:rsid w:val="00286DB9"/>
    <w:rsid w:val="0028744B"/>
    <w:rsid w:val="0029040A"/>
    <w:rsid w:val="00291494"/>
    <w:rsid w:val="0029392F"/>
    <w:rsid w:val="00293E95"/>
    <w:rsid w:val="002943BC"/>
    <w:rsid w:val="00294864"/>
    <w:rsid w:val="00294BFC"/>
    <w:rsid w:val="00296090"/>
    <w:rsid w:val="002960BC"/>
    <w:rsid w:val="002978B0"/>
    <w:rsid w:val="00297A1C"/>
    <w:rsid w:val="002A08FE"/>
    <w:rsid w:val="002A125C"/>
    <w:rsid w:val="002A1C01"/>
    <w:rsid w:val="002A2A10"/>
    <w:rsid w:val="002A3258"/>
    <w:rsid w:val="002A413B"/>
    <w:rsid w:val="002A56BB"/>
    <w:rsid w:val="002A749A"/>
    <w:rsid w:val="002A75CD"/>
    <w:rsid w:val="002B09A1"/>
    <w:rsid w:val="002B1477"/>
    <w:rsid w:val="002B150A"/>
    <w:rsid w:val="002B1E6E"/>
    <w:rsid w:val="002B1EE9"/>
    <w:rsid w:val="002B2029"/>
    <w:rsid w:val="002B26A1"/>
    <w:rsid w:val="002B28A7"/>
    <w:rsid w:val="002B293C"/>
    <w:rsid w:val="002B31AE"/>
    <w:rsid w:val="002B3F06"/>
    <w:rsid w:val="002B3F12"/>
    <w:rsid w:val="002B4599"/>
    <w:rsid w:val="002B4C84"/>
    <w:rsid w:val="002B5ADA"/>
    <w:rsid w:val="002B5C0E"/>
    <w:rsid w:val="002B6416"/>
    <w:rsid w:val="002B76BD"/>
    <w:rsid w:val="002B7784"/>
    <w:rsid w:val="002C0837"/>
    <w:rsid w:val="002C0ED0"/>
    <w:rsid w:val="002C24E9"/>
    <w:rsid w:val="002C3E26"/>
    <w:rsid w:val="002C4582"/>
    <w:rsid w:val="002C65B6"/>
    <w:rsid w:val="002C6F54"/>
    <w:rsid w:val="002D1285"/>
    <w:rsid w:val="002D1428"/>
    <w:rsid w:val="002D304C"/>
    <w:rsid w:val="002D4506"/>
    <w:rsid w:val="002D4736"/>
    <w:rsid w:val="002D494C"/>
    <w:rsid w:val="002D4CC7"/>
    <w:rsid w:val="002D4FBE"/>
    <w:rsid w:val="002D57CD"/>
    <w:rsid w:val="002D5BB1"/>
    <w:rsid w:val="002D6A81"/>
    <w:rsid w:val="002D722A"/>
    <w:rsid w:val="002E12BE"/>
    <w:rsid w:val="002E1943"/>
    <w:rsid w:val="002E1AF6"/>
    <w:rsid w:val="002E267B"/>
    <w:rsid w:val="002E268B"/>
    <w:rsid w:val="002E2BEE"/>
    <w:rsid w:val="002E30DB"/>
    <w:rsid w:val="002E3BF3"/>
    <w:rsid w:val="002E4D00"/>
    <w:rsid w:val="002E5507"/>
    <w:rsid w:val="002E69BE"/>
    <w:rsid w:val="002E7011"/>
    <w:rsid w:val="002E732F"/>
    <w:rsid w:val="002E7744"/>
    <w:rsid w:val="002E7CA7"/>
    <w:rsid w:val="002E7E79"/>
    <w:rsid w:val="002F02F5"/>
    <w:rsid w:val="002F13CC"/>
    <w:rsid w:val="002F1C8C"/>
    <w:rsid w:val="002F2594"/>
    <w:rsid w:val="002F28ED"/>
    <w:rsid w:val="002F30CC"/>
    <w:rsid w:val="002F32DA"/>
    <w:rsid w:val="002F3BE5"/>
    <w:rsid w:val="002F4581"/>
    <w:rsid w:val="002F4A57"/>
    <w:rsid w:val="002F52D7"/>
    <w:rsid w:val="002F5B30"/>
    <w:rsid w:val="002F64AE"/>
    <w:rsid w:val="002F67AD"/>
    <w:rsid w:val="00300203"/>
    <w:rsid w:val="00301CE3"/>
    <w:rsid w:val="00302C72"/>
    <w:rsid w:val="00302E72"/>
    <w:rsid w:val="0030362E"/>
    <w:rsid w:val="00304504"/>
    <w:rsid w:val="0030540B"/>
    <w:rsid w:val="003076C4"/>
    <w:rsid w:val="0030770F"/>
    <w:rsid w:val="0031531C"/>
    <w:rsid w:val="00315BA9"/>
    <w:rsid w:val="00315C11"/>
    <w:rsid w:val="00316EA0"/>
    <w:rsid w:val="00317DD4"/>
    <w:rsid w:val="00321D59"/>
    <w:rsid w:val="00322577"/>
    <w:rsid w:val="0032278F"/>
    <w:rsid w:val="00322DCA"/>
    <w:rsid w:val="0032448B"/>
    <w:rsid w:val="00324D06"/>
    <w:rsid w:val="00326804"/>
    <w:rsid w:val="00330A71"/>
    <w:rsid w:val="0033119E"/>
    <w:rsid w:val="003317D5"/>
    <w:rsid w:val="003327BC"/>
    <w:rsid w:val="00333B0D"/>
    <w:rsid w:val="00333BA6"/>
    <w:rsid w:val="00333C34"/>
    <w:rsid w:val="003349EA"/>
    <w:rsid w:val="00335608"/>
    <w:rsid w:val="00336303"/>
    <w:rsid w:val="00336699"/>
    <w:rsid w:val="00336CCC"/>
    <w:rsid w:val="00337890"/>
    <w:rsid w:val="003379DF"/>
    <w:rsid w:val="0034026B"/>
    <w:rsid w:val="00341E7E"/>
    <w:rsid w:val="0034222F"/>
    <w:rsid w:val="00342DEB"/>
    <w:rsid w:val="00343304"/>
    <w:rsid w:val="003460F4"/>
    <w:rsid w:val="003461A5"/>
    <w:rsid w:val="0034635A"/>
    <w:rsid w:val="00346438"/>
    <w:rsid w:val="00347325"/>
    <w:rsid w:val="003476B3"/>
    <w:rsid w:val="00347C06"/>
    <w:rsid w:val="00350105"/>
    <w:rsid w:val="00351475"/>
    <w:rsid w:val="00351C01"/>
    <w:rsid w:val="003522FE"/>
    <w:rsid w:val="00352E1B"/>
    <w:rsid w:val="00353A8D"/>
    <w:rsid w:val="00355CD1"/>
    <w:rsid w:val="00355DC8"/>
    <w:rsid w:val="00357E3C"/>
    <w:rsid w:val="0036066E"/>
    <w:rsid w:val="003609D2"/>
    <w:rsid w:val="00360A7A"/>
    <w:rsid w:val="00361137"/>
    <w:rsid w:val="00362C5C"/>
    <w:rsid w:val="00362E2A"/>
    <w:rsid w:val="00363445"/>
    <w:rsid w:val="00364B20"/>
    <w:rsid w:val="003665F7"/>
    <w:rsid w:val="00367E7F"/>
    <w:rsid w:val="00372A2F"/>
    <w:rsid w:val="00374F87"/>
    <w:rsid w:val="0037507A"/>
    <w:rsid w:val="00375A52"/>
    <w:rsid w:val="00375AA5"/>
    <w:rsid w:val="00380D5F"/>
    <w:rsid w:val="00380DFA"/>
    <w:rsid w:val="00381118"/>
    <w:rsid w:val="0038170D"/>
    <w:rsid w:val="003822E7"/>
    <w:rsid w:val="00382884"/>
    <w:rsid w:val="00383BA7"/>
    <w:rsid w:val="00384D7F"/>
    <w:rsid w:val="003851F0"/>
    <w:rsid w:val="0038604C"/>
    <w:rsid w:val="003864C5"/>
    <w:rsid w:val="003871D7"/>
    <w:rsid w:val="0038770D"/>
    <w:rsid w:val="00387EF1"/>
    <w:rsid w:val="00390FE5"/>
    <w:rsid w:val="00391647"/>
    <w:rsid w:val="0039294E"/>
    <w:rsid w:val="00394121"/>
    <w:rsid w:val="00394403"/>
    <w:rsid w:val="00394B3B"/>
    <w:rsid w:val="0039658B"/>
    <w:rsid w:val="003A00F8"/>
    <w:rsid w:val="003A1168"/>
    <w:rsid w:val="003A11D2"/>
    <w:rsid w:val="003A13FC"/>
    <w:rsid w:val="003A1D5C"/>
    <w:rsid w:val="003A2350"/>
    <w:rsid w:val="003A2C69"/>
    <w:rsid w:val="003A2E79"/>
    <w:rsid w:val="003A43B2"/>
    <w:rsid w:val="003A4CD3"/>
    <w:rsid w:val="003A4DAA"/>
    <w:rsid w:val="003A5458"/>
    <w:rsid w:val="003A5CF7"/>
    <w:rsid w:val="003A7D83"/>
    <w:rsid w:val="003A7EBB"/>
    <w:rsid w:val="003B1B7C"/>
    <w:rsid w:val="003B1BFD"/>
    <w:rsid w:val="003B26AC"/>
    <w:rsid w:val="003B3E4B"/>
    <w:rsid w:val="003B4022"/>
    <w:rsid w:val="003B405D"/>
    <w:rsid w:val="003B4684"/>
    <w:rsid w:val="003B4BF2"/>
    <w:rsid w:val="003B5814"/>
    <w:rsid w:val="003B5D59"/>
    <w:rsid w:val="003B5EA6"/>
    <w:rsid w:val="003B608E"/>
    <w:rsid w:val="003B6672"/>
    <w:rsid w:val="003B66B7"/>
    <w:rsid w:val="003B67D9"/>
    <w:rsid w:val="003B6B5A"/>
    <w:rsid w:val="003B6F17"/>
    <w:rsid w:val="003C2773"/>
    <w:rsid w:val="003C3383"/>
    <w:rsid w:val="003C366F"/>
    <w:rsid w:val="003C3985"/>
    <w:rsid w:val="003C3D6F"/>
    <w:rsid w:val="003C4167"/>
    <w:rsid w:val="003C4C6C"/>
    <w:rsid w:val="003C5919"/>
    <w:rsid w:val="003C6FB2"/>
    <w:rsid w:val="003C7257"/>
    <w:rsid w:val="003C7B52"/>
    <w:rsid w:val="003D25FD"/>
    <w:rsid w:val="003D3027"/>
    <w:rsid w:val="003D328C"/>
    <w:rsid w:val="003D5C99"/>
    <w:rsid w:val="003E09C1"/>
    <w:rsid w:val="003E0B7C"/>
    <w:rsid w:val="003E0CF0"/>
    <w:rsid w:val="003E19BF"/>
    <w:rsid w:val="003E1FA8"/>
    <w:rsid w:val="003E2D6D"/>
    <w:rsid w:val="003E402A"/>
    <w:rsid w:val="003E4CBC"/>
    <w:rsid w:val="003E5880"/>
    <w:rsid w:val="003E6E4F"/>
    <w:rsid w:val="003E722B"/>
    <w:rsid w:val="003F1285"/>
    <w:rsid w:val="003F1609"/>
    <w:rsid w:val="003F19F7"/>
    <w:rsid w:val="003F26D4"/>
    <w:rsid w:val="003F3A0D"/>
    <w:rsid w:val="003F445F"/>
    <w:rsid w:val="003F5BFC"/>
    <w:rsid w:val="003F6DA5"/>
    <w:rsid w:val="003F6F71"/>
    <w:rsid w:val="00400922"/>
    <w:rsid w:val="00401496"/>
    <w:rsid w:val="00401766"/>
    <w:rsid w:val="004022BC"/>
    <w:rsid w:val="00402B02"/>
    <w:rsid w:val="00403851"/>
    <w:rsid w:val="00404EB5"/>
    <w:rsid w:val="0040781E"/>
    <w:rsid w:val="004112B8"/>
    <w:rsid w:val="00411D5E"/>
    <w:rsid w:val="004127B2"/>
    <w:rsid w:val="00412E8B"/>
    <w:rsid w:val="00414CE5"/>
    <w:rsid w:val="00416537"/>
    <w:rsid w:val="00417048"/>
    <w:rsid w:val="004170C8"/>
    <w:rsid w:val="00417E0E"/>
    <w:rsid w:val="004210C6"/>
    <w:rsid w:val="004231C6"/>
    <w:rsid w:val="0042322C"/>
    <w:rsid w:val="00423D45"/>
    <w:rsid w:val="00424813"/>
    <w:rsid w:val="004264A5"/>
    <w:rsid w:val="00427A92"/>
    <w:rsid w:val="00427B82"/>
    <w:rsid w:val="004305F2"/>
    <w:rsid w:val="004315F1"/>
    <w:rsid w:val="00431A17"/>
    <w:rsid w:val="0043233C"/>
    <w:rsid w:val="0043248A"/>
    <w:rsid w:val="00432734"/>
    <w:rsid w:val="004331F7"/>
    <w:rsid w:val="00433893"/>
    <w:rsid w:val="00433C77"/>
    <w:rsid w:val="00433E03"/>
    <w:rsid w:val="00435948"/>
    <w:rsid w:val="00435B76"/>
    <w:rsid w:val="00436A52"/>
    <w:rsid w:val="004372F2"/>
    <w:rsid w:val="004406B7"/>
    <w:rsid w:val="00440ABC"/>
    <w:rsid w:val="00440DD7"/>
    <w:rsid w:val="00441FCA"/>
    <w:rsid w:val="0044295C"/>
    <w:rsid w:val="00445397"/>
    <w:rsid w:val="004457CD"/>
    <w:rsid w:val="004470DA"/>
    <w:rsid w:val="00447392"/>
    <w:rsid w:val="00447768"/>
    <w:rsid w:val="00450DF4"/>
    <w:rsid w:val="00451C67"/>
    <w:rsid w:val="00451E66"/>
    <w:rsid w:val="00451E8D"/>
    <w:rsid w:val="00452111"/>
    <w:rsid w:val="00452D85"/>
    <w:rsid w:val="004536F4"/>
    <w:rsid w:val="004541E5"/>
    <w:rsid w:val="0045428D"/>
    <w:rsid w:val="004544D6"/>
    <w:rsid w:val="00456378"/>
    <w:rsid w:val="004568E8"/>
    <w:rsid w:val="00457F94"/>
    <w:rsid w:val="0046084D"/>
    <w:rsid w:val="004609D7"/>
    <w:rsid w:val="00460A8D"/>
    <w:rsid w:val="00462017"/>
    <w:rsid w:val="0046246D"/>
    <w:rsid w:val="00462570"/>
    <w:rsid w:val="00463208"/>
    <w:rsid w:val="00463FA9"/>
    <w:rsid w:val="004654BA"/>
    <w:rsid w:val="00465D45"/>
    <w:rsid w:val="00466091"/>
    <w:rsid w:val="004673F2"/>
    <w:rsid w:val="00467810"/>
    <w:rsid w:val="00471253"/>
    <w:rsid w:val="00471853"/>
    <w:rsid w:val="004744E0"/>
    <w:rsid w:val="004747F0"/>
    <w:rsid w:val="00474C66"/>
    <w:rsid w:val="00474FE5"/>
    <w:rsid w:val="00475133"/>
    <w:rsid w:val="004753B9"/>
    <w:rsid w:val="004758E2"/>
    <w:rsid w:val="00476A09"/>
    <w:rsid w:val="00477FEF"/>
    <w:rsid w:val="00480271"/>
    <w:rsid w:val="00480A1B"/>
    <w:rsid w:val="00481250"/>
    <w:rsid w:val="004816C8"/>
    <w:rsid w:val="0048287B"/>
    <w:rsid w:val="00482E7D"/>
    <w:rsid w:val="004845AB"/>
    <w:rsid w:val="0048461B"/>
    <w:rsid w:val="00484A20"/>
    <w:rsid w:val="00484B7C"/>
    <w:rsid w:val="00486793"/>
    <w:rsid w:val="004869C7"/>
    <w:rsid w:val="00486FB6"/>
    <w:rsid w:val="00490F10"/>
    <w:rsid w:val="00491694"/>
    <w:rsid w:val="004926BC"/>
    <w:rsid w:val="00493100"/>
    <w:rsid w:val="00496FBC"/>
    <w:rsid w:val="004976B8"/>
    <w:rsid w:val="00497A91"/>
    <w:rsid w:val="004A0493"/>
    <w:rsid w:val="004A0837"/>
    <w:rsid w:val="004A0AF9"/>
    <w:rsid w:val="004A4074"/>
    <w:rsid w:val="004A5D87"/>
    <w:rsid w:val="004A605D"/>
    <w:rsid w:val="004B105F"/>
    <w:rsid w:val="004B1A30"/>
    <w:rsid w:val="004B1DEE"/>
    <w:rsid w:val="004B20EB"/>
    <w:rsid w:val="004B27B8"/>
    <w:rsid w:val="004B37B6"/>
    <w:rsid w:val="004B4396"/>
    <w:rsid w:val="004B4B4A"/>
    <w:rsid w:val="004B525B"/>
    <w:rsid w:val="004B6773"/>
    <w:rsid w:val="004B7286"/>
    <w:rsid w:val="004B72C3"/>
    <w:rsid w:val="004B7CCA"/>
    <w:rsid w:val="004C0133"/>
    <w:rsid w:val="004C0AD0"/>
    <w:rsid w:val="004C1484"/>
    <w:rsid w:val="004C25C8"/>
    <w:rsid w:val="004C267E"/>
    <w:rsid w:val="004C2797"/>
    <w:rsid w:val="004C30A3"/>
    <w:rsid w:val="004C42E9"/>
    <w:rsid w:val="004C64C5"/>
    <w:rsid w:val="004D010A"/>
    <w:rsid w:val="004D14CB"/>
    <w:rsid w:val="004D17AA"/>
    <w:rsid w:val="004D1CB5"/>
    <w:rsid w:val="004D30F5"/>
    <w:rsid w:val="004D350C"/>
    <w:rsid w:val="004D3585"/>
    <w:rsid w:val="004D3A34"/>
    <w:rsid w:val="004D3E02"/>
    <w:rsid w:val="004D43C9"/>
    <w:rsid w:val="004D5282"/>
    <w:rsid w:val="004D5915"/>
    <w:rsid w:val="004D59D7"/>
    <w:rsid w:val="004E1A84"/>
    <w:rsid w:val="004E2196"/>
    <w:rsid w:val="004E224F"/>
    <w:rsid w:val="004E2B8C"/>
    <w:rsid w:val="004E2DA2"/>
    <w:rsid w:val="004E3059"/>
    <w:rsid w:val="004E63C7"/>
    <w:rsid w:val="004E6A7A"/>
    <w:rsid w:val="004E7060"/>
    <w:rsid w:val="004E7B77"/>
    <w:rsid w:val="004F10DD"/>
    <w:rsid w:val="004F2732"/>
    <w:rsid w:val="004F28AF"/>
    <w:rsid w:val="004F2C54"/>
    <w:rsid w:val="004F318A"/>
    <w:rsid w:val="004F376B"/>
    <w:rsid w:val="004F3981"/>
    <w:rsid w:val="004F4CD0"/>
    <w:rsid w:val="004F50FC"/>
    <w:rsid w:val="004F58D2"/>
    <w:rsid w:val="004F6248"/>
    <w:rsid w:val="004F6C74"/>
    <w:rsid w:val="00500273"/>
    <w:rsid w:val="00500421"/>
    <w:rsid w:val="00502F08"/>
    <w:rsid w:val="00504023"/>
    <w:rsid w:val="00505F4C"/>
    <w:rsid w:val="005062AE"/>
    <w:rsid w:val="00506A26"/>
    <w:rsid w:val="005120D5"/>
    <w:rsid w:val="005129CD"/>
    <w:rsid w:val="00512FA8"/>
    <w:rsid w:val="0051354B"/>
    <w:rsid w:val="00516259"/>
    <w:rsid w:val="00517359"/>
    <w:rsid w:val="00517D5B"/>
    <w:rsid w:val="00517F63"/>
    <w:rsid w:val="005206B8"/>
    <w:rsid w:val="00520AAA"/>
    <w:rsid w:val="0052107E"/>
    <w:rsid w:val="00521156"/>
    <w:rsid w:val="005212CB"/>
    <w:rsid w:val="00522905"/>
    <w:rsid w:val="005229A5"/>
    <w:rsid w:val="00524426"/>
    <w:rsid w:val="00524532"/>
    <w:rsid w:val="00524B3E"/>
    <w:rsid w:val="00524BA8"/>
    <w:rsid w:val="00525391"/>
    <w:rsid w:val="005262A6"/>
    <w:rsid w:val="005263CB"/>
    <w:rsid w:val="00526AA0"/>
    <w:rsid w:val="00527894"/>
    <w:rsid w:val="00531045"/>
    <w:rsid w:val="00532596"/>
    <w:rsid w:val="00532DE4"/>
    <w:rsid w:val="005341AC"/>
    <w:rsid w:val="00534599"/>
    <w:rsid w:val="00534C0E"/>
    <w:rsid w:val="00535580"/>
    <w:rsid w:val="00536764"/>
    <w:rsid w:val="0053680F"/>
    <w:rsid w:val="00536DD6"/>
    <w:rsid w:val="00536F6E"/>
    <w:rsid w:val="00537C67"/>
    <w:rsid w:val="005406B7"/>
    <w:rsid w:val="00540794"/>
    <w:rsid w:val="00541D72"/>
    <w:rsid w:val="00541E5A"/>
    <w:rsid w:val="00543D4A"/>
    <w:rsid w:val="00543E17"/>
    <w:rsid w:val="005444BA"/>
    <w:rsid w:val="005463E5"/>
    <w:rsid w:val="0055078C"/>
    <w:rsid w:val="005512D1"/>
    <w:rsid w:val="005520D7"/>
    <w:rsid w:val="0055233B"/>
    <w:rsid w:val="00552796"/>
    <w:rsid w:val="005532B1"/>
    <w:rsid w:val="005536D9"/>
    <w:rsid w:val="00553CBE"/>
    <w:rsid w:val="00553D32"/>
    <w:rsid w:val="00554124"/>
    <w:rsid w:val="00554A27"/>
    <w:rsid w:val="00555243"/>
    <w:rsid w:val="00556EB8"/>
    <w:rsid w:val="00560CD4"/>
    <w:rsid w:val="00560CFB"/>
    <w:rsid w:val="00561E9B"/>
    <w:rsid w:val="00562430"/>
    <w:rsid w:val="00562824"/>
    <w:rsid w:val="00562968"/>
    <w:rsid w:val="00562DA2"/>
    <w:rsid w:val="005634CF"/>
    <w:rsid w:val="0056378B"/>
    <w:rsid w:val="00563C32"/>
    <w:rsid w:val="0056490C"/>
    <w:rsid w:val="005674C5"/>
    <w:rsid w:val="005707DA"/>
    <w:rsid w:val="00571E07"/>
    <w:rsid w:val="00571F04"/>
    <w:rsid w:val="005749F4"/>
    <w:rsid w:val="005758DB"/>
    <w:rsid w:val="005776D6"/>
    <w:rsid w:val="00577F22"/>
    <w:rsid w:val="00580E5A"/>
    <w:rsid w:val="00582143"/>
    <w:rsid w:val="0058255D"/>
    <w:rsid w:val="0058371F"/>
    <w:rsid w:val="005839AE"/>
    <w:rsid w:val="00584261"/>
    <w:rsid w:val="00584BDD"/>
    <w:rsid w:val="0058560B"/>
    <w:rsid w:val="00585AAA"/>
    <w:rsid w:val="0059257A"/>
    <w:rsid w:val="00593DB9"/>
    <w:rsid w:val="005946E9"/>
    <w:rsid w:val="005975B8"/>
    <w:rsid w:val="0059794A"/>
    <w:rsid w:val="00597FAA"/>
    <w:rsid w:val="005A0F40"/>
    <w:rsid w:val="005A18F4"/>
    <w:rsid w:val="005A21BB"/>
    <w:rsid w:val="005A26EC"/>
    <w:rsid w:val="005A4EE6"/>
    <w:rsid w:val="005A4F63"/>
    <w:rsid w:val="005A53C1"/>
    <w:rsid w:val="005A5500"/>
    <w:rsid w:val="005A73A0"/>
    <w:rsid w:val="005B03DB"/>
    <w:rsid w:val="005B16F2"/>
    <w:rsid w:val="005B1988"/>
    <w:rsid w:val="005B19CB"/>
    <w:rsid w:val="005B293E"/>
    <w:rsid w:val="005B3EDF"/>
    <w:rsid w:val="005B41E9"/>
    <w:rsid w:val="005B48AD"/>
    <w:rsid w:val="005B4A28"/>
    <w:rsid w:val="005B4AD4"/>
    <w:rsid w:val="005B5069"/>
    <w:rsid w:val="005B596B"/>
    <w:rsid w:val="005B5A0C"/>
    <w:rsid w:val="005B5B14"/>
    <w:rsid w:val="005B5EFA"/>
    <w:rsid w:val="005B6532"/>
    <w:rsid w:val="005B7D75"/>
    <w:rsid w:val="005C03B3"/>
    <w:rsid w:val="005C0AD2"/>
    <w:rsid w:val="005C111C"/>
    <w:rsid w:val="005C18DF"/>
    <w:rsid w:val="005C1ABC"/>
    <w:rsid w:val="005C1E0F"/>
    <w:rsid w:val="005C295F"/>
    <w:rsid w:val="005C2CDE"/>
    <w:rsid w:val="005C46B0"/>
    <w:rsid w:val="005C4AAA"/>
    <w:rsid w:val="005C4B98"/>
    <w:rsid w:val="005C54A0"/>
    <w:rsid w:val="005C7055"/>
    <w:rsid w:val="005C7DB8"/>
    <w:rsid w:val="005D02FD"/>
    <w:rsid w:val="005D05D2"/>
    <w:rsid w:val="005D1530"/>
    <w:rsid w:val="005D1FC0"/>
    <w:rsid w:val="005D2B47"/>
    <w:rsid w:val="005D3879"/>
    <w:rsid w:val="005D4A29"/>
    <w:rsid w:val="005D5ECC"/>
    <w:rsid w:val="005E05A4"/>
    <w:rsid w:val="005E0A7D"/>
    <w:rsid w:val="005E1DB3"/>
    <w:rsid w:val="005E2B0B"/>
    <w:rsid w:val="005E3AD2"/>
    <w:rsid w:val="005E4466"/>
    <w:rsid w:val="005E5192"/>
    <w:rsid w:val="005E534C"/>
    <w:rsid w:val="005E54D6"/>
    <w:rsid w:val="005E578A"/>
    <w:rsid w:val="005E622B"/>
    <w:rsid w:val="005E6FA0"/>
    <w:rsid w:val="005E7919"/>
    <w:rsid w:val="005E7DA0"/>
    <w:rsid w:val="005F023D"/>
    <w:rsid w:val="005F02F0"/>
    <w:rsid w:val="005F23D1"/>
    <w:rsid w:val="005F335D"/>
    <w:rsid w:val="005F33D7"/>
    <w:rsid w:val="005F35A7"/>
    <w:rsid w:val="005F4663"/>
    <w:rsid w:val="005F4B9C"/>
    <w:rsid w:val="005F4BEC"/>
    <w:rsid w:val="005F4F3F"/>
    <w:rsid w:val="005F5961"/>
    <w:rsid w:val="005F6657"/>
    <w:rsid w:val="005F79E5"/>
    <w:rsid w:val="00600A82"/>
    <w:rsid w:val="00600E19"/>
    <w:rsid w:val="00601072"/>
    <w:rsid w:val="006010AD"/>
    <w:rsid w:val="00601A71"/>
    <w:rsid w:val="0060402D"/>
    <w:rsid w:val="0060476B"/>
    <w:rsid w:val="00604C65"/>
    <w:rsid w:val="006053D6"/>
    <w:rsid w:val="00606A5C"/>
    <w:rsid w:val="0061048C"/>
    <w:rsid w:val="0061074A"/>
    <w:rsid w:val="00611B64"/>
    <w:rsid w:val="0061215F"/>
    <w:rsid w:val="00614AB1"/>
    <w:rsid w:val="00614D21"/>
    <w:rsid w:val="0061529C"/>
    <w:rsid w:val="00616060"/>
    <w:rsid w:val="006161C6"/>
    <w:rsid w:val="006163B2"/>
    <w:rsid w:val="0061660D"/>
    <w:rsid w:val="006219CA"/>
    <w:rsid w:val="00622554"/>
    <w:rsid w:val="00623A3F"/>
    <w:rsid w:val="00623E59"/>
    <w:rsid w:val="006244E6"/>
    <w:rsid w:val="0062730A"/>
    <w:rsid w:val="006306C7"/>
    <w:rsid w:val="00630D5D"/>
    <w:rsid w:val="00630FC6"/>
    <w:rsid w:val="006348C4"/>
    <w:rsid w:val="00634C48"/>
    <w:rsid w:val="0063539B"/>
    <w:rsid w:val="0063633D"/>
    <w:rsid w:val="00636FBD"/>
    <w:rsid w:val="006408F4"/>
    <w:rsid w:val="0064092E"/>
    <w:rsid w:val="006418FC"/>
    <w:rsid w:val="00641A0C"/>
    <w:rsid w:val="006429DD"/>
    <w:rsid w:val="0064348D"/>
    <w:rsid w:val="00643903"/>
    <w:rsid w:val="00644E1D"/>
    <w:rsid w:val="006478E1"/>
    <w:rsid w:val="0064791F"/>
    <w:rsid w:val="00650439"/>
    <w:rsid w:val="0065153D"/>
    <w:rsid w:val="006516E4"/>
    <w:rsid w:val="00651E00"/>
    <w:rsid w:val="00652416"/>
    <w:rsid w:val="006526D5"/>
    <w:rsid w:val="006547F4"/>
    <w:rsid w:val="00656B27"/>
    <w:rsid w:val="006571DE"/>
    <w:rsid w:val="00657928"/>
    <w:rsid w:val="00661B36"/>
    <w:rsid w:val="00661C5A"/>
    <w:rsid w:val="00663103"/>
    <w:rsid w:val="006639C2"/>
    <w:rsid w:val="00663E54"/>
    <w:rsid w:val="00664802"/>
    <w:rsid w:val="00664963"/>
    <w:rsid w:val="00665B6C"/>
    <w:rsid w:val="0066672F"/>
    <w:rsid w:val="0066674C"/>
    <w:rsid w:val="00666B43"/>
    <w:rsid w:val="006712C5"/>
    <w:rsid w:val="00671B8A"/>
    <w:rsid w:val="00672370"/>
    <w:rsid w:val="00673097"/>
    <w:rsid w:val="00673E6F"/>
    <w:rsid w:val="006741F1"/>
    <w:rsid w:val="00674D9B"/>
    <w:rsid w:val="00675627"/>
    <w:rsid w:val="006756EC"/>
    <w:rsid w:val="0067594E"/>
    <w:rsid w:val="00681D79"/>
    <w:rsid w:val="00682A7F"/>
    <w:rsid w:val="006834CE"/>
    <w:rsid w:val="006846F5"/>
    <w:rsid w:val="006869C0"/>
    <w:rsid w:val="00686BA9"/>
    <w:rsid w:val="0069051C"/>
    <w:rsid w:val="006907CD"/>
    <w:rsid w:val="00690EA8"/>
    <w:rsid w:val="00691155"/>
    <w:rsid w:val="006911A2"/>
    <w:rsid w:val="00691500"/>
    <w:rsid w:val="006915FB"/>
    <w:rsid w:val="0069193D"/>
    <w:rsid w:val="00692065"/>
    <w:rsid w:val="006925F7"/>
    <w:rsid w:val="00692D47"/>
    <w:rsid w:val="00693267"/>
    <w:rsid w:val="006942C8"/>
    <w:rsid w:val="00694771"/>
    <w:rsid w:val="00694D43"/>
    <w:rsid w:val="00694E0A"/>
    <w:rsid w:val="00695F3B"/>
    <w:rsid w:val="00697EA6"/>
    <w:rsid w:val="006A007C"/>
    <w:rsid w:val="006A018A"/>
    <w:rsid w:val="006A0567"/>
    <w:rsid w:val="006A089D"/>
    <w:rsid w:val="006A0EE0"/>
    <w:rsid w:val="006A25C5"/>
    <w:rsid w:val="006A3820"/>
    <w:rsid w:val="006A390F"/>
    <w:rsid w:val="006A3DD3"/>
    <w:rsid w:val="006A484D"/>
    <w:rsid w:val="006A5BD5"/>
    <w:rsid w:val="006A5EA4"/>
    <w:rsid w:val="006A6C2C"/>
    <w:rsid w:val="006A70B2"/>
    <w:rsid w:val="006A7DD2"/>
    <w:rsid w:val="006B0CA6"/>
    <w:rsid w:val="006B1A7C"/>
    <w:rsid w:val="006B30C5"/>
    <w:rsid w:val="006B31BB"/>
    <w:rsid w:val="006B3E20"/>
    <w:rsid w:val="006B4A0C"/>
    <w:rsid w:val="006B592B"/>
    <w:rsid w:val="006C0280"/>
    <w:rsid w:val="006C0877"/>
    <w:rsid w:val="006C3160"/>
    <w:rsid w:val="006C3245"/>
    <w:rsid w:val="006C565A"/>
    <w:rsid w:val="006C5FD3"/>
    <w:rsid w:val="006C6344"/>
    <w:rsid w:val="006C76D0"/>
    <w:rsid w:val="006C7FB4"/>
    <w:rsid w:val="006D19BA"/>
    <w:rsid w:val="006D215E"/>
    <w:rsid w:val="006D2170"/>
    <w:rsid w:val="006D244C"/>
    <w:rsid w:val="006D2691"/>
    <w:rsid w:val="006D2E02"/>
    <w:rsid w:val="006D3979"/>
    <w:rsid w:val="006D39B1"/>
    <w:rsid w:val="006D46F5"/>
    <w:rsid w:val="006D4D7B"/>
    <w:rsid w:val="006D5172"/>
    <w:rsid w:val="006D5E7B"/>
    <w:rsid w:val="006D6567"/>
    <w:rsid w:val="006E06ED"/>
    <w:rsid w:val="006E274D"/>
    <w:rsid w:val="006E37A9"/>
    <w:rsid w:val="006E38E4"/>
    <w:rsid w:val="006E58F8"/>
    <w:rsid w:val="006F077D"/>
    <w:rsid w:val="006F0B26"/>
    <w:rsid w:val="006F1A8A"/>
    <w:rsid w:val="006F2300"/>
    <w:rsid w:val="006F377D"/>
    <w:rsid w:val="006F4163"/>
    <w:rsid w:val="006F4FE1"/>
    <w:rsid w:val="006F5222"/>
    <w:rsid w:val="006F5CB2"/>
    <w:rsid w:val="006F62D0"/>
    <w:rsid w:val="006F6A78"/>
    <w:rsid w:val="006F74FE"/>
    <w:rsid w:val="006F79DF"/>
    <w:rsid w:val="007003A8"/>
    <w:rsid w:val="00700797"/>
    <w:rsid w:val="007009E6"/>
    <w:rsid w:val="00702AC8"/>
    <w:rsid w:val="007040BA"/>
    <w:rsid w:val="007059A0"/>
    <w:rsid w:val="00705AA8"/>
    <w:rsid w:val="00706AC2"/>
    <w:rsid w:val="00707BAB"/>
    <w:rsid w:val="007115C6"/>
    <w:rsid w:val="00711DC3"/>
    <w:rsid w:val="0071214C"/>
    <w:rsid w:val="007126E1"/>
    <w:rsid w:val="00712729"/>
    <w:rsid w:val="00715FD3"/>
    <w:rsid w:val="007179EA"/>
    <w:rsid w:val="00717A60"/>
    <w:rsid w:val="00717A65"/>
    <w:rsid w:val="007210F0"/>
    <w:rsid w:val="007217E6"/>
    <w:rsid w:val="00721AA3"/>
    <w:rsid w:val="00721ACB"/>
    <w:rsid w:val="00721F34"/>
    <w:rsid w:val="007244F1"/>
    <w:rsid w:val="007254B7"/>
    <w:rsid w:val="0072656C"/>
    <w:rsid w:val="0072679C"/>
    <w:rsid w:val="007271B0"/>
    <w:rsid w:val="0073242F"/>
    <w:rsid w:val="007334F3"/>
    <w:rsid w:val="00733CD6"/>
    <w:rsid w:val="00733EB7"/>
    <w:rsid w:val="00734744"/>
    <w:rsid w:val="00735A42"/>
    <w:rsid w:val="007374EF"/>
    <w:rsid w:val="00737590"/>
    <w:rsid w:val="0074038B"/>
    <w:rsid w:val="00740A67"/>
    <w:rsid w:val="00740CD2"/>
    <w:rsid w:val="007418A8"/>
    <w:rsid w:val="00741CBF"/>
    <w:rsid w:val="00743F76"/>
    <w:rsid w:val="00744422"/>
    <w:rsid w:val="00744548"/>
    <w:rsid w:val="00745074"/>
    <w:rsid w:val="00746FE2"/>
    <w:rsid w:val="007477B0"/>
    <w:rsid w:val="00747949"/>
    <w:rsid w:val="00751213"/>
    <w:rsid w:val="00751878"/>
    <w:rsid w:val="0075220E"/>
    <w:rsid w:val="00753628"/>
    <w:rsid w:val="00753BE8"/>
    <w:rsid w:val="007548F8"/>
    <w:rsid w:val="0075499F"/>
    <w:rsid w:val="00757742"/>
    <w:rsid w:val="00757789"/>
    <w:rsid w:val="00757E61"/>
    <w:rsid w:val="0076125D"/>
    <w:rsid w:val="00762E0A"/>
    <w:rsid w:val="007635ED"/>
    <w:rsid w:val="0076414B"/>
    <w:rsid w:val="00764BEF"/>
    <w:rsid w:val="007664AB"/>
    <w:rsid w:val="00766615"/>
    <w:rsid w:val="0076772A"/>
    <w:rsid w:val="0076782F"/>
    <w:rsid w:val="0077095C"/>
    <w:rsid w:val="007710BF"/>
    <w:rsid w:val="00771CF5"/>
    <w:rsid w:val="007724E0"/>
    <w:rsid w:val="00772AB3"/>
    <w:rsid w:val="00772F2F"/>
    <w:rsid w:val="00773379"/>
    <w:rsid w:val="00773911"/>
    <w:rsid w:val="00774B87"/>
    <w:rsid w:val="00774F6F"/>
    <w:rsid w:val="007753C1"/>
    <w:rsid w:val="00775618"/>
    <w:rsid w:val="00776C90"/>
    <w:rsid w:val="00776F57"/>
    <w:rsid w:val="007802CB"/>
    <w:rsid w:val="007816A2"/>
    <w:rsid w:val="007826E8"/>
    <w:rsid w:val="0078419F"/>
    <w:rsid w:val="00786C6E"/>
    <w:rsid w:val="0079053D"/>
    <w:rsid w:val="007911FA"/>
    <w:rsid w:val="0079133C"/>
    <w:rsid w:val="00791CE3"/>
    <w:rsid w:val="00792165"/>
    <w:rsid w:val="00792F57"/>
    <w:rsid w:val="007954B8"/>
    <w:rsid w:val="007959E1"/>
    <w:rsid w:val="00795AC4"/>
    <w:rsid w:val="00797D97"/>
    <w:rsid w:val="007A124C"/>
    <w:rsid w:val="007A1A04"/>
    <w:rsid w:val="007A1A88"/>
    <w:rsid w:val="007A1E19"/>
    <w:rsid w:val="007A2D06"/>
    <w:rsid w:val="007A37C3"/>
    <w:rsid w:val="007A4D40"/>
    <w:rsid w:val="007A5FE3"/>
    <w:rsid w:val="007A63DF"/>
    <w:rsid w:val="007A7106"/>
    <w:rsid w:val="007B0169"/>
    <w:rsid w:val="007B0775"/>
    <w:rsid w:val="007B13F9"/>
    <w:rsid w:val="007B1BDE"/>
    <w:rsid w:val="007B1DEA"/>
    <w:rsid w:val="007B28A9"/>
    <w:rsid w:val="007B3A97"/>
    <w:rsid w:val="007B4637"/>
    <w:rsid w:val="007B5435"/>
    <w:rsid w:val="007B5B24"/>
    <w:rsid w:val="007B605F"/>
    <w:rsid w:val="007B6AC1"/>
    <w:rsid w:val="007B6FCF"/>
    <w:rsid w:val="007B7422"/>
    <w:rsid w:val="007C0C51"/>
    <w:rsid w:val="007C0C96"/>
    <w:rsid w:val="007C1478"/>
    <w:rsid w:val="007C175F"/>
    <w:rsid w:val="007C6050"/>
    <w:rsid w:val="007C779C"/>
    <w:rsid w:val="007D0EF0"/>
    <w:rsid w:val="007D36A0"/>
    <w:rsid w:val="007D4213"/>
    <w:rsid w:val="007D4CC8"/>
    <w:rsid w:val="007D73E5"/>
    <w:rsid w:val="007D7F01"/>
    <w:rsid w:val="007D7F6F"/>
    <w:rsid w:val="007E0800"/>
    <w:rsid w:val="007E0D56"/>
    <w:rsid w:val="007E3A9A"/>
    <w:rsid w:val="007E5AAA"/>
    <w:rsid w:val="007E62D2"/>
    <w:rsid w:val="007E62DA"/>
    <w:rsid w:val="007E6FB2"/>
    <w:rsid w:val="007E7946"/>
    <w:rsid w:val="007F14E1"/>
    <w:rsid w:val="007F4C85"/>
    <w:rsid w:val="007F52A5"/>
    <w:rsid w:val="007F568A"/>
    <w:rsid w:val="007F5A2D"/>
    <w:rsid w:val="007F664F"/>
    <w:rsid w:val="007F6A02"/>
    <w:rsid w:val="00800820"/>
    <w:rsid w:val="00800CCA"/>
    <w:rsid w:val="0080109A"/>
    <w:rsid w:val="0080213B"/>
    <w:rsid w:val="00802D74"/>
    <w:rsid w:val="0080320A"/>
    <w:rsid w:val="0080324E"/>
    <w:rsid w:val="0080325A"/>
    <w:rsid w:val="00803E14"/>
    <w:rsid w:val="00804C3C"/>
    <w:rsid w:val="008052CD"/>
    <w:rsid w:val="00806344"/>
    <w:rsid w:val="00807015"/>
    <w:rsid w:val="00810F3B"/>
    <w:rsid w:val="0081350F"/>
    <w:rsid w:val="00814555"/>
    <w:rsid w:val="00815ED1"/>
    <w:rsid w:val="00816486"/>
    <w:rsid w:val="008167C9"/>
    <w:rsid w:val="00817D02"/>
    <w:rsid w:val="00817E76"/>
    <w:rsid w:val="00821A24"/>
    <w:rsid w:val="0082297E"/>
    <w:rsid w:val="008230FB"/>
    <w:rsid w:val="0082323B"/>
    <w:rsid w:val="0082386A"/>
    <w:rsid w:val="00824097"/>
    <w:rsid w:val="0082456A"/>
    <w:rsid w:val="00825667"/>
    <w:rsid w:val="00825ED8"/>
    <w:rsid w:val="00826215"/>
    <w:rsid w:val="00826AFE"/>
    <w:rsid w:val="008272F8"/>
    <w:rsid w:val="008273BC"/>
    <w:rsid w:val="00827AAF"/>
    <w:rsid w:val="00827B5A"/>
    <w:rsid w:val="00830930"/>
    <w:rsid w:val="00830C2E"/>
    <w:rsid w:val="00830D6C"/>
    <w:rsid w:val="0083158B"/>
    <w:rsid w:val="008323C7"/>
    <w:rsid w:val="00832771"/>
    <w:rsid w:val="00834D36"/>
    <w:rsid w:val="00836647"/>
    <w:rsid w:val="008369E6"/>
    <w:rsid w:val="00836EAB"/>
    <w:rsid w:val="00840ED1"/>
    <w:rsid w:val="00841F1A"/>
    <w:rsid w:val="00841F46"/>
    <w:rsid w:val="008434EB"/>
    <w:rsid w:val="00843682"/>
    <w:rsid w:val="0084392C"/>
    <w:rsid w:val="00843945"/>
    <w:rsid w:val="00844547"/>
    <w:rsid w:val="00844C40"/>
    <w:rsid w:val="00847034"/>
    <w:rsid w:val="00850213"/>
    <w:rsid w:val="008519E1"/>
    <w:rsid w:val="00853658"/>
    <w:rsid w:val="00853A4A"/>
    <w:rsid w:val="00854A7F"/>
    <w:rsid w:val="00856BBB"/>
    <w:rsid w:val="0086360C"/>
    <w:rsid w:val="00863B70"/>
    <w:rsid w:val="008662B3"/>
    <w:rsid w:val="008669D9"/>
    <w:rsid w:val="00867B84"/>
    <w:rsid w:val="008704BD"/>
    <w:rsid w:val="0087133F"/>
    <w:rsid w:val="00873436"/>
    <w:rsid w:val="008737BB"/>
    <w:rsid w:val="00874110"/>
    <w:rsid w:val="00874DBC"/>
    <w:rsid w:val="00874E16"/>
    <w:rsid w:val="0087616E"/>
    <w:rsid w:val="00880CEF"/>
    <w:rsid w:val="00881ABF"/>
    <w:rsid w:val="00882EE0"/>
    <w:rsid w:val="00882F43"/>
    <w:rsid w:val="00885233"/>
    <w:rsid w:val="00885E3A"/>
    <w:rsid w:val="00885E7B"/>
    <w:rsid w:val="00887EFC"/>
    <w:rsid w:val="008900DF"/>
    <w:rsid w:val="00890C75"/>
    <w:rsid w:val="00891DB8"/>
    <w:rsid w:val="00892AFA"/>
    <w:rsid w:val="00895D32"/>
    <w:rsid w:val="008A0732"/>
    <w:rsid w:val="008A10D7"/>
    <w:rsid w:val="008A13C0"/>
    <w:rsid w:val="008A170C"/>
    <w:rsid w:val="008A1775"/>
    <w:rsid w:val="008A259F"/>
    <w:rsid w:val="008A2742"/>
    <w:rsid w:val="008A2974"/>
    <w:rsid w:val="008A2A63"/>
    <w:rsid w:val="008A4762"/>
    <w:rsid w:val="008A4869"/>
    <w:rsid w:val="008A4C1E"/>
    <w:rsid w:val="008A59FF"/>
    <w:rsid w:val="008B079B"/>
    <w:rsid w:val="008B1210"/>
    <w:rsid w:val="008B1620"/>
    <w:rsid w:val="008B1FFD"/>
    <w:rsid w:val="008B200F"/>
    <w:rsid w:val="008B3FE8"/>
    <w:rsid w:val="008B59D7"/>
    <w:rsid w:val="008B5B7D"/>
    <w:rsid w:val="008B6DF2"/>
    <w:rsid w:val="008B6F3C"/>
    <w:rsid w:val="008B76C5"/>
    <w:rsid w:val="008B7823"/>
    <w:rsid w:val="008B7B16"/>
    <w:rsid w:val="008B7B9D"/>
    <w:rsid w:val="008C0008"/>
    <w:rsid w:val="008C0B08"/>
    <w:rsid w:val="008C0B2A"/>
    <w:rsid w:val="008C0C77"/>
    <w:rsid w:val="008C2444"/>
    <w:rsid w:val="008C2FDD"/>
    <w:rsid w:val="008C36DE"/>
    <w:rsid w:val="008C3746"/>
    <w:rsid w:val="008C39A7"/>
    <w:rsid w:val="008C3C03"/>
    <w:rsid w:val="008C48DA"/>
    <w:rsid w:val="008C5133"/>
    <w:rsid w:val="008C542C"/>
    <w:rsid w:val="008C5864"/>
    <w:rsid w:val="008C6660"/>
    <w:rsid w:val="008C777A"/>
    <w:rsid w:val="008C7898"/>
    <w:rsid w:val="008C7F2D"/>
    <w:rsid w:val="008D1768"/>
    <w:rsid w:val="008D228D"/>
    <w:rsid w:val="008D305A"/>
    <w:rsid w:val="008D371F"/>
    <w:rsid w:val="008D40F7"/>
    <w:rsid w:val="008D4DBF"/>
    <w:rsid w:val="008D536B"/>
    <w:rsid w:val="008D5CFA"/>
    <w:rsid w:val="008D7BD9"/>
    <w:rsid w:val="008E1655"/>
    <w:rsid w:val="008E1781"/>
    <w:rsid w:val="008E1A41"/>
    <w:rsid w:val="008E1EDE"/>
    <w:rsid w:val="008E22A2"/>
    <w:rsid w:val="008E2800"/>
    <w:rsid w:val="008E3B87"/>
    <w:rsid w:val="008E4265"/>
    <w:rsid w:val="008E4929"/>
    <w:rsid w:val="008E5831"/>
    <w:rsid w:val="008E5A77"/>
    <w:rsid w:val="008E5FF8"/>
    <w:rsid w:val="008E60DC"/>
    <w:rsid w:val="008E776B"/>
    <w:rsid w:val="008F0AD2"/>
    <w:rsid w:val="008F0EA4"/>
    <w:rsid w:val="008F1039"/>
    <w:rsid w:val="008F13B3"/>
    <w:rsid w:val="008F2100"/>
    <w:rsid w:val="008F2669"/>
    <w:rsid w:val="008F302B"/>
    <w:rsid w:val="008F3089"/>
    <w:rsid w:val="008F3EA8"/>
    <w:rsid w:val="008F58F1"/>
    <w:rsid w:val="008F63B0"/>
    <w:rsid w:val="008F6FF4"/>
    <w:rsid w:val="008F7528"/>
    <w:rsid w:val="008F7734"/>
    <w:rsid w:val="0090025D"/>
    <w:rsid w:val="00900980"/>
    <w:rsid w:val="00900AD9"/>
    <w:rsid w:val="00901233"/>
    <w:rsid w:val="009019C9"/>
    <w:rsid w:val="0090240B"/>
    <w:rsid w:val="00902767"/>
    <w:rsid w:val="00903176"/>
    <w:rsid w:val="00903EBB"/>
    <w:rsid w:val="00904DF6"/>
    <w:rsid w:val="00904E64"/>
    <w:rsid w:val="009054B5"/>
    <w:rsid w:val="00905953"/>
    <w:rsid w:val="009069D5"/>
    <w:rsid w:val="00906CD4"/>
    <w:rsid w:val="009103F1"/>
    <w:rsid w:val="00910D9A"/>
    <w:rsid w:val="00911709"/>
    <w:rsid w:val="00911F0A"/>
    <w:rsid w:val="00913289"/>
    <w:rsid w:val="00917296"/>
    <w:rsid w:val="00917F68"/>
    <w:rsid w:val="009208C3"/>
    <w:rsid w:val="00920E32"/>
    <w:rsid w:val="00921F30"/>
    <w:rsid w:val="009222E9"/>
    <w:rsid w:val="00923970"/>
    <w:rsid w:val="0092465F"/>
    <w:rsid w:val="009267D1"/>
    <w:rsid w:val="00927623"/>
    <w:rsid w:val="00927961"/>
    <w:rsid w:val="0093039F"/>
    <w:rsid w:val="00932479"/>
    <w:rsid w:val="0093348F"/>
    <w:rsid w:val="0093400D"/>
    <w:rsid w:val="009342F3"/>
    <w:rsid w:val="0093459C"/>
    <w:rsid w:val="00934DE1"/>
    <w:rsid w:val="00934FB9"/>
    <w:rsid w:val="009357B9"/>
    <w:rsid w:val="009379BF"/>
    <w:rsid w:val="00937E50"/>
    <w:rsid w:val="0094030C"/>
    <w:rsid w:val="00941F95"/>
    <w:rsid w:val="00941FA1"/>
    <w:rsid w:val="00942111"/>
    <w:rsid w:val="009435CD"/>
    <w:rsid w:val="0094508D"/>
    <w:rsid w:val="009450B5"/>
    <w:rsid w:val="009460BE"/>
    <w:rsid w:val="00946487"/>
    <w:rsid w:val="00946B10"/>
    <w:rsid w:val="009523EB"/>
    <w:rsid w:val="009525EC"/>
    <w:rsid w:val="00952D1A"/>
    <w:rsid w:val="009538B5"/>
    <w:rsid w:val="00954215"/>
    <w:rsid w:val="009548CA"/>
    <w:rsid w:val="009548F4"/>
    <w:rsid w:val="00954D53"/>
    <w:rsid w:val="00955B0A"/>
    <w:rsid w:val="00956377"/>
    <w:rsid w:val="00956646"/>
    <w:rsid w:val="00957229"/>
    <w:rsid w:val="00957997"/>
    <w:rsid w:val="0096016A"/>
    <w:rsid w:val="00960496"/>
    <w:rsid w:val="0096054F"/>
    <w:rsid w:val="0096163B"/>
    <w:rsid w:val="0096217D"/>
    <w:rsid w:val="00962566"/>
    <w:rsid w:val="00962DE1"/>
    <w:rsid w:val="00963872"/>
    <w:rsid w:val="00964019"/>
    <w:rsid w:val="00966010"/>
    <w:rsid w:val="009670F6"/>
    <w:rsid w:val="009673C2"/>
    <w:rsid w:val="00967F58"/>
    <w:rsid w:val="00970145"/>
    <w:rsid w:val="00970373"/>
    <w:rsid w:val="00971ABA"/>
    <w:rsid w:val="0097313C"/>
    <w:rsid w:val="00973CD5"/>
    <w:rsid w:val="0097547E"/>
    <w:rsid w:val="0097566C"/>
    <w:rsid w:val="00975A6F"/>
    <w:rsid w:val="00976109"/>
    <w:rsid w:val="009762F2"/>
    <w:rsid w:val="00977122"/>
    <w:rsid w:val="0098046F"/>
    <w:rsid w:val="00980B67"/>
    <w:rsid w:val="00980ED4"/>
    <w:rsid w:val="009828AF"/>
    <w:rsid w:val="00982BAB"/>
    <w:rsid w:val="009830B5"/>
    <w:rsid w:val="009836DE"/>
    <w:rsid w:val="00983D1F"/>
    <w:rsid w:val="00984450"/>
    <w:rsid w:val="0098447D"/>
    <w:rsid w:val="00984AC0"/>
    <w:rsid w:val="00984CD7"/>
    <w:rsid w:val="00985F58"/>
    <w:rsid w:val="00986440"/>
    <w:rsid w:val="00987550"/>
    <w:rsid w:val="00991E07"/>
    <w:rsid w:val="009939B7"/>
    <w:rsid w:val="00993E8D"/>
    <w:rsid w:val="00993EBD"/>
    <w:rsid w:val="00995AF9"/>
    <w:rsid w:val="0099631F"/>
    <w:rsid w:val="00996653"/>
    <w:rsid w:val="0099689D"/>
    <w:rsid w:val="009975CF"/>
    <w:rsid w:val="00997B76"/>
    <w:rsid w:val="009A0CCD"/>
    <w:rsid w:val="009A12AE"/>
    <w:rsid w:val="009A2557"/>
    <w:rsid w:val="009A2ECB"/>
    <w:rsid w:val="009A5A5D"/>
    <w:rsid w:val="009A6C0A"/>
    <w:rsid w:val="009A74C5"/>
    <w:rsid w:val="009A7AB7"/>
    <w:rsid w:val="009A7FBA"/>
    <w:rsid w:val="009B0424"/>
    <w:rsid w:val="009B06B3"/>
    <w:rsid w:val="009B100E"/>
    <w:rsid w:val="009B115A"/>
    <w:rsid w:val="009B1499"/>
    <w:rsid w:val="009B1BF4"/>
    <w:rsid w:val="009B1FFE"/>
    <w:rsid w:val="009B2371"/>
    <w:rsid w:val="009B41D1"/>
    <w:rsid w:val="009B4544"/>
    <w:rsid w:val="009C007E"/>
    <w:rsid w:val="009C0415"/>
    <w:rsid w:val="009C054C"/>
    <w:rsid w:val="009C17EB"/>
    <w:rsid w:val="009C1BA9"/>
    <w:rsid w:val="009C1FC3"/>
    <w:rsid w:val="009C245B"/>
    <w:rsid w:val="009C2EF4"/>
    <w:rsid w:val="009C448E"/>
    <w:rsid w:val="009C4AA1"/>
    <w:rsid w:val="009D00D0"/>
    <w:rsid w:val="009D01AC"/>
    <w:rsid w:val="009D0618"/>
    <w:rsid w:val="009D0C8E"/>
    <w:rsid w:val="009D0F31"/>
    <w:rsid w:val="009D19A0"/>
    <w:rsid w:val="009D21B1"/>
    <w:rsid w:val="009D3698"/>
    <w:rsid w:val="009D4853"/>
    <w:rsid w:val="009D51F8"/>
    <w:rsid w:val="009D5C2F"/>
    <w:rsid w:val="009D5FDF"/>
    <w:rsid w:val="009D6F57"/>
    <w:rsid w:val="009D74E5"/>
    <w:rsid w:val="009E0272"/>
    <w:rsid w:val="009E08C2"/>
    <w:rsid w:val="009E1203"/>
    <w:rsid w:val="009E1986"/>
    <w:rsid w:val="009E2E3B"/>
    <w:rsid w:val="009E31AE"/>
    <w:rsid w:val="009E3514"/>
    <w:rsid w:val="009E3FA6"/>
    <w:rsid w:val="009E4183"/>
    <w:rsid w:val="009E4ECA"/>
    <w:rsid w:val="009E54DA"/>
    <w:rsid w:val="009E5DAD"/>
    <w:rsid w:val="009E60F6"/>
    <w:rsid w:val="009E6DAC"/>
    <w:rsid w:val="009E7A50"/>
    <w:rsid w:val="009F0008"/>
    <w:rsid w:val="009F13ED"/>
    <w:rsid w:val="009F160D"/>
    <w:rsid w:val="009F1ABF"/>
    <w:rsid w:val="009F5325"/>
    <w:rsid w:val="009F6552"/>
    <w:rsid w:val="009F67DF"/>
    <w:rsid w:val="00A0197D"/>
    <w:rsid w:val="00A03D4C"/>
    <w:rsid w:val="00A04F2A"/>
    <w:rsid w:val="00A0538D"/>
    <w:rsid w:val="00A0585A"/>
    <w:rsid w:val="00A06912"/>
    <w:rsid w:val="00A0731F"/>
    <w:rsid w:val="00A10B7E"/>
    <w:rsid w:val="00A10BB7"/>
    <w:rsid w:val="00A122B0"/>
    <w:rsid w:val="00A123AE"/>
    <w:rsid w:val="00A12723"/>
    <w:rsid w:val="00A1522F"/>
    <w:rsid w:val="00A15C8B"/>
    <w:rsid w:val="00A16131"/>
    <w:rsid w:val="00A167BE"/>
    <w:rsid w:val="00A17A92"/>
    <w:rsid w:val="00A17D67"/>
    <w:rsid w:val="00A24E44"/>
    <w:rsid w:val="00A24FC9"/>
    <w:rsid w:val="00A26753"/>
    <w:rsid w:val="00A26B79"/>
    <w:rsid w:val="00A276BC"/>
    <w:rsid w:val="00A303F5"/>
    <w:rsid w:val="00A307F8"/>
    <w:rsid w:val="00A30923"/>
    <w:rsid w:val="00A31247"/>
    <w:rsid w:val="00A31833"/>
    <w:rsid w:val="00A330EF"/>
    <w:rsid w:val="00A33274"/>
    <w:rsid w:val="00A33C7D"/>
    <w:rsid w:val="00A341EA"/>
    <w:rsid w:val="00A3464A"/>
    <w:rsid w:val="00A34668"/>
    <w:rsid w:val="00A35962"/>
    <w:rsid w:val="00A40290"/>
    <w:rsid w:val="00A406BE"/>
    <w:rsid w:val="00A408DF"/>
    <w:rsid w:val="00A4114E"/>
    <w:rsid w:val="00A41589"/>
    <w:rsid w:val="00A4195B"/>
    <w:rsid w:val="00A41EC6"/>
    <w:rsid w:val="00A42422"/>
    <w:rsid w:val="00A44385"/>
    <w:rsid w:val="00A443B1"/>
    <w:rsid w:val="00A44B28"/>
    <w:rsid w:val="00A4545A"/>
    <w:rsid w:val="00A46285"/>
    <w:rsid w:val="00A469DB"/>
    <w:rsid w:val="00A46A96"/>
    <w:rsid w:val="00A47107"/>
    <w:rsid w:val="00A50E3D"/>
    <w:rsid w:val="00A517EF"/>
    <w:rsid w:val="00A51DCB"/>
    <w:rsid w:val="00A52132"/>
    <w:rsid w:val="00A53D14"/>
    <w:rsid w:val="00A53D19"/>
    <w:rsid w:val="00A54EA7"/>
    <w:rsid w:val="00A558E2"/>
    <w:rsid w:val="00A55A15"/>
    <w:rsid w:val="00A565F2"/>
    <w:rsid w:val="00A569FF"/>
    <w:rsid w:val="00A61899"/>
    <w:rsid w:val="00A62B1A"/>
    <w:rsid w:val="00A62CCB"/>
    <w:rsid w:val="00A6390B"/>
    <w:rsid w:val="00A660A2"/>
    <w:rsid w:val="00A71725"/>
    <w:rsid w:val="00A727E9"/>
    <w:rsid w:val="00A727FD"/>
    <w:rsid w:val="00A74C2C"/>
    <w:rsid w:val="00A74DC4"/>
    <w:rsid w:val="00A75BF7"/>
    <w:rsid w:val="00A76154"/>
    <w:rsid w:val="00A76655"/>
    <w:rsid w:val="00A8004E"/>
    <w:rsid w:val="00A80DD6"/>
    <w:rsid w:val="00A812C2"/>
    <w:rsid w:val="00A81B7D"/>
    <w:rsid w:val="00A82025"/>
    <w:rsid w:val="00A8255C"/>
    <w:rsid w:val="00A829F5"/>
    <w:rsid w:val="00A83A47"/>
    <w:rsid w:val="00A8468B"/>
    <w:rsid w:val="00A84882"/>
    <w:rsid w:val="00A86379"/>
    <w:rsid w:val="00A866BE"/>
    <w:rsid w:val="00A8722B"/>
    <w:rsid w:val="00A906C7"/>
    <w:rsid w:val="00A9109D"/>
    <w:rsid w:val="00A92091"/>
    <w:rsid w:val="00A9277B"/>
    <w:rsid w:val="00A92C36"/>
    <w:rsid w:val="00A93CE0"/>
    <w:rsid w:val="00A948A5"/>
    <w:rsid w:val="00A94D1B"/>
    <w:rsid w:val="00A950EE"/>
    <w:rsid w:val="00A95ABA"/>
    <w:rsid w:val="00A95C3F"/>
    <w:rsid w:val="00A95F02"/>
    <w:rsid w:val="00A97705"/>
    <w:rsid w:val="00A97854"/>
    <w:rsid w:val="00A97E70"/>
    <w:rsid w:val="00AA0B59"/>
    <w:rsid w:val="00AA2C1E"/>
    <w:rsid w:val="00AA33EC"/>
    <w:rsid w:val="00AA3822"/>
    <w:rsid w:val="00AA5ED8"/>
    <w:rsid w:val="00AA6C2D"/>
    <w:rsid w:val="00AA71DB"/>
    <w:rsid w:val="00AA7657"/>
    <w:rsid w:val="00AB1122"/>
    <w:rsid w:val="00AB2CBF"/>
    <w:rsid w:val="00AB31F4"/>
    <w:rsid w:val="00AB334C"/>
    <w:rsid w:val="00AB4D15"/>
    <w:rsid w:val="00AB5F3F"/>
    <w:rsid w:val="00AB62DE"/>
    <w:rsid w:val="00AB69C1"/>
    <w:rsid w:val="00AB6DDF"/>
    <w:rsid w:val="00AC021D"/>
    <w:rsid w:val="00AC2A48"/>
    <w:rsid w:val="00AC2A6B"/>
    <w:rsid w:val="00AC2CAE"/>
    <w:rsid w:val="00AC2ED1"/>
    <w:rsid w:val="00AC33B4"/>
    <w:rsid w:val="00AC360B"/>
    <w:rsid w:val="00AC4689"/>
    <w:rsid w:val="00AC4D42"/>
    <w:rsid w:val="00AC4E8E"/>
    <w:rsid w:val="00AC5C23"/>
    <w:rsid w:val="00AC5D69"/>
    <w:rsid w:val="00AC5E70"/>
    <w:rsid w:val="00AC6C3B"/>
    <w:rsid w:val="00AC70E9"/>
    <w:rsid w:val="00AD0AC7"/>
    <w:rsid w:val="00AD166B"/>
    <w:rsid w:val="00AD1C76"/>
    <w:rsid w:val="00AD263F"/>
    <w:rsid w:val="00AD4024"/>
    <w:rsid w:val="00AD4B5E"/>
    <w:rsid w:val="00AD6423"/>
    <w:rsid w:val="00AD65CA"/>
    <w:rsid w:val="00AD65FB"/>
    <w:rsid w:val="00AD73C1"/>
    <w:rsid w:val="00AD7A85"/>
    <w:rsid w:val="00AD7D8B"/>
    <w:rsid w:val="00AE0ABA"/>
    <w:rsid w:val="00AE0B67"/>
    <w:rsid w:val="00AE0DB0"/>
    <w:rsid w:val="00AE1A7C"/>
    <w:rsid w:val="00AE2245"/>
    <w:rsid w:val="00AE3F11"/>
    <w:rsid w:val="00AE521D"/>
    <w:rsid w:val="00AE620D"/>
    <w:rsid w:val="00AE63A2"/>
    <w:rsid w:val="00AE6BB1"/>
    <w:rsid w:val="00AE6EA1"/>
    <w:rsid w:val="00AE78C7"/>
    <w:rsid w:val="00AE7B71"/>
    <w:rsid w:val="00AF06BF"/>
    <w:rsid w:val="00AF0E6D"/>
    <w:rsid w:val="00AF10E4"/>
    <w:rsid w:val="00AF1186"/>
    <w:rsid w:val="00AF1C13"/>
    <w:rsid w:val="00AF2368"/>
    <w:rsid w:val="00AF260D"/>
    <w:rsid w:val="00AF2933"/>
    <w:rsid w:val="00AF50E7"/>
    <w:rsid w:val="00AF5CBA"/>
    <w:rsid w:val="00AF5E77"/>
    <w:rsid w:val="00AF611D"/>
    <w:rsid w:val="00AF6414"/>
    <w:rsid w:val="00AF68FD"/>
    <w:rsid w:val="00AF6DE6"/>
    <w:rsid w:val="00B0024A"/>
    <w:rsid w:val="00B01132"/>
    <w:rsid w:val="00B012E6"/>
    <w:rsid w:val="00B0328E"/>
    <w:rsid w:val="00B03E3A"/>
    <w:rsid w:val="00B05440"/>
    <w:rsid w:val="00B05C62"/>
    <w:rsid w:val="00B068AA"/>
    <w:rsid w:val="00B07153"/>
    <w:rsid w:val="00B074EB"/>
    <w:rsid w:val="00B07BB3"/>
    <w:rsid w:val="00B10065"/>
    <w:rsid w:val="00B10459"/>
    <w:rsid w:val="00B108AD"/>
    <w:rsid w:val="00B10A08"/>
    <w:rsid w:val="00B11085"/>
    <w:rsid w:val="00B1131E"/>
    <w:rsid w:val="00B11F33"/>
    <w:rsid w:val="00B12DD7"/>
    <w:rsid w:val="00B13659"/>
    <w:rsid w:val="00B13CB7"/>
    <w:rsid w:val="00B13F93"/>
    <w:rsid w:val="00B150B4"/>
    <w:rsid w:val="00B15E81"/>
    <w:rsid w:val="00B15FF0"/>
    <w:rsid w:val="00B1627C"/>
    <w:rsid w:val="00B1685D"/>
    <w:rsid w:val="00B174C5"/>
    <w:rsid w:val="00B20137"/>
    <w:rsid w:val="00B222B3"/>
    <w:rsid w:val="00B223A2"/>
    <w:rsid w:val="00B23705"/>
    <w:rsid w:val="00B2575F"/>
    <w:rsid w:val="00B25F04"/>
    <w:rsid w:val="00B27911"/>
    <w:rsid w:val="00B31916"/>
    <w:rsid w:val="00B328C0"/>
    <w:rsid w:val="00B32C67"/>
    <w:rsid w:val="00B33522"/>
    <w:rsid w:val="00B33553"/>
    <w:rsid w:val="00B34B21"/>
    <w:rsid w:val="00B34EC1"/>
    <w:rsid w:val="00B3589A"/>
    <w:rsid w:val="00B36835"/>
    <w:rsid w:val="00B36EFB"/>
    <w:rsid w:val="00B37335"/>
    <w:rsid w:val="00B3741F"/>
    <w:rsid w:val="00B40BEE"/>
    <w:rsid w:val="00B4105F"/>
    <w:rsid w:val="00B415FF"/>
    <w:rsid w:val="00B41F32"/>
    <w:rsid w:val="00B420A4"/>
    <w:rsid w:val="00B42867"/>
    <w:rsid w:val="00B4352E"/>
    <w:rsid w:val="00B45164"/>
    <w:rsid w:val="00B452A6"/>
    <w:rsid w:val="00B453EE"/>
    <w:rsid w:val="00B45E61"/>
    <w:rsid w:val="00B46B41"/>
    <w:rsid w:val="00B46BF3"/>
    <w:rsid w:val="00B46C82"/>
    <w:rsid w:val="00B47313"/>
    <w:rsid w:val="00B534C4"/>
    <w:rsid w:val="00B5464F"/>
    <w:rsid w:val="00B5499F"/>
    <w:rsid w:val="00B54E83"/>
    <w:rsid w:val="00B55609"/>
    <w:rsid w:val="00B558AC"/>
    <w:rsid w:val="00B57D26"/>
    <w:rsid w:val="00B57E31"/>
    <w:rsid w:val="00B60568"/>
    <w:rsid w:val="00B610CB"/>
    <w:rsid w:val="00B63C55"/>
    <w:rsid w:val="00B6428F"/>
    <w:rsid w:val="00B64C2D"/>
    <w:rsid w:val="00B64ECF"/>
    <w:rsid w:val="00B64F7C"/>
    <w:rsid w:val="00B66A52"/>
    <w:rsid w:val="00B7055D"/>
    <w:rsid w:val="00B71A19"/>
    <w:rsid w:val="00B727F0"/>
    <w:rsid w:val="00B7413F"/>
    <w:rsid w:val="00B74655"/>
    <w:rsid w:val="00B74A72"/>
    <w:rsid w:val="00B74B96"/>
    <w:rsid w:val="00B74F64"/>
    <w:rsid w:val="00B7520A"/>
    <w:rsid w:val="00B753CF"/>
    <w:rsid w:val="00B7611D"/>
    <w:rsid w:val="00B7613F"/>
    <w:rsid w:val="00B764E2"/>
    <w:rsid w:val="00B76980"/>
    <w:rsid w:val="00B76F4D"/>
    <w:rsid w:val="00B77567"/>
    <w:rsid w:val="00B77F12"/>
    <w:rsid w:val="00B8011D"/>
    <w:rsid w:val="00B80C6D"/>
    <w:rsid w:val="00B81F12"/>
    <w:rsid w:val="00B825B6"/>
    <w:rsid w:val="00B82653"/>
    <w:rsid w:val="00B842D6"/>
    <w:rsid w:val="00B84912"/>
    <w:rsid w:val="00B85F89"/>
    <w:rsid w:val="00B87D8B"/>
    <w:rsid w:val="00B907DF"/>
    <w:rsid w:val="00B90EDB"/>
    <w:rsid w:val="00B92369"/>
    <w:rsid w:val="00B9250E"/>
    <w:rsid w:val="00B92511"/>
    <w:rsid w:val="00B925A8"/>
    <w:rsid w:val="00B936C6"/>
    <w:rsid w:val="00B94A44"/>
    <w:rsid w:val="00B94B0F"/>
    <w:rsid w:val="00B94DE7"/>
    <w:rsid w:val="00B9631F"/>
    <w:rsid w:val="00B966CB"/>
    <w:rsid w:val="00B9674A"/>
    <w:rsid w:val="00B973E2"/>
    <w:rsid w:val="00BA1BF6"/>
    <w:rsid w:val="00BA22CD"/>
    <w:rsid w:val="00BA2B7E"/>
    <w:rsid w:val="00BA3C34"/>
    <w:rsid w:val="00BA3C61"/>
    <w:rsid w:val="00BA3D5C"/>
    <w:rsid w:val="00BA4DF2"/>
    <w:rsid w:val="00BA708C"/>
    <w:rsid w:val="00BA7246"/>
    <w:rsid w:val="00BA75E1"/>
    <w:rsid w:val="00BA7927"/>
    <w:rsid w:val="00BB039E"/>
    <w:rsid w:val="00BB0A1D"/>
    <w:rsid w:val="00BB0B25"/>
    <w:rsid w:val="00BB0F10"/>
    <w:rsid w:val="00BB0FF3"/>
    <w:rsid w:val="00BB15BC"/>
    <w:rsid w:val="00BB2716"/>
    <w:rsid w:val="00BB2BD2"/>
    <w:rsid w:val="00BB2C25"/>
    <w:rsid w:val="00BB2CB8"/>
    <w:rsid w:val="00BB2DCE"/>
    <w:rsid w:val="00BB3E19"/>
    <w:rsid w:val="00BB5564"/>
    <w:rsid w:val="00BB63DD"/>
    <w:rsid w:val="00BB6ADB"/>
    <w:rsid w:val="00BB7FBA"/>
    <w:rsid w:val="00BC02FF"/>
    <w:rsid w:val="00BC1381"/>
    <w:rsid w:val="00BC177B"/>
    <w:rsid w:val="00BC1A2E"/>
    <w:rsid w:val="00BC1CBC"/>
    <w:rsid w:val="00BC2A0D"/>
    <w:rsid w:val="00BC2DCB"/>
    <w:rsid w:val="00BC2F7E"/>
    <w:rsid w:val="00BC3E76"/>
    <w:rsid w:val="00BC437D"/>
    <w:rsid w:val="00BC4C46"/>
    <w:rsid w:val="00BC6277"/>
    <w:rsid w:val="00BC641C"/>
    <w:rsid w:val="00BC6A0A"/>
    <w:rsid w:val="00BD073F"/>
    <w:rsid w:val="00BD1470"/>
    <w:rsid w:val="00BD28D8"/>
    <w:rsid w:val="00BD5C5E"/>
    <w:rsid w:val="00BD608E"/>
    <w:rsid w:val="00BD6398"/>
    <w:rsid w:val="00BD6EA0"/>
    <w:rsid w:val="00BE0306"/>
    <w:rsid w:val="00BE17A6"/>
    <w:rsid w:val="00BE212F"/>
    <w:rsid w:val="00BE2D56"/>
    <w:rsid w:val="00BE3556"/>
    <w:rsid w:val="00BE3C14"/>
    <w:rsid w:val="00BE3CD4"/>
    <w:rsid w:val="00BE3D88"/>
    <w:rsid w:val="00BE522F"/>
    <w:rsid w:val="00BE5CBA"/>
    <w:rsid w:val="00BE5D4F"/>
    <w:rsid w:val="00BE7F23"/>
    <w:rsid w:val="00BF0147"/>
    <w:rsid w:val="00BF1188"/>
    <w:rsid w:val="00BF1472"/>
    <w:rsid w:val="00BF18F3"/>
    <w:rsid w:val="00BF28C8"/>
    <w:rsid w:val="00BF3B8A"/>
    <w:rsid w:val="00BF3C2F"/>
    <w:rsid w:val="00BF5489"/>
    <w:rsid w:val="00BF7141"/>
    <w:rsid w:val="00C00155"/>
    <w:rsid w:val="00C01262"/>
    <w:rsid w:val="00C02A11"/>
    <w:rsid w:val="00C02CD6"/>
    <w:rsid w:val="00C0376F"/>
    <w:rsid w:val="00C03FE3"/>
    <w:rsid w:val="00C05D6F"/>
    <w:rsid w:val="00C0605C"/>
    <w:rsid w:val="00C06D5E"/>
    <w:rsid w:val="00C07551"/>
    <w:rsid w:val="00C10C7E"/>
    <w:rsid w:val="00C11503"/>
    <w:rsid w:val="00C1219E"/>
    <w:rsid w:val="00C1314D"/>
    <w:rsid w:val="00C1358F"/>
    <w:rsid w:val="00C1722F"/>
    <w:rsid w:val="00C17408"/>
    <w:rsid w:val="00C1761F"/>
    <w:rsid w:val="00C20207"/>
    <w:rsid w:val="00C20E2E"/>
    <w:rsid w:val="00C21207"/>
    <w:rsid w:val="00C21B51"/>
    <w:rsid w:val="00C21D61"/>
    <w:rsid w:val="00C2209C"/>
    <w:rsid w:val="00C222B2"/>
    <w:rsid w:val="00C224FA"/>
    <w:rsid w:val="00C22C50"/>
    <w:rsid w:val="00C22E61"/>
    <w:rsid w:val="00C2353F"/>
    <w:rsid w:val="00C23A0C"/>
    <w:rsid w:val="00C2400B"/>
    <w:rsid w:val="00C25DD1"/>
    <w:rsid w:val="00C26967"/>
    <w:rsid w:val="00C3096A"/>
    <w:rsid w:val="00C32014"/>
    <w:rsid w:val="00C32114"/>
    <w:rsid w:val="00C32887"/>
    <w:rsid w:val="00C32D2E"/>
    <w:rsid w:val="00C33147"/>
    <w:rsid w:val="00C33F44"/>
    <w:rsid w:val="00C34011"/>
    <w:rsid w:val="00C3557A"/>
    <w:rsid w:val="00C355EE"/>
    <w:rsid w:val="00C4091A"/>
    <w:rsid w:val="00C4241F"/>
    <w:rsid w:val="00C4271E"/>
    <w:rsid w:val="00C4309D"/>
    <w:rsid w:val="00C4333E"/>
    <w:rsid w:val="00C44A95"/>
    <w:rsid w:val="00C44B22"/>
    <w:rsid w:val="00C45FFE"/>
    <w:rsid w:val="00C46615"/>
    <w:rsid w:val="00C46617"/>
    <w:rsid w:val="00C46CE2"/>
    <w:rsid w:val="00C46E36"/>
    <w:rsid w:val="00C47293"/>
    <w:rsid w:val="00C504EA"/>
    <w:rsid w:val="00C5110E"/>
    <w:rsid w:val="00C51D0C"/>
    <w:rsid w:val="00C51DF2"/>
    <w:rsid w:val="00C52AFC"/>
    <w:rsid w:val="00C53724"/>
    <w:rsid w:val="00C53D6C"/>
    <w:rsid w:val="00C53E87"/>
    <w:rsid w:val="00C54C47"/>
    <w:rsid w:val="00C5654B"/>
    <w:rsid w:val="00C56833"/>
    <w:rsid w:val="00C56C1F"/>
    <w:rsid w:val="00C60413"/>
    <w:rsid w:val="00C60C72"/>
    <w:rsid w:val="00C61D32"/>
    <w:rsid w:val="00C62295"/>
    <w:rsid w:val="00C62A3F"/>
    <w:rsid w:val="00C637F0"/>
    <w:rsid w:val="00C64A5E"/>
    <w:rsid w:val="00C65317"/>
    <w:rsid w:val="00C67529"/>
    <w:rsid w:val="00C67853"/>
    <w:rsid w:val="00C71176"/>
    <w:rsid w:val="00C714B1"/>
    <w:rsid w:val="00C7263A"/>
    <w:rsid w:val="00C72B31"/>
    <w:rsid w:val="00C73552"/>
    <w:rsid w:val="00C73868"/>
    <w:rsid w:val="00C73947"/>
    <w:rsid w:val="00C73ABE"/>
    <w:rsid w:val="00C73DD2"/>
    <w:rsid w:val="00C7440A"/>
    <w:rsid w:val="00C75834"/>
    <w:rsid w:val="00C76258"/>
    <w:rsid w:val="00C7721B"/>
    <w:rsid w:val="00C77B10"/>
    <w:rsid w:val="00C80BF0"/>
    <w:rsid w:val="00C82418"/>
    <w:rsid w:val="00C83001"/>
    <w:rsid w:val="00C8362C"/>
    <w:rsid w:val="00C83D69"/>
    <w:rsid w:val="00C83E56"/>
    <w:rsid w:val="00C83EC3"/>
    <w:rsid w:val="00C870DA"/>
    <w:rsid w:val="00C90122"/>
    <w:rsid w:val="00C905C0"/>
    <w:rsid w:val="00C908CF"/>
    <w:rsid w:val="00C91DB0"/>
    <w:rsid w:val="00C91EFA"/>
    <w:rsid w:val="00C922CC"/>
    <w:rsid w:val="00C93AFD"/>
    <w:rsid w:val="00C944DA"/>
    <w:rsid w:val="00C94589"/>
    <w:rsid w:val="00C94EFC"/>
    <w:rsid w:val="00C9521B"/>
    <w:rsid w:val="00C955FE"/>
    <w:rsid w:val="00C9676F"/>
    <w:rsid w:val="00C969CE"/>
    <w:rsid w:val="00C97C28"/>
    <w:rsid w:val="00CA134D"/>
    <w:rsid w:val="00CA1F09"/>
    <w:rsid w:val="00CA2409"/>
    <w:rsid w:val="00CA24FF"/>
    <w:rsid w:val="00CA2956"/>
    <w:rsid w:val="00CA341F"/>
    <w:rsid w:val="00CA5397"/>
    <w:rsid w:val="00CA591A"/>
    <w:rsid w:val="00CA7FBF"/>
    <w:rsid w:val="00CB0C7E"/>
    <w:rsid w:val="00CB171D"/>
    <w:rsid w:val="00CB1D5E"/>
    <w:rsid w:val="00CB28B0"/>
    <w:rsid w:val="00CB2D4C"/>
    <w:rsid w:val="00CB2F3F"/>
    <w:rsid w:val="00CB30B5"/>
    <w:rsid w:val="00CB3281"/>
    <w:rsid w:val="00CB33CD"/>
    <w:rsid w:val="00CB368C"/>
    <w:rsid w:val="00CB4ACA"/>
    <w:rsid w:val="00CB563D"/>
    <w:rsid w:val="00CB5D90"/>
    <w:rsid w:val="00CB61B9"/>
    <w:rsid w:val="00CB6A7C"/>
    <w:rsid w:val="00CB6E21"/>
    <w:rsid w:val="00CC03E5"/>
    <w:rsid w:val="00CC1CFE"/>
    <w:rsid w:val="00CC2A0B"/>
    <w:rsid w:val="00CC358C"/>
    <w:rsid w:val="00CC3B57"/>
    <w:rsid w:val="00CC3C5F"/>
    <w:rsid w:val="00CC565B"/>
    <w:rsid w:val="00CC708C"/>
    <w:rsid w:val="00CC70C0"/>
    <w:rsid w:val="00CD0C37"/>
    <w:rsid w:val="00CD1678"/>
    <w:rsid w:val="00CD230E"/>
    <w:rsid w:val="00CD3017"/>
    <w:rsid w:val="00CD40AC"/>
    <w:rsid w:val="00CD4AF1"/>
    <w:rsid w:val="00CD5D1D"/>
    <w:rsid w:val="00CD65D8"/>
    <w:rsid w:val="00CD65E4"/>
    <w:rsid w:val="00CE108F"/>
    <w:rsid w:val="00CE12FE"/>
    <w:rsid w:val="00CE1C37"/>
    <w:rsid w:val="00CE2578"/>
    <w:rsid w:val="00CE2E73"/>
    <w:rsid w:val="00CE2FBC"/>
    <w:rsid w:val="00CE37FA"/>
    <w:rsid w:val="00CE3E8B"/>
    <w:rsid w:val="00CE4627"/>
    <w:rsid w:val="00CE48A9"/>
    <w:rsid w:val="00CE5127"/>
    <w:rsid w:val="00CE5D29"/>
    <w:rsid w:val="00CE66D7"/>
    <w:rsid w:val="00CE6CD5"/>
    <w:rsid w:val="00CE6D8D"/>
    <w:rsid w:val="00CE6ECA"/>
    <w:rsid w:val="00CE7B9F"/>
    <w:rsid w:val="00CF02AF"/>
    <w:rsid w:val="00CF1D97"/>
    <w:rsid w:val="00CF3819"/>
    <w:rsid w:val="00CF3D02"/>
    <w:rsid w:val="00CF3F14"/>
    <w:rsid w:val="00CF4D39"/>
    <w:rsid w:val="00CF5C8C"/>
    <w:rsid w:val="00CF61E9"/>
    <w:rsid w:val="00CF69D3"/>
    <w:rsid w:val="00CF73D5"/>
    <w:rsid w:val="00D02128"/>
    <w:rsid w:val="00D02A70"/>
    <w:rsid w:val="00D035B1"/>
    <w:rsid w:val="00D067D1"/>
    <w:rsid w:val="00D06BC7"/>
    <w:rsid w:val="00D10A22"/>
    <w:rsid w:val="00D11295"/>
    <w:rsid w:val="00D1163F"/>
    <w:rsid w:val="00D11701"/>
    <w:rsid w:val="00D13FF2"/>
    <w:rsid w:val="00D16A0A"/>
    <w:rsid w:val="00D17463"/>
    <w:rsid w:val="00D17483"/>
    <w:rsid w:val="00D20D27"/>
    <w:rsid w:val="00D21BFF"/>
    <w:rsid w:val="00D21CEC"/>
    <w:rsid w:val="00D22205"/>
    <w:rsid w:val="00D22E30"/>
    <w:rsid w:val="00D22F46"/>
    <w:rsid w:val="00D23064"/>
    <w:rsid w:val="00D23986"/>
    <w:rsid w:val="00D241D9"/>
    <w:rsid w:val="00D2529E"/>
    <w:rsid w:val="00D255DB"/>
    <w:rsid w:val="00D27936"/>
    <w:rsid w:val="00D31C64"/>
    <w:rsid w:val="00D31E49"/>
    <w:rsid w:val="00D33110"/>
    <w:rsid w:val="00D3419B"/>
    <w:rsid w:val="00D3442C"/>
    <w:rsid w:val="00D34852"/>
    <w:rsid w:val="00D34BF8"/>
    <w:rsid w:val="00D35062"/>
    <w:rsid w:val="00D356D3"/>
    <w:rsid w:val="00D35B3D"/>
    <w:rsid w:val="00D362D4"/>
    <w:rsid w:val="00D36338"/>
    <w:rsid w:val="00D3699F"/>
    <w:rsid w:val="00D406D3"/>
    <w:rsid w:val="00D407A3"/>
    <w:rsid w:val="00D411A3"/>
    <w:rsid w:val="00D4161C"/>
    <w:rsid w:val="00D42E5B"/>
    <w:rsid w:val="00D43454"/>
    <w:rsid w:val="00D4483D"/>
    <w:rsid w:val="00D44960"/>
    <w:rsid w:val="00D45657"/>
    <w:rsid w:val="00D458B6"/>
    <w:rsid w:val="00D46E5C"/>
    <w:rsid w:val="00D5058B"/>
    <w:rsid w:val="00D5108E"/>
    <w:rsid w:val="00D529E0"/>
    <w:rsid w:val="00D531FB"/>
    <w:rsid w:val="00D53819"/>
    <w:rsid w:val="00D53BD7"/>
    <w:rsid w:val="00D547A5"/>
    <w:rsid w:val="00D552C3"/>
    <w:rsid w:val="00D55334"/>
    <w:rsid w:val="00D55858"/>
    <w:rsid w:val="00D55D07"/>
    <w:rsid w:val="00D56A92"/>
    <w:rsid w:val="00D57735"/>
    <w:rsid w:val="00D60766"/>
    <w:rsid w:val="00D62530"/>
    <w:rsid w:val="00D64B8F"/>
    <w:rsid w:val="00D653A6"/>
    <w:rsid w:val="00D65574"/>
    <w:rsid w:val="00D65CEF"/>
    <w:rsid w:val="00D66097"/>
    <w:rsid w:val="00D672FD"/>
    <w:rsid w:val="00D70440"/>
    <w:rsid w:val="00D706C0"/>
    <w:rsid w:val="00D70D7D"/>
    <w:rsid w:val="00D7156B"/>
    <w:rsid w:val="00D71912"/>
    <w:rsid w:val="00D7209F"/>
    <w:rsid w:val="00D72177"/>
    <w:rsid w:val="00D7302D"/>
    <w:rsid w:val="00D730B8"/>
    <w:rsid w:val="00D739B7"/>
    <w:rsid w:val="00D73DE0"/>
    <w:rsid w:val="00D73ED6"/>
    <w:rsid w:val="00D74C28"/>
    <w:rsid w:val="00D81C65"/>
    <w:rsid w:val="00D84406"/>
    <w:rsid w:val="00D845D2"/>
    <w:rsid w:val="00D873E7"/>
    <w:rsid w:val="00D90129"/>
    <w:rsid w:val="00D90A0C"/>
    <w:rsid w:val="00D90F2B"/>
    <w:rsid w:val="00D9135B"/>
    <w:rsid w:val="00D91ABA"/>
    <w:rsid w:val="00D92533"/>
    <w:rsid w:val="00D9327F"/>
    <w:rsid w:val="00D93BE5"/>
    <w:rsid w:val="00D93F72"/>
    <w:rsid w:val="00D955D3"/>
    <w:rsid w:val="00D96021"/>
    <w:rsid w:val="00D96381"/>
    <w:rsid w:val="00DA22BF"/>
    <w:rsid w:val="00DA2CD5"/>
    <w:rsid w:val="00DA3470"/>
    <w:rsid w:val="00DA34F0"/>
    <w:rsid w:val="00DA3CA4"/>
    <w:rsid w:val="00DA465F"/>
    <w:rsid w:val="00DA52F0"/>
    <w:rsid w:val="00DA62B8"/>
    <w:rsid w:val="00DB108A"/>
    <w:rsid w:val="00DB1F43"/>
    <w:rsid w:val="00DB38FD"/>
    <w:rsid w:val="00DB5D79"/>
    <w:rsid w:val="00DB714D"/>
    <w:rsid w:val="00DB7D46"/>
    <w:rsid w:val="00DC07D6"/>
    <w:rsid w:val="00DC17DF"/>
    <w:rsid w:val="00DC1E98"/>
    <w:rsid w:val="00DC278D"/>
    <w:rsid w:val="00DC31BA"/>
    <w:rsid w:val="00DC3625"/>
    <w:rsid w:val="00DC4168"/>
    <w:rsid w:val="00DC5180"/>
    <w:rsid w:val="00DC5B11"/>
    <w:rsid w:val="00DC6784"/>
    <w:rsid w:val="00DD309C"/>
    <w:rsid w:val="00DD34BB"/>
    <w:rsid w:val="00DD4C95"/>
    <w:rsid w:val="00DD54A3"/>
    <w:rsid w:val="00DD5CA0"/>
    <w:rsid w:val="00DD6DDC"/>
    <w:rsid w:val="00DD7354"/>
    <w:rsid w:val="00DE07B8"/>
    <w:rsid w:val="00DE0E1D"/>
    <w:rsid w:val="00DE2E23"/>
    <w:rsid w:val="00DE36A9"/>
    <w:rsid w:val="00DE417E"/>
    <w:rsid w:val="00DE5572"/>
    <w:rsid w:val="00DE5D4F"/>
    <w:rsid w:val="00DE6E82"/>
    <w:rsid w:val="00DE7400"/>
    <w:rsid w:val="00DE74FC"/>
    <w:rsid w:val="00DE7AAA"/>
    <w:rsid w:val="00DE7B2A"/>
    <w:rsid w:val="00DE7C78"/>
    <w:rsid w:val="00DE7EEB"/>
    <w:rsid w:val="00DF221D"/>
    <w:rsid w:val="00DF258A"/>
    <w:rsid w:val="00DF39BE"/>
    <w:rsid w:val="00DF3E53"/>
    <w:rsid w:val="00DF48E7"/>
    <w:rsid w:val="00DF4EEE"/>
    <w:rsid w:val="00DF6FFD"/>
    <w:rsid w:val="00DF7877"/>
    <w:rsid w:val="00DF787E"/>
    <w:rsid w:val="00DF7F92"/>
    <w:rsid w:val="00E0084C"/>
    <w:rsid w:val="00E00B03"/>
    <w:rsid w:val="00E00FBF"/>
    <w:rsid w:val="00E02810"/>
    <w:rsid w:val="00E060AE"/>
    <w:rsid w:val="00E07822"/>
    <w:rsid w:val="00E07880"/>
    <w:rsid w:val="00E11018"/>
    <w:rsid w:val="00E118C0"/>
    <w:rsid w:val="00E12F4E"/>
    <w:rsid w:val="00E13746"/>
    <w:rsid w:val="00E13BEC"/>
    <w:rsid w:val="00E14055"/>
    <w:rsid w:val="00E14462"/>
    <w:rsid w:val="00E1458B"/>
    <w:rsid w:val="00E158EB"/>
    <w:rsid w:val="00E15C1E"/>
    <w:rsid w:val="00E163D6"/>
    <w:rsid w:val="00E166DD"/>
    <w:rsid w:val="00E16E12"/>
    <w:rsid w:val="00E219BC"/>
    <w:rsid w:val="00E21E20"/>
    <w:rsid w:val="00E229DC"/>
    <w:rsid w:val="00E22E92"/>
    <w:rsid w:val="00E2514E"/>
    <w:rsid w:val="00E255F9"/>
    <w:rsid w:val="00E2632E"/>
    <w:rsid w:val="00E2685A"/>
    <w:rsid w:val="00E27B55"/>
    <w:rsid w:val="00E30BA1"/>
    <w:rsid w:val="00E32593"/>
    <w:rsid w:val="00E3308C"/>
    <w:rsid w:val="00E33D09"/>
    <w:rsid w:val="00E3511D"/>
    <w:rsid w:val="00E35269"/>
    <w:rsid w:val="00E35657"/>
    <w:rsid w:val="00E36038"/>
    <w:rsid w:val="00E3754A"/>
    <w:rsid w:val="00E37EC0"/>
    <w:rsid w:val="00E37F33"/>
    <w:rsid w:val="00E4034B"/>
    <w:rsid w:val="00E40B79"/>
    <w:rsid w:val="00E424CB"/>
    <w:rsid w:val="00E449BD"/>
    <w:rsid w:val="00E45357"/>
    <w:rsid w:val="00E4611C"/>
    <w:rsid w:val="00E474A9"/>
    <w:rsid w:val="00E509F8"/>
    <w:rsid w:val="00E51E46"/>
    <w:rsid w:val="00E52AF3"/>
    <w:rsid w:val="00E54351"/>
    <w:rsid w:val="00E54C87"/>
    <w:rsid w:val="00E550A0"/>
    <w:rsid w:val="00E5544C"/>
    <w:rsid w:val="00E55DEF"/>
    <w:rsid w:val="00E5616F"/>
    <w:rsid w:val="00E56DB5"/>
    <w:rsid w:val="00E57198"/>
    <w:rsid w:val="00E571F2"/>
    <w:rsid w:val="00E615F3"/>
    <w:rsid w:val="00E61771"/>
    <w:rsid w:val="00E627F9"/>
    <w:rsid w:val="00E66DC6"/>
    <w:rsid w:val="00E70D23"/>
    <w:rsid w:val="00E70D52"/>
    <w:rsid w:val="00E70EB5"/>
    <w:rsid w:val="00E726C6"/>
    <w:rsid w:val="00E727F4"/>
    <w:rsid w:val="00E7314C"/>
    <w:rsid w:val="00E733D3"/>
    <w:rsid w:val="00E73A82"/>
    <w:rsid w:val="00E73AE0"/>
    <w:rsid w:val="00E748A3"/>
    <w:rsid w:val="00E76AB1"/>
    <w:rsid w:val="00E77090"/>
    <w:rsid w:val="00E77169"/>
    <w:rsid w:val="00E803FE"/>
    <w:rsid w:val="00E82C4B"/>
    <w:rsid w:val="00E82F3C"/>
    <w:rsid w:val="00E83193"/>
    <w:rsid w:val="00E84AA5"/>
    <w:rsid w:val="00E85C34"/>
    <w:rsid w:val="00E85F30"/>
    <w:rsid w:val="00E86769"/>
    <w:rsid w:val="00E90B1E"/>
    <w:rsid w:val="00E916CB"/>
    <w:rsid w:val="00E91B9F"/>
    <w:rsid w:val="00E92545"/>
    <w:rsid w:val="00E9254F"/>
    <w:rsid w:val="00E92F32"/>
    <w:rsid w:val="00E93196"/>
    <w:rsid w:val="00E937FA"/>
    <w:rsid w:val="00E9424A"/>
    <w:rsid w:val="00E942DE"/>
    <w:rsid w:val="00E942F8"/>
    <w:rsid w:val="00E9546E"/>
    <w:rsid w:val="00E956C6"/>
    <w:rsid w:val="00E95813"/>
    <w:rsid w:val="00E95C76"/>
    <w:rsid w:val="00E96910"/>
    <w:rsid w:val="00E9767B"/>
    <w:rsid w:val="00EA089D"/>
    <w:rsid w:val="00EA0C90"/>
    <w:rsid w:val="00EA0FFE"/>
    <w:rsid w:val="00EA1235"/>
    <w:rsid w:val="00EA12EE"/>
    <w:rsid w:val="00EA13CA"/>
    <w:rsid w:val="00EA195D"/>
    <w:rsid w:val="00EA1A8D"/>
    <w:rsid w:val="00EA220C"/>
    <w:rsid w:val="00EA2DFD"/>
    <w:rsid w:val="00EA33CB"/>
    <w:rsid w:val="00EA438F"/>
    <w:rsid w:val="00EA4992"/>
    <w:rsid w:val="00EA58F6"/>
    <w:rsid w:val="00EA61F0"/>
    <w:rsid w:val="00EB0239"/>
    <w:rsid w:val="00EB0652"/>
    <w:rsid w:val="00EB1BD6"/>
    <w:rsid w:val="00EB2106"/>
    <w:rsid w:val="00EB2720"/>
    <w:rsid w:val="00EB2A1E"/>
    <w:rsid w:val="00EB39CA"/>
    <w:rsid w:val="00EB4149"/>
    <w:rsid w:val="00EB4270"/>
    <w:rsid w:val="00EB4D52"/>
    <w:rsid w:val="00EB580C"/>
    <w:rsid w:val="00EB6E8D"/>
    <w:rsid w:val="00EB73E3"/>
    <w:rsid w:val="00EB74A3"/>
    <w:rsid w:val="00EB750D"/>
    <w:rsid w:val="00EC05C6"/>
    <w:rsid w:val="00EC0F4B"/>
    <w:rsid w:val="00EC1036"/>
    <w:rsid w:val="00EC2FCC"/>
    <w:rsid w:val="00EC43CC"/>
    <w:rsid w:val="00EC4CD2"/>
    <w:rsid w:val="00EC50C7"/>
    <w:rsid w:val="00EC5F62"/>
    <w:rsid w:val="00EC670B"/>
    <w:rsid w:val="00EC6DD4"/>
    <w:rsid w:val="00EC7E6C"/>
    <w:rsid w:val="00ED04CC"/>
    <w:rsid w:val="00ED063C"/>
    <w:rsid w:val="00ED0667"/>
    <w:rsid w:val="00ED08C9"/>
    <w:rsid w:val="00ED2C1D"/>
    <w:rsid w:val="00ED3A05"/>
    <w:rsid w:val="00ED3DFC"/>
    <w:rsid w:val="00ED414A"/>
    <w:rsid w:val="00ED4C6B"/>
    <w:rsid w:val="00ED5ED8"/>
    <w:rsid w:val="00ED6CDD"/>
    <w:rsid w:val="00EE117B"/>
    <w:rsid w:val="00EE2B50"/>
    <w:rsid w:val="00EE321F"/>
    <w:rsid w:val="00EE3AB7"/>
    <w:rsid w:val="00EE3EE0"/>
    <w:rsid w:val="00EE4179"/>
    <w:rsid w:val="00EE45C2"/>
    <w:rsid w:val="00EE4BDF"/>
    <w:rsid w:val="00EE54A0"/>
    <w:rsid w:val="00EE5F19"/>
    <w:rsid w:val="00EE753E"/>
    <w:rsid w:val="00EE75EB"/>
    <w:rsid w:val="00EE79DC"/>
    <w:rsid w:val="00EE7A7B"/>
    <w:rsid w:val="00EF060D"/>
    <w:rsid w:val="00EF0AFB"/>
    <w:rsid w:val="00EF171E"/>
    <w:rsid w:val="00EF26F3"/>
    <w:rsid w:val="00EF43DB"/>
    <w:rsid w:val="00EF4DBE"/>
    <w:rsid w:val="00EF60CC"/>
    <w:rsid w:val="00EF663B"/>
    <w:rsid w:val="00EF7949"/>
    <w:rsid w:val="00EF7F9C"/>
    <w:rsid w:val="00F0062A"/>
    <w:rsid w:val="00F00686"/>
    <w:rsid w:val="00F017F7"/>
    <w:rsid w:val="00F01FF7"/>
    <w:rsid w:val="00F026E6"/>
    <w:rsid w:val="00F02EFC"/>
    <w:rsid w:val="00F032C6"/>
    <w:rsid w:val="00F03403"/>
    <w:rsid w:val="00F03706"/>
    <w:rsid w:val="00F03916"/>
    <w:rsid w:val="00F03E83"/>
    <w:rsid w:val="00F04D93"/>
    <w:rsid w:val="00F054A4"/>
    <w:rsid w:val="00F0620C"/>
    <w:rsid w:val="00F06E5E"/>
    <w:rsid w:val="00F10B44"/>
    <w:rsid w:val="00F11522"/>
    <w:rsid w:val="00F12EA5"/>
    <w:rsid w:val="00F13034"/>
    <w:rsid w:val="00F15469"/>
    <w:rsid w:val="00F155B0"/>
    <w:rsid w:val="00F15827"/>
    <w:rsid w:val="00F165B5"/>
    <w:rsid w:val="00F16940"/>
    <w:rsid w:val="00F16EC1"/>
    <w:rsid w:val="00F16F7D"/>
    <w:rsid w:val="00F207FA"/>
    <w:rsid w:val="00F20C25"/>
    <w:rsid w:val="00F21D0F"/>
    <w:rsid w:val="00F233F5"/>
    <w:rsid w:val="00F23D1D"/>
    <w:rsid w:val="00F242DA"/>
    <w:rsid w:val="00F2443F"/>
    <w:rsid w:val="00F25511"/>
    <w:rsid w:val="00F2638F"/>
    <w:rsid w:val="00F2696D"/>
    <w:rsid w:val="00F2701D"/>
    <w:rsid w:val="00F318FE"/>
    <w:rsid w:val="00F324E4"/>
    <w:rsid w:val="00F32F8E"/>
    <w:rsid w:val="00F3446B"/>
    <w:rsid w:val="00F349ED"/>
    <w:rsid w:val="00F369FD"/>
    <w:rsid w:val="00F40083"/>
    <w:rsid w:val="00F400DD"/>
    <w:rsid w:val="00F4189F"/>
    <w:rsid w:val="00F42550"/>
    <w:rsid w:val="00F428ED"/>
    <w:rsid w:val="00F42D17"/>
    <w:rsid w:val="00F42F30"/>
    <w:rsid w:val="00F44D73"/>
    <w:rsid w:val="00F45C10"/>
    <w:rsid w:val="00F50A11"/>
    <w:rsid w:val="00F522B8"/>
    <w:rsid w:val="00F522EC"/>
    <w:rsid w:val="00F5234C"/>
    <w:rsid w:val="00F529ED"/>
    <w:rsid w:val="00F52A69"/>
    <w:rsid w:val="00F52C4E"/>
    <w:rsid w:val="00F52D0C"/>
    <w:rsid w:val="00F53B64"/>
    <w:rsid w:val="00F54BCE"/>
    <w:rsid w:val="00F54C8D"/>
    <w:rsid w:val="00F54FA5"/>
    <w:rsid w:val="00F55C33"/>
    <w:rsid w:val="00F56C47"/>
    <w:rsid w:val="00F56EB4"/>
    <w:rsid w:val="00F570FF"/>
    <w:rsid w:val="00F636AB"/>
    <w:rsid w:val="00F63843"/>
    <w:rsid w:val="00F646DD"/>
    <w:rsid w:val="00F64C03"/>
    <w:rsid w:val="00F64E10"/>
    <w:rsid w:val="00F673B7"/>
    <w:rsid w:val="00F7056E"/>
    <w:rsid w:val="00F705C0"/>
    <w:rsid w:val="00F717C2"/>
    <w:rsid w:val="00F72219"/>
    <w:rsid w:val="00F7255A"/>
    <w:rsid w:val="00F72902"/>
    <w:rsid w:val="00F73B92"/>
    <w:rsid w:val="00F75666"/>
    <w:rsid w:val="00F7624D"/>
    <w:rsid w:val="00F76C01"/>
    <w:rsid w:val="00F774B5"/>
    <w:rsid w:val="00F77D99"/>
    <w:rsid w:val="00F814AA"/>
    <w:rsid w:val="00F82394"/>
    <w:rsid w:val="00F825D5"/>
    <w:rsid w:val="00F8299A"/>
    <w:rsid w:val="00F83838"/>
    <w:rsid w:val="00F83C6C"/>
    <w:rsid w:val="00F8462C"/>
    <w:rsid w:val="00F853B8"/>
    <w:rsid w:val="00F85AA8"/>
    <w:rsid w:val="00F85CE5"/>
    <w:rsid w:val="00F8614E"/>
    <w:rsid w:val="00F86180"/>
    <w:rsid w:val="00F87453"/>
    <w:rsid w:val="00F87DC7"/>
    <w:rsid w:val="00F91D60"/>
    <w:rsid w:val="00F925B7"/>
    <w:rsid w:val="00F94B0B"/>
    <w:rsid w:val="00F95144"/>
    <w:rsid w:val="00F95DAE"/>
    <w:rsid w:val="00F967F4"/>
    <w:rsid w:val="00F976FD"/>
    <w:rsid w:val="00FA0787"/>
    <w:rsid w:val="00FA20D9"/>
    <w:rsid w:val="00FA2DFE"/>
    <w:rsid w:val="00FA4393"/>
    <w:rsid w:val="00FA475C"/>
    <w:rsid w:val="00FA4C5E"/>
    <w:rsid w:val="00FA5045"/>
    <w:rsid w:val="00FA5857"/>
    <w:rsid w:val="00FA6FCA"/>
    <w:rsid w:val="00FB1889"/>
    <w:rsid w:val="00FB1E33"/>
    <w:rsid w:val="00FB23E1"/>
    <w:rsid w:val="00FB2922"/>
    <w:rsid w:val="00FB388A"/>
    <w:rsid w:val="00FB3F38"/>
    <w:rsid w:val="00FB41B5"/>
    <w:rsid w:val="00FB5539"/>
    <w:rsid w:val="00FB5D03"/>
    <w:rsid w:val="00FB5DC6"/>
    <w:rsid w:val="00FB70B8"/>
    <w:rsid w:val="00FC0025"/>
    <w:rsid w:val="00FC0A76"/>
    <w:rsid w:val="00FC1C17"/>
    <w:rsid w:val="00FC3CB0"/>
    <w:rsid w:val="00FC5871"/>
    <w:rsid w:val="00FC5C4F"/>
    <w:rsid w:val="00FC5F61"/>
    <w:rsid w:val="00FC66D7"/>
    <w:rsid w:val="00FC6725"/>
    <w:rsid w:val="00FC6F0D"/>
    <w:rsid w:val="00FC7148"/>
    <w:rsid w:val="00FC7A5F"/>
    <w:rsid w:val="00FC7B97"/>
    <w:rsid w:val="00FD062A"/>
    <w:rsid w:val="00FD0A9F"/>
    <w:rsid w:val="00FD2152"/>
    <w:rsid w:val="00FD2871"/>
    <w:rsid w:val="00FD2909"/>
    <w:rsid w:val="00FD2A47"/>
    <w:rsid w:val="00FD3141"/>
    <w:rsid w:val="00FD5CB4"/>
    <w:rsid w:val="00FD6A4E"/>
    <w:rsid w:val="00FD7C6A"/>
    <w:rsid w:val="00FE023B"/>
    <w:rsid w:val="00FE09D9"/>
    <w:rsid w:val="00FE1A5A"/>
    <w:rsid w:val="00FE2D98"/>
    <w:rsid w:val="00FE3315"/>
    <w:rsid w:val="00FE3654"/>
    <w:rsid w:val="00FE3A83"/>
    <w:rsid w:val="00FE3E52"/>
    <w:rsid w:val="00FE3E74"/>
    <w:rsid w:val="00FE3F23"/>
    <w:rsid w:val="00FE5847"/>
    <w:rsid w:val="00FE6007"/>
    <w:rsid w:val="00FE61C1"/>
    <w:rsid w:val="00FE74B7"/>
    <w:rsid w:val="00FE7B79"/>
    <w:rsid w:val="00FE7D5C"/>
    <w:rsid w:val="00FF2DB6"/>
    <w:rsid w:val="00FF41D4"/>
    <w:rsid w:val="00FF6B29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722A"/>
    <w:pPr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39"/>
    <w:rsid w:val="00F032C6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76AB1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657928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F06782-48A2-4697-A827-C19FC494D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7</Pages>
  <Words>2627</Words>
  <Characters>14978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CR0125r1</cp:lastModifiedBy>
  <cp:revision>129</cp:revision>
  <dcterms:created xsi:type="dcterms:W3CDTF">2020-04-06T19:28:00Z</dcterms:created>
  <dcterms:modified xsi:type="dcterms:W3CDTF">2020-04-14T14:13:00Z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</Properties>
</file>