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D80CB2">
        <w:rPr>
          <w:rFonts w:hint="eastAsia"/>
          <w:b/>
          <w:noProof/>
          <w:sz w:val="24"/>
          <w:lang w:eastAsia="ja-JP"/>
        </w:rPr>
        <w:t>3</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-1</w:t>
      </w:r>
      <w:r>
        <w:rPr>
          <w:rFonts w:hint="eastAsia"/>
          <w:b/>
          <w:i/>
          <w:noProof/>
          <w:sz w:val="28"/>
          <w:lang w:eastAsia="ja-JP"/>
        </w:rPr>
        <w:t>9</w:t>
      </w:r>
      <w:r w:rsidR="00C24B74">
        <w:rPr>
          <w:rFonts w:hint="eastAsia"/>
          <w:b/>
          <w:i/>
          <w:noProof/>
          <w:sz w:val="28"/>
          <w:lang w:eastAsia="ja-JP"/>
        </w:rPr>
        <w:t>1</w:t>
      </w:r>
      <w:r w:rsidR="008F57D0">
        <w:rPr>
          <w:rFonts w:hint="eastAsia"/>
          <w:b/>
          <w:i/>
          <w:noProof/>
          <w:sz w:val="28"/>
          <w:lang w:eastAsia="ja-JP"/>
        </w:rPr>
        <w:t>3932</w:t>
      </w:r>
    </w:p>
    <w:p w:rsidR="00C24B74" w:rsidRDefault="00D80CB2" w:rsidP="00CE22E3">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Reno, NV, USA</w:t>
      </w:r>
      <w:r w:rsidR="00C24B74" w:rsidRPr="00C24B74">
        <w:rPr>
          <w:rFonts w:ascii="Arial" w:eastAsia="ＭＳ 明朝" w:hAnsi="Arial"/>
          <w:b/>
          <w:noProof/>
          <w:sz w:val="24"/>
          <w:lang w:val="en-GB"/>
        </w:rPr>
        <w:t>, 1</w:t>
      </w:r>
      <w:r>
        <w:rPr>
          <w:rFonts w:ascii="Arial" w:eastAsia="ＭＳ 明朝" w:hAnsi="Arial" w:hint="eastAsia"/>
          <w:b/>
          <w:noProof/>
          <w:sz w:val="24"/>
          <w:lang w:val="en-GB"/>
        </w:rPr>
        <w:t>8</w:t>
      </w:r>
      <w:r w:rsidR="00C24B74" w:rsidRPr="00C24B74">
        <w:rPr>
          <w:rFonts w:ascii="Arial" w:eastAsia="ＭＳ 明朝" w:hAnsi="Arial"/>
          <w:b/>
          <w:noProof/>
          <w:sz w:val="24"/>
          <w:lang w:val="en-GB"/>
        </w:rPr>
        <w:t xml:space="preserve">th </w:t>
      </w:r>
      <w:r>
        <w:rPr>
          <w:rFonts w:ascii="Arial" w:eastAsia="ＭＳ 明朝" w:hAnsi="Arial" w:hint="eastAsia"/>
          <w:b/>
          <w:noProof/>
          <w:sz w:val="24"/>
          <w:lang w:val="en-GB"/>
        </w:rPr>
        <w:t>Nov</w:t>
      </w:r>
      <w:r w:rsidR="00C24B74" w:rsidRPr="00C24B74">
        <w:rPr>
          <w:rFonts w:ascii="Arial" w:eastAsia="ＭＳ 明朝" w:hAnsi="Arial"/>
          <w:b/>
          <w:noProof/>
          <w:sz w:val="24"/>
          <w:lang w:val="en-GB"/>
        </w:rPr>
        <w:t xml:space="preserve"> </w:t>
      </w:r>
      <w:r>
        <w:rPr>
          <w:rFonts w:ascii="Arial" w:eastAsia="ＭＳ 明朝" w:hAnsi="Arial"/>
          <w:b/>
          <w:noProof/>
          <w:sz w:val="24"/>
          <w:lang w:val="en-GB"/>
        </w:rPr>
        <w:t>–</w:t>
      </w:r>
      <w:r w:rsidR="00C24B74" w:rsidRPr="00C24B74">
        <w:rPr>
          <w:rFonts w:ascii="Arial" w:eastAsia="ＭＳ 明朝" w:hAnsi="Arial"/>
          <w:b/>
          <w:noProof/>
          <w:sz w:val="24"/>
          <w:lang w:val="en-GB"/>
        </w:rPr>
        <w:t xml:space="preserve"> </w:t>
      </w:r>
      <w:r>
        <w:rPr>
          <w:rFonts w:ascii="Arial" w:eastAsia="ＭＳ 明朝" w:hAnsi="Arial" w:hint="eastAsia"/>
          <w:b/>
          <w:noProof/>
          <w:sz w:val="24"/>
          <w:lang w:val="en-GB"/>
        </w:rPr>
        <w:t>22nd</w:t>
      </w:r>
      <w:r w:rsidR="00C24B74" w:rsidRPr="00C24B74">
        <w:rPr>
          <w:rFonts w:ascii="Arial" w:eastAsia="ＭＳ 明朝" w:hAnsi="Arial"/>
          <w:b/>
          <w:noProof/>
          <w:sz w:val="24"/>
          <w:lang w:val="en-GB"/>
        </w:rPr>
        <w:t xml:space="preserve"> </w:t>
      </w:r>
      <w:r>
        <w:rPr>
          <w:rFonts w:ascii="Arial" w:eastAsia="ＭＳ 明朝" w:hAnsi="Arial" w:hint="eastAsia"/>
          <w:b/>
          <w:noProof/>
          <w:sz w:val="24"/>
          <w:lang w:val="en-GB"/>
        </w:rPr>
        <w:t>Nov</w:t>
      </w:r>
      <w:r w:rsidR="00C24B74" w:rsidRPr="00C24B74">
        <w:rPr>
          <w:rFonts w:ascii="Arial" w:eastAsia="ＭＳ 明朝" w:hAnsi="Arial"/>
          <w:b/>
          <w:noProof/>
          <w:sz w:val="24"/>
          <w:lang w:val="en-GB"/>
        </w:rPr>
        <w:t xml:space="preserve"> 2019</w:t>
      </w:r>
    </w:p>
    <w:p w:rsidR="00A75095" w:rsidRPr="00754C57" w:rsidRDefault="00A75095" w:rsidP="00683D2E">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00F96087">
        <w:rPr>
          <w:rFonts w:ascii="Arial" w:eastAsia="ＭＳ 明朝" w:hAnsi="Arial" w:hint="eastAsia"/>
          <w:sz w:val="24"/>
        </w:rPr>
        <w:t>On</w:t>
      </w:r>
      <w:r w:rsidR="00683D2E">
        <w:rPr>
          <w:rFonts w:ascii="Arial" w:eastAsia="ＭＳ 明朝" w:hAnsi="Arial" w:hint="eastAsia"/>
          <w:sz w:val="24"/>
        </w:rPr>
        <w:t>-</w:t>
      </w:r>
      <w:r w:rsidR="00F96087">
        <w:rPr>
          <w:rFonts w:ascii="Arial" w:eastAsia="ＭＳ 明朝" w:hAnsi="Arial" w:hint="eastAsia"/>
          <w:sz w:val="24"/>
        </w:rPr>
        <w:t>to</w:t>
      </w:r>
      <w:r w:rsidR="00683D2E">
        <w:rPr>
          <w:rFonts w:ascii="Arial" w:eastAsia="ＭＳ 明朝" w:hAnsi="Arial" w:hint="eastAsia"/>
          <w:sz w:val="24"/>
        </w:rPr>
        <w:t>-</w:t>
      </w:r>
      <w:r w:rsidR="00F96087">
        <w:rPr>
          <w:rFonts w:ascii="Arial" w:eastAsia="ＭＳ 明朝" w:hAnsi="Arial" w:hint="eastAsia"/>
          <w:sz w:val="24"/>
        </w:rPr>
        <w:t>on transient period measurement in FR1</w:t>
      </w:r>
      <w:r w:rsidR="00D80CB2">
        <w:rPr>
          <w:rFonts w:ascii="Arial" w:eastAsia="ＭＳ 明朝" w:hAnsi="Arial" w:hint="eastAsia"/>
          <w:sz w:val="24"/>
        </w:rPr>
        <w:t xml:space="preserve"> </w:t>
      </w:r>
    </w:p>
    <w:p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8F57D0">
        <w:rPr>
          <w:rFonts w:ascii="Arial" w:eastAsia="ＭＳ 明朝" w:hAnsi="Arial" w:hint="eastAsia"/>
          <w:sz w:val="24"/>
        </w:rPr>
        <w:t>9.13.1.7</w:t>
      </w:r>
    </w:p>
    <w:p w:rsidR="00A75095" w:rsidRPr="003134B7" w:rsidRDefault="00A75095" w:rsidP="00A26882">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F96087">
        <w:rPr>
          <w:rFonts w:ascii="Arial" w:eastAsia="ＭＳ 明朝" w:hAnsi="Arial" w:hint="eastAsia"/>
          <w:sz w:val="24"/>
          <w:lang w:val="pt-BR"/>
        </w:rPr>
        <w:t>Approval</w:t>
      </w:r>
    </w:p>
    <w:p w:rsidR="00A75095" w:rsidRPr="00DD1D00" w:rsidRDefault="00A75095" w:rsidP="00A26882">
      <w:pPr>
        <w:pBdr>
          <w:bottom w:val="single" w:sz="4" w:space="1" w:color="auto"/>
        </w:pBdr>
        <w:spacing w:before="120" w:after="120"/>
        <w:rPr>
          <w:rFonts w:ascii="Arial" w:hAnsi="Arial"/>
          <w:lang w:val="pt-BR"/>
        </w:rPr>
      </w:pP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1E4474" w:rsidRPr="00E703EB" w:rsidRDefault="00F96087" w:rsidP="002E2BBE">
      <w:pPr>
        <w:spacing w:before="120" w:after="120"/>
        <w:ind w:firstLineChars="50" w:firstLine="100"/>
        <w:rPr>
          <w:rFonts w:eastAsia="ＭＳ 明朝"/>
          <w:lang w:val="en-GB"/>
        </w:rPr>
      </w:pPr>
      <w:r>
        <w:rPr>
          <w:rFonts w:eastAsia="ＭＳ 明朝" w:hint="eastAsia"/>
          <w:lang w:val="en-GB"/>
        </w:rPr>
        <w:t xml:space="preserve">Measurement of </w:t>
      </w:r>
      <w:r w:rsidR="001E2EB4">
        <w:rPr>
          <w:rFonts w:eastAsia="ＭＳ 明朝" w:hint="eastAsia"/>
          <w:lang w:val="en-GB"/>
        </w:rPr>
        <w:t xml:space="preserve">EVM with </w:t>
      </w:r>
      <w:r>
        <w:rPr>
          <w:rFonts w:eastAsia="ＭＳ 明朝" w:hint="eastAsia"/>
          <w:lang w:val="en-GB"/>
        </w:rPr>
        <w:t>on</w:t>
      </w:r>
      <w:r w:rsidR="00477C38">
        <w:rPr>
          <w:rFonts w:eastAsia="ＭＳ 明朝" w:hint="eastAsia"/>
          <w:lang w:val="en-GB"/>
        </w:rPr>
        <w:t>-</w:t>
      </w:r>
      <w:r>
        <w:rPr>
          <w:rFonts w:eastAsia="ＭＳ 明朝" w:hint="eastAsia"/>
          <w:lang w:val="en-GB"/>
        </w:rPr>
        <w:t>to</w:t>
      </w:r>
      <w:r w:rsidR="00477C38">
        <w:rPr>
          <w:rFonts w:eastAsia="ＭＳ 明朝" w:hint="eastAsia"/>
          <w:lang w:val="en-GB"/>
        </w:rPr>
        <w:t>-</w:t>
      </w:r>
      <w:r>
        <w:rPr>
          <w:rFonts w:eastAsia="ＭＳ 明朝" w:hint="eastAsia"/>
          <w:lang w:val="en-GB"/>
        </w:rPr>
        <w:t xml:space="preserve">on transient period </w:t>
      </w:r>
      <w:r w:rsidR="001E2EB4">
        <w:rPr>
          <w:rFonts w:eastAsia="ＭＳ 明朝" w:hint="eastAsia"/>
          <w:lang w:val="en-GB"/>
        </w:rPr>
        <w:t xml:space="preserve">condition </w:t>
      </w:r>
      <w:r>
        <w:rPr>
          <w:rFonts w:eastAsia="ＭＳ 明朝" w:hint="eastAsia"/>
          <w:lang w:val="en-GB"/>
        </w:rPr>
        <w:t xml:space="preserve">was discussed at </w:t>
      </w:r>
      <w:r>
        <w:rPr>
          <w:rFonts w:eastAsia="ＭＳ 明朝"/>
          <w:lang w:val="en-GB"/>
        </w:rPr>
        <w:t>#92bis meeting</w:t>
      </w:r>
      <w:r w:rsidR="001E2EB4">
        <w:rPr>
          <w:rFonts w:eastAsia="ＭＳ 明朝" w:hint="eastAsia"/>
          <w:lang w:val="en-GB"/>
        </w:rPr>
        <w:t>,</w:t>
      </w:r>
      <w:r>
        <w:rPr>
          <w:rFonts w:eastAsia="ＭＳ 明朝"/>
          <w:lang w:val="en-GB"/>
        </w:rPr>
        <w:t xml:space="preserve"> and the way forward was </w:t>
      </w:r>
      <w:r w:rsidR="001E2EB4">
        <w:rPr>
          <w:rFonts w:eastAsia="ＭＳ 明朝" w:hint="eastAsia"/>
          <w:lang w:val="en-GB"/>
        </w:rPr>
        <w:t>approved</w:t>
      </w:r>
      <w:r>
        <w:rPr>
          <w:rFonts w:eastAsia="ＭＳ 明朝"/>
          <w:lang w:val="en-GB"/>
        </w:rPr>
        <w:t xml:space="preserve"> [</w:t>
      </w:r>
      <w:r>
        <w:rPr>
          <w:rFonts w:eastAsia="ＭＳ 明朝" w:hint="eastAsia"/>
          <w:lang w:val="en-GB"/>
        </w:rPr>
        <w:t>1</w:t>
      </w:r>
      <w:r>
        <w:rPr>
          <w:rFonts w:eastAsia="ＭＳ 明朝"/>
          <w:lang w:val="en-GB"/>
        </w:rPr>
        <w:t>]</w:t>
      </w:r>
      <w:r>
        <w:rPr>
          <w:rFonts w:eastAsia="ＭＳ 明朝" w:hint="eastAsia"/>
          <w:lang w:val="en-GB"/>
        </w:rPr>
        <w:t xml:space="preserve">. </w:t>
      </w:r>
      <w:r w:rsidR="001E2EB4">
        <w:rPr>
          <w:rFonts w:eastAsia="ＭＳ 明朝" w:hint="eastAsia"/>
          <w:lang w:val="en-GB"/>
        </w:rPr>
        <w:t xml:space="preserve">In this paper we share our understanding of the actual </w:t>
      </w:r>
      <w:r w:rsidR="00E74FF2">
        <w:rPr>
          <w:rFonts w:eastAsia="ＭＳ 明朝" w:hint="eastAsia"/>
          <w:lang w:val="en-GB"/>
        </w:rPr>
        <w:t>EVM calculation</w:t>
      </w:r>
      <w:r w:rsidR="001E2EB4">
        <w:rPr>
          <w:rFonts w:eastAsia="ＭＳ 明朝" w:hint="eastAsia"/>
          <w:lang w:val="en-GB"/>
        </w:rPr>
        <w:t xml:space="preserve"> procedure and discuss </w:t>
      </w:r>
      <w:r w:rsidR="00E74FF2">
        <w:rPr>
          <w:rFonts w:eastAsia="ＭＳ 明朝" w:hint="eastAsia"/>
          <w:lang w:val="en-GB"/>
        </w:rPr>
        <w:t>one</w:t>
      </w:r>
      <w:r w:rsidR="001E2EB4">
        <w:rPr>
          <w:rFonts w:eastAsia="ＭＳ 明朝" w:hint="eastAsia"/>
          <w:lang w:val="en-GB"/>
        </w:rPr>
        <w:t xml:space="preserve"> unclear point</w:t>
      </w:r>
      <w:r w:rsidR="00E74FF2">
        <w:rPr>
          <w:rFonts w:eastAsia="ＭＳ 明朝" w:hint="eastAsia"/>
          <w:lang w:val="en-GB"/>
        </w:rPr>
        <w:t xml:space="preserve"> </w:t>
      </w:r>
      <w:r w:rsidR="003E2467">
        <w:rPr>
          <w:rFonts w:eastAsia="ＭＳ 明朝" w:hint="eastAsia"/>
          <w:lang w:val="en-GB"/>
        </w:rPr>
        <w:t>regarding</w:t>
      </w:r>
      <w:r w:rsidR="001E2EB4">
        <w:rPr>
          <w:rFonts w:eastAsia="ＭＳ 明朝" w:hint="eastAsia"/>
          <w:lang w:val="en-GB"/>
        </w:rPr>
        <w:t xml:space="preserve"> the </w:t>
      </w:r>
      <w:r w:rsidR="00E74FF2">
        <w:rPr>
          <w:rFonts w:eastAsia="ＭＳ 明朝" w:hint="eastAsia"/>
          <w:lang w:val="en-GB"/>
        </w:rPr>
        <w:t xml:space="preserve">applicability of the </w:t>
      </w:r>
      <w:r w:rsidR="001E2EB4">
        <w:rPr>
          <w:rFonts w:eastAsia="ＭＳ 明朝" w:hint="eastAsia"/>
          <w:lang w:val="en-GB"/>
        </w:rPr>
        <w:t xml:space="preserve">EVM </w:t>
      </w:r>
      <w:r w:rsidR="00E74FF2">
        <w:rPr>
          <w:rFonts w:eastAsia="ＭＳ 明朝" w:hint="eastAsia"/>
          <w:lang w:val="en-GB"/>
        </w:rPr>
        <w:t xml:space="preserve">FFT window </w:t>
      </w:r>
      <w:r w:rsidR="001E2EB4">
        <w:rPr>
          <w:rFonts w:eastAsia="ＭＳ 明朝" w:hint="eastAsia"/>
          <w:lang w:val="en-GB"/>
        </w:rPr>
        <w:t>throughout the defined average period.</w:t>
      </w:r>
      <w:r w:rsidR="0066251A">
        <w:rPr>
          <w:rFonts w:eastAsia="ＭＳ 明朝" w:hint="eastAsia"/>
          <w:lang w:val="en-GB"/>
        </w:rPr>
        <w:t xml:space="preserve"> We also discuss a case in which signalled transient period exceeds </w:t>
      </w:r>
      <w:r w:rsidR="008C6733">
        <w:rPr>
          <w:rFonts w:eastAsia="ＭＳ 明朝" w:hint="eastAsia"/>
          <w:lang w:val="en-GB"/>
        </w:rPr>
        <w:t>a</w:t>
      </w:r>
      <w:r w:rsidR="0066251A">
        <w:rPr>
          <w:rFonts w:eastAsia="ＭＳ 明朝" w:hint="eastAsia"/>
          <w:lang w:val="en-GB"/>
        </w:rPr>
        <w:t xml:space="preserve"> CP length in a symbol.</w:t>
      </w: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477C38" w:rsidRPr="00477C38" w:rsidRDefault="00477C38" w:rsidP="00477C38">
      <w:pPr>
        <w:spacing w:before="120" w:after="120"/>
        <w:rPr>
          <w:rFonts w:eastAsia="ＭＳ 明朝"/>
          <w:b/>
          <w:lang w:val="en-GB"/>
        </w:rPr>
      </w:pPr>
      <w:r w:rsidRPr="00477C38">
        <w:rPr>
          <w:rFonts w:eastAsia="ＭＳ 明朝" w:hint="eastAsia"/>
          <w:b/>
          <w:lang w:val="en-GB"/>
        </w:rPr>
        <w:t>2.1 Calculation of EVM</w:t>
      </w:r>
      <w:r w:rsidR="00F66CAC">
        <w:rPr>
          <w:rFonts w:eastAsia="ＭＳ 明朝" w:hint="eastAsia"/>
          <w:b/>
          <w:lang w:val="en-GB"/>
        </w:rPr>
        <w:t xml:space="preserve"> with on-to-on transient period</w:t>
      </w:r>
    </w:p>
    <w:p w:rsidR="00477C38" w:rsidRDefault="00EB1A10" w:rsidP="0024686C">
      <w:pPr>
        <w:spacing w:before="120" w:after="120"/>
        <w:ind w:firstLineChars="50" w:firstLine="100"/>
        <w:rPr>
          <w:rFonts w:eastAsia="ＭＳ 明朝"/>
          <w:lang w:val="en-GB"/>
        </w:rPr>
      </w:pPr>
      <w:r>
        <w:rPr>
          <w:rFonts w:eastAsia="ＭＳ 明朝" w:hint="eastAsia"/>
          <w:lang w:val="en-GB"/>
        </w:rPr>
        <w:t xml:space="preserve">Figure </w:t>
      </w:r>
      <w:r w:rsidR="00477C38">
        <w:rPr>
          <w:rFonts w:eastAsia="ＭＳ 明朝" w:hint="eastAsia"/>
          <w:lang w:val="en-GB"/>
        </w:rPr>
        <w:t>2.1-1</w:t>
      </w:r>
      <w:r w:rsidR="00083E72">
        <w:rPr>
          <w:rFonts w:eastAsia="ＭＳ 明朝" w:hint="eastAsia"/>
          <w:lang w:val="en-GB"/>
        </w:rPr>
        <w:t xml:space="preserve"> and figure 2.1-2</w:t>
      </w:r>
      <w:r w:rsidR="00477C38">
        <w:rPr>
          <w:rFonts w:eastAsia="ＭＳ 明朝" w:hint="eastAsia"/>
          <w:lang w:val="en-GB"/>
        </w:rPr>
        <w:t xml:space="preserve"> </w:t>
      </w:r>
      <w:proofErr w:type="gramStart"/>
      <w:r w:rsidR="00477C38">
        <w:rPr>
          <w:rFonts w:eastAsia="ＭＳ 明朝" w:hint="eastAsia"/>
          <w:lang w:val="en-GB"/>
        </w:rPr>
        <w:t>show</w:t>
      </w:r>
      <w:proofErr w:type="gramEnd"/>
      <w:r w:rsidR="00477C38">
        <w:rPr>
          <w:rFonts w:eastAsia="ＭＳ 明朝" w:hint="eastAsia"/>
          <w:lang w:val="en-GB"/>
        </w:rPr>
        <w:t xml:space="preserve"> our understanding of </w:t>
      </w:r>
      <w:r w:rsidR="00083E72">
        <w:rPr>
          <w:rFonts w:eastAsia="ＭＳ 明朝" w:hint="eastAsia"/>
          <w:lang w:val="en-GB"/>
        </w:rPr>
        <w:t xml:space="preserve">relationship between a EVM FFT window location and symbols with / without </w:t>
      </w:r>
      <w:r w:rsidR="00477C38">
        <w:rPr>
          <w:rFonts w:eastAsia="ＭＳ 明朝" w:hint="eastAsia"/>
          <w:lang w:val="en-GB"/>
        </w:rPr>
        <w:t>on-to-on transient period.</w:t>
      </w:r>
      <w:r w:rsidR="000365DB">
        <w:rPr>
          <w:rFonts w:eastAsia="ＭＳ 明朝" w:hint="eastAsia"/>
          <w:lang w:val="en-GB"/>
        </w:rPr>
        <w:t xml:space="preserve"> </w:t>
      </w:r>
    </w:p>
    <w:p w:rsidR="00477C38" w:rsidRDefault="00F53AC7" w:rsidP="00477C38">
      <w:pPr>
        <w:spacing w:before="120" w:after="120"/>
        <w:jc w:val="center"/>
        <w:rPr>
          <w:rFonts w:eastAsia="ＭＳ 明朝"/>
          <w:lang w:val="en-GB"/>
        </w:rPr>
      </w:pPr>
      <w:r>
        <w:rPr>
          <w:rFonts w:eastAsia="ＭＳ 明朝" w:hint="eastAsia"/>
          <w:noProof/>
        </w:rPr>
        <w:drawing>
          <wp:inline distT="0" distB="0" distL="0" distR="0" wp14:anchorId="5B345A36" wp14:editId="0275B153">
            <wp:extent cx="6141808" cy="1816002"/>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57098" cy="1820523"/>
                    </a:xfrm>
                    <a:prstGeom prst="rect">
                      <a:avLst/>
                    </a:prstGeom>
                    <a:noFill/>
                    <a:ln>
                      <a:noFill/>
                    </a:ln>
                  </pic:spPr>
                </pic:pic>
              </a:graphicData>
            </a:graphic>
          </wp:inline>
        </w:drawing>
      </w:r>
      <w:r w:rsidRPr="00F53AC7">
        <w:rPr>
          <w:rFonts w:eastAsia="ＭＳ 明朝" w:hint="eastAsia"/>
          <w:noProof/>
        </w:rPr>
        <w:t xml:space="preserve"> </w:t>
      </w:r>
    </w:p>
    <w:p w:rsidR="00477C38" w:rsidRDefault="00477C38" w:rsidP="00477C38">
      <w:pPr>
        <w:spacing w:before="120" w:after="120"/>
        <w:jc w:val="center"/>
        <w:rPr>
          <w:rFonts w:eastAsia="ＭＳ 明朝"/>
          <w:lang w:val="en-GB"/>
        </w:rPr>
      </w:pPr>
      <w:r>
        <w:rPr>
          <w:rFonts w:eastAsia="ＭＳ 明朝" w:hint="eastAsia"/>
          <w:lang w:val="en-GB"/>
        </w:rPr>
        <w:t xml:space="preserve">Figure 2.1-1: </w:t>
      </w:r>
      <w:r w:rsidR="00083E72">
        <w:rPr>
          <w:rFonts w:eastAsia="ＭＳ 明朝" w:hint="eastAsia"/>
          <w:lang w:val="en-GB"/>
        </w:rPr>
        <w:t>Location of EVM FFT window with / without on-to-on transient period (1)</w:t>
      </w:r>
    </w:p>
    <w:p w:rsidR="00083E72" w:rsidRPr="00F53AC7" w:rsidRDefault="00F53AC7" w:rsidP="00477C38">
      <w:pPr>
        <w:spacing w:before="120" w:after="120"/>
        <w:rPr>
          <w:rFonts w:eastAsia="ＭＳ 明朝"/>
          <w:lang w:val="en-GB"/>
        </w:rPr>
      </w:pPr>
      <w:r>
        <w:rPr>
          <w:rFonts w:eastAsia="ＭＳ 明朝"/>
          <w:noProof/>
        </w:rPr>
        <w:drawing>
          <wp:inline distT="0" distB="0" distL="0" distR="0" wp14:anchorId="78207040" wp14:editId="0F7F42D0">
            <wp:extent cx="6122035" cy="2115671"/>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2115671"/>
                    </a:xfrm>
                    <a:prstGeom prst="rect">
                      <a:avLst/>
                    </a:prstGeom>
                    <a:noFill/>
                    <a:ln>
                      <a:noFill/>
                    </a:ln>
                  </pic:spPr>
                </pic:pic>
              </a:graphicData>
            </a:graphic>
          </wp:inline>
        </w:drawing>
      </w:r>
    </w:p>
    <w:p w:rsidR="00083E72" w:rsidRPr="00083E72" w:rsidRDefault="00083E72" w:rsidP="00083E72">
      <w:pPr>
        <w:spacing w:before="120" w:after="120"/>
        <w:jc w:val="center"/>
        <w:rPr>
          <w:rFonts w:eastAsia="ＭＳ 明朝"/>
          <w:lang w:val="en-GB"/>
        </w:rPr>
      </w:pPr>
      <w:r>
        <w:rPr>
          <w:rFonts w:eastAsia="ＭＳ 明朝" w:hint="eastAsia"/>
          <w:lang w:val="en-GB"/>
        </w:rPr>
        <w:t>Figure 2.1-2: Location of EVM FFT window with / without on-to-on transient period (2)</w:t>
      </w:r>
    </w:p>
    <w:p w:rsidR="00235E20" w:rsidRDefault="00235E20" w:rsidP="00477C38">
      <w:pPr>
        <w:spacing w:before="120" w:after="120"/>
        <w:rPr>
          <w:rFonts w:eastAsia="ＭＳ 明朝"/>
          <w:lang w:val="en-GB"/>
        </w:rPr>
      </w:pPr>
      <w:r>
        <w:rPr>
          <w:rFonts w:eastAsia="ＭＳ 明朝" w:hint="eastAsia"/>
          <w:lang w:val="en-GB"/>
        </w:rPr>
        <w:t xml:space="preserve"> In these</w:t>
      </w:r>
      <w:r w:rsidR="00994EC5">
        <w:rPr>
          <w:rFonts w:eastAsia="ＭＳ 明朝" w:hint="eastAsia"/>
          <w:lang w:val="en-GB"/>
        </w:rPr>
        <w:t xml:space="preserve"> two</w:t>
      </w:r>
      <w:r>
        <w:rPr>
          <w:rFonts w:eastAsia="ＭＳ 明朝" w:hint="eastAsia"/>
          <w:lang w:val="en-GB"/>
        </w:rPr>
        <w:t xml:space="preserve"> figures, bottom figures (enlarged view of a symbol) are shown to clarify our understandings of the FFT window location with four patterns, i.e.:</w:t>
      </w:r>
    </w:p>
    <w:p w:rsidR="00235E20" w:rsidRPr="00235E20" w:rsidRDefault="00235E20" w:rsidP="00235E20">
      <w:pPr>
        <w:spacing w:before="120" w:after="120"/>
        <w:rPr>
          <w:rFonts w:eastAsia="ＭＳ 明朝"/>
          <w:lang w:val="en-GB"/>
        </w:rPr>
      </w:pPr>
      <w:r w:rsidRPr="00235E20">
        <w:rPr>
          <w:rFonts w:eastAsia="ＭＳ 明朝"/>
          <w:lang w:val="en-GB"/>
        </w:rPr>
        <w:t xml:space="preserve">- </w:t>
      </w:r>
      <w:proofErr w:type="gramStart"/>
      <w:r w:rsidRPr="00235E20">
        <w:rPr>
          <w:rFonts w:eastAsia="ＭＳ 明朝"/>
          <w:lang w:val="en-GB"/>
        </w:rPr>
        <w:t>a</w:t>
      </w:r>
      <w:proofErr w:type="gramEnd"/>
      <w:r w:rsidRPr="00235E20">
        <w:rPr>
          <w:rFonts w:eastAsia="ＭＳ 明朝"/>
          <w:lang w:val="en-GB"/>
        </w:rPr>
        <w:t xml:space="preserve"> symbol which includes a transient period at the beginning of the symbol (slot boundary),  </w:t>
      </w:r>
    </w:p>
    <w:p w:rsidR="00235E20" w:rsidRPr="00235E20" w:rsidRDefault="00235E20" w:rsidP="00235E20">
      <w:pPr>
        <w:spacing w:before="120" w:after="120"/>
        <w:rPr>
          <w:rFonts w:eastAsia="ＭＳ 明朝"/>
          <w:lang w:val="en-GB"/>
        </w:rPr>
      </w:pPr>
      <w:r w:rsidRPr="00235E20">
        <w:rPr>
          <w:rFonts w:eastAsia="ＭＳ 明朝"/>
          <w:lang w:val="en-GB"/>
        </w:rPr>
        <w:t xml:space="preserve">- </w:t>
      </w:r>
      <w:proofErr w:type="gramStart"/>
      <w:r w:rsidRPr="00235E20">
        <w:rPr>
          <w:rFonts w:eastAsia="ＭＳ 明朝"/>
          <w:lang w:val="en-GB"/>
        </w:rPr>
        <w:t>a</w:t>
      </w:r>
      <w:proofErr w:type="gramEnd"/>
      <w:r w:rsidRPr="00235E20">
        <w:rPr>
          <w:rFonts w:eastAsia="ＭＳ 明朝"/>
          <w:lang w:val="en-GB"/>
        </w:rPr>
        <w:t xml:space="preserve"> symbol which includes a transient period at the end of the symbol (slot boundary), </w:t>
      </w:r>
    </w:p>
    <w:p w:rsidR="00235E20" w:rsidRPr="00235E20" w:rsidRDefault="00235E20" w:rsidP="00235E20">
      <w:pPr>
        <w:spacing w:before="120" w:after="120"/>
        <w:rPr>
          <w:rFonts w:eastAsia="ＭＳ 明朝"/>
          <w:lang w:val="en-GB"/>
        </w:rPr>
      </w:pPr>
      <w:r w:rsidRPr="00235E20">
        <w:rPr>
          <w:rFonts w:eastAsia="ＭＳ 明朝"/>
          <w:lang w:val="en-GB"/>
        </w:rPr>
        <w:lastRenderedPageBreak/>
        <w:t xml:space="preserve">- </w:t>
      </w:r>
      <w:proofErr w:type="gramStart"/>
      <w:r w:rsidRPr="00235E20">
        <w:rPr>
          <w:rFonts w:eastAsia="ＭＳ 明朝"/>
          <w:lang w:val="en-GB"/>
        </w:rPr>
        <w:t>a</w:t>
      </w:r>
      <w:proofErr w:type="gramEnd"/>
      <w:r w:rsidRPr="00235E20">
        <w:rPr>
          <w:rFonts w:eastAsia="ＭＳ 明朝"/>
          <w:lang w:val="en-GB"/>
        </w:rPr>
        <w:t xml:space="preserve"> symbol with which low side FFT window is applied, </w:t>
      </w:r>
    </w:p>
    <w:p w:rsidR="00235E20" w:rsidRPr="00235E20" w:rsidRDefault="00235E20" w:rsidP="00235E20">
      <w:pPr>
        <w:spacing w:before="120" w:after="120"/>
        <w:rPr>
          <w:rFonts w:eastAsia="ＭＳ 明朝"/>
          <w:lang w:val="en-GB"/>
        </w:rPr>
      </w:pPr>
      <w:r w:rsidRPr="00235E20">
        <w:rPr>
          <w:rFonts w:eastAsia="ＭＳ 明朝"/>
          <w:lang w:val="en-GB"/>
        </w:rPr>
        <w:t xml:space="preserve">- </w:t>
      </w:r>
      <w:proofErr w:type="gramStart"/>
      <w:r w:rsidRPr="00235E20">
        <w:rPr>
          <w:rFonts w:eastAsia="ＭＳ 明朝"/>
          <w:lang w:val="en-GB"/>
        </w:rPr>
        <w:t>and</w:t>
      </w:r>
      <w:proofErr w:type="gramEnd"/>
      <w:r w:rsidRPr="00235E20">
        <w:rPr>
          <w:rFonts w:eastAsia="ＭＳ 明朝"/>
          <w:lang w:val="en-GB"/>
        </w:rPr>
        <w:t xml:space="preserve"> a symbol with which high side FFT window is applied.</w:t>
      </w:r>
    </w:p>
    <w:p w:rsidR="00477C38" w:rsidRDefault="000365DB" w:rsidP="00477C38">
      <w:pPr>
        <w:spacing w:before="120" w:after="120"/>
        <w:rPr>
          <w:rFonts w:eastAsia="ＭＳ 明朝"/>
          <w:lang w:val="en-GB"/>
        </w:rPr>
      </w:pPr>
      <w:r>
        <w:rPr>
          <w:rFonts w:eastAsia="ＭＳ 明朝" w:hint="eastAsia"/>
          <w:lang w:val="en-GB"/>
        </w:rPr>
        <w:t xml:space="preserve"> In the approved WF [1], there was a description regarding a position of new FFT window with offsets of transient period</w:t>
      </w:r>
      <w:r w:rsidR="003E2467">
        <w:rPr>
          <w:rFonts w:eastAsia="ＭＳ 明朝" w:hint="eastAsia"/>
          <w:lang w:val="en-GB"/>
        </w:rPr>
        <w:t xml:space="preserve"> signalled by the UE</w:t>
      </w:r>
      <w:r>
        <w:rPr>
          <w:rFonts w:eastAsia="ＭＳ 明朝" w:hint="eastAsia"/>
          <w:lang w:val="en-GB"/>
        </w:rPr>
        <w:t>. However</w:t>
      </w:r>
      <w:r w:rsidR="00F66CAC">
        <w:rPr>
          <w:rFonts w:eastAsia="ＭＳ 明朝" w:hint="eastAsia"/>
          <w:lang w:val="en-GB"/>
        </w:rPr>
        <w:t xml:space="preserve"> in a slot,</w:t>
      </w:r>
      <w:r>
        <w:rPr>
          <w:rFonts w:eastAsia="ＭＳ 明朝" w:hint="eastAsia"/>
          <w:lang w:val="en-GB"/>
        </w:rPr>
        <w:t xml:space="preserve"> there are symbols without transient periods (i.e. symbol #1 t</w:t>
      </w:r>
      <w:r w:rsidR="003E2467">
        <w:rPr>
          <w:rFonts w:eastAsia="ＭＳ 明朝" w:hint="eastAsia"/>
          <w:lang w:val="en-GB"/>
        </w:rPr>
        <w:t>hrough</w:t>
      </w:r>
      <w:r>
        <w:rPr>
          <w:rFonts w:eastAsia="ＭＳ 明朝" w:hint="eastAsia"/>
          <w:lang w:val="en-GB"/>
        </w:rPr>
        <w:t xml:space="preserve"> #12</w:t>
      </w:r>
      <w:r w:rsidR="00083E72">
        <w:rPr>
          <w:rFonts w:eastAsia="ＭＳ 明朝" w:hint="eastAsia"/>
          <w:lang w:val="en-GB"/>
        </w:rPr>
        <w:t xml:space="preserve"> with this test parameter</w:t>
      </w:r>
      <w:r>
        <w:rPr>
          <w:rFonts w:eastAsia="ＭＳ 明朝" w:hint="eastAsia"/>
          <w:lang w:val="en-GB"/>
        </w:rPr>
        <w:t>)</w:t>
      </w:r>
      <w:r w:rsidR="00F66CAC">
        <w:rPr>
          <w:rFonts w:eastAsia="ＭＳ 明朝" w:hint="eastAsia"/>
          <w:lang w:val="en-GB"/>
        </w:rPr>
        <w:t>, and it is not clear with the assumption of FFT window</w:t>
      </w:r>
      <w:r w:rsidR="00CE22E3">
        <w:rPr>
          <w:rFonts w:eastAsia="ＭＳ 明朝" w:hint="eastAsia"/>
          <w:lang w:val="en-GB"/>
        </w:rPr>
        <w:t xml:space="preserve"> location </w:t>
      </w:r>
      <w:r w:rsidR="00F66CAC">
        <w:rPr>
          <w:rFonts w:eastAsia="ＭＳ 明朝" w:hint="eastAsia"/>
          <w:lang w:val="en-GB"/>
        </w:rPr>
        <w:t xml:space="preserve">for those symbols. </w:t>
      </w:r>
      <w:r w:rsidR="00CE22E3">
        <w:rPr>
          <w:rFonts w:eastAsia="ＭＳ 明朝" w:hint="eastAsia"/>
          <w:lang w:val="en-GB"/>
        </w:rPr>
        <w:t xml:space="preserve">For symbols which do not contain transient period, we assume that it is natural to apply the original FFT window location, i.e. </w:t>
      </w:r>
      <w:proofErr w:type="spellStart"/>
      <w:r w:rsidR="00CE22E3">
        <w:rPr>
          <w:rFonts w:eastAsia="ＭＳ 明朝" w:hint="eastAsia"/>
          <w:lang w:val="en-GB"/>
        </w:rPr>
        <w:t>Win_</w:t>
      </w:r>
      <w:r w:rsidR="00CE22E3" w:rsidRPr="00CE22E3">
        <w:rPr>
          <w:rFonts w:eastAsia="ＭＳ 明朝" w:hint="eastAsia"/>
          <w:vertAlign w:val="subscript"/>
          <w:lang w:val="en-GB"/>
        </w:rPr>
        <w:t>H</w:t>
      </w:r>
      <w:proofErr w:type="spellEnd"/>
      <w:r w:rsidR="00CE22E3">
        <w:rPr>
          <w:rFonts w:eastAsia="ＭＳ 明朝" w:hint="eastAsia"/>
          <w:lang w:val="en-GB"/>
        </w:rPr>
        <w:t xml:space="preserve"> or </w:t>
      </w:r>
      <w:proofErr w:type="spellStart"/>
      <w:r w:rsidR="00CE22E3">
        <w:rPr>
          <w:rFonts w:eastAsia="ＭＳ 明朝" w:hint="eastAsia"/>
          <w:lang w:val="en-GB"/>
        </w:rPr>
        <w:t>Win_</w:t>
      </w:r>
      <w:r w:rsidR="00CE22E3" w:rsidRPr="00CE22E3">
        <w:rPr>
          <w:rFonts w:eastAsia="ＭＳ 明朝" w:hint="eastAsia"/>
          <w:vertAlign w:val="subscript"/>
          <w:lang w:val="en-GB"/>
        </w:rPr>
        <w:t>L</w:t>
      </w:r>
      <w:proofErr w:type="spellEnd"/>
      <w:r w:rsidR="00CE22E3">
        <w:rPr>
          <w:rFonts w:eastAsia="ＭＳ 明朝" w:hint="eastAsia"/>
          <w:lang w:val="en-GB"/>
        </w:rPr>
        <w:t xml:space="preserve">. </w:t>
      </w:r>
      <w:r w:rsidR="00994EC5">
        <w:rPr>
          <w:rFonts w:eastAsia="ＭＳ 明朝" w:hint="eastAsia"/>
          <w:lang w:val="en-GB"/>
        </w:rPr>
        <w:t xml:space="preserve">So </w:t>
      </w:r>
      <w:r w:rsidR="00DD3EE0">
        <w:rPr>
          <w:rFonts w:eastAsia="ＭＳ 明朝" w:hint="eastAsia"/>
          <w:lang w:val="en-GB"/>
        </w:rPr>
        <w:t>e</w:t>
      </w:r>
      <w:r w:rsidR="00994EC5">
        <w:rPr>
          <w:rFonts w:eastAsia="ＭＳ 明朝" w:hint="eastAsia"/>
          <w:lang w:val="en-GB"/>
        </w:rPr>
        <w:t>quation</w:t>
      </w:r>
      <w:r w:rsidR="00DD3EE0">
        <w:rPr>
          <w:rFonts w:eastAsia="ＭＳ 明朝" w:hint="eastAsia"/>
          <w:lang w:val="en-GB"/>
        </w:rPr>
        <w:t>s</w:t>
      </w:r>
      <w:r w:rsidR="00994EC5">
        <w:rPr>
          <w:rFonts w:eastAsia="ＭＳ 明朝" w:hint="eastAsia"/>
          <w:lang w:val="en-GB"/>
        </w:rPr>
        <w:t xml:space="preserve"> to calculate EVM across slots and symbols </w:t>
      </w:r>
      <w:r w:rsidR="00DD3EE0">
        <w:rPr>
          <w:rFonts w:eastAsia="ＭＳ 明朝" w:hint="eastAsia"/>
          <w:lang w:val="en-GB"/>
        </w:rPr>
        <w:t xml:space="preserve">(currently for 10 </w:t>
      </w:r>
      <w:proofErr w:type="spellStart"/>
      <w:r w:rsidR="00DD3EE0">
        <w:rPr>
          <w:rFonts w:eastAsia="ＭＳ 明朝" w:hint="eastAsia"/>
          <w:lang w:val="en-GB"/>
        </w:rPr>
        <w:t>subframes</w:t>
      </w:r>
      <w:proofErr w:type="spellEnd"/>
      <w:r w:rsidR="00DD3EE0">
        <w:rPr>
          <w:rFonts w:eastAsia="ＭＳ 明朝" w:hint="eastAsia"/>
          <w:lang w:val="en-GB"/>
        </w:rPr>
        <w:t xml:space="preserve">) </w:t>
      </w:r>
      <w:r w:rsidR="00994EC5">
        <w:rPr>
          <w:rFonts w:eastAsia="ＭＳ 明朝" w:hint="eastAsia"/>
          <w:lang w:val="en-GB"/>
        </w:rPr>
        <w:t xml:space="preserve">should be an average of EVM </w:t>
      </w:r>
      <w:r w:rsidR="00EB13B0">
        <w:rPr>
          <w:rFonts w:eastAsia="ＭＳ 明朝" w:hint="eastAsia"/>
          <w:lang w:val="en-GB"/>
        </w:rPr>
        <w:t xml:space="preserve">over symbols </w:t>
      </w:r>
      <w:r w:rsidR="00994EC5">
        <w:rPr>
          <w:rFonts w:eastAsia="ＭＳ 明朝" w:hint="eastAsia"/>
          <w:lang w:val="en-GB"/>
        </w:rPr>
        <w:t xml:space="preserve">with / without the transient period. </w:t>
      </w:r>
      <w:r w:rsidR="00F66CAC">
        <w:rPr>
          <w:rFonts w:eastAsia="ＭＳ 明朝" w:hint="eastAsia"/>
          <w:lang w:val="en-GB"/>
        </w:rPr>
        <w:t xml:space="preserve">Therefore </w:t>
      </w:r>
      <w:r w:rsidR="00CE22E3">
        <w:rPr>
          <w:rFonts w:eastAsia="ＭＳ 明朝" w:hint="eastAsia"/>
          <w:lang w:val="en-GB"/>
        </w:rPr>
        <w:t xml:space="preserve">the equations to calculate EVM </w:t>
      </w:r>
      <w:r w:rsidR="00994EC5">
        <w:rPr>
          <w:rFonts w:eastAsia="ＭＳ 明朝" w:hint="eastAsia"/>
          <w:lang w:val="en-GB"/>
        </w:rPr>
        <w:t xml:space="preserve">across all symbols (from #0 to #13) </w:t>
      </w:r>
      <w:r w:rsidR="00083E72">
        <w:rPr>
          <w:rFonts w:eastAsia="ＭＳ 明朝" w:hint="eastAsia"/>
          <w:lang w:val="en-GB"/>
        </w:rPr>
        <w:t>in a case that on-to-on transient period exists</w:t>
      </w:r>
      <w:r w:rsidR="00CE22E3">
        <w:rPr>
          <w:rFonts w:eastAsia="ＭＳ 明朝" w:hint="eastAsia"/>
          <w:lang w:val="en-GB"/>
        </w:rPr>
        <w:t xml:space="preserve"> can be </w:t>
      </w:r>
      <w:r w:rsidR="00E65BB6">
        <w:rPr>
          <w:rFonts w:eastAsia="ＭＳ 明朝" w:hint="eastAsia"/>
          <w:lang w:val="en-GB"/>
        </w:rPr>
        <w:t>expressed as:</w:t>
      </w:r>
      <w:r w:rsidR="00CE22E3">
        <w:rPr>
          <w:rFonts w:eastAsia="ＭＳ 明朝" w:hint="eastAsia"/>
          <w:lang w:val="en-GB"/>
        </w:rPr>
        <w:t xml:space="preserve"> </w:t>
      </w:r>
    </w:p>
    <w:p w:rsidR="00CE22E3" w:rsidRDefault="0085405D" w:rsidP="00477C38">
      <w:pPr>
        <w:spacing w:before="120" w:after="120"/>
        <w:rPr>
          <w:rFonts w:eastAsia="ＭＳ 明朝"/>
          <w:lang w:val="en-GB"/>
        </w:rPr>
      </w:pPr>
      <m:oMathPara>
        <m:oMath>
          <m:bar>
            <m:barPr>
              <m:pos m:val="top"/>
              <m:ctrlPr>
                <w:rPr>
                  <w:rFonts w:ascii="Cambria Math" w:eastAsia="ＭＳ 明朝" w:hAnsi="Cambria Math"/>
                  <w:lang w:val="en-GB"/>
                </w:rPr>
              </m:ctrlPr>
            </m:barPr>
            <m:e>
              <m:r>
                <w:rPr>
                  <w:rFonts w:ascii="Cambria Math" w:eastAsia="ＭＳ 明朝" w:hAnsi="Cambria Math"/>
                  <w:lang w:val="en-GB"/>
                </w:rPr>
                <m:t>EV</m:t>
              </m:r>
              <m:sSub>
                <m:sSubPr>
                  <m:ctrlPr>
                    <w:rPr>
                      <w:rFonts w:ascii="Cambria Math" w:eastAsia="ＭＳ 明朝" w:hAnsi="Cambria Math"/>
                      <w:i/>
                      <w:lang w:val="en-GB"/>
                    </w:rPr>
                  </m:ctrlPr>
                </m:sSubPr>
                <m:e>
                  <m:r>
                    <w:rPr>
                      <w:rFonts w:ascii="Cambria Math" w:eastAsia="ＭＳ 明朝" w:hAnsi="Cambria Math"/>
                      <w:lang w:val="en-GB"/>
                    </w:rPr>
                    <m:t>M</m:t>
                  </m:r>
                </m:e>
                <m:sub>
                  <m:r>
                    <w:rPr>
                      <w:rFonts w:ascii="Cambria Math" w:eastAsia="ＭＳ 明朝" w:hAnsi="Cambria Math"/>
                      <w:lang w:val="en-GB"/>
                    </w:rPr>
                    <m:t>L</m:t>
                  </m:r>
                </m:sub>
              </m:sSub>
            </m:e>
          </m:bar>
          <m:r>
            <w:rPr>
              <w:rFonts w:ascii="Cambria Math" w:eastAsia="ＭＳ 明朝" w:hAnsi="Cambria Math"/>
              <w:lang w:val="en-GB"/>
            </w:rPr>
            <m:t xml:space="preserve">= </m:t>
          </m:r>
          <m:bar>
            <m:barPr>
              <m:pos m:val="top"/>
              <m:ctrlPr>
                <w:rPr>
                  <w:rFonts w:ascii="Cambria Math" w:eastAsia="ＭＳ 明朝" w:hAnsi="Cambria Math"/>
                  <w:i/>
                  <w:lang w:val="en-GB"/>
                </w:rPr>
              </m:ctrlPr>
            </m:barPr>
            <m:e>
              <m:r>
                <w:rPr>
                  <w:rFonts w:ascii="Cambria Math" w:eastAsia="ＭＳ 明朝" w:hAnsi="Cambria Math"/>
                  <w:lang w:val="en-GB"/>
                </w:rPr>
                <m:t>EV</m:t>
              </m:r>
              <m:sSub>
                <m:sSubPr>
                  <m:ctrlPr>
                    <w:rPr>
                      <w:rFonts w:ascii="Cambria Math" w:eastAsia="ＭＳ 明朝" w:hAnsi="Cambria Math"/>
                      <w:i/>
                      <w:lang w:val="en-GB"/>
                    </w:rPr>
                  </m:ctrlPr>
                </m:sSubPr>
                <m:e>
                  <m:sSub>
                    <m:sSubPr>
                      <m:ctrlPr>
                        <w:rPr>
                          <w:rFonts w:ascii="Cambria Math" w:eastAsia="ＭＳ 明朝" w:hAnsi="Cambria Math"/>
                          <w:i/>
                          <w:lang w:val="en-GB"/>
                        </w:rPr>
                      </m:ctrlPr>
                    </m:sSubPr>
                    <m:e>
                      <m:r>
                        <w:rPr>
                          <w:rFonts w:ascii="Cambria Math" w:eastAsia="ＭＳ 明朝" w:hAnsi="Cambria Math"/>
                          <w:lang w:val="en-GB"/>
                        </w:rPr>
                        <m:t>M</m:t>
                      </m:r>
                    </m:e>
                    <m:sub>
                      <m:r>
                        <w:rPr>
                          <w:rFonts w:ascii="Cambria Math" w:eastAsia="ＭＳ 明朝" w:hAnsi="Cambria Math"/>
                          <w:lang w:val="en-GB"/>
                        </w:rPr>
                        <m:t>Low side</m:t>
                      </m:r>
                    </m:sub>
                  </m:sSub>
                  <m:r>
                    <w:rPr>
                      <w:rFonts w:ascii="Cambria Math" w:eastAsia="ＭＳ 明朝" w:hAnsi="Cambria Math"/>
                      <w:lang w:val="en-GB"/>
                    </w:rPr>
                    <m:t>+EVM</m:t>
                  </m:r>
                </m:e>
                <m:sub>
                  <m:r>
                    <w:rPr>
                      <w:rFonts w:ascii="Cambria Math" w:eastAsia="ＭＳ 明朝" w:hAnsi="Cambria Math"/>
                      <w:lang w:val="en-GB"/>
                    </w:rPr>
                    <m:t>New</m:t>
                  </m:r>
                </m:sub>
              </m:sSub>
            </m:e>
          </m:bar>
        </m:oMath>
      </m:oMathPara>
    </w:p>
    <w:p w:rsidR="00CE22E3" w:rsidRDefault="0085405D" w:rsidP="00477C38">
      <w:pPr>
        <w:spacing w:before="120" w:after="120"/>
        <w:rPr>
          <w:rFonts w:eastAsia="ＭＳ 明朝"/>
          <w:lang w:val="en-GB"/>
        </w:rPr>
      </w:pPr>
      <m:oMathPara>
        <m:oMath>
          <m:bar>
            <m:barPr>
              <m:pos m:val="top"/>
              <m:ctrlPr>
                <w:rPr>
                  <w:rFonts w:ascii="Cambria Math" w:eastAsia="ＭＳ 明朝" w:hAnsi="Cambria Math"/>
                  <w:lang w:val="en-GB"/>
                </w:rPr>
              </m:ctrlPr>
            </m:barPr>
            <m:e>
              <m:r>
                <w:rPr>
                  <w:rFonts w:ascii="Cambria Math" w:eastAsia="ＭＳ 明朝" w:hAnsi="Cambria Math"/>
                  <w:lang w:val="en-GB"/>
                </w:rPr>
                <m:t>EV</m:t>
              </m:r>
              <m:sSub>
                <m:sSubPr>
                  <m:ctrlPr>
                    <w:rPr>
                      <w:rFonts w:ascii="Cambria Math" w:eastAsia="ＭＳ 明朝" w:hAnsi="Cambria Math"/>
                      <w:i/>
                      <w:lang w:val="en-GB"/>
                    </w:rPr>
                  </m:ctrlPr>
                </m:sSubPr>
                <m:e>
                  <m:r>
                    <w:rPr>
                      <w:rFonts w:ascii="Cambria Math" w:eastAsia="ＭＳ 明朝" w:hAnsi="Cambria Math"/>
                      <w:lang w:val="en-GB"/>
                    </w:rPr>
                    <m:t>M</m:t>
                  </m:r>
                </m:e>
                <m:sub>
                  <m:r>
                    <w:rPr>
                      <w:rFonts w:ascii="Cambria Math" w:eastAsia="ＭＳ 明朝" w:hAnsi="Cambria Math"/>
                      <w:lang w:val="en-GB"/>
                    </w:rPr>
                    <m:t>H</m:t>
                  </m:r>
                </m:sub>
              </m:sSub>
            </m:e>
          </m:bar>
          <m:r>
            <w:rPr>
              <w:rFonts w:ascii="Cambria Math" w:eastAsia="ＭＳ 明朝" w:hAnsi="Cambria Math"/>
              <w:lang w:val="en-GB"/>
            </w:rPr>
            <m:t xml:space="preserve">= </m:t>
          </m:r>
          <m:bar>
            <m:barPr>
              <m:pos m:val="top"/>
              <m:ctrlPr>
                <w:rPr>
                  <w:rFonts w:ascii="Cambria Math" w:eastAsia="ＭＳ 明朝" w:hAnsi="Cambria Math"/>
                  <w:i/>
                  <w:lang w:val="en-GB"/>
                </w:rPr>
              </m:ctrlPr>
            </m:barPr>
            <m:e>
              <m:r>
                <w:rPr>
                  <w:rFonts w:ascii="Cambria Math" w:eastAsia="ＭＳ 明朝" w:hAnsi="Cambria Math"/>
                  <w:lang w:val="en-GB"/>
                </w:rPr>
                <m:t>EV</m:t>
              </m:r>
              <m:sSub>
                <m:sSubPr>
                  <m:ctrlPr>
                    <w:rPr>
                      <w:rFonts w:ascii="Cambria Math" w:eastAsia="ＭＳ 明朝" w:hAnsi="Cambria Math"/>
                      <w:i/>
                      <w:lang w:val="en-GB"/>
                    </w:rPr>
                  </m:ctrlPr>
                </m:sSubPr>
                <m:e>
                  <m:sSub>
                    <m:sSubPr>
                      <m:ctrlPr>
                        <w:rPr>
                          <w:rFonts w:ascii="Cambria Math" w:eastAsia="ＭＳ 明朝" w:hAnsi="Cambria Math"/>
                          <w:i/>
                          <w:lang w:val="en-GB"/>
                        </w:rPr>
                      </m:ctrlPr>
                    </m:sSubPr>
                    <m:e>
                      <m:r>
                        <w:rPr>
                          <w:rFonts w:ascii="Cambria Math" w:eastAsia="ＭＳ 明朝" w:hAnsi="Cambria Math"/>
                          <w:lang w:val="en-GB"/>
                        </w:rPr>
                        <m:t>M</m:t>
                      </m:r>
                    </m:e>
                    <m:sub>
                      <m:r>
                        <w:rPr>
                          <w:rFonts w:ascii="Cambria Math" w:eastAsia="ＭＳ 明朝" w:hAnsi="Cambria Math"/>
                          <w:lang w:val="en-GB"/>
                        </w:rPr>
                        <m:t>High side</m:t>
                      </m:r>
                    </m:sub>
                  </m:sSub>
                  <m:r>
                    <w:rPr>
                      <w:rFonts w:ascii="Cambria Math" w:eastAsia="ＭＳ 明朝" w:hAnsi="Cambria Math"/>
                      <w:lang w:val="en-GB"/>
                    </w:rPr>
                    <m:t>+EVM</m:t>
                  </m:r>
                </m:e>
                <m:sub>
                  <m:r>
                    <w:rPr>
                      <w:rFonts w:ascii="Cambria Math" w:eastAsia="ＭＳ 明朝" w:hAnsi="Cambria Math"/>
                      <w:lang w:val="en-GB"/>
                    </w:rPr>
                    <m:t>New</m:t>
                  </m:r>
                </m:sub>
              </m:sSub>
            </m:e>
          </m:bar>
        </m:oMath>
      </m:oMathPara>
    </w:p>
    <w:p w:rsidR="007A11B1" w:rsidRDefault="007A11B1" w:rsidP="00477C38">
      <w:pPr>
        <w:spacing w:before="120" w:after="120"/>
        <w:rPr>
          <w:rFonts w:eastAsia="ＭＳ 明朝"/>
          <w:lang w:val="en-GB"/>
        </w:rPr>
      </w:pPr>
      <m:oMathPara>
        <m:oMath>
          <m:r>
            <w:rPr>
              <w:rFonts w:ascii="Cambria Math" w:eastAsia="ＭＳ 明朝" w:hAnsi="Cambria Math"/>
              <w:lang w:val="en-GB"/>
            </w:rPr>
            <m:t>EV</m:t>
          </m:r>
          <m:sSub>
            <m:sSubPr>
              <m:ctrlPr>
                <w:rPr>
                  <w:rFonts w:ascii="Cambria Math" w:eastAsia="ＭＳ 明朝" w:hAnsi="Cambria Math"/>
                  <w:i/>
                  <w:lang w:val="en-GB"/>
                </w:rPr>
              </m:ctrlPr>
            </m:sSubPr>
            <m:e>
              <m:r>
                <w:rPr>
                  <w:rFonts w:ascii="Cambria Math" w:eastAsia="ＭＳ 明朝" w:hAnsi="Cambria Math"/>
                  <w:lang w:val="en-GB"/>
                </w:rPr>
                <m:t>M</m:t>
              </m:r>
            </m:e>
            <m:sub>
              <m:r>
                <w:rPr>
                  <w:rFonts w:ascii="Cambria Math" w:eastAsia="ＭＳ 明朝" w:hAnsi="Cambria Math"/>
                  <w:lang w:val="en-GB"/>
                </w:rPr>
                <m:t>Final</m:t>
              </m:r>
            </m:sub>
          </m:sSub>
          <m:r>
            <w:rPr>
              <w:rFonts w:ascii="Cambria Math" w:eastAsia="ＭＳ 明朝" w:hAnsi="Cambria Math"/>
              <w:lang w:val="en-GB"/>
            </w:rPr>
            <m:t>=</m:t>
          </m:r>
          <m:r>
            <m:rPr>
              <m:sty m:val="p"/>
            </m:rPr>
            <w:rPr>
              <w:rFonts w:ascii="Cambria Math" w:eastAsia="ＭＳ 明朝" w:hAnsi="Cambria Math"/>
              <w:lang w:val="en-GB"/>
            </w:rPr>
            <m:t>max⁡</m:t>
          </m:r>
          <m:r>
            <w:rPr>
              <w:rFonts w:ascii="Cambria Math" w:eastAsia="ＭＳ 明朝" w:hAnsi="Cambria Math"/>
              <w:lang w:val="en-GB"/>
            </w:rPr>
            <m:t>(</m:t>
          </m:r>
          <m:bar>
            <m:barPr>
              <m:pos m:val="top"/>
              <m:ctrlPr>
                <w:rPr>
                  <w:rFonts w:ascii="Cambria Math" w:eastAsia="ＭＳ 明朝" w:hAnsi="Cambria Math"/>
                  <w:i/>
                  <w:lang w:val="en-GB"/>
                </w:rPr>
              </m:ctrlPr>
            </m:barPr>
            <m:e>
              <m:r>
                <w:rPr>
                  <w:rFonts w:ascii="Cambria Math" w:eastAsia="ＭＳ 明朝" w:hAnsi="Cambria Math"/>
                  <w:lang w:val="en-GB"/>
                </w:rPr>
                <m:t>EV</m:t>
              </m:r>
              <m:sSub>
                <m:sSubPr>
                  <m:ctrlPr>
                    <w:rPr>
                      <w:rFonts w:ascii="Cambria Math" w:eastAsia="ＭＳ 明朝" w:hAnsi="Cambria Math"/>
                      <w:i/>
                      <w:lang w:val="en-GB"/>
                    </w:rPr>
                  </m:ctrlPr>
                </m:sSubPr>
                <m:e>
                  <m:r>
                    <w:rPr>
                      <w:rFonts w:ascii="Cambria Math" w:eastAsia="ＭＳ 明朝" w:hAnsi="Cambria Math"/>
                      <w:lang w:val="en-GB"/>
                    </w:rPr>
                    <m:t>M</m:t>
                  </m:r>
                </m:e>
                <m:sub>
                  <m:r>
                    <w:rPr>
                      <w:rFonts w:ascii="Cambria Math" w:eastAsia="ＭＳ 明朝" w:hAnsi="Cambria Math"/>
                      <w:lang w:val="en-GB"/>
                    </w:rPr>
                    <m:t>L</m:t>
                  </m:r>
                </m:sub>
              </m:sSub>
            </m:e>
          </m:bar>
          <m:r>
            <w:rPr>
              <w:rFonts w:ascii="Cambria Math" w:eastAsia="ＭＳ 明朝" w:hAnsi="Cambria Math"/>
              <w:lang w:val="en-GB"/>
            </w:rPr>
            <m:t xml:space="preserve"> , </m:t>
          </m:r>
          <m:bar>
            <m:barPr>
              <m:pos m:val="top"/>
              <m:ctrlPr>
                <w:rPr>
                  <w:rFonts w:ascii="Cambria Math" w:eastAsia="ＭＳ 明朝" w:hAnsi="Cambria Math"/>
                  <w:i/>
                  <w:lang w:val="en-GB"/>
                </w:rPr>
              </m:ctrlPr>
            </m:barPr>
            <m:e>
              <m:r>
                <w:rPr>
                  <w:rFonts w:ascii="Cambria Math" w:eastAsia="ＭＳ 明朝" w:hAnsi="Cambria Math"/>
                  <w:lang w:val="en-GB"/>
                </w:rPr>
                <m:t>EV</m:t>
              </m:r>
              <m:sSub>
                <m:sSubPr>
                  <m:ctrlPr>
                    <w:rPr>
                      <w:rFonts w:ascii="Cambria Math" w:eastAsia="ＭＳ 明朝" w:hAnsi="Cambria Math"/>
                      <w:i/>
                      <w:lang w:val="en-GB"/>
                    </w:rPr>
                  </m:ctrlPr>
                </m:sSubPr>
                <m:e>
                  <m:r>
                    <w:rPr>
                      <w:rFonts w:ascii="Cambria Math" w:eastAsia="ＭＳ 明朝" w:hAnsi="Cambria Math"/>
                      <w:lang w:val="en-GB"/>
                    </w:rPr>
                    <m:t>M</m:t>
                  </m:r>
                </m:e>
                <m:sub>
                  <m:r>
                    <w:rPr>
                      <w:rFonts w:ascii="Cambria Math" w:eastAsia="ＭＳ 明朝" w:hAnsi="Cambria Math"/>
                      <w:lang w:val="en-GB"/>
                    </w:rPr>
                    <m:t>H</m:t>
                  </m:r>
                </m:sub>
              </m:sSub>
            </m:e>
          </m:bar>
          <m:r>
            <w:rPr>
              <w:rFonts w:ascii="Cambria Math" w:eastAsia="ＭＳ 明朝" w:hAnsi="Cambria Math"/>
              <w:lang w:val="en-GB"/>
            </w:rPr>
            <m:t>)</m:t>
          </m:r>
        </m:oMath>
      </m:oMathPara>
    </w:p>
    <w:p w:rsidR="00CE22E3" w:rsidRPr="007A11B1" w:rsidRDefault="00E65BB6" w:rsidP="00477C38">
      <w:pPr>
        <w:spacing w:before="120" w:after="120"/>
        <w:rPr>
          <w:rFonts w:eastAsia="ＭＳ 明朝"/>
          <w:lang w:val="en-GB"/>
        </w:rPr>
      </w:pPr>
      <w:proofErr w:type="gramStart"/>
      <w:r>
        <w:rPr>
          <w:rFonts w:eastAsia="ＭＳ 明朝" w:hint="eastAsia"/>
          <w:lang w:val="en-GB"/>
        </w:rPr>
        <w:t>where</w:t>
      </w:r>
      <w:proofErr w:type="gramEnd"/>
      <w:r w:rsidR="007A11B1">
        <w:rPr>
          <w:rFonts w:eastAsia="ＭＳ 明朝" w:hint="eastAsia"/>
          <w:lang w:val="en-GB"/>
        </w:rPr>
        <w:t xml:space="preserve"> EVM</w:t>
      </w:r>
      <w:r w:rsidR="007A11B1">
        <w:rPr>
          <w:rFonts w:eastAsia="ＭＳ 明朝" w:hint="eastAsia"/>
          <w:vertAlign w:val="subscript"/>
          <w:lang w:val="en-GB"/>
        </w:rPr>
        <w:t>L</w:t>
      </w:r>
      <w:r w:rsidR="007A11B1">
        <w:rPr>
          <w:rFonts w:eastAsia="ＭＳ 明朝" w:hint="eastAsia"/>
          <w:lang w:val="en-GB"/>
        </w:rPr>
        <w:t>, EVM</w:t>
      </w:r>
      <w:r w:rsidR="007A11B1" w:rsidRPr="007A11B1">
        <w:rPr>
          <w:rFonts w:eastAsia="ＭＳ 明朝" w:hint="eastAsia"/>
          <w:vertAlign w:val="subscript"/>
          <w:lang w:val="en-GB"/>
        </w:rPr>
        <w:t>H</w:t>
      </w:r>
      <w:r w:rsidR="007A11B1">
        <w:rPr>
          <w:rFonts w:eastAsia="ＭＳ 明朝" w:hint="eastAsia"/>
          <w:lang w:val="en-GB"/>
        </w:rPr>
        <w:t xml:space="preserve"> is </w:t>
      </w:r>
      <w:r w:rsidR="00B241B1">
        <w:rPr>
          <w:rFonts w:eastAsia="ＭＳ 明朝" w:hint="eastAsia"/>
          <w:lang w:val="en-GB"/>
        </w:rPr>
        <w:t xml:space="preserve">an average of  EVM with which the original FFT window </w:t>
      </w:r>
      <w:r>
        <w:rPr>
          <w:rFonts w:eastAsia="ＭＳ 明朝" w:hint="eastAsia"/>
          <w:lang w:val="en-GB"/>
        </w:rPr>
        <w:t>(</w:t>
      </w:r>
      <w:proofErr w:type="spellStart"/>
      <w:r>
        <w:rPr>
          <w:rFonts w:eastAsia="ＭＳ 明朝" w:hint="eastAsia"/>
          <w:lang w:val="en-GB"/>
        </w:rPr>
        <w:t>Win_</w:t>
      </w:r>
      <w:r w:rsidRPr="00E65BB6">
        <w:rPr>
          <w:rFonts w:eastAsia="ＭＳ 明朝" w:hint="eastAsia"/>
          <w:vertAlign w:val="subscript"/>
          <w:lang w:val="en-GB"/>
        </w:rPr>
        <w:t>L</w:t>
      </w:r>
      <w:proofErr w:type="spellEnd"/>
      <w:r>
        <w:rPr>
          <w:rFonts w:eastAsia="ＭＳ 明朝" w:hint="eastAsia"/>
          <w:lang w:val="en-GB"/>
        </w:rPr>
        <w:t xml:space="preserve"> or </w:t>
      </w:r>
      <w:proofErr w:type="spellStart"/>
      <w:r>
        <w:rPr>
          <w:rFonts w:eastAsia="ＭＳ 明朝" w:hint="eastAsia"/>
          <w:lang w:val="en-GB"/>
        </w:rPr>
        <w:t>Win_</w:t>
      </w:r>
      <w:r w:rsidRPr="00E65BB6">
        <w:rPr>
          <w:rFonts w:eastAsia="ＭＳ 明朝" w:hint="eastAsia"/>
          <w:vertAlign w:val="subscript"/>
          <w:lang w:val="en-GB"/>
        </w:rPr>
        <w:t>H</w:t>
      </w:r>
      <w:proofErr w:type="spellEnd"/>
      <w:r>
        <w:rPr>
          <w:rFonts w:eastAsia="ＭＳ 明朝" w:hint="eastAsia"/>
          <w:lang w:val="en-GB"/>
        </w:rPr>
        <w:t xml:space="preserve">) </w:t>
      </w:r>
      <w:r w:rsidR="00B241B1">
        <w:rPr>
          <w:rFonts w:eastAsia="ＭＳ 明朝" w:hint="eastAsia"/>
          <w:lang w:val="en-GB"/>
        </w:rPr>
        <w:t xml:space="preserve">is applied </w:t>
      </w:r>
      <w:r>
        <w:rPr>
          <w:rFonts w:eastAsia="ＭＳ 明朝" w:hint="eastAsia"/>
          <w:lang w:val="en-GB"/>
        </w:rPr>
        <w:t>from</w:t>
      </w:r>
      <w:r w:rsidR="00B241B1">
        <w:rPr>
          <w:rFonts w:eastAsia="ＭＳ 明朝" w:hint="eastAsia"/>
          <w:lang w:val="en-GB"/>
        </w:rPr>
        <w:t xml:space="preserve"> symbols </w:t>
      </w:r>
      <w:r>
        <w:rPr>
          <w:rFonts w:eastAsia="ＭＳ 明朝"/>
          <w:lang w:val="en-GB"/>
        </w:rPr>
        <w:t>#1 t</w:t>
      </w:r>
      <w:r w:rsidR="003E2467">
        <w:rPr>
          <w:rFonts w:eastAsia="ＭＳ 明朝" w:hint="eastAsia"/>
          <w:lang w:val="en-GB"/>
        </w:rPr>
        <w:t>hrough</w:t>
      </w:r>
      <w:r>
        <w:rPr>
          <w:rFonts w:eastAsia="ＭＳ 明朝"/>
          <w:lang w:val="en-GB"/>
        </w:rPr>
        <w:t xml:space="preserve"> #12 and the n</w:t>
      </w:r>
      <w:r w:rsidR="006A0B5C">
        <w:rPr>
          <w:rFonts w:eastAsia="ＭＳ 明朝"/>
          <w:lang w:val="en-GB"/>
        </w:rPr>
        <w:t>ew FFT window</w:t>
      </w:r>
      <w:r w:rsidR="006A0B5C">
        <w:rPr>
          <w:rFonts w:eastAsia="ＭＳ 明朝" w:hint="eastAsia"/>
          <w:lang w:val="en-GB"/>
        </w:rPr>
        <w:t xml:space="preserve"> (</w:t>
      </w:r>
      <w:proofErr w:type="spellStart"/>
      <w:r w:rsidR="006A0B5C">
        <w:rPr>
          <w:rFonts w:eastAsia="ＭＳ 明朝" w:hint="eastAsia"/>
          <w:lang w:val="en-GB"/>
        </w:rPr>
        <w:t>Win_</w:t>
      </w:r>
      <w:r w:rsidR="006A0B5C" w:rsidRPr="006A0B5C">
        <w:rPr>
          <w:rFonts w:eastAsia="ＭＳ 明朝" w:hint="eastAsia"/>
          <w:vertAlign w:val="subscript"/>
          <w:lang w:val="en-GB"/>
        </w:rPr>
        <w:t>new</w:t>
      </w:r>
      <w:proofErr w:type="spellEnd"/>
      <w:r w:rsidR="006A0B5C">
        <w:rPr>
          <w:rFonts w:eastAsia="ＭＳ 明朝" w:hint="eastAsia"/>
          <w:lang w:val="en-GB"/>
        </w:rPr>
        <w:t>) is</w:t>
      </w:r>
      <w:r>
        <w:rPr>
          <w:rFonts w:eastAsia="ＭＳ 明朝"/>
          <w:lang w:val="en-GB"/>
        </w:rPr>
        <w:t xml:space="preserve"> applied to </w:t>
      </w:r>
      <w:r>
        <w:rPr>
          <w:rFonts w:eastAsia="ＭＳ 明朝" w:hint="eastAsia"/>
          <w:lang w:val="en-GB"/>
        </w:rPr>
        <w:t>symbols #0 and #13.</w:t>
      </w:r>
      <w:r w:rsidR="00B241B1">
        <w:rPr>
          <w:rFonts w:eastAsia="ＭＳ 明朝" w:hint="eastAsia"/>
          <w:lang w:val="en-GB"/>
        </w:rPr>
        <w:t xml:space="preserve"> </w:t>
      </w:r>
    </w:p>
    <w:p w:rsidR="006A0B5C" w:rsidRPr="006A0B5C" w:rsidRDefault="00083E72" w:rsidP="00477C38">
      <w:pPr>
        <w:spacing w:before="120" w:after="120"/>
        <w:rPr>
          <w:rFonts w:eastAsia="ＭＳ 明朝"/>
          <w:b/>
          <w:i/>
          <w:lang w:val="en-GB"/>
        </w:rPr>
      </w:pPr>
      <w:r w:rsidRPr="006A0B5C">
        <w:rPr>
          <w:rFonts w:eastAsia="ＭＳ 明朝" w:hint="eastAsia"/>
          <w:b/>
          <w:i/>
          <w:lang w:val="en-GB"/>
        </w:rPr>
        <w:t>Observation 1: Equations to calculate EVM</w:t>
      </w:r>
      <w:r w:rsidR="00235E20">
        <w:rPr>
          <w:rFonts w:eastAsia="ＭＳ 明朝" w:hint="eastAsia"/>
          <w:b/>
          <w:i/>
          <w:lang w:val="en-GB"/>
        </w:rPr>
        <w:t xml:space="preserve"> across all symbols (from #0 to #13)</w:t>
      </w:r>
      <w:r w:rsidRPr="006A0B5C">
        <w:rPr>
          <w:rFonts w:eastAsia="ＭＳ 明朝" w:hint="eastAsia"/>
          <w:b/>
          <w:i/>
          <w:lang w:val="en-GB"/>
        </w:rPr>
        <w:t xml:space="preserve"> in a case on-to-on transient period </w:t>
      </w:r>
      <w:r w:rsidR="00235E20">
        <w:rPr>
          <w:rFonts w:eastAsia="ＭＳ 明朝" w:hint="eastAsia"/>
          <w:b/>
          <w:i/>
          <w:lang w:val="en-GB"/>
        </w:rPr>
        <w:t xml:space="preserve">exists </w:t>
      </w:r>
      <w:r w:rsidR="006A0B5C" w:rsidRPr="006A0B5C">
        <w:rPr>
          <w:rFonts w:eastAsia="ＭＳ 明朝" w:hint="eastAsia"/>
          <w:b/>
          <w:i/>
          <w:lang w:val="en-GB"/>
        </w:rPr>
        <w:t>can be expressed as follows.</w:t>
      </w:r>
    </w:p>
    <w:p w:rsidR="006A0B5C" w:rsidRDefault="00083E72" w:rsidP="006A0B5C">
      <w:pPr>
        <w:spacing w:before="120" w:after="120"/>
        <w:rPr>
          <w:rFonts w:eastAsia="ＭＳ 明朝"/>
          <w:lang w:val="en-GB"/>
        </w:rPr>
      </w:pPr>
      <w:r>
        <w:rPr>
          <w:rFonts w:eastAsia="ＭＳ 明朝" w:hint="eastAsia"/>
          <w:lang w:val="en-GB"/>
        </w:rPr>
        <w:t xml:space="preserve"> </w:t>
      </w:r>
      <m:oMath>
        <m:r>
          <m:rPr>
            <m:sty m:val="p"/>
          </m:rPr>
          <w:rPr>
            <w:rFonts w:ascii="Cambria Math" w:eastAsia="ＭＳ 明朝" w:hAnsi="Cambria Math"/>
            <w:lang w:val="en-GB"/>
          </w:rPr>
          <w:br/>
        </m:r>
      </m:oMath>
      <m:oMathPara>
        <m:oMath>
          <m:bar>
            <m:barPr>
              <m:pos m:val="top"/>
              <m:ctrlPr>
                <w:rPr>
                  <w:rFonts w:ascii="Cambria Math" w:eastAsia="ＭＳ 明朝" w:hAnsi="Cambria Math"/>
                  <w:lang w:val="en-GB"/>
                </w:rPr>
              </m:ctrlPr>
            </m:barPr>
            <m:e>
              <m:r>
                <w:rPr>
                  <w:rFonts w:ascii="Cambria Math" w:eastAsia="ＭＳ 明朝" w:hAnsi="Cambria Math"/>
                  <w:lang w:val="en-GB"/>
                </w:rPr>
                <m:t>EV</m:t>
              </m:r>
              <m:sSub>
                <m:sSubPr>
                  <m:ctrlPr>
                    <w:rPr>
                      <w:rFonts w:ascii="Cambria Math" w:eastAsia="ＭＳ 明朝" w:hAnsi="Cambria Math"/>
                      <w:i/>
                      <w:lang w:val="en-GB"/>
                    </w:rPr>
                  </m:ctrlPr>
                </m:sSubPr>
                <m:e>
                  <m:r>
                    <w:rPr>
                      <w:rFonts w:ascii="Cambria Math" w:eastAsia="ＭＳ 明朝" w:hAnsi="Cambria Math"/>
                      <w:lang w:val="en-GB"/>
                    </w:rPr>
                    <m:t>M</m:t>
                  </m:r>
                </m:e>
                <m:sub>
                  <m:r>
                    <w:rPr>
                      <w:rFonts w:ascii="Cambria Math" w:eastAsia="ＭＳ 明朝" w:hAnsi="Cambria Math"/>
                      <w:lang w:val="en-GB"/>
                    </w:rPr>
                    <m:t>L</m:t>
                  </m:r>
                </m:sub>
              </m:sSub>
            </m:e>
          </m:bar>
          <m:r>
            <w:rPr>
              <w:rFonts w:ascii="Cambria Math" w:eastAsia="ＭＳ 明朝" w:hAnsi="Cambria Math"/>
              <w:lang w:val="en-GB"/>
            </w:rPr>
            <m:t xml:space="preserve">= </m:t>
          </m:r>
          <m:bar>
            <m:barPr>
              <m:pos m:val="top"/>
              <m:ctrlPr>
                <w:rPr>
                  <w:rFonts w:ascii="Cambria Math" w:eastAsia="ＭＳ 明朝" w:hAnsi="Cambria Math"/>
                  <w:i/>
                  <w:lang w:val="en-GB"/>
                </w:rPr>
              </m:ctrlPr>
            </m:barPr>
            <m:e>
              <m:r>
                <w:rPr>
                  <w:rFonts w:ascii="Cambria Math" w:eastAsia="ＭＳ 明朝" w:hAnsi="Cambria Math"/>
                  <w:lang w:val="en-GB"/>
                </w:rPr>
                <m:t>EV</m:t>
              </m:r>
              <m:sSub>
                <m:sSubPr>
                  <m:ctrlPr>
                    <w:rPr>
                      <w:rFonts w:ascii="Cambria Math" w:eastAsia="ＭＳ 明朝" w:hAnsi="Cambria Math"/>
                      <w:i/>
                      <w:lang w:val="en-GB"/>
                    </w:rPr>
                  </m:ctrlPr>
                </m:sSubPr>
                <m:e>
                  <m:sSub>
                    <m:sSubPr>
                      <m:ctrlPr>
                        <w:rPr>
                          <w:rFonts w:ascii="Cambria Math" w:eastAsia="ＭＳ 明朝" w:hAnsi="Cambria Math"/>
                          <w:i/>
                          <w:lang w:val="en-GB"/>
                        </w:rPr>
                      </m:ctrlPr>
                    </m:sSubPr>
                    <m:e>
                      <m:r>
                        <w:rPr>
                          <w:rFonts w:ascii="Cambria Math" w:eastAsia="ＭＳ 明朝" w:hAnsi="Cambria Math"/>
                          <w:lang w:val="en-GB"/>
                        </w:rPr>
                        <m:t>M</m:t>
                      </m:r>
                    </m:e>
                    <m:sub>
                      <m:r>
                        <w:rPr>
                          <w:rFonts w:ascii="Cambria Math" w:eastAsia="ＭＳ 明朝" w:hAnsi="Cambria Math"/>
                          <w:lang w:val="en-GB"/>
                        </w:rPr>
                        <m:t>Low side</m:t>
                      </m:r>
                    </m:sub>
                  </m:sSub>
                  <m:r>
                    <w:rPr>
                      <w:rFonts w:ascii="Cambria Math" w:eastAsia="ＭＳ 明朝" w:hAnsi="Cambria Math"/>
                      <w:lang w:val="en-GB"/>
                    </w:rPr>
                    <m:t>+EVM</m:t>
                  </m:r>
                </m:e>
                <m:sub>
                  <m:r>
                    <w:rPr>
                      <w:rFonts w:ascii="Cambria Math" w:eastAsia="ＭＳ 明朝" w:hAnsi="Cambria Math"/>
                      <w:lang w:val="en-GB"/>
                    </w:rPr>
                    <m:t>New</m:t>
                  </m:r>
                </m:sub>
              </m:sSub>
            </m:e>
          </m:bar>
        </m:oMath>
      </m:oMathPara>
    </w:p>
    <w:p w:rsidR="006A0B5C" w:rsidRDefault="0085405D" w:rsidP="006A0B5C">
      <w:pPr>
        <w:spacing w:before="120" w:after="120"/>
        <w:rPr>
          <w:rFonts w:eastAsia="ＭＳ 明朝"/>
          <w:lang w:val="en-GB"/>
        </w:rPr>
      </w:pPr>
      <m:oMathPara>
        <m:oMath>
          <m:bar>
            <m:barPr>
              <m:pos m:val="top"/>
              <m:ctrlPr>
                <w:rPr>
                  <w:rFonts w:ascii="Cambria Math" w:eastAsia="ＭＳ 明朝" w:hAnsi="Cambria Math"/>
                  <w:lang w:val="en-GB"/>
                </w:rPr>
              </m:ctrlPr>
            </m:barPr>
            <m:e>
              <m:r>
                <w:rPr>
                  <w:rFonts w:ascii="Cambria Math" w:eastAsia="ＭＳ 明朝" w:hAnsi="Cambria Math"/>
                  <w:lang w:val="en-GB"/>
                </w:rPr>
                <m:t>EV</m:t>
              </m:r>
              <m:sSub>
                <m:sSubPr>
                  <m:ctrlPr>
                    <w:rPr>
                      <w:rFonts w:ascii="Cambria Math" w:eastAsia="ＭＳ 明朝" w:hAnsi="Cambria Math"/>
                      <w:i/>
                      <w:lang w:val="en-GB"/>
                    </w:rPr>
                  </m:ctrlPr>
                </m:sSubPr>
                <m:e>
                  <m:r>
                    <w:rPr>
                      <w:rFonts w:ascii="Cambria Math" w:eastAsia="ＭＳ 明朝" w:hAnsi="Cambria Math"/>
                      <w:lang w:val="en-GB"/>
                    </w:rPr>
                    <m:t>M</m:t>
                  </m:r>
                </m:e>
                <m:sub>
                  <m:r>
                    <w:rPr>
                      <w:rFonts w:ascii="Cambria Math" w:eastAsia="ＭＳ 明朝" w:hAnsi="Cambria Math"/>
                      <w:lang w:val="en-GB"/>
                    </w:rPr>
                    <m:t>H</m:t>
                  </m:r>
                </m:sub>
              </m:sSub>
            </m:e>
          </m:bar>
          <m:r>
            <w:rPr>
              <w:rFonts w:ascii="Cambria Math" w:eastAsia="ＭＳ 明朝" w:hAnsi="Cambria Math"/>
              <w:lang w:val="en-GB"/>
            </w:rPr>
            <m:t xml:space="preserve">= </m:t>
          </m:r>
          <m:bar>
            <m:barPr>
              <m:pos m:val="top"/>
              <m:ctrlPr>
                <w:rPr>
                  <w:rFonts w:ascii="Cambria Math" w:eastAsia="ＭＳ 明朝" w:hAnsi="Cambria Math"/>
                  <w:i/>
                  <w:lang w:val="en-GB"/>
                </w:rPr>
              </m:ctrlPr>
            </m:barPr>
            <m:e>
              <m:r>
                <w:rPr>
                  <w:rFonts w:ascii="Cambria Math" w:eastAsia="ＭＳ 明朝" w:hAnsi="Cambria Math"/>
                  <w:lang w:val="en-GB"/>
                </w:rPr>
                <m:t>EV</m:t>
              </m:r>
              <m:sSub>
                <m:sSubPr>
                  <m:ctrlPr>
                    <w:rPr>
                      <w:rFonts w:ascii="Cambria Math" w:eastAsia="ＭＳ 明朝" w:hAnsi="Cambria Math"/>
                      <w:i/>
                      <w:lang w:val="en-GB"/>
                    </w:rPr>
                  </m:ctrlPr>
                </m:sSubPr>
                <m:e>
                  <m:sSub>
                    <m:sSubPr>
                      <m:ctrlPr>
                        <w:rPr>
                          <w:rFonts w:ascii="Cambria Math" w:eastAsia="ＭＳ 明朝" w:hAnsi="Cambria Math"/>
                          <w:i/>
                          <w:lang w:val="en-GB"/>
                        </w:rPr>
                      </m:ctrlPr>
                    </m:sSubPr>
                    <m:e>
                      <m:r>
                        <w:rPr>
                          <w:rFonts w:ascii="Cambria Math" w:eastAsia="ＭＳ 明朝" w:hAnsi="Cambria Math"/>
                          <w:lang w:val="en-GB"/>
                        </w:rPr>
                        <m:t>M</m:t>
                      </m:r>
                    </m:e>
                    <m:sub>
                      <m:r>
                        <w:rPr>
                          <w:rFonts w:ascii="Cambria Math" w:eastAsia="ＭＳ 明朝" w:hAnsi="Cambria Math"/>
                          <w:lang w:val="en-GB"/>
                        </w:rPr>
                        <m:t>High side</m:t>
                      </m:r>
                    </m:sub>
                  </m:sSub>
                  <m:r>
                    <w:rPr>
                      <w:rFonts w:ascii="Cambria Math" w:eastAsia="ＭＳ 明朝" w:hAnsi="Cambria Math"/>
                      <w:lang w:val="en-GB"/>
                    </w:rPr>
                    <m:t>+EVM</m:t>
                  </m:r>
                </m:e>
                <m:sub>
                  <m:r>
                    <w:rPr>
                      <w:rFonts w:ascii="Cambria Math" w:eastAsia="ＭＳ 明朝" w:hAnsi="Cambria Math"/>
                      <w:lang w:val="en-GB"/>
                    </w:rPr>
                    <m:t>New</m:t>
                  </m:r>
                </m:sub>
              </m:sSub>
            </m:e>
          </m:bar>
        </m:oMath>
      </m:oMathPara>
    </w:p>
    <w:p w:rsidR="006A0B5C" w:rsidRDefault="006A0B5C" w:rsidP="006A0B5C">
      <w:pPr>
        <w:spacing w:before="120" w:after="120"/>
        <w:rPr>
          <w:rFonts w:eastAsia="ＭＳ 明朝"/>
          <w:lang w:val="en-GB"/>
        </w:rPr>
      </w:pPr>
      <m:oMathPara>
        <m:oMath>
          <m:r>
            <w:rPr>
              <w:rFonts w:ascii="Cambria Math" w:eastAsia="ＭＳ 明朝" w:hAnsi="Cambria Math"/>
              <w:lang w:val="en-GB"/>
            </w:rPr>
            <m:t>EV</m:t>
          </m:r>
          <m:sSub>
            <m:sSubPr>
              <m:ctrlPr>
                <w:rPr>
                  <w:rFonts w:ascii="Cambria Math" w:eastAsia="ＭＳ 明朝" w:hAnsi="Cambria Math"/>
                  <w:i/>
                  <w:lang w:val="en-GB"/>
                </w:rPr>
              </m:ctrlPr>
            </m:sSubPr>
            <m:e>
              <m:r>
                <w:rPr>
                  <w:rFonts w:ascii="Cambria Math" w:eastAsia="ＭＳ 明朝" w:hAnsi="Cambria Math"/>
                  <w:lang w:val="en-GB"/>
                </w:rPr>
                <m:t>M</m:t>
              </m:r>
            </m:e>
            <m:sub>
              <m:r>
                <w:rPr>
                  <w:rFonts w:ascii="Cambria Math" w:eastAsia="ＭＳ 明朝" w:hAnsi="Cambria Math"/>
                  <w:lang w:val="en-GB"/>
                </w:rPr>
                <m:t>Final</m:t>
              </m:r>
            </m:sub>
          </m:sSub>
          <m:r>
            <w:rPr>
              <w:rFonts w:ascii="Cambria Math" w:eastAsia="ＭＳ 明朝" w:hAnsi="Cambria Math"/>
              <w:lang w:val="en-GB"/>
            </w:rPr>
            <m:t>=</m:t>
          </m:r>
          <m:r>
            <m:rPr>
              <m:sty m:val="p"/>
            </m:rPr>
            <w:rPr>
              <w:rFonts w:ascii="Cambria Math" w:eastAsia="ＭＳ 明朝" w:hAnsi="Cambria Math"/>
              <w:lang w:val="en-GB"/>
            </w:rPr>
            <m:t>max⁡</m:t>
          </m:r>
          <m:r>
            <w:rPr>
              <w:rFonts w:ascii="Cambria Math" w:eastAsia="ＭＳ 明朝" w:hAnsi="Cambria Math"/>
              <w:lang w:val="en-GB"/>
            </w:rPr>
            <m:t>(</m:t>
          </m:r>
          <m:bar>
            <m:barPr>
              <m:pos m:val="top"/>
              <m:ctrlPr>
                <w:rPr>
                  <w:rFonts w:ascii="Cambria Math" w:eastAsia="ＭＳ 明朝" w:hAnsi="Cambria Math"/>
                  <w:i/>
                  <w:lang w:val="en-GB"/>
                </w:rPr>
              </m:ctrlPr>
            </m:barPr>
            <m:e>
              <m:r>
                <w:rPr>
                  <w:rFonts w:ascii="Cambria Math" w:eastAsia="ＭＳ 明朝" w:hAnsi="Cambria Math"/>
                  <w:lang w:val="en-GB"/>
                </w:rPr>
                <m:t>EV</m:t>
              </m:r>
              <m:sSub>
                <m:sSubPr>
                  <m:ctrlPr>
                    <w:rPr>
                      <w:rFonts w:ascii="Cambria Math" w:eastAsia="ＭＳ 明朝" w:hAnsi="Cambria Math"/>
                      <w:i/>
                      <w:lang w:val="en-GB"/>
                    </w:rPr>
                  </m:ctrlPr>
                </m:sSubPr>
                <m:e>
                  <m:r>
                    <w:rPr>
                      <w:rFonts w:ascii="Cambria Math" w:eastAsia="ＭＳ 明朝" w:hAnsi="Cambria Math"/>
                      <w:lang w:val="en-GB"/>
                    </w:rPr>
                    <m:t>M</m:t>
                  </m:r>
                </m:e>
                <m:sub>
                  <m:r>
                    <w:rPr>
                      <w:rFonts w:ascii="Cambria Math" w:eastAsia="ＭＳ 明朝" w:hAnsi="Cambria Math"/>
                      <w:lang w:val="en-GB"/>
                    </w:rPr>
                    <m:t>L</m:t>
                  </m:r>
                </m:sub>
              </m:sSub>
            </m:e>
          </m:bar>
          <m:r>
            <w:rPr>
              <w:rFonts w:ascii="Cambria Math" w:eastAsia="ＭＳ 明朝" w:hAnsi="Cambria Math"/>
              <w:lang w:val="en-GB"/>
            </w:rPr>
            <m:t xml:space="preserve"> , </m:t>
          </m:r>
          <m:bar>
            <m:barPr>
              <m:pos m:val="top"/>
              <m:ctrlPr>
                <w:rPr>
                  <w:rFonts w:ascii="Cambria Math" w:eastAsia="ＭＳ 明朝" w:hAnsi="Cambria Math"/>
                  <w:i/>
                  <w:lang w:val="en-GB"/>
                </w:rPr>
              </m:ctrlPr>
            </m:barPr>
            <m:e>
              <m:r>
                <w:rPr>
                  <w:rFonts w:ascii="Cambria Math" w:eastAsia="ＭＳ 明朝" w:hAnsi="Cambria Math"/>
                  <w:lang w:val="en-GB"/>
                </w:rPr>
                <m:t>EV</m:t>
              </m:r>
              <m:sSub>
                <m:sSubPr>
                  <m:ctrlPr>
                    <w:rPr>
                      <w:rFonts w:ascii="Cambria Math" w:eastAsia="ＭＳ 明朝" w:hAnsi="Cambria Math"/>
                      <w:i/>
                      <w:lang w:val="en-GB"/>
                    </w:rPr>
                  </m:ctrlPr>
                </m:sSubPr>
                <m:e>
                  <m:r>
                    <w:rPr>
                      <w:rFonts w:ascii="Cambria Math" w:eastAsia="ＭＳ 明朝" w:hAnsi="Cambria Math"/>
                      <w:lang w:val="en-GB"/>
                    </w:rPr>
                    <m:t>M</m:t>
                  </m:r>
                </m:e>
                <m:sub>
                  <m:r>
                    <w:rPr>
                      <w:rFonts w:ascii="Cambria Math" w:eastAsia="ＭＳ 明朝" w:hAnsi="Cambria Math"/>
                      <w:lang w:val="en-GB"/>
                    </w:rPr>
                    <m:t>H</m:t>
                  </m:r>
                </m:sub>
              </m:sSub>
            </m:e>
          </m:bar>
          <m:r>
            <w:rPr>
              <w:rFonts w:ascii="Cambria Math" w:eastAsia="ＭＳ 明朝" w:hAnsi="Cambria Math"/>
              <w:lang w:val="en-GB"/>
            </w:rPr>
            <m:t>)</m:t>
          </m:r>
        </m:oMath>
      </m:oMathPara>
    </w:p>
    <w:p w:rsidR="00477C38" w:rsidRPr="00E74FF2" w:rsidRDefault="006A0B5C" w:rsidP="00E74FF2">
      <w:pPr>
        <w:spacing w:before="120" w:after="120"/>
        <w:rPr>
          <w:rFonts w:eastAsia="ＭＳ 明朝"/>
          <w:b/>
          <w:i/>
          <w:lang w:val="en-GB"/>
        </w:rPr>
      </w:pPr>
      <w:r w:rsidRPr="00694F7A">
        <w:rPr>
          <w:rFonts w:eastAsia="ＭＳ 明朝" w:hint="eastAsia"/>
          <w:b/>
          <w:i/>
          <w:lang w:val="en-GB"/>
        </w:rPr>
        <w:t xml:space="preserve">Proposal 1: </w:t>
      </w:r>
      <w:r w:rsidR="00694F7A" w:rsidRPr="00694F7A">
        <w:rPr>
          <w:rFonts w:eastAsia="ＭＳ 明朝" w:hint="eastAsia"/>
          <w:b/>
          <w:i/>
          <w:lang w:val="en-GB"/>
        </w:rPr>
        <w:t xml:space="preserve">Apply the new EVM FFT window only to the symbols in which the transient period exists, and apply the </w:t>
      </w:r>
      <w:r w:rsidR="00994EC5">
        <w:rPr>
          <w:rFonts w:eastAsia="ＭＳ 明朝" w:hint="eastAsia"/>
          <w:b/>
          <w:i/>
          <w:lang w:val="en-GB"/>
        </w:rPr>
        <w:t>original</w:t>
      </w:r>
      <w:r w:rsidR="00694F7A" w:rsidRPr="00694F7A">
        <w:rPr>
          <w:rFonts w:eastAsia="ＭＳ 明朝" w:hint="eastAsia"/>
          <w:b/>
          <w:i/>
          <w:lang w:val="en-GB"/>
        </w:rPr>
        <w:t xml:space="preserve"> EVM FFT window to other symbols. </w:t>
      </w:r>
    </w:p>
    <w:p w:rsidR="00477C38" w:rsidRDefault="00477C38" w:rsidP="00E74FF2">
      <w:pPr>
        <w:spacing w:before="120" w:after="120"/>
        <w:rPr>
          <w:rFonts w:eastAsia="ＭＳ 明朝"/>
          <w:lang w:val="en-GB"/>
        </w:rPr>
      </w:pPr>
    </w:p>
    <w:p w:rsidR="00A86612" w:rsidRDefault="00A86612" w:rsidP="00E74FF2">
      <w:pPr>
        <w:spacing w:before="120" w:after="120"/>
        <w:rPr>
          <w:rFonts w:eastAsia="ＭＳ 明朝"/>
          <w:lang w:val="en-GB"/>
        </w:rPr>
      </w:pPr>
      <w:r w:rsidRPr="00477C38">
        <w:rPr>
          <w:rFonts w:eastAsia="ＭＳ 明朝" w:hint="eastAsia"/>
          <w:b/>
          <w:lang w:val="en-GB"/>
        </w:rPr>
        <w:t>2.</w:t>
      </w:r>
      <w:r>
        <w:rPr>
          <w:rFonts w:eastAsia="ＭＳ 明朝" w:hint="eastAsia"/>
          <w:b/>
          <w:lang w:val="en-GB"/>
        </w:rPr>
        <w:t>2</w:t>
      </w:r>
      <w:r w:rsidRPr="00477C38">
        <w:rPr>
          <w:rFonts w:eastAsia="ＭＳ 明朝" w:hint="eastAsia"/>
          <w:b/>
          <w:lang w:val="en-GB"/>
        </w:rPr>
        <w:t xml:space="preserve"> </w:t>
      </w:r>
      <w:r>
        <w:rPr>
          <w:rFonts w:eastAsia="ＭＳ 明朝" w:hint="eastAsia"/>
          <w:b/>
          <w:lang w:val="en-GB"/>
        </w:rPr>
        <w:t>Treatment of</w:t>
      </w:r>
      <w:r w:rsidR="00DD3EE0">
        <w:rPr>
          <w:rFonts w:eastAsia="ＭＳ 明朝" w:hint="eastAsia"/>
          <w:b/>
          <w:lang w:val="en-GB"/>
        </w:rPr>
        <w:t xml:space="preserve"> cases </w:t>
      </w:r>
      <w:r w:rsidR="004B11C7">
        <w:rPr>
          <w:rFonts w:eastAsia="ＭＳ 明朝" w:hint="eastAsia"/>
          <w:b/>
          <w:lang w:val="en-GB"/>
        </w:rPr>
        <w:t xml:space="preserve">in </w:t>
      </w:r>
      <w:r w:rsidR="00DD3EE0">
        <w:rPr>
          <w:rFonts w:eastAsia="ＭＳ 明朝" w:hint="eastAsia"/>
          <w:b/>
          <w:lang w:val="en-GB"/>
        </w:rPr>
        <w:t>which the signalled transient period exceeds CP length</w:t>
      </w:r>
      <w:r>
        <w:rPr>
          <w:rFonts w:eastAsia="ＭＳ 明朝" w:hint="eastAsia"/>
          <w:b/>
          <w:lang w:val="en-GB"/>
        </w:rPr>
        <w:t xml:space="preserve"> </w:t>
      </w:r>
    </w:p>
    <w:p w:rsidR="00A165BA" w:rsidRDefault="00DD3EE0" w:rsidP="00E74FF2">
      <w:pPr>
        <w:spacing w:before="120" w:after="120"/>
        <w:rPr>
          <w:rFonts w:eastAsia="ＭＳ 明朝"/>
          <w:lang w:val="en-GB"/>
        </w:rPr>
      </w:pPr>
      <w:r>
        <w:rPr>
          <w:rFonts w:eastAsia="ＭＳ 明朝" w:hint="eastAsia"/>
          <w:lang w:val="en-GB"/>
        </w:rPr>
        <w:t xml:space="preserve"> </w:t>
      </w:r>
      <w:r w:rsidR="00A165BA">
        <w:rPr>
          <w:rFonts w:eastAsia="ＭＳ 明朝" w:hint="eastAsia"/>
          <w:lang w:val="en-GB"/>
        </w:rPr>
        <w:t>In some cases, there is a possibility that the signalled transient period exceeds the CP length in a specific symbol. From now we show an example with SCS = 15 kHz</w:t>
      </w:r>
      <w:r w:rsidR="006A08E7">
        <w:rPr>
          <w:rFonts w:eastAsia="ＭＳ 明朝" w:hint="eastAsia"/>
          <w:lang w:val="en-GB"/>
        </w:rPr>
        <w:t>, normal cyclic prefix</w:t>
      </w:r>
      <w:r w:rsidR="00A165BA">
        <w:rPr>
          <w:rFonts w:eastAsia="ＭＳ 明朝" w:hint="eastAsia"/>
          <w:lang w:val="en-GB"/>
        </w:rPr>
        <w:t xml:space="preserve"> at the symbol #13. </w:t>
      </w:r>
    </w:p>
    <w:p w:rsidR="00A86612" w:rsidRDefault="00DD3EE0" w:rsidP="00E74FF2">
      <w:pPr>
        <w:spacing w:before="120" w:after="120"/>
        <w:rPr>
          <w:rFonts w:eastAsia="ＭＳ 明朝"/>
          <w:lang w:val="en-GB"/>
        </w:rPr>
      </w:pPr>
      <w:r>
        <w:rPr>
          <w:rFonts w:eastAsia="ＭＳ 明朝" w:hint="eastAsia"/>
          <w:lang w:val="en-GB"/>
        </w:rPr>
        <w:t xml:space="preserve">Equations to calculate </w:t>
      </w:r>
      <w:r w:rsidR="006A08E7">
        <w:rPr>
          <w:rFonts w:eastAsia="ＭＳ 明朝" w:hint="eastAsia"/>
          <w:lang w:val="en-GB"/>
        </w:rPr>
        <w:t xml:space="preserve">the </w:t>
      </w:r>
      <w:r>
        <w:rPr>
          <w:rFonts w:eastAsia="ＭＳ 明朝" w:hint="eastAsia"/>
          <w:lang w:val="en-GB"/>
        </w:rPr>
        <w:t>CP length in a symbol is defined in TS 38.211 [2] at clause 5.3</w:t>
      </w:r>
      <w:r w:rsidR="00AC4213">
        <w:rPr>
          <w:rFonts w:eastAsia="ＭＳ 明朝" w:hint="eastAsia"/>
          <w:lang w:val="en-GB"/>
        </w:rPr>
        <w:t xml:space="preserve"> and 4.1</w:t>
      </w:r>
      <w:r>
        <w:rPr>
          <w:rFonts w:eastAsia="ＭＳ 明朝" w:hint="eastAsia"/>
          <w:lang w:val="en-GB"/>
        </w:rPr>
        <w:t xml:space="preserve">. </w:t>
      </w:r>
    </w:p>
    <w:p w:rsidR="00DD3EE0" w:rsidRDefault="00A165BA" w:rsidP="009F2940">
      <w:pPr>
        <w:spacing w:before="120" w:after="120"/>
        <w:jc w:val="center"/>
        <w:rPr>
          <w:rFonts w:eastAsia="ＭＳ 明朝"/>
          <w:lang w:val="en-GB"/>
        </w:rPr>
      </w:pPr>
      <w:r>
        <w:rPr>
          <w:noProof/>
        </w:rPr>
        <w:drawing>
          <wp:inline distT="0" distB="0" distL="0" distR="0" wp14:anchorId="2032DDD6" wp14:editId="5A751E07">
            <wp:extent cx="3853165" cy="97999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850793" cy="979393"/>
                    </a:xfrm>
                    <a:prstGeom prst="rect">
                      <a:avLst/>
                    </a:prstGeom>
                  </pic:spPr>
                </pic:pic>
              </a:graphicData>
            </a:graphic>
          </wp:inline>
        </w:drawing>
      </w:r>
    </w:p>
    <w:p w:rsidR="00A165BA" w:rsidRDefault="00A165BA" w:rsidP="00E74FF2">
      <w:pPr>
        <w:spacing w:before="120" w:after="120"/>
        <w:rPr>
          <w:rFonts w:eastAsia="ＭＳ 明朝"/>
          <w:lang w:val="en-GB"/>
        </w:rPr>
      </w:pPr>
      <w:r>
        <w:rPr>
          <w:rFonts w:eastAsia="ＭＳ 明朝" w:hint="eastAsia"/>
          <w:lang w:val="en-GB"/>
        </w:rPr>
        <w:t xml:space="preserve">Here based on our agreed test parameters (SCS = 15 kHz), </w:t>
      </w:r>
      <w:r w:rsidR="005363A0">
        <w:rPr>
          <w:rFonts w:eastAsia="ＭＳ 明朝" w:hint="eastAsia"/>
          <w:lang w:val="en-GB"/>
        </w:rPr>
        <w:t xml:space="preserve">CP length in a symbol </w:t>
      </w:r>
      <w:r>
        <w:rPr>
          <w:rFonts w:eastAsia="ＭＳ 明朝" w:hint="eastAsia"/>
          <w:lang w:val="en-GB"/>
        </w:rPr>
        <w:t xml:space="preserve">can be derived </w:t>
      </w:r>
      <w:r w:rsidR="005363A0">
        <w:rPr>
          <w:rFonts w:eastAsia="ＭＳ 明朝" w:hint="eastAsia"/>
          <w:lang w:val="en-GB"/>
        </w:rPr>
        <w:t>by N</w:t>
      </w:r>
      <w:r w:rsidR="005363A0" w:rsidRPr="005A4D78">
        <w:rPr>
          <w:rFonts w:eastAsia="ＭＳ 明朝" w:hint="eastAsia"/>
          <w:vertAlign w:val="subscript"/>
          <w:lang w:val="en-GB"/>
        </w:rPr>
        <w:t>CP</w:t>
      </w:r>
      <w:r w:rsidR="005363A0">
        <w:rPr>
          <w:rFonts w:eastAsia="ＭＳ 明朝" w:hint="eastAsia"/>
          <w:vertAlign w:val="subscript"/>
          <w:lang w:val="en-GB"/>
        </w:rPr>
        <w:t xml:space="preserve">, </w:t>
      </w:r>
      <w:proofErr w:type="spellStart"/>
      <w:proofErr w:type="gramStart"/>
      <w:r w:rsidR="005363A0">
        <w:rPr>
          <w:rFonts w:eastAsia="ＭＳ 明朝" w:hint="eastAsia"/>
          <w:vertAlign w:val="subscript"/>
          <w:lang w:val="en-GB"/>
        </w:rPr>
        <w:t>l</w:t>
      </w:r>
      <w:r w:rsidR="005363A0" w:rsidRPr="005A4D78">
        <w:rPr>
          <w:rFonts w:eastAsia="ＭＳ 明朝" w:hint="eastAsia"/>
          <w:vertAlign w:val="superscript"/>
          <w:lang w:val="en-GB"/>
        </w:rPr>
        <w:t>u</w:t>
      </w:r>
      <w:proofErr w:type="spellEnd"/>
      <w:proofErr w:type="gramEnd"/>
      <w:r w:rsidR="005363A0">
        <w:rPr>
          <w:rFonts w:eastAsia="ＭＳ 明朝" w:hint="eastAsia"/>
          <w:lang w:val="en-GB"/>
        </w:rPr>
        <w:t xml:space="preserve"> </w:t>
      </w:r>
      <w:r>
        <w:rPr>
          <w:rFonts w:eastAsia="ＭＳ 明朝" w:hint="eastAsia"/>
          <w:lang w:val="en-GB"/>
        </w:rPr>
        <w:t>as follows.</w:t>
      </w:r>
    </w:p>
    <w:p w:rsidR="00A165BA" w:rsidRPr="00A165BA" w:rsidRDefault="00A165BA" w:rsidP="00E74FF2">
      <w:pPr>
        <w:spacing w:before="120" w:after="120"/>
        <w:rPr>
          <w:rFonts w:eastAsia="ＭＳ 明朝"/>
          <w:lang w:val="en-GB"/>
        </w:rPr>
      </w:pPr>
      <w:r>
        <w:rPr>
          <w:rFonts w:eastAsia="ＭＳ 明朝" w:hint="eastAsia"/>
          <w:lang w:val="en-GB"/>
        </w:rPr>
        <w:t xml:space="preserve">SCS 15 kHz -&gt; </w:t>
      </w:r>
      <w:r w:rsidRPr="009F2940">
        <w:rPr>
          <w:rFonts w:ascii="Symbol" w:eastAsia="ＭＳ 明朝" w:hAnsi="Symbol"/>
          <w:lang w:val="en-GB"/>
        </w:rPr>
        <w:t></w:t>
      </w:r>
      <w:r>
        <w:rPr>
          <w:rFonts w:eastAsia="ＭＳ 明朝" w:hint="eastAsia"/>
          <w:lang w:val="en-GB"/>
        </w:rPr>
        <w:t xml:space="preserve"> = 0</w:t>
      </w:r>
    </w:p>
    <w:p w:rsidR="00A165BA" w:rsidRDefault="00A165BA" w:rsidP="00E74FF2">
      <w:pPr>
        <w:spacing w:before="120" w:after="120"/>
        <w:rPr>
          <w:rFonts w:eastAsia="ＭＳ 明朝"/>
          <w:lang w:val="en-GB"/>
        </w:rPr>
      </w:pPr>
      <w:r>
        <w:rPr>
          <w:rFonts w:eastAsia="ＭＳ 明朝" w:hint="eastAsia"/>
          <w:lang w:val="en-GB"/>
        </w:rPr>
        <w:t>N</w:t>
      </w:r>
      <w:r w:rsidRPr="009F2940">
        <w:rPr>
          <w:rFonts w:eastAsia="ＭＳ 明朝"/>
          <w:vertAlign w:val="subscript"/>
          <w:lang w:val="en-GB"/>
        </w:rPr>
        <w:t>CP</w:t>
      </w:r>
      <w:r>
        <w:rPr>
          <w:rFonts w:eastAsia="ＭＳ 明朝" w:hint="eastAsia"/>
          <w:lang w:val="en-GB"/>
        </w:rPr>
        <w:t xml:space="preserve"> (</w:t>
      </w:r>
      <w:r w:rsidRPr="009F2940">
        <w:rPr>
          <w:rFonts w:ascii="Symbol" w:eastAsia="ＭＳ 明朝" w:hAnsi="Symbol"/>
          <w:lang w:val="en-GB"/>
        </w:rPr>
        <w:t></w:t>
      </w:r>
      <w:r>
        <w:rPr>
          <w:rFonts w:eastAsia="ＭＳ 明朝" w:hint="eastAsia"/>
          <w:lang w:val="en-GB"/>
        </w:rPr>
        <w:t xml:space="preserve"> = 0, </w:t>
      </w:r>
      <w:r w:rsidRPr="009F2940">
        <w:rPr>
          <w:rFonts w:eastAsia="ＭＳ 明朝"/>
          <w:i/>
          <w:lang w:val="en-GB"/>
        </w:rPr>
        <w:t>l</w:t>
      </w:r>
      <w:r>
        <w:rPr>
          <w:rFonts w:eastAsia="ＭＳ 明朝" w:hint="eastAsia"/>
          <w:lang w:val="en-GB"/>
        </w:rPr>
        <w:t xml:space="preserve"> = 13) * T</w:t>
      </w:r>
      <w:r w:rsidRPr="009F2940">
        <w:rPr>
          <w:rFonts w:eastAsia="ＭＳ 明朝"/>
          <w:vertAlign w:val="subscript"/>
          <w:lang w:val="en-GB"/>
        </w:rPr>
        <w:t>C</w:t>
      </w:r>
      <w:r>
        <w:rPr>
          <w:rFonts w:eastAsia="ＭＳ 明朝" w:hint="eastAsia"/>
          <w:lang w:val="en-GB"/>
        </w:rPr>
        <w:t xml:space="preserve"> = 144 </w:t>
      </w:r>
      <w:r w:rsidRPr="009F2940">
        <w:rPr>
          <w:rFonts w:ascii="Symbol" w:eastAsia="ＭＳ 明朝" w:hAnsi="Symbol"/>
          <w:lang w:val="en-GB"/>
        </w:rPr>
        <w:t></w:t>
      </w:r>
      <w:r>
        <w:rPr>
          <w:rFonts w:eastAsia="ＭＳ 明朝" w:hint="eastAsia"/>
          <w:lang w:val="en-GB"/>
        </w:rPr>
        <w:t xml:space="preserve"> * 1 / (</w:t>
      </w:r>
      <w:r w:rsidR="00AC4213">
        <w:rPr>
          <w:rFonts w:ascii="Symbol" w:eastAsia="ＭＳ 明朝" w:hAnsi="Symbol"/>
          <w:lang w:val="en-GB"/>
        </w:rPr>
        <w:t></w:t>
      </w:r>
      <w:proofErr w:type="spellStart"/>
      <w:r w:rsidRPr="009F2940">
        <w:rPr>
          <w:rFonts w:eastAsia="ＭＳ 明朝"/>
          <w:i/>
          <w:lang w:val="en-GB"/>
        </w:rPr>
        <w:t>f</w:t>
      </w:r>
      <w:r w:rsidRPr="009F2940">
        <w:rPr>
          <w:rFonts w:eastAsia="ＭＳ 明朝"/>
          <w:vertAlign w:val="subscript"/>
          <w:lang w:val="en-GB"/>
        </w:rPr>
        <w:t>max</w:t>
      </w:r>
      <w:proofErr w:type="spellEnd"/>
      <w:r>
        <w:rPr>
          <w:rFonts w:eastAsia="ＭＳ 明朝" w:hint="eastAsia"/>
          <w:lang w:val="en-GB"/>
        </w:rPr>
        <w:t xml:space="preserve"> * </w:t>
      </w:r>
      <w:proofErr w:type="spellStart"/>
      <w:proofErr w:type="gramStart"/>
      <w:r>
        <w:rPr>
          <w:rFonts w:eastAsia="ＭＳ 明朝" w:hint="eastAsia"/>
          <w:lang w:val="en-GB"/>
        </w:rPr>
        <w:t>N</w:t>
      </w:r>
      <w:r w:rsidRPr="009F2940">
        <w:rPr>
          <w:rFonts w:eastAsia="ＭＳ 明朝"/>
          <w:vertAlign w:val="subscript"/>
          <w:lang w:val="en-GB"/>
        </w:rPr>
        <w:t>f</w:t>
      </w:r>
      <w:proofErr w:type="spellEnd"/>
      <w:proofErr w:type="gramEnd"/>
      <w:r>
        <w:rPr>
          <w:rFonts w:eastAsia="ＭＳ 明朝" w:hint="eastAsia"/>
          <w:lang w:val="en-GB"/>
        </w:rPr>
        <w:t>)</w:t>
      </w:r>
    </w:p>
    <w:p w:rsidR="00A165BA" w:rsidRDefault="00A165BA" w:rsidP="00E74FF2">
      <w:pPr>
        <w:spacing w:before="120" w:after="120"/>
        <w:rPr>
          <w:rFonts w:eastAsia="ＭＳ 明朝"/>
          <w:lang w:val="en-GB"/>
        </w:rPr>
      </w:pPr>
      <w:r>
        <w:rPr>
          <w:rFonts w:eastAsia="ＭＳ 明朝" w:hint="eastAsia"/>
          <w:lang w:val="en-GB"/>
        </w:rPr>
        <w:t xml:space="preserve">                                          = 4.6875 [</w:t>
      </w:r>
      <w:r w:rsidRPr="009F2940">
        <w:rPr>
          <w:rFonts w:ascii="Symbol" w:eastAsia="ＭＳ 明朝" w:hAnsi="Symbol"/>
          <w:lang w:val="en-GB"/>
        </w:rPr>
        <w:t></w:t>
      </w:r>
      <w:r>
        <w:rPr>
          <w:rFonts w:eastAsia="ＭＳ 明朝" w:hint="eastAsia"/>
          <w:lang w:val="en-GB"/>
        </w:rPr>
        <w:t>s]</w:t>
      </w:r>
    </w:p>
    <w:p w:rsidR="00A165BA" w:rsidRPr="00A165BA" w:rsidRDefault="00A165BA" w:rsidP="00E74FF2">
      <w:pPr>
        <w:spacing w:before="120" w:after="120"/>
        <w:rPr>
          <w:rFonts w:eastAsia="ＭＳ 明朝"/>
          <w:lang w:val="en-GB"/>
        </w:rPr>
      </w:pPr>
      <w:r>
        <w:rPr>
          <w:rFonts w:eastAsia="ＭＳ 明朝" w:hint="eastAsia"/>
          <w:lang w:val="en-GB"/>
        </w:rPr>
        <w:t xml:space="preserve">                                          </w:t>
      </w:r>
      <w:r w:rsidR="00AC4213">
        <w:rPr>
          <w:rFonts w:ascii="ＭＳ Ｐゴシック" w:eastAsia="ＭＳ Ｐゴシック" w:hAnsi="ＭＳ Ｐゴシック" w:hint="eastAsia"/>
          <w:lang w:val="en-GB"/>
        </w:rPr>
        <w:t>≑</w:t>
      </w:r>
      <w:r w:rsidR="00AC4213">
        <w:rPr>
          <w:rFonts w:eastAsia="ＭＳ 明朝" w:hint="eastAsia"/>
          <w:lang w:val="en-GB"/>
        </w:rPr>
        <w:t xml:space="preserve"> 4.7 [</w:t>
      </w:r>
      <w:r w:rsidR="00AC4213" w:rsidRPr="009F2940">
        <w:rPr>
          <w:rFonts w:ascii="Symbol" w:eastAsia="ＭＳ 明朝" w:hAnsi="Symbol"/>
          <w:lang w:val="en-GB"/>
        </w:rPr>
        <w:t></w:t>
      </w:r>
      <w:r w:rsidR="00AC4213">
        <w:rPr>
          <w:rFonts w:eastAsia="ＭＳ 明朝" w:hint="eastAsia"/>
          <w:lang w:val="en-GB"/>
        </w:rPr>
        <w:t>s]</w:t>
      </w:r>
    </w:p>
    <w:p w:rsidR="00DD3EE0" w:rsidRDefault="00AC4213" w:rsidP="00E74FF2">
      <w:pPr>
        <w:spacing w:before="120" w:after="120"/>
        <w:rPr>
          <w:rFonts w:eastAsia="ＭＳ 明朝"/>
          <w:lang w:val="en-GB"/>
        </w:rPr>
      </w:pPr>
      <w:r>
        <w:rPr>
          <w:rFonts w:eastAsia="ＭＳ 明朝"/>
          <w:lang w:val="en-GB"/>
        </w:rPr>
        <w:t>W</w:t>
      </w:r>
      <w:r>
        <w:rPr>
          <w:rFonts w:eastAsia="ＭＳ 明朝" w:hint="eastAsia"/>
          <w:lang w:val="en-GB"/>
        </w:rPr>
        <w:t xml:space="preserve">here </w:t>
      </w:r>
      <w:r w:rsidRPr="009F2940">
        <w:rPr>
          <w:rFonts w:ascii="Symbol" w:eastAsia="ＭＳ 明朝" w:hAnsi="Symbol"/>
          <w:lang w:val="en-GB"/>
        </w:rPr>
        <w:t></w:t>
      </w:r>
      <w:r>
        <w:rPr>
          <w:rFonts w:eastAsia="ＭＳ 明朝" w:hint="eastAsia"/>
          <w:lang w:val="en-GB"/>
        </w:rPr>
        <w:t xml:space="preserve"> = 64, </w:t>
      </w:r>
      <w:r w:rsidRPr="009F2940">
        <w:rPr>
          <w:rFonts w:ascii="Symbol" w:eastAsia="ＭＳ 明朝" w:hAnsi="Symbol"/>
          <w:lang w:val="en-GB"/>
        </w:rPr>
        <w:t></w:t>
      </w:r>
      <w:proofErr w:type="spellStart"/>
      <w:r w:rsidRPr="009F2940">
        <w:rPr>
          <w:rFonts w:eastAsia="ＭＳ 明朝"/>
          <w:i/>
          <w:lang w:val="en-GB"/>
        </w:rPr>
        <w:t>f</w:t>
      </w:r>
      <w:r w:rsidRPr="009F2940">
        <w:rPr>
          <w:rFonts w:eastAsia="ＭＳ 明朝"/>
          <w:vertAlign w:val="subscript"/>
          <w:lang w:val="en-GB"/>
        </w:rPr>
        <w:t>max</w:t>
      </w:r>
      <w:proofErr w:type="spellEnd"/>
      <w:r>
        <w:rPr>
          <w:rFonts w:eastAsia="ＭＳ 明朝" w:hint="eastAsia"/>
          <w:lang w:val="en-GB"/>
        </w:rPr>
        <w:t xml:space="preserve"> = 480</w:t>
      </w:r>
      <w:r w:rsidR="00FC2056">
        <w:rPr>
          <w:rFonts w:eastAsia="ＭＳ 明朝" w:hint="eastAsia"/>
          <w:lang w:val="en-GB"/>
        </w:rPr>
        <w:t xml:space="preserve"> </w:t>
      </w:r>
      <w:r>
        <w:rPr>
          <w:rFonts w:eastAsia="ＭＳ 明朝" w:hint="eastAsia"/>
          <w:lang w:val="en-GB"/>
        </w:rPr>
        <w:t xml:space="preserve">kHz, and </w:t>
      </w:r>
      <w:proofErr w:type="spellStart"/>
      <w:proofErr w:type="gramStart"/>
      <w:r>
        <w:rPr>
          <w:rFonts w:eastAsia="ＭＳ 明朝" w:hint="eastAsia"/>
          <w:lang w:val="en-GB"/>
        </w:rPr>
        <w:t>N</w:t>
      </w:r>
      <w:r w:rsidRPr="009F2940">
        <w:rPr>
          <w:rFonts w:eastAsia="ＭＳ 明朝"/>
          <w:vertAlign w:val="subscript"/>
          <w:lang w:val="en-GB"/>
        </w:rPr>
        <w:t>f</w:t>
      </w:r>
      <w:proofErr w:type="spellEnd"/>
      <w:proofErr w:type="gramEnd"/>
      <w:r>
        <w:rPr>
          <w:rFonts w:eastAsia="ＭＳ 明朝" w:hint="eastAsia"/>
          <w:lang w:val="en-GB"/>
        </w:rPr>
        <w:t xml:space="preserve"> =4096.</w:t>
      </w:r>
    </w:p>
    <w:p w:rsidR="00EB13B0" w:rsidRPr="00FC2056" w:rsidRDefault="00EB13B0" w:rsidP="00E74FF2">
      <w:pPr>
        <w:spacing w:before="120" w:after="120"/>
        <w:rPr>
          <w:rFonts w:eastAsia="ＭＳ 明朝"/>
          <w:lang w:val="en-GB"/>
        </w:rPr>
      </w:pPr>
    </w:p>
    <w:p w:rsidR="00F53AC7" w:rsidRDefault="00EB13B0" w:rsidP="009F2940">
      <w:pPr>
        <w:spacing w:before="120" w:after="120"/>
        <w:ind w:firstLineChars="50" w:firstLine="100"/>
        <w:rPr>
          <w:rFonts w:eastAsia="ＭＳ 明朝"/>
          <w:lang w:val="en-GB"/>
        </w:rPr>
      </w:pPr>
      <w:r>
        <w:rPr>
          <w:rFonts w:eastAsia="ＭＳ 明朝" w:hint="eastAsia"/>
          <w:lang w:val="en-GB"/>
        </w:rPr>
        <w:t xml:space="preserve">Therefore in a case if transient period 10 </w:t>
      </w:r>
      <w:r w:rsidRPr="009F2940">
        <w:rPr>
          <w:rFonts w:ascii="Symbol" w:eastAsia="ＭＳ 明朝" w:hAnsi="Symbol"/>
          <w:lang w:val="en-GB"/>
        </w:rPr>
        <w:t></w:t>
      </w:r>
      <w:r>
        <w:rPr>
          <w:rFonts w:eastAsia="ＭＳ 明朝" w:hint="eastAsia"/>
          <w:lang w:val="en-GB"/>
        </w:rPr>
        <w:t xml:space="preserve">s is signalled from a UE, the transient period which is allocated symmetrically </w:t>
      </w:r>
      <w:r w:rsidR="005363A0">
        <w:rPr>
          <w:rFonts w:eastAsia="ＭＳ 明朝" w:hint="eastAsia"/>
          <w:lang w:val="en-GB"/>
        </w:rPr>
        <w:t>on a slot boundary</w:t>
      </w:r>
      <w:r>
        <w:rPr>
          <w:rFonts w:eastAsia="ＭＳ 明朝" w:hint="eastAsia"/>
          <w:lang w:val="en-GB"/>
        </w:rPr>
        <w:t xml:space="preserve"> exceeds the CP length by 4.7 </w:t>
      </w:r>
      <w:r w:rsidRPr="009F2940">
        <w:rPr>
          <w:rFonts w:ascii="Symbol" w:eastAsia="ＭＳ 明朝" w:hAnsi="Symbol"/>
          <w:lang w:val="en-GB"/>
        </w:rPr>
        <w:t></w:t>
      </w:r>
      <w:r>
        <w:rPr>
          <w:rFonts w:eastAsia="ＭＳ 明朝" w:hint="eastAsia"/>
          <w:lang w:val="en-GB"/>
        </w:rPr>
        <w:t xml:space="preserve">s - (10 </w:t>
      </w:r>
      <w:r w:rsidRPr="009F2940">
        <w:rPr>
          <w:rFonts w:ascii="Symbol" w:eastAsia="ＭＳ 明朝" w:hAnsi="Symbol"/>
          <w:lang w:val="en-GB"/>
        </w:rPr>
        <w:t></w:t>
      </w:r>
      <w:r>
        <w:rPr>
          <w:rFonts w:eastAsia="ＭＳ 明朝" w:hint="eastAsia"/>
          <w:lang w:val="en-GB"/>
        </w:rPr>
        <w:t xml:space="preserve">s / 2) = 0.3 </w:t>
      </w:r>
      <w:r w:rsidRPr="009F2940">
        <w:rPr>
          <w:rFonts w:ascii="Symbol" w:eastAsia="ＭＳ 明朝" w:hAnsi="Symbol"/>
          <w:lang w:val="en-GB"/>
        </w:rPr>
        <w:t></w:t>
      </w:r>
      <w:r>
        <w:rPr>
          <w:rFonts w:eastAsia="ＭＳ 明朝" w:hint="eastAsia"/>
          <w:lang w:val="en-GB"/>
        </w:rPr>
        <w:t>s in symbol</w:t>
      </w:r>
      <w:r w:rsidR="00D25D02">
        <w:rPr>
          <w:rFonts w:eastAsia="ＭＳ 明朝" w:hint="eastAsia"/>
          <w:lang w:val="en-GB"/>
        </w:rPr>
        <w:t xml:space="preserve"> #13</w:t>
      </w:r>
      <w:r w:rsidR="00F53AC7">
        <w:rPr>
          <w:rFonts w:eastAsia="ＭＳ 明朝" w:hint="eastAsia"/>
          <w:lang w:val="en-GB"/>
        </w:rPr>
        <w:t>.</w:t>
      </w:r>
    </w:p>
    <w:p w:rsidR="00EB13B0" w:rsidRDefault="00F53AC7" w:rsidP="009F2940">
      <w:pPr>
        <w:spacing w:before="120" w:after="120"/>
        <w:ind w:firstLineChars="50" w:firstLine="100"/>
        <w:rPr>
          <w:rFonts w:eastAsia="ＭＳ 明朝"/>
          <w:lang w:val="en-GB"/>
        </w:rPr>
      </w:pPr>
      <w:r>
        <w:rPr>
          <w:rFonts w:eastAsia="ＭＳ 明朝" w:hint="eastAsia"/>
          <w:lang w:val="en-GB"/>
        </w:rPr>
        <w:t>As stated in the WF [1]</w:t>
      </w:r>
      <w:r w:rsidR="00FC2056">
        <w:rPr>
          <w:rFonts w:eastAsia="ＭＳ 明朝" w:hint="eastAsia"/>
          <w:lang w:val="en-GB"/>
        </w:rPr>
        <w:t xml:space="preserve">, </w:t>
      </w:r>
      <w:r w:rsidR="001E1AF4">
        <w:rPr>
          <w:rFonts w:eastAsia="ＭＳ 明朝" w:hint="eastAsia"/>
          <w:lang w:val="en-GB"/>
        </w:rPr>
        <w:t xml:space="preserve">for DFT-spread waveform </w:t>
      </w:r>
      <w:r>
        <w:rPr>
          <w:rFonts w:eastAsia="ＭＳ 明朝" w:hint="eastAsia"/>
          <w:lang w:val="en-GB"/>
        </w:rPr>
        <w:t xml:space="preserve">it is possible </w:t>
      </w:r>
      <w:r w:rsidR="001E1AF4">
        <w:rPr>
          <w:rFonts w:eastAsia="ＭＳ 明朝" w:hint="eastAsia"/>
          <w:lang w:val="en-GB"/>
        </w:rPr>
        <w:t xml:space="preserve">to calculate EVM by </w:t>
      </w:r>
      <w:r>
        <w:rPr>
          <w:rFonts w:eastAsia="ＭＳ 明朝" w:hint="eastAsia"/>
          <w:lang w:val="en-GB"/>
        </w:rPr>
        <w:t>remov</w:t>
      </w:r>
      <w:r w:rsidR="001E1AF4">
        <w:rPr>
          <w:rFonts w:eastAsia="ＭＳ 明朝" w:hint="eastAsia"/>
          <w:lang w:val="en-GB"/>
        </w:rPr>
        <w:t>ing</w:t>
      </w:r>
      <w:r>
        <w:rPr>
          <w:rFonts w:eastAsia="ＭＳ 明朝" w:hint="eastAsia"/>
          <w:lang w:val="en-GB"/>
        </w:rPr>
        <w:t xml:space="preserve"> the part of transient period </w:t>
      </w:r>
      <w:r w:rsidR="001E1AF4">
        <w:rPr>
          <w:rFonts w:eastAsia="ＭＳ 明朝" w:hint="eastAsia"/>
          <w:lang w:val="en-GB"/>
        </w:rPr>
        <w:t>even though it</w:t>
      </w:r>
      <w:r>
        <w:rPr>
          <w:rFonts w:eastAsia="ＭＳ 明朝" w:hint="eastAsia"/>
          <w:lang w:val="en-GB"/>
        </w:rPr>
        <w:t xml:space="preserve"> is longer than the CP length </w:t>
      </w:r>
      <w:r w:rsidR="001E1AF4">
        <w:rPr>
          <w:rFonts w:eastAsia="ＭＳ 明朝" w:hint="eastAsia"/>
          <w:lang w:val="en-GB"/>
        </w:rPr>
        <w:t>(already established method in TS 36.521-1</w:t>
      </w:r>
      <w:r w:rsidR="00DD01EE">
        <w:rPr>
          <w:rFonts w:eastAsia="ＭＳ 明朝" w:hint="eastAsia"/>
          <w:lang w:val="en-GB"/>
        </w:rPr>
        <w:t xml:space="preserve"> Annex E.7 [3]</w:t>
      </w:r>
      <w:r w:rsidR="001E1AF4">
        <w:rPr>
          <w:rFonts w:eastAsia="ＭＳ 明朝" w:hint="eastAsia"/>
          <w:lang w:val="en-GB"/>
        </w:rPr>
        <w:t xml:space="preserve">). However in a case of CP-OFDM, due to the different signal processing with each symbol, it is not possible to calculate the EVM without receiving the influence of extra transient period which is longer than the CP length. Therefore it is needed for </w:t>
      </w:r>
      <w:r w:rsidR="001E1AF4">
        <w:rPr>
          <w:rFonts w:eastAsia="ＭＳ 明朝" w:hint="eastAsia"/>
          <w:lang w:val="en-GB"/>
        </w:rPr>
        <w:lastRenderedPageBreak/>
        <w:t xml:space="preserve">the CP-OFDM to remove the symbol in which the transient period exceeds the CP length. </w:t>
      </w:r>
      <w:r w:rsidR="00457DBD">
        <w:rPr>
          <w:rFonts w:eastAsia="ＭＳ 明朝" w:hint="eastAsia"/>
          <w:lang w:val="en-GB"/>
        </w:rPr>
        <w:t xml:space="preserve">Similar issue would occur also with other </w:t>
      </w:r>
      <w:r w:rsidR="004B11C7">
        <w:rPr>
          <w:rFonts w:eastAsia="ＭＳ 明朝" w:hint="eastAsia"/>
          <w:lang w:val="en-GB"/>
        </w:rPr>
        <w:t xml:space="preserve">larger </w:t>
      </w:r>
      <w:r w:rsidR="00457DBD">
        <w:rPr>
          <w:rFonts w:eastAsia="ＭＳ 明朝" w:hint="eastAsia"/>
          <w:lang w:val="en-GB"/>
        </w:rPr>
        <w:t xml:space="preserve">SCS cases.   </w:t>
      </w:r>
    </w:p>
    <w:p w:rsidR="005A30A7" w:rsidRDefault="00A72C68" w:rsidP="008F57D0">
      <w:pPr>
        <w:spacing w:before="120" w:after="120"/>
        <w:rPr>
          <w:rFonts w:eastAsia="ＭＳ 明朝"/>
          <w:lang w:val="en-GB"/>
        </w:rPr>
      </w:pPr>
      <w:r w:rsidRPr="003C1C18">
        <w:rPr>
          <w:rFonts w:eastAsia="ＭＳ 明朝"/>
          <w:b/>
          <w:i/>
          <w:lang w:val="en-GB"/>
        </w:rPr>
        <w:t>Observation 2:</w:t>
      </w:r>
      <w:r>
        <w:rPr>
          <w:rFonts w:eastAsia="ＭＳ 明朝" w:hint="eastAsia"/>
          <w:b/>
          <w:i/>
          <w:lang w:val="en-GB"/>
        </w:rPr>
        <w:t xml:space="preserve"> There is a case that a </w:t>
      </w:r>
      <w:proofErr w:type="spellStart"/>
      <w:r>
        <w:rPr>
          <w:rFonts w:eastAsia="ＭＳ 明朝" w:hint="eastAsia"/>
          <w:b/>
          <w:i/>
          <w:lang w:val="en-GB"/>
        </w:rPr>
        <w:t>half length</w:t>
      </w:r>
      <w:proofErr w:type="spellEnd"/>
      <w:r>
        <w:rPr>
          <w:rFonts w:eastAsia="ＭＳ 明朝" w:hint="eastAsia"/>
          <w:b/>
          <w:i/>
          <w:lang w:val="en-GB"/>
        </w:rPr>
        <w:t xml:space="preserve"> of the signalled transient period exceeds the CP length in one symbol</w:t>
      </w:r>
      <w:r w:rsidR="00B7757E">
        <w:rPr>
          <w:rFonts w:eastAsia="ＭＳ 明朝" w:hint="eastAsia"/>
          <w:b/>
          <w:i/>
          <w:lang w:val="en-GB"/>
        </w:rPr>
        <w:t>,</w:t>
      </w:r>
      <w:r>
        <w:rPr>
          <w:rFonts w:eastAsia="ＭＳ 明朝" w:hint="eastAsia"/>
          <w:b/>
          <w:i/>
          <w:lang w:val="en-GB"/>
        </w:rPr>
        <w:t xml:space="preserve"> and the </w:t>
      </w:r>
      <w:r w:rsidR="00DD01EE">
        <w:rPr>
          <w:rFonts w:eastAsia="ＭＳ 明朝" w:hint="eastAsia"/>
          <w:b/>
          <w:i/>
          <w:lang w:val="en-GB"/>
        </w:rPr>
        <w:t>EVM cannot be calculated</w:t>
      </w:r>
      <w:r>
        <w:rPr>
          <w:rFonts w:eastAsia="ＭＳ 明朝" w:hint="eastAsia"/>
          <w:b/>
          <w:i/>
          <w:lang w:val="en-GB"/>
        </w:rPr>
        <w:t xml:space="preserve"> with CP-OFDM waveform.</w:t>
      </w:r>
      <w:r w:rsidRPr="003C1C18">
        <w:rPr>
          <w:rFonts w:eastAsia="ＭＳ 明朝"/>
          <w:b/>
          <w:i/>
          <w:lang w:val="en-GB"/>
        </w:rPr>
        <w:t xml:space="preserve"> </w:t>
      </w:r>
    </w:p>
    <w:p w:rsidR="00EB13B0" w:rsidRDefault="00DD01EE" w:rsidP="00E74FF2">
      <w:pPr>
        <w:spacing w:before="120" w:after="120"/>
        <w:rPr>
          <w:rFonts w:eastAsia="ＭＳ 明朝"/>
          <w:b/>
          <w:i/>
          <w:lang w:val="en-GB"/>
        </w:rPr>
      </w:pPr>
      <w:r w:rsidRPr="008F57D0">
        <w:rPr>
          <w:rFonts w:eastAsia="ＭＳ 明朝"/>
          <w:b/>
          <w:i/>
          <w:lang w:val="en-GB"/>
        </w:rPr>
        <w:t xml:space="preserve">Proposal 2: </w:t>
      </w:r>
      <w:r>
        <w:rPr>
          <w:rFonts w:eastAsia="ＭＳ 明朝" w:hint="eastAsia"/>
          <w:b/>
          <w:i/>
          <w:lang w:val="en-GB"/>
        </w:rPr>
        <w:t>For CP-OFDM waveform, remove the corresponding symbol to calculate EVM in a case if the transient period exceeds the CP length in the symbol.</w:t>
      </w:r>
    </w:p>
    <w:p w:rsidR="00DD01EE" w:rsidRPr="008F57D0" w:rsidRDefault="00DD01EE" w:rsidP="00E74FF2">
      <w:pPr>
        <w:spacing w:before="120" w:after="120"/>
        <w:rPr>
          <w:rFonts w:eastAsia="ＭＳ 明朝"/>
          <w:b/>
          <w:i/>
          <w:lang w:val="en-GB"/>
        </w:rPr>
      </w:pPr>
      <w:r>
        <w:rPr>
          <w:rFonts w:eastAsia="ＭＳ 明朝" w:hint="eastAsia"/>
          <w:b/>
          <w:i/>
          <w:lang w:val="en-GB"/>
        </w:rPr>
        <w:t xml:space="preserve">Proposal 3: </w:t>
      </w:r>
      <w:r w:rsidR="008F57D0">
        <w:rPr>
          <w:rFonts w:eastAsia="ＭＳ 明朝" w:hint="eastAsia"/>
          <w:b/>
          <w:i/>
          <w:lang w:val="en-GB"/>
        </w:rPr>
        <w:t xml:space="preserve">Also for DFT-s-OFDM </w:t>
      </w:r>
      <w:proofErr w:type="gramStart"/>
      <w:r w:rsidR="008F57D0">
        <w:rPr>
          <w:rFonts w:eastAsia="ＭＳ 明朝" w:hint="eastAsia"/>
          <w:b/>
          <w:i/>
          <w:lang w:val="en-GB"/>
        </w:rPr>
        <w:t>waveform, t</w:t>
      </w:r>
      <w:r>
        <w:rPr>
          <w:rFonts w:eastAsia="ＭＳ 明朝" w:hint="eastAsia"/>
          <w:b/>
          <w:i/>
          <w:lang w:val="en-GB"/>
        </w:rPr>
        <w:t>o simplify and align the condition of EVM measurement with CP-OFDM, remove</w:t>
      </w:r>
      <w:proofErr w:type="gramEnd"/>
      <w:r>
        <w:rPr>
          <w:rFonts w:eastAsia="ＭＳ 明朝" w:hint="eastAsia"/>
          <w:b/>
          <w:i/>
          <w:lang w:val="en-GB"/>
        </w:rPr>
        <w:t xml:space="preserve"> the corresponding symbol</w:t>
      </w:r>
      <w:r w:rsidR="002E6CA6">
        <w:rPr>
          <w:rFonts w:eastAsia="ＭＳ 明朝" w:hint="eastAsia"/>
          <w:b/>
          <w:i/>
          <w:lang w:val="en-GB"/>
        </w:rPr>
        <w:t xml:space="preserve"> to calculate EVM</w:t>
      </w:r>
      <w:r>
        <w:rPr>
          <w:rFonts w:eastAsia="ＭＳ 明朝" w:hint="eastAsia"/>
          <w:b/>
          <w:i/>
          <w:lang w:val="en-GB"/>
        </w:rPr>
        <w:t xml:space="preserve"> in a case if the transient period exceeds the CP length.</w:t>
      </w:r>
    </w:p>
    <w:p w:rsidR="002313A9" w:rsidRPr="00BC6FBB" w:rsidRDefault="0085405D" w:rsidP="009D057D">
      <w:pPr>
        <w:spacing w:before="120" w:after="120"/>
        <w:rPr>
          <w:lang w:val="en-GB"/>
        </w:rPr>
      </w:pPr>
      <w:r>
        <w:pict>
          <v:rect id="_x0000_i1025"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910E72" w:rsidRDefault="00910E72" w:rsidP="003E2467">
      <w:pPr>
        <w:spacing w:before="120" w:after="120"/>
        <w:ind w:firstLineChars="50" w:firstLine="100"/>
        <w:rPr>
          <w:rFonts w:eastAsia="ＭＳ 明朝"/>
          <w:lang w:val="en-GB"/>
        </w:rPr>
      </w:pPr>
      <w:r>
        <w:rPr>
          <w:rFonts w:eastAsia="ＭＳ 明朝" w:hint="eastAsia"/>
          <w:lang w:val="en-GB"/>
        </w:rPr>
        <w:t xml:space="preserve">In this contribution </w:t>
      </w:r>
      <w:r w:rsidR="003E2467">
        <w:rPr>
          <w:rFonts w:eastAsia="ＭＳ 明朝" w:hint="eastAsia"/>
          <w:lang w:val="en-GB"/>
        </w:rPr>
        <w:t>we shared our understanding of the actual EVM calculation procedure and discussed one unclear point regarding the applicability of the EVM FFT window throughout the defined average period.</w:t>
      </w:r>
    </w:p>
    <w:p w:rsidR="00741BBE" w:rsidRDefault="00741BBE" w:rsidP="003E2467">
      <w:pPr>
        <w:spacing w:before="120" w:after="120"/>
        <w:ind w:firstLineChars="50" w:firstLine="100"/>
        <w:rPr>
          <w:rFonts w:eastAsia="ＭＳ 明朝"/>
          <w:lang w:val="en-GB"/>
        </w:rPr>
      </w:pPr>
      <w:r>
        <w:rPr>
          <w:rFonts w:eastAsia="ＭＳ 明朝" w:hint="eastAsia"/>
          <w:lang w:val="en-GB"/>
        </w:rPr>
        <w:t>We also discussed a case in which signalled transient period exceeds a CP length in a symbol.</w:t>
      </w:r>
    </w:p>
    <w:p w:rsidR="003E2467" w:rsidRPr="006A0B5C" w:rsidRDefault="003E2467" w:rsidP="003E2467">
      <w:pPr>
        <w:spacing w:before="120" w:after="120"/>
        <w:rPr>
          <w:rFonts w:eastAsia="ＭＳ 明朝"/>
          <w:b/>
          <w:i/>
          <w:lang w:val="en-GB"/>
        </w:rPr>
      </w:pPr>
      <w:r w:rsidRPr="006A0B5C">
        <w:rPr>
          <w:rFonts w:eastAsia="ＭＳ 明朝" w:hint="eastAsia"/>
          <w:b/>
          <w:i/>
          <w:lang w:val="en-GB"/>
        </w:rPr>
        <w:t xml:space="preserve">Observation 1: Equations to calculate EVM </w:t>
      </w:r>
      <w:r w:rsidR="00994EC5">
        <w:rPr>
          <w:rFonts w:eastAsia="ＭＳ 明朝" w:hint="eastAsia"/>
          <w:b/>
          <w:i/>
          <w:lang w:val="en-GB"/>
        </w:rPr>
        <w:t xml:space="preserve">across all symbols (from #0 to #13) </w:t>
      </w:r>
      <w:r w:rsidRPr="006A0B5C">
        <w:rPr>
          <w:rFonts w:eastAsia="ＭＳ 明朝" w:hint="eastAsia"/>
          <w:b/>
          <w:i/>
          <w:lang w:val="en-GB"/>
        </w:rPr>
        <w:t xml:space="preserve">in a case on-to-on transient period </w:t>
      </w:r>
      <w:r w:rsidR="00994EC5">
        <w:rPr>
          <w:rFonts w:eastAsia="ＭＳ 明朝" w:hint="eastAsia"/>
          <w:b/>
          <w:i/>
          <w:lang w:val="en-GB"/>
        </w:rPr>
        <w:t xml:space="preserve">exists </w:t>
      </w:r>
      <w:r w:rsidRPr="006A0B5C">
        <w:rPr>
          <w:rFonts w:eastAsia="ＭＳ 明朝" w:hint="eastAsia"/>
          <w:b/>
          <w:i/>
          <w:lang w:val="en-GB"/>
        </w:rPr>
        <w:t>can be expressed as follows.</w:t>
      </w:r>
    </w:p>
    <w:p w:rsidR="003E2467" w:rsidRDefault="003E2467" w:rsidP="003E2467">
      <w:pPr>
        <w:spacing w:before="120" w:after="120"/>
        <w:rPr>
          <w:rFonts w:eastAsia="ＭＳ 明朝"/>
          <w:lang w:val="en-GB"/>
        </w:rPr>
      </w:pPr>
      <w:r>
        <w:rPr>
          <w:rFonts w:eastAsia="ＭＳ 明朝" w:hint="eastAsia"/>
          <w:lang w:val="en-GB"/>
        </w:rPr>
        <w:t xml:space="preserve"> </w:t>
      </w:r>
      <m:oMath>
        <m:r>
          <m:rPr>
            <m:sty m:val="p"/>
          </m:rPr>
          <w:rPr>
            <w:rFonts w:ascii="Cambria Math" w:eastAsia="ＭＳ 明朝" w:hAnsi="Cambria Math"/>
            <w:lang w:val="en-GB"/>
          </w:rPr>
          <w:br/>
        </m:r>
      </m:oMath>
      <m:oMathPara>
        <m:oMath>
          <m:bar>
            <m:barPr>
              <m:pos m:val="top"/>
              <m:ctrlPr>
                <w:rPr>
                  <w:rFonts w:ascii="Cambria Math" w:eastAsia="ＭＳ 明朝" w:hAnsi="Cambria Math"/>
                  <w:lang w:val="en-GB"/>
                </w:rPr>
              </m:ctrlPr>
            </m:barPr>
            <m:e>
              <m:r>
                <w:rPr>
                  <w:rFonts w:ascii="Cambria Math" w:eastAsia="ＭＳ 明朝" w:hAnsi="Cambria Math"/>
                  <w:lang w:val="en-GB"/>
                </w:rPr>
                <m:t>EV</m:t>
              </m:r>
              <m:sSub>
                <m:sSubPr>
                  <m:ctrlPr>
                    <w:rPr>
                      <w:rFonts w:ascii="Cambria Math" w:eastAsia="ＭＳ 明朝" w:hAnsi="Cambria Math"/>
                      <w:i/>
                      <w:lang w:val="en-GB"/>
                    </w:rPr>
                  </m:ctrlPr>
                </m:sSubPr>
                <m:e>
                  <m:r>
                    <w:rPr>
                      <w:rFonts w:ascii="Cambria Math" w:eastAsia="ＭＳ 明朝" w:hAnsi="Cambria Math"/>
                      <w:lang w:val="en-GB"/>
                    </w:rPr>
                    <m:t>M</m:t>
                  </m:r>
                </m:e>
                <m:sub>
                  <m:r>
                    <w:rPr>
                      <w:rFonts w:ascii="Cambria Math" w:eastAsia="ＭＳ 明朝" w:hAnsi="Cambria Math"/>
                      <w:lang w:val="en-GB"/>
                    </w:rPr>
                    <m:t>L</m:t>
                  </m:r>
                </m:sub>
              </m:sSub>
            </m:e>
          </m:bar>
          <m:r>
            <w:rPr>
              <w:rFonts w:ascii="Cambria Math" w:eastAsia="ＭＳ 明朝" w:hAnsi="Cambria Math"/>
              <w:lang w:val="en-GB"/>
            </w:rPr>
            <m:t xml:space="preserve">= </m:t>
          </m:r>
          <m:bar>
            <m:barPr>
              <m:pos m:val="top"/>
              <m:ctrlPr>
                <w:rPr>
                  <w:rFonts w:ascii="Cambria Math" w:eastAsia="ＭＳ 明朝" w:hAnsi="Cambria Math"/>
                  <w:i/>
                  <w:lang w:val="en-GB"/>
                </w:rPr>
              </m:ctrlPr>
            </m:barPr>
            <m:e>
              <m:r>
                <w:rPr>
                  <w:rFonts w:ascii="Cambria Math" w:eastAsia="ＭＳ 明朝" w:hAnsi="Cambria Math"/>
                  <w:lang w:val="en-GB"/>
                </w:rPr>
                <m:t>EV</m:t>
              </m:r>
              <m:sSub>
                <m:sSubPr>
                  <m:ctrlPr>
                    <w:rPr>
                      <w:rFonts w:ascii="Cambria Math" w:eastAsia="ＭＳ 明朝" w:hAnsi="Cambria Math"/>
                      <w:i/>
                      <w:lang w:val="en-GB"/>
                    </w:rPr>
                  </m:ctrlPr>
                </m:sSubPr>
                <m:e>
                  <m:sSub>
                    <m:sSubPr>
                      <m:ctrlPr>
                        <w:rPr>
                          <w:rFonts w:ascii="Cambria Math" w:eastAsia="ＭＳ 明朝" w:hAnsi="Cambria Math"/>
                          <w:i/>
                          <w:lang w:val="en-GB"/>
                        </w:rPr>
                      </m:ctrlPr>
                    </m:sSubPr>
                    <m:e>
                      <m:r>
                        <w:rPr>
                          <w:rFonts w:ascii="Cambria Math" w:eastAsia="ＭＳ 明朝" w:hAnsi="Cambria Math"/>
                          <w:lang w:val="en-GB"/>
                        </w:rPr>
                        <m:t>M</m:t>
                      </m:r>
                    </m:e>
                    <m:sub>
                      <m:r>
                        <w:rPr>
                          <w:rFonts w:ascii="Cambria Math" w:eastAsia="ＭＳ 明朝" w:hAnsi="Cambria Math"/>
                          <w:lang w:val="en-GB"/>
                        </w:rPr>
                        <m:t>Low side</m:t>
                      </m:r>
                    </m:sub>
                  </m:sSub>
                  <m:r>
                    <w:rPr>
                      <w:rFonts w:ascii="Cambria Math" w:eastAsia="ＭＳ 明朝" w:hAnsi="Cambria Math"/>
                      <w:lang w:val="en-GB"/>
                    </w:rPr>
                    <m:t>+EVM</m:t>
                  </m:r>
                </m:e>
                <m:sub>
                  <m:r>
                    <w:rPr>
                      <w:rFonts w:ascii="Cambria Math" w:eastAsia="ＭＳ 明朝" w:hAnsi="Cambria Math"/>
                      <w:lang w:val="en-GB"/>
                    </w:rPr>
                    <m:t>New</m:t>
                  </m:r>
                </m:sub>
              </m:sSub>
            </m:e>
          </m:bar>
        </m:oMath>
      </m:oMathPara>
    </w:p>
    <w:p w:rsidR="003E2467" w:rsidRDefault="0085405D" w:rsidP="003E2467">
      <w:pPr>
        <w:spacing w:before="120" w:after="120"/>
        <w:rPr>
          <w:rFonts w:eastAsia="ＭＳ 明朝"/>
          <w:lang w:val="en-GB"/>
        </w:rPr>
      </w:pPr>
      <m:oMathPara>
        <m:oMath>
          <m:bar>
            <m:barPr>
              <m:pos m:val="top"/>
              <m:ctrlPr>
                <w:rPr>
                  <w:rFonts w:ascii="Cambria Math" w:eastAsia="ＭＳ 明朝" w:hAnsi="Cambria Math"/>
                  <w:lang w:val="en-GB"/>
                </w:rPr>
              </m:ctrlPr>
            </m:barPr>
            <m:e>
              <m:r>
                <w:rPr>
                  <w:rFonts w:ascii="Cambria Math" w:eastAsia="ＭＳ 明朝" w:hAnsi="Cambria Math"/>
                  <w:lang w:val="en-GB"/>
                </w:rPr>
                <m:t>EV</m:t>
              </m:r>
              <m:sSub>
                <m:sSubPr>
                  <m:ctrlPr>
                    <w:rPr>
                      <w:rFonts w:ascii="Cambria Math" w:eastAsia="ＭＳ 明朝" w:hAnsi="Cambria Math"/>
                      <w:i/>
                      <w:lang w:val="en-GB"/>
                    </w:rPr>
                  </m:ctrlPr>
                </m:sSubPr>
                <m:e>
                  <m:r>
                    <w:rPr>
                      <w:rFonts w:ascii="Cambria Math" w:eastAsia="ＭＳ 明朝" w:hAnsi="Cambria Math"/>
                      <w:lang w:val="en-GB"/>
                    </w:rPr>
                    <m:t>M</m:t>
                  </m:r>
                </m:e>
                <m:sub>
                  <m:r>
                    <w:rPr>
                      <w:rFonts w:ascii="Cambria Math" w:eastAsia="ＭＳ 明朝" w:hAnsi="Cambria Math"/>
                      <w:lang w:val="en-GB"/>
                    </w:rPr>
                    <m:t>H</m:t>
                  </m:r>
                </m:sub>
              </m:sSub>
            </m:e>
          </m:bar>
          <m:r>
            <w:rPr>
              <w:rFonts w:ascii="Cambria Math" w:eastAsia="ＭＳ 明朝" w:hAnsi="Cambria Math"/>
              <w:lang w:val="en-GB"/>
            </w:rPr>
            <m:t xml:space="preserve">= </m:t>
          </m:r>
          <m:bar>
            <m:barPr>
              <m:pos m:val="top"/>
              <m:ctrlPr>
                <w:rPr>
                  <w:rFonts w:ascii="Cambria Math" w:eastAsia="ＭＳ 明朝" w:hAnsi="Cambria Math"/>
                  <w:i/>
                  <w:lang w:val="en-GB"/>
                </w:rPr>
              </m:ctrlPr>
            </m:barPr>
            <m:e>
              <m:r>
                <w:rPr>
                  <w:rFonts w:ascii="Cambria Math" w:eastAsia="ＭＳ 明朝" w:hAnsi="Cambria Math"/>
                  <w:lang w:val="en-GB"/>
                </w:rPr>
                <m:t>EV</m:t>
              </m:r>
              <m:sSub>
                <m:sSubPr>
                  <m:ctrlPr>
                    <w:rPr>
                      <w:rFonts w:ascii="Cambria Math" w:eastAsia="ＭＳ 明朝" w:hAnsi="Cambria Math"/>
                      <w:i/>
                      <w:lang w:val="en-GB"/>
                    </w:rPr>
                  </m:ctrlPr>
                </m:sSubPr>
                <m:e>
                  <m:sSub>
                    <m:sSubPr>
                      <m:ctrlPr>
                        <w:rPr>
                          <w:rFonts w:ascii="Cambria Math" w:eastAsia="ＭＳ 明朝" w:hAnsi="Cambria Math"/>
                          <w:i/>
                          <w:lang w:val="en-GB"/>
                        </w:rPr>
                      </m:ctrlPr>
                    </m:sSubPr>
                    <m:e>
                      <m:r>
                        <w:rPr>
                          <w:rFonts w:ascii="Cambria Math" w:eastAsia="ＭＳ 明朝" w:hAnsi="Cambria Math"/>
                          <w:lang w:val="en-GB"/>
                        </w:rPr>
                        <m:t>M</m:t>
                      </m:r>
                    </m:e>
                    <m:sub>
                      <m:r>
                        <w:rPr>
                          <w:rFonts w:ascii="Cambria Math" w:eastAsia="ＭＳ 明朝" w:hAnsi="Cambria Math"/>
                          <w:lang w:val="en-GB"/>
                        </w:rPr>
                        <m:t>High side</m:t>
                      </m:r>
                    </m:sub>
                  </m:sSub>
                  <m:r>
                    <w:rPr>
                      <w:rFonts w:ascii="Cambria Math" w:eastAsia="ＭＳ 明朝" w:hAnsi="Cambria Math"/>
                      <w:lang w:val="en-GB"/>
                    </w:rPr>
                    <m:t>+EVM</m:t>
                  </m:r>
                </m:e>
                <m:sub>
                  <m:r>
                    <w:rPr>
                      <w:rFonts w:ascii="Cambria Math" w:eastAsia="ＭＳ 明朝" w:hAnsi="Cambria Math"/>
                      <w:lang w:val="en-GB"/>
                    </w:rPr>
                    <m:t>New</m:t>
                  </m:r>
                </m:sub>
              </m:sSub>
            </m:e>
          </m:bar>
        </m:oMath>
      </m:oMathPara>
    </w:p>
    <w:p w:rsidR="003E2467" w:rsidRDefault="003E2467" w:rsidP="003E2467">
      <w:pPr>
        <w:spacing w:before="120" w:after="120"/>
        <w:rPr>
          <w:rFonts w:eastAsia="ＭＳ 明朝"/>
          <w:lang w:val="en-GB"/>
        </w:rPr>
      </w:pPr>
      <m:oMathPara>
        <m:oMath>
          <m:r>
            <w:rPr>
              <w:rFonts w:ascii="Cambria Math" w:eastAsia="ＭＳ 明朝" w:hAnsi="Cambria Math"/>
              <w:lang w:val="en-GB"/>
            </w:rPr>
            <m:t>EV</m:t>
          </m:r>
          <m:sSub>
            <m:sSubPr>
              <m:ctrlPr>
                <w:rPr>
                  <w:rFonts w:ascii="Cambria Math" w:eastAsia="ＭＳ 明朝" w:hAnsi="Cambria Math"/>
                  <w:i/>
                  <w:lang w:val="en-GB"/>
                </w:rPr>
              </m:ctrlPr>
            </m:sSubPr>
            <m:e>
              <m:r>
                <w:rPr>
                  <w:rFonts w:ascii="Cambria Math" w:eastAsia="ＭＳ 明朝" w:hAnsi="Cambria Math"/>
                  <w:lang w:val="en-GB"/>
                </w:rPr>
                <m:t>M</m:t>
              </m:r>
            </m:e>
            <m:sub>
              <m:r>
                <w:rPr>
                  <w:rFonts w:ascii="Cambria Math" w:eastAsia="ＭＳ 明朝" w:hAnsi="Cambria Math"/>
                  <w:lang w:val="en-GB"/>
                </w:rPr>
                <m:t>Fin</m:t>
              </m:r>
              <m:r>
                <w:rPr>
                  <w:rFonts w:ascii="Cambria Math" w:eastAsia="ＭＳ 明朝" w:hAnsi="Cambria Math"/>
                  <w:lang w:val="en-GB"/>
                </w:rPr>
                <m:t>al</m:t>
              </m:r>
            </m:sub>
          </m:sSub>
          <m:r>
            <w:rPr>
              <w:rFonts w:ascii="Cambria Math" w:eastAsia="ＭＳ 明朝" w:hAnsi="Cambria Math"/>
              <w:lang w:val="en-GB"/>
            </w:rPr>
            <m:t>=</m:t>
          </m:r>
          <m:r>
            <m:rPr>
              <m:sty m:val="p"/>
            </m:rPr>
            <w:rPr>
              <w:rFonts w:ascii="Cambria Math" w:eastAsia="ＭＳ 明朝" w:hAnsi="Cambria Math"/>
              <w:lang w:val="en-GB"/>
            </w:rPr>
            <m:t>max⁡</m:t>
          </m:r>
          <m:r>
            <w:rPr>
              <w:rFonts w:ascii="Cambria Math" w:eastAsia="ＭＳ 明朝" w:hAnsi="Cambria Math"/>
              <w:lang w:val="en-GB"/>
            </w:rPr>
            <m:t>(</m:t>
          </m:r>
          <m:bar>
            <m:barPr>
              <m:pos m:val="top"/>
              <m:ctrlPr>
                <w:rPr>
                  <w:rFonts w:ascii="Cambria Math" w:eastAsia="ＭＳ 明朝" w:hAnsi="Cambria Math"/>
                  <w:i/>
                  <w:lang w:val="en-GB"/>
                </w:rPr>
              </m:ctrlPr>
            </m:barPr>
            <m:e>
              <m:r>
                <w:rPr>
                  <w:rFonts w:ascii="Cambria Math" w:eastAsia="ＭＳ 明朝" w:hAnsi="Cambria Math"/>
                  <w:lang w:val="en-GB"/>
                </w:rPr>
                <m:t>EV</m:t>
              </m:r>
              <m:sSub>
                <m:sSubPr>
                  <m:ctrlPr>
                    <w:rPr>
                      <w:rFonts w:ascii="Cambria Math" w:eastAsia="ＭＳ 明朝" w:hAnsi="Cambria Math"/>
                      <w:i/>
                      <w:lang w:val="en-GB"/>
                    </w:rPr>
                  </m:ctrlPr>
                </m:sSubPr>
                <m:e>
                  <m:r>
                    <w:rPr>
                      <w:rFonts w:ascii="Cambria Math" w:eastAsia="ＭＳ 明朝" w:hAnsi="Cambria Math"/>
                      <w:lang w:val="en-GB"/>
                    </w:rPr>
                    <m:t>M</m:t>
                  </m:r>
                </m:e>
                <m:sub>
                  <m:r>
                    <w:rPr>
                      <w:rFonts w:ascii="Cambria Math" w:eastAsia="ＭＳ 明朝" w:hAnsi="Cambria Math"/>
                      <w:lang w:val="en-GB"/>
                    </w:rPr>
                    <m:t>L</m:t>
                  </m:r>
                </m:sub>
              </m:sSub>
            </m:e>
          </m:bar>
          <m:r>
            <w:rPr>
              <w:rFonts w:ascii="Cambria Math" w:eastAsia="ＭＳ 明朝" w:hAnsi="Cambria Math"/>
              <w:lang w:val="en-GB"/>
            </w:rPr>
            <m:t xml:space="preserve"> , </m:t>
          </m:r>
          <m:bar>
            <m:barPr>
              <m:pos m:val="top"/>
              <m:ctrlPr>
                <w:rPr>
                  <w:rFonts w:ascii="Cambria Math" w:eastAsia="ＭＳ 明朝" w:hAnsi="Cambria Math"/>
                  <w:i/>
                  <w:lang w:val="en-GB"/>
                </w:rPr>
              </m:ctrlPr>
            </m:barPr>
            <m:e>
              <m:r>
                <w:rPr>
                  <w:rFonts w:ascii="Cambria Math" w:eastAsia="ＭＳ 明朝" w:hAnsi="Cambria Math"/>
                  <w:lang w:val="en-GB"/>
                </w:rPr>
                <m:t>EV</m:t>
              </m:r>
              <m:sSub>
                <m:sSubPr>
                  <m:ctrlPr>
                    <w:rPr>
                      <w:rFonts w:ascii="Cambria Math" w:eastAsia="ＭＳ 明朝" w:hAnsi="Cambria Math"/>
                      <w:i/>
                      <w:lang w:val="en-GB"/>
                    </w:rPr>
                  </m:ctrlPr>
                </m:sSubPr>
                <m:e>
                  <m:r>
                    <w:rPr>
                      <w:rFonts w:ascii="Cambria Math" w:eastAsia="ＭＳ 明朝" w:hAnsi="Cambria Math"/>
                      <w:lang w:val="en-GB"/>
                    </w:rPr>
                    <m:t>M</m:t>
                  </m:r>
                </m:e>
                <m:sub>
                  <m:r>
                    <w:rPr>
                      <w:rFonts w:ascii="Cambria Math" w:eastAsia="ＭＳ 明朝" w:hAnsi="Cambria Math"/>
                      <w:lang w:val="en-GB"/>
                    </w:rPr>
                    <m:t>H</m:t>
                  </m:r>
                </m:sub>
              </m:sSub>
            </m:e>
          </m:bar>
          <m:r>
            <w:rPr>
              <w:rFonts w:ascii="Cambria Math" w:eastAsia="ＭＳ 明朝" w:hAnsi="Cambria Math"/>
              <w:lang w:val="en-GB"/>
            </w:rPr>
            <m:t>)</m:t>
          </m:r>
        </m:oMath>
      </m:oMathPara>
    </w:p>
    <w:p w:rsidR="00910E72" w:rsidRDefault="003E2467" w:rsidP="003E2467">
      <w:pPr>
        <w:spacing w:before="120" w:after="120"/>
        <w:rPr>
          <w:rFonts w:eastAsia="ＭＳ 明朝"/>
          <w:b/>
          <w:i/>
          <w:lang w:val="en-GB"/>
        </w:rPr>
      </w:pPr>
      <w:r w:rsidRPr="00694F7A">
        <w:rPr>
          <w:rFonts w:eastAsia="ＭＳ 明朝" w:hint="eastAsia"/>
          <w:b/>
          <w:i/>
          <w:lang w:val="en-GB"/>
        </w:rPr>
        <w:t xml:space="preserve">Proposal 1: Apply the new EVM FFT window only to the symbols in which the transient period exists, and apply the </w:t>
      </w:r>
      <w:r w:rsidR="00994EC5">
        <w:rPr>
          <w:rFonts w:eastAsia="ＭＳ 明朝" w:hint="eastAsia"/>
          <w:b/>
          <w:i/>
          <w:lang w:val="en-GB"/>
        </w:rPr>
        <w:t>original</w:t>
      </w:r>
      <w:r w:rsidR="00994EC5" w:rsidRPr="00694F7A">
        <w:rPr>
          <w:rFonts w:eastAsia="ＭＳ 明朝" w:hint="eastAsia"/>
          <w:b/>
          <w:i/>
          <w:lang w:val="en-GB"/>
        </w:rPr>
        <w:t xml:space="preserve"> </w:t>
      </w:r>
      <w:r w:rsidRPr="00694F7A">
        <w:rPr>
          <w:rFonts w:eastAsia="ＭＳ 明朝" w:hint="eastAsia"/>
          <w:b/>
          <w:i/>
          <w:lang w:val="en-GB"/>
        </w:rPr>
        <w:t>EVM FFT window to other symbols.</w:t>
      </w:r>
    </w:p>
    <w:p w:rsidR="00DD25EF" w:rsidRDefault="00DD25EF" w:rsidP="003E2467">
      <w:pPr>
        <w:spacing w:before="120" w:after="120"/>
        <w:rPr>
          <w:rFonts w:eastAsia="ＭＳ 明朝"/>
          <w:b/>
          <w:i/>
          <w:lang w:val="en-GB"/>
        </w:rPr>
      </w:pPr>
      <w:r w:rsidRPr="005A4D78">
        <w:rPr>
          <w:rFonts w:eastAsia="ＭＳ 明朝" w:hint="eastAsia"/>
          <w:b/>
          <w:i/>
          <w:lang w:val="en-GB"/>
        </w:rPr>
        <w:t>Observation 2:</w:t>
      </w:r>
      <w:r>
        <w:rPr>
          <w:rFonts w:eastAsia="ＭＳ 明朝" w:hint="eastAsia"/>
          <w:b/>
          <w:i/>
          <w:lang w:val="en-GB"/>
        </w:rPr>
        <w:t xml:space="preserve"> There is a case that</w:t>
      </w:r>
      <w:r w:rsidR="00D25D02">
        <w:rPr>
          <w:rFonts w:eastAsia="ＭＳ 明朝" w:hint="eastAsia"/>
          <w:b/>
          <w:i/>
          <w:lang w:val="en-GB"/>
        </w:rPr>
        <w:t xml:space="preserve"> a</w:t>
      </w:r>
      <w:r>
        <w:rPr>
          <w:rFonts w:eastAsia="ＭＳ 明朝" w:hint="eastAsia"/>
          <w:b/>
          <w:i/>
          <w:lang w:val="en-GB"/>
        </w:rPr>
        <w:t xml:space="preserve"> </w:t>
      </w:r>
      <w:proofErr w:type="spellStart"/>
      <w:r w:rsidR="00D25D02">
        <w:rPr>
          <w:rFonts w:eastAsia="ＭＳ 明朝" w:hint="eastAsia"/>
          <w:b/>
          <w:i/>
          <w:lang w:val="en-GB"/>
        </w:rPr>
        <w:t>half length</w:t>
      </w:r>
      <w:proofErr w:type="spellEnd"/>
      <w:r w:rsidR="00D25D02">
        <w:rPr>
          <w:rFonts w:eastAsia="ＭＳ 明朝" w:hint="eastAsia"/>
          <w:b/>
          <w:i/>
          <w:lang w:val="en-GB"/>
        </w:rPr>
        <w:t xml:space="preserve"> of </w:t>
      </w:r>
      <w:r>
        <w:rPr>
          <w:rFonts w:eastAsia="ＭＳ 明朝" w:hint="eastAsia"/>
          <w:b/>
          <w:i/>
          <w:lang w:val="en-GB"/>
        </w:rPr>
        <w:t xml:space="preserve">the signalled transient period exceeds the CP length in one symbol and the </w:t>
      </w:r>
      <w:r w:rsidR="002E6CA6">
        <w:rPr>
          <w:rFonts w:eastAsia="ＭＳ 明朝" w:hint="eastAsia"/>
          <w:b/>
          <w:i/>
          <w:lang w:val="en-GB"/>
        </w:rPr>
        <w:t>EVM cannot be calculated</w:t>
      </w:r>
      <w:r w:rsidR="000877A9">
        <w:rPr>
          <w:rFonts w:eastAsia="ＭＳ 明朝" w:hint="eastAsia"/>
          <w:b/>
          <w:i/>
          <w:lang w:val="en-GB"/>
        </w:rPr>
        <w:t xml:space="preserve"> with CP-OFDM waveform</w:t>
      </w:r>
      <w:r>
        <w:rPr>
          <w:rFonts w:eastAsia="ＭＳ 明朝" w:hint="eastAsia"/>
          <w:b/>
          <w:i/>
          <w:lang w:val="en-GB"/>
        </w:rPr>
        <w:t>.</w:t>
      </w:r>
    </w:p>
    <w:p w:rsidR="00DD25EF" w:rsidRDefault="00DD25EF" w:rsidP="003E2467">
      <w:pPr>
        <w:spacing w:before="120" w:after="120"/>
        <w:rPr>
          <w:rFonts w:eastAsia="ＭＳ 明朝"/>
          <w:b/>
          <w:i/>
          <w:lang w:val="en-GB"/>
        </w:rPr>
      </w:pPr>
    </w:p>
    <w:p w:rsidR="002E6CA6" w:rsidRDefault="002E6CA6" w:rsidP="002E6CA6">
      <w:pPr>
        <w:spacing w:before="120" w:after="120"/>
        <w:rPr>
          <w:rFonts w:eastAsia="ＭＳ 明朝"/>
          <w:b/>
          <w:i/>
          <w:lang w:val="en-GB"/>
        </w:rPr>
      </w:pPr>
      <w:r w:rsidRPr="003C1C18">
        <w:rPr>
          <w:rFonts w:eastAsia="ＭＳ 明朝" w:hint="eastAsia"/>
          <w:b/>
          <w:i/>
          <w:lang w:val="en-GB"/>
        </w:rPr>
        <w:t xml:space="preserve">Proposal 2: </w:t>
      </w:r>
      <w:r>
        <w:rPr>
          <w:rFonts w:eastAsia="ＭＳ 明朝" w:hint="eastAsia"/>
          <w:b/>
          <w:i/>
          <w:lang w:val="en-GB"/>
        </w:rPr>
        <w:t>For CP-OFDM waveform, remove the corresponding symbol to calculate EVM in a case if the transient period exceeds the CP length in the symbol.</w:t>
      </w:r>
    </w:p>
    <w:p w:rsidR="002E6CA6" w:rsidRPr="002E6CA6" w:rsidRDefault="008F57D0" w:rsidP="003E2467">
      <w:pPr>
        <w:spacing w:before="120" w:after="120"/>
        <w:rPr>
          <w:rFonts w:eastAsia="ＭＳ 明朝"/>
          <w:b/>
          <w:i/>
          <w:lang w:val="en-GB"/>
        </w:rPr>
      </w:pPr>
      <w:r>
        <w:rPr>
          <w:rFonts w:eastAsia="ＭＳ 明朝" w:hint="eastAsia"/>
          <w:b/>
          <w:i/>
          <w:lang w:val="en-GB"/>
        </w:rPr>
        <w:t xml:space="preserve">Proposal 3: Also for DFT-s-OFDM </w:t>
      </w:r>
      <w:proofErr w:type="gramStart"/>
      <w:r>
        <w:rPr>
          <w:rFonts w:eastAsia="ＭＳ 明朝" w:hint="eastAsia"/>
          <w:b/>
          <w:i/>
          <w:lang w:val="en-GB"/>
        </w:rPr>
        <w:t>waveform, to simplify and align the condition of EVM measurement with CP-OFDM, remove</w:t>
      </w:r>
      <w:proofErr w:type="gramEnd"/>
      <w:r>
        <w:rPr>
          <w:rFonts w:eastAsia="ＭＳ 明朝" w:hint="eastAsia"/>
          <w:b/>
          <w:i/>
          <w:lang w:val="en-GB"/>
        </w:rPr>
        <w:t xml:space="preserve"> the corresponding symbol to calculate EVM in a case if the transient period exceeds the CP length.</w:t>
      </w:r>
      <w:bookmarkStart w:id="0" w:name="_GoBack"/>
      <w:bookmarkEnd w:id="0"/>
    </w:p>
    <w:p w:rsidR="00606242" w:rsidRDefault="0085405D" w:rsidP="00606242">
      <w:pPr>
        <w:spacing w:before="120" w:after="120"/>
      </w:pPr>
      <w:r>
        <w:pict>
          <v:rect id="_x0000_i1026"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E52936" w:rsidRDefault="0028277F" w:rsidP="008C32BE">
      <w:pPr>
        <w:spacing w:before="120" w:after="120"/>
        <w:rPr>
          <w:rFonts w:eastAsia="ＭＳ 明朝"/>
        </w:rPr>
      </w:pPr>
      <w:r>
        <w:rPr>
          <w:rFonts w:eastAsia="ＭＳ 明朝" w:hint="eastAsia"/>
        </w:rPr>
        <w:t xml:space="preserve">[1] </w:t>
      </w:r>
      <w:r w:rsidR="00F96087">
        <w:rPr>
          <w:rFonts w:eastAsia="ＭＳ 明朝" w:hint="eastAsia"/>
        </w:rPr>
        <w:t>R4-1912921,</w:t>
      </w:r>
      <w:r w:rsidR="000861CF">
        <w:rPr>
          <w:rFonts w:eastAsia="ＭＳ 明朝" w:hint="eastAsia"/>
        </w:rPr>
        <w:t xml:space="preserve"> </w:t>
      </w:r>
      <w:r w:rsidR="000861CF">
        <w:rPr>
          <w:rFonts w:eastAsia="ＭＳ 明朝"/>
        </w:rPr>
        <w:t>“</w:t>
      </w:r>
      <w:r w:rsidR="00F96087" w:rsidRPr="00F96087">
        <w:rPr>
          <w:rFonts w:eastAsia="ＭＳ 明朝"/>
        </w:rPr>
        <w:t>WF on Transient period capability</w:t>
      </w:r>
      <w:r w:rsidR="000861CF">
        <w:rPr>
          <w:rFonts w:eastAsia="ＭＳ 明朝"/>
        </w:rPr>
        <w:t>”</w:t>
      </w:r>
      <w:r w:rsidR="000861CF">
        <w:rPr>
          <w:rFonts w:eastAsia="ＭＳ 明朝" w:hint="eastAsia"/>
        </w:rPr>
        <w:t xml:space="preserve">, </w:t>
      </w:r>
      <w:r w:rsidR="00F96087">
        <w:rPr>
          <w:rFonts w:eastAsia="ＭＳ 明朝" w:hint="eastAsia"/>
        </w:rPr>
        <w:t xml:space="preserve">Qualcomm Inc., RAN4 </w:t>
      </w:r>
      <w:r w:rsidR="00F96087">
        <w:rPr>
          <w:rFonts w:eastAsia="ＭＳ 明朝"/>
        </w:rPr>
        <w:t>#92bis, Chongqing, China</w:t>
      </w:r>
      <w:r>
        <w:rPr>
          <w:rFonts w:eastAsia="ＭＳ 明朝" w:hint="eastAsia"/>
        </w:rPr>
        <w:t xml:space="preserve"> </w:t>
      </w:r>
    </w:p>
    <w:p w:rsidR="0066251A" w:rsidRDefault="0066251A" w:rsidP="008C32BE">
      <w:pPr>
        <w:spacing w:before="120" w:after="120"/>
        <w:rPr>
          <w:rFonts w:eastAsia="ＭＳ 明朝"/>
        </w:rPr>
      </w:pPr>
      <w:r>
        <w:rPr>
          <w:rFonts w:eastAsia="ＭＳ 明朝" w:hint="eastAsia"/>
        </w:rPr>
        <w:t xml:space="preserve">[2] TS 38.211, </w:t>
      </w:r>
      <w:r>
        <w:rPr>
          <w:rFonts w:eastAsia="ＭＳ 明朝"/>
        </w:rPr>
        <w:t>“</w:t>
      </w:r>
      <w:r w:rsidRPr="0066251A">
        <w:rPr>
          <w:rFonts w:eastAsia="ＭＳ 明朝"/>
        </w:rPr>
        <w:t>Physical channels and modulation</w:t>
      </w:r>
      <w:r>
        <w:rPr>
          <w:rFonts w:eastAsia="ＭＳ 明朝"/>
        </w:rPr>
        <w:t>”</w:t>
      </w:r>
      <w:r>
        <w:rPr>
          <w:rFonts w:eastAsia="ＭＳ 明朝" w:hint="eastAsia"/>
        </w:rPr>
        <w:t>, V15.7.0, 2019-09</w:t>
      </w:r>
    </w:p>
    <w:p w:rsidR="00B01580" w:rsidRPr="00B01580" w:rsidRDefault="00B01580" w:rsidP="00B01580">
      <w:pPr>
        <w:spacing w:before="120" w:after="120"/>
        <w:rPr>
          <w:rFonts w:eastAsia="ＭＳ 明朝"/>
        </w:rPr>
      </w:pPr>
      <w:r>
        <w:rPr>
          <w:rFonts w:eastAsia="ＭＳ 明朝" w:hint="eastAsia"/>
        </w:rPr>
        <w:t xml:space="preserve">[3] TS 36.521-1, </w:t>
      </w:r>
      <w:r>
        <w:rPr>
          <w:rFonts w:eastAsia="ＭＳ 明朝"/>
        </w:rPr>
        <w:t>“</w:t>
      </w:r>
      <w:r w:rsidRPr="00B01580">
        <w:rPr>
          <w:rFonts w:eastAsia="ＭＳ 明朝"/>
        </w:rPr>
        <w:t>User Equipment (UE) conformance specification;</w:t>
      </w:r>
      <w:r>
        <w:rPr>
          <w:rFonts w:eastAsia="ＭＳ 明朝" w:hint="eastAsia"/>
        </w:rPr>
        <w:t xml:space="preserve"> </w:t>
      </w:r>
      <w:r w:rsidRPr="00B01580">
        <w:rPr>
          <w:rFonts w:eastAsia="ＭＳ 明朝"/>
        </w:rPr>
        <w:t>Radio transmission and reception;</w:t>
      </w:r>
    </w:p>
    <w:p w:rsidR="00B01580" w:rsidRDefault="00B01580" w:rsidP="00B01580">
      <w:pPr>
        <w:spacing w:before="120" w:after="120"/>
        <w:rPr>
          <w:rFonts w:eastAsia="ＭＳ 明朝"/>
        </w:rPr>
      </w:pPr>
      <w:r w:rsidRPr="00B01580">
        <w:rPr>
          <w:rFonts w:eastAsia="ＭＳ 明朝"/>
        </w:rPr>
        <w:t>Part 1: Conformance Testing</w:t>
      </w:r>
      <w:r>
        <w:rPr>
          <w:rFonts w:eastAsia="ＭＳ 明朝"/>
        </w:rPr>
        <w:t>”</w:t>
      </w:r>
      <w:r>
        <w:rPr>
          <w:rFonts w:eastAsia="ＭＳ 明朝" w:hint="eastAsia"/>
        </w:rPr>
        <w:t>, V16.2.1, 2019-10</w:t>
      </w:r>
    </w:p>
    <w:p w:rsidR="00B01580" w:rsidRPr="003E2467" w:rsidRDefault="00B01580" w:rsidP="00B01580">
      <w:pPr>
        <w:spacing w:before="120" w:after="120"/>
        <w:rPr>
          <w:rFonts w:eastAsia="ＭＳ 明朝"/>
        </w:rPr>
      </w:pPr>
    </w:p>
    <w:sectPr w:rsidR="00B01580" w:rsidRPr="003E2467">
      <w:headerReference w:type="even" r:id="rId12"/>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05D" w:rsidRDefault="0085405D" w:rsidP="00920DEF">
      <w:pPr>
        <w:spacing w:before="120" w:after="120"/>
      </w:pPr>
      <w:r>
        <w:separator/>
      </w:r>
    </w:p>
  </w:endnote>
  <w:endnote w:type="continuationSeparator" w:id="0">
    <w:p w:rsidR="0085405D" w:rsidRDefault="0085405D"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2DF" w:rsidRDefault="005212DF">
    <w:pPr>
      <w:pStyle w:val="a4"/>
      <w:tabs>
        <w:tab w:val="right" w:pos="9639"/>
      </w:tabs>
      <w:jc w:val="center"/>
    </w:pPr>
    <w:r>
      <w:t xml:space="preserve">Page </w:t>
    </w:r>
    <w:r>
      <w:fldChar w:fldCharType="begin"/>
    </w:r>
    <w:r>
      <w:instrText xml:space="preserve"> PAGE  \* MERGEFORMAT </w:instrText>
    </w:r>
    <w:r>
      <w:fldChar w:fldCharType="separate"/>
    </w:r>
    <w:r w:rsidR="008F57D0">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05D" w:rsidRDefault="0085405D" w:rsidP="00675E3F">
      <w:pPr>
        <w:spacing w:before="120" w:after="120"/>
      </w:pPr>
      <w:r>
        <w:separator/>
      </w:r>
    </w:p>
  </w:footnote>
  <w:footnote w:type="continuationSeparator" w:id="0">
    <w:p w:rsidR="0085405D" w:rsidRDefault="0085405D"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2DF" w:rsidRDefault="005212DF"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7">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503E2415"/>
    <w:multiLevelType w:val="hybridMultilevel"/>
    <w:tmpl w:val="C554C9A8"/>
    <w:lvl w:ilvl="0" w:tplc="50CE6A46">
      <w:start w:val="1"/>
      <w:numFmt w:val="decimal"/>
      <w:pStyle w:val="a"/>
      <w:lvlText w:val="%1."/>
      <w:lvlJc w:val="left"/>
      <w:pPr>
        <w:tabs>
          <w:tab w:val="num" w:pos="420"/>
        </w:tabs>
        <w:ind w:left="420" w:hanging="420"/>
      </w:pPr>
    </w:lvl>
    <w:lvl w:ilvl="1" w:tplc="642200E4" w:tentative="1">
      <w:start w:val="1"/>
      <w:numFmt w:val="aiueoFullWidth"/>
      <w:lvlText w:val="(%2)"/>
      <w:lvlJc w:val="left"/>
      <w:pPr>
        <w:tabs>
          <w:tab w:val="num" w:pos="840"/>
        </w:tabs>
        <w:ind w:left="840" w:hanging="420"/>
      </w:pPr>
    </w:lvl>
    <w:lvl w:ilvl="2" w:tplc="A7FE2F5A" w:tentative="1">
      <w:start w:val="1"/>
      <w:numFmt w:val="decimalEnclosedCircle"/>
      <w:lvlText w:val="%3"/>
      <w:lvlJc w:val="left"/>
      <w:pPr>
        <w:tabs>
          <w:tab w:val="num" w:pos="1260"/>
        </w:tabs>
        <w:ind w:left="1260" w:hanging="420"/>
      </w:pPr>
    </w:lvl>
    <w:lvl w:ilvl="3" w:tplc="DDFA4F82" w:tentative="1">
      <w:start w:val="1"/>
      <w:numFmt w:val="decimal"/>
      <w:lvlText w:val="%4."/>
      <w:lvlJc w:val="left"/>
      <w:pPr>
        <w:tabs>
          <w:tab w:val="num" w:pos="1680"/>
        </w:tabs>
        <w:ind w:left="1680" w:hanging="420"/>
      </w:pPr>
    </w:lvl>
    <w:lvl w:ilvl="4" w:tplc="B2587926" w:tentative="1">
      <w:start w:val="1"/>
      <w:numFmt w:val="aiueoFullWidth"/>
      <w:lvlText w:val="(%5)"/>
      <w:lvlJc w:val="left"/>
      <w:pPr>
        <w:tabs>
          <w:tab w:val="num" w:pos="2100"/>
        </w:tabs>
        <w:ind w:left="2100" w:hanging="420"/>
      </w:pPr>
    </w:lvl>
    <w:lvl w:ilvl="5" w:tplc="4CE44FE8" w:tentative="1">
      <w:start w:val="1"/>
      <w:numFmt w:val="decimalEnclosedCircle"/>
      <w:lvlText w:val="%6"/>
      <w:lvlJc w:val="left"/>
      <w:pPr>
        <w:tabs>
          <w:tab w:val="num" w:pos="2520"/>
        </w:tabs>
        <w:ind w:left="2520" w:hanging="420"/>
      </w:pPr>
    </w:lvl>
    <w:lvl w:ilvl="6" w:tplc="003080C4" w:tentative="1">
      <w:start w:val="1"/>
      <w:numFmt w:val="decimal"/>
      <w:lvlText w:val="%7."/>
      <w:lvlJc w:val="left"/>
      <w:pPr>
        <w:tabs>
          <w:tab w:val="num" w:pos="2940"/>
        </w:tabs>
        <w:ind w:left="2940" w:hanging="420"/>
      </w:pPr>
    </w:lvl>
    <w:lvl w:ilvl="7" w:tplc="4C9C9308" w:tentative="1">
      <w:start w:val="1"/>
      <w:numFmt w:val="aiueoFullWidth"/>
      <w:lvlText w:val="(%8)"/>
      <w:lvlJc w:val="left"/>
      <w:pPr>
        <w:tabs>
          <w:tab w:val="num" w:pos="3360"/>
        </w:tabs>
        <w:ind w:left="3360" w:hanging="420"/>
      </w:pPr>
    </w:lvl>
    <w:lvl w:ilvl="8" w:tplc="3DB46E1E" w:tentative="1">
      <w:start w:val="1"/>
      <w:numFmt w:val="decimalEnclosedCircle"/>
      <w:lvlText w:val="%9"/>
      <w:lvlJc w:val="left"/>
      <w:pPr>
        <w:tabs>
          <w:tab w:val="num" w:pos="3780"/>
        </w:tabs>
        <w:ind w:left="3780" w:hanging="420"/>
      </w:pPr>
    </w:lvl>
  </w:abstractNum>
  <w:abstractNum w:abstractNumId="15">
    <w:nsid w:val="576C0327"/>
    <w:multiLevelType w:val="hybridMultilevel"/>
    <w:tmpl w:val="F27E7BA2"/>
    <w:lvl w:ilvl="0" w:tplc="2C5ADC98">
      <w:start w:val="1"/>
      <w:numFmt w:val="decimal"/>
      <w:pStyle w:val="Figure"/>
      <w:lvlText w:val="Figure %1."/>
      <w:lvlJc w:val="left"/>
      <w:pPr>
        <w:tabs>
          <w:tab w:val="num" w:pos="1440"/>
        </w:tabs>
        <w:ind w:left="720" w:hanging="360"/>
      </w:pPr>
      <w:rPr>
        <w:rFonts w:hint="default"/>
      </w:rPr>
    </w:lvl>
    <w:lvl w:ilvl="1" w:tplc="35AEAF8E">
      <w:start w:val="1"/>
      <w:numFmt w:val="lowerLetter"/>
      <w:lvlText w:val="%2."/>
      <w:lvlJc w:val="left"/>
      <w:pPr>
        <w:tabs>
          <w:tab w:val="num" w:pos="1440"/>
        </w:tabs>
        <w:ind w:left="1440" w:hanging="360"/>
      </w:pPr>
    </w:lvl>
    <w:lvl w:ilvl="2" w:tplc="7BDC4710">
      <w:start w:val="1"/>
      <w:numFmt w:val="lowerRoman"/>
      <w:lvlText w:val="%3."/>
      <w:lvlJc w:val="right"/>
      <w:pPr>
        <w:tabs>
          <w:tab w:val="num" w:pos="2160"/>
        </w:tabs>
        <w:ind w:left="2160" w:hanging="180"/>
      </w:pPr>
    </w:lvl>
    <w:lvl w:ilvl="3" w:tplc="98AC9902" w:tentative="1">
      <w:start w:val="1"/>
      <w:numFmt w:val="decimal"/>
      <w:lvlText w:val="%4."/>
      <w:lvlJc w:val="left"/>
      <w:pPr>
        <w:tabs>
          <w:tab w:val="num" w:pos="2880"/>
        </w:tabs>
        <w:ind w:left="2880" w:hanging="360"/>
      </w:pPr>
    </w:lvl>
    <w:lvl w:ilvl="4" w:tplc="5A281A90" w:tentative="1">
      <w:start w:val="1"/>
      <w:numFmt w:val="lowerLetter"/>
      <w:lvlText w:val="%5."/>
      <w:lvlJc w:val="left"/>
      <w:pPr>
        <w:tabs>
          <w:tab w:val="num" w:pos="3600"/>
        </w:tabs>
        <w:ind w:left="3600" w:hanging="360"/>
      </w:pPr>
    </w:lvl>
    <w:lvl w:ilvl="5" w:tplc="7F1CBECA" w:tentative="1">
      <w:start w:val="1"/>
      <w:numFmt w:val="lowerRoman"/>
      <w:lvlText w:val="%6."/>
      <w:lvlJc w:val="right"/>
      <w:pPr>
        <w:tabs>
          <w:tab w:val="num" w:pos="4320"/>
        </w:tabs>
        <w:ind w:left="4320" w:hanging="180"/>
      </w:pPr>
    </w:lvl>
    <w:lvl w:ilvl="6" w:tplc="F514C066" w:tentative="1">
      <w:start w:val="1"/>
      <w:numFmt w:val="decimal"/>
      <w:lvlText w:val="%7."/>
      <w:lvlJc w:val="left"/>
      <w:pPr>
        <w:tabs>
          <w:tab w:val="num" w:pos="5040"/>
        </w:tabs>
        <w:ind w:left="5040" w:hanging="360"/>
      </w:pPr>
    </w:lvl>
    <w:lvl w:ilvl="7" w:tplc="A358FAF8" w:tentative="1">
      <w:start w:val="1"/>
      <w:numFmt w:val="lowerLetter"/>
      <w:lvlText w:val="%8."/>
      <w:lvlJc w:val="left"/>
      <w:pPr>
        <w:tabs>
          <w:tab w:val="num" w:pos="5760"/>
        </w:tabs>
        <w:ind w:left="5760" w:hanging="360"/>
      </w:pPr>
    </w:lvl>
    <w:lvl w:ilvl="8" w:tplc="ABE86708" w:tentative="1">
      <w:start w:val="1"/>
      <w:numFmt w:val="lowerRoman"/>
      <w:lvlText w:val="%9."/>
      <w:lvlJc w:val="right"/>
      <w:pPr>
        <w:tabs>
          <w:tab w:val="num" w:pos="6480"/>
        </w:tabs>
        <w:ind w:left="6480" w:hanging="180"/>
      </w:pPr>
    </w:lvl>
  </w:abstractNum>
  <w:abstractNum w:abstractNumId="16">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2">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5"/>
  </w:num>
  <w:num w:numId="2">
    <w:abstractNumId w:val="14"/>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1"/>
  </w:num>
  <w:num w:numId="5">
    <w:abstractNumId w:val="10"/>
  </w:num>
  <w:num w:numId="6">
    <w:abstractNumId w:val="3"/>
  </w:num>
  <w:num w:numId="7">
    <w:abstractNumId w:val="12"/>
  </w:num>
  <w:num w:numId="8">
    <w:abstractNumId w:val="16"/>
  </w:num>
  <w:num w:numId="9">
    <w:abstractNumId w:val="5"/>
  </w:num>
  <w:num w:numId="10">
    <w:abstractNumId w:val="9"/>
  </w:num>
  <w:num w:numId="11">
    <w:abstractNumId w:val="17"/>
  </w:num>
  <w:num w:numId="12">
    <w:abstractNumId w:val="4"/>
  </w:num>
  <w:num w:numId="13">
    <w:abstractNumId w:val="22"/>
  </w:num>
  <w:num w:numId="14">
    <w:abstractNumId w:val="2"/>
  </w:num>
  <w:num w:numId="15">
    <w:abstractNumId w:val="1"/>
  </w:num>
  <w:num w:numId="16">
    <w:abstractNumId w:val="7"/>
  </w:num>
  <w:num w:numId="17">
    <w:abstractNumId w:val="6"/>
  </w:num>
  <w:num w:numId="18">
    <w:abstractNumId w:val="20"/>
  </w:num>
  <w:num w:numId="19">
    <w:abstractNumId w:val="8"/>
  </w:num>
  <w:num w:numId="20">
    <w:abstractNumId w:val="11"/>
  </w:num>
  <w:num w:numId="21">
    <w:abstractNumId w:val="13"/>
  </w:num>
  <w:num w:numId="22">
    <w:abstractNumId w:val="19"/>
  </w:num>
  <w:num w:numId="23">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FB9"/>
    <w:rsid w:val="000034A5"/>
    <w:rsid w:val="00003578"/>
    <w:rsid w:val="00003C43"/>
    <w:rsid w:val="000043D3"/>
    <w:rsid w:val="0000498C"/>
    <w:rsid w:val="000049B4"/>
    <w:rsid w:val="00004D92"/>
    <w:rsid w:val="00005002"/>
    <w:rsid w:val="00005A33"/>
    <w:rsid w:val="00006265"/>
    <w:rsid w:val="000067B6"/>
    <w:rsid w:val="00006FD3"/>
    <w:rsid w:val="00007758"/>
    <w:rsid w:val="00007EA2"/>
    <w:rsid w:val="00007F47"/>
    <w:rsid w:val="000101C1"/>
    <w:rsid w:val="000102EE"/>
    <w:rsid w:val="00010597"/>
    <w:rsid w:val="00010642"/>
    <w:rsid w:val="00010C22"/>
    <w:rsid w:val="0001161F"/>
    <w:rsid w:val="0001203A"/>
    <w:rsid w:val="00012289"/>
    <w:rsid w:val="0001465F"/>
    <w:rsid w:val="00014730"/>
    <w:rsid w:val="00015543"/>
    <w:rsid w:val="000155E7"/>
    <w:rsid w:val="00015640"/>
    <w:rsid w:val="00015F42"/>
    <w:rsid w:val="00016D9E"/>
    <w:rsid w:val="00020C97"/>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C66"/>
    <w:rsid w:val="00030DEE"/>
    <w:rsid w:val="00031105"/>
    <w:rsid w:val="00031B21"/>
    <w:rsid w:val="00033312"/>
    <w:rsid w:val="00033725"/>
    <w:rsid w:val="00033D20"/>
    <w:rsid w:val="00034FC5"/>
    <w:rsid w:val="0003558C"/>
    <w:rsid w:val="00035679"/>
    <w:rsid w:val="00035915"/>
    <w:rsid w:val="00035CAF"/>
    <w:rsid w:val="000365DB"/>
    <w:rsid w:val="00036B2E"/>
    <w:rsid w:val="000378E5"/>
    <w:rsid w:val="0003796E"/>
    <w:rsid w:val="00037DB0"/>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38B"/>
    <w:rsid w:val="000575F9"/>
    <w:rsid w:val="000576BD"/>
    <w:rsid w:val="000605D6"/>
    <w:rsid w:val="00060F3A"/>
    <w:rsid w:val="00061AC7"/>
    <w:rsid w:val="000624C8"/>
    <w:rsid w:val="0006265D"/>
    <w:rsid w:val="00062DFB"/>
    <w:rsid w:val="00063B36"/>
    <w:rsid w:val="00063C17"/>
    <w:rsid w:val="000641E7"/>
    <w:rsid w:val="000649D7"/>
    <w:rsid w:val="00064E81"/>
    <w:rsid w:val="00065A47"/>
    <w:rsid w:val="000667FF"/>
    <w:rsid w:val="00066B8F"/>
    <w:rsid w:val="00067A20"/>
    <w:rsid w:val="00067C5D"/>
    <w:rsid w:val="00070120"/>
    <w:rsid w:val="0007022A"/>
    <w:rsid w:val="00070365"/>
    <w:rsid w:val="0007090F"/>
    <w:rsid w:val="00070FAD"/>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688F"/>
    <w:rsid w:val="00077297"/>
    <w:rsid w:val="0007768A"/>
    <w:rsid w:val="00077B7F"/>
    <w:rsid w:val="000802DF"/>
    <w:rsid w:val="0008142F"/>
    <w:rsid w:val="000821B6"/>
    <w:rsid w:val="0008257A"/>
    <w:rsid w:val="00082D6F"/>
    <w:rsid w:val="000837E1"/>
    <w:rsid w:val="00083E72"/>
    <w:rsid w:val="000841BE"/>
    <w:rsid w:val="00084EA1"/>
    <w:rsid w:val="0008612A"/>
    <w:rsid w:val="000861CF"/>
    <w:rsid w:val="0008688B"/>
    <w:rsid w:val="00086B8D"/>
    <w:rsid w:val="000876C1"/>
    <w:rsid w:val="000877A9"/>
    <w:rsid w:val="00090212"/>
    <w:rsid w:val="00090B5B"/>
    <w:rsid w:val="00091285"/>
    <w:rsid w:val="00092166"/>
    <w:rsid w:val="00092543"/>
    <w:rsid w:val="000938E6"/>
    <w:rsid w:val="00093A32"/>
    <w:rsid w:val="00093D1E"/>
    <w:rsid w:val="00094CC2"/>
    <w:rsid w:val="000951A0"/>
    <w:rsid w:val="000958F2"/>
    <w:rsid w:val="00095D8E"/>
    <w:rsid w:val="0009613F"/>
    <w:rsid w:val="000A0238"/>
    <w:rsid w:val="000A078D"/>
    <w:rsid w:val="000A26B0"/>
    <w:rsid w:val="000A3486"/>
    <w:rsid w:val="000A3D24"/>
    <w:rsid w:val="000A3FDE"/>
    <w:rsid w:val="000A5280"/>
    <w:rsid w:val="000A6009"/>
    <w:rsid w:val="000A60E1"/>
    <w:rsid w:val="000A6645"/>
    <w:rsid w:val="000A70FF"/>
    <w:rsid w:val="000A7C69"/>
    <w:rsid w:val="000B086C"/>
    <w:rsid w:val="000B0A77"/>
    <w:rsid w:val="000B1244"/>
    <w:rsid w:val="000B1E08"/>
    <w:rsid w:val="000B2619"/>
    <w:rsid w:val="000B26FF"/>
    <w:rsid w:val="000B2D2A"/>
    <w:rsid w:val="000B444A"/>
    <w:rsid w:val="000B5453"/>
    <w:rsid w:val="000B576F"/>
    <w:rsid w:val="000B5F18"/>
    <w:rsid w:val="000B7974"/>
    <w:rsid w:val="000B7C8C"/>
    <w:rsid w:val="000B7E31"/>
    <w:rsid w:val="000C0819"/>
    <w:rsid w:val="000C0D13"/>
    <w:rsid w:val="000C1293"/>
    <w:rsid w:val="000C13B9"/>
    <w:rsid w:val="000C1811"/>
    <w:rsid w:val="000C1A7B"/>
    <w:rsid w:val="000C281A"/>
    <w:rsid w:val="000C3C74"/>
    <w:rsid w:val="000C4A2C"/>
    <w:rsid w:val="000C513E"/>
    <w:rsid w:val="000C6BB0"/>
    <w:rsid w:val="000C73CD"/>
    <w:rsid w:val="000C7C26"/>
    <w:rsid w:val="000C7F7B"/>
    <w:rsid w:val="000D06FA"/>
    <w:rsid w:val="000D08A4"/>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CF0"/>
    <w:rsid w:val="000E0FFC"/>
    <w:rsid w:val="000E10B0"/>
    <w:rsid w:val="000E1C50"/>
    <w:rsid w:val="000E1FD4"/>
    <w:rsid w:val="000E323D"/>
    <w:rsid w:val="000E36A1"/>
    <w:rsid w:val="000E3E6F"/>
    <w:rsid w:val="000E483F"/>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E78"/>
    <w:rsid w:val="000F61C1"/>
    <w:rsid w:val="000F66D5"/>
    <w:rsid w:val="000F6716"/>
    <w:rsid w:val="000F749C"/>
    <w:rsid w:val="000F7BBE"/>
    <w:rsid w:val="000F7BC6"/>
    <w:rsid w:val="00100023"/>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D1A"/>
    <w:rsid w:val="001275CA"/>
    <w:rsid w:val="00127BE0"/>
    <w:rsid w:val="00130463"/>
    <w:rsid w:val="00130F3A"/>
    <w:rsid w:val="00131FDD"/>
    <w:rsid w:val="0013230A"/>
    <w:rsid w:val="001325A1"/>
    <w:rsid w:val="00132A56"/>
    <w:rsid w:val="00133253"/>
    <w:rsid w:val="00133895"/>
    <w:rsid w:val="00133D56"/>
    <w:rsid w:val="0013431D"/>
    <w:rsid w:val="001345C6"/>
    <w:rsid w:val="001359B8"/>
    <w:rsid w:val="0013615A"/>
    <w:rsid w:val="0013737F"/>
    <w:rsid w:val="0013789E"/>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7877"/>
    <w:rsid w:val="001479BD"/>
    <w:rsid w:val="00150894"/>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5AF3"/>
    <w:rsid w:val="0016640C"/>
    <w:rsid w:val="0016657D"/>
    <w:rsid w:val="00166B5F"/>
    <w:rsid w:val="001672AC"/>
    <w:rsid w:val="001678FF"/>
    <w:rsid w:val="00170245"/>
    <w:rsid w:val="00170679"/>
    <w:rsid w:val="0017169C"/>
    <w:rsid w:val="0017239D"/>
    <w:rsid w:val="001729C9"/>
    <w:rsid w:val="00172B6B"/>
    <w:rsid w:val="00172B9A"/>
    <w:rsid w:val="00172E99"/>
    <w:rsid w:val="00173B46"/>
    <w:rsid w:val="001743C6"/>
    <w:rsid w:val="00174519"/>
    <w:rsid w:val="0017485A"/>
    <w:rsid w:val="00175AB5"/>
    <w:rsid w:val="00175D7F"/>
    <w:rsid w:val="0017648E"/>
    <w:rsid w:val="00177598"/>
    <w:rsid w:val="00177D6D"/>
    <w:rsid w:val="00180CC2"/>
    <w:rsid w:val="00181A8A"/>
    <w:rsid w:val="00181E4C"/>
    <w:rsid w:val="001829A8"/>
    <w:rsid w:val="00183614"/>
    <w:rsid w:val="00183657"/>
    <w:rsid w:val="001845CC"/>
    <w:rsid w:val="00184AEE"/>
    <w:rsid w:val="00185327"/>
    <w:rsid w:val="00186725"/>
    <w:rsid w:val="0018683D"/>
    <w:rsid w:val="00186FF1"/>
    <w:rsid w:val="00190932"/>
    <w:rsid w:val="00190AE4"/>
    <w:rsid w:val="00190B02"/>
    <w:rsid w:val="001913CA"/>
    <w:rsid w:val="00191773"/>
    <w:rsid w:val="001925EF"/>
    <w:rsid w:val="00192722"/>
    <w:rsid w:val="00192AB9"/>
    <w:rsid w:val="0019330A"/>
    <w:rsid w:val="00193520"/>
    <w:rsid w:val="00193967"/>
    <w:rsid w:val="00193F4F"/>
    <w:rsid w:val="001945DE"/>
    <w:rsid w:val="00194628"/>
    <w:rsid w:val="00194907"/>
    <w:rsid w:val="00194CAC"/>
    <w:rsid w:val="0019595A"/>
    <w:rsid w:val="00195E6C"/>
    <w:rsid w:val="00196640"/>
    <w:rsid w:val="001966C7"/>
    <w:rsid w:val="001968F9"/>
    <w:rsid w:val="00196D1E"/>
    <w:rsid w:val="00197776"/>
    <w:rsid w:val="00197F43"/>
    <w:rsid w:val="001A42E3"/>
    <w:rsid w:val="001A4EB9"/>
    <w:rsid w:val="001A521F"/>
    <w:rsid w:val="001A60FA"/>
    <w:rsid w:val="001A6693"/>
    <w:rsid w:val="001A6B94"/>
    <w:rsid w:val="001B0645"/>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64C3"/>
    <w:rsid w:val="001B7052"/>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200"/>
    <w:rsid w:val="001C5C62"/>
    <w:rsid w:val="001C5E66"/>
    <w:rsid w:val="001C686D"/>
    <w:rsid w:val="001C7515"/>
    <w:rsid w:val="001C7A49"/>
    <w:rsid w:val="001C7C3A"/>
    <w:rsid w:val="001D192B"/>
    <w:rsid w:val="001D1F49"/>
    <w:rsid w:val="001D29F3"/>
    <w:rsid w:val="001D2BCF"/>
    <w:rsid w:val="001D4318"/>
    <w:rsid w:val="001D46F8"/>
    <w:rsid w:val="001D4FB5"/>
    <w:rsid w:val="001D5402"/>
    <w:rsid w:val="001D5F64"/>
    <w:rsid w:val="001D6405"/>
    <w:rsid w:val="001D6F96"/>
    <w:rsid w:val="001D767B"/>
    <w:rsid w:val="001E02E1"/>
    <w:rsid w:val="001E0607"/>
    <w:rsid w:val="001E0684"/>
    <w:rsid w:val="001E1069"/>
    <w:rsid w:val="001E11BA"/>
    <w:rsid w:val="001E1AF4"/>
    <w:rsid w:val="001E24AE"/>
    <w:rsid w:val="001E2955"/>
    <w:rsid w:val="001E2EB4"/>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6B9"/>
    <w:rsid w:val="001F28A8"/>
    <w:rsid w:val="001F37E5"/>
    <w:rsid w:val="001F4721"/>
    <w:rsid w:val="001F49DB"/>
    <w:rsid w:val="001F4C9C"/>
    <w:rsid w:val="001F52BC"/>
    <w:rsid w:val="001F5676"/>
    <w:rsid w:val="001F598B"/>
    <w:rsid w:val="001F5DC8"/>
    <w:rsid w:val="002004B0"/>
    <w:rsid w:val="0020072B"/>
    <w:rsid w:val="002008F0"/>
    <w:rsid w:val="00200900"/>
    <w:rsid w:val="00201CAD"/>
    <w:rsid w:val="0020342A"/>
    <w:rsid w:val="00203C67"/>
    <w:rsid w:val="00203D9D"/>
    <w:rsid w:val="00204A62"/>
    <w:rsid w:val="00204CF6"/>
    <w:rsid w:val="002050E5"/>
    <w:rsid w:val="002051F0"/>
    <w:rsid w:val="0020566E"/>
    <w:rsid w:val="00205ADE"/>
    <w:rsid w:val="0020609A"/>
    <w:rsid w:val="00206113"/>
    <w:rsid w:val="0020638D"/>
    <w:rsid w:val="00207055"/>
    <w:rsid w:val="00207DED"/>
    <w:rsid w:val="00210445"/>
    <w:rsid w:val="00210A57"/>
    <w:rsid w:val="00211350"/>
    <w:rsid w:val="00211450"/>
    <w:rsid w:val="002115D5"/>
    <w:rsid w:val="00211BD9"/>
    <w:rsid w:val="002124F5"/>
    <w:rsid w:val="00212E9B"/>
    <w:rsid w:val="00213E9B"/>
    <w:rsid w:val="00214118"/>
    <w:rsid w:val="00214223"/>
    <w:rsid w:val="0021521D"/>
    <w:rsid w:val="00215C44"/>
    <w:rsid w:val="002160AE"/>
    <w:rsid w:val="00216442"/>
    <w:rsid w:val="002168A5"/>
    <w:rsid w:val="00217371"/>
    <w:rsid w:val="002179EE"/>
    <w:rsid w:val="00220448"/>
    <w:rsid w:val="00220480"/>
    <w:rsid w:val="002207D6"/>
    <w:rsid w:val="00221546"/>
    <w:rsid w:val="00221F67"/>
    <w:rsid w:val="0022246B"/>
    <w:rsid w:val="00222BE7"/>
    <w:rsid w:val="00223093"/>
    <w:rsid w:val="00223136"/>
    <w:rsid w:val="00224240"/>
    <w:rsid w:val="00224551"/>
    <w:rsid w:val="00225C92"/>
    <w:rsid w:val="00225E3D"/>
    <w:rsid w:val="00225F37"/>
    <w:rsid w:val="00226256"/>
    <w:rsid w:val="002264B9"/>
    <w:rsid w:val="0022731E"/>
    <w:rsid w:val="0023063B"/>
    <w:rsid w:val="002309AA"/>
    <w:rsid w:val="002313A9"/>
    <w:rsid w:val="00232FAB"/>
    <w:rsid w:val="0023341D"/>
    <w:rsid w:val="00234A7E"/>
    <w:rsid w:val="00234F3E"/>
    <w:rsid w:val="002352B7"/>
    <w:rsid w:val="002354E6"/>
    <w:rsid w:val="0023556A"/>
    <w:rsid w:val="00235B22"/>
    <w:rsid w:val="00235E20"/>
    <w:rsid w:val="00236320"/>
    <w:rsid w:val="002375A6"/>
    <w:rsid w:val="0024021B"/>
    <w:rsid w:val="00240A83"/>
    <w:rsid w:val="00241412"/>
    <w:rsid w:val="00241BD2"/>
    <w:rsid w:val="002427A6"/>
    <w:rsid w:val="00242A54"/>
    <w:rsid w:val="00242E18"/>
    <w:rsid w:val="00245266"/>
    <w:rsid w:val="0024531F"/>
    <w:rsid w:val="0024686C"/>
    <w:rsid w:val="002469EE"/>
    <w:rsid w:val="00246F5D"/>
    <w:rsid w:val="00247A17"/>
    <w:rsid w:val="00250977"/>
    <w:rsid w:val="00251347"/>
    <w:rsid w:val="002521E8"/>
    <w:rsid w:val="0025293B"/>
    <w:rsid w:val="00253303"/>
    <w:rsid w:val="00254770"/>
    <w:rsid w:val="00255A93"/>
    <w:rsid w:val="00256DBE"/>
    <w:rsid w:val="002579F4"/>
    <w:rsid w:val="00257CE5"/>
    <w:rsid w:val="00260072"/>
    <w:rsid w:val="00260BC5"/>
    <w:rsid w:val="00260D37"/>
    <w:rsid w:val="00261142"/>
    <w:rsid w:val="002613A2"/>
    <w:rsid w:val="0026170E"/>
    <w:rsid w:val="00262588"/>
    <w:rsid w:val="002627E6"/>
    <w:rsid w:val="00262DE6"/>
    <w:rsid w:val="00263166"/>
    <w:rsid w:val="0026376A"/>
    <w:rsid w:val="00263DC1"/>
    <w:rsid w:val="0026408B"/>
    <w:rsid w:val="00264F6C"/>
    <w:rsid w:val="00265C4C"/>
    <w:rsid w:val="00266051"/>
    <w:rsid w:val="002719AE"/>
    <w:rsid w:val="00273C53"/>
    <w:rsid w:val="0027448F"/>
    <w:rsid w:val="002744FA"/>
    <w:rsid w:val="0027491E"/>
    <w:rsid w:val="0027560E"/>
    <w:rsid w:val="00275695"/>
    <w:rsid w:val="00275F94"/>
    <w:rsid w:val="0027667B"/>
    <w:rsid w:val="00276B47"/>
    <w:rsid w:val="00276FC9"/>
    <w:rsid w:val="002807C5"/>
    <w:rsid w:val="00281C9D"/>
    <w:rsid w:val="002823DD"/>
    <w:rsid w:val="0028277F"/>
    <w:rsid w:val="00282C5E"/>
    <w:rsid w:val="00282D3B"/>
    <w:rsid w:val="0028313C"/>
    <w:rsid w:val="002832C6"/>
    <w:rsid w:val="002837E0"/>
    <w:rsid w:val="00283CE2"/>
    <w:rsid w:val="002843A7"/>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E9B"/>
    <w:rsid w:val="00292EE3"/>
    <w:rsid w:val="00293241"/>
    <w:rsid w:val="002936CC"/>
    <w:rsid w:val="00293D84"/>
    <w:rsid w:val="00295650"/>
    <w:rsid w:val="00295998"/>
    <w:rsid w:val="00295A4C"/>
    <w:rsid w:val="00295CAD"/>
    <w:rsid w:val="0029672D"/>
    <w:rsid w:val="00296C46"/>
    <w:rsid w:val="00296E7B"/>
    <w:rsid w:val="0029746D"/>
    <w:rsid w:val="00297CE1"/>
    <w:rsid w:val="00297F2C"/>
    <w:rsid w:val="00297FBD"/>
    <w:rsid w:val="002A029C"/>
    <w:rsid w:val="002A1900"/>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265B"/>
    <w:rsid w:val="002B2AB8"/>
    <w:rsid w:val="002B32D6"/>
    <w:rsid w:val="002B514C"/>
    <w:rsid w:val="002B5AEE"/>
    <w:rsid w:val="002B6A97"/>
    <w:rsid w:val="002B702B"/>
    <w:rsid w:val="002B77EA"/>
    <w:rsid w:val="002B79DB"/>
    <w:rsid w:val="002B7A2C"/>
    <w:rsid w:val="002C0F34"/>
    <w:rsid w:val="002C1533"/>
    <w:rsid w:val="002C2185"/>
    <w:rsid w:val="002C235B"/>
    <w:rsid w:val="002C3231"/>
    <w:rsid w:val="002C3A4C"/>
    <w:rsid w:val="002C3B11"/>
    <w:rsid w:val="002C3DAF"/>
    <w:rsid w:val="002C4888"/>
    <w:rsid w:val="002C4D47"/>
    <w:rsid w:val="002C4DEB"/>
    <w:rsid w:val="002C5087"/>
    <w:rsid w:val="002C5342"/>
    <w:rsid w:val="002C5C6D"/>
    <w:rsid w:val="002C7643"/>
    <w:rsid w:val="002C76DF"/>
    <w:rsid w:val="002C7782"/>
    <w:rsid w:val="002C7E2C"/>
    <w:rsid w:val="002D0644"/>
    <w:rsid w:val="002D21CA"/>
    <w:rsid w:val="002D2B19"/>
    <w:rsid w:val="002D3065"/>
    <w:rsid w:val="002D3077"/>
    <w:rsid w:val="002D3E9E"/>
    <w:rsid w:val="002D5442"/>
    <w:rsid w:val="002D5C3C"/>
    <w:rsid w:val="002D6960"/>
    <w:rsid w:val="002D7146"/>
    <w:rsid w:val="002D71EF"/>
    <w:rsid w:val="002D7675"/>
    <w:rsid w:val="002D7F58"/>
    <w:rsid w:val="002D7FD4"/>
    <w:rsid w:val="002E167A"/>
    <w:rsid w:val="002E1937"/>
    <w:rsid w:val="002E19FA"/>
    <w:rsid w:val="002E1BA6"/>
    <w:rsid w:val="002E2310"/>
    <w:rsid w:val="002E2A41"/>
    <w:rsid w:val="002E2BBE"/>
    <w:rsid w:val="002E2C36"/>
    <w:rsid w:val="002E5443"/>
    <w:rsid w:val="002E582D"/>
    <w:rsid w:val="002E5D04"/>
    <w:rsid w:val="002E64EA"/>
    <w:rsid w:val="002E6C17"/>
    <w:rsid w:val="002E6CA6"/>
    <w:rsid w:val="002E713D"/>
    <w:rsid w:val="002F095E"/>
    <w:rsid w:val="002F13E2"/>
    <w:rsid w:val="002F1D36"/>
    <w:rsid w:val="002F279E"/>
    <w:rsid w:val="002F28B0"/>
    <w:rsid w:val="002F3F68"/>
    <w:rsid w:val="002F4518"/>
    <w:rsid w:val="002F53CA"/>
    <w:rsid w:val="002F5586"/>
    <w:rsid w:val="002F631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231A"/>
    <w:rsid w:val="00312401"/>
    <w:rsid w:val="0031250B"/>
    <w:rsid w:val="0031273B"/>
    <w:rsid w:val="003129F8"/>
    <w:rsid w:val="00312B2A"/>
    <w:rsid w:val="00313070"/>
    <w:rsid w:val="003132CD"/>
    <w:rsid w:val="003134B7"/>
    <w:rsid w:val="00313EFE"/>
    <w:rsid w:val="00314703"/>
    <w:rsid w:val="00315B26"/>
    <w:rsid w:val="00316210"/>
    <w:rsid w:val="003163F4"/>
    <w:rsid w:val="00317C1E"/>
    <w:rsid w:val="00320016"/>
    <w:rsid w:val="003204C2"/>
    <w:rsid w:val="003204EF"/>
    <w:rsid w:val="00320EB9"/>
    <w:rsid w:val="003211D2"/>
    <w:rsid w:val="00321278"/>
    <w:rsid w:val="0032188E"/>
    <w:rsid w:val="00321EDA"/>
    <w:rsid w:val="00321F26"/>
    <w:rsid w:val="003227D4"/>
    <w:rsid w:val="003236C7"/>
    <w:rsid w:val="00323A71"/>
    <w:rsid w:val="00323D2C"/>
    <w:rsid w:val="0032543B"/>
    <w:rsid w:val="003259DF"/>
    <w:rsid w:val="00327762"/>
    <w:rsid w:val="003277F2"/>
    <w:rsid w:val="00330418"/>
    <w:rsid w:val="003310F7"/>
    <w:rsid w:val="00331964"/>
    <w:rsid w:val="00332202"/>
    <w:rsid w:val="003322B6"/>
    <w:rsid w:val="0033294C"/>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34BB"/>
    <w:rsid w:val="0034357A"/>
    <w:rsid w:val="00343672"/>
    <w:rsid w:val="0034410E"/>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E9F"/>
    <w:rsid w:val="00352459"/>
    <w:rsid w:val="00353F94"/>
    <w:rsid w:val="0035494F"/>
    <w:rsid w:val="00354B8F"/>
    <w:rsid w:val="00355CBC"/>
    <w:rsid w:val="00356AEF"/>
    <w:rsid w:val="00356AFF"/>
    <w:rsid w:val="00356EC7"/>
    <w:rsid w:val="00356EDB"/>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1D36"/>
    <w:rsid w:val="00371D46"/>
    <w:rsid w:val="0037236A"/>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AB"/>
    <w:rsid w:val="003970DE"/>
    <w:rsid w:val="00397152"/>
    <w:rsid w:val="0039771A"/>
    <w:rsid w:val="00397B72"/>
    <w:rsid w:val="003A09C1"/>
    <w:rsid w:val="003A09E4"/>
    <w:rsid w:val="003A0DAB"/>
    <w:rsid w:val="003A1789"/>
    <w:rsid w:val="003A345C"/>
    <w:rsid w:val="003A3A30"/>
    <w:rsid w:val="003A3AE8"/>
    <w:rsid w:val="003A416C"/>
    <w:rsid w:val="003A512B"/>
    <w:rsid w:val="003A5B50"/>
    <w:rsid w:val="003A676A"/>
    <w:rsid w:val="003A6D0E"/>
    <w:rsid w:val="003A7A39"/>
    <w:rsid w:val="003B1C2C"/>
    <w:rsid w:val="003B3531"/>
    <w:rsid w:val="003B3D00"/>
    <w:rsid w:val="003B49D5"/>
    <w:rsid w:val="003B4A26"/>
    <w:rsid w:val="003B505E"/>
    <w:rsid w:val="003B546D"/>
    <w:rsid w:val="003B5609"/>
    <w:rsid w:val="003B5BBE"/>
    <w:rsid w:val="003B61D1"/>
    <w:rsid w:val="003B66C5"/>
    <w:rsid w:val="003B6891"/>
    <w:rsid w:val="003B6CCF"/>
    <w:rsid w:val="003B72F7"/>
    <w:rsid w:val="003B7CFE"/>
    <w:rsid w:val="003B7E4A"/>
    <w:rsid w:val="003C225C"/>
    <w:rsid w:val="003C34A4"/>
    <w:rsid w:val="003C436E"/>
    <w:rsid w:val="003C443B"/>
    <w:rsid w:val="003C4AC5"/>
    <w:rsid w:val="003C5255"/>
    <w:rsid w:val="003C5262"/>
    <w:rsid w:val="003C583F"/>
    <w:rsid w:val="003C66A4"/>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5173"/>
    <w:rsid w:val="003D545A"/>
    <w:rsid w:val="003D5D0C"/>
    <w:rsid w:val="003D619C"/>
    <w:rsid w:val="003D6BC8"/>
    <w:rsid w:val="003D71A4"/>
    <w:rsid w:val="003D7A2C"/>
    <w:rsid w:val="003D7C34"/>
    <w:rsid w:val="003E0782"/>
    <w:rsid w:val="003E0DB0"/>
    <w:rsid w:val="003E0E51"/>
    <w:rsid w:val="003E1526"/>
    <w:rsid w:val="003E162A"/>
    <w:rsid w:val="003E2004"/>
    <w:rsid w:val="003E2467"/>
    <w:rsid w:val="003E25EA"/>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396"/>
    <w:rsid w:val="003F7EF6"/>
    <w:rsid w:val="00400346"/>
    <w:rsid w:val="00400A98"/>
    <w:rsid w:val="0040309F"/>
    <w:rsid w:val="004052B4"/>
    <w:rsid w:val="004053D3"/>
    <w:rsid w:val="004054CA"/>
    <w:rsid w:val="00407D8C"/>
    <w:rsid w:val="00407FC3"/>
    <w:rsid w:val="00410140"/>
    <w:rsid w:val="004103DD"/>
    <w:rsid w:val="0041048B"/>
    <w:rsid w:val="00410492"/>
    <w:rsid w:val="00410878"/>
    <w:rsid w:val="00412273"/>
    <w:rsid w:val="00413C58"/>
    <w:rsid w:val="00413F92"/>
    <w:rsid w:val="004143AC"/>
    <w:rsid w:val="004144C1"/>
    <w:rsid w:val="00414E9D"/>
    <w:rsid w:val="00414F18"/>
    <w:rsid w:val="00415056"/>
    <w:rsid w:val="00417A04"/>
    <w:rsid w:val="004200D9"/>
    <w:rsid w:val="004204C5"/>
    <w:rsid w:val="00420C5D"/>
    <w:rsid w:val="004217D7"/>
    <w:rsid w:val="00422961"/>
    <w:rsid w:val="00422AB3"/>
    <w:rsid w:val="00423120"/>
    <w:rsid w:val="00424130"/>
    <w:rsid w:val="004255C1"/>
    <w:rsid w:val="00426302"/>
    <w:rsid w:val="00426ADD"/>
    <w:rsid w:val="00430059"/>
    <w:rsid w:val="0043052C"/>
    <w:rsid w:val="0043087F"/>
    <w:rsid w:val="00430FF1"/>
    <w:rsid w:val="0043134E"/>
    <w:rsid w:val="0043151C"/>
    <w:rsid w:val="00431725"/>
    <w:rsid w:val="00431CE0"/>
    <w:rsid w:val="004325C4"/>
    <w:rsid w:val="00432C61"/>
    <w:rsid w:val="0043307A"/>
    <w:rsid w:val="0043346D"/>
    <w:rsid w:val="00433B22"/>
    <w:rsid w:val="00434D15"/>
    <w:rsid w:val="00435046"/>
    <w:rsid w:val="004351B2"/>
    <w:rsid w:val="004351B4"/>
    <w:rsid w:val="0043588B"/>
    <w:rsid w:val="00435DC7"/>
    <w:rsid w:val="004372E1"/>
    <w:rsid w:val="00437C72"/>
    <w:rsid w:val="004416FE"/>
    <w:rsid w:val="00441741"/>
    <w:rsid w:val="00441AE6"/>
    <w:rsid w:val="004435AB"/>
    <w:rsid w:val="00443A9A"/>
    <w:rsid w:val="00443BEF"/>
    <w:rsid w:val="00443F2F"/>
    <w:rsid w:val="00443FAD"/>
    <w:rsid w:val="00443FF9"/>
    <w:rsid w:val="0044480C"/>
    <w:rsid w:val="00444E3B"/>
    <w:rsid w:val="0044556E"/>
    <w:rsid w:val="00446BE0"/>
    <w:rsid w:val="00447060"/>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DBD"/>
    <w:rsid w:val="00457FB0"/>
    <w:rsid w:val="00461400"/>
    <w:rsid w:val="00461DE1"/>
    <w:rsid w:val="004623BC"/>
    <w:rsid w:val="00462D1A"/>
    <w:rsid w:val="004642E3"/>
    <w:rsid w:val="0046483D"/>
    <w:rsid w:val="00465083"/>
    <w:rsid w:val="00465984"/>
    <w:rsid w:val="004666CC"/>
    <w:rsid w:val="00466BD5"/>
    <w:rsid w:val="00466ECB"/>
    <w:rsid w:val="00466F1A"/>
    <w:rsid w:val="004670D2"/>
    <w:rsid w:val="004672F9"/>
    <w:rsid w:val="0046788D"/>
    <w:rsid w:val="00467F1D"/>
    <w:rsid w:val="00470A55"/>
    <w:rsid w:val="00470AE9"/>
    <w:rsid w:val="00470BF8"/>
    <w:rsid w:val="00471953"/>
    <w:rsid w:val="004721F1"/>
    <w:rsid w:val="00473E3C"/>
    <w:rsid w:val="004740A6"/>
    <w:rsid w:val="00474400"/>
    <w:rsid w:val="0047473B"/>
    <w:rsid w:val="004747A6"/>
    <w:rsid w:val="0047510E"/>
    <w:rsid w:val="00475C4F"/>
    <w:rsid w:val="00475C69"/>
    <w:rsid w:val="00476124"/>
    <w:rsid w:val="00477C38"/>
    <w:rsid w:val="00477C3A"/>
    <w:rsid w:val="00480B5A"/>
    <w:rsid w:val="00480D08"/>
    <w:rsid w:val="0048115C"/>
    <w:rsid w:val="00482567"/>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C1D"/>
    <w:rsid w:val="00493264"/>
    <w:rsid w:val="004933FC"/>
    <w:rsid w:val="004938CD"/>
    <w:rsid w:val="00493A7E"/>
    <w:rsid w:val="00493C0B"/>
    <w:rsid w:val="00493FB8"/>
    <w:rsid w:val="00494523"/>
    <w:rsid w:val="004946C2"/>
    <w:rsid w:val="004955C3"/>
    <w:rsid w:val="00495750"/>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11C7"/>
    <w:rsid w:val="004B2040"/>
    <w:rsid w:val="004B2792"/>
    <w:rsid w:val="004B2B03"/>
    <w:rsid w:val="004B2D79"/>
    <w:rsid w:val="004B3212"/>
    <w:rsid w:val="004B38F9"/>
    <w:rsid w:val="004B3D8C"/>
    <w:rsid w:val="004B3DB8"/>
    <w:rsid w:val="004B44AC"/>
    <w:rsid w:val="004B4E7C"/>
    <w:rsid w:val="004B57BD"/>
    <w:rsid w:val="004B5836"/>
    <w:rsid w:val="004B62D7"/>
    <w:rsid w:val="004B65AE"/>
    <w:rsid w:val="004B6B9C"/>
    <w:rsid w:val="004C0090"/>
    <w:rsid w:val="004C00E5"/>
    <w:rsid w:val="004C014A"/>
    <w:rsid w:val="004C029E"/>
    <w:rsid w:val="004C13F9"/>
    <w:rsid w:val="004C141A"/>
    <w:rsid w:val="004C1470"/>
    <w:rsid w:val="004C1586"/>
    <w:rsid w:val="004C23A4"/>
    <w:rsid w:val="004C2443"/>
    <w:rsid w:val="004C2C3A"/>
    <w:rsid w:val="004C368E"/>
    <w:rsid w:val="004C3EDE"/>
    <w:rsid w:val="004C4437"/>
    <w:rsid w:val="004C4855"/>
    <w:rsid w:val="004C486B"/>
    <w:rsid w:val="004C4C7B"/>
    <w:rsid w:val="004C5C93"/>
    <w:rsid w:val="004C5FF5"/>
    <w:rsid w:val="004C624E"/>
    <w:rsid w:val="004C73EB"/>
    <w:rsid w:val="004C7829"/>
    <w:rsid w:val="004C7CFF"/>
    <w:rsid w:val="004D1309"/>
    <w:rsid w:val="004D18D3"/>
    <w:rsid w:val="004D1DFD"/>
    <w:rsid w:val="004D333D"/>
    <w:rsid w:val="004D5A26"/>
    <w:rsid w:val="004D6FC5"/>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E753A"/>
    <w:rsid w:val="004F0400"/>
    <w:rsid w:val="004F05FC"/>
    <w:rsid w:val="004F0AD6"/>
    <w:rsid w:val="004F0DEF"/>
    <w:rsid w:val="004F1730"/>
    <w:rsid w:val="004F1E86"/>
    <w:rsid w:val="004F2AC0"/>
    <w:rsid w:val="004F2C6D"/>
    <w:rsid w:val="004F388A"/>
    <w:rsid w:val="004F3AC7"/>
    <w:rsid w:val="004F3F9E"/>
    <w:rsid w:val="004F4AA2"/>
    <w:rsid w:val="004F4CC7"/>
    <w:rsid w:val="004F4DD2"/>
    <w:rsid w:val="004F5299"/>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76AE"/>
    <w:rsid w:val="00507833"/>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45"/>
    <w:rsid w:val="00524C62"/>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E8"/>
    <w:rsid w:val="00532C67"/>
    <w:rsid w:val="00532F05"/>
    <w:rsid w:val="005330C5"/>
    <w:rsid w:val="0053365B"/>
    <w:rsid w:val="005342EA"/>
    <w:rsid w:val="00534B40"/>
    <w:rsid w:val="0053503C"/>
    <w:rsid w:val="00535156"/>
    <w:rsid w:val="005363A0"/>
    <w:rsid w:val="00536977"/>
    <w:rsid w:val="00536F51"/>
    <w:rsid w:val="00537582"/>
    <w:rsid w:val="00537AF4"/>
    <w:rsid w:val="00541027"/>
    <w:rsid w:val="00541E98"/>
    <w:rsid w:val="005426F4"/>
    <w:rsid w:val="00542E6A"/>
    <w:rsid w:val="005433AA"/>
    <w:rsid w:val="00543DC9"/>
    <w:rsid w:val="005446B3"/>
    <w:rsid w:val="005450F4"/>
    <w:rsid w:val="005453B3"/>
    <w:rsid w:val="005456C7"/>
    <w:rsid w:val="0054692A"/>
    <w:rsid w:val="005469E0"/>
    <w:rsid w:val="00546BC9"/>
    <w:rsid w:val="00546CCD"/>
    <w:rsid w:val="00546CD8"/>
    <w:rsid w:val="0054724C"/>
    <w:rsid w:val="00550E54"/>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E08"/>
    <w:rsid w:val="005570D2"/>
    <w:rsid w:val="00557BD3"/>
    <w:rsid w:val="00557EA7"/>
    <w:rsid w:val="005607CC"/>
    <w:rsid w:val="0056085C"/>
    <w:rsid w:val="00561992"/>
    <w:rsid w:val="00561F63"/>
    <w:rsid w:val="00561F6A"/>
    <w:rsid w:val="00562DA3"/>
    <w:rsid w:val="00563A1F"/>
    <w:rsid w:val="00563EBB"/>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3AF1"/>
    <w:rsid w:val="00584354"/>
    <w:rsid w:val="00584AC4"/>
    <w:rsid w:val="00585127"/>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336E"/>
    <w:rsid w:val="00593A30"/>
    <w:rsid w:val="00593AF1"/>
    <w:rsid w:val="005948E6"/>
    <w:rsid w:val="00594D23"/>
    <w:rsid w:val="0059526B"/>
    <w:rsid w:val="00595DB4"/>
    <w:rsid w:val="00596304"/>
    <w:rsid w:val="00596545"/>
    <w:rsid w:val="0059656E"/>
    <w:rsid w:val="0059713D"/>
    <w:rsid w:val="00597EAE"/>
    <w:rsid w:val="005A02F7"/>
    <w:rsid w:val="005A08AB"/>
    <w:rsid w:val="005A0B89"/>
    <w:rsid w:val="005A0E1F"/>
    <w:rsid w:val="005A2369"/>
    <w:rsid w:val="005A2386"/>
    <w:rsid w:val="005A30A7"/>
    <w:rsid w:val="005A3172"/>
    <w:rsid w:val="005A3985"/>
    <w:rsid w:val="005A3ED6"/>
    <w:rsid w:val="005A4076"/>
    <w:rsid w:val="005A4847"/>
    <w:rsid w:val="005A4BC8"/>
    <w:rsid w:val="005A4C9E"/>
    <w:rsid w:val="005A55B7"/>
    <w:rsid w:val="005A5929"/>
    <w:rsid w:val="005A5AFE"/>
    <w:rsid w:val="005A67F5"/>
    <w:rsid w:val="005B19A9"/>
    <w:rsid w:val="005B2D71"/>
    <w:rsid w:val="005B322A"/>
    <w:rsid w:val="005B396E"/>
    <w:rsid w:val="005B3B0D"/>
    <w:rsid w:val="005B4163"/>
    <w:rsid w:val="005B4908"/>
    <w:rsid w:val="005B60EE"/>
    <w:rsid w:val="005B6C9E"/>
    <w:rsid w:val="005B7A8E"/>
    <w:rsid w:val="005B7DB4"/>
    <w:rsid w:val="005C026B"/>
    <w:rsid w:val="005C0476"/>
    <w:rsid w:val="005C05F4"/>
    <w:rsid w:val="005C074A"/>
    <w:rsid w:val="005C1BF3"/>
    <w:rsid w:val="005C1C50"/>
    <w:rsid w:val="005C1F19"/>
    <w:rsid w:val="005C1F7C"/>
    <w:rsid w:val="005C20C8"/>
    <w:rsid w:val="005C2202"/>
    <w:rsid w:val="005C249B"/>
    <w:rsid w:val="005C2BC6"/>
    <w:rsid w:val="005C2F7C"/>
    <w:rsid w:val="005C35C3"/>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40E5"/>
    <w:rsid w:val="005E41E5"/>
    <w:rsid w:val="005E460A"/>
    <w:rsid w:val="005E4701"/>
    <w:rsid w:val="005E55EE"/>
    <w:rsid w:val="005E563C"/>
    <w:rsid w:val="005E5EA2"/>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50C2"/>
    <w:rsid w:val="00605E33"/>
    <w:rsid w:val="00605F63"/>
    <w:rsid w:val="006061AC"/>
    <w:rsid w:val="00606242"/>
    <w:rsid w:val="006069A1"/>
    <w:rsid w:val="00606D87"/>
    <w:rsid w:val="006101CB"/>
    <w:rsid w:val="00610788"/>
    <w:rsid w:val="00610C58"/>
    <w:rsid w:val="00611162"/>
    <w:rsid w:val="00611B04"/>
    <w:rsid w:val="00611D5F"/>
    <w:rsid w:val="00611DDB"/>
    <w:rsid w:val="0061248A"/>
    <w:rsid w:val="00612741"/>
    <w:rsid w:val="00613388"/>
    <w:rsid w:val="0061478A"/>
    <w:rsid w:val="00614C29"/>
    <w:rsid w:val="00614DAB"/>
    <w:rsid w:val="006158EF"/>
    <w:rsid w:val="00615D12"/>
    <w:rsid w:val="006169E5"/>
    <w:rsid w:val="00617304"/>
    <w:rsid w:val="00617858"/>
    <w:rsid w:val="00621630"/>
    <w:rsid w:val="006219A0"/>
    <w:rsid w:val="00621C7B"/>
    <w:rsid w:val="006222DD"/>
    <w:rsid w:val="0062288A"/>
    <w:rsid w:val="00622A00"/>
    <w:rsid w:val="00622F32"/>
    <w:rsid w:val="00623199"/>
    <w:rsid w:val="006231EE"/>
    <w:rsid w:val="00623692"/>
    <w:rsid w:val="00623BCE"/>
    <w:rsid w:val="00623DE6"/>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669"/>
    <w:rsid w:val="00640A43"/>
    <w:rsid w:val="00641FB6"/>
    <w:rsid w:val="00642516"/>
    <w:rsid w:val="00642BFF"/>
    <w:rsid w:val="00643476"/>
    <w:rsid w:val="00643648"/>
    <w:rsid w:val="00643996"/>
    <w:rsid w:val="00643DAF"/>
    <w:rsid w:val="00644D09"/>
    <w:rsid w:val="00644E3C"/>
    <w:rsid w:val="00644FA3"/>
    <w:rsid w:val="0064503B"/>
    <w:rsid w:val="00645231"/>
    <w:rsid w:val="00645A8E"/>
    <w:rsid w:val="00647220"/>
    <w:rsid w:val="00647267"/>
    <w:rsid w:val="006472E7"/>
    <w:rsid w:val="006504BC"/>
    <w:rsid w:val="00650FE6"/>
    <w:rsid w:val="006515E8"/>
    <w:rsid w:val="006516FC"/>
    <w:rsid w:val="00652935"/>
    <w:rsid w:val="006534CA"/>
    <w:rsid w:val="006538C3"/>
    <w:rsid w:val="00655D1A"/>
    <w:rsid w:val="00655DB8"/>
    <w:rsid w:val="00655E28"/>
    <w:rsid w:val="0065653D"/>
    <w:rsid w:val="006573A8"/>
    <w:rsid w:val="00657F13"/>
    <w:rsid w:val="00660480"/>
    <w:rsid w:val="00661FCA"/>
    <w:rsid w:val="00662428"/>
    <w:rsid w:val="00662488"/>
    <w:rsid w:val="0066251A"/>
    <w:rsid w:val="0066273F"/>
    <w:rsid w:val="0066299A"/>
    <w:rsid w:val="00662E06"/>
    <w:rsid w:val="00662EE9"/>
    <w:rsid w:val="006645DF"/>
    <w:rsid w:val="00664C8B"/>
    <w:rsid w:val="0066596D"/>
    <w:rsid w:val="00665C6C"/>
    <w:rsid w:val="0066601B"/>
    <w:rsid w:val="0066645F"/>
    <w:rsid w:val="006674A3"/>
    <w:rsid w:val="00670522"/>
    <w:rsid w:val="0067102A"/>
    <w:rsid w:val="00672674"/>
    <w:rsid w:val="00672832"/>
    <w:rsid w:val="00673782"/>
    <w:rsid w:val="00673F90"/>
    <w:rsid w:val="00675E3F"/>
    <w:rsid w:val="0067616C"/>
    <w:rsid w:val="00676399"/>
    <w:rsid w:val="00676CAD"/>
    <w:rsid w:val="00676FD3"/>
    <w:rsid w:val="00677489"/>
    <w:rsid w:val="00677757"/>
    <w:rsid w:val="00677A18"/>
    <w:rsid w:val="00680628"/>
    <w:rsid w:val="00680990"/>
    <w:rsid w:val="00681B4F"/>
    <w:rsid w:val="00683183"/>
    <w:rsid w:val="00683D2E"/>
    <w:rsid w:val="00683E41"/>
    <w:rsid w:val="006842EE"/>
    <w:rsid w:val="00684B70"/>
    <w:rsid w:val="00685C93"/>
    <w:rsid w:val="0068688F"/>
    <w:rsid w:val="00686A11"/>
    <w:rsid w:val="00686A4E"/>
    <w:rsid w:val="00686BB9"/>
    <w:rsid w:val="006870D0"/>
    <w:rsid w:val="00687A8A"/>
    <w:rsid w:val="0069001D"/>
    <w:rsid w:val="006901CE"/>
    <w:rsid w:val="00690718"/>
    <w:rsid w:val="0069091E"/>
    <w:rsid w:val="00690DDF"/>
    <w:rsid w:val="0069117E"/>
    <w:rsid w:val="00691473"/>
    <w:rsid w:val="00691ADC"/>
    <w:rsid w:val="00691EBB"/>
    <w:rsid w:val="00692953"/>
    <w:rsid w:val="00692DFA"/>
    <w:rsid w:val="0069448E"/>
    <w:rsid w:val="00694F7A"/>
    <w:rsid w:val="006950B5"/>
    <w:rsid w:val="00695697"/>
    <w:rsid w:val="006958D5"/>
    <w:rsid w:val="0069594F"/>
    <w:rsid w:val="00696014"/>
    <w:rsid w:val="0069613D"/>
    <w:rsid w:val="006968EE"/>
    <w:rsid w:val="00696EAC"/>
    <w:rsid w:val="00697AD7"/>
    <w:rsid w:val="006A07A3"/>
    <w:rsid w:val="006A08E7"/>
    <w:rsid w:val="006A0B5C"/>
    <w:rsid w:val="006A123E"/>
    <w:rsid w:val="006A1F63"/>
    <w:rsid w:val="006A2681"/>
    <w:rsid w:val="006A29DB"/>
    <w:rsid w:val="006A2E04"/>
    <w:rsid w:val="006A3435"/>
    <w:rsid w:val="006A34C4"/>
    <w:rsid w:val="006A3CAF"/>
    <w:rsid w:val="006A42A3"/>
    <w:rsid w:val="006A435B"/>
    <w:rsid w:val="006A4A1E"/>
    <w:rsid w:val="006A56D2"/>
    <w:rsid w:val="006A5A3A"/>
    <w:rsid w:val="006A7578"/>
    <w:rsid w:val="006A7A50"/>
    <w:rsid w:val="006A7B6A"/>
    <w:rsid w:val="006A7F13"/>
    <w:rsid w:val="006B162F"/>
    <w:rsid w:val="006B19D4"/>
    <w:rsid w:val="006B1C57"/>
    <w:rsid w:val="006B2078"/>
    <w:rsid w:val="006B28ED"/>
    <w:rsid w:val="006B2D17"/>
    <w:rsid w:val="006B3C57"/>
    <w:rsid w:val="006B3FD8"/>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A73"/>
    <w:rsid w:val="006C5AFA"/>
    <w:rsid w:val="006C5F06"/>
    <w:rsid w:val="006C668F"/>
    <w:rsid w:val="006C70A3"/>
    <w:rsid w:val="006C7650"/>
    <w:rsid w:val="006D056F"/>
    <w:rsid w:val="006D07B0"/>
    <w:rsid w:val="006D1170"/>
    <w:rsid w:val="006D1D10"/>
    <w:rsid w:val="006D1E25"/>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2FE5"/>
    <w:rsid w:val="006E35E8"/>
    <w:rsid w:val="006E410C"/>
    <w:rsid w:val="006E43C7"/>
    <w:rsid w:val="006E4416"/>
    <w:rsid w:val="006E51EC"/>
    <w:rsid w:val="006E527A"/>
    <w:rsid w:val="006E5E4C"/>
    <w:rsid w:val="006E7DD5"/>
    <w:rsid w:val="006E7FEE"/>
    <w:rsid w:val="006F03AA"/>
    <w:rsid w:val="006F267D"/>
    <w:rsid w:val="006F4B2F"/>
    <w:rsid w:val="006F4FCC"/>
    <w:rsid w:val="006F5E27"/>
    <w:rsid w:val="006F62B1"/>
    <w:rsid w:val="00700F9B"/>
    <w:rsid w:val="0070146B"/>
    <w:rsid w:val="007018DB"/>
    <w:rsid w:val="00701969"/>
    <w:rsid w:val="0070233B"/>
    <w:rsid w:val="00702AE8"/>
    <w:rsid w:val="007049F1"/>
    <w:rsid w:val="00704C37"/>
    <w:rsid w:val="00704F23"/>
    <w:rsid w:val="00704FB2"/>
    <w:rsid w:val="007050B4"/>
    <w:rsid w:val="007057E3"/>
    <w:rsid w:val="00707324"/>
    <w:rsid w:val="007075F2"/>
    <w:rsid w:val="0070760B"/>
    <w:rsid w:val="00707BAC"/>
    <w:rsid w:val="00707DAC"/>
    <w:rsid w:val="0071016A"/>
    <w:rsid w:val="007111C3"/>
    <w:rsid w:val="00711922"/>
    <w:rsid w:val="00711D5F"/>
    <w:rsid w:val="00712539"/>
    <w:rsid w:val="00712A22"/>
    <w:rsid w:val="00713482"/>
    <w:rsid w:val="00713659"/>
    <w:rsid w:val="00713D1B"/>
    <w:rsid w:val="00713F6A"/>
    <w:rsid w:val="00713FC7"/>
    <w:rsid w:val="00715428"/>
    <w:rsid w:val="00715C04"/>
    <w:rsid w:val="00716007"/>
    <w:rsid w:val="00716157"/>
    <w:rsid w:val="00717FBB"/>
    <w:rsid w:val="00720485"/>
    <w:rsid w:val="00720576"/>
    <w:rsid w:val="00720FC2"/>
    <w:rsid w:val="00721C2D"/>
    <w:rsid w:val="00723112"/>
    <w:rsid w:val="0072315F"/>
    <w:rsid w:val="00723C45"/>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A5E"/>
    <w:rsid w:val="00732EC1"/>
    <w:rsid w:val="007331DF"/>
    <w:rsid w:val="0073445C"/>
    <w:rsid w:val="00734516"/>
    <w:rsid w:val="00734DD0"/>
    <w:rsid w:val="00735138"/>
    <w:rsid w:val="00735FE7"/>
    <w:rsid w:val="00736A5F"/>
    <w:rsid w:val="007372D4"/>
    <w:rsid w:val="007376E3"/>
    <w:rsid w:val="007400D9"/>
    <w:rsid w:val="00740511"/>
    <w:rsid w:val="00740759"/>
    <w:rsid w:val="007407FB"/>
    <w:rsid w:val="007414D2"/>
    <w:rsid w:val="00741BBE"/>
    <w:rsid w:val="00742492"/>
    <w:rsid w:val="00742FD0"/>
    <w:rsid w:val="007430F3"/>
    <w:rsid w:val="00743AFE"/>
    <w:rsid w:val="007441FA"/>
    <w:rsid w:val="00744DE3"/>
    <w:rsid w:val="007450A1"/>
    <w:rsid w:val="00745EE6"/>
    <w:rsid w:val="00746449"/>
    <w:rsid w:val="00746A7C"/>
    <w:rsid w:val="007470A0"/>
    <w:rsid w:val="007478A6"/>
    <w:rsid w:val="00751731"/>
    <w:rsid w:val="0075265D"/>
    <w:rsid w:val="00752770"/>
    <w:rsid w:val="00752E0D"/>
    <w:rsid w:val="00753291"/>
    <w:rsid w:val="00753308"/>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3338"/>
    <w:rsid w:val="0076361E"/>
    <w:rsid w:val="00764150"/>
    <w:rsid w:val="007642DB"/>
    <w:rsid w:val="0076469F"/>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8B7"/>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92E"/>
    <w:rsid w:val="00790B7D"/>
    <w:rsid w:val="00790DFC"/>
    <w:rsid w:val="00791060"/>
    <w:rsid w:val="00791149"/>
    <w:rsid w:val="0079184D"/>
    <w:rsid w:val="00791957"/>
    <w:rsid w:val="00792057"/>
    <w:rsid w:val="00792D02"/>
    <w:rsid w:val="00793260"/>
    <w:rsid w:val="00793426"/>
    <w:rsid w:val="0079382B"/>
    <w:rsid w:val="007939F2"/>
    <w:rsid w:val="007949FD"/>
    <w:rsid w:val="00795009"/>
    <w:rsid w:val="007960E7"/>
    <w:rsid w:val="00796353"/>
    <w:rsid w:val="007976BD"/>
    <w:rsid w:val="007A02CF"/>
    <w:rsid w:val="007A0358"/>
    <w:rsid w:val="007A0EB3"/>
    <w:rsid w:val="007A11B1"/>
    <w:rsid w:val="007A193F"/>
    <w:rsid w:val="007A19A6"/>
    <w:rsid w:val="007A27F3"/>
    <w:rsid w:val="007A29FF"/>
    <w:rsid w:val="007A32B8"/>
    <w:rsid w:val="007A3303"/>
    <w:rsid w:val="007A38D5"/>
    <w:rsid w:val="007A5084"/>
    <w:rsid w:val="007A5A5E"/>
    <w:rsid w:val="007A770B"/>
    <w:rsid w:val="007B06A7"/>
    <w:rsid w:val="007B0A13"/>
    <w:rsid w:val="007B0B97"/>
    <w:rsid w:val="007B0C5A"/>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E97"/>
    <w:rsid w:val="007C30DD"/>
    <w:rsid w:val="007C30EE"/>
    <w:rsid w:val="007C3BAA"/>
    <w:rsid w:val="007C418D"/>
    <w:rsid w:val="007C5836"/>
    <w:rsid w:val="007C6A64"/>
    <w:rsid w:val="007C6ED9"/>
    <w:rsid w:val="007C6F97"/>
    <w:rsid w:val="007C7680"/>
    <w:rsid w:val="007C7787"/>
    <w:rsid w:val="007C7974"/>
    <w:rsid w:val="007C7A7B"/>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609F"/>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3327"/>
    <w:rsid w:val="007F41CB"/>
    <w:rsid w:val="007F5C89"/>
    <w:rsid w:val="007F5F50"/>
    <w:rsid w:val="007F6183"/>
    <w:rsid w:val="007F70CC"/>
    <w:rsid w:val="007F7999"/>
    <w:rsid w:val="007F7DBE"/>
    <w:rsid w:val="007F7F53"/>
    <w:rsid w:val="00800100"/>
    <w:rsid w:val="008005EA"/>
    <w:rsid w:val="00800953"/>
    <w:rsid w:val="0080105C"/>
    <w:rsid w:val="00801244"/>
    <w:rsid w:val="00801288"/>
    <w:rsid w:val="00801AC2"/>
    <w:rsid w:val="0080201B"/>
    <w:rsid w:val="00803617"/>
    <w:rsid w:val="008044B5"/>
    <w:rsid w:val="00804EEA"/>
    <w:rsid w:val="00806908"/>
    <w:rsid w:val="0080736A"/>
    <w:rsid w:val="00807A01"/>
    <w:rsid w:val="0081015F"/>
    <w:rsid w:val="00810173"/>
    <w:rsid w:val="0081075F"/>
    <w:rsid w:val="008113D1"/>
    <w:rsid w:val="00811E25"/>
    <w:rsid w:val="00812B31"/>
    <w:rsid w:val="00812D00"/>
    <w:rsid w:val="0081318E"/>
    <w:rsid w:val="00813459"/>
    <w:rsid w:val="00813BE6"/>
    <w:rsid w:val="00813CA9"/>
    <w:rsid w:val="00813F85"/>
    <w:rsid w:val="0081462D"/>
    <w:rsid w:val="00814B08"/>
    <w:rsid w:val="00814EA5"/>
    <w:rsid w:val="00815505"/>
    <w:rsid w:val="00815C77"/>
    <w:rsid w:val="00815E49"/>
    <w:rsid w:val="008165C0"/>
    <w:rsid w:val="00816B54"/>
    <w:rsid w:val="00816CF2"/>
    <w:rsid w:val="00817475"/>
    <w:rsid w:val="00817B33"/>
    <w:rsid w:val="00817E42"/>
    <w:rsid w:val="008202C1"/>
    <w:rsid w:val="00821456"/>
    <w:rsid w:val="008225F8"/>
    <w:rsid w:val="00822786"/>
    <w:rsid w:val="008227F6"/>
    <w:rsid w:val="008229A5"/>
    <w:rsid w:val="00823091"/>
    <w:rsid w:val="008239A3"/>
    <w:rsid w:val="00823D69"/>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40B3"/>
    <w:rsid w:val="008341C3"/>
    <w:rsid w:val="008359DD"/>
    <w:rsid w:val="00835C34"/>
    <w:rsid w:val="00835FA4"/>
    <w:rsid w:val="00836191"/>
    <w:rsid w:val="0083661E"/>
    <w:rsid w:val="00836A61"/>
    <w:rsid w:val="00836F1D"/>
    <w:rsid w:val="008373C2"/>
    <w:rsid w:val="00837499"/>
    <w:rsid w:val="00840784"/>
    <w:rsid w:val="0084169A"/>
    <w:rsid w:val="008419BA"/>
    <w:rsid w:val="00841E98"/>
    <w:rsid w:val="00841ED7"/>
    <w:rsid w:val="00842A25"/>
    <w:rsid w:val="00842C85"/>
    <w:rsid w:val="008433F6"/>
    <w:rsid w:val="0084340E"/>
    <w:rsid w:val="00844354"/>
    <w:rsid w:val="008447A1"/>
    <w:rsid w:val="008450E1"/>
    <w:rsid w:val="00845108"/>
    <w:rsid w:val="00845485"/>
    <w:rsid w:val="00845558"/>
    <w:rsid w:val="0084782E"/>
    <w:rsid w:val="008479DB"/>
    <w:rsid w:val="00850090"/>
    <w:rsid w:val="008500A7"/>
    <w:rsid w:val="008502ED"/>
    <w:rsid w:val="00851B48"/>
    <w:rsid w:val="008533A5"/>
    <w:rsid w:val="0085405D"/>
    <w:rsid w:val="00854167"/>
    <w:rsid w:val="008542C2"/>
    <w:rsid w:val="0085511A"/>
    <w:rsid w:val="008565CF"/>
    <w:rsid w:val="00860C75"/>
    <w:rsid w:val="00862F8C"/>
    <w:rsid w:val="008633AE"/>
    <w:rsid w:val="00863F0F"/>
    <w:rsid w:val="00863FB0"/>
    <w:rsid w:val="00865BD1"/>
    <w:rsid w:val="00865E0A"/>
    <w:rsid w:val="00865F35"/>
    <w:rsid w:val="00866175"/>
    <w:rsid w:val="00866893"/>
    <w:rsid w:val="00866C38"/>
    <w:rsid w:val="00866FDE"/>
    <w:rsid w:val="00867F34"/>
    <w:rsid w:val="008701B1"/>
    <w:rsid w:val="0087152D"/>
    <w:rsid w:val="008721E5"/>
    <w:rsid w:val="0087222E"/>
    <w:rsid w:val="00872C00"/>
    <w:rsid w:val="00873C6E"/>
    <w:rsid w:val="00873EC9"/>
    <w:rsid w:val="00874A9A"/>
    <w:rsid w:val="00874BE0"/>
    <w:rsid w:val="00875199"/>
    <w:rsid w:val="0087617F"/>
    <w:rsid w:val="00876CFA"/>
    <w:rsid w:val="00876D6B"/>
    <w:rsid w:val="00876ECD"/>
    <w:rsid w:val="00877317"/>
    <w:rsid w:val="00877984"/>
    <w:rsid w:val="00880BD2"/>
    <w:rsid w:val="008825B0"/>
    <w:rsid w:val="00882E69"/>
    <w:rsid w:val="00882EBC"/>
    <w:rsid w:val="008831A1"/>
    <w:rsid w:val="00883409"/>
    <w:rsid w:val="00884EC2"/>
    <w:rsid w:val="00885690"/>
    <w:rsid w:val="00885768"/>
    <w:rsid w:val="008863EF"/>
    <w:rsid w:val="00886EA7"/>
    <w:rsid w:val="0088708D"/>
    <w:rsid w:val="00887E19"/>
    <w:rsid w:val="00890277"/>
    <w:rsid w:val="008906F1"/>
    <w:rsid w:val="008909DE"/>
    <w:rsid w:val="00890BB4"/>
    <w:rsid w:val="00890C39"/>
    <w:rsid w:val="00890CF2"/>
    <w:rsid w:val="0089101B"/>
    <w:rsid w:val="00891BB8"/>
    <w:rsid w:val="00891F02"/>
    <w:rsid w:val="0089304D"/>
    <w:rsid w:val="00893392"/>
    <w:rsid w:val="00893DB6"/>
    <w:rsid w:val="008940DE"/>
    <w:rsid w:val="008943AD"/>
    <w:rsid w:val="00895A4D"/>
    <w:rsid w:val="00895CD4"/>
    <w:rsid w:val="00896CBC"/>
    <w:rsid w:val="0089733A"/>
    <w:rsid w:val="00897C13"/>
    <w:rsid w:val="00897D5A"/>
    <w:rsid w:val="008A1AD1"/>
    <w:rsid w:val="008A1B3E"/>
    <w:rsid w:val="008A249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7963"/>
    <w:rsid w:val="008A79B2"/>
    <w:rsid w:val="008B00F2"/>
    <w:rsid w:val="008B0831"/>
    <w:rsid w:val="008B0A52"/>
    <w:rsid w:val="008B1027"/>
    <w:rsid w:val="008B21B3"/>
    <w:rsid w:val="008B21D8"/>
    <w:rsid w:val="008B3722"/>
    <w:rsid w:val="008B379B"/>
    <w:rsid w:val="008B3C47"/>
    <w:rsid w:val="008B3CB2"/>
    <w:rsid w:val="008B4970"/>
    <w:rsid w:val="008B4A9A"/>
    <w:rsid w:val="008B51B5"/>
    <w:rsid w:val="008B56C3"/>
    <w:rsid w:val="008B57DA"/>
    <w:rsid w:val="008B5A38"/>
    <w:rsid w:val="008B618D"/>
    <w:rsid w:val="008B6410"/>
    <w:rsid w:val="008B677F"/>
    <w:rsid w:val="008B72B1"/>
    <w:rsid w:val="008B76E3"/>
    <w:rsid w:val="008B7D92"/>
    <w:rsid w:val="008C0210"/>
    <w:rsid w:val="008C0894"/>
    <w:rsid w:val="008C1197"/>
    <w:rsid w:val="008C2769"/>
    <w:rsid w:val="008C32BE"/>
    <w:rsid w:val="008C4750"/>
    <w:rsid w:val="008C4872"/>
    <w:rsid w:val="008C4C96"/>
    <w:rsid w:val="008C4EBE"/>
    <w:rsid w:val="008C6733"/>
    <w:rsid w:val="008C6DA2"/>
    <w:rsid w:val="008C7328"/>
    <w:rsid w:val="008C749A"/>
    <w:rsid w:val="008C7D97"/>
    <w:rsid w:val="008D00CA"/>
    <w:rsid w:val="008D107D"/>
    <w:rsid w:val="008D130E"/>
    <w:rsid w:val="008D1907"/>
    <w:rsid w:val="008D4AFA"/>
    <w:rsid w:val="008D536A"/>
    <w:rsid w:val="008D5DBD"/>
    <w:rsid w:val="008D60C8"/>
    <w:rsid w:val="008D61DE"/>
    <w:rsid w:val="008D7C64"/>
    <w:rsid w:val="008E1B62"/>
    <w:rsid w:val="008E2D73"/>
    <w:rsid w:val="008E3195"/>
    <w:rsid w:val="008E330B"/>
    <w:rsid w:val="008E3CBA"/>
    <w:rsid w:val="008E473A"/>
    <w:rsid w:val="008E5A71"/>
    <w:rsid w:val="008E5F29"/>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DE1"/>
    <w:rsid w:val="008F3FC0"/>
    <w:rsid w:val="008F4541"/>
    <w:rsid w:val="008F4CF6"/>
    <w:rsid w:val="008F57D0"/>
    <w:rsid w:val="008F6DCE"/>
    <w:rsid w:val="00902E49"/>
    <w:rsid w:val="009030C9"/>
    <w:rsid w:val="00903FB7"/>
    <w:rsid w:val="009041C6"/>
    <w:rsid w:val="009046B6"/>
    <w:rsid w:val="00904D8B"/>
    <w:rsid w:val="00904E28"/>
    <w:rsid w:val="0090539B"/>
    <w:rsid w:val="0090644C"/>
    <w:rsid w:val="00906941"/>
    <w:rsid w:val="0090747B"/>
    <w:rsid w:val="00907F1F"/>
    <w:rsid w:val="00910363"/>
    <w:rsid w:val="00910E0D"/>
    <w:rsid w:val="00910E72"/>
    <w:rsid w:val="00910EF1"/>
    <w:rsid w:val="00911923"/>
    <w:rsid w:val="00913245"/>
    <w:rsid w:val="00913249"/>
    <w:rsid w:val="009134E2"/>
    <w:rsid w:val="00913E63"/>
    <w:rsid w:val="0091404E"/>
    <w:rsid w:val="009148A1"/>
    <w:rsid w:val="00915F4B"/>
    <w:rsid w:val="00915FE5"/>
    <w:rsid w:val="009161D9"/>
    <w:rsid w:val="00916277"/>
    <w:rsid w:val="009166F0"/>
    <w:rsid w:val="00916D76"/>
    <w:rsid w:val="009200B4"/>
    <w:rsid w:val="009204C1"/>
    <w:rsid w:val="00920D0C"/>
    <w:rsid w:val="00920D7B"/>
    <w:rsid w:val="00920DEF"/>
    <w:rsid w:val="00921283"/>
    <w:rsid w:val="009216A4"/>
    <w:rsid w:val="0092181A"/>
    <w:rsid w:val="00922555"/>
    <w:rsid w:val="00922949"/>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1508"/>
    <w:rsid w:val="00951A33"/>
    <w:rsid w:val="009521E6"/>
    <w:rsid w:val="00952342"/>
    <w:rsid w:val="009537D5"/>
    <w:rsid w:val="009537EF"/>
    <w:rsid w:val="00953D78"/>
    <w:rsid w:val="00953ED9"/>
    <w:rsid w:val="0095419D"/>
    <w:rsid w:val="0095500B"/>
    <w:rsid w:val="00955387"/>
    <w:rsid w:val="00956DA5"/>
    <w:rsid w:val="00956FEE"/>
    <w:rsid w:val="00957920"/>
    <w:rsid w:val="00957B69"/>
    <w:rsid w:val="00957EE6"/>
    <w:rsid w:val="009612F9"/>
    <w:rsid w:val="00961A76"/>
    <w:rsid w:val="00962935"/>
    <w:rsid w:val="00962C3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73C1"/>
    <w:rsid w:val="009777B5"/>
    <w:rsid w:val="009802DF"/>
    <w:rsid w:val="009807EE"/>
    <w:rsid w:val="00980A59"/>
    <w:rsid w:val="00981463"/>
    <w:rsid w:val="00981464"/>
    <w:rsid w:val="0098173B"/>
    <w:rsid w:val="0098255C"/>
    <w:rsid w:val="00982B13"/>
    <w:rsid w:val="00983212"/>
    <w:rsid w:val="00984A7B"/>
    <w:rsid w:val="00984AB0"/>
    <w:rsid w:val="00985285"/>
    <w:rsid w:val="0098687C"/>
    <w:rsid w:val="009868F8"/>
    <w:rsid w:val="00986B8A"/>
    <w:rsid w:val="00986F9C"/>
    <w:rsid w:val="00986FFE"/>
    <w:rsid w:val="00987A58"/>
    <w:rsid w:val="00987ADE"/>
    <w:rsid w:val="00990115"/>
    <w:rsid w:val="009909A0"/>
    <w:rsid w:val="00990F63"/>
    <w:rsid w:val="00991877"/>
    <w:rsid w:val="009927BC"/>
    <w:rsid w:val="009930CB"/>
    <w:rsid w:val="00993DAC"/>
    <w:rsid w:val="00993E07"/>
    <w:rsid w:val="00994EC5"/>
    <w:rsid w:val="00996533"/>
    <w:rsid w:val="0099712A"/>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8B8"/>
    <w:rsid w:val="009A7D9A"/>
    <w:rsid w:val="009B016C"/>
    <w:rsid w:val="009B087E"/>
    <w:rsid w:val="009B0D27"/>
    <w:rsid w:val="009B0EF6"/>
    <w:rsid w:val="009B1475"/>
    <w:rsid w:val="009B1598"/>
    <w:rsid w:val="009B2AE3"/>
    <w:rsid w:val="009B3739"/>
    <w:rsid w:val="009B50AC"/>
    <w:rsid w:val="009B528C"/>
    <w:rsid w:val="009B53D7"/>
    <w:rsid w:val="009B5AC4"/>
    <w:rsid w:val="009B669D"/>
    <w:rsid w:val="009B6988"/>
    <w:rsid w:val="009B6B29"/>
    <w:rsid w:val="009B791E"/>
    <w:rsid w:val="009C0745"/>
    <w:rsid w:val="009C13A5"/>
    <w:rsid w:val="009C13B7"/>
    <w:rsid w:val="009C17EE"/>
    <w:rsid w:val="009C1CAD"/>
    <w:rsid w:val="009C1EDF"/>
    <w:rsid w:val="009C294B"/>
    <w:rsid w:val="009C34E3"/>
    <w:rsid w:val="009C393A"/>
    <w:rsid w:val="009C3D44"/>
    <w:rsid w:val="009C43AC"/>
    <w:rsid w:val="009C43DE"/>
    <w:rsid w:val="009C459D"/>
    <w:rsid w:val="009C4976"/>
    <w:rsid w:val="009C5566"/>
    <w:rsid w:val="009C5607"/>
    <w:rsid w:val="009C5B8B"/>
    <w:rsid w:val="009C5DDB"/>
    <w:rsid w:val="009C6D8E"/>
    <w:rsid w:val="009D057D"/>
    <w:rsid w:val="009D1463"/>
    <w:rsid w:val="009D193F"/>
    <w:rsid w:val="009D259A"/>
    <w:rsid w:val="009D2B62"/>
    <w:rsid w:val="009D2BD0"/>
    <w:rsid w:val="009D2EA0"/>
    <w:rsid w:val="009D3F67"/>
    <w:rsid w:val="009D4CB2"/>
    <w:rsid w:val="009D7C65"/>
    <w:rsid w:val="009E034C"/>
    <w:rsid w:val="009E1E97"/>
    <w:rsid w:val="009E22F8"/>
    <w:rsid w:val="009E285F"/>
    <w:rsid w:val="009E396D"/>
    <w:rsid w:val="009E43BC"/>
    <w:rsid w:val="009E5496"/>
    <w:rsid w:val="009E5B08"/>
    <w:rsid w:val="009E61C1"/>
    <w:rsid w:val="009E63BB"/>
    <w:rsid w:val="009E749A"/>
    <w:rsid w:val="009E768F"/>
    <w:rsid w:val="009E7873"/>
    <w:rsid w:val="009F0119"/>
    <w:rsid w:val="009F029F"/>
    <w:rsid w:val="009F0328"/>
    <w:rsid w:val="009F116B"/>
    <w:rsid w:val="009F19B9"/>
    <w:rsid w:val="009F2940"/>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5EB"/>
    <w:rsid w:val="00A008CD"/>
    <w:rsid w:val="00A00FFD"/>
    <w:rsid w:val="00A01B0F"/>
    <w:rsid w:val="00A02C8E"/>
    <w:rsid w:val="00A030DE"/>
    <w:rsid w:val="00A03327"/>
    <w:rsid w:val="00A03544"/>
    <w:rsid w:val="00A03555"/>
    <w:rsid w:val="00A03F21"/>
    <w:rsid w:val="00A04078"/>
    <w:rsid w:val="00A04115"/>
    <w:rsid w:val="00A04A0D"/>
    <w:rsid w:val="00A05084"/>
    <w:rsid w:val="00A05C98"/>
    <w:rsid w:val="00A06C14"/>
    <w:rsid w:val="00A0719A"/>
    <w:rsid w:val="00A07554"/>
    <w:rsid w:val="00A10E3A"/>
    <w:rsid w:val="00A115F4"/>
    <w:rsid w:val="00A11DD2"/>
    <w:rsid w:val="00A12325"/>
    <w:rsid w:val="00A12C51"/>
    <w:rsid w:val="00A133A9"/>
    <w:rsid w:val="00A140F4"/>
    <w:rsid w:val="00A14922"/>
    <w:rsid w:val="00A14AB4"/>
    <w:rsid w:val="00A1591B"/>
    <w:rsid w:val="00A15D36"/>
    <w:rsid w:val="00A16476"/>
    <w:rsid w:val="00A165BA"/>
    <w:rsid w:val="00A16E40"/>
    <w:rsid w:val="00A17207"/>
    <w:rsid w:val="00A20B5F"/>
    <w:rsid w:val="00A215E5"/>
    <w:rsid w:val="00A22037"/>
    <w:rsid w:val="00A23CF3"/>
    <w:rsid w:val="00A245B4"/>
    <w:rsid w:val="00A2540D"/>
    <w:rsid w:val="00A26183"/>
    <w:rsid w:val="00A262D4"/>
    <w:rsid w:val="00A26882"/>
    <w:rsid w:val="00A26A71"/>
    <w:rsid w:val="00A276C3"/>
    <w:rsid w:val="00A27E8C"/>
    <w:rsid w:val="00A30158"/>
    <w:rsid w:val="00A30BC4"/>
    <w:rsid w:val="00A310F3"/>
    <w:rsid w:val="00A31EE2"/>
    <w:rsid w:val="00A321F6"/>
    <w:rsid w:val="00A3294C"/>
    <w:rsid w:val="00A32DB7"/>
    <w:rsid w:val="00A33974"/>
    <w:rsid w:val="00A34E61"/>
    <w:rsid w:val="00A35C79"/>
    <w:rsid w:val="00A36B55"/>
    <w:rsid w:val="00A37905"/>
    <w:rsid w:val="00A37A09"/>
    <w:rsid w:val="00A37AD8"/>
    <w:rsid w:val="00A436C0"/>
    <w:rsid w:val="00A43C3B"/>
    <w:rsid w:val="00A44991"/>
    <w:rsid w:val="00A44E74"/>
    <w:rsid w:val="00A457AF"/>
    <w:rsid w:val="00A45C78"/>
    <w:rsid w:val="00A4717C"/>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42E"/>
    <w:rsid w:val="00A728C3"/>
    <w:rsid w:val="00A72BD4"/>
    <w:rsid w:val="00A72C68"/>
    <w:rsid w:val="00A74BF1"/>
    <w:rsid w:val="00A74BF9"/>
    <w:rsid w:val="00A75095"/>
    <w:rsid w:val="00A75232"/>
    <w:rsid w:val="00A752F1"/>
    <w:rsid w:val="00A75513"/>
    <w:rsid w:val="00A75BC7"/>
    <w:rsid w:val="00A75C53"/>
    <w:rsid w:val="00A762CA"/>
    <w:rsid w:val="00A80077"/>
    <w:rsid w:val="00A8035A"/>
    <w:rsid w:val="00A80583"/>
    <w:rsid w:val="00A832E7"/>
    <w:rsid w:val="00A8355F"/>
    <w:rsid w:val="00A84618"/>
    <w:rsid w:val="00A84ACF"/>
    <w:rsid w:val="00A84E87"/>
    <w:rsid w:val="00A8590A"/>
    <w:rsid w:val="00A85A0A"/>
    <w:rsid w:val="00A85B5C"/>
    <w:rsid w:val="00A862DE"/>
    <w:rsid w:val="00A86612"/>
    <w:rsid w:val="00A86C9D"/>
    <w:rsid w:val="00A8732F"/>
    <w:rsid w:val="00A9000E"/>
    <w:rsid w:val="00A90037"/>
    <w:rsid w:val="00A922AD"/>
    <w:rsid w:val="00A92B75"/>
    <w:rsid w:val="00A93577"/>
    <w:rsid w:val="00A93C88"/>
    <w:rsid w:val="00A93FAE"/>
    <w:rsid w:val="00A942F9"/>
    <w:rsid w:val="00A95332"/>
    <w:rsid w:val="00A95572"/>
    <w:rsid w:val="00A959E0"/>
    <w:rsid w:val="00A95DC9"/>
    <w:rsid w:val="00A96532"/>
    <w:rsid w:val="00A96DAC"/>
    <w:rsid w:val="00A972DC"/>
    <w:rsid w:val="00A97872"/>
    <w:rsid w:val="00AA06F1"/>
    <w:rsid w:val="00AA0832"/>
    <w:rsid w:val="00AA0FFB"/>
    <w:rsid w:val="00AA4319"/>
    <w:rsid w:val="00AA4878"/>
    <w:rsid w:val="00AA5E4E"/>
    <w:rsid w:val="00AA5E85"/>
    <w:rsid w:val="00AA6EC3"/>
    <w:rsid w:val="00AA7370"/>
    <w:rsid w:val="00AA7937"/>
    <w:rsid w:val="00AA794F"/>
    <w:rsid w:val="00AB00C0"/>
    <w:rsid w:val="00AB189A"/>
    <w:rsid w:val="00AB19A1"/>
    <w:rsid w:val="00AB1C2E"/>
    <w:rsid w:val="00AB1DF2"/>
    <w:rsid w:val="00AB22FF"/>
    <w:rsid w:val="00AB30FF"/>
    <w:rsid w:val="00AB3477"/>
    <w:rsid w:val="00AB4984"/>
    <w:rsid w:val="00AB4D09"/>
    <w:rsid w:val="00AB55D3"/>
    <w:rsid w:val="00AB61AA"/>
    <w:rsid w:val="00AB6E04"/>
    <w:rsid w:val="00AC04D3"/>
    <w:rsid w:val="00AC09CB"/>
    <w:rsid w:val="00AC09D6"/>
    <w:rsid w:val="00AC0A24"/>
    <w:rsid w:val="00AC3B78"/>
    <w:rsid w:val="00AC4213"/>
    <w:rsid w:val="00AC4501"/>
    <w:rsid w:val="00AC4AC9"/>
    <w:rsid w:val="00AC5501"/>
    <w:rsid w:val="00AC5A0F"/>
    <w:rsid w:val="00AC5B0D"/>
    <w:rsid w:val="00AC5E5C"/>
    <w:rsid w:val="00AC63EF"/>
    <w:rsid w:val="00AC6A8C"/>
    <w:rsid w:val="00AC7521"/>
    <w:rsid w:val="00AC7DDD"/>
    <w:rsid w:val="00AD04A4"/>
    <w:rsid w:val="00AD0B7A"/>
    <w:rsid w:val="00AD1531"/>
    <w:rsid w:val="00AD181A"/>
    <w:rsid w:val="00AD2077"/>
    <w:rsid w:val="00AD2388"/>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E1DDF"/>
    <w:rsid w:val="00AE21C9"/>
    <w:rsid w:val="00AE24FB"/>
    <w:rsid w:val="00AE2F18"/>
    <w:rsid w:val="00AE30E2"/>
    <w:rsid w:val="00AE34A3"/>
    <w:rsid w:val="00AE3C9E"/>
    <w:rsid w:val="00AE483A"/>
    <w:rsid w:val="00AE4DC9"/>
    <w:rsid w:val="00AE5296"/>
    <w:rsid w:val="00AE52A4"/>
    <w:rsid w:val="00AE55D5"/>
    <w:rsid w:val="00AE5F08"/>
    <w:rsid w:val="00AE6981"/>
    <w:rsid w:val="00AE6B51"/>
    <w:rsid w:val="00AE7708"/>
    <w:rsid w:val="00AE78E8"/>
    <w:rsid w:val="00AE7928"/>
    <w:rsid w:val="00AE7DD6"/>
    <w:rsid w:val="00AE7FCF"/>
    <w:rsid w:val="00AF0D11"/>
    <w:rsid w:val="00AF1796"/>
    <w:rsid w:val="00AF1902"/>
    <w:rsid w:val="00AF19E6"/>
    <w:rsid w:val="00AF1E01"/>
    <w:rsid w:val="00AF1E12"/>
    <w:rsid w:val="00AF1F7B"/>
    <w:rsid w:val="00AF2D2C"/>
    <w:rsid w:val="00AF2E08"/>
    <w:rsid w:val="00AF5341"/>
    <w:rsid w:val="00AF569D"/>
    <w:rsid w:val="00AF56B5"/>
    <w:rsid w:val="00AF5881"/>
    <w:rsid w:val="00AF59BF"/>
    <w:rsid w:val="00AF61EA"/>
    <w:rsid w:val="00AF6D38"/>
    <w:rsid w:val="00AF73A4"/>
    <w:rsid w:val="00AF774D"/>
    <w:rsid w:val="00B002B3"/>
    <w:rsid w:val="00B00A8D"/>
    <w:rsid w:val="00B012CB"/>
    <w:rsid w:val="00B01580"/>
    <w:rsid w:val="00B036D5"/>
    <w:rsid w:val="00B0381A"/>
    <w:rsid w:val="00B03B2B"/>
    <w:rsid w:val="00B0427C"/>
    <w:rsid w:val="00B048D1"/>
    <w:rsid w:val="00B04DDB"/>
    <w:rsid w:val="00B058F6"/>
    <w:rsid w:val="00B05C5D"/>
    <w:rsid w:val="00B05EA8"/>
    <w:rsid w:val="00B061A8"/>
    <w:rsid w:val="00B06719"/>
    <w:rsid w:val="00B06BE5"/>
    <w:rsid w:val="00B06CAB"/>
    <w:rsid w:val="00B07CC7"/>
    <w:rsid w:val="00B113DC"/>
    <w:rsid w:val="00B115D9"/>
    <w:rsid w:val="00B117DF"/>
    <w:rsid w:val="00B1197B"/>
    <w:rsid w:val="00B134E7"/>
    <w:rsid w:val="00B13658"/>
    <w:rsid w:val="00B1408E"/>
    <w:rsid w:val="00B1482A"/>
    <w:rsid w:val="00B1496B"/>
    <w:rsid w:val="00B15D81"/>
    <w:rsid w:val="00B17670"/>
    <w:rsid w:val="00B176A0"/>
    <w:rsid w:val="00B176E4"/>
    <w:rsid w:val="00B17B39"/>
    <w:rsid w:val="00B17D93"/>
    <w:rsid w:val="00B2085F"/>
    <w:rsid w:val="00B21802"/>
    <w:rsid w:val="00B21DFA"/>
    <w:rsid w:val="00B21F0A"/>
    <w:rsid w:val="00B222A5"/>
    <w:rsid w:val="00B23881"/>
    <w:rsid w:val="00B240FC"/>
    <w:rsid w:val="00B241B1"/>
    <w:rsid w:val="00B249DC"/>
    <w:rsid w:val="00B253B5"/>
    <w:rsid w:val="00B25901"/>
    <w:rsid w:val="00B25C34"/>
    <w:rsid w:val="00B26328"/>
    <w:rsid w:val="00B26356"/>
    <w:rsid w:val="00B27107"/>
    <w:rsid w:val="00B273FC"/>
    <w:rsid w:val="00B27B5C"/>
    <w:rsid w:val="00B27D7A"/>
    <w:rsid w:val="00B27DC6"/>
    <w:rsid w:val="00B30A35"/>
    <w:rsid w:val="00B30B88"/>
    <w:rsid w:val="00B30DE1"/>
    <w:rsid w:val="00B31DFB"/>
    <w:rsid w:val="00B32312"/>
    <w:rsid w:val="00B32C10"/>
    <w:rsid w:val="00B33971"/>
    <w:rsid w:val="00B34B18"/>
    <w:rsid w:val="00B35038"/>
    <w:rsid w:val="00B350C8"/>
    <w:rsid w:val="00B35123"/>
    <w:rsid w:val="00B354BB"/>
    <w:rsid w:val="00B360FE"/>
    <w:rsid w:val="00B3642E"/>
    <w:rsid w:val="00B3697A"/>
    <w:rsid w:val="00B371E7"/>
    <w:rsid w:val="00B40F36"/>
    <w:rsid w:val="00B4101E"/>
    <w:rsid w:val="00B41ADE"/>
    <w:rsid w:val="00B41EA0"/>
    <w:rsid w:val="00B4200E"/>
    <w:rsid w:val="00B42446"/>
    <w:rsid w:val="00B43205"/>
    <w:rsid w:val="00B43C59"/>
    <w:rsid w:val="00B44733"/>
    <w:rsid w:val="00B45D30"/>
    <w:rsid w:val="00B45E7B"/>
    <w:rsid w:val="00B460DF"/>
    <w:rsid w:val="00B46425"/>
    <w:rsid w:val="00B46F0F"/>
    <w:rsid w:val="00B46F9D"/>
    <w:rsid w:val="00B47210"/>
    <w:rsid w:val="00B472A9"/>
    <w:rsid w:val="00B47CFA"/>
    <w:rsid w:val="00B47F3D"/>
    <w:rsid w:val="00B5026B"/>
    <w:rsid w:val="00B5166D"/>
    <w:rsid w:val="00B51A54"/>
    <w:rsid w:val="00B52943"/>
    <w:rsid w:val="00B52B0F"/>
    <w:rsid w:val="00B534BC"/>
    <w:rsid w:val="00B53D3B"/>
    <w:rsid w:val="00B54250"/>
    <w:rsid w:val="00B552D6"/>
    <w:rsid w:val="00B55C4D"/>
    <w:rsid w:val="00B56F74"/>
    <w:rsid w:val="00B57237"/>
    <w:rsid w:val="00B57978"/>
    <w:rsid w:val="00B61187"/>
    <w:rsid w:val="00B616D9"/>
    <w:rsid w:val="00B62BEB"/>
    <w:rsid w:val="00B6327F"/>
    <w:rsid w:val="00B63B0E"/>
    <w:rsid w:val="00B63B79"/>
    <w:rsid w:val="00B63F87"/>
    <w:rsid w:val="00B63FD2"/>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7234"/>
    <w:rsid w:val="00B7757E"/>
    <w:rsid w:val="00B775D9"/>
    <w:rsid w:val="00B775FE"/>
    <w:rsid w:val="00B77815"/>
    <w:rsid w:val="00B77931"/>
    <w:rsid w:val="00B806EC"/>
    <w:rsid w:val="00B8186E"/>
    <w:rsid w:val="00B826E8"/>
    <w:rsid w:val="00B826FF"/>
    <w:rsid w:val="00B83117"/>
    <w:rsid w:val="00B83C14"/>
    <w:rsid w:val="00B845F4"/>
    <w:rsid w:val="00B848E7"/>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A43"/>
    <w:rsid w:val="00B912B4"/>
    <w:rsid w:val="00B91B18"/>
    <w:rsid w:val="00B91DBD"/>
    <w:rsid w:val="00B92958"/>
    <w:rsid w:val="00B93D81"/>
    <w:rsid w:val="00B94BEF"/>
    <w:rsid w:val="00B9524C"/>
    <w:rsid w:val="00B9575B"/>
    <w:rsid w:val="00B958B6"/>
    <w:rsid w:val="00B95CEE"/>
    <w:rsid w:val="00B96B85"/>
    <w:rsid w:val="00B97380"/>
    <w:rsid w:val="00BA0070"/>
    <w:rsid w:val="00BA069B"/>
    <w:rsid w:val="00BA103E"/>
    <w:rsid w:val="00BA40BA"/>
    <w:rsid w:val="00BA47F2"/>
    <w:rsid w:val="00BA4D3F"/>
    <w:rsid w:val="00BA541A"/>
    <w:rsid w:val="00BB0739"/>
    <w:rsid w:val="00BB0C57"/>
    <w:rsid w:val="00BB0E7F"/>
    <w:rsid w:val="00BB10BA"/>
    <w:rsid w:val="00BB1A60"/>
    <w:rsid w:val="00BB1B4A"/>
    <w:rsid w:val="00BB1EFB"/>
    <w:rsid w:val="00BB1F0B"/>
    <w:rsid w:val="00BB1FB1"/>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C0F61"/>
    <w:rsid w:val="00BC1AB1"/>
    <w:rsid w:val="00BC1BDA"/>
    <w:rsid w:val="00BC2BC5"/>
    <w:rsid w:val="00BC36A9"/>
    <w:rsid w:val="00BC41C8"/>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C6B"/>
    <w:rsid w:val="00BD274C"/>
    <w:rsid w:val="00BD2E44"/>
    <w:rsid w:val="00BD2EFD"/>
    <w:rsid w:val="00BD34A1"/>
    <w:rsid w:val="00BD34FC"/>
    <w:rsid w:val="00BD3590"/>
    <w:rsid w:val="00BD3A87"/>
    <w:rsid w:val="00BD3B03"/>
    <w:rsid w:val="00BD3D2B"/>
    <w:rsid w:val="00BD41BE"/>
    <w:rsid w:val="00BD4635"/>
    <w:rsid w:val="00BD5314"/>
    <w:rsid w:val="00BD7072"/>
    <w:rsid w:val="00BD7130"/>
    <w:rsid w:val="00BD7CA3"/>
    <w:rsid w:val="00BE007A"/>
    <w:rsid w:val="00BE014E"/>
    <w:rsid w:val="00BE1726"/>
    <w:rsid w:val="00BE21F4"/>
    <w:rsid w:val="00BE2A54"/>
    <w:rsid w:val="00BE2B05"/>
    <w:rsid w:val="00BE2BB6"/>
    <w:rsid w:val="00BE2D4E"/>
    <w:rsid w:val="00BE2DCE"/>
    <w:rsid w:val="00BE2F34"/>
    <w:rsid w:val="00BE2F4D"/>
    <w:rsid w:val="00BE322E"/>
    <w:rsid w:val="00BE4A9C"/>
    <w:rsid w:val="00BE576E"/>
    <w:rsid w:val="00BE6582"/>
    <w:rsid w:val="00BE7EC7"/>
    <w:rsid w:val="00BF0E90"/>
    <w:rsid w:val="00BF15BB"/>
    <w:rsid w:val="00BF21C6"/>
    <w:rsid w:val="00BF2CE3"/>
    <w:rsid w:val="00BF30F3"/>
    <w:rsid w:val="00BF3486"/>
    <w:rsid w:val="00BF3702"/>
    <w:rsid w:val="00BF3DDB"/>
    <w:rsid w:val="00BF4991"/>
    <w:rsid w:val="00BF5220"/>
    <w:rsid w:val="00BF52DF"/>
    <w:rsid w:val="00BF621A"/>
    <w:rsid w:val="00BF6760"/>
    <w:rsid w:val="00BF7482"/>
    <w:rsid w:val="00BF7FDD"/>
    <w:rsid w:val="00C00BD0"/>
    <w:rsid w:val="00C00FBF"/>
    <w:rsid w:val="00C0112A"/>
    <w:rsid w:val="00C01149"/>
    <w:rsid w:val="00C0154C"/>
    <w:rsid w:val="00C01C29"/>
    <w:rsid w:val="00C02366"/>
    <w:rsid w:val="00C024D6"/>
    <w:rsid w:val="00C02B11"/>
    <w:rsid w:val="00C02CBF"/>
    <w:rsid w:val="00C038C0"/>
    <w:rsid w:val="00C03C6A"/>
    <w:rsid w:val="00C0453D"/>
    <w:rsid w:val="00C0569A"/>
    <w:rsid w:val="00C05F77"/>
    <w:rsid w:val="00C06423"/>
    <w:rsid w:val="00C06AE4"/>
    <w:rsid w:val="00C0713C"/>
    <w:rsid w:val="00C07B88"/>
    <w:rsid w:val="00C07CBB"/>
    <w:rsid w:val="00C07DB8"/>
    <w:rsid w:val="00C11005"/>
    <w:rsid w:val="00C113A4"/>
    <w:rsid w:val="00C117CD"/>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3A67"/>
    <w:rsid w:val="00C2481F"/>
    <w:rsid w:val="00C24830"/>
    <w:rsid w:val="00C24B74"/>
    <w:rsid w:val="00C24F38"/>
    <w:rsid w:val="00C251D6"/>
    <w:rsid w:val="00C25BAC"/>
    <w:rsid w:val="00C2684E"/>
    <w:rsid w:val="00C270E8"/>
    <w:rsid w:val="00C2743C"/>
    <w:rsid w:val="00C27B75"/>
    <w:rsid w:val="00C27BEF"/>
    <w:rsid w:val="00C315B7"/>
    <w:rsid w:val="00C31967"/>
    <w:rsid w:val="00C3317B"/>
    <w:rsid w:val="00C331F1"/>
    <w:rsid w:val="00C34669"/>
    <w:rsid w:val="00C34AC8"/>
    <w:rsid w:val="00C35C7A"/>
    <w:rsid w:val="00C3668A"/>
    <w:rsid w:val="00C36AA4"/>
    <w:rsid w:val="00C37200"/>
    <w:rsid w:val="00C401CC"/>
    <w:rsid w:val="00C40EE4"/>
    <w:rsid w:val="00C416DC"/>
    <w:rsid w:val="00C418A3"/>
    <w:rsid w:val="00C42571"/>
    <w:rsid w:val="00C43706"/>
    <w:rsid w:val="00C450DD"/>
    <w:rsid w:val="00C460DA"/>
    <w:rsid w:val="00C46181"/>
    <w:rsid w:val="00C469AD"/>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A1B"/>
    <w:rsid w:val="00C61AEA"/>
    <w:rsid w:val="00C61CF9"/>
    <w:rsid w:val="00C6235F"/>
    <w:rsid w:val="00C63230"/>
    <w:rsid w:val="00C63F01"/>
    <w:rsid w:val="00C65015"/>
    <w:rsid w:val="00C65290"/>
    <w:rsid w:val="00C66DD7"/>
    <w:rsid w:val="00C673D9"/>
    <w:rsid w:val="00C7043E"/>
    <w:rsid w:val="00C70FC4"/>
    <w:rsid w:val="00C72B35"/>
    <w:rsid w:val="00C72D2B"/>
    <w:rsid w:val="00C73517"/>
    <w:rsid w:val="00C7396A"/>
    <w:rsid w:val="00C73CAF"/>
    <w:rsid w:val="00C74295"/>
    <w:rsid w:val="00C74DFB"/>
    <w:rsid w:val="00C74FC7"/>
    <w:rsid w:val="00C75288"/>
    <w:rsid w:val="00C75819"/>
    <w:rsid w:val="00C7603B"/>
    <w:rsid w:val="00C76A1A"/>
    <w:rsid w:val="00C77C16"/>
    <w:rsid w:val="00C80B22"/>
    <w:rsid w:val="00C80D35"/>
    <w:rsid w:val="00C81226"/>
    <w:rsid w:val="00C81236"/>
    <w:rsid w:val="00C8264C"/>
    <w:rsid w:val="00C8338B"/>
    <w:rsid w:val="00C83BC8"/>
    <w:rsid w:val="00C83E07"/>
    <w:rsid w:val="00C8401C"/>
    <w:rsid w:val="00C84926"/>
    <w:rsid w:val="00C84BF9"/>
    <w:rsid w:val="00C85D4A"/>
    <w:rsid w:val="00C8648C"/>
    <w:rsid w:val="00C8669F"/>
    <w:rsid w:val="00C86CFD"/>
    <w:rsid w:val="00C87119"/>
    <w:rsid w:val="00C879CC"/>
    <w:rsid w:val="00C87C0B"/>
    <w:rsid w:val="00C909F7"/>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B3C"/>
    <w:rsid w:val="00CA0C51"/>
    <w:rsid w:val="00CA1CA6"/>
    <w:rsid w:val="00CA22CC"/>
    <w:rsid w:val="00CA242D"/>
    <w:rsid w:val="00CA2A27"/>
    <w:rsid w:val="00CA319E"/>
    <w:rsid w:val="00CA421A"/>
    <w:rsid w:val="00CA4C98"/>
    <w:rsid w:val="00CA6030"/>
    <w:rsid w:val="00CA66ED"/>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116"/>
    <w:rsid w:val="00CC0348"/>
    <w:rsid w:val="00CC1519"/>
    <w:rsid w:val="00CC1A5C"/>
    <w:rsid w:val="00CC1BC5"/>
    <w:rsid w:val="00CC203A"/>
    <w:rsid w:val="00CC2183"/>
    <w:rsid w:val="00CC248B"/>
    <w:rsid w:val="00CC28F7"/>
    <w:rsid w:val="00CC2C5E"/>
    <w:rsid w:val="00CC356C"/>
    <w:rsid w:val="00CC3990"/>
    <w:rsid w:val="00CC4817"/>
    <w:rsid w:val="00CC4AB9"/>
    <w:rsid w:val="00CC5809"/>
    <w:rsid w:val="00CC5EE9"/>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7C6"/>
    <w:rsid w:val="00CD6FC2"/>
    <w:rsid w:val="00CD7A9D"/>
    <w:rsid w:val="00CE0026"/>
    <w:rsid w:val="00CE08AC"/>
    <w:rsid w:val="00CE095D"/>
    <w:rsid w:val="00CE09EA"/>
    <w:rsid w:val="00CE0A9E"/>
    <w:rsid w:val="00CE0BC6"/>
    <w:rsid w:val="00CE0D68"/>
    <w:rsid w:val="00CE119C"/>
    <w:rsid w:val="00CE1387"/>
    <w:rsid w:val="00CE1AFC"/>
    <w:rsid w:val="00CE21DB"/>
    <w:rsid w:val="00CE22E3"/>
    <w:rsid w:val="00CE24C7"/>
    <w:rsid w:val="00CE25B0"/>
    <w:rsid w:val="00CE292D"/>
    <w:rsid w:val="00CE2AD4"/>
    <w:rsid w:val="00CE2C06"/>
    <w:rsid w:val="00CE4317"/>
    <w:rsid w:val="00CE4324"/>
    <w:rsid w:val="00CE4CE3"/>
    <w:rsid w:val="00CE5E3C"/>
    <w:rsid w:val="00CE6FF0"/>
    <w:rsid w:val="00CE7B59"/>
    <w:rsid w:val="00CE7F0E"/>
    <w:rsid w:val="00CF0660"/>
    <w:rsid w:val="00CF0715"/>
    <w:rsid w:val="00CF0A7A"/>
    <w:rsid w:val="00CF232B"/>
    <w:rsid w:val="00CF2706"/>
    <w:rsid w:val="00CF27F2"/>
    <w:rsid w:val="00CF2C53"/>
    <w:rsid w:val="00CF2EC7"/>
    <w:rsid w:val="00CF3209"/>
    <w:rsid w:val="00CF3621"/>
    <w:rsid w:val="00CF373F"/>
    <w:rsid w:val="00CF5082"/>
    <w:rsid w:val="00CF5460"/>
    <w:rsid w:val="00CF77DE"/>
    <w:rsid w:val="00CF7D28"/>
    <w:rsid w:val="00D00549"/>
    <w:rsid w:val="00D0197B"/>
    <w:rsid w:val="00D01F66"/>
    <w:rsid w:val="00D02B6B"/>
    <w:rsid w:val="00D0366C"/>
    <w:rsid w:val="00D06B3A"/>
    <w:rsid w:val="00D07574"/>
    <w:rsid w:val="00D07866"/>
    <w:rsid w:val="00D12D89"/>
    <w:rsid w:val="00D13826"/>
    <w:rsid w:val="00D13E21"/>
    <w:rsid w:val="00D156AB"/>
    <w:rsid w:val="00D15A57"/>
    <w:rsid w:val="00D15F55"/>
    <w:rsid w:val="00D16189"/>
    <w:rsid w:val="00D164F7"/>
    <w:rsid w:val="00D17260"/>
    <w:rsid w:val="00D172A7"/>
    <w:rsid w:val="00D175C1"/>
    <w:rsid w:val="00D17C76"/>
    <w:rsid w:val="00D2140C"/>
    <w:rsid w:val="00D21CF6"/>
    <w:rsid w:val="00D224DF"/>
    <w:rsid w:val="00D22D94"/>
    <w:rsid w:val="00D22F50"/>
    <w:rsid w:val="00D23C2E"/>
    <w:rsid w:val="00D24331"/>
    <w:rsid w:val="00D246C4"/>
    <w:rsid w:val="00D25D02"/>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6C5C"/>
    <w:rsid w:val="00D36C75"/>
    <w:rsid w:val="00D36D2E"/>
    <w:rsid w:val="00D3783B"/>
    <w:rsid w:val="00D401DF"/>
    <w:rsid w:val="00D40990"/>
    <w:rsid w:val="00D40B32"/>
    <w:rsid w:val="00D41E4D"/>
    <w:rsid w:val="00D43296"/>
    <w:rsid w:val="00D432B8"/>
    <w:rsid w:val="00D436A2"/>
    <w:rsid w:val="00D43DA2"/>
    <w:rsid w:val="00D43DCF"/>
    <w:rsid w:val="00D44C80"/>
    <w:rsid w:val="00D452A1"/>
    <w:rsid w:val="00D455CD"/>
    <w:rsid w:val="00D46A70"/>
    <w:rsid w:val="00D46F69"/>
    <w:rsid w:val="00D50A38"/>
    <w:rsid w:val="00D511F8"/>
    <w:rsid w:val="00D515A5"/>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A67"/>
    <w:rsid w:val="00D74ABA"/>
    <w:rsid w:val="00D74FF0"/>
    <w:rsid w:val="00D75F56"/>
    <w:rsid w:val="00D75F69"/>
    <w:rsid w:val="00D76AD8"/>
    <w:rsid w:val="00D76E39"/>
    <w:rsid w:val="00D76F3C"/>
    <w:rsid w:val="00D77CD1"/>
    <w:rsid w:val="00D80CB2"/>
    <w:rsid w:val="00D811B4"/>
    <w:rsid w:val="00D8279F"/>
    <w:rsid w:val="00D82F98"/>
    <w:rsid w:val="00D83C20"/>
    <w:rsid w:val="00D84D97"/>
    <w:rsid w:val="00D8546D"/>
    <w:rsid w:val="00D862D9"/>
    <w:rsid w:val="00D86A72"/>
    <w:rsid w:val="00D877A0"/>
    <w:rsid w:val="00D87AA2"/>
    <w:rsid w:val="00D87B7F"/>
    <w:rsid w:val="00D90367"/>
    <w:rsid w:val="00D90809"/>
    <w:rsid w:val="00D90B80"/>
    <w:rsid w:val="00D912B4"/>
    <w:rsid w:val="00D91894"/>
    <w:rsid w:val="00D91EF3"/>
    <w:rsid w:val="00D91F20"/>
    <w:rsid w:val="00D92449"/>
    <w:rsid w:val="00D932DB"/>
    <w:rsid w:val="00D934D5"/>
    <w:rsid w:val="00D9379C"/>
    <w:rsid w:val="00D94DF0"/>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B8B"/>
    <w:rsid w:val="00DB0D17"/>
    <w:rsid w:val="00DB0E73"/>
    <w:rsid w:val="00DB0ED0"/>
    <w:rsid w:val="00DB1627"/>
    <w:rsid w:val="00DB178C"/>
    <w:rsid w:val="00DB28CE"/>
    <w:rsid w:val="00DB3CBE"/>
    <w:rsid w:val="00DB3D44"/>
    <w:rsid w:val="00DB5228"/>
    <w:rsid w:val="00DB6425"/>
    <w:rsid w:val="00DB672E"/>
    <w:rsid w:val="00DB704B"/>
    <w:rsid w:val="00DB7878"/>
    <w:rsid w:val="00DB7BA4"/>
    <w:rsid w:val="00DC06EF"/>
    <w:rsid w:val="00DC0B7A"/>
    <w:rsid w:val="00DC0D81"/>
    <w:rsid w:val="00DC12EE"/>
    <w:rsid w:val="00DC1622"/>
    <w:rsid w:val="00DC165F"/>
    <w:rsid w:val="00DC2875"/>
    <w:rsid w:val="00DC2F21"/>
    <w:rsid w:val="00DC385C"/>
    <w:rsid w:val="00DC3D50"/>
    <w:rsid w:val="00DC4147"/>
    <w:rsid w:val="00DC42EC"/>
    <w:rsid w:val="00DC453C"/>
    <w:rsid w:val="00DC46BA"/>
    <w:rsid w:val="00DC48D8"/>
    <w:rsid w:val="00DC49D6"/>
    <w:rsid w:val="00DC50CD"/>
    <w:rsid w:val="00DC5169"/>
    <w:rsid w:val="00DC5BBF"/>
    <w:rsid w:val="00DC5D17"/>
    <w:rsid w:val="00DC684F"/>
    <w:rsid w:val="00DC75D5"/>
    <w:rsid w:val="00DC7638"/>
    <w:rsid w:val="00DC78E2"/>
    <w:rsid w:val="00DD01EE"/>
    <w:rsid w:val="00DD159E"/>
    <w:rsid w:val="00DD1D00"/>
    <w:rsid w:val="00DD2121"/>
    <w:rsid w:val="00DD22C3"/>
    <w:rsid w:val="00DD25EF"/>
    <w:rsid w:val="00DD25F3"/>
    <w:rsid w:val="00DD2AA3"/>
    <w:rsid w:val="00DD2CD5"/>
    <w:rsid w:val="00DD3C80"/>
    <w:rsid w:val="00DD3DE9"/>
    <w:rsid w:val="00DD3EE0"/>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DF8"/>
    <w:rsid w:val="00DE199F"/>
    <w:rsid w:val="00DE1A8A"/>
    <w:rsid w:val="00DE1AE3"/>
    <w:rsid w:val="00DE2159"/>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F001D"/>
    <w:rsid w:val="00DF008F"/>
    <w:rsid w:val="00DF0748"/>
    <w:rsid w:val="00DF1684"/>
    <w:rsid w:val="00DF1771"/>
    <w:rsid w:val="00DF1DA3"/>
    <w:rsid w:val="00DF1FA0"/>
    <w:rsid w:val="00DF222C"/>
    <w:rsid w:val="00DF30AF"/>
    <w:rsid w:val="00DF3F48"/>
    <w:rsid w:val="00DF51C4"/>
    <w:rsid w:val="00DF78D6"/>
    <w:rsid w:val="00DF7CE7"/>
    <w:rsid w:val="00DF7FC1"/>
    <w:rsid w:val="00E0067E"/>
    <w:rsid w:val="00E00A48"/>
    <w:rsid w:val="00E00D45"/>
    <w:rsid w:val="00E011D3"/>
    <w:rsid w:val="00E01E74"/>
    <w:rsid w:val="00E02290"/>
    <w:rsid w:val="00E02889"/>
    <w:rsid w:val="00E0319C"/>
    <w:rsid w:val="00E03BFB"/>
    <w:rsid w:val="00E04F5B"/>
    <w:rsid w:val="00E04FB3"/>
    <w:rsid w:val="00E05413"/>
    <w:rsid w:val="00E05504"/>
    <w:rsid w:val="00E06CAE"/>
    <w:rsid w:val="00E06F6B"/>
    <w:rsid w:val="00E10064"/>
    <w:rsid w:val="00E10156"/>
    <w:rsid w:val="00E10999"/>
    <w:rsid w:val="00E11310"/>
    <w:rsid w:val="00E11676"/>
    <w:rsid w:val="00E11736"/>
    <w:rsid w:val="00E11AE5"/>
    <w:rsid w:val="00E120F6"/>
    <w:rsid w:val="00E146CD"/>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637B"/>
    <w:rsid w:val="00E27327"/>
    <w:rsid w:val="00E2749F"/>
    <w:rsid w:val="00E30950"/>
    <w:rsid w:val="00E30E59"/>
    <w:rsid w:val="00E30FEF"/>
    <w:rsid w:val="00E31057"/>
    <w:rsid w:val="00E32A3D"/>
    <w:rsid w:val="00E32AB7"/>
    <w:rsid w:val="00E32BF5"/>
    <w:rsid w:val="00E331BF"/>
    <w:rsid w:val="00E3334F"/>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A3A"/>
    <w:rsid w:val="00E43A4F"/>
    <w:rsid w:val="00E43BB5"/>
    <w:rsid w:val="00E43D46"/>
    <w:rsid w:val="00E4427E"/>
    <w:rsid w:val="00E44DF1"/>
    <w:rsid w:val="00E4635A"/>
    <w:rsid w:val="00E47A0D"/>
    <w:rsid w:val="00E47CC1"/>
    <w:rsid w:val="00E508B7"/>
    <w:rsid w:val="00E50BF0"/>
    <w:rsid w:val="00E51163"/>
    <w:rsid w:val="00E51F9F"/>
    <w:rsid w:val="00E5213C"/>
    <w:rsid w:val="00E5215A"/>
    <w:rsid w:val="00E52481"/>
    <w:rsid w:val="00E52936"/>
    <w:rsid w:val="00E52AAA"/>
    <w:rsid w:val="00E531F8"/>
    <w:rsid w:val="00E53E6D"/>
    <w:rsid w:val="00E53F72"/>
    <w:rsid w:val="00E54BFF"/>
    <w:rsid w:val="00E55243"/>
    <w:rsid w:val="00E55968"/>
    <w:rsid w:val="00E55B6D"/>
    <w:rsid w:val="00E55E28"/>
    <w:rsid w:val="00E565C6"/>
    <w:rsid w:val="00E56B62"/>
    <w:rsid w:val="00E60976"/>
    <w:rsid w:val="00E60C52"/>
    <w:rsid w:val="00E60D27"/>
    <w:rsid w:val="00E62002"/>
    <w:rsid w:val="00E62E0B"/>
    <w:rsid w:val="00E62FBE"/>
    <w:rsid w:val="00E632A8"/>
    <w:rsid w:val="00E63C46"/>
    <w:rsid w:val="00E64C53"/>
    <w:rsid w:val="00E64DF9"/>
    <w:rsid w:val="00E65042"/>
    <w:rsid w:val="00E6546B"/>
    <w:rsid w:val="00E65AE2"/>
    <w:rsid w:val="00E65BB6"/>
    <w:rsid w:val="00E66271"/>
    <w:rsid w:val="00E675A1"/>
    <w:rsid w:val="00E67815"/>
    <w:rsid w:val="00E67E0E"/>
    <w:rsid w:val="00E703EB"/>
    <w:rsid w:val="00E7047E"/>
    <w:rsid w:val="00E7066C"/>
    <w:rsid w:val="00E71AE4"/>
    <w:rsid w:val="00E7241E"/>
    <w:rsid w:val="00E72515"/>
    <w:rsid w:val="00E72B43"/>
    <w:rsid w:val="00E72DCB"/>
    <w:rsid w:val="00E735FB"/>
    <w:rsid w:val="00E73943"/>
    <w:rsid w:val="00E74391"/>
    <w:rsid w:val="00E7456C"/>
    <w:rsid w:val="00E74BF2"/>
    <w:rsid w:val="00E74C2C"/>
    <w:rsid w:val="00E74CAF"/>
    <w:rsid w:val="00E74FF2"/>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4CD"/>
    <w:rsid w:val="00E82C06"/>
    <w:rsid w:val="00E837B4"/>
    <w:rsid w:val="00E83BF0"/>
    <w:rsid w:val="00E842DE"/>
    <w:rsid w:val="00E851C9"/>
    <w:rsid w:val="00E85234"/>
    <w:rsid w:val="00E85450"/>
    <w:rsid w:val="00E855B6"/>
    <w:rsid w:val="00E856E8"/>
    <w:rsid w:val="00E85E48"/>
    <w:rsid w:val="00E86A63"/>
    <w:rsid w:val="00E8790F"/>
    <w:rsid w:val="00E9010E"/>
    <w:rsid w:val="00E90FE2"/>
    <w:rsid w:val="00E91C87"/>
    <w:rsid w:val="00E920B4"/>
    <w:rsid w:val="00E9243E"/>
    <w:rsid w:val="00E92550"/>
    <w:rsid w:val="00E93500"/>
    <w:rsid w:val="00E93890"/>
    <w:rsid w:val="00E93EA8"/>
    <w:rsid w:val="00E9448F"/>
    <w:rsid w:val="00E9458A"/>
    <w:rsid w:val="00E9594C"/>
    <w:rsid w:val="00E9707C"/>
    <w:rsid w:val="00E9777B"/>
    <w:rsid w:val="00E97C6F"/>
    <w:rsid w:val="00EA0085"/>
    <w:rsid w:val="00EA21F2"/>
    <w:rsid w:val="00EA248F"/>
    <w:rsid w:val="00EA2BD2"/>
    <w:rsid w:val="00EA3109"/>
    <w:rsid w:val="00EA37EB"/>
    <w:rsid w:val="00EA42FE"/>
    <w:rsid w:val="00EA4346"/>
    <w:rsid w:val="00EA5449"/>
    <w:rsid w:val="00EA548B"/>
    <w:rsid w:val="00EA550E"/>
    <w:rsid w:val="00EA56DF"/>
    <w:rsid w:val="00EA5DCC"/>
    <w:rsid w:val="00EA66B1"/>
    <w:rsid w:val="00EA758C"/>
    <w:rsid w:val="00EB0DC8"/>
    <w:rsid w:val="00EB13B0"/>
    <w:rsid w:val="00EB1A10"/>
    <w:rsid w:val="00EB1FCB"/>
    <w:rsid w:val="00EB4CA3"/>
    <w:rsid w:val="00EB5545"/>
    <w:rsid w:val="00EB6F8A"/>
    <w:rsid w:val="00EB6FE9"/>
    <w:rsid w:val="00EB7058"/>
    <w:rsid w:val="00EB722A"/>
    <w:rsid w:val="00EB73EE"/>
    <w:rsid w:val="00EB7540"/>
    <w:rsid w:val="00EB7E10"/>
    <w:rsid w:val="00EC0080"/>
    <w:rsid w:val="00EC02A2"/>
    <w:rsid w:val="00EC07FD"/>
    <w:rsid w:val="00EC1C66"/>
    <w:rsid w:val="00EC1EC7"/>
    <w:rsid w:val="00EC2DD6"/>
    <w:rsid w:val="00EC2F83"/>
    <w:rsid w:val="00EC3319"/>
    <w:rsid w:val="00EC341C"/>
    <w:rsid w:val="00EC3FD9"/>
    <w:rsid w:val="00EC49AE"/>
    <w:rsid w:val="00EC4A25"/>
    <w:rsid w:val="00EC4CDD"/>
    <w:rsid w:val="00EC53EE"/>
    <w:rsid w:val="00EC54CE"/>
    <w:rsid w:val="00EC5854"/>
    <w:rsid w:val="00EC5BA1"/>
    <w:rsid w:val="00EC6806"/>
    <w:rsid w:val="00EC73BF"/>
    <w:rsid w:val="00EC74FA"/>
    <w:rsid w:val="00EC7580"/>
    <w:rsid w:val="00EC7D05"/>
    <w:rsid w:val="00ED16E0"/>
    <w:rsid w:val="00ED1E5B"/>
    <w:rsid w:val="00ED1F06"/>
    <w:rsid w:val="00ED2520"/>
    <w:rsid w:val="00ED3442"/>
    <w:rsid w:val="00ED3751"/>
    <w:rsid w:val="00ED3D28"/>
    <w:rsid w:val="00ED597F"/>
    <w:rsid w:val="00ED74C2"/>
    <w:rsid w:val="00ED7ED5"/>
    <w:rsid w:val="00EE06ED"/>
    <w:rsid w:val="00EE07FD"/>
    <w:rsid w:val="00EE08CB"/>
    <w:rsid w:val="00EE0A15"/>
    <w:rsid w:val="00EE160E"/>
    <w:rsid w:val="00EE1871"/>
    <w:rsid w:val="00EE25E9"/>
    <w:rsid w:val="00EE2DA2"/>
    <w:rsid w:val="00EE34C4"/>
    <w:rsid w:val="00EE4F21"/>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D1"/>
    <w:rsid w:val="00EF463B"/>
    <w:rsid w:val="00EF466E"/>
    <w:rsid w:val="00EF4970"/>
    <w:rsid w:val="00EF5967"/>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4F92"/>
    <w:rsid w:val="00F04FB0"/>
    <w:rsid w:val="00F05B17"/>
    <w:rsid w:val="00F05C2C"/>
    <w:rsid w:val="00F0709E"/>
    <w:rsid w:val="00F0776D"/>
    <w:rsid w:val="00F07814"/>
    <w:rsid w:val="00F10219"/>
    <w:rsid w:val="00F10491"/>
    <w:rsid w:val="00F108AF"/>
    <w:rsid w:val="00F114CF"/>
    <w:rsid w:val="00F12C59"/>
    <w:rsid w:val="00F12C96"/>
    <w:rsid w:val="00F1306D"/>
    <w:rsid w:val="00F136A1"/>
    <w:rsid w:val="00F13985"/>
    <w:rsid w:val="00F14A69"/>
    <w:rsid w:val="00F14B3E"/>
    <w:rsid w:val="00F15507"/>
    <w:rsid w:val="00F1577D"/>
    <w:rsid w:val="00F16F4E"/>
    <w:rsid w:val="00F17422"/>
    <w:rsid w:val="00F17474"/>
    <w:rsid w:val="00F1798C"/>
    <w:rsid w:val="00F2036C"/>
    <w:rsid w:val="00F20534"/>
    <w:rsid w:val="00F208A4"/>
    <w:rsid w:val="00F2094E"/>
    <w:rsid w:val="00F20A25"/>
    <w:rsid w:val="00F210A6"/>
    <w:rsid w:val="00F221F3"/>
    <w:rsid w:val="00F233F1"/>
    <w:rsid w:val="00F2357F"/>
    <w:rsid w:val="00F24064"/>
    <w:rsid w:val="00F241CA"/>
    <w:rsid w:val="00F24685"/>
    <w:rsid w:val="00F24D4C"/>
    <w:rsid w:val="00F270DB"/>
    <w:rsid w:val="00F2732A"/>
    <w:rsid w:val="00F278CF"/>
    <w:rsid w:val="00F27EF1"/>
    <w:rsid w:val="00F31A5C"/>
    <w:rsid w:val="00F31A95"/>
    <w:rsid w:val="00F31D31"/>
    <w:rsid w:val="00F3209C"/>
    <w:rsid w:val="00F3282D"/>
    <w:rsid w:val="00F33019"/>
    <w:rsid w:val="00F33E6E"/>
    <w:rsid w:val="00F340FA"/>
    <w:rsid w:val="00F341D7"/>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4ED"/>
    <w:rsid w:val="00F44D1B"/>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AC7"/>
    <w:rsid w:val="00F53D4A"/>
    <w:rsid w:val="00F55142"/>
    <w:rsid w:val="00F554FA"/>
    <w:rsid w:val="00F5615E"/>
    <w:rsid w:val="00F56DE1"/>
    <w:rsid w:val="00F577E5"/>
    <w:rsid w:val="00F6025A"/>
    <w:rsid w:val="00F60600"/>
    <w:rsid w:val="00F61085"/>
    <w:rsid w:val="00F6145E"/>
    <w:rsid w:val="00F61A94"/>
    <w:rsid w:val="00F6257A"/>
    <w:rsid w:val="00F627E8"/>
    <w:rsid w:val="00F62AD7"/>
    <w:rsid w:val="00F63349"/>
    <w:rsid w:val="00F64C92"/>
    <w:rsid w:val="00F64DBE"/>
    <w:rsid w:val="00F656F1"/>
    <w:rsid w:val="00F66716"/>
    <w:rsid w:val="00F66B51"/>
    <w:rsid w:val="00F66CAC"/>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BFD"/>
    <w:rsid w:val="00F76469"/>
    <w:rsid w:val="00F76701"/>
    <w:rsid w:val="00F76A65"/>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937"/>
    <w:rsid w:val="00F9099F"/>
    <w:rsid w:val="00F90A96"/>
    <w:rsid w:val="00F91A2D"/>
    <w:rsid w:val="00F91D07"/>
    <w:rsid w:val="00F91D24"/>
    <w:rsid w:val="00F91D49"/>
    <w:rsid w:val="00F93893"/>
    <w:rsid w:val="00F93B5A"/>
    <w:rsid w:val="00F9510A"/>
    <w:rsid w:val="00F96087"/>
    <w:rsid w:val="00F9700A"/>
    <w:rsid w:val="00FA0D01"/>
    <w:rsid w:val="00FA1B79"/>
    <w:rsid w:val="00FA1E33"/>
    <w:rsid w:val="00FA2AFD"/>
    <w:rsid w:val="00FA435B"/>
    <w:rsid w:val="00FA4682"/>
    <w:rsid w:val="00FA4C87"/>
    <w:rsid w:val="00FA4E9B"/>
    <w:rsid w:val="00FA6377"/>
    <w:rsid w:val="00FA7203"/>
    <w:rsid w:val="00FB0030"/>
    <w:rsid w:val="00FB0529"/>
    <w:rsid w:val="00FB0D12"/>
    <w:rsid w:val="00FB16EC"/>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D53"/>
    <w:rsid w:val="00FC1123"/>
    <w:rsid w:val="00FC1431"/>
    <w:rsid w:val="00FC2056"/>
    <w:rsid w:val="00FC2389"/>
    <w:rsid w:val="00FC281C"/>
    <w:rsid w:val="00FC2EE4"/>
    <w:rsid w:val="00FC34B2"/>
    <w:rsid w:val="00FC461C"/>
    <w:rsid w:val="00FC531A"/>
    <w:rsid w:val="00FC6C65"/>
    <w:rsid w:val="00FC6EA3"/>
    <w:rsid w:val="00FC7093"/>
    <w:rsid w:val="00FC7109"/>
    <w:rsid w:val="00FC7CF3"/>
    <w:rsid w:val="00FD0A3A"/>
    <w:rsid w:val="00FD0E7B"/>
    <w:rsid w:val="00FD0FCC"/>
    <w:rsid w:val="00FD12ED"/>
    <w:rsid w:val="00FD1972"/>
    <w:rsid w:val="00FD2227"/>
    <w:rsid w:val="00FD2D5A"/>
    <w:rsid w:val="00FD2E6A"/>
    <w:rsid w:val="00FD3FBC"/>
    <w:rsid w:val="00FD41D1"/>
    <w:rsid w:val="00FD5D49"/>
    <w:rsid w:val="00FD5F85"/>
    <w:rsid w:val="00FD6D17"/>
    <w:rsid w:val="00FD709D"/>
    <w:rsid w:val="00FD7C07"/>
    <w:rsid w:val="00FE1C9A"/>
    <w:rsid w:val="00FE24C2"/>
    <w:rsid w:val="00FE3323"/>
    <w:rsid w:val="00FE36D0"/>
    <w:rsid w:val="00FE3E54"/>
    <w:rsid w:val="00FE3F98"/>
    <w:rsid w:val="00FE4532"/>
    <w:rsid w:val="00FE5AA0"/>
    <w:rsid w:val="00FE63F1"/>
    <w:rsid w:val="00FE648D"/>
    <w:rsid w:val="00FE660F"/>
    <w:rsid w:val="00FE70CB"/>
    <w:rsid w:val="00FE7614"/>
    <w:rsid w:val="00FF1196"/>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character" w:styleId="afff3">
    <w:name w:val="Placeholder Text"/>
    <w:basedOn w:val="a1"/>
    <w:uiPriority w:val="99"/>
    <w:unhideWhenUsed/>
    <w:rsid w:val="008B08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character" w:styleId="afff3">
    <w:name w:val="Placeholder Text"/>
    <w:basedOn w:val="a1"/>
    <w:uiPriority w:val="99"/>
    <w:unhideWhenUsed/>
    <w:rsid w:val="008B08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511770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DD231-E5F7-43F3-B896-7B49B83FB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1036</Words>
  <Characters>5907</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6930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2019-11-08T06:28:00Z</dcterms:created>
  <dcterms:modified xsi:type="dcterms:W3CDTF">2019-11-08T06:32:00Z</dcterms:modified>
</cp:coreProperties>
</file>