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42D9B87C"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w:t>
      </w:r>
      <w:r w:rsidR="006379DE">
        <w:rPr>
          <w:rFonts w:cs="Arial"/>
          <w:sz w:val="24"/>
          <w:szCs w:val="24"/>
        </w:rPr>
        <w:t>90</w:t>
      </w:r>
      <w:r w:rsidR="00100EB2">
        <w:rPr>
          <w:rFonts w:cs="Arial"/>
          <w:sz w:val="24"/>
          <w:szCs w:val="24"/>
        </w:rPr>
        <w:tab/>
      </w:r>
      <w:bookmarkStart w:id="0" w:name="_GoBack"/>
      <w:bookmarkEnd w:id="0"/>
      <w:r w:rsidR="00100EB2" w:rsidRPr="00100EB2">
        <w:rPr>
          <w:rFonts w:cs="Arial"/>
          <w:sz w:val="24"/>
          <w:szCs w:val="24"/>
        </w:rPr>
        <w:t>R4-1901565</w:t>
      </w:r>
    </w:p>
    <w:p w14:paraId="418EF0CE" w14:textId="095B3EAC" w:rsidR="00CE74C5" w:rsidRPr="00CE74C5" w:rsidRDefault="006379DE"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p>
    <w:p w14:paraId="23B8D5B8" w14:textId="77777777" w:rsidR="00B73408" w:rsidRDefault="00B73408" w:rsidP="00BE4217">
      <w:pPr>
        <w:pStyle w:val="Footer"/>
        <w:jc w:val="both"/>
        <w:rPr>
          <w:i w:val="0"/>
          <w:noProof w:val="0"/>
          <w:sz w:val="24"/>
          <w:szCs w:val="24"/>
          <w:lang w:val="en-GB" w:eastAsia="ja-JP"/>
        </w:rPr>
      </w:pPr>
    </w:p>
    <w:p w14:paraId="04EBC73E" w14:textId="03F0D7B7"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ED10D8">
        <w:rPr>
          <w:rFonts w:ascii="Arial" w:hAnsi="Arial"/>
          <w:sz w:val="24"/>
          <w:lang w:val="en-US"/>
        </w:rPr>
        <w:t>8.1.2</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68B0FCE6"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D10D8" w:rsidRPr="00ED10D8">
        <w:rPr>
          <w:rFonts w:ascii="Arial" w:hAnsi="Arial"/>
          <w:sz w:val="24"/>
          <w:lang w:val="en-US"/>
        </w:rPr>
        <w:t>ACS and In-band Blocking for remaining BW Classes in Rel-16</w:t>
      </w:r>
    </w:p>
    <w:p w14:paraId="47130695" w14:textId="532BDF0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ED10D8">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BD4810" w14:textId="02F7B06F" w:rsidR="00252D8C" w:rsidRPr="00252D8C" w:rsidRDefault="00013AE4" w:rsidP="00252D8C">
      <w:pPr>
        <w:spacing w:before="120" w:after="240"/>
        <w:jc w:val="both"/>
        <w:rPr>
          <w:rFonts w:eastAsia="Yu Mincho"/>
          <w:sz w:val="22"/>
        </w:rPr>
      </w:pPr>
      <w:r>
        <w:rPr>
          <w:rFonts w:eastAsia="Yu Mincho"/>
          <w:sz w:val="22"/>
        </w:rPr>
        <w:t>In RAN4#89 it was defined the ACS and IBB for BW Classes C, D and E since the rest of the BW Classes were removed for Rel-15. In this contribution we provide our view for the definition of ACS and IBB for the remaining BW classes for Rel-16.</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70107EE2" w14:textId="2E6DF37E" w:rsidR="005E047C" w:rsidRDefault="00296C88" w:rsidP="005E047C">
      <w:pPr>
        <w:pStyle w:val="Heading2"/>
        <w:rPr>
          <w:lang w:val="en-US"/>
        </w:rPr>
      </w:pPr>
      <w:r>
        <w:rPr>
          <w:lang w:val="en-US"/>
        </w:rPr>
        <w:t>Background</w:t>
      </w:r>
    </w:p>
    <w:p w14:paraId="0563BFA4" w14:textId="77777777" w:rsidR="005946D9" w:rsidRDefault="005946D9" w:rsidP="005946D9">
      <w:pPr>
        <w:pStyle w:val="ListParagraph"/>
        <w:numPr>
          <w:ilvl w:val="0"/>
          <w:numId w:val="16"/>
        </w:numPr>
        <w:jc w:val="both"/>
        <w:rPr>
          <w:sz w:val="22"/>
          <w:lang w:val="en-US"/>
        </w:rPr>
      </w:pPr>
      <w:bookmarkStart w:id="2" w:name="_Hlk497144372"/>
      <w:bookmarkStart w:id="3" w:name="_Hlk505013260"/>
      <w:r>
        <w:rPr>
          <w:sz w:val="22"/>
          <w:lang w:val="en-US"/>
        </w:rPr>
        <w:t xml:space="preserve">Definition of ACS and In-band Blocking for NR bands single carrier in TS38.101-1 [1] </w:t>
      </w:r>
      <w:r w:rsidRPr="00296C88">
        <w:rPr>
          <w:sz w:val="22"/>
          <w:lang w:val="en-US"/>
        </w:rPr>
        <w:t>:</w:t>
      </w:r>
    </w:p>
    <w:p w14:paraId="32F9FA46" w14:textId="48FD7CC5" w:rsidR="00E935EF" w:rsidRDefault="00E935EF" w:rsidP="00E935EF">
      <w:pPr>
        <w:pStyle w:val="TH"/>
        <w:rPr>
          <w:rFonts w:cs="Arial"/>
        </w:rPr>
      </w:pPr>
      <w:r w:rsidRPr="00C40F13">
        <w:rPr>
          <w:rFonts w:cs="Arial"/>
        </w:rPr>
        <w:t>ACS for intra-band contiguous CA with F</w:t>
      </w:r>
      <w:r w:rsidRPr="00C40F13">
        <w:rPr>
          <w:rFonts w:cs="Arial"/>
          <w:vertAlign w:val="subscript"/>
        </w:rPr>
        <w:t xml:space="preserve">DL_low </w:t>
      </w:r>
      <w:r w:rsidRPr="00C40F13">
        <w:rPr>
          <w:rFonts w:cs="Arial"/>
        </w:rPr>
        <w:t>≥ 3300 MHz and F</w:t>
      </w:r>
      <w:r w:rsidRPr="00C40F13">
        <w:rPr>
          <w:rFonts w:cs="Arial"/>
          <w:vertAlign w:val="subscript"/>
        </w:rPr>
        <w:t xml:space="preserve">UL_low </w:t>
      </w:r>
      <w:r w:rsidRPr="00C40F13">
        <w:rPr>
          <w:rFonts w:cs="Arial"/>
        </w:rPr>
        <w:t>≥ 3300 MHz</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tblGrid>
      <w:tr w:rsidR="00E935EF" w:rsidRPr="005A4F42" w14:paraId="2AD4C970" w14:textId="77777777" w:rsidTr="00013AE4">
        <w:trPr>
          <w:trHeight w:val="145"/>
          <w:jc w:val="center"/>
        </w:trPr>
        <w:tc>
          <w:tcPr>
            <w:tcW w:w="1212" w:type="dxa"/>
            <w:vAlign w:val="center"/>
          </w:tcPr>
          <w:p w14:paraId="3B03261F" w14:textId="77777777" w:rsidR="00E935EF" w:rsidRPr="005A4F42" w:rsidRDefault="00E935EF" w:rsidP="00013AE4">
            <w:pPr>
              <w:jc w:val="center"/>
              <w:rPr>
                <w:b/>
              </w:rPr>
            </w:pPr>
          </w:p>
        </w:tc>
        <w:tc>
          <w:tcPr>
            <w:tcW w:w="878" w:type="dxa"/>
            <w:vAlign w:val="center"/>
          </w:tcPr>
          <w:p w14:paraId="02DA532D" w14:textId="77777777" w:rsidR="00E935EF" w:rsidRPr="005A4F42" w:rsidRDefault="00E935EF" w:rsidP="00013AE4">
            <w:pPr>
              <w:jc w:val="center"/>
              <w:rPr>
                <w:b/>
              </w:rPr>
            </w:pPr>
          </w:p>
        </w:tc>
        <w:tc>
          <w:tcPr>
            <w:tcW w:w="4851" w:type="dxa"/>
            <w:gridSpan w:val="3"/>
            <w:vAlign w:val="center"/>
          </w:tcPr>
          <w:p w14:paraId="0CB585A5" w14:textId="77777777" w:rsidR="00E935EF" w:rsidRPr="005A4F42" w:rsidRDefault="00E935EF" w:rsidP="00013AE4">
            <w:pPr>
              <w:pStyle w:val="TAH"/>
            </w:pPr>
            <w:r w:rsidRPr="005A4F42">
              <w:t>CA Bandwidth Class</w:t>
            </w:r>
          </w:p>
        </w:tc>
      </w:tr>
      <w:tr w:rsidR="00E935EF" w:rsidRPr="005A4F42" w14:paraId="5C982E01" w14:textId="77777777" w:rsidTr="00013AE4">
        <w:trPr>
          <w:trHeight w:val="270"/>
          <w:jc w:val="center"/>
        </w:trPr>
        <w:tc>
          <w:tcPr>
            <w:tcW w:w="1212" w:type="dxa"/>
            <w:vAlign w:val="center"/>
          </w:tcPr>
          <w:p w14:paraId="40408487" w14:textId="77777777" w:rsidR="00E935EF" w:rsidRPr="005A4F42" w:rsidRDefault="00E935EF" w:rsidP="00013AE4">
            <w:pPr>
              <w:pStyle w:val="TAH"/>
            </w:pPr>
            <w:r w:rsidRPr="005A4F42">
              <w:t>Rx Parameter</w:t>
            </w:r>
          </w:p>
        </w:tc>
        <w:tc>
          <w:tcPr>
            <w:tcW w:w="878" w:type="dxa"/>
            <w:vAlign w:val="center"/>
          </w:tcPr>
          <w:p w14:paraId="0628F824" w14:textId="77777777" w:rsidR="00E935EF" w:rsidRPr="005A4F42" w:rsidRDefault="00E935EF" w:rsidP="00013AE4">
            <w:pPr>
              <w:pStyle w:val="TAH"/>
            </w:pPr>
            <w:r w:rsidRPr="005A4F42">
              <w:t>Units</w:t>
            </w:r>
          </w:p>
        </w:tc>
        <w:tc>
          <w:tcPr>
            <w:tcW w:w="1617" w:type="dxa"/>
            <w:vAlign w:val="center"/>
          </w:tcPr>
          <w:p w14:paraId="6CC424A3" w14:textId="77777777" w:rsidR="00E935EF" w:rsidRPr="005A4F42" w:rsidRDefault="00E935EF" w:rsidP="00013AE4">
            <w:pPr>
              <w:pStyle w:val="TAH"/>
            </w:pPr>
            <w:r w:rsidRPr="005A4F42">
              <w:t>C</w:t>
            </w:r>
          </w:p>
        </w:tc>
        <w:tc>
          <w:tcPr>
            <w:tcW w:w="1617" w:type="dxa"/>
            <w:vAlign w:val="center"/>
          </w:tcPr>
          <w:p w14:paraId="3BBE7DD2" w14:textId="77777777" w:rsidR="00E935EF" w:rsidRPr="005A4F42" w:rsidRDefault="00E935EF" w:rsidP="00013AE4">
            <w:pPr>
              <w:pStyle w:val="TAH"/>
            </w:pPr>
            <w:r w:rsidRPr="005A4F42">
              <w:t>D</w:t>
            </w:r>
          </w:p>
        </w:tc>
        <w:tc>
          <w:tcPr>
            <w:tcW w:w="1617" w:type="dxa"/>
            <w:vAlign w:val="center"/>
          </w:tcPr>
          <w:p w14:paraId="15EDBDD4" w14:textId="77777777" w:rsidR="00E935EF" w:rsidRPr="005A4F42" w:rsidRDefault="00E935EF" w:rsidP="00013AE4">
            <w:pPr>
              <w:pStyle w:val="TAH"/>
            </w:pPr>
            <w:r w:rsidRPr="005A4F42">
              <w:t>E</w:t>
            </w:r>
          </w:p>
        </w:tc>
      </w:tr>
      <w:tr w:rsidR="00E935EF" w:rsidRPr="005A4F42" w14:paraId="6AE4076B" w14:textId="77777777" w:rsidTr="00013AE4">
        <w:trPr>
          <w:trHeight w:val="270"/>
          <w:jc w:val="center"/>
        </w:trPr>
        <w:tc>
          <w:tcPr>
            <w:tcW w:w="1212" w:type="dxa"/>
            <w:vAlign w:val="center"/>
          </w:tcPr>
          <w:p w14:paraId="5529BAD9" w14:textId="77777777" w:rsidR="00E935EF" w:rsidRPr="005A4F42" w:rsidRDefault="00E935EF" w:rsidP="00013AE4">
            <w:pPr>
              <w:pStyle w:val="TAC"/>
            </w:pPr>
            <w:r w:rsidRPr="005A4F42">
              <w:t>ACS</w:t>
            </w:r>
          </w:p>
        </w:tc>
        <w:tc>
          <w:tcPr>
            <w:tcW w:w="878" w:type="dxa"/>
            <w:vAlign w:val="center"/>
          </w:tcPr>
          <w:p w14:paraId="3CF1F28B" w14:textId="77777777" w:rsidR="00E935EF" w:rsidRPr="005A4F42" w:rsidRDefault="00E935EF" w:rsidP="00013AE4">
            <w:pPr>
              <w:pStyle w:val="TAC"/>
            </w:pPr>
            <w:r w:rsidRPr="005A4F42">
              <w:t>dB</w:t>
            </w:r>
          </w:p>
        </w:tc>
        <w:tc>
          <w:tcPr>
            <w:tcW w:w="1617" w:type="dxa"/>
            <w:vAlign w:val="center"/>
          </w:tcPr>
          <w:p w14:paraId="28F2A4ED" w14:textId="77777777" w:rsidR="00E935EF" w:rsidRPr="005A4F42" w:rsidRDefault="00E935EF" w:rsidP="00013AE4">
            <w:pPr>
              <w:pStyle w:val="TAC"/>
            </w:pPr>
            <w:r w:rsidRPr="005A4F42">
              <w:t>33.0</w:t>
            </w:r>
          </w:p>
        </w:tc>
        <w:tc>
          <w:tcPr>
            <w:tcW w:w="1617" w:type="dxa"/>
            <w:vAlign w:val="center"/>
          </w:tcPr>
          <w:p w14:paraId="7FADD72F" w14:textId="77777777" w:rsidR="00E935EF" w:rsidRPr="005A4F42" w:rsidRDefault="00E935EF" w:rsidP="00013AE4">
            <w:pPr>
              <w:pStyle w:val="TAC"/>
            </w:pPr>
            <w:r w:rsidRPr="005A4F42">
              <w:t>25.2</w:t>
            </w:r>
          </w:p>
        </w:tc>
        <w:tc>
          <w:tcPr>
            <w:tcW w:w="1617" w:type="dxa"/>
            <w:vAlign w:val="center"/>
          </w:tcPr>
          <w:p w14:paraId="4B252407" w14:textId="77777777" w:rsidR="00E935EF" w:rsidRPr="005A4F42" w:rsidRDefault="00E935EF" w:rsidP="00013AE4">
            <w:pPr>
              <w:pStyle w:val="TAC"/>
            </w:pPr>
            <w:r w:rsidRPr="005A4F42">
              <w:t>24.0</w:t>
            </w:r>
          </w:p>
        </w:tc>
      </w:tr>
    </w:tbl>
    <w:p w14:paraId="2D66ADC4" w14:textId="77777777" w:rsidR="00013AE4" w:rsidRDefault="00013AE4" w:rsidP="00013AE4">
      <w:pPr>
        <w:pStyle w:val="TH"/>
        <w:rPr>
          <w:rFonts w:cs="Arial"/>
        </w:rPr>
      </w:pPr>
    </w:p>
    <w:p w14:paraId="530B62CD" w14:textId="76DA3D18" w:rsidR="00013AE4" w:rsidRDefault="00013AE4" w:rsidP="00013AE4">
      <w:pPr>
        <w:pStyle w:val="TH"/>
        <w:rPr>
          <w:rFonts w:cs="Arial"/>
        </w:rPr>
      </w:pPr>
      <w:r w:rsidRPr="00C40F13">
        <w:rPr>
          <w:rFonts w:cs="Arial"/>
        </w:rPr>
        <w:t>Test parameters for intra-band contiguous CA with F</w:t>
      </w:r>
      <w:r w:rsidRPr="00C40F13">
        <w:rPr>
          <w:rFonts w:cs="Arial"/>
          <w:vertAlign w:val="subscript"/>
        </w:rPr>
        <w:t xml:space="preserve">DL_low </w:t>
      </w:r>
      <w:r w:rsidRPr="00C40F13">
        <w:rPr>
          <w:rFonts w:cs="Arial"/>
        </w:rPr>
        <w:t>≥ 3300 MHz and F</w:t>
      </w:r>
      <w:r w:rsidRPr="00C40F13">
        <w:rPr>
          <w:rFonts w:cs="Arial"/>
          <w:vertAlign w:val="subscript"/>
        </w:rPr>
        <w:t xml:space="preserve">UL_low </w:t>
      </w:r>
      <w:r w:rsidRPr="00C40F13">
        <w:rPr>
          <w:rFonts w:cs="Arial"/>
        </w:rPr>
        <w:t>≥ 3300 MHz, case 1</w:t>
      </w:r>
    </w:p>
    <w:p w14:paraId="693EA8AF" w14:textId="77777777" w:rsidR="005946D9" w:rsidRDefault="005946D9" w:rsidP="00CA3CCB">
      <w:pPr>
        <w:pStyle w:val="TH"/>
        <w:jc w:val="left"/>
        <w:rPr>
          <w:rFonts w:cs="Arial"/>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tblGrid>
      <w:tr w:rsidR="00CA3CCB" w:rsidRPr="005A4F42" w14:paraId="67296294" w14:textId="77777777" w:rsidTr="00013AE4">
        <w:trPr>
          <w:trHeight w:val="213"/>
          <w:jc w:val="center"/>
        </w:trPr>
        <w:tc>
          <w:tcPr>
            <w:tcW w:w="1883" w:type="dxa"/>
            <w:vMerge w:val="restart"/>
          </w:tcPr>
          <w:p w14:paraId="033181D1" w14:textId="77777777" w:rsidR="00CA3CCB" w:rsidRPr="005A4F42" w:rsidRDefault="00CA3CCB" w:rsidP="00013AE4">
            <w:pPr>
              <w:pStyle w:val="TAH"/>
            </w:pPr>
            <w:r w:rsidRPr="005A4F42">
              <w:t>Rx Parameter</w:t>
            </w:r>
          </w:p>
        </w:tc>
        <w:tc>
          <w:tcPr>
            <w:tcW w:w="709" w:type="dxa"/>
            <w:vMerge w:val="restart"/>
          </w:tcPr>
          <w:p w14:paraId="1D4DEE2B" w14:textId="77777777" w:rsidR="00CA3CCB" w:rsidRPr="005A4F42" w:rsidRDefault="00CA3CCB" w:rsidP="00013AE4">
            <w:pPr>
              <w:pStyle w:val="TAH"/>
            </w:pPr>
            <w:r w:rsidRPr="005A4F42">
              <w:t xml:space="preserve">Units </w:t>
            </w:r>
          </w:p>
        </w:tc>
        <w:tc>
          <w:tcPr>
            <w:tcW w:w="6843" w:type="dxa"/>
            <w:gridSpan w:val="3"/>
          </w:tcPr>
          <w:p w14:paraId="51B6A6CA" w14:textId="77777777" w:rsidR="00CA3CCB" w:rsidRPr="005A4F42" w:rsidRDefault="00CA3CCB" w:rsidP="00013AE4">
            <w:pPr>
              <w:pStyle w:val="TAH"/>
            </w:pPr>
            <w:r w:rsidRPr="005A4F42">
              <w:t>CA Bandwidth Class</w:t>
            </w:r>
          </w:p>
        </w:tc>
      </w:tr>
      <w:tr w:rsidR="00CA3CCB" w:rsidRPr="005A4F42" w14:paraId="4CB76CE1" w14:textId="77777777" w:rsidTr="00013AE4">
        <w:trPr>
          <w:trHeight w:val="213"/>
          <w:jc w:val="center"/>
        </w:trPr>
        <w:tc>
          <w:tcPr>
            <w:tcW w:w="1883" w:type="dxa"/>
            <w:vMerge/>
          </w:tcPr>
          <w:p w14:paraId="39B7C7BE" w14:textId="77777777" w:rsidR="00CA3CCB" w:rsidRPr="005A4F42" w:rsidRDefault="00CA3CCB" w:rsidP="00013AE4">
            <w:pPr>
              <w:pStyle w:val="TAH"/>
            </w:pPr>
          </w:p>
        </w:tc>
        <w:tc>
          <w:tcPr>
            <w:tcW w:w="709" w:type="dxa"/>
            <w:vMerge/>
          </w:tcPr>
          <w:p w14:paraId="5A76A727" w14:textId="77777777" w:rsidR="00CA3CCB" w:rsidRPr="005A4F42" w:rsidRDefault="00CA3CCB" w:rsidP="00013AE4">
            <w:pPr>
              <w:pStyle w:val="TAH"/>
            </w:pPr>
          </w:p>
        </w:tc>
        <w:tc>
          <w:tcPr>
            <w:tcW w:w="2281" w:type="dxa"/>
          </w:tcPr>
          <w:p w14:paraId="14F768EC" w14:textId="77777777" w:rsidR="00CA3CCB" w:rsidRPr="005A4F42" w:rsidRDefault="00CA3CCB" w:rsidP="00013AE4">
            <w:pPr>
              <w:pStyle w:val="TAH"/>
            </w:pPr>
            <w:r w:rsidRPr="005A4F42">
              <w:t>C</w:t>
            </w:r>
          </w:p>
        </w:tc>
        <w:tc>
          <w:tcPr>
            <w:tcW w:w="2281" w:type="dxa"/>
          </w:tcPr>
          <w:p w14:paraId="7280F2D5" w14:textId="77777777" w:rsidR="00CA3CCB" w:rsidRPr="005A4F42" w:rsidRDefault="00CA3CCB" w:rsidP="00013AE4">
            <w:pPr>
              <w:pStyle w:val="TAH"/>
            </w:pPr>
            <w:r w:rsidRPr="005A4F42">
              <w:t>D</w:t>
            </w:r>
          </w:p>
        </w:tc>
        <w:tc>
          <w:tcPr>
            <w:tcW w:w="2281" w:type="dxa"/>
          </w:tcPr>
          <w:p w14:paraId="57F0D20F" w14:textId="77777777" w:rsidR="00CA3CCB" w:rsidRPr="005A4F42" w:rsidRDefault="00CA3CCB" w:rsidP="00013AE4">
            <w:pPr>
              <w:pStyle w:val="TAH"/>
            </w:pPr>
            <w:r w:rsidRPr="005A4F42">
              <w:t>E</w:t>
            </w:r>
          </w:p>
        </w:tc>
      </w:tr>
      <w:tr w:rsidR="00CA3CCB" w:rsidRPr="005A4F42" w14:paraId="4239EE3E" w14:textId="77777777" w:rsidTr="00013AE4">
        <w:trPr>
          <w:trHeight w:val="377"/>
          <w:jc w:val="center"/>
        </w:trPr>
        <w:tc>
          <w:tcPr>
            <w:tcW w:w="1883" w:type="dxa"/>
          </w:tcPr>
          <w:p w14:paraId="33D8CF01" w14:textId="77777777" w:rsidR="00CA3CCB" w:rsidRPr="005A4F42" w:rsidRDefault="00CA3CCB" w:rsidP="00013AE4">
            <w:pPr>
              <w:pStyle w:val="TAC"/>
              <w:rPr>
                <w:b/>
              </w:rPr>
            </w:pPr>
            <w:r w:rsidRPr="005A4F42">
              <w:t>Pw in Transmission Bandwidth Configuration, per CC</w:t>
            </w:r>
          </w:p>
        </w:tc>
        <w:tc>
          <w:tcPr>
            <w:tcW w:w="709" w:type="dxa"/>
          </w:tcPr>
          <w:p w14:paraId="1F8A15FC" w14:textId="77777777" w:rsidR="00CA3CCB" w:rsidRPr="005A4F42" w:rsidRDefault="00CA3CCB" w:rsidP="00013AE4">
            <w:pPr>
              <w:pStyle w:val="TAC"/>
            </w:pPr>
          </w:p>
        </w:tc>
        <w:tc>
          <w:tcPr>
            <w:tcW w:w="2281" w:type="dxa"/>
            <w:vAlign w:val="center"/>
          </w:tcPr>
          <w:p w14:paraId="0F7A1601" w14:textId="77777777" w:rsidR="00CA3CCB" w:rsidRPr="005A4F42" w:rsidRDefault="00CA3CCB" w:rsidP="00013AE4">
            <w:pPr>
              <w:pStyle w:val="TAC"/>
              <w:rPr>
                <w:b/>
              </w:rPr>
            </w:pPr>
            <w:r w:rsidRPr="005A4F42">
              <w:t>REFSENS + 14 dB</w:t>
            </w:r>
          </w:p>
        </w:tc>
        <w:tc>
          <w:tcPr>
            <w:tcW w:w="2281" w:type="dxa"/>
            <w:vAlign w:val="center"/>
          </w:tcPr>
          <w:p w14:paraId="59AAD358" w14:textId="77777777" w:rsidR="00CA3CCB" w:rsidRPr="005A4F42" w:rsidRDefault="00CA3CCB" w:rsidP="00013AE4">
            <w:pPr>
              <w:pStyle w:val="TAC"/>
            </w:pPr>
            <w:r w:rsidRPr="005A4F42">
              <w:t>REFSENS + 14 dB</w:t>
            </w:r>
          </w:p>
        </w:tc>
        <w:tc>
          <w:tcPr>
            <w:tcW w:w="2281" w:type="dxa"/>
            <w:vAlign w:val="center"/>
          </w:tcPr>
          <w:p w14:paraId="097AAC8A" w14:textId="77777777" w:rsidR="00CA3CCB" w:rsidRPr="005A4F42" w:rsidRDefault="00CA3CCB" w:rsidP="00013AE4">
            <w:pPr>
              <w:pStyle w:val="TAC"/>
            </w:pPr>
            <w:r w:rsidRPr="005A4F42">
              <w:t>REFSENS + 14 dB</w:t>
            </w:r>
          </w:p>
        </w:tc>
      </w:tr>
      <w:tr w:rsidR="00CA3CCB" w:rsidRPr="005A4F42" w14:paraId="55930EC5" w14:textId="77777777" w:rsidTr="00013AE4">
        <w:trPr>
          <w:trHeight w:val="192"/>
          <w:jc w:val="center"/>
        </w:trPr>
        <w:tc>
          <w:tcPr>
            <w:tcW w:w="1883" w:type="dxa"/>
          </w:tcPr>
          <w:p w14:paraId="43759EA2" w14:textId="77777777" w:rsidR="00CA3CCB" w:rsidRPr="005A4F42" w:rsidRDefault="00CA3CCB" w:rsidP="00013AE4">
            <w:pPr>
              <w:pStyle w:val="TAC"/>
            </w:pPr>
            <w:r w:rsidRPr="005A4F42">
              <w:rPr>
                <w:bCs/>
              </w:rPr>
              <w:t>P</w:t>
            </w:r>
            <w:r w:rsidRPr="005A4F42">
              <w:rPr>
                <w:bCs/>
                <w:vertAlign w:val="subscript"/>
              </w:rPr>
              <w:t>Interferer</w:t>
            </w:r>
          </w:p>
        </w:tc>
        <w:tc>
          <w:tcPr>
            <w:tcW w:w="709" w:type="dxa"/>
          </w:tcPr>
          <w:p w14:paraId="12538C17" w14:textId="77777777" w:rsidR="00CA3CCB" w:rsidRPr="005A4F42" w:rsidRDefault="00CA3CCB" w:rsidP="00013AE4">
            <w:pPr>
              <w:pStyle w:val="TAC"/>
            </w:pPr>
            <w:r w:rsidRPr="005A4F42">
              <w:t>dBm</w:t>
            </w:r>
          </w:p>
        </w:tc>
        <w:tc>
          <w:tcPr>
            <w:tcW w:w="2281" w:type="dxa"/>
            <w:vAlign w:val="center"/>
          </w:tcPr>
          <w:p w14:paraId="2A31FCAA" w14:textId="77777777" w:rsidR="00CA3CCB" w:rsidRPr="005A4F42" w:rsidRDefault="00CA3CCB" w:rsidP="00013AE4">
            <w:pPr>
              <w:pStyle w:val="TAC"/>
            </w:pPr>
            <w:r w:rsidRPr="005A4F42">
              <w:t xml:space="preserve">Aggregated power + 31.5 dB </w:t>
            </w:r>
          </w:p>
        </w:tc>
        <w:tc>
          <w:tcPr>
            <w:tcW w:w="2281" w:type="dxa"/>
            <w:vAlign w:val="center"/>
          </w:tcPr>
          <w:p w14:paraId="5AB6C2F9" w14:textId="77777777" w:rsidR="00CA3CCB" w:rsidRPr="005A4F42" w:rsidRDefault="00CA3CCB" w:rsidP="00013AE4">
            <w:pPr>
              <w:pStyle w:val="TAC"/>
            </w:pPr>
            <w:r w:rsidRPr="005A4F42">
              <w:t>Aggregated power + 23.7 dB</w:t>
            </w:r>
          </w:p>
        </w:tc>
        <w:tc>
          <w:tcPr>
            <w:tcW w:w="2281" w:type="dxa"/>
            <w:vAlign w:val="center"/>
          </w:tcPr>
          <w:p w14:paraId="3062B3A8" w14:textId="77777777" w:rsidR="00CA3CCB" w:rsidRPr="005A4F42" w:rsidRDefault="00CA3CCB" w:rsidP="00013AE4">
            <w:pPr>
              <w:pStyle w:val="TAC"/>
            </w:pPr>
            <w:r w:rsidRPr="005A4F42">
              <w:t>Aggregated power + 22.5 dB</w:t>
            </w:r>
          </w:p>
        </w:tc>
      </w:tr>
      <w:tr w:rsidR="00CA3CCB" w:rsidRPr="005A4F42" w14:paraId="304B74C0" w14:textId="77777777" w:rsidTr="00013AE4">
        <w:trPr>
          <w:trHeight w:val="182"/>
          <w:jc w:val="center"/>
        </w:trPr>
        <w:tc>
          <w:tcPr>
            <w:tcW w:w="1883" w:type="dxa"/>
          </w:tcPr>
          <w:p w14:paraId="05AA7423" w14:textId="77777777" w:rsidR="00CA3CCB" w:rsidRPr="005A4F42" w:rsidRDefault="00CA3CCB" w:rsidP="00013AE4">
            <w:pPr>
              <w:pStyle w:val="TAC"/>
              <w:rPr>
                <w:i/>
              </w:rPr>
            </w:pPr>
            <w:r w:rsidRPr="005A4F42">
              <w:rPr>
                <w:bCs/>
              </w:rPr>
              <w:t>BW</w:t>
            </w:r>
            <w:r w:rsidRPr="005A4F42">
              <w:rPr>
                <w:bCs/>
                <w:vertAlign w:val="subscript"/>
              </w:rPr>
              <w:t>Interferer</w:t>
            </w:r>
          </w:p>
        </w:tc>
        <w:tc>
          <w:tcPr>
            <w:tcW w:w="709" w:type="dxa"/>
          </w:tcPr>
          <w:p w14:paraId="77360AA6" w14:textId="77777777" w:rsidR="00CA3CCB" w:rsidRPr="005A4F42" w:rsidRDefault="00CA3CCB" w:rsidP="00013AE4">
            <w:pPr>
              <w:pStyle w:val="TAC"/>
            </w:pPr>
            <w:r w:rsidRPr="005A4F42">
              <w:t>MHz</w:t>
            </w:r>
          </w:p>
        </w:tc>
        <w:tc>
          <w:tcPr>
            <w:tcW w:w="2281" w:type="dxa"/>
            <w:vAlign w:val="center"/>
          </w:tcPr>
          <w:p w14:paraId="6F437B63" w14:textId="77777777" w:rsidR="00CA3CCB" w:rsidRPr="005A4F42" w:rsidRDefault="00CA3CCB" w:rsidP="00013AE4">
            <w:pPr>
              <w:pStyle w:val="TAC"/>
            </w:pPr>
            <w:r w:rsidRPr="005A4F42">
              <w:t>BW</w:t>
            </w:r>
            <w:r w:rsidRPr="005A4F42">
              <w:rPr>
                <w:vertAlign w:val="subscript"/>
              </w:rPr>
              <w:t>channel CA</w:t>
            </w:r>
          </w:p>
        </w:tc>
        <w:tc>
          <w:tcPr>
            <w:tcW w:w="2281" w:type="dxa"/>
            <w:vAlign w:val="bottom"/>
          </w:tcPr>
          <w:p w14:paraId="0AE17330" w14:textId="77777777" w:rsidR="00CA3CCB" w:rsidRPr="005A4F42" w:rsidRDefault="00CA3CCB" w:rsidP="00013AE4">
            <w:pPr>
              <w:pStyle w:val="TAC"/>
            </w:pPr>
            <w:r w:rsidRPr="005A4F42">
              <w:t>50</w:t>
            </w:r>
          </w:p>
        </w:tc>
        <w:tc>
          <w:tcPr>
            <w:tcW w:w="2281" w:type="dxa"/>
            <w:vAlign w:val="bottom"/>
          </w:tcPr>
          <w:p w14:paraId="060CB369" w14:textId="77777777" w:rsidR="00CA3CCB" w:rsidRPr="005A4F42" w:rsidRDefault="00CA3CCB" w:rsidP="00013AE4">
            <w:pPr>
              <w:pStyle w:val="TAC"/>
            </w:pPr>
            <w:r w:rsidRPr="005A4F42">
              <w:t>50</w:t>
            </w:r>
          </w:p>
        </w:tc>
      </w:tr>
      <w:tr w:rsidR="00CA3CCB" w:rsidRPr="005A4F42" w14:paraId="2EE0322C" w14:textId="77777777" w:rsidTr="00013AE4">
        <w:trPr>
          <w:trHeight w:val="560"/>
          <w:jc w:val="center"/>
        </w:trPr>
        <w:tc>
          <w:tcPr>
            <w:tcW w:w="1883" w:type="dxa"/>
          </w:tcPr>
          <w:p w14:paraId="59CAA6AA" w14:textId="77777777" w:rsidR="00CA3CCB" w:rsidRPr="005A4F42" w:rsidRDefault="00CA3CCB" w:rsidP="00013AE4">
            <w:pPr>
              <w:pStyle w:val="TAC"/>
              <w:rPr>
                <w:bCs/>
              </w:rPr>
            </w:pPr>
            <w:r w:rsidRPr="005A4F42">
              <w:rPr>
                <w:bCs/>
              </w:rPr>
              <w:t>F</w:t>
            </w:r>
            <w:r w:rsidRPr="005A4F42">
              <w:rPr>
                <w:bCs/>
                <w:vertAlign w:val="subscript"/>
              </w:rPr>
              <w:t>Interferer</w:t>
            </w:r>
            <w:r w:rsidRPr="005A4F42">
              <w:rPr>
                <w:bCs/>
              </w:rPr>
              <w:t xml:space="preserve"> (offset)</w:t>
            </w:r>
          </w:p>
        </w:tc>
        <w:tc>
          <w:tcPr>
            <w:tcW w:w="709" w:type="dxa"/>
          </w:tcPr>
          <w:p w14:paraId="4E68BB72" w14:textId="77777777" w:rsidR="00CA3CCB" w:rsidRPr="005A4F42" w:rsidRDefault="00CA3CCB" w:rsidP="00013AE4">
            <w:pPr>
              <w:pStyle w:val="TAC"/>
            </w:pPr>
            <w:r w:rsidRPr="005A4F42">
              <w:t>MHz</w:t>
            </w:r>
          </w:p>
        </w:tc>
        <w:tc>
          <w:tcPr>
            <w:tcW w:w="2281" w:type="dxa"/>
            <w:vAlign w:val="center"/>
          </w:tcPr>
          <w:p w14:paraId="22EBEFA3" w14:textId="77777777" w:rsidR="00CA3CCB" w:rsidRPr="005A4F42" w:rsidRDefault="00CA3CCB" w:rsidP="00013AE4">
            <w:pPr>
              <w:pStyle w:val="TAC"/>
            </w:pPr>
            <w:r w:rsidRPr="005A4F42">
              <w:t>BW</w:t>
            </w:r>
            <w:r w:rsidRPr="005A4F42">
              <w:rPr>
                <w:vertAlign w:val="subscript"/>
              </w:rPr>
              <w:t>channel CA</w:t>
            </w:r>
          </w:p>
          <w:p w14:paraId="50551748" w14:textId="77777777" w:rsidR="00CA3CCB" w:rsidRPr="005A4F42" w:rsidRDefault="00CA3CCB" w:rsidP="00013AE4">
            <w:pPr>
              <w:pStyle w:val="TAC"/>
            </w:pPr>
            <w:r w:rsidRPr="005A4F42">
              <w:t>/</w:t>
            </w:r>
          </w:p>
          <w:p w14:paraId="6B6B018A" w14:textId="77777777" w:rsidR="00CA3CCB" w:rsidRPr="005A4F42" w:rsidRDefault="00CA3CCB" w:rsidP="00013AE4">
            <w:pPr>
              <w:pStyle w:val="TAC"/>
            </w:pPr>
            <w:r w:rsidRPr="005A4F42">
              <w:t>-BW</w:t>
            </w:r>
            <w:r w:rsidRPr="005A4F42">
              <w:rPr>
                <w:vertAlign w:val="subscript"/>
              </w:rPr>
              <w:t>channel CA</w:t>
            </w:r>
          </w:p>
        </w:tc>
        <w:tc>
          <w:tcPr>
            <w:tcW w:w="2281" w:type="dxa"/>
          </w:tcPr>
          <w:p w14:paraId="032709EA" w14:textId="77777777" w:rsidR="00CA3CCB" w:rsidRPr="005A4F42" w:rsidRDefault="00CA3CCB" w:rsidP="00013AE4">
            <w:pPr>
              <w:pStyle w:val="TAC"/>
            </w:pPr>
            <w:r w:rsidRPr="005A4F42">
              <w:t>25 +</w:t>
            </w:r>
            <w:r w:rsidRPr="005A4F42">
              <w:rPr>
                <w:rFonts w:hint="eastAsia"/>
              </w:rPr>
              <w:t xml:space="preserve"> F</w:t>
            </w:r>
            <w:r w:rsidRPr="005A4F42">
              <w:rPr>
                <w:rFonts w:hint="eastAsia"/>
                <w:vertAlign w:val="subscript"/>
              </w:rPr>
              <w:t>offset</w:t>
            </w:r>
          </w:p>
          <w:p w14:paraId="0BB41660" w14:textId="77777777" w:rsidR="00CA3CCB" w:rsidRPr="005A4F42" w:rsidRDefault="00CA3CCB" w:rsidP="00013AE4">
            <w:pPr>
              <w:pStyle w:val="TAC"/>
            </w:pPr>
            <w:r w:rsidRPr="005A4F42">
              <w:t>/</w:t>
            </w:r>
          </w:p>
          <w:p w14:paraId="16CB157B" w14:textId="77777777" w:rsidR="00CA3CCB" w:rsidRPr="005A4F42" w:rsidRDefault="00CA3CCB" w:rsidP="00013AE4">
            <w:pPr>
              <w:pStyle w:val="TAC"/>
            </w:pPr>
            <w:r w:rsidRPr="005A4F42">
              <w:t>-25 -</w:t>
            </w:r>
            <w:r w:rsidRPr="005A4F42">
              <w:rPr>
                <w:rFonts w:hint="eastAsia"/>
              </w:rPr>
              <w:t>F</w:t>
            </w:r>
            <w:r w:rsidRPr="005A4F42">
              <w:rPr>
                <w:rFonts w:hint="eastAsia"/>
                <w:vertAlign w:val="subscript"/>
              </w:rPr>
              <w:t>offset</w:t>
            </w:r>
          </w:p>
        </w:tc>
        <w:tc>
          <w:tcPr>
            <w:tcW w:w="2281" w:type="dxa"/>
          </w:tcPr>
          <w:p w14:paraId="0803C76D" w14:textId="77777777" w:rsidR="00CA3CCB" w:rsidRPr="005A4F42" w:rsidRDefault="00CA3CCB" w:rsidP="00013AE4">
            <w:pPr>
              <w:pStyle w:val="TAC"/>
            </w:pPr>
            <w:r w:rsidRPr="005A4F42">
              <w:t>25 +</w:t>
            </w:r>
            <w:r w:rsidRPr="005A4F42">
              <w:rPr>
                <w:rFonts w:hint="eastAsia"/>
              </w:rPr>
              <w:t xml:space="preserve"> F</w:t>
            </w:r>
            <w:r w:rsidRPr="005A4F42">
              <w:rPr>
                <w:rFonts w:hint="eastAsia"/>
                <w:vertAlign w:val="subscript"/>
              </w:rPr>
              <w:t>offset</w:t>
            </w:r>
          </w:p>
          <w:p w14:paraId="14064A39" w14:textId="77777777" w:rsidR="00CA3CCB" w:rsidRPr="005A4F42" w:rsidRDefault="00CA3CCB" w:rsidP="00013AE4">
            <w:pPr>
              <w:pStyle w:val="TAC"/>
            </w:pPr>
            <w:r w:rsidRPr="005A4F42">
              <w:t>/</w:t>
            </w:r>
          </w:p>
          <w:p w14:paraId="505A2F94" w14:textId="77777777" w:rsidR="00CA3CCB" w:rsidRPr="005A4F42" w:rsidRDefault="00CA3CCB" w:rsidP="00013AE4">
            <w:pPr>
              <w:pStyle w:val="TAC"/>
            </w:pPr>
            <w:r w:rsidRPr="005A4F42">
              <w:t>-25 -</w:t>
            </w:r>
            <w:r w:rsidRPr="005A4F42">
              <w:rPr>
                <w:rFonts w:hint="eastAsia"/>
              </w:rPr>
              <w:t>F</w:t>
            </w:r>
            <w:r w:rsidRPr="005A4F42">
              <w:rPr>
                <w:rFonts w:hint="eastAsia"/>
                <w:vertAlign w:val="subscript"/>
              </w:rPr>
              <w:t>offset</w:t>
            </w:r>
          </w:p>
        </w:tc>
      </w:tr>
      <w:tr w:rsidR="00CA3CCB" w:rsidRPr="005A4F42" w14:paraId="1BD0D1B1" w14:textId="77777777" w:rsidTr="00013AE4">
        <w:trPr>
          <w:trHeight w:val="404"/>
          <w:jc w:val="center"/>
        </w:trPr>
        <w:tc>
          <w:tcPr>
            <w:tcW w:w="9435" w:type="dxa"/>
            <w:gridSpan w:val="5"/>
          </w:tcPr>
          <w:p w14:paraId="69F18545" w14:textId="77777777" w:rsidR="00CA3CCB" w:rsidRPr="005A4F42" w:rsidRDefault="00CA3CCB" w:rsidP="00013AE4">
            <w:pPr>
              <w:pStyle w:val="TAN"/>
            </w:pPr>
            <w:r w:rsidRPr="005A4F42">
              <w:t>NOTE 1:</w:t>
            </w:r>
            <w:r w:rsidRPr="005A4F42">
              <w:tab/>
              <w:t>The transmitter shall be set to 4</w:t>
            </w:r>
            <w:r>
              <w:t xml:space="preserve"> </w:t>
            </w:r>
            <w:r w:rsidRPr="005A4F42">
              <w:t xml:space="preserve">dB below </w:t>
            </w:r>
            <w:r w:rsidRPr="002179D9">
              <w:t>P</w:t>
            </w:r>
            <w:r w:rsidRPr="00903EE5">
              <w:rPr>
                <w:vertAlign w:val="subscript"/>
              </w:rPr>
              <w:t xml:space="preserve">CMAX_L,f,c </w:t>
            </w:r>
            <w:r w:rsidRPr="002179D9">
              <w:t>at the minimum UL configuration specified in Table 7.3.2-3 with P</w:t>
            </w:r>
            <w:r w:rsidRPr="00903EE5">
              <w:rPr>
                <w:vertAlign w:val="subscript"/>
              </w:rPr>
              <w:t xml:space="preserve">CMAX_L,f,c </w:t>
            </w:r>
            <w:r w:rsidRPr="002179D9">
              <w:t>defined in clause 6.2.4</w:t>
            </w:r>
            <w:r w:rsidRPr="005A4F42" w:rsidDel="00201575">
              <w:t xml:space="preserve"> </w:t>
            </w:r>
            <w:r w:rsidRPr="005A4F42">
              <w:t>.</w:t>
            </w:r>
          </w:p>
          <w:p w14:paraId="71928640" w14:textId="77777777" w:rsidR="00CA3CCB" w:rsidRPr="005A4F42" w:rsidRDefault="00CA3CCB" w:rsidP="00013AE4">
            <w:pPr>
              <w:pStyle w:val="TAN"/>
            </w:pPr>
            <w:r w:rsidRPr="005A4F42">
              <w:t>NOTE 2:</w:t>
            </w:r>
            <w:r w:rsidRPr="005A4F42">
              <w:tab/>
              <w:t>The absolute value of the interferer offset F</w:t>
            </w:r>
            <w:r w:rsidRPr="005A4F42">
              <w:rPr>
                <w:vertAlign w:val="subscript"/>
              </w:rPr>
              <w:t>interferer</w:t>
            </w:r>
            <w:r w:rsidRPr="005A4F42">
              <w:t xml:space="preserve"> (offset) shall be further adjusted to </w:t>
            </w:r>
            <w:r w:rsidRPr="005A4F42">
              <w:object w:dxaOrig="2659" w:dyaOrig="400" w14:anchorId="36840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4.5pt" o:ole="">
                  <v:imagedata r:id="rId8" o:title=""/>
                </v:shape>
                <o:OLEObject Type="Embed" ProgID="Equation.3" ShapeID="_x0000_i1025" DrawAspect="Content" ObjectID="_1611773674" r:id="rId9"/>
              </w:object>
            </w:r>
            <w:r w:rsidRPr="005A4F42">
              <w:t>MHz with SCS the sub-carrier spacing of the wanted signal in MHz. The interferer is an NR signal with an SCS equal to that of the wanted signal.</w:t>
            </w:r>
          </w:p>
          <w:p w14:paraId="1D352B74" w14:textId="77777777" w:rsidR="00CA3CCB" w:rsidRPr="005A4F42" w:rsidRDefault="00CA3CCB" w:rsidP="00013AE4">
            <w:pPr>
              <w:pStyle w:val="TAN"/>
            </w:pPr>
            <w:r w:rsidRPr="005A4F42">
              <w:t>NOTE 3:</w:t>
            </w:r>
            <w:r w:rsidRPr="005A4F42">
              <w:tab/>
              <w:t>The interferer consists of the RMC specified in […]</w:t>
            </w:r>
          </w:p>
        </w:tc>
      </w:tr>
    </w:tbl>
    <w:p w14:paraId="0A658690" w14:textId="77777777" w:rsidR="005946D9" w:rsidRDefault="005946D9" w:rsidP="005946D9"/>
    <w:p w14:paraId="16335839" w14:textId="4ACC453E" w:rsidR="00013AE4" w:rsidRDefault="00013AE4" w:rsidP="00013AE4">
      <w:pPr>
        <w:pStyle w:val="TH"/>
        <w:rPr>
          <w:rFonts w:cs="Arial"/>
        </w:rPr>
      </w:pPr>
      <w:r w:rsidRPr="00C40F13">
        <w:rPr>
          <w:rFonts w:cs="Arial"/>
        </w:rPr>
        <w:t>In-band blocking parameters for intra-band contiguous CA</w:t>
      </w:r>
      <w:r>
        <w:rPr>
          <w:rFonts w:cs="Arial"/>
        </w:rPr>
        <w:t xml:space="preserve"> </w:t>
      </w:r>
      <w:r w:rsidRPr="00C40F13">
        <w:rPr>
          <w:rFonts w:cs="Arial"/>
        </w:rPr>
        <w:t>with F</w:t>
      </w:r>
      <w:r w:rsidRPr="00C40F13">
        <w:rPr>
          <w:rFonts w:cs="Arial"/>
          <w:vertAlign w:val="subscript"/>
        </w:rPr>
        <w:t xml:space="preserve">DL_low </w:t>
      </w:r>
      <w:r w:rsidRPr="00C40F13">
        <w:rPr>
          <w:rFonts w:cs="Arial"/>
        </w:rPr>
        <w:t>≥ 3300 MHz and F</w:t>
      </w:r>
      <w:r w:rsidRPr="00C40F13">
        <w:rPr>
          <w:rFonts w:cs="Arial"/>
          <w:vertAlign w:val="subscript"/>
        </w:rPr>
        <w:t xml:space="preserve">UL_low </w:t>
      </w:r>
      <w:r w:rsidRPr="00C40F13">
        <w:rPr>
          <w:rFonts w:cs="Arial"/>
        </w:rPr>
        <w:t>≥ 3300 MHz</w:t>
      </w:r>
    </w:p>
    <w:p w14:paraId="553700E2" w14:textId="77777777" w:rsidR="00013AE4" w:rsidRDefault="00013AE4" w:rsidP="005946D9"/>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188"/>
        <w:gridCol w:w="2189"/>
        <w:gridCol w:w="2192"/>
      </w:tblGrid>
      <w:tr w:rsidR="00013AE4" w:rsidRPr="00201575" w14:paraId="427E6B61" w14:textId="77777777" w:rsidTr="00013AE4">
        <w:trPr>
          <w:trHeight w:val="210"/>
          <w:jc w:val="center"/>
        </w:trPr>
        <w:tc>
          <w:tcPr>
            <w:tcW w:w="1786" w:type="dxa"/>
            <w:vMerge w:val="restart"/>
          </w:tcPr>
          <w:p w14:paraId="4F32001B" w14:textId="77777777" w:rsidR="00013AE4" w:rsidRPr="00201575" w:rsidRDefault="00013AE4" w:rsidP="00013AE4">
            <w:pPr>
              <w:pStyle w:val="TAH"/>
            </w:pPr>
            <w:r w:rsidRPr="00201575">
              <w:lastRenderedPageBreak/>
              <w:t>Rx Parameter</w:t>
            </w:r>
          </w:p>
        </w:tc>
        <w:tc>
          <w:tcPr>
            <w:tcW w:w="651" w:type="dxa"/>
            <w:vMerge w:val="restart"/>
          </w:tcPr>
          <w:p w14:paraId="4C3AE379" w14:textId="77777777" w:rsidR="00013AE4" w:rsidRPr="00201575" w:rsidRDefault="00013AE4" w:rsidP="00013AE4">
            <w:pPr>
              <w:pStyle w:val="TAH"/>
            </w:pPr>
            <w:r w:rsidRPr="00201575">
              <w:t xml:space="preserve">Units </w:t>
            </w:r>
          </w:p>
        </w:tc>
        <w:tc>
          <w:tcPr>
            <w:tcW w:w="6568" w:type="dxa"/>
            <w:gridSpan w:val="3"/>
          </w:tcPr>
          <w:p w14:paraId="0A3586BB" w14:textId="77777777" w:rsidR="00013AE4" w:rsidRPr="00201575" w:rsidRDefault="00013AE4" w:rsidP="00013AE4">
            <w:pPr>
              <w:pStyle w:val="TAH"/>
            </w:pPr>
            <w:r w:rsidRPr="00201575">
              <w:t>CA Bandwidth Class</w:t>
            </w:r>
          </w:p>
        </w:tc>
      </w:tr>
      <w:tr w:rsidR="00013AE4" w:rsidRPr="00201575" w14:paraId="3F0939B0" w14:textId="77777777" w:rsidTr="00013AE4">
        <w:trPr>
          <w:trHeight w:val="210"/>
          <w:jc w:val="center"/>
        </w:trPr>
        <w:tc>
          <w:tcPr>
            <w:tcW w:w="1786" w:type="dxa"/>
            <w:vMerge/>
          </w:tcPr>
          <w:p w14:paraId="06EA51F7" w14:textId="77777777" w:rsidR="00013AE4" w:rsidRPr="00201575" w:rsidRDefault="00013AE4" w:rsidP="00013AE4">
            <w:pPr>
              <w:pStyle w:val="TAH"/>
            </w:pPr>
          </w:p>
        </w:tc>
        <w:tc>
          <w:tcPr>
            <w:tcW w:w="651" w:type="dxa"/>
            <w:vMerge/>
          </w:tcPr>
          <w:p w14:paraId="66572F85" w14:textId="77777777" w:rsidR="00013AE4" w:rsidRPr="00201575" w:rsidRDefault="00013AE4" w:rsidP="00013AE4">
            <w:pPr>
              <w:pStyle w:val="TAH"/>
            </w:pPr>
          </w:p>
        </w:tc>
        <w:tc>
          <w:tcPr>
            <w:tcW w:w="2188" w:type="dxa"/>
          </w:tcPr>
          <w:p w14:paraId="39C6E366" w14:textId="77777777" w:rsidR="00013AE4" w:rsidRPr="00201575" w:rsidRDefault="00013AE4" w:rsidP="00013AE4">
            <w:pPr>
              <w:pStyle w:val="TAH"/>
            </w:pPr>
            <w:r w:rsidRPr="00201575">
              <w:t>C</w:t>
            </w:r>
          </w:p>
        </w:tc>
        <w:tc>
          <w:tcPr>
            <w:tcW w:w="2189" w:type="dxa"/>
          </w:tcPr>
          <w:p w14:paraId="1E0E90FB" w14:textId="77777777" w:rsidR="00013AE4" w:rsidRPr="00201575" w:rsidRDefault="00013AE4" w:rsidP="00013AE4">
            <w:pPr>
              <w:pStyle w:val="TAH"/>
            </w:pPr>
            <w:r w:rsidRPr="00201575">
              <w:t>D</w:t>
            </w:r>
          </w:p>
        </w:tc>
        <w:tc>
          <w:tcPr>
            <w:tcW w:w="2191" w:type="dxa"/>
          </w:tcPr>
          <w:p w14:paraId="2FDCA741" w14:textId="77777777" w:rsidR="00013AE4" w:rsidRPr="00201575" w:rsidRDefault="00013AE4" w:rsidP="00013AE4">
            <w:pPr>
              <w:pStyle w:val="TAH"/>
            </w:pPr>
            <w:r w:rsidRPr="00201575">
              <w:t>E</w:t>
            </w:r>
          </w:p>
        </w:tc>
      </w:tr>
      <w:tr w:rsidR="00013AE4" w:rsidRPr="00201575" w14:paraId="319DCD3B" w14:textId="77777777" w:rsidTr="00013AE4">
        <w:trPr>
          <w:trHeight w:val="190"/>
          <w:jc w:val="center"/>
        </w:trPr>
        <w:tc>
          <w:tcPr>
            <w:tcW w:w="1786" w:type="dxa"/>
            <w:vMerge w:val="restart"/>
            <w:vAlign w:val="center"/>
          </w:tcPr>
          <w:p w14:paraId="5FF6DCF1" w14:textId="77777777" w:rsidR="00013AE4" w:rsidRPr="00201575" w:rsidRDefault="00013AE4" w:rsidP="00013AE4">
            <w:pPr>
              <w:pStyle w:val="TAC"/>
            </w:pPr>
            <w:r w:rsidRPr="00201575">
              <w:t xml:space="preserve">Pw in Transmission Bandwidth Configuration, per CC </w:t>
            </w:r>
          </w:p>
        </w:tc>
        <w:tc>
          <w:tcPr>
            <w:tcW w:w="651" w:type="dxa"/>
            <w:vMerge w:val="restart"/>
            <w:vAlign w:val="center"/>
          </w:tcPr>
          <w:p w14:paraId="1C86F8BF" w14:textId="77777777" w:rsidR="00013AE4" w:rsidRPr="00201575" w:rsidRDefault="00013AE4" w:rsidP="00013AE4">
            <w:pPr>
              <w:pStyle w:val="TAC"/>
            </w:pPr>
            <w:r w:rsidRPr="00201575">
              <w:t>dB</w:t>
            </w:r>
          </w:p>
        </w:tc>
        <w:tc>
          <w:tcPr>
            <w:tcW w:w="6568" w:type="dxa"/>
            <w:gridSpan w:val="3"/>
            <w:vAlign w:val="center"/>
          </w:tcPr>
          <w:p w14:paraId="01018025" w14:textId="77777777" w:rsidR="00013AE4" w:rsidRPr="00201575" w:rsidRDefault="00013AE4" w:rsidP="00013AE4">
            <w:pPr>
              <w:pStyle w:val="TAC"/>
            </w:pPr>
            <w:r w:rsidRPr="00201575">
              <w:t>REFSENS + CA Bandwidth Class specific value below</w:t>
            </w:r>
          </w:p>
        </w:tc>
      </w:tr>
      <w:tr w:rsidR="00013AE4" w:rsidRPr="00201575" w14:paraId="715BADE6" w14:textId="77777777" w:rsidTr="00013AE4">
        <w:trPr>
          <w:trHeight w:val="370"/>
          <w:jc w:val="center"/>
        </w:trPr>
        <w:tc>
          <w:tcPr>
            <w:tcW w:w="1786" w:type="dxa"/>
            <w:vMerge/>
          </w:tcPr>
          <w:p w14:paraId="0DD71659" w14:textId="77777777" w:rsidR="00013AE4" w:rsidRPr="00201575" w:rsidRDefault="00013AE4" w:rsidP="00013AE4">
            <w:pPr>
              <w:pStyle w:val="TAC"/>
              <w:rPr>
                <w:bCs/>
              </w:rPr>
            </w:pPr>
          </w:p>
        </w:tc>
        <w:tc>
          <w:tcPr>
            <w:tcW w:w="651" w:type="dxa"/>
            <w:vMerge/>
          </w:tcPr>
          <w:p w14:paraId="0F80FF02" w14:textId="77777777" w:rsidR="00013AE4" w:rsidRPr="00201575" w:rsidRDefault="00013AE4" w:rsidP="00013AE4">
            <w:pPr>
              <w:pStyle w:val="TAC"/>
            </w:pPr>
          </w:p>
        </w:tc>
        <w:tc>
          <w:tcPr>
            <w:tcW w:w="2188" w:type="dxa"/>
            <w:vAlign w:val="center"/>
          </w:tcPr>
          <w:p w14:paraId="62C3A111" w14:textId="77777777" w:rsidR="00013AE4" w:rsidRPr="00201575" w:rsidRDefault="00013AE4" w:rsidP="00013AE4">
            <w:pPr>
              <w:pStyle w:val="TAC"/>
            </w:pPr>
            <w:r w:rsidRPr="00201575">
              <w:t>6</w:t>
            </w:r>
          </w:p>
        </w:tc>
        <w:tc>
          <w:tcPr>
            <w:tcW w:w="2189" w:type="dxa"/>
            <w:vAlign w:val="center"/>
          </w:tcPr>
          <w:p w14:paraId="0606E741" w14:textId="77777777" w:rsidR="00013AE4" w:rsidRPr="00201575" w:rsidRDefault="00013AE4" w:rsidP="00013AE4">
            <w:pPr>
              <w:pStyle w:val="TAC"/>
            </w:pPr>
            <w:r w:rsidRPr="00201575">
              <w:t>13.8</w:t>
            </w:r>
          </w:p>
        </w:tc>
        <w:tc>
          <w:tcPr>
            <w:tcW w:w="2191" w:type="dxa"/>
            <w:vAlign w:val="center"/>
          </w:tcPr>
          <w:p w14:paraId="51E24AC8" w14:textId="77777777" w:rsidR="00013AE4" w:rsidRPr="00201575" w:rsidRDefault="00013AE4" w:rsidP="00013AE4">
            <w:pPr>
              <w:pStyle w:val="TAC"/>
            </w:pPr>
            <w:r w:rsidRPr="00201575">
              <w:t>15.0</w:t>
            </w:r>
          </w:p>
        </w:tc>
      </w:tr>
      <w:tr w:rsidR="00013AE4" w:rsidRPr="00201575" w14:paraId="788979CA" w14:textId="77777777" w:rsidTr="00013AE4">
        <w:trPr>
          <w:trHeight w:val="180"/>
          <w:jc w:val="center"/>
        </w:trPr>
        <w:tc>
          <w:tcPr>
            <w:tcW w:w="1786" w:type="dxa"/>
          </w:tcPr>
          <w:p w14:paraId="652B4930" w14:textId="77777777" w:rsidR="00013AE4" w:rsidRPr="00201575" w:rsidRDefault="00013AE4" w:rsidP="00013AE4">
            <w:pPr>
              <w:pStyle w:val="TAC"/>
              <w:rPr>
                <w:bCs/>
              </w:rPr>
            </w:pPr>
            <w:r w:rsidRPr="00201575">
              <w:rPr>
                <w:bCs/>
              </w:rPr>
              <w:t>BW</w:t>
            </w:r>
            <w:r w:rsidRPr="00201575">
              <w:rPr>
                <w:bCs/>
                <w:vertAlign w:val="subscript"/>
              </w:rPr>
              <w:t xml:space="preserve">Interferer </w:t>
            </w:r>
          </w:p>
        </w:tc>
        <w:tc>
          <w:tcPr>
            <w:tcW w:w="651" w:type="dxa"/>
          </w:tcPr>
          <w:p w14:paraId="48A3A15C" w14:textId="77777777" w:rsidR="00013AE4" w:rsidRPr="00201575" w:rsidRDefault="00013AE4" w:rsidP="00013AE4">
            <w:pPr>
              <w:pStyle w:val="TAC"/>
            </w:pPr>
            <w:r w:rsidRPr="00201575">
              <w:t>MHz</w:t>
            </w:r>
          </w:p>
        </w:tc>
        <w:tc>
          <w:tcPr>
            <w:tcW w:w="2188" w:type="dxa"/>
            <w:vAlign w:val="center"/>
          </w:tcPr>
          <w:p w14:paraId="487227FA" w14:textId="77777777" w:rsidR="00013AE4" w:rsidRPr="00201575" w:rsidRDefault="00013AE4" w:rsidP="00013AE4">
            <w:pPr>
              <w:pStyle w:val="TAC"/>
            </w:pPr>
            <w:r w:rsidRPr="00201575">
              <w:t>BW</w:t>
            </w:r>
            <w:r w:rsidRPr="00201575">
              <w:rPr>
                <w:vertAlign w:val="subscript"/>
              </w:rPr>
              <w:t>channel CA</w:t>
            </w:r>
          </w:p>
        </w:tc>
        <w:tc>
          <w:tcPr>
            <w:tcW w:w="2189" w:type="dxa"/>
            <w:vAlign w:val="bottom"/>
          </w:tcPr>
          <w:p w14:paraId="5E748EB1" w14:textId="77777777" w:rsidR="00013AE4" w:rsidRPr="00201575" w:rsidRDefault="00013AE4" w:rsidP="00013AE4">
            <w:pPr>
              <w:pStyle w:val="TAC"/>
            </w:pPr>
            <w:r w:rsidRPr="00201575">
              <w:t>50</w:t>
            </w:r>
          </w:p>
        </w:tc>
        <w:tc>
          <w:tcPr>
            <w:tcW w:w="2191" w:type="dxa"/>
            <w:vAlign w:val="bottom"/>
          </w:tcPr>
          <w:p w14:paraId="3892F338" w14:textId="77777777" w:rsidR="00013AE4" w:rsidRPr="00201575" w:rsidRDefault="00013AE4" w:rsidP="00013AE4">
            <w:pPr>
              <w:pStyle w:val="TAC"/>
            </w:pPr>
            <w:r w:rsidRPr="00201575">
              <w:t>50</w:t>
            </w:r>
          </w:p>
        </w:tc>
      </w:tr>
      <w:tr w:rsidR="00013AE4" w:rsidRPr="00201575" w14:paraId="4BD1D118" w14:textId="77777777" w:rsidTr="00013AE4">
        <w:trPr>
          <w:trHeight w:val="180"/>
          <w:jc w:val="center"/>
        </w:trPr>
        <w:tc>
          <w:tcPr>
            <w:tcW w:w="1786" w:type="dxa"/>
          </w:tcPr>
          <w:p w14:paraId="4D124167" w14:textId="77777777" w:rsidR="00013AE4" w:rsidRPr="00201575" w:rsidRDefault="00013AE4" w:rsidP="00013AE4">
            <w:pPr>
              <w:pStyle w:val="TAC"/>
              <w:rPr>
                <w:i/>
              </w:rPr>
            </w:pPr>
            <w:r w:rsidRPr="00201575">
              <w:rPr>
                <w:bCs/>
              </w:rPr>
              <w:t>F</w:t>
            </w:r>
            <w:r w:rsidRPr="00201575">
              <w:rPr>
                <w:bCs/>
                <w:vertAlign w:val="subscript"/>
              </w:rPr>
              <w:t xml:space="preserve">Ioffset, case 1 </w:t>
            </w:r>
          </w:p>
        </w:tc>
        <w:tc>
          <w:tcPr>
            <w:tcW w:w="651" w:type="dxa"/>
          </w:tcPr>
          <w:p w14:paraId="5063F28B" w14:textId="77777777" w:rsidR="00013AE4" w:rsidRPr="00201575" w:rsidRDefault="00013AE4" w:rsidP="00013AE4">
            <w:pPr>
              <w:pStyle w:val="TAC"/>
            </w:pPr>
            <w:r w:rsidRPr="00201575">
              <w:t>MHz</w:t>
            </w:r>
          </w:p>
        </w:tc>
        <w:tc>
          <w:tcPr>
            <w:tcW w:w="2188" w:type="dxa"/>
          </w:tcPr>
          <w:p w14:paraId="255CAE71" w14:textId="77777777" w:rsidR="00013AE4" w:rsidRPr="00201575" w:rsidRDefault="00013AE4" w:rsidP="00013AE4">
            <w:pPr>
              <w:pStyle w:val="TAC"/>
            </w:pPr>
            <w:r w:rsidRPr="00201575">
              <w:t>BW</w:t>
            </w:r>
            <w:r w:rsidRPr="00201575">
              <w:rPr>
                <w:vertAlign w:val="subscript"/>
              </w:rPr>
              <w:t>channel CA</w:t>
            </w:r>
            <w:r w:rsidRPr="00201575">
              <w:t>+ BW</w:t>
            </w:r>
            <w:r w:rsidRPr="00201575">
              <w:rPr>
                <w:vertAlign w:val="subscript"/>
              </w:rPr>
              <w:t>channel CA</w:t>
            </w:r>
            <w:r w:rsidRPr="00201575">
              <w:t>/2</w:t>
            </w:r>
          </w:p>
        </w:tc>
        <w:tc>
          <w:tcPr>
            <w:tcW w:w="2189" w:type="dxa"/>
          </w:tcPr>
          <w:p w14:paraId="6F9CE6C3" w14:textId="77777777" w:rsidR="00013AE4" w:rsidRPr="00201575" w:rsidRDefault="00013AE4" w:rsidP="00013AE4">
            <w:pPr>
              <w:pStyle w:val="TAC"/>
            </w:pPr>
            <w:r w:rsidRPr="00201575">
              <w:t>75</w:t>
            </w:r>
          </w:p>
        </w:tc>
        <w:tc>
          <w:tcPr>
            <w:tcW w:w="2191" w:type="dxa"/>
          </w:tcPr>
          <w:p w14:paraId="714DAC24" w14:textId="77777777" w:rsidR="00013AE4" w:rsidRPr="00201575" w:rsidRDefault="00013AE4" w:rsidP="00013AE4">
            <w:pPr>
              <w:pStyle w:val="TAC"/>
            </w:pPr>
            <w:r w:rsidRPr="00201575">
              <w:t>75</w:t>
            </w:r>
          </w:p>
        </w:tc>
      </w:tr>
      <w:tr w:rsidR="00013AE4" w:rsidRPr="00201575" w14:paraId="288A98F3" w14:textId="77777777" w:rsidTr="00013AE4">
        <w:trPr>
          <w:trHeight w:val="190"/>
          <w:jc w:val="center"/>
        </w:trPr>
        <w:tc>
          <w:tcPr>
            <w:tcW w:w="1786" w:type="dxa"/>
          </w:tcPr>
          <w:p w14:paraId="4B4F74D6" w14:textId="77777777" w:rsidR="00013AE4" w:rsidRPr="00201575" w:rsidRDefault="00013AE4" w:rsidP="00013AE4">
            <w:pPr>
              <w:pStyle w:val="TAC"/>
              <w:rPr>
                <w:bCs/>
              </w:rPr>
            </w:pPr>
            <w:r w:rsidRPr="00201575">
              <w:rPr>
                <w:bCs/>
              </w:rPr>
              <w:t>F</w:t>
            </w:r>
            <w:r w:rsidRPr="00201575">
              <w:rPr>
                <w:bCs/>
                <w:vertAlign w:val="subscript"/>
              </w:rPr>
              <w:t xml:space="preserve">Ioffset, case 2 </w:t>
            </w:r>
          </w:p>
        </w:tc>
        <w:tc>
          <w:tcPr>
            <w:tcW w:w="651" w:type="dxa"/>
          </w:tcPr>
          <w:p w14:paraId="42421DE5" w14:textId="77777777" w:rsidR="00013AE4" w:rsidRPr="00201575" w:rsidRDefault="00013AE4" w:rsidP="00013AE4">
            <w:pPr>
              <w:pStyle w:val="TAC"/>
            </w:pPr>
            <w:r w:rsidRPr="00201575">
              <w:t>MHz</w:t>
            </w:r>
          </w:p>
        </w:tc>
        <w:tc>
          <w:tcPr>
            <w:tcW w:w="2188" w:type="dxa"/>
          </w:tcPr>
          <w:p w14:paraId="7D81A019" w14:textId="77777777" w:rsidR="00013AE4" w:rsidRPr="00201575" w:rsidRDefault="00013AE4" w:rsidP="00013AE4">
            <w:pPr>
              <w:pStyle w:val="TAC"/>
            </w:pPr>
            <w:r w:rsidRPr="00201575">
              <w:rPr>
                <w:bCs/>
              </w:rPr>
              <w:t>BW</w:t>
            </w:r>
            <w:r w:rsidRPr="00201575">
              <w:rPr>
                <w:bCs/>
                <w:vertAlign w:val="subscript"/>
              </w:rPr>
              <w:t xml:space="preserve">Interferer </w:t>
            </w:r>
            <w:r w:rsidRPr="00201575">
              <w:t>+ F</w:t>
            </w:r>
            <w:r w:rsidRPr="00201575">
              <w:rPr>
                <w:vertAlign w:val="subscript"/>
              </w:rPr>
              <w:t>Ioffset, case 1</w:t>
            </w:r>
          </w:p>
          <w:p w14:paraId="70E7CAFA" w14:textId="77777777" w:rsidR="00013AE4" w:rsidRPr="00201575" w:rsidRDefault="00013AE4" w:rsidP="00013AE4">
            <w:pPr>
              <w:pStyle w:val="TAC"/>
            </w:pPr>
          </w:p>
        </w:tc>
        <w:tc>
          <w:tcPr>
            <w:tcW w:w="2189" w:type="dxa"/>
          </w:tcPr>
          <w:p w14:paraId="0762C83E" w14:textId="77777777" w:rsidR="00013AE4" w:rsidRPr="00201575" w:rsidRDefault="00013AE4" w:rsidP="00013AE4">
            <w:pPr>
              <w:pStyle w:val="TAC"/>
            </w:pPr>
            <w:r w:rsidRPr="00201575">
              <w:t>125</w:t>
            </w:r>
          </w:p>
        </w:tc>
        <w:tc>
          <w:tcPr>
            <w:tcW w:w="2191" w:type="dxa"/>
          </w:tcPr>
          <w:p w14:paraId="73A8A9E5" w14:textId="77777777" w:rsidR="00013AE4" w:rsidRPr="00201575" w:rsidRDefault="00013AE4" w:rsidP="00013AE4">
            <w:pPr>
              <w:pStyle w:val="TAC"/>
            </w:pPr>
            <w:r w:rsidRPr="00201575">
              <w:t>125</w:t>
            </w:r>
          </w:p>
        </w:tc>
      </w:tr>
      <w:tr w:rsidR="00013AE4" w:rsidRPr="00201575" w14:paraId="57AE83E2" w14:textId="77777777" w:rsidTr="00013AE4">
        <w:trPr>
          <w:trHeight w:val="398"/>
          <w:jc w:val="center"/>
        </w:trPr>
        <w:tc>
          <w:tcPr>
            <w:tcW w:w="9006" w:type="dxa"/>
            <w:gridSpan w:val="5"/>
          </w:tcPr>
          <w:p w14:paraId="681A6556" w14:textId="77777777" w:rsidR="00013AE4" w:rsidRPr="00201575" w:rsidRDefault="00013AE4" w:rsidP="00013AE4">
            <w:pPr>
              <w:pStyle w:val="TAN"/>
            </w:pPr>
            <w:r w:rsidRPr="00201575">
              <w:t xml:space="preserve">NOTE 1: </w:t>
            </w:r>
            <w:r w:rsidRPr="00201575">
              <w:tab/>
            </w:r>
            <w:r w:rsidRPr="00975E57">
              <w:t>The transmitter shall be set to 4dB below P</w:t>
            </w:r>
            <w:r w:rsidRPr="00E26895">
              <w:rPr>
                <w:vertAlign w:val="subscript"/>
              </w:rPr>
              <w:t>CMAX_L,f,c</w:t>
            </w:r>
            <w:r w:rsidRPr="00975E57">
              <w:t xml:space="preserve"> at the minimum UL configuration specified in Table 7.3.2-3 with P</w:t>
            </w:r>
            <w:r w:rsidRPr="00E26895">
              <w:rPr>
                <w:vertAlign w:val="subscript"/>
              </w:rPr>
              <w:t>CMAX_L,f,c</w:t>
            </w:r>
            <w:r w:rsidRPr="00975E57">
              <w:t xml:space="preserve"> defined in clause 6.2.4.</w:t>
            </w:r>
            <w:r w:rsidRPr="00201575">
              <w:t>NOTE 2:</w:t>
            </w:r>
            <w:r w:rsidRPr="00201575">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201575">
                <w:t>A.3.2</w:t>
              </w:r>
            </w:smartTag>
            <w:r w:rsidRPr="00201575">
              <w:t xml:space="preserve">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201575">
                <w:t>A.5.1.1</w:t>
              </w:r>
            </w:smartTag>
            <w:r w:rsidRPr="00201575">
              <w:t>/A.5.2.1 and set-up according to Annex C.3.1</w:t>
            </w:r>
          </w:p>
        </w:tc>
      </w:tr>
    </w:tbl>
    <w:p w14:paraId="24759DC3" w14:textId="77777777" w:rsidR="00013AE4" w:rsidRDefault="00013AE4" w:rsidP="005946D9"/>
    <w:p w14:paraId="54828D3C" w14:textId="77777777" w:rsidR="00013AE4" w:rsidRPr="00013AE4" w:rsidRDefault="00013AE4" w:rsidP="00013AE4">
      <w:pPr>
        <w:pStyle w:val="TH"/>
        <w:rPr>
          <w:rFonts w:cs="Arial"/>
        </w:rPr>
      </w:pPr>
    </w:p>
    <w:p w14:paraId="0F37E5CF" w14:textId="6E77ED58" w:rsidR="00013AE4" w:rsidRDefault="00013AE4" w:rsidP="00013AE4">
      <w:pPr>
        <w:pStyle w:val="TH"/>
        <w:rPr>
          <w:rFonts w:cs="Arial"/>
        </w:rPr>
      </w:pPr>
      <w:r w:rsidRPr="00C40F13">
        <w:rPr>
          <w:rFonts w:cs="Arial"/>
        </w:rPr>
        <w:t>In-band blocking for intra-band contiguous CA</w:t>
      </w:r>
      <w:r w:rsidRPr="00145CA9">
        <w:rPr>
          <w:rFonts w:cs="Arial"/>
        </w:rPr>
        <w:t xml:space="preserve"> </w:t>
      </w:r>
      <w:r w:rsidRPr="00C40F13">
        <w:rPr>
          <w:rFonts w:cs="Arial"/>
        </w:rPr>
        <w:t xml:space="preserve"> with F</w:t>
      </w:r>
      <w:r w:rsidRPr="00013AE4">
        <w:rPr>
          <w:rFonts w:cs="Arial"/>
        </w:rPr>
        <w:t xml:space="preserve">DL_low </w:t>
      </w:r>
      <w:r w:rsidRPr="00C40F13">
        <w:rPr>
          <w:rFonts w:cs="Arial"/>
        </w:rPr>
        <w:t>≥ 3300 MHz and F</w:t>
      </w:r>
      <w:r w:rsidRPr="00013AE4">
        <w:rPr>
          <w:rFonts w:cs="Arial"/>
        </w:rPr>
        <w:t xml:space="preserve">UL_low </w:t>
      </w:r>
      <w:r w:rsidRPr="00C40F13">
        <w:rPr>
          <w:rFonts w:cs="Arial"/>
        </w:rPr>
        <w:t>≥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013AE4" w:rsidRPr="00C40F13" w14:paraId="3EA6F124" w14:textId="77777777" w:rsidTr="00013AE4">
        <w:trPr>
          <w:jc w:val="center"/>
        </w:trPr>
        <w:tc>
          <w:tcPr>
            <w:tcW w:w="1106" w:type="dxa"/>
            <w:vMerge w:val="restart"/>
          </w:tcPr>
          <w:p w14:paraId="50ABE035" w14:textId="77777777" w:rsidR="00013AE4" w:rsidRPr="00C40F13" w:rsidRDefault="00013AE4" w:rsidP="00013AE4">
            <w:pPr>
              <w:pStyle w:val="TAH"/>
            </w:pPr>
            <w:r w:rsidRPr="00C40F13">
              <w:t>NR band</w:t>
            </w:r>
          </w:p>
        </w:tc>
        <w:tc>
          <w:tcPr>
            <w:tcW w:w="1487" w:type="dxa"/>
            <w:shd w:val="clear" w:color="auto" w:fill="auto"/>
          </w:tcPr>
          <w:p w14:paraId="6CC53368" w14:textId="77777777" w:rsidR="00013AE4" w:rsidRPr="00C40F13" w:rsidRDefault="00013AE4" w:rsidP="00013AE4">
            <w:pPr>
              <w:pStyle w:val="TAH"/>
            </w:pPr>
            <w:r w:rsidRPr="00C40F13">
              <w:t>Parameter</w:t>
            </w:r>
          </w:p>
        </w:tc>
        <w:tc>
          <w:tcPr>
            <w:tcW w:w="799" w:type="dxa"/>
          </w:tcPr>
          <w:p w14:paraId="64521B09" w14:textId="77777777" w:rsidR="00013AE4" w:rsidRPr="00C40F13" w:rsidRDefault="00013AE4" w:rsidP="00013AE4">
            <w:pPr>
              <w:pStyle w:val="TAH"/>
            </w:pPr>
            <w:r w:rsidRPr="00C40F13">
              <w:t>Unit</w:t>
            </w:r>
          </w:p>
        </w:tc>
        <w:tc>
          <w:tcPr>
            <w:tcW w:w="1625" w:type="dxa"/>
          </w:tcPr>
          <w:p w14:paraId="3CE404A8" w14:textId="77777777" w:rsidR="00013AE4" w:rsidRPr="00C40F13" w:rsidRDefault="00013AE4" w:rsidP="00013AE4">
            <w:pPr>
              <w:pStyle w:val="TAH"/>
            </w:pPr>
            <w:r w:rsidRPr="00C40F13">
              <w:t>Case 1</w:t>
            </w:r>
          </w:p>
        </w:tc>
        <w:tc>
          <w:tcPr>
            <w:tcW w:w="1625" w:type="dxa"/>
          </w:tcPr>
          <w:p w14:paraId="12937973" w14:textId="77777777" w:rsidR="00013AE4" w:rsidRPr="00C40F13" w:rsidRDefault="00013AE4" w:rsidP="00013AE4">
            <w:pPr>
              <w:pStyle w:val="TAH"/>
            </w:pPr>
            <w:r w:rsidRPr="00C40F13">
              <w:t>Case 2</w:t>
            </w:r>
          </w:p>
        </w:tc>
      </w:tr>
      <w:tr w:rsidR="00013AE4" w:rsidRPr="00C40F13" w14:paraId="774A3D28" w14:textId="77777777" w:rsidTr="00013AE4">
        <w:trPr>
          <w:jc w:val="center"/>
        </w:trPr>
        <w:tc>
          <w:tcPr>
            <w:tcW w:w="1106" w:type="dxa"/>
            <w:vMerge/>
          </w:tcPr>
          <w:p w14:paraId="257DCD0B" w14:textId="77777777" w:rsidR="00013AE4" w:rsidRPr="00C40F13" w:rsidRDefault="00013AE4" w:rsidP="00013AE4">
            <w:pPr>
              <w:pStyle w:val="TAC"/>
              <w:jc w:val="left"/>
              <w:rPr>
                <w:rFonts w:cs="Arial"/>
                <w:lang w:val="sv-SE"/>
              </w:rPr>
            </w:pPr>
          </w:p>
        </w:tc>
        <w:tc>
          <w:tcPr>
            <w:tcW w:w="1487" w:type="dxa"/>
            <w:shd w:val="clear" w:color="auto" w:fill="auto"/>
          </w:tcPr>
          <w:p w14:paraId="662FE61A" w14:textId="77777777" w:rsidR="00013AE4" w:rsidRPr="00C40F13" w:rsidRDefault="00013AE4" w:rsidP="00013AE4">
            <w:pPr>
              <w:pStyle w:val="TAL"/>
              <w:rPr>
                <w:rFonts w:cs="Arial"/>
                <w:lang w:val="sv-SE"/>
              </w:rPr>
            </w:pPr>
            <w:r w:rsidRPr="00C40F13">
              <w:rPr>
                <w:rFonts w:cs="Arial"/>
                <w:lang w:val="sv-SE"/>
              </w:rPr>
              <w:t>P</w:t>
            </w:r>
            <w:r w:rsidRPr="00C40F13">
              <w:rPr>
                <w:rFonts w:cs="Arial"/>
                <w:vertAlign w:val="subscript"/>
                <w:lang w:val="sv-SE"/>
              </w:rPr>
              <w:t>interferer</w:t>
            </w:r>
          </w:p>
        </w:tc>
        <w:tc>
          <w:tcPr>
            <w:tcW w:w="799" w:type="dxa"/>
          </w:tcPr>
          <w:p w14:paraId="569B5BBF" w14:textId="77777777" w:rsidR="00013AE4" w:rsidRPr="00C40F13" w:rsidRDefault="00013AE4" w:rsidP="00013AE4">
            <w:pPr>
              <w:pStyle w:val="TAC"/>
              <w:rPr>
                <w:rFonts w:cs="Arial"/>
                <w:lang w:val="sv-SE"/>
              </w:rPr>
            </w:pPr>
            <w:r w:rsidRPr="00C40F13">
              <w:rPr>
                <w:rFonts w:cs="Arial"/>
                <w:lang w:val="sv-SE"/>
              </w:rPr>
              <w:t>dBm</w:t>
            </w:r>
          </w:p>
        </w:tc>
        <w:tc>
          <w:tcPr>
            <w:tcW w:w="1625" w:type="dxa"/>
            <w:vAlign w:val="center"/>
          </w:tcPr>
          <w:p w14:paraId="211B823C" w14:textId="77777777" w:rsidR="00013AE4" w:rsidRPr="00C40F13" w:rsidRDefault="00013AE4" w:rsidP="00013AE4">
            <w:pPr>
              <w:pStyle w:val="TAC"/>
              <w:rPr>
                <w:rFonts w:cs="Arial"/>
              </w:rPr>
            </w:pPr>
            <w:r w:rsidRPr="00C40F13">
              <w:rPr>
                <w:rFonts w:cs="Arial"/>
              </w:rPr>
              <w:t>-56</w:t>
            </w:r>
          </w:p>
        </w:tc>
        <w:tc>
          <w:tcPr>
            <w:tcW w:w="1625" w:type="dxa"/>
          </w:tcPr>
          <w:p w14:paraId="375FF517" w14:textId="77777777" w:rsidR="00013AE4" w:rsidRPr="00C40F13" w:rsidRDefault="00013AE4" w:rsidP="00013AE4">
            <w:pPr>
              <w:pStyle w:val="TAC"/>
              <w:rPr>
                <w:rFonts w:cs="Arial"/>
              </w:rPr>
            </w:pPr>
            <w:r w:rsidRPr="00C40F13">
              <w:rPr>
                <w:rFonts w:cs="Arial"/>
              </w:rPr>
              <w:t>-44</w:t>
            </w:r>
          </w:p>
        </w:tc>
      </w:tr>
      <w:tr w:rsidR="00013AE4" w:rsidRPr="00C40F13" w14:paraId="50AD8977" w14:textId="77777777" w:rsidTr="00013AE4">
        <w:trPr>
          <w:jc w:val="center"/>
        </w:trPr>
        <w:tc>
          <w:tcPr>
            <w:tcW w:w="1106" w:type="dxa"/>
            <w:vMerge w:val="restart"/>
          </w:tcPr>
          <w:p w14:paraId="76192482" w14:textId="77777777" w:rsidR="00013AE4" w:rsidRPr="00C40F13" w:rsidRDefault="00013AE4" w:rsidP="00013AE4">
            <w:pPr>
              <w:pStyle w:val="TAL"/>
              <w:rPr>
                <w:rFonts w:cs="Arial"/>
                <w:lang w:val="sv-SE"/>
              </w:rPr>
            </w:pPr>
            <w:r w:rsidRPr="00C40F13">
              <w:rPr>
                <w:rFonts w:cs="Arial"/>
                <w:lang w:val="sv-SE"/>
              </w:rPr>
              <w:t>n77, n78, n79</w:t>
            </w:r>
          </w:p>
        </w:tc>
        <w:tc>
          <w:tcPr>
            <w:tcW w:w="1487" w:type="dxa"/>
            <w:shd w:val="clear" w:color="auto" w:fill="auto"/>
          </w:tcPr>
          <w:p w14:paraId="3D9A8E88" w14:textId="77777777" w:rsidR="00013AE4" w:rsidRPr="00C40F13" w:rsidRDefault="00013AE4" w:rsidP="00013AE4">
            <w:pPr>
              <w:pStyle w:val="TAL"/>
              <w:rPr>
                <w:rFonts w:cs="Arial"/>
                <w:lang w:val="sv-SE"/>
              </w:rPr>
            </w:pPr>
            <w:r w:rsidRPr="00C40F13">
              <w:rPr>
                <w:rFonts w:cs="Arial"/>
                <w:lang w:val="sv-SE"/>
              </w:rPr>
              <w:t>F</w:t>
            </w:r>
            <w:r w:rsidRPr="00C40F13">
              <w:rPr>
                <w:rFonts w:cs="Arial"/>
                <w:vertAlign w:val="subscript"/>
                <w:lang w:val="sv-SE"/>
              </w:rPr>
              <w:t>interferer</w:t>
            </w:r>
            <w:r w:rsidRPr="00C40F13">
              <w:rPr>
                <w:rFonts w:cs="Arial"/>
                <w:lang w:val="sv-SE"/>
              </w:rPr>
              <w:t xml:space="preserve"> (offset)</w:t>
            </w:r>
          </w:p>
        </w:tc>
        <w:tc>
          <w:tcPr>
            <w:tcW w:w="799" w:type="dxa"/>
          </w:tcPr>
          <w:p w14:paraId="6D5AC242" w14:textId="77777777" w:rsidR="00013AE4" w:rsidRPr="00C40F13" w:rsidRDefault="00013AE4" w:rsidP="00013AE4">
            <w:pPr>
              <w:pStyle w:val="TAC"/>
              <w:rPr>
                <w:rFonts w:cs="Arial"/>
                <w:lang w:val="sv-SE"/>
              </w:rPr>
            </w:pPr>
            <w:r w:rsidRPr="00C40F13">
              <w:rPr>
                <w:rFonts w:cs="Arial"/>
                <w:lang w:val="sv-SE"/>
              </w:rPr>
              <w:t>MHz</w:t>
            </w:r>
          </w:p>
        </w:tc>
        <w:tc>
          <w:tcPr>
            <w:tcW w:w="1625" w:type="dxa"/>
            <w:vAlign w:val="center"/>
          </w:tcPr>
          <w:p w14:paraId="4DDB496C" w14:textId="77777777" w:rsidR="00013AE4" w:rsidRPr="00C40F13" w:rsidRDefault="00013AE4" w:rsidP="00013AE4">
            <w:pPr>
              <w:pStyle w:val="TAC"/>
              <w:rPr>
                <w:rFonts w:cs="Arial"/>
              </w:rPr>
            </w:pPr>
            <w:r w:rsidRPr="00C40F13">
              <w:rPr>
                <w:rFonts w:cs="Arial"/>
              </w:rPr>
              <w:t>-</w:t>
            </w:r>
            <w:r w:rsidRPr="00201575">
              <w:rPr>
                <w:rFonts w:cs="Arial"/>
              </w:rPr>
              <w:t>BW</w:t>
            </w:r>
            <w:r w:rsidRPr="00201575">
              <w:rPr>
                <w:rFonts w:cs="Arial"/>
                <w:vertAlign w:val="subscript"/>
              </w:rPr>
              <w:t>channel CA</w:t>
            </w:r>
            <w:r w:rsidRPr="00C40F13">
              <w:rPr>
                <w:rFonts w:cs="Arial"/>
              </w:rPr>
              <w:t xml:space="preserve">/2 – </w:t>
            </w:r>
          </w:p>
          <w:p w14:paraId="709CA05A" w14:textId="77777777" w:rsidR="00013AE4" w:rsidRPr="00C40F13" w:rsidRDefault="00013AE4" w:rsidP="00013AE4">
            <w:pPr>
              <w:pStyle w:val="TAC"/>
              <w:rPr>
                <w:rFonts w:cs="Arial"/>
              </w:rPr>
            </w:pPr>
            <w:r w:rsidRPr="00C40F13">
              <w:rPr>
                <w:rFonts w:cs="Arial"/>
              </w:rPr>
              <w:t>F</w:t>
            </w:r>
            <w:r w:rsidRPr="00C40F13">
              <w:rPr>
                <w:rFonts w:cs="Arial"/>
                <w:vertAlign w:val="subscript"/>
              </w:rPr>
              <w:t>Ioffset, case 1</w:t>
            </w:r>
          </w:p>
          <w:p w14:paraId="43C0A105" w14:textId="77777777" w:rsidR="00013AE4" w:rsidRPr="00C40F13" w:rsidRDefault="00013AE4" w:rsidP="00013AE4">
            <w:pPr>
              <w:pStyle w:val="TAC"/>
              <w:rPr>
                <w:rFonts w:cs="Arial"/>
              </w:rPr>
            </w:pPr>
            <w:r w:rsidRPr="00C40F13">
              <w:rPr>
                <w:rFonts w:cs="Arial"/>
              </w:rPr>
              <w:t>and</w:t>
            </w:r>
          </w:p>
          <w:p w14:paraId="4FEE0E43" w14:textId="77777777" w:rsidR="00013AE4" w:rsidRPr="00C40F13" w:rsidRDefault="00013AE4" w:rsidP="00013AE4">
            <w:pPr>
              <w:pStyle w:val="TAC"/>
              <w:rPr>
                <w:rFonts w:cs="Arial"/>
              </w:rPr>
            </w:pPr>
            <w:r w:rsidRPr="00201575">
              <w:rPr>
                <w:rFonts w:cs="Arial"/>
              </w:rPr>
              <w:t>BW</w:t>
            </w:r>
            <w:r w:rsidRPr="00201575">
              <w:rPr>
                <w:rFonts w:cs="Arial"/>
                <w:vertAlign w:val="subscript"/>
              </w:rPr>
              <w:t>channel CA</w:t>
            </w:r>
            <w:r w:rsidRPr="00C40F13">
              <w:rPr>
                <w:rFonts w:cs="Arial"/>
              </w:rPr>
              <w:t xml:space="preserve">/2 + </w:t>
            </w:r>
          </w:p>
          <w:p w14:paraId="7AA60B2F" w14:textId="77777777" w:rsidR="00013AE4" w:rsidRPr="00C40F13" w:rsidRDefault="00013AE4" w:rsidP="00013AE4">
            <w:pPr>
              <w:pStyle w:val="TAC"/>
              <w:rPr>
                <w:rFonts w:cs="Arial"/>
              </w:rPr>
            </w:pPr>
            <w:r w:rsidRPr="00C40F13">
              <w:rPr>
                <w:rFonts w:cs="Arial"/>
              </w:rPr>
              <w:t>F</w:t>
            </w:r>
            <w:r w:rsidRPr="00C40F13">
              <w:rPr>
                <w:rFonts w:cs="Arial"/>
                <w:vertAlign w:val="subscript"/>
              </w:rPr>
              <w:t>Ioffset, case 1</w:t>
            </w:r>
          </w:p>
        </w:tc>
        <w:tc>
          <w:tcPr>
            <w:tcW w:w="1625" w:type="dxa"/>
          </w:tcPr>
          <w:p w14:paraId="4F080B06" w14:textId="77777777" w:rsidR="00013AE4" w:rsidRPr="00C40F13" w:rsidRDefault="00013AE4" w:rsidP="00013AE4">
            <w:pPr>
              <w:pStyle w:val="TAC"/>
              <w:rPr>
                <w:rFonts w:cs="Arial"/>
              </w:rPr>
            </w:pPr>
            <w:r w:rsidRPr="00C40F13">
              <w:rPr>
                <w:rFonts w:cs="Arial"/>
              </w:rPr>
              <w:t>≤ -</w:t>
            </w:r>
            <w:r w:rsidRPr="00201575">
              <w:rPr>
                <w:rFonts w:cs="Arial"/>
              </w:rPr>
              <w:t>BW</w:t>
            </w:r>
            <w:r w:rsidRPr="00201575">
              <w:rPr>
                <w:rFonts w:cs="Arial"/>
                <w:vertAlign w:val="subscript"/>
              </w:rPr>
              <w:t>channel CA</w:t>
            </w:r>
            <w:r w:rsidRPr="00C40F13">
              <w:rPr>
                <w:rFonts w:cs="Arial"/>
              </w:rPr>
              <w:t xml:space="preserve">/2 – </w:t>
            </w:r>
          </w:p>
          <w:p w14:paraId="029BD640" w14:textId="77777777" w:rsidR="00013AE4" w:rsidRPr="00C40F13" w:rsidRDefault="00013AE4" w:rsidP="00013AE4">
            <w:pPr>
              <w:pStyle w:val="TAC"/>
              <w:rPr>
                <w:rFonts w:cs="Arial"/>
              </w:rPr>
            </w:pPr>
            <w:r w:rsidRPr="00C40F13">
              <w:rPr>
                <w:rFonts w:cs="Arial"/>
              </w:rPr>
              <w:t>F</w:t>
            </w:r>
            <w:r w:rsidRPr="00C40F13">
              <w:rPr>
                <w:rFonts w:cs="Arial"/>
                <w:vertAlign w:val="subscript"/>
              </w:rPr>
              <w:t>Ioffset, case 2</w:t>
            </w:r>
          </w:p>
          <w:p w14:paraId="2F770C66" w14:textId="77777777" w:rsidR="00013AE4" w:rsidRPr="00C40F13" w:rsidRDefault="00013AE4" w:rsidP="00013AE4">
            <w:pPr>
              <w:pStyle w:val="TAC"/>
              <w:rPr>
                <w:rFonts w:cs="Arial"/>
              </w:rPr>
            </w:pPr>
            <w:r w:rsidRPr="00C40F13">
              <w:rPr>
                <w:rFonts w:cs="Arial"/>
              </w:rPr>
              <w:t>and</w:t>
            </w:r>
          </w:p>
          <w:p w14:paraId="052372E9" w14:textId="77777777" w:rsidR="00013AE4" w:rsidRPr="00C40F13" w:rsidRDefault="00013AE4" w:rsidP="00013AE4">
            <w:pPr>
              <w:pStyle w:val="TAC"/>
              <w:rPr>
                <w:rFonts w:cs="Arial"/>
              </w:rPr>
            </w:pPr>
            <w:r w:rsidRPr="00C40F13">
              <w:rPr>
                <w:rFonts w:cs="Arial"/>
              </w:rPr>
              <w:t xml:space="preserve">≥ </w:t>
            </w:r>
            <w:r w:rsidRPr="00201575">
              <w:rPr>
                <w:rFonts w:cs="Arial"/>
              </w:rPr>
              <w:t>BW</w:t>
            </w:r>
            <w:r w:rsidRPr="00201575">
              <w:rPr>
                <w:rFonts w:cs="Arial"/>
                <w:vertAlign w:val="subscript"/>
              </w:rPr>
              <w:t>channel CA</w:t>
            </w:r>
            <w:r w:rsidRPr="00C40F13">
              <w:rPr>
                <w:rFonts w:cs="Arial"/>
              </w:rPr>
              <w:t xml:space="preserve">/2 + </w:t>
            </w:r>
          </w:p>
          <w:p w14:paraId="3BFC148F" w14:textId="77777777" w:rsidR="00013AE4" w:rsidRPr="00C40F13" w:rsidRDefault="00013AE4" w:rsidP="00013AE4">
            <w:pPr>
              <w:pStyle w:val="TAC"/>
              <w:rPr>
                <w:rFonts w:cs="Arial"/>
              </w:rPr>
            </w:pPr>
            <w:r w:rsidRPr="00C40F13">
              <w:rPr>
                <w:rFonts w:cs="Arial"/>
              </w:rPr>
              <w:t>F</w:t>
            </w:r>
            <w:r w:rsidRPr="00C40F13">
              <w:rPr>
                <w:rFonts w:cs="Arial"/>
                <w:vertAlign w:val="subscript"/>
              </w:rPr>
              <w:t>Ioffset, case 2</w:t>
            </w:r>
          </w:p>
        </w:tc>
      </w:tr>
      <w:tr w:rsidR="00013AE4" w:rsidRPr="00C40F13" w14:paraId="351C4ABB" w14:textId="77777777" w:rsidTr="00013AE4">
        <w:trPr>
          <w:jc w:val="center"/>
        </w:trPr>
        <w:tc>
          <w:tcPr>
            <w:tcW w:w="1106" w:type="dxa"/>
            <w:vMerge/>
          </w:tcPr>
          <w:p w14:paraId="2C7F7A11" w14:textId="77777777" w:rsidR="00013AE4" w:rsidRPr="00C40F13" w:rsidRDefault="00013AE4" w:rsidP="00013AE4">
            <w:pPr>
              <w:pStyle w:val="TAC"/>
              <w:rPr>
                <w:rFonts w:cs="Arial"/>
              </w:rPr>
            </w:pPr>
          </w:p>
        </w:tc>
        <w:tc>
          <w:tcPr>
            <w:tcW w:w="1487" w:type="dxa"/>
            <w:shd w:val="clear" w:color="auto" w:fill="auto"/>
          </w:tcPr>
          <w:p w14:paraId="317A9DDE" w14:textId="77777777" w:rsidR="00013AE4" w:rsidRPr="00C40F13" w:rsidRDefault="00013AE4" w:rsidP="00013AE4">
            <w:pPr>
              <w:pStyle w:val="TAL"/>
              <w:rPr>
                <w:rFonts w:cs="Arial"/>
                <w:lang w:val="sv-SE"/>
              </w:rPr>
            </w:pPr>
            <w:r w:rsidRPr="00C40F13">
              <w:rPr>
                <w:rFonts w:cs="Arial"/>
                <w:lang w:val="sv-SE"/>
              </w:rPr>
              <w:t>F</w:t>
            </w:r>
            <w:r w:rsidRPr="00C40F13">
              <w:rPr>
                <w:rFonts w:cs="Arial"/>
                <w:vertAlign w:val="subscript"/>
                <w:lang w:val="sv-SE"/>
              </w:rPr>
              <w:t>interferer</w:t>
            </w:r>
          </w:p>
        </w:tc>
        <w:tc>
          <w:tcPr>
            <w:tcW w:w="799" w:type="dxa"/>
          </w:tcPr>
          <w:p w14:paraId="48071042" w14:textId="77777777" w:rsidR="00013AE4" w:rsidRPr="00C40F13" w:rsidRDefault="00013AE4" w:rsidP="00013AE4">
            <w:pPr>
              <w:pStyle w:val="TAC"/>
              <w:rPr>
                <w:rFonts w:cs="Arial"/>
                <w:lang w:val="sv-SE"/>
              </w:rPr>
            </w:pPr>
          </w:p>
        </w:tc>
        <w:tc>
          <w:tcPr>
            <w:tcW w:w="1625" w:type="dxa"/>
            <w:vAlign w:val="center"/>
          </w:tcPr>
          <w:p w14:paraId="5207A02C" w14:textId="77777777" w:rsidR="00013AE4" w:rsidRPr="00C40F13" w:rsidRDefault="00013AE4" w:rsidP="00013AE4">
            <w:pPr>
              <w:pStyle w:val="TAC"/>
              <w:rPr>
                <w:rFonts w:cs="Arial"/>
              </w:rPr>
            </w:pPr>
            <w:r w:rsidRPr="00C40F13">
              <w:rPr>
                <w:rFonts w:cs="Arial"/>
              </w:rPr>
              <w:t>NOTE 2</w:t>
            </w:r>
          </w:p>
        </w:tc>
        <w:tc>
          <w:tcPr>
            <w:tcW w:w="1625" w:type="dxa"/>
          </w:tcPr>
          <w:p w14:paraId="09989CEB" w14:textId="77777777" w:rsidR="00013AE4" w:rsidRPr="00C40F13" w:rsidRDefault="00013AE4" w:rsidP="00013AE4">
            <w:pPr>
              <w:pStyle w:val="TAC"/>
              <w:rPr>
                <w:rFonts w:cs="Arial"/>
              </w:rPr>
            </w:pPr>
            <w:r w:rsidRPr="00C40F13">
              <w:rPr>
                <w:rFonts w:cs="Arial"/>
              </w:rPr>
              <w:t>F</w:t>
            </w:r>
            <w:r w:rsidRPr="00C40F13">
              <w:rPr>
                <w:rFonts w:cs="Arial"/>
                <w:vertAlign w:val="subscript"/>
              </w:rPr>
              <w:t>DL_low</w:t>
            </w:r>
            <w:r w:rsidRPr="00C40F13">
              <w:rPr>
                <w:rFonts w:cs="Arial"/>
              </w:rPr>
              <w:t xml:space="preserve"> – 3</w:t>
            </w:r>
            <w:r w:rsidRPr="00201575">
              <w:rPr>
                <w:rFonts w:cs="Arial"/>
              </w:rPr>
              <w:t>BW</w:t>
            </w:r>
            <w:r w:rsidRPr="00201575">
              <w:rPr>
                <w:rFonts w:cs="Arial"/>
                <w:vertAlign w:val="subscript"/>
              </w:rPr>
              <w:t>channel CA</w:t>
            </w:r>
          </w:p>
          <w:p w14:paraId="3EC88A2F" w14:textId="77777777" w:rsidR="00013AE4" w:rsidRPr="00C40F13" w:rsidRDefault="00013AE4" w:rsidP="00013AE4">
            <w:pPr>
              <w:pStyle w:val="TAC"/>
              <w:rPr>
                <w:rFonts w:cs="Arial"/>
              </w:rPr>
            </w:pPr>
            <w:r w:rsidRPr="00C40F13">
              <w:rPr>
                <w:rFonts w:cs="Arial"/>
              </w:rPr>
              <w:t>to</w:t>
            </w:r>
          </w:p>
          <w:p w14:paraId="2E6A0A5D" w14:textId="77777777" w:rsidR="00013AE4" w:rsidRPr="00C40F13" w:rsidRDefault="00013AE4" w:rsidP="00013AE4">
            <w:pPr>
              <w:pStyle w:val="TAC"/>
              <w:rPr>
                <w:rFonts w:cs="Arial"/>
              </w:rPr>
            </w:pPr>
            <w:r w:rsidRPr="00C40F13">
              <w:rPr>
                <w:rFonts w:cs="Arial"/>
              </w:rPr>
              <w:t>F</w:t>
            </w:r>
            <w:r w:rsidRPr="00C40F13">
              <w:rPr>
                <w:rFonts w:cs="Arial"/>
                <w:vertAlign w:val="subscript"/>
              </w:rPr>
              <w:t>DL_high</w:t>
            </w:r>
            <w:r w:rsidRPr="00C40F13">
              <w:rPr>
                <w:rFonts w:cs="Arial"/>
              </w:rPr>
              <w:t xml:space="preserve"> + 3</w:t>
            </w:r>
            <w:r w:rsidRPr="00201575">
              <w:rPr>
                <w:rFonts w:cs="Arial"/>
              </w:rPr>
              <w:t>BW</w:t>
            </w:r>
            <w:r w:rsidRPr="00201575">
              <w:rPr>
                <w:rFonts w:cs="Arial"/>
                <w:vertAlign w:val="subscript"/>
              </w:rPr>
              <w:t>channel CA</w:t>
            </w:r>
          </w:p>
        </w:tc>
      </w:tr>
      <w:tr w:rsidR="00013AE4" w:rsidRPr="00C40F13" w14:paraId="52043955" w14:textId="77777777" w:rsidTr="00013AE4">
        <w:trPr>
          <w:jc w:val="center"/>
        </w:trPr>
        <w:tc>
          <w:tcPr>
            <w:tcW w:w="6642" w:type="dxa"/>
            <w:gridSpan w:val="5"/>
          </w:tcPr>
          <w:p w14:paraId="196BC393" w14:textId="77777777" w:rsidR="00013AE4" w:rsidRPr="00C40F13" w:rsidRDefault="00013AE4" w:rsidP="00013AE4">
            <w:pPr>
              <w:pStyle w:val="TAN"/>
            </w:pPr>
            <w:r w:rsidRPr="00C40F13">
              <w:t>NOTE 1:</w:t>
            </w:r>
            <w:r w:rsidRPr="00C40F13">
              <w:tab/>
              <w:t xml:space="preserve">The absolute value of the interferer offset Finterferer (offset) shall be further adjusted to </w:t>
            </w:r>
            <w:r w:rsidRPr="00C40F13">
              <w:rPr>
                <w:rFonts w:eastAsia="Osaka"/>
                <w:position w:val="-10"/>
              </w:rPr>
              <w:object w:dxaOrig="2659" w:dyaOrig="400" w14:anchorId="64594B55">
                <v:shape id="_x0000_i1026" type="#_x0000_t75" style="width:115pt;height:14.5pt" o:ole="">
                  <v:imagedata r:id="rId8" o:title=""/>
                </v:shape>
                <o:OLEObject Type="Embed" ProgID="Equation.3" ShapeID="_x0000_i1026" DrawAspect="Content" ObjectID="_1611773675" r:id="rId10"/>
              </w:object>
            </w:r>
            <w:r w:rsidRPr="00C40F13">
              <w:t>MHz with SCS the sub-carrier spacing of the wanted signal in MHz. The interferer is an NR signal with an SCS equal to that of the wanted signal.</w:t>
            </w:r>
          </w:p>
          <w:p w14:paraId="563A977F" w14:textId="77777777" w:rsidR="00013AE4" w:rsidRPr="00C40F13" w:rsidRDefault="00013AE4" w:rsidP="00013AE4">
            <w:pPr>
              <w:pStyle w:val="TAN"/>
            </w:pPr>
            <w:r w:rsidRPr="00C40F13">
              <w:t>NOTE 2:</w:t>
            </w:r>
            <w:r w:rsidRPr="00C40F13">
              <w:tab/>
              <w:t>For each carrier frequency, the requirement applies for two interferer carrier frequencies: a: -</w:t>
            </w:r>
            <w:r w:rsidRPr="00201575">
              <w:t>BW</w:t>
            </w:r>
            <w:r w:rsidRPr="00201575">
              <w:rPr>
                <w:vertAlign w:val="subscript"/>
              </w:rPr>
              <w:t>channel CA</w:t>
            </w:r>
            <w:r w:rsidRPr="00C40F13">
              <w:t>/2 – F</w:t>
            </w:r>
            <w:r w:rsidRPr="00C40F13">
              <w:rPr>
                <w:vertAlign w:val="subscript"/>
              </w:rPr>
              <w:t>Ioffset, case 1</w:t>
            </w:r>
            <w:r w:rsidRPr="00C40F13">
              <w:t xml:space="preserve">; b: </w:t>
            </w:r>
            <w:r w:rsidRPr="00201575">
              <w:t>BW</w:t>
            </w:r>
            <w:r w:rsidRPr="00201575">
              <w:rPr>
                <w:vertAlign w:val="subscript"/>
              </w:rPr>
              <w:t>channel CA</w:t>
            </w:r>
            <w:r w:rsidRPr="00C40F13">
              <w:t>/2 + F</w:t>
            </w:r>
            <w:r w:rsidRPr="00C40F13">
              <w:rPr>
                <w:vertAlign w:val="subscript"/>
              </w:rPr>
              <w:t>Ioffset, case 1</w:t>
            </w:r>
          </w:p>
          <w:p w14:paraId="20D2CCB7" w14:textId="77777777" w:rsidR="00013AE4" w:rsidRPr="00C40F13" w:rsidRDefault="00013AE4" w:rsidP="00013AE4">
            <w:pPr>
              <w:pStyle w:val="TAN"/>
            </w:pPr>
            <w:r w:rsidRPr="00C40F13">
              <w:t>NOTE 3:</w:t>
            </w:r>
            <w:r w:rsidRPr="00C40F13">
              <w:tab/>
              <w:t>CBW denotes the channel bandwidth of the wanted signal</w:t>
            </w:r>
          </w:p>
        </w:tc>
      </w:tr>
    </w:tbl>
    <w:p w14:paraId="51753486" w14:textId="77777777" w:rsidR="00013AE4" w:rsidRDefault="00013AE4" w:rsidP="00013AE4">
      <w:pPr>
        <w:pStyle w:val="TH"/>
        <w:rPr>
          <w:rFonts w:cs="Arial"/>
        </w:rPr>
      </w:pPr>
    </w:p>
    <w:p w14:paraId="5B877C2E" w14:textId="77777777" w:rsidR="00013AE4" w:rsidRPr="00013AE4" w:rsidRDefault="00013AE4" w:rsidP="00013AE4">
      <w:pPr>
        <w:pStyle w:val="TH"/>
        <w:rPr>
          <w:rFonts w:cs="Arial"/>
        </w:rPr>
      </w:pPr>
    </w:p>
    <w:bookmarkEnd w:id="2"/>
    <w:bookmarkEnd w:id="3"/>
    <w:p w14:paraId="58893693" w14:textId="77777777" w:rsidR="005946D9" w:rsidRDefault="005946D9" w:rsidP="005946D9">
      <w:pPr>
        <w:pStyle w:val="Heading2"/>
        <w:rPr>
          <w:lang w:val="en-US"/>
        </w:rPr>
      </w:pPr>
      <w:r>
        <w:rPr>
          <w:lang w:val="en-US"/>
        </w:rPr>
        <w:t>Estimation of ACS and IBB intra-band contiguous CA for all BW classes</w:t>
      </w:r>
    </w:p>
    <w:p w14:paraId="22FF8E61" w14:textId="77777777" w:rsidR="005946D9" w:rsidRDefault="005946D9" w:rsidP="005946D9">
      <w:pPr>
        <w:keepNext/>
        <w:rPr>
          <w:sz w:val="22"/>
          <w:lang w:val="en-US"/>
        </w:rPr>
      </w:pPr>
      <w:r>
        <w:rPr>
          <w:sz w:val="22"/>
          <w:lang w:val="en-US"/>
        </w:rPr>
        <w:t>In NR spec [1] only BW Class C is considered for intra-band contiguous CA requirements and the requirements for ACS and IBB intra-band contiguous CA has been defined considering the REFSENS per CC. In LTE the definition of ACS intra-band contiguous is based on the aggregated power for the interferer. Another difference when comparing NR and LTE is the jammer BW which for NR is considered to be the same as the aggregated BW for the case of two CCs and for LTE is 5 MHz. However, this raises the concern of the interferer BW for more than two CCs. In the worst case eight CCs will translate into a very wide interferer BW when considering the aggregated BW of all CCs as the jammer BW.</w:t>
      </w:r>
    </w:p>
    <w:p w14:paraId="4105E512" w14:textId="77777777" w:rsidR="005946D9" w:rsidRPr="00F64913" w:rsidRDefault="005946D9" w:rsidP="005946D9">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Pr>
          <w:b/>
          <w:bCs/>
          <w:i/>
          <w:sz w:val="22"/>
          <w:lang w:val="en-US" w:eastAsia="ja-JP" w:bidi="hi-IN"/>
        </w:rPr>
        <w:t>Concern on the jammer BW for more than two CCs, since the current agreement is to have the jammer BW the same as the aggregated BW.</w:t>
      </w:r>
    </w:p>
    <w:p w14:paraId="1A31C878" w14:textId="77777777" w:rsidR="005946D9" w:rsidRDefault="005946D9" w:rsidP="005946D9">
      <w:pPr>
        <w:tabs>
          <w:tab w:val="left" w:pos="1276"/>
        </w:tabs>
        <w:spacing w:after="240"/>
        <w:jc w:val="both"/>
        <w:rPr>
          <w:sz w:val="22"/>
          <w:lang w:val="en-US"/>
        </w:rPr>
      </w:pPr>
      <w:r>
        <w:rPr>
          <w:sz w:val="22"/>
          <w:lang w:val="en-US"/>
        </w:rPr>
        <w:t xml:space="preserve">From system perspective it would make sense to follow similar definitions as in LTE. The ACS requirement will be defined in terms </w:t>
      </w:r>
      <w:r w:rsidRPr="00527D2D">
        <w:rPr>
          <w:sz w:val="22"/>
          <w:lang w:val="en-US"/>
        </w:rPr>
        <w:t>of the aggregated power and not per CC</w:t>
      </w:r>
      <w:r>
        <w:rPr>
          <w:sz w:val="22"/>
          <w:lang w:val="en-US"/>
        </w:rPr>
        <w:t xml:space="preserve">, while IBB is added to the REFSENES per </w:t>
      </w:r>
      <w:r>
        <w:rPr>
          <w:sz w:val="22"/>
          <w:lang w:val="en-US"/>
        </w:rPr>
        <w:lastRenderedPageBreak/>
        <w:t>CC. Since we need to consider the difference on the spectral efficiency in NR, a modification regarding LTE is required on the ACS and IBB requirements in NR.</w:t>
      </w:r>
    </w:p>
    <w:p w14:paraId="55BAADDF" w14:textId="65744E1E" w:rsidR="00013AE4" w:rsidRDefault="00013AE4" w:rsidP="005946D9">
      <w:pPr>
        <w:tabs>
          <w:tab w:val="left" w:pos="1276"/>
        </w:tabs>
        <w:spacing w:after="240"/>
        <w:jc w:val="both"/>
        <w:rPr>
          <w:sz w:val="22"/>
          <w:lang w:val="en-US"/>
        </w:rPr>
      </w:pPr>
      <w:r>
        <w:rPr>
          <w:sz w:val="22"/>
          <w:lang w:val="en-US"/>
        </w:rPr>
        <w:t>The details on the estimation of ACS and IBB intra-band conti</w:t>
      </w:r>
      <w:r w:rsidR="007727FC">
        <w:rPr>
          <w:sz w:val="22"/>
          <w:lang w:val="en-US"/>
        </w:rPr>
        <w:t>guous CA has been provided in [2</w:t>
      </w:r>
      <w:r>
        <w:rPr>
          <w:sz w:val="22"/>
          <w:lang w:val="en-US"/>
        </w:rPr>
        <w:t>], in which the ACS is calculated considering the SC ACS level as reference and scaling according to the maximum aggregated BW and the jammer BW of each BW Classes</w:t>
      </w:r>
      <w:r w:rsidR="007727FC">
        <w:rPr>
          <w:sz w:val="22"/>
          <w:lang w:val="en-US"/>
        </w:rPr>
        <w:t xml:space="preserve"> – similar approach was followed for the calculation of IBB</w:t>
      </w:r>
      <w:r>
        <w:rPr>
          <w:sz w:val="22"/>
          <w:lang w:val="en-US"/>
        </w:rPr>
        <w:t>. For the calculation the jammer BW was defined as the minimum CC bandwidth of the CCs located on the edges from the corresponding BW Classes.</w:t>
      </w:r>
    </w:p>
    <w:p w14:paraId="5BFAAA41" w14:textId="77777777" w:rsidR="005946D9" w:rsidRDefault="005946D9" w:rsidP="005946D9">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Pr>
          <w:b/>
          <w:bCs/>
          <w:i/>
          <w:sz w:val="22"/>
          <w:lang w:val="en-US" w:eastAsia="ja-JP" w:bidi="hi-IN"/>
        </w:rPr>
        <w:t>The ACS intra-band contiguous CA requirement is calculated considering the SC ACS level as reference and scaling according to the maximum aggregated BW and the jammer BW of each BW class.</w:t>
      </w:r>
    </w:p>
    <w:p w14:paraId="49A07B21" w14:textId="7FEED312" w:rsidR="007727FC" w:rsidRPr="00F64913" w:rsidRDefault="007727FC" w:rsidP="005946D9">
      <w:pPr>
        <w:tabs>
          <w:tab w:val="left" w:pos="1276"/>
        </w:tabs>
        <w:spacing w:after="240"/>
        <w:ind w:left="1276" w:hanging="1276"/>
        <w:jc w:val="both"/>
        <w:rPr>
          <w:b/>
          <w:bCs/>
          <w:i/>
          <w:sz w:val="22"/>
          <w:lang w:val="en-US" w:eastAsia="ja-JP" w:bidi="hi-IN"/>
        </w:rPr>
      </w:pPr>
      <w:r>
        <w:rPr>
          <w:b/>
          <w:bCs/>
          <w:i/>
          <w:sz w:val="22"/>
          <w:lang w:val="en-US" w:eastAsia="ja-JP" w:bidi="hi-IN"/>
        </w:rPr>
        <w:t>Observation 2</w:t>
      </w:r>
      <w:r w:rsidRPr="00F77BDF">
        <w:rPr>
          <w:b/>
          <w:bCs/>
          <w:i/>
          <w:sz w:val="22"/>
          <w:lang w:val="en-US" w:eastAsia="ja-JP" w:bidi="hi-IN"/>
        </w:rPr>
        <w:t xml:space="preserve">: </w:t>
      </w:r>
      <w:r>
        <w:rPr>
          <w:b/>
          <w:bCs/>
          <w:i/>
          <w:sz w:val="22"/>
          <w:lang w:val="en-US" w:eastAsia="ja-JP" w:bidi="hi-IN"/>
        </w:rPr>
        <w:t>The IBB intra-band contiguous CA requirement is calculated considering the SC IBB as reference and scaling according to the maximum aggregated BW and the jammer BW of each BW class.</w:t>
      </w:r>
    </w:p>
    <w:p w14:paraId="3A626A03" w14:textId="10FAC89C" w:rsidR="005946D9" w:rsidRDefault="007727FC" w:rsidP="005946D9">
      <w:pPr>
        <w:tabs>
          <w:tab w:val="left" w:pos="1276"/>
        </w:tabs>
        <w:spacing w:after="240"/>
        <w:ind w:left="1276" w:hanging="1276"/>
        <w:jc w:val="both"/>
        <w:rPr>
          <w:b/>
          <w:bCs/>
          <w:i/>
          <w:sz w:val="22"/>
          <w:lang w:val="en-US" w:eastAsia="ja-JP" w:bidi="hi-IN"/>
        </w:rPr>
      </w:pPr>
      <w:r>
        <w:rPr>
          <w:b/>
          <w:bCs/>
          <w:i/>
          <w:sz w:val="22"/>
          <w:lang w:val="en-US" w:eastAsia="ja-JP" w:bidi="hi-IN"/>
        </w:rPr>
        <w:t>Observation 3</w:t>
      </w:r>
      <w:r w:rsidR="005946D9" w:rsidRPr="00F77BDF">
        <w:rPr>
          <w:b/>
          <w:bCs/>
          <w:i/>
          <w:sz w:val="22"/>
          <w:lang w:val="en-US" w:eastAsia="ja-JP" w:bidi="hi-IN"/>
        </w:rPr>
        <w:t xml:space="preserve">: </w:t>
      </w:r>
      <w:r w:rsidR="005946D9">
        <w:rPr>
          <w:b/>
          <w:bCs/>
          <w:i/>
          <w:sz w:val="22"/>
          <w:lang w:val="en-US" w:eastAsia="ja-JP" w:bidi="hi-IN"/>
        </w:rPr>
        <w:t>The jammer BW is defined as the minimum CC bandwidth of the CCs located on the edges from the corresponding BW Class</w:t>
      </w:r>
    </w:p>
    <w:p w14:paraId="4F21BBFD" w14:textId="77777777" w:rsidR="005946D9" w:rsidRPr="00D56ABE" w:rsidRDefault="005946D9" w:rsidP="005946D9">
      <w:pPr>
        <w:pStyle w:val="Heading3"/>
        <w:numPr>
          <w:ilvl w:val="2"/>
          <w:numId w:val="21"/>
        </w:numPr>
        <w:rPr>
          <w:lang w:val="en-US"/>
        </w:rPr>
      </w:pPr>
      <w:r>
        <w:rPr>
          <w:lang w:val="en-US"/>
        </w:rPr>
        <w:t>Summary of proposal for</w:t>
      </w:r>
      <w:r w:rsidRPr="00D56ABE">
        <w:rPr>
          <w:lang w:val="en-US"/>
        </w:rPr>
        <w:t xml:space="preserve"> intra-band contiguous CA for all BW classes</w:t>
      </w:r>
    </w:p>
    <w:p w14:paraId="0CEE453D" w14:textId="718EC347" w:rsidR="00C90240" w:rsidRDefault="00C90240" w:rsidP="005946D9">
      <w:pPr>
        <w:tabs>
          <w:tab w:val="left" w:pos="1276"/>
        </w:tabs>
        <w:spacing w:after="240"/>
        <w:jc w:val="both"/>
        <w:rPr>
          <w:sz w:val="22"/>
          <w:lang w:val="en-US"/>
        </w:rPr>
      </w:pPr>
      <w:r>
        <w:rPr>
          <w:sz w:val="22"/>
          <w:lang w:val="en-US"/>
        </w:rPr>
        <w:t>In [1] there is not consistency in the calculation of ACS levels between C and D, E BW Classes. RAN4 should have the same methodology to estimate ACS and IBB intra-band contiguous CA for all BW Classes.</w:t>
      </w:r>
    </w:p>
    <w:p w14:paraId="5C35C40E" w14:textId="77777777" w:rsidR="005946D9" w:rsidRDefault="005946D9" w:rsidP="005946D9">
      <w:pPr>
        <w:tabs>
          <w:tab w:val="left" w:pos="1276"/>
        </w:tabs>
        <w:spacing w:after="240"/>
        <w:jc w:val="both"/>
        <w:rPr>
          <w:sz w:val="22"/>
          <w:lang w:val="en-US"/>
        </w:rPr>
      </w:pPr>
      <w:r>
        <w:rPr>
          <w:sz w:val="22"/>
          <w:lang w:val="en-US"/>
        </w:rPr>
        <w:t>We have made similar calculations for the BW Classes B, C, D, E, F, G, H, I, J, K, L. The summary of the results is provided in the following table:</w:t>
      </w:r>
    </w:p>
    <w:p w14:paraId="15AF438D" w14:textId="77777777" w:rsidR="005946D9" w:rsidRDefault="005946D9" w:rsidP="005946D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ACS and IBB proposal for all BW Classes</w:t>
      </w:r>
    </w:p>
    <w:tbl>
      <w:tblPr>
        <w:tblStyle w:val="TableGrid"/>
        <w:tblW w:w="9776" w:type="dxa"/>
        <w:tblLook w:val="04A0" w:firstRow="1" w:lastRow="0" w:firstColumn="1" w:lastColumn="0" w:noHBand="0" w:noVBand="1"/>
      </w:tblPr>
      <w:tblGrid>
        <w:gridCol w:w="704"/>
        <w:gridCol w:w="1134"/>
        <w:gridCol w:w="851"/>
        <w:gridCol w:w="850"/>
        <w:gridCol w:w="827"/>
        <w:gridCol w:w="985"/>
        <w:gridCol w:w="1551"/>
        <w:gridCol w:w="699"/>
        <w:gridCol w:w="688"/>
        <w:gridCol w:w="666"/>
        <w:gridCol w:w="821"/>
      </w:tblGrid>
      <w:tr w:rsidR="005946D9" w:rsidRPr="00C81DA1" w14:paraId="54F88EEF" w14:textId="77777777" w:rsidTr="0051115A">
        <w:trPr>
          <w:trHeight w:val="530"/>
        </w:trPr>
        <w:tc>
          <w:tcPr>
            <w:tcW w:w="704" w:type="dxa"/>
            <w:shd w:val="clear" w:color="auto" w:fill="0070C0"/>
            <w:vAlign w:val="center"/>
            <w:hideMark/>
          </w:tcPr>
          <w:p w14:paraId="7FBF325D" w14:textId="77777777" w:rsidR="005946D9" w:rsidRPr="00AD15CC" w:rsidRDefault="005946D9" w:rsidP="0051115A">
            <w:pPr>
              <w:tabs>
                <w:tab w:val="left" w:pos="1276"/>
              </w:tabs>
              <w:spacing w:after="240"/>
              <w:jc w:val="center"/>
              <w:rPr>
                <w:rFonts w:ascii="Arial" w:hAnsi="Arial" w:cs="Arial"/>
                <w:bCs/>
                <w:color w:val="FFFFFF" w:themeColor="background1"/>
                <w:sz w:val="16"/>
                <w:lang w:val="en-US" w:eastAsia="ja-JP" w:bidi="hi-IN"/>
              </w:rPr>
            </w:pPr>
            <w:r w:rsidRPr="00AD15CC">
              <w:rPr>
                <w:rFonts w:ascii="Arial" w:hAnsi="Arial" w:cs="Arial"/>
                <w:bCs/>
                <w:color w:val="FFFFFF" w:themeColor="background1"/>
                <w:sz w:val="16"/>
                <w:lang w:eastAsia="ja-JP" w:bidi="hi-IN"/>
              </w:rPr>
              <w:t>BW Class</w:t>
            </w:r>
          </w:p>
        </w:tc>
        <w:tc>
          <w:tcPr>
            <w:tcW w:w="1134" w:type="dxa"/>
            <w:shd w:val="clear" w:color="auto" w:fill="0070C0"/>
            <w:vAlign w:val="center"/>
            <w:hideMark/>
          </w:tcPr>
          <w:p w14:paraId="64FC1830" w14:textId="77777777" w:rsidR="005946D9" w:rsidRPr="00AD15CC" w:rsidRDefault="005946D9" w:rsidP="0051115A">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AggBW</w:t>
            </w:r>
          </w:p>
        </w:tc>
        <w:tc>
          <w:tcPr>
            <w:tcW w:w="851" w:type="dxa"/>
            <w:shd w:val="clear" w:color="auto" w:fill="0070C0"/>
            <w:vAlign w:val="center"/>
            <w:hideMark/>
          </w:tcPr>
          <w:p w14:paraId="3638D3C3" w14:textId="77777777" w:rsidR="005946D9" w:rsidRPr="00AD15CC" w:rsidRDefault="005946D9" w:rsidP="0051115A">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Max BW (MHz)</w:t>
            </w:r>
          </w:p>
        </w:tc>
        <w:tc>
          <w:tcPr>
            <w:tcW w:w="850" w:type="dxa"/>
            <w:shd w:val="clear" w:color="auto" w:fill="0070C0"/>
            <w:vAlign w:val="center"/>
            <w:hideMark/>
          </w:tcPr>
          <w:p w14:paraId="3D20B003" w14:textId="77777777" w:rsidR="005946D9" w:rsidRPr="00AD15CC" w:rsidRDefault="005946D9" w:rsidP="0051115A">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Jammer BW (MHz)</w:t>
            </w:r>
          </w:p>
        </w:tc>
        <w:tc>
          <w:tcPr>
            <w:tcW w:w="827" w:type="dxa"/>
            <w:shd w:val="clear" w:color="auto" w:fill="0070C0"/>
            <w:vAlign w:val="center"/>
            <w:hideMark/>
          </w:tcPr>
          <w:p w14:paraId="2A0D4A91" w14:textId="77777777" w:rsidR="005946D9" w:rsidRPr="00AD15CC" w:rsidRDefault="005946D9" w:rsidP="0051115A">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ACS1 (dB)</w:t>
            </w:r>
          </w:p>
        </w:tc>
        <w:tc>
          <w:tcPr>
            <w:tcW w:w="985" w:type="dxa"/>
            <w:shd w:val="clear" w:color="auto" w:fill="0070C0"/>
            <w:vAlign w:val="center"/>
            <w:hideMark/>
          </w:tcPr>
          <w:p w14:paraId="5AF27098" w14:textId="77777777" w:rsidR="005946D9" w:rsidRPr="00AD15CC" w:rsidRDefault="005946D9" w:rsidP="0051115A">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ACS offset proposal, dB</w:t>
            </w:r>
          </w:p>
        </w:tc>
        <w:tc>
          <w:tcPr>
            <w:tcW w:w="1551" w:type="dxa"/>
            <w:shd w:val="clear" w:color="auto" w:fill="0070C0"/>
            <w:vAlign w:val="center"/>
            <w:hideMark/>
          </w:tcPr>
          <w:p w14:paraId="21D661D8" w14:textId="77777777" w:rsidR="005946D9" w:rsidRPr="00AD15CC" w:rsidRDefault="005946D9" w:rsidP="0051115A">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ACS2 sig (dBm)</w:t>
            </w:r>
          </w:p>
        </w:tc>
        <w:tc>
          <w:tcPr>
            <w:tcW w:w="699" w:type="dxa"/>
            <w:shd w:val="clear" w:color="auto" w:fill="0070C0"/>
            <w:vAlign w:val="center"/>
            <w:hideMark/>
          </w:tcPr>
          <w:p w14:paraId="38746127" w14:textId="77777777" w:rsidR="005946D9" w:rsidRPr="00AD15CC" w:rsidRDefault="005946D9" w:rsidP="0051115A">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ACS2 (dBm)</w:t>
            </w:r>
          </w:p>
        </w:tc>
        <w:tc>
          <w:tcPr>
            <w:tcW w:w="688" w:type="dxa"/>
            <w:shd w:val="clear" w:color="auto" w:fill="0070C0"/>
            <w:vAlign w:val="center"/>
            <w:hideMark/>
          </w:tcPr>
          <w:p w14:paraId="63BFEC28" w14:textId="77777777" w:rsidR="005946D9" w:rsidRPr="00AD15CC" w:rsidRDefault="005946D9" w:rsidP="0051115A">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∆IBB sig</w:t>
            </w:r>
          </w:p>
        </w:tc>
        <w:tc>
          <w:tcPr>
            <w:tcW w:w="666" w:type="dxa"/>
            <w:shd w:val="clear" w:color="auto" w:fill="0070C0"/>
            <w:vAlign w:val="center"/>
            <w:hideMark/>
          </w:tcPr>
          <w:p w14:paraId="54D3B650" w14:textId="77777777" w:rsidR="005946D9" w:rsidRPr="00AD15CC" w:rsidRDefault="005946D9" w:rsidP="0051115A">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IBB1 (dBm)</w:t>
            </w:r>
          </w:p>
        </w:tc>
        <w:tc>
          <w:tcPr>
            <w:tcW w:w="821" w:type="dxa"/>
            <w:shd w:val="clear" w:color="auto" w:fill="0070C0"/>
            <w:vAlign w:val="center"/>
            <w:hideMark/>
          </w:tcPr>
          <w:p w14:paraId="5905F799" w14:textId="77777777" w:rsidR="005946D9" w:rsidRPr="00AD15CC" w:rsidRDefault="005946D9" w:rsidP="0051115A">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IBB2 (dbm)</w:t>
            </w:r>
          </w:p>
        </w:tc>
      </w:tr>
      <w:tr w:rsidR="005946D9" w:rsidRPr="00C81DA1" w14:paraId="09546BF4" w14:textId="77777777" w:rsidTr="0051115A">
        <w:trPr>
          <w:trHeight w:val="310"/>
        </w:trPr>
        <w:tc>
          <w:tcPr>
            <w:tcW w:w="704" w:type="dxa"/>
            <w:hideMark/>
          </w:tcPr>
          <w:p w14:paraId="5E90454F"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 xml:space="preserve">B </w:t>
            </w:r>
          </w:p>
        </w:tc>
        <w:tc>
          <w:tcPr>
            <w:tcW w:w="1134" w:type="dxa"/>
            <w:hideMark/>
          </w:tcPr>
          <w:p w14:paraId="5FBFC369"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20M-50M</w:t>
            </w:r>
          </w:p>
        </w:tc>
        <w:tc>
          <w:tcPr>
            <w:tcW w:w="851" w:type="dxa"/>
            <w:hideMark/>
          </w:tcPr>
          <w:p w14:paraId="5AB87992"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850" w:type="dxa"/>
            <w:hideMark/>
          </w:tcPr>
          <w:p w14:paraId="721CBB7D"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w:t>
            </w:r>
          </w:p>
        </w:tc>
        <w:tc>
          <w:tcPr>
            <w:tcW w:w="827" w:type="dxa"/>
            <w:hideMark/>
          </w:tcPr>
          <w:p w14:paraId="5351A85D"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23.0</w:t>
            </w:r>
          </w:p>
        </w:tc>
        <w:tc>
          <w:tcPr>
            <w:tcW w:w="985" w:type="dxa"/>
            <w:hideMark/>
          </w:tcPr>
          <w:p w14:paraId="7EB4DEA8"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21.5</w:t>
            </w:r>
          </w:p>
        </w:tc>
        <w:tc>
          <w:tcPr>
            <w:tcW w:w="1551" w:type="dxa"/>
            <w:hideMark/>
          </w:tcPr>
          <w:p w14:paraId="7BCEE24A"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-46.5 + 10log(Nc/Nagg)</w:t>
            </w:r>
          </w:p>
        </w:tc>
        <w:tc>
          <w:tcPr>
            <w:tcW w:w="699" w:type="dxa"/>
            <w:hideMark/>
          </w:tcPr>
          <w:p w14:paraId="4ACC3C79"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1838D716"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13.0</w:t>
            </w:r>
          </w:p>
        </w:tc>
        <w:tc>
          <w:tcPr>
            <w:tcW w:w="666" w:type="dxa"/>
            <w:hideMark/>
          </w:tcPr>
          <w:p w14:paraId="57A01466"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333B69BE"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5946D9" w:rsidRPr="00C81DA1" w14:paraId="28B00176" w14:textId="77777777" w:rsidTr="0051115A">
        <w:trPr>
          <w:trHeight w:val="300"/>
        </w:trPr>
        <w:tc>
          <w:tcPr>
            <w:tcW w:w="704" w:type="dxa"/>
            <w:hideMark/>
          </w:tcPr>
          <w:p w14:paraId="06BE1F86"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F</w:t>
            </w:r>
          </w:p>
        </w:tc>
        <w:tc>
          <w:tcPr>
            <w:tcW w:w="1134" w:type="dxa"/>
            <w:hideMark/>
          </w:tcPr>
          <w:p w14:paraId="46CC0DC7"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60M-100M</w:t>
            </w:r>
          </w:p>
        </w:tc>
        <w:tc>
          <w:tcPr>
            <w:tcW w:w="851" w:type="dxa"/>
            <w:hideMark/>
          </w:tcPr>
          <w:p w14:paraId="1D396AAE"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100</w:t>
            </w:r>
          </w:p>
        </w:tc>
        <w:tc>
          <w:tcPr>
            <w:tcW w:w="850" w:type="dxa"/>
            <w:hideMark/>
          </w:tcPr>
          <w:p w14:paraId="3EBE5174"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w:t>
            </w:r>
          </w:p>
        </w:tc>
        <w:tc>
          <w:tcPr>
            <w:tcW w:w="827" w:type="dxa"/>
            <w:hideMark/>
          </w:tcPr>
          <w:p w14:paraId="2647AA7B"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26.0</w:t>
            </w:r>
          </w:p>
        </w:tc>
        <w:tc>
          <w:tcPr>
            <w:tcW w:w="985" w:type="dxa"/>
            <w:hideMark/>
          </w:tcPr>
          <w:p w14:paraId="2663F445"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24.5</w:t>
            </w:r>
          </w:p>
        </w:tc>
        <w:tc>
          <w:tcPr>
            <w:tcW w:w="1551" w:type="dxa"/>
            <w:hideMark/>
          </w:tcPr>
          <w:p w14:paraId="639ECEC2"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-49.5 + 10log(Nc/Nagg)</w:t>
            </w:r>
          </w:p>
        </w:tc>
        <w:tc>
          <w:tcPr>
            <w:tcW w:w="699" w:type="dxa"/>
            <w:hideMark/>
          </w:tcPr>
          <w:p w14:paraId="5E6EE48E"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5F4313FE"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10.0</w:t>
            </w:r>
          </w:p>
        </w:tc>
        <w:tc>
          <w:tcPr>
            <w:tcW w:w="666" w:type="dxa"/>
            <w:hideMark/>
          </w:tcPr>
          <w:p w14:paraId="2B62F382"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0E247BDA"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5946D9" w:rsidRPr="00C81DA1" w14:paraId="46905031" w14:textId="77777777" w:rsidTr="0051115A">
        <w:trPr>
          <w:trHeight w:val="300"/>
        </w:trPr>
        <w:tc>
          <w:tcPr>
            <w:tcW w:w="704" w:type="dxa"/>
            <w:hideMark/>
          </w:tcPr>
          <w:p w14:paraId="0334C63E"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C</w:t>
            </w:r>
          </w:p>
        </w:tc>
        <w:tc>
          <w:tcPr>
            <w:tcW w:w="1134" w:type="dxa"/>
            <w:hideMark/>
          </w:tcPr>
          <w:p w14:paraId="1AA5D8BF"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110M-200M</w:t>
            </w:r>
          </w:p>
        </w:tc>
        <w:tc>
          <w:tcPr>
            <w:tcW w:w="851" w:type="dxa"/>
            <w:hideMark/>
          </w:tcPr>
          <w:p w14:paraId="6778CEE9"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200</w:t>
            </w:r>
          </w:p>
        </w:tc>
        <w:tc>
          <w:tcPr>
            <w:tcW w:w="850" w:type="dxa"/>
            <w:hideMark/>
          </w:tcPr>
          <w:p w14:paraId="20A6A1FB"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827" w:type="dxa"/>
            <w:hideMark/>
          </w:tcPr>
          <w:p w14:paraId="33A0CBCA" w14:textId="77777777" w:rsidR="005946D9" w:rsidRPr="00013AE4" w:rsidRDefault="005946D9" w:rsidP="0051115A">
            <w:pPr>
              <w:tabs>
                <w:tab w:val="left" w:pos="1276"/>
              </w:tabs>
              <w:spacing w:after="240"/>
              <w:jc w:val="both"/>
              <w:rPr>
                <w:rFonts w:ascii="Arial" w:hAnsi="Arial" w:cs="Arial"/>
                <w:bCs/>
                <w:i/>
                <w:sz w:val="16"/>
                <w:lang w:eastAsia="ja-JP" w:bidi="hi-IN"/>
              </w:rPr>
            </w:pPr>
            <w:r w:rsidRPr="00013AE4">
              <w:rPr>
                <w:rFonts w:ascii="Arial" w:hAnsi="Arial" w:cs="Arial"/>
                <w:bCs/>
                <w:i/>
                <w:sz w:val="16"/>
                <w:lang w:eastAsia="ja-JP" w:bidi="hi-IN"/>
              </w:rPr>
              <w:t>27.0</w:t>
            </w:r>
          </w:p>
        </w:tc>
        <w:tc>
          <w:tcPr>
            <w:tcW w:w="985" w:type="dxa"/>
            <w:hideMark/>
          </w:tcPr>
          <w:p w14:paraId="3AB6C14D" w14:textId="77777777" w:rsidR="005946D9" w:rsidRPr="00013AE4" w:rsidRDefault="005946D9" w:rsidP="0051115A">
            <w:pPr>
              <w:tabs>
                <w:tab w:val="left" w:pos="1276"/>
              </w:tabs>
              <w:spacing w:after="240"/>
              <w:jc w:val="both"/>
              <w:rPr>
                <w:rFonts w:ascii="Arial" w:hAnsi="Arial" w:cs="Arial"/>
                <w:bCs/>
                <w:i/>
                <w:sz w:val="16"/>
                <w:lang w:eastAsia="ja-JP" w:bidi="hi-IN"/>
              </w:rPr>
            </w:pPr>
            <w:r w:rsidRPr="00013AE4">
              <w:rPr>
                <w:rFonts w:ascii="Arial" w:hAnsi="Arial" w:cs="Arial"/>
                <w:bCs/>
                <w:i/>
                <w:sz w:val="16"/>
                <w:lang w:eastAsia="ja-JP" w:bidi="hi-IN"/>
              </w:rPr>
              <w:t>25.5</w:t>
            </w:r>
          </w:p>
        </w:tc>
        <w:tc>
          <w:tcPr>
            <w:tcW w:w="1551" w:type="dxa"/>
            <w:hideMark/>
          </w:tcPr>
          <w:p w14:paraId="1022744D"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-50.5 + 10log(Nc/Nagg)</w:t>
            </w:r>
          </w:p>
        </w:tc>
        <w:tc>
          <w:tcPr>
            <w:tcW w:w="699" w:type="dxa"/>
            <w:hideMark/>
          </w:tcPr>
          <w:p w14:paraId="14D472D6"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35462C72"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9.0</w:t>
            </w:r>
          </w:p>
        </w:tc>
        <w:tc>
          <w:tcPr>
            <w:tcW w:w="666" w:type="dxa"/>
            <w:hideMark/>
          </w:tcPr>
          <w:p w14:paraId="6023EDCD"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5D66A9E3"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5946D9" w:rsidRPr="00C81DA1" w14:paraId="0B51BFD1" w14:textId="77777777" w:rsidTr="0051115A">
        <w:trPr>
          <w:trHeight w:val="300"/>
        </w:trPr>
        <w:tc>
          <w:tcPr>
            <w:tcW w:w="704" w:type="dxa"/>
            <w:hideMark/>
          </w:tcPr>
          <w:p w14:paraId="296142C4"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D</w:t>
            </w:r>
          </w:p>
        </w:tc>
        <w:tc>
          <w:tcPr>
            <w:tcW w:w="1134" w:type="dxa"/>
            <w:hideMark/>
          </w:tcPr>
          <w:p w14:paraId="134B2050"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210M-300M</w:t>
            </w:r>
          </w:p>
        </w:tc>
        <w:tc>
          <w:tcPr>
            <w:tcW w:w="851" w:type="dxa"/>
            <w:hideMark/>
          </w:tcPr>
          <w:p w14:paraId="44235F00"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300</w:t>
            </w:r>
          </w:p>
        </w:tc>
        <w:tc>
          <w:tcPr>
            <w:tcW w:w="850" w:type="dxa"/>
            <w:hideMark/>
          </w:tcPr>
          <w:p w14:paraId="1C0056D9"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827" w:type="dxa"/>
            <w:hideMark/>
          </w:tcPr>
          <w:p w14:paraId="5410801F" w14:textId="77777777" w:rsidR="005946D9" w:rsidRPr="00013AE4" w:rsidRDefault="005946D9" w:rsidP="0051115A">
            <w:pPr>
              <w:tabs>
                <w:tab w:val="left" w:pos="1276"/>
              </w:tabs>
              <w:spacing w:after="240"/>
              <w:jc w:val="both"/>
              <w:rPr>
                <w:rFonts w:ascii="Arial" w:hAnsi="Arial" w:cs="Arial"/>
                <w:bCs/>
                <w:i/>
                <w:sz w:val="16"/>
                <w:lang w:eastAsia="ja-JP" w:bidi="hi-IN"/>
              </w:rPr>
            </w:pPr>
            <w:r w:rsidRPr="00013AE4">
              <w:rPr>
                <w:rFonts w:ascii="Arial" w:hAnsi="Arial" w:cs="Arial"/>
                <w:bCs/>
                <w:i/>
                <w:sz w:val="16"/>
                <w:lang w:eastAsia="ja-JP" w:bidi="hi-IN"/>
              </w:rPr>
              <w:t>25.2</w:t>
            </w:r>
          </w:p>
        </w:tc>
        <w:tc>
          <w:tcPr>
            <w:tcW w:w="985" w:type="dxa"/>
            <w:hideMark/>
          </w:tcPr>
          <w:p w14:paraId="1810156F" w14:textId="77777777" w:rsidR="005946D9" w:rsidRPr="00013AE4" w:rsidRDefault="005946D9" w:rsidP="0051115A">
            <w:pPr>
              <w:tabs>
                <w:tab w:val="left" w:pos="1276"/>
              </w:tabs>
              <w:spacing w:after="240"/>
              <w:jc w:val="both"/>
              <w:rPr>
                <w:rFonts w:ascii="Arial" w:hAnsi="Arial" w:cs="Arial"/>
                <w:bCs/>
                <w:i/>
                <w:sz w:val="16"/>
                <w:lang w:eastAsia="ja-JP" w:bidi="hi-IN"/>
              </w:rPr>
            </w:pPr>
            <w:r w:rsidRPr="00013AE4">
              <w:rPr>
                <w:rFonts w:ascii="Arial" w:hAnsi="Arial" w:cs="Arial"/>
                <w:bCs/>
                <w:i/>
                <w:sz w:val="16"/>
                <w:lang w:eastAsia="ja-JP" w:bidi="hi-IN"/>
              </w:rPr>
              <w:t>23.7</w:t>
            </w:r>
          </w:p>
        </w:tc>
        <w:tc>
          <w:tcPr>
            <w:tcW w:w="1551" w:type="dxa"/>
            <w:hideMark/>
          </w:tcPr>
          <w:p w14:paraId="3C12F394"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-48.7 + 10log(Nc/Nagg)</w:t>
            </w:r>
          </w:p>
        </w:tc>
        <w:tc>
          <w:tcPr>
            <w:tcW w:w="699" w:type="dxa"/>
            <w:hideMark/>
          </w:tcPr>
          <w:p w14:paraId="3E174DB5"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1F0CE389"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10.8</w:t>
            </w:r>
          </w:p>
        </w:tc>
        <w:tc>
          <w:tcPr>
            <w:tcW w:w="666" w:type="dxa"/>
            <w:hideMark/>
          </w:tcPr>
          <w:p w14:paraId="4C81BCE2"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28381A32"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5946D9" w:rsidRPr="00C81DA1" w14:paraId="245D34D4" w14:textId="77777777" w:rsidTr="0051115A">
        <w:trPr>
          <w:trHeight w:val="300"/>
        </w:trPr>
        <w:tc>
          <w:tcPr>
            <w:tcW w:w="704" w:type="dxa"/>
            <w:hideMark/>
          </w:tcPr>
          <w:p w14:paraId="5A386B9F"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E</w:t>
            </w:r>
          </w:p>
        </w:tc>
        <w:tc>
          <w:tcPr>
            <w:tcW w:w="1134" w:type="dxa"/>
            <w:hideMark/>
          </w:tcPr>
          <w:p w14:paraId="4185A387"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310M-400M</w:t>
            </w:r>
          </w:p>
        </w:tc>
        <w:tc>
          <w:tcPr>
            <w:tcW w:w="851" w:type="dxa"/>
            <w:hideMark/>
          </w:tcPr>
          <w:p w14:paraId="3EDF5A0B"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400</w:t>
            </w:r>
          </w:p>
        </w:tc>
        <w:tc>
          <w:tcPr>
            <w:tcW w:w="850" w:type="dxa"/>
            <w:hideMark/>
          </w:tcPr>
          <w:p w14:paraId="198E3655"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827" w:type="dxa"/>
            <w:hideMark/>
          </w:tcPr>
          <w:p w14:paraId="7FC728A7" w14:textId="77777777" w:rsidR="005946D9" w:rsidRPr="00013AE4" w:rsidRDefault="005946D9" w:rsidP="0051115A">
            <w:pPr>
              <w:tabs>
                <w:tab w:val="left" w:pos="1276"/>
              </w:tabs>
              <w:spacing w:after="240"/>
              <w:jc w:val="both"/>
              <w:rPr>
                <w:rFonts w:ascii="Arial" w:hAnsi="Arial" w:cs="Arial"/>
                <w:bCs/>
                <w:i/>
                <w:sz w:val="16"/>
                <w:lang w:eastAsia="ja-JP" w:bidi="hi-IN"/>
              </w:rPr>
            </w:pPr>
            <w:r w:rsidRPr="00013AE4">
              <w:rPr>
                <w:rFonts w:ascii="Arial" w:hAnsi="Arial" w:cs="Arial"/>
                <w:bCs/>
                <w:i/>
                <w:sz w:val="16"/>
                <w:lang w:eastAsia="ja-JP" w:bidi="hi-IN"/>
              </w:rPr>
              <w:t>24.0</w:t>
            </w:r>
          </w:p>
        </w:tc>
        <w:tc>
          <w:tcPr>
            <w:tcW w:w="985" w:type="dxa"/>
            <w:hideMark/>
          </w:tcPr>
          <w:p w14:paraId="166F7D57" w14:textId="77777777" w:rsidR="005946D9" w:rsidRPr="00013AE4" w:rsidRDefault="005946D9" w:rsidP="0051115A">
            <w:pPr>
              <w:tabs>
                <w:tab w:val="left" w:pos="1276"/>
              </w:tabs>
              <w:spacing w:after="240"/>
              <w:jc w:val="both"/>
              <w:rPr>
                <w:rFonts w:ascii="Arial" w:hAnsi="Arial" w:cs="Arial"/>
                <w:bCs/>
                <w:i/>
                <w:sz w:val="16"/>
                <w:lang w:eastAsia="ja-JP" w:bidi="hi-IN"/>
              </w:rPr>
            </w:pPr>
            <w:r w:rsidRPr="00013AE4">
              <w:rPr>
                <w:rFonts w:ascii="Arial" w:hAnsi="Arial" w:cs="Arial"/>
                <w:bCs/>
                <w:i/>
                <w:sz w:val="16"/>
                <w:lang w:eastAsia="ja-JP" w:bidi="hi-IN"/>
              </w:rPr>
              <w:t>22.5</w:t>
            </w:r>
          </w:p>
        </w:tc>
        <w:tc>
          <w:tcPr>
            <w:tcW w:w="1551" w:type="dxa"/>
            <w:hideMark/>
          </w:tcPr>
          <w:p w14:paraId="4E283105"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-47.5 + 10log(Nc/Nagg)</w:t>
            </w:r>
          </w:p>
        </w:tc>
        <w:tc>
          <w:tcPr>
            <w:tcW w:w="699" w:type="dxa"/>
            <w:hideMark/>
          </w:tcPr>
          <w:p w14:paraId="76ED726B"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0E4B5867"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12.0</w:t>
            </w:r>
          </w:p>
        </w:tc>
        <w:tc>
          <w:tcPr>
            <w:tcW w:w="666" w:type="dxa"/>
            <w:hideMark/>
          </w:tcPr>
          <w:p w14:paraId="7B8B1FB0"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234B8C97"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5946D9" w:rsidRPr="00C81DA1" w14:paraId="7CD95695" w14:textId="77777777" w:rsidTr="0051115A">
        <w:trPr>
          <w:trHeight w:val="300"/>
        </w:trPr>
        <w:tc>
          <w:tcPr>
            <w:tcW w:w="704" w:type="dxa"/>
            <w:hideMark/>
          </w:tcPr>
          <w:p w14:paraId="26C076CB"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G</w:t>
            </w:r>
          </w:p>
        </w:tc>
        <w:tc>
          <w:tcPr>
            <w:tcW w:w="1134" w:type="dxa"/>
            <w:hideMark/>
          </w:tcPr>
          <w:p w14:paraId="409A120D"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110M-150M</w:t>
            </w:r>
          </w:p>
        </w:tc>
        <w:tc>
          <w:tcPr>
            <w:tcW w:w="851" w:type="dxa"/>
            <w:hideMark/>
          </w:tcPr>
          <w:p w14:paraId="71B3616C"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150</w:t>
            </w:r>
          </w:p>
        </w:tc>
        <w:tc>
          <w:tcPr>
            <w:tcW w:w="850" w:type="dxa"/>
            <w:hideMark/>
          </w:tcPr>
          <w:p w14:paraId="09AD713C"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827" w:type="dxa"/>
            <w:hideMark/>
          </w:tcPr>
          <w:p w14:paraId="5DDDCE28"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27.3</w:t>
            </w:r>
          </w:p>
        </w:tc>
        <w:tc>
          <w:tcPr>
            <w:tcW w:w="985" w:type="dxa"/>
            <w:hideMark/>
          </w:tcPr>
          <w:p w14:paraId="213AB9B0"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25.8</w:t>
            </w:r>
          </w:p>
        </w:tc>
        <w:tc>
          <w:tcPr>
            <w:tcW w:w="1551" w:type="dxa"/>
            <w:hideMark/>
          </w:tcPr>
          <w:p w14:paraId="64F250A7"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-50.8 + 10log(Nc/Nagg)</w:t>
            </w:r>
          </w:p>
        </w:tc>
        <w:tc>
          <w:tcPr>
            <w:tcW w:w="699" w:type="dxa"/>
            <w:hideMark/>
          </w:tcPr>
          <w:p w14:paraId="3F0D0DF4"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72DD2A12"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8.7</w:t>
            </w:r>
          </w:p>
        </w:tc>
        <w:tc>
          <w:tcPr>
            <w:tcW w:w="666" w:type="dxa"/>
            <w:hideMark/>
          </w:tcPr>
          <w:p w14:paraId="29A3EBFA"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10A09DFB"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5946D9" w:rsidRPr="00C81DA1" w14:paraId="2CD6F6B8" w14:textId="77777777" w:rsidTr="0051115A">
        <w:trPr>
          <w:trHeight w:val="300"/>
        </w:trPr>
        <w:tc>
          <w:tcPr>
            <w:tcW w:w="704" w:type="dxa"/>
            <w:hideMark/>
          </w:tcPr>
          <w:p w14:paraId="38DB9F5F"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H</w:t>
            </w:r>
          </w:p>
        </w:tc>
        <w:tc>
          <w:tcPr>
            <w:tcW w:w="1134" w:type="dxa"/>
            <w:hideMark/>
          </w:tcPr>
          <w:p w14:paraId="5C7DC21F"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160M-200M</w:t>
            </w:r>
          </w:p>
        </w:tc>
        <w:tc>
          <w:tcPr>
            <w:tcW w:w="851" w:type="dxa"/>
            <w:hideMark/>
          </w:tcPr>
          <w:p w14:paraId="5F8D0B75"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200</w:t>
            </w:r>
          </w:p>
        </w:tc>
        <w:tc>
          <w:tcPr>
            <w:tcW w:w="850" w:type="dxa"/>
            <w:hideMark/>
          </w:tcPr>
          <w:p w14:paraId="40FD6C6F"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827" w:type="dxa"/>
            <w:hideMark/>
          </w:tcPr>
          <w:p w14:paraId="5535AB80"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26.0</w:t>
            </w:r>
          </w:p>
        </w:tc>
        <w:tc>
          <w:tcPr>
            <w:tcW w:w="985" w:type="dxa"/>
            <w:hideMark/>
          </w:tcPr>
          <w:p w14:paraId="07012ACA"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24.5</w:t>
            </w:r>
          </w:p>
        </w:tc>
        <w:tc>
          <w:tcPr>
            <w:tcW w:w="1551" w:type="dxa"/>
            <w:hideMark/>
          </w:tcPr>
          <w:p w14:paraId="52D34054"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-49.5 + 10log(Nc/Nagg)</w:t>
            </w:r>
          </w:p>
        </w:tc>
        <w:tc>
          <w:tcPr>
            <w:tcW w:w="699" w:type="dxa"/>
            <w:hideMark/>
          </w:tcPr>
          <w:p w14:paraId="0D57B228"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785A61A0"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10.0</w:t>
            </w:r>
          </w:p>
        </w:tc>
        <w:tc>
          <w:tcPr>
            <w:tcW w:w="666" w:type="dxa"/>
            <w:hideMark/>
          </w:tcPr>
          <w:p w14:paraId="3E6020B3"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08D34A53"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5946D9" w:rsidRPr="00C81DA1" w14:paraId="7094B943" w14:textId="77777777" w:rsidTr="0051115A">
        <w:trPr>
          <w:trHeight w:val="300"/>
        </w:trPr>
        <w:tc>
          <w:tcPr>
            <w:tcW w:w="704" w:type="dxa"/>
            <w:hideMark/>
          </w:tcPr>
          <w:p w14:paraId="4DC3BCE5"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I</w:t>
            </w:r>
          </w:p>
        </w:tc>
        <w:tc>
          <w:tcPr>
            <w:tcW w:w="1134" w:type="dxa"/>
            <w:hideMark/>
          </w:tcPr>
          <w:p w14:paraId="6932850A"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210M-250M</w:t>
            </w:r>
          </w:p>
        </w:tc>
        <w:tc>
          <w:tcPr>
            <w:tcW w:w="851" w:type="dxa"/>
            <w:hideMark/>
          </w:tcPr>
          <w:p w14:paraId="5226C765"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250</w:t>
            </w:r>
          </w:p>
        </w:tc>
        <w:tc>
          <w:tcPr>
            <w:tcW w:w="850" w:type="dxa"/>
            <w:hideMark/>
          </w:tcPr>
          <w:p w14:paraId="34BC43B6"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827" w:type="dxa"/>
            <w:hideMark/>
          </w:tcPr>
          <w:p w14:paraId="357E64AD"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25.0</w:t>
            </w:r>
          </w:p>
        </w:tc>
        <w:tc>
          <w:tcPr>
            <w:tcW w:w="985" w:type="dxa"/>
            <w:hideMark/>
          </w:tcPr>
          <w:p w14:paraId="4CE9063B"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23.5</w:t>
            </w:r>
          </w:p>
        </w:tc>
        <w:tc>
          <w:tcPr>
            <w:tcW w:w="1551" w:type="dxa"/>
            <w:hideMark/>
          </w:tcPr>
          <w:p w14:paraId="22A0E6EB"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-48.5 + 10log(Nc/Nagg)</w:t>
            </w:r>
          </w:p>
        </w:tc>
        <w:tc>
          <w:tcPr>
            <w:tcW w:w="699" w:type="dxa"/>
            <w:hideMark/>
          </w:tcPr>
          <w:p w14:paraId="11C784EA"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2E42B9AF"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11.0</w:t>
            </w:r>
          </w:p>
        </w:tc>
        <w:tc>
          <w:tcPr>
            <w:tcW w:w="666" w:type="dxa"/>
            <w:hideMark/>
          </w:tcPr>
          <w:p w14:paraId="50DA3CA6"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5F55907B"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5946D9" w:rsidRPr="00C81DA1" w14:paraId="7FCE956D" w14:textId="77777777" w:rsidTr="0051115A">
        <w:trPr>
          <w:trHeight w:val="300"/>
        </w:trPr>
        <w:tc>
          <w:tcPr>
            <w:tcW w:w="704" w:type="dxa"/>
            <w:hideMark/>
          </w:tcPr>
          <w:p w14:paraId="149445D7"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J</w:t>
            </w:r>
          </w:p>
        </w:tc>
        <w:tc>
          <w:tcPr>
            <w:tcW w:w="1134" w:type="dxa"/>
            <w:hideMark/>
          </w:tcPr>
          <w:p w14:paraId="1747FE62"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260M-300M</w:t>
            </w:r>
          </w:p>
        </w:tc>
        <w:tc>
          <w:tcPr>
            <w:tcW w:w="851" w:type="dxa"/>
            <w:hideMark/>
          </w:tcPr>
          <w:p w14:paraId="3FF6AEB2"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300</w:t>
            </w:r>
          </w:p>
        </w:tc>
        <w:tc>
          <w:tcPr>
            <w:tcW w:w="850" w:type="dxa"/>
            <w:hideMark/>
          </w:tcPr>
          <w:p w14:paraId="7598CC3C"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827" w:type="dxa"/>
            <w:hideMark/>
          </w:tcPr>
          <w:p w14:paraId="01E01761"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24.2</w:t>
            </w:r>
          </w:p>
        </w:tc>
        <w:tc>
          <w:tcPr>
            <w:tcW w:w="985" w:type="dxa"/>
            <w:hideMark/>
          </w:tcPr>
          <w:p w14:paraId="0CEDA834"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22.7</w:t>
            </w:r>
          </w:p>
        </w:tc>
        <w:tc>
          <w:tcPr>
            <w:tcW w:w="1551" w:type="dxa"/>
            <w:hideMark/>
          </w:tcPr>
          <w:p w14:paraId="145A7CB5"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-47.7 + 10log(Nc/Nagg)</w:t>
            </w:r>
          </w:p>
        </w:tc>
        <w:tc>
          <w:tcPr>
            <w:tcW w:w="699" w:type="dxa"/>
            <w:hideMark/>
          </w:tcPr>
          <w:p w14:paraId="6E6EDD7F"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2E34331B"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11.8</w:t>
            </w:r>
          </w:p>
        </w:tc>
        <w:tc>
          <w:tcPr>
            <w:tcW w:w="666" w:type="dxa"/>
            <w:hideMark/>
          </w:tcPr>
          <w:p w14:paraId="23996C80"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4FE42E3C"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5946D9" w:rsidRPr="00C81DA1" w14:paraId="05C85DDB" w14:textId="77777777" w:rsidTr="0051115A">
        <w:trPr>
          <w:trHeight w:val="300"/>
        </w:trPr>
        <w:tc>
          <w:tcPr>
            <w:tcW w:w="704" w:type="dxa"/>
            <w:hideMark/>
          </w:tcPr>
          <w:p w14:paraId="33476A70"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lastRenderedPageBreak/>
              <w:t>K</w:t>
            </w:r>
          </w:p>
        </w:tc>
        <w:tc>
          <w:tcPr>
            <w:tcW w:w="1134" w:type="dxa"/>
            <w:hideMark/>
          </w:tcPr>
          <w:p w14:paraId="55CB1DA2"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310M-350M</w:t>
            </w:r>
          </w:p>
        </w:tc>
        <w:tc>
          <w:tcPr>
            <w:tcW w:w="851" w:type="dxa"/>
            <w:hideMark/>
          </w:tcPr>
          <w:p w14:paraId="6C3CAC9C"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350</w:t>
            </w:r>
          </w:p>
        </w:tc>
        <w:tc>
          <w:tcPr>
            <w:tcW w:w="850" w:type="dxa"/>
            <w:hideMark/>
          </w:tcPr>
          <w:p w14:paraId="6EB6D7ED"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827" w:type="dxa"/>
            <w:hideMark/>
          </w:tcPr>
          <w:p w14:paraId="778697A7"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23.6</w:t>
            </w:r>
          </w:p>
        </w:tc>
        <w:tc>
          <w:tcPr>
            <w:tcW w:w="985" w:type="dxa"/>
            <w:hideMark/>
          </w:tcPr>
          <w:p w14:paraId="0174EBEA"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22.1</w:t>
            </w:r>
          </w:p>
        </w:tc>
        <w:tc>
          <w:tcPr>
            <w:tcW w:w="1551" w:type="dxa"/>
            <w:hideMark/>
          </w:tcPr>
          <w:p w14:paraId="7D8B286D"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-47.1 + 10log(Nc/Nagg)</w:t>
            </w:r>
          </w:p>
        </w:tc>
        <w:tc>
          <w:tcPr>
            <w:tcW w:w="699" w:type="dxa"/>
            <w:hideMark/>
          </w:tcPr>
          <w:p w14:paraId="5E9AD52F"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74F14D8E"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12.4</w:t>
            </w:r>
          </w:p>
        </w:tc>
        <w:tc>
          <w:tcPr>
            <w:tcW w:w="666" w:type="dxa"/>
            <w:hideMark/>
          </w:tcPr>
          <w:p w14:paraId="6839267C"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73866472"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5946D9" w:rsidRPr="00C81DA1" w14:paraId="55AF1E63" w14:textId="77777777" w:rsidTr="0051115A">
        <w:trPr>
          <w:trHeight w:val="300"/>
        </w:trPr>
        <w:tc>
          <w:tcPr>
            <w:tcW w:w="704" w:type="dxa"/>
            <w:hideMark/>
          </w:tcPr>
          <w:p w14:paraId="72C55886"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L</w:t>
            </w:r>
          </w:p>
        </w:tc>
        <w:tc>
          <w:tcPr>
            <w:tcW w:w="1134" w:type="dxa"/>
            <w:hideMark/>
          </w:tcPr>
          <w:p w14:paraId="17E1EED7"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360M-400M</w:t>
            </w:r>
          </w:p>
        </w:tc>
        <w:tc>
          <w:tcPr>
            <w:tcW w:w="851" w:type="dxa"/>
            <w:hideMark/>
          </w:tcPr>
          <w:p w14:paraId="51945FC8"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400</w:t>
            </w:r>
          </w:p>
        </w:tc>
        <w:tc>
          <w:tcPr>
            <w:tcW w:w="850" w:type="dxa"/>
            <w:hideMark/>
          </w:tcPr>
          <w:p w14:paraId="442B65E8"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827" w:type="dxa"/>
            <w:hideMark/>
          </w:tcPr>
          <w:p w14:paraId="4FF13E7C"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23.0</w:t>
            </w:r>
          </w:p>
        </w:tc>
        <w:tc>
          <w:tcPr>
            <w:tcW w:w="985" w:type="dxa"/>
            <w:hideMark/>
          </w:tcPr>
          <w:p w14:paraId="74F706A4"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21.5</w:t>
            </w:r>
          </w:p>
        </w:tc>
        <w:tc>
          <w:tcPr>
            <w:tcW w:w="1551" w:type="dxa"/>
            <w:hideMark/>
          </w:tcPr>
          <w:p w14:paraId="43C6BB7D"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-46.5 + 10log(Nc/Nagg)</w:t>
            </w:r>
          </w:p>
        </w:tc>
        <w:tc>
          <w:tcPr>
            <w:tcW w:w="699" w:type="dxa"/>
            <w:hideMark/>
          </w:tcPr>
          <w:p w14:paraId="3A137244"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17137BF6"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13.0</w:t>
            </w:r>
          </w:p>
        </w:tc>
        <w:tc>
          <w:tcPr>
            <w:tcW w:w="666" w:type="dxa"/>
            <w:hideMark/>
          </w:tcPr>
          <w:p w14:paraId="61875D5D"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2115A030" w14:textId="77777777" w:rsidR="005946D9" w:rsidRPr="00C81DA1" w:rsidRDefault="005946D9" w:rsidP="0051115A">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5946D9" w:rsidRPr="00C81DA1" w14:paraId="3B09D79D" w14:textId="77777777" w:rsidTr="0051115A">
        <w:trPr>
          <w:trHeight w:val="983"/>
        </w:trPr>
        <w:tc>
          <w:tcPr>
            <w:tcW w:w="9776" w:type="dxa"/>
            <w:gridSpan w:val="11"/>
            <w:hideMark/>
          </w:tcPr>
          <w:p w14:paraId="3A2DAAB6" w14:textId="77777777" w:rsidR="005946D9" w:rsidRPr="00C81DA1" w:rsidRDefault="005946D9" w:rsidP="0051115A">
            <w:pPr>
              <w:tabs>
                <w:tab w:val="left" w:pos="1276"/>
              </w:tabs>
              <w:spacing w:after="240"/>
              <w:contextualSpacing/>
              <w:jc w:val="both"/>
              <w:rPr>
                <w:rFonts w:ascii="Arial" w:hAnsi="Arial" w:cs="Arial"/>
                <w:bCs/>
                <w:i/>
                <w:sz w:val="16"/>
                <w:lang w:eastAsia="ja-JP" w:bidi="hi-IN"/>
              </w:rPr>
            </w:pPr>
            <w:r w:rsidRPr="00C81DA1">
              <w:rPr>
                <w:rFonts w:ascii="Arial" w:hAnsi="Arial" w:cs="Arial"/>
                <w:bCs/>
                <w:i/>
                <w:sz w:val="16"/>
                <w:lang w:eastAsia="ja-JP" w:bidi="hi-IN"/>
              </w:rPr>
              <w:t>NOTE 1: ACS1 tested with REFSENS+14dB per CC</w:t>
            </w:r>
          </w:p>
          <w:p w14:paraId="04FACD6E" w14:textId="77777777" w:rsidR="005946D9" w:rsidRPr="00C81DA1" w:rsidRDefault="005946D9" w:rsidP="0051115A">
            <w:pPr>
              <w:tabs>
                <w:tab w:val="left" w:pos="1276"/>
              </w:tabs>
              <w:spacing w:after="240"/>
              <w:contextualSpacing/>
              <w:jc w:val="both"/>
              <w:rPr>
                <w:rFonts w:ascii="Arial" w:hAnsi="Arial" w:cs="Arial"/>
                <w:bCs/>
                <w:i/>
                <w:sz w:val="16"/>
                <w:lang w:eastAsia="ja-JP" w:bidi="hi-IN"/>
              </w:rPr>
            </w:pPr>
            <w:r w:rsidRPr="00C81DA1">
              <w:rPr>
                <w:rFonts w:ascii="Arial" w:hAnsi="Arial" w:cs="Arial"/>
                <w:bCs/>
                <w:i/>
                <w:sz w:val="16"/>
                <w:lang w:eastAsia="ja-JP" w:bidi="hi-IN"/>
              </w:rPr>
              <w:t>NOTE 2: ACS offset is referred to the aggregated BW power</w:t>
            </w:r>
          </w:p>
          <w:p w14:paraId="24A7A91D" w14:textId="77777777" w:rsidR="005946D9" w:rsidRPr="00C81DA1" w:rsidRDefault="005946D9" w:rsidP="0051115A">
            <w:pPr>
              <w:tabs>
                <w:tab w:val="left" w:pos="1276"/>
              </w:tabs>
              <w:spacing w:after="240"/>
              <w:contextualSpacing/>
              <w:jc w:val="both"/>
              <w:rPr>
                <w:rFonts w:ascii="Arial" w:hAnsi="Arial" w:cs="Arial"/>
                <w:bCs/>
                <w:i/>
                <w:sz w:val="16"/>
                <w:lang w:eastAsia="ja-JP" w:bidi="hi-IN"/>
              </w:rPr>
            </w:pPr>
            <w:r w:rsidRPr="00C81DA1">
              <w:rPr>
                <w:rFonts w:ascii="Arial" w:hAnsi="Arial" w:cs="Arial"/>
                <w:bCs/>
                <w:i/>
                <w:sz w:val="16"/>
                <w:lang w:eastAsia="ja-JP" w:bidi="hi-IN"/>
              </w:rPr>
              <w:t>NOTE 3: ∆IBB are added to REFSENS per CC</w:t>
            </w:r>
          </w:p>
          <w:p w14:paraId="4F0F8132" w14:textId="77777777" w:rsidR="005946D9" w:rsidRPr="00C81DA1" w:rsidRDefault="005946D9" w:rsidP="0051115A">
            <w:pPr>
              <w:tabs>
                <w:tab w:val="left" w:pos="1276"/>
              </w:tabs>
              <w:spacing w:after="240"/>
              <w:contextualSpacing/>
              <w:jc w:val="both"/>
              <w:rPr>
                <w:rFonts w:ascii="Arial" w:hAnsi="Arial" w:cs="Arial"/>
                <w:bCs/>
                <w:i/>
                <w:sz w:val="16"/>
                <w:lang w:eastAsia="ja-JP" w:bidi="hi-IN"/>
              </w:rPr>
            </w:pPr>
            <w:r w:rsidRPr="00C81DA1">
              <w:rPr>
                <w:rFonts w:ascii="Arial" w:hAnsi="Arial" w:cs="Arial"/>
                <w:bCs/>
                <w:i/>
                <w:sz w:val="16"/>
                <w:lang w:eastAsia="ja-JP" w:bidi="hi-IN"/>
              </w:rPr>
              <w:t>NOTE 4: Jammer BW is equal to the minimum outer CC bandwidth</w:t>
            </w:r>
          </w:p>
          <w:p w14:paraId="20DC35D4" w14:textId="77777777" w:rsidR="005946D9" w:rsidRPr="00C81DA1" w:rsidRDefault="005946D9" w:rsidP="0051115A">
            <w:pPr>
              <w:tabs>
                <w:tab w:val="left" w:pos="1276"/>
              </w:tabs>
              <w:spacing w:after="240"/>
              <w:contextualSpacing/>
              <w:jc w:val="both"/>
              <w:rPr>
                <w:rFonts w:ascii="Arial" w:hAnsi="Arial" w:cs="Arial"/>
                <w:bCs/>
                <w:i/>
                <w:sz w:val="16"/>
                <w:lang w:eastAsia="ja-JP" w:bidi="hi-IN"/>
              </w:rPr>
            </w:pPr>
            <w:r w:rsidRPr="00C81DA1">
              <w:rPr>
                <w:rFonts w:ascii="Arial" w:hAnsi="Arial" w:cs="Arial"/>
                <w:bCs/>
                <w:i/>
                <w:sz w:val="16"/>
                <w:lang w:eastAsia="ja-JP" w:bidi="hi-IN"/>
              </w:rPr>
              <w:t>NOTE 5: Jammer BW’s apply to ACS BW and IBB BW</w:t>
            </w:r>
          </w:p>
        </w:tc>
      </w:tr>
    </w:tbl>
    <w:p w14:paraId="03A17476" w14:textId="77777777" w:rsidR="005946D9" w:rsidRDefault="005946D9" w:rsidP="005946D9">
      <w:pPr>
        <w:tabs>
          <w:tab w:val="left" w:pos="1276"/>
        </w:tabs>
        <w:spacing w:after="240"/>
        <w:jc w:val="both"/>
        <w:rPr>
          <w:sz w:val="22"/>
          <w:lang w:val="en-US"/>
        </w:rPr>
      </w:pPr>
    </w:p>
    <w:p w14:paraId="232926CC" w14:textId="7C2914AC" w:rsidR="00C90240" w:rsidRDefault="00C90240" w:rsidP="001450D7">
      <w:pPr>
        <w:tabs>
          <w:tab w:val="left" w:pos="1276"/>
        </w:tabs>
        <w:spacing w:after="240"/>
        <w:ind w:left="1276" w:hanging="1276"/>
        <w:jc w:val="both"/>
        <w:rPr>
          <w:sz w:val="22"/>
          <w:lang w:val="en-US"/>
        </w:rPr>
      </w:pPr>
      <w:r w:rsidRPr="00C90240">
        <w:rPr>
          <w:b/>
          <w:bCs/>
          <w:i/>
          <w:sz w:val="22"/>
          <w:lang w:val="en-US" w:eastAsia="ja-JP" w:bidi="hi-IN"/>
        </w:rPr>
        <w:t xml:space="preserve">Observation 4: </w:t>
      </w:r>
      <w:r w:rsidRPr="00C90240">
        <w:rPr>
          <w:b/>
          <w:i/>
          <w:sz w:val="22"/>
          <w:lang w:val="en-US"/>
        </w:rPr>
        <w:t>RAN4 should have the same methodology to estimate ACS and IBB intra-band contiguous CA for all BW Classes.</w:t>
      </w:r>
    </w:p>
    <w:p w14:paraId="0EF83C94" w14:textId="77777777" w:rsidR="005946D9" w:rsidRDefault="005946D9" w:rsidP="005946D9">
      <w:pPr>
        <w:tabs>
          <w:tab w:val="left" w:pos="1276"/>
        </w:tabs>
        <w:spacing w:after="240"/>
        <w:ind w:left="1276" w:hanging="1276"/>
        <w:jc w:val="both"/>
        <w:rPr>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Pr>
          <w:b/>
          <w:bCs/>
          <w:i/>
          <w:sz w:val="22"/>
          <w:lang w:val="en-US" w:eastAsia="ja-JP" w:bidi="hi-IN"/>
        </w:rPr>
        <w:t>The introduction of the ACS and IBB requirement for intra-band contiguous CA for all BW classes as provided in Table 1.</w:t>
      </w:r>
    </w:p>
    <w:p w14:paraId="6438A2E6" w14:textId="77777777" w:rsidR="005946D9" w:rsidRDefault="005946D9" w:rsidP="005946D9">
      <w:pPr>
        <w:pStyle w:val="Heading2"/>
        <w:rPr>
          <w:lang w:val="en-US"/>
        </w:rPr>
      </w:pPr>
      <w:r>
        <w:rPr>
          <w:lang w:val="en-US"/>
        </w:rPr>
        <w:t>Definition of ACS intra-band contiguous CA definition for all BW Classes</w:t>
      </w:r>
    </w:p>
    <w:p w14:paraId="6BCE470A" w14:textId="77777777" w:rsidR="005946D9" w:rsidRPr="00E02CF5" w:rsidRDefault="005946D9" w:rsidP="005946D9">
      <w:pPr>
        <w:rPr>
          <w:sz w:val="22"/>
          <w:lang w:val="en-US"/>
        </w:rPr>
      </w:pPr>
      <w:r w:rsidRPr="00E02CF5">
        <w:rPr>
          <w:sz w:val="22"/>
          <w:lang w:val="en-US"/>
        </w:rPr>
        <w:t>In this subsection Table 2 gives the ACS levels for all BW Classes. Table 3 and Table 4 are the ACS test parameters for Case 1 and Case 2, respectively.</w:t>
      </w:r>
    </w:p>
    <w:p w14:paraId="638843A4" w14:textId="77777777" w:rsidR="005946D9" w:rsidRPr="00386595" w:rsidRDefault="005946D9" w:rsidP="005946D9">
      <w:pPr>
        <w:pStyle w:val="TH"/>
      </w:pPr>
      <w:r w:rsidRPr="00386595">
        <w:t xml:space="preserve">Table </w:t>
      </w:r>
      <w:r>
        <w:t>2</w:t>
      </w:r>
      <w:r w:rsidRPr="00386595">
        <w:t>: Adjacent channel selectivity</w:t>
      </w:r>
      <w:r>
        <w:t xml:space="preserve"> level</w:t>
      </w:r>
    </w:p>
    <w:tbl>
      <w:tblPr>
        <w:tblW w:w="10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6"/>
        <w:gridCol w:w="1092"/>
        <w:gridCol w:w="1239"/>
        <w:gridCol w:w="1239"/>
        <w:gridCol w:w="1239"/>
        <w:gridCol w:w="1239"/>
        <w:gridCol w:w="1239"/>
        <w:gridCol w:w="1248"/>
      </w:tblGrid>
      <w:tr w:rsidR="005946D9" w:rsidRPr="00386595" w14:paraId="1576CDEF" w14:textId="77777777" w:rsidTr="0051115A">
        <w:trPr>
          <w:trHeight w:val="144"/>
          <w:jc w:val="center"/>
        </w:trPr>
        <w:tc>
          <w:tcPr>
            <w:tcW w:w="1506" w:type="dxa"/>
          </w:tcPr>
          <w:p w14:paraId="7D97D1E7" w14:textId="77777777" w:rsidR="005946D9" w:rsidRPr="00386595" w:rsidRDefault="005946D9" w:rsidP="0051115A">
            <w:pPr>
              <w:pStyle w:val="TAH"/>
              <w:rPr>
                <w:rFonts w:cs="Arial"/>
              </w:rPr>
            </w:pPr>
          </w:p>
        </w:tc>
        <w:tc>
          <w:tcPr>
            <w:tcW w:w="1092" w:type="dxa"/>
          </w:tcPr>
          <w:p w14:paraId="445C7744" w14:textId="77777777" w:rsidR="005946D9" w:rsidRPr="00386595" w:rsidRDefault="005946D9" w:rsidP="0051115A">
            <w:pPr>
              <w:pStyle w:val="TAH"/>
              <w:rPr>
                <w:rFonts w:cs="Arial"/>
              </w:rPr>
            </w:pPr>
          </w:p>
        </w:tc>
        <w:tc>
          <w:tcPr>
            <w:tcW w:w="7443" w:type="dxa"/>
            <w:gridSpan w:val="6"/>
          </w:tcPr>
          <w:p w14:paraId="2A58385B" w14:textId="77777777" w:rsidR="005946D9" w:rsidRPr="00386595" w:rsidRDefault="005946D9" w:rsidP="0051115A">
            <w:pPr>
              <w:pStyle w:val="TAH"/>
              <w:rPr>
                <w:rFonts w:cs="Arial"/>
              </w:rPr>
            </w:pPr>
            <w:r w:rsidRPr="00386595">
              <w:rPr>
                <w:rFonts w:cs="Arial"/>
              </w:rPr>
              <w:t>CA Bandwidth Class</w:t>
            </w:r>
          </w:p>
        </w:tc>
      </w:tr>
      <w:tr w:rsidR="005946D9" w:rsidRPr="00F20ED9" w14:paraId="391870A4" w14:textId="77777777" w:rsidTr="0051115A">
        <w:trPr>
          <w:trHeight w:val="267"/>
          <w:jc w:val="center"/>
        </w:trPr>
        <w:tc>
          <w:tcPr>
            <w:tcW w:w="1506" w:type="dxa"/>
          </w:tcPr>
          <w:p w14:paraId="09C6F942" w14:textId="77777777" w:rsidR="005946D9" w:rsidRPr="00F20ED9" w:rsidRDefault="005946D9" w:rsidP="0051115A">
            <w:pPr>
              <w:pStyle w:val="TAH"/>
              <w:rPr>
                <w:rFonts w:cs="Arial"/>
                <w:sz w:val="16"/>
              </w:rPr>
            </w:pPr>
            <w:r w:rsidRPr="00F20ED9">
              <w:rPr>
                <w:rFonts w:cs="Arial"/>
                <w:sz w:val="16"/>
              </w:rPr>
              <w:t>Rx Parameter</w:t>
            </w:r>
          </w:p>
        </w:tc>
        <w:tc>
          <w:tcPr>
            <w:tcW w:w="1092" w:type="dxa"/>
          </w:tcPr>
          <w:p w14:paraId="31550BA1" w14:textId="77777777" w:rsidR="005946D9" w:rsidRPr="00F20ED9" w:rsidRDefault="005946D9" w:rsidP="0051115A">
            <w:pPr>
              <w:pStyle w:val="TAH"/>
              <w:rPr>
                <w:rFonts w:cs="Arial"/>
                <w:sz w:val="16"/>
              </w:rPr>
            </w:pPr>
            <w:r w:rsidRPr="00F20ED9">
              <w:rPr>
                <w:rFonts w:cs="Arial"/>
                <w:sz w:val="16"/>
              </w:rPr>
              <w:t>Units</w:t>
            </w:r>
          </w:p>
        </w:tc>
        <w:tc>
          <w:tcPr>
            <w:tcW w:w="1239" w:type="dxa"/>
          </w:tcPr>
          <w:p w14:paraId="26ABF13D" w14:textId="77777777" w:rsidR="005946D9" w:rsidRPr="00F20ED9" w:rsidRDefault="005946D9" w:rsidP="0051115A">
            <w:pPr>
              <w:pStyle w:val="TAH"/>
              <w:rPr>
                <w:rFonts w:cs="Arial"/>
                <w:sz w:val="16"/>
              </w:rPr>
            </w:pPr>
            <w:r w:rsidRPr="00F20ED9">
              <w:rPr>
                <w:rFonts w:cs="Arial"/>
                <w:sz w:val="16"/>
              </w:rPr>
              <w:t>B</w:t>
            </w:r>
          </w:p>
        </w:tc>
        <w:tc>
          <w:tcPr>
            <w:tcW w:w="1239" w:type="dxa"/>
          </w:tcPr>
          <w:p w14:paraId="2D526B28" w14:textId="77777777" w:rsidR="005946D9" w:rsidRPr="00F20ED9" w:rsidRDefault="005946D9" w:rsidP="0051115A">
            <w:pPr>
              <w:pStyle w:val="TAH"/>
              <w:rPr>
                <w:rFonts w:cs="Arial"/>
                <w:sz w:val="16"/>
              </w:rPr>
            </w:pPr>
            <w:r w:rsidRPr="00F20ED9">
              <w:rPr>
                <w:rFonts w:cs="Arial"/>
                <w:sz w:val="16"/>
              </w:rPr>
              <w:t>C</w:t>
            </w:r>
          </w:p>
        </w:tc>
        <w:tc>
          <w:tcPr>
            <w:tcW w:w="1239" w:type="dxa"/>
          </w:tcPr>
          <w:p w14:paraId="4DE5A7A3" w14:textId="77777777" w:rsidR="005946D9" w:rsidRPr="00F20ED9" w:rsidRDefault="005946D9" w:rsidP="0051115A">
            <w:pPr>
              <w:pStyle w:val="TAH"/>
              <w:rPr>
                <w:rFonts w:cs="Arial"/>
                <w:sz w:val="16"/>
              </w:rPr>
            </w:pPr>
            <w:r w:rsidRPr="00F20ED9">
              <w:rPr>
                <w:rFonts w:cs="Arial"/>
                <w:sz w:val="16"/>
              </w:rPr>
              <w:t>D</w:t>
            </w:r>
          </w:p>
        </w:tc>
        <w:tc>
          <w:tcPr>
            <w:tcW w:w="1239" w:type="dxa"/>
          </w:tcPr>
          <w:p w14:paraId="7E5CE457" w14:textId="77777777" w:rsidR="005946D9" w:rsidRPr="00F20ED9" w:rsidRDefault="005946D9" w:rsidP="0051115A">
            <w:pPr>
              <w:pStyle w:val="TAH"/>
              <w:rPr>
                <w:rFonts w:cs="Arial"/>
                <w:sz w:val="16"/>
              </w:rPr>
            </w:pPr>
            <w:r w:rsidRPr="00F20ED9">
              <w:rPr>
                <w:rFonts w:cs="Arial"/>
                <w:sz w:val="16"/>
              </w:rPr>
              <w:t>E</w:t>
            </w:r>
          </w:p>
        </w:tc>
        <w:tc>
          <w:tcPr>
            <w:tcW w:w="1239" w:type="dxa"/>
          </w:tcPr>
          <w:p w14:paraId="4CB0CC6D" w14:textId="77777777" w:rsidR="005946D9" w:rsidRPr="00F20ED9" w:rsidRDefault="005946D9" w:rsidP="0051115A">
            <w:pPr>
              <w:pStyle w:val="TAH"/>
              <w:rPr>
                <w:rFonts w:cs="Arial"/>
                <w:sz w:val="16"/>
              </w:rPr>
            </w:pPr>
            <w:r w:rsidRPr="00F20ED9">
              <w:rPr>
                <w:rFonts w:cs="Arial"/>
                <w:sz w:val="16"/>
              </w:rPr>
              <w:t>F</w:t>
            </w:r>
          </w:p>
        </w:tc>
        <w:tc>
          <w:tcPr>
            <w:tcW w:w="1246" w:type="dxa"/>
          </w:tcPr>
          <w:p w14:paraId="359F3DF3" w14:textId="77777777" w:rsidR="005946D9" w:rsidRPr="00F20ED9" w:rsidRDefault="005946D9" w:rsidP="0051115A">
            <w:pPr>
              <w:pStyle w:val="TAH"/>
              <w:rPr>
                <w:rFonts w:cs="Arial"/>
                <w:sz w:val="16"/>
              </w:rPr>
            </w:pPr>
            <w:r w:rsidRPr="00F20ED9">
              <w:rPr>
                <w:rFonts w:cs="Arial"/>
                <w:sz w:val="16"/>
              </w:rPr>
              <w:t>G</w:t>
            </w:r>
          </w:p>
        </w:tc>
      </w:tr>
      <w:tr w:rsidR="005946D9" w:rsidRPr="00F20ED9" w14:paraId="290110F2" w14:textId="77777777" w:rsidTr="0051115A">
        <w:trPr>
          <w:trHeight w:val="267"/>
          <w:jc w:val="center"/>
        </w:trPr>
        <w:tc>
          <w:tcPr>
            <w:tcW w:w="1506" w:type="dxa"/>
            <w:vMerge w:val="restart"/>
            <w:vAlign w:val="center"/>
          </w:tcPr>
          <w:p w14:paraId="79A6037D" w14:textId="77777777" w:rsidR="005946D9" w:rsidRPr="00F20ED9" w:rsidRDefault="005946D9" w:rsidP="0051115A">
            <w:pPr>
              <w:pStyle w:val="TAC"/>
              <w:rPr>
                <w:rFonts w:cs="Arial"/>
                <w:sz w:val="16"/>
              </w:rPr>
            </w:pPr>
            <w:r w:rsidRPr="00F20ED9">
              <w:rPr>
                <w:rFonts w:cs="Arial"/>
                <w:sz w:val="16"/>
              </w:rPr>
              <w:t>ACS</w:t>
            </w:r>
          </w:p>
        </w:tc>
        <w:tc>
          <w:tcPr>
            <w:tcW w:w="1092" w:type="dxa"/>
            <w:vMerge w:val="restart"/>
            <w:vAlign w:val="center"/>
          </w:tcPr>
          <w:p w14:paraId="70E0D049" w14:textId="77777777" w:rsidR="005946D9" w:rsidRPr="00F20ED9" w:rsidRDefault="005946D9" w:rsidP="0051115A">
            <w:pPr>
              <w:pStyle w:val="TAC"/>
              <w:rPr>
                <w:rFonts w:cs="Arial"/>
                <w:sz w:val="16"/>
              </w:rPr>
            </w:pPr>
            <w:r w:rsidRPr="00F20ED9">
              <w:rPr>
                <w:rFonts w:cs="Arial"/>
                <w:sz w:val="16"/>
              </w:rPr>
              <w:t>dB</w:t>
            </w:r>
          </w:p>
        </w:tc>
        <w:tc>
          <w:tcPr>
            <w:tcW w:w="1239" w:type="dxa"/>
            <w:vAlign w:val="center"/>
          </w:tcPr>
          <w:p w14:paraId="7BA386B6" w14:textId="77777777" w:rsidR="005946D9" w:rsidRPr="00F20ED9" w:rsidRDefault="005946D9" w:rsidP="0051115A">
            <w:pPr>
              <w:pStyle w:val="TAC"/>
              <w:rPr>
                <w:rFonts w:cs="Arial"/>
                <w:sz w:val="16"/>
              </w:rPr>
            </w:pPr>
            <w:r w:rsidRPr="00F20ED9">
              <w:rPr>
                <w:rFonts w:cs="Arial"/>
                <w:sz w:val="16"/>
              </w:rPr>
              <w:t>23.0</w:t>
            </w:r>
          </w:p>
        </w:tc>
        <w:tc>
          <w:tcPr>
            <w:tcW w:w="1239" w:type="dxa"/>
            <w:vAlign w:val="center"/>
          </w:tcPr>
          <w:p w14:paraId="4B74009B" w14:textId="77777777" w:rsidR="005946D9" w:rsidRPr="00F20ED9" w:rsidRDefault="005946D9" w:rsidP="0051115A">
            <w:pPr>
              <w:pStyle w:val="TAC"/>
              <w:rPr>
                <w:rFonts w:cs="Arial"/>
                <w:sz w:val="16"/>
              </w:rPr>
            </w:pPr>
            <w:r w:rsidRPr="00F20ED9">
              <w:rPr>
                <w:rFonts w:cs="Arial"/>
                <w:sz w:val="16"/>
              </w:rPr>
              <w:t>27.0</w:t>
            </w:r>
          </w:p>
        </w:tc>
        <w:tc>
          <w:tcPr>
            <w:tcW w:w="1239" w:type="dxa"/>
            <w:vAlign w:val="center"/>
          </w:tcPr>
          <w:p w14:paraId="3C482A54" w14:textId="77777777" w:rsidR="005946D9" w:rsidRPr="00F20ED9" w:rsidRDefault="005946D9" w:rsidP="0051115A">
            <w:pPr>
              <w:pStyle w:val="TAC"/>
              <w:rPr>
                <w:rFonts w:cs="Arial"/>
                <w:sz w:val="16"/>
              </w:rPr>
            </w:pPr>
            <w:r w:rsidRPr="00F20ED9">
              <w:rPr>
                <w:rFonts w:cs="Arial"/>
                <w:sz w:val="16"/>
                <w:lang w:eastAsia="zh-CN"/>
              </w:rPr>
              <w:t>25.2</w:t>
            </w:r>
          </w:p>
        </w:tc>
        <w:tc>
          <w:tcPr>
            <w:tcW w:w="1239" w:type="dxa"/>
            <w:vAlign w:val="center"/>
          </w:tcPr>
          <w:p w14:paraId="378CA132" w14:textId="77777777" w:rsidR="005946D9" w:rsidRPr="00F20ED9" w:rsidRDefault="005946D9" w:rsidP="0051115A">
            <w:pPr>
              <w:pStyle w:val="TAC"/>
              <w:rPr>
                <w:rFonts w:cs="Arial"/>
                <w:sz w:val="16"/>
              </w:rPr>
            </w:pPr>
            <w:r w:rsidRPr="00F20ED9">
              <w:rPr>
                <w:rFonts w:cs="Arial"/>
                <w:sz w:val="16"/>
                <w:lang w:eastAsia="zh-CN"/>
              </w:rPr>
              <w:t>24.0</w:t>
            </w:r>
          </w:p>
        </w:tc>
        <w:tc>
          <w:tcPr>
            <w:tcW w:w="1239" w:type="dxa"/>
            <w:vAlign w:val="center"/>
          </w:tcPr>
          <w:p w14:paraId="2910DC59" w14:textId="77777777" w:rsidR="005946D9" w:rsidRPr="00F20ED9" w:rsidRDefault="005946D9" w:rsidP="0051115A">
            <w:pPr>
              <w:pStyle w:val="TAC"/>
              <w:rPr>
                <w:rFonts w:cs="Arial"/>
                <w:sz w:val="16"/>
              </w:rPr>
            </w:pPr>
            <w:r w:rsidRPr="00F20ED9">
              <w:rPr>
                <w:rFonts w:cs="Arial"/>
                <w:sz w:val="16"/>
                <w:lang w:eastAsia="zh-CN"/>
              </w:rPr>
              <w:t>26.0</w:t>
            </w:r>
          </w:p>
        </w:tc>
        <w:tc>
          <w:tcPr>
            <w:tcW w:w="1246" w:type="dxa"/>
          </w:tcPr>
          <w:p w14:paraId="06E20C5D" w14:textId="77777777" w:rsidR="005946D9" w:rsidRPr="00F20ED9" w:rsidRDefault="005946D9" w:rsidP="0051115A">
            <w:pPr>
              <w:pStyle w:val="TAC"/>
              <w:rPr>
                <w:rFonts w:cs="Arial"/>
                <w:sz w:val="16"/>
                <w:lang w:eastAsia="zh-CN"/>
              </w:rPr>
            </w:pPr>
            <w:r w:rsidRPr="00F20ED9">
              <w:rPr>
                <w:rFonts w:cs="Arial"/>
                <w:sz w:val="16"/>
                <w:lang w:eastAsia="zh-CN"/>
              </w:rPr>
              <w:t>27.3</w:t>
            </w:r>
          </w:p>
        </w:tc>
      </w:tr>
      <w:tr w:rsidR="005946D9" w:rsidRPr="00F20ED9" w14:paraId="38DF27E7" w14:textId="77777777" w:rsidTr="0051115A">
        <w:trPr>
          <w:trHeight w:val="267"/>
          <w:jc w:val="center"/>
        </w:trPr>
        <w:tc>
          <w:tcPr>
            <w:tcW w:w="1506" w:type="dxa"/>
            <w:vMerge/>
            <w:vAlign w:val="center"/>
          </w:tcPr>
          <w:p w14:paraId="28F3E07E" w14:textId="77777777" w:rsidR="005946D9" w:rsidRPr="00F20ED9" w:rsidRDefault="005946D9" w:rsidP="0051115A">
            <w:pPr>
              <w:pStyle w:val="TAC"/>
              <w:rPr>
                <w:rFonts w:cs="Arial"/>
                <w:sz w:val="16"/>
              </w:rPr>
            </w:pPr>
          </w:p>
        </w:tc>
        <w:tc>
          <w:tcPr>
            <w:tcW w:w="1092" w:type="dxa"/>
            <w:vMerge/>
            <w:vAlign w:val="center"/>
          </w:tcPr>
          <w:p w14:paraId="2EF80DAD" w14:textId="77777777" w:rsidR="005946D9" w:rsidRPr="00F20ED9" w:rsidRDefault="005946D9" w:rsidP="0051115A">
            <w:pPr>
              <w:pStyle w:val="TAC"/>
              <w:rPr>
                <w:rFonts w:cs="Arial"/>
                <w:sz w:val="16"/>
              </w:rPr>
            </w:pPr>
          </w:p>
        </w:tc>
        <w:tc>
          <w:tcPr>
            <w:tcW w:w="1239" w:type="dxa"/>
          </w:tcPr>
          <w:p w14:paraId="7D317FC2" w14:textId="77777777" w:rsidR="005946D9" w:rsidRPr="00F20ED9" w:rsidRDefault="005946D9" w:rsidP="0051115A">
            <w:pPr>
              <w:pStyle w:val="TAC"/>
              <w:rPr>
                <w:rFonts w:cs="Arial"/>
                <w:b/>
                <w:sz w:val="16"/>
              </w:rPr>
            </w:pPr>
            <w:r w:rsidRPr="00F20ED9">
              <w:rPr>
                <w:rFonts w:cs="Arial"/>
                <w:b/>
                <w:sz w:val="16"/>
              </w:rPr>
              <w:t>H</w:t>
            </w:r>
          </w:p>
        </w:tc>
        <w:tc>
          <w:tcPr>
            <w:tcW w:w="1239" w:type="dxa"/>
          </w:tcPr>
          <w:p w14:paraId="6EFF347A" w14:textId="77777777" w:rsidR="005946D9" w:rsidRPr="00F20ED9" w:rsidRDefault="005946D9" w:rsidP="0051115A">
            <w:pPr>
              <w:pStyle w:val="TAC"/>
              <w:rPr>
                <w:rFonts w:cs="Arial"/>
                <w:b/>
                <w:sz w:val="16"/>
              </w:rPr>
            </w:pPr>
            <w:r w:rsidRPr="00F20ED9">
              <w:rPr>
                <w:rFonts w:cs="Arial"/>
                <w:b/>
                <w:sz w:val="16"/>
              </w:rPr>
              <w:t>I</w:t>
            </w:r>
          </w:p>
        </w:tc>
        <w:tc>
          <w:tcPr>
            <w:tcW w:w="1239" w:type="dxa"/>
          </w:tcPr>
          <w:p w14:paraId="4F8D2807" w14:textId="77777777" w:rsidR="005946D9" w:rsidRPr="00F20ED9" w:rsidRDefault="005946D9" w:rsidP="0051115A">
            <w:pPr>
              <w:pStyle w:val="TAC"/>
              <w:rPr>
                <w:rFonts w:cs="Arial"/>
                <w:b/>
                <w:sz w:val="16"/>
                <w:lang w:eastAsia="zh-CN"/>
              </w:rPr>
            </w:pPr>
            <w:r w:rsidRPr="00F20ED9">
              <w:rPr>
                <w:rFonts w:cs="Arial"/>
                <w:b/>
                <w:sz w:val="16"/>
              </w:rPr>
              <w:t>J</w:t>
            </w:r>
          </w:p>
        </w:tc>
        <w:tc>
          <w:tcPr>
            <w:tcW w:w="1239" w:type="dxa"/>
          </w:tcPr>
          <w:p w14:paraId="75456A2F" w14:textId="77777777" w:rsidR="005946D9" w:rsidRPr="00F20ED9" w:rsidRDefault="005946D9" w:rsidP="0051115A">
            <w:pPr>
              <w:pStyle w:val="TAC"/>
              <w:rPr>
                <w:rFonts w:cs="Arial"/>
                <w:b/>
                <w:sz w:val="16"/>
                <w:lang w:eastAsia="zh-CN"/>
              </w:rPr>
            </w:pPr>
            <w:r w:rsidRPr="00F20ED9">
              <w:rPr>
                <w:rFonts w:cs="Arial"/>
                <w:b/>
                <w:sz w:val="16"/>
              </w:rPr>
              <w:t>K</w:t>
            </w:r>
          </w:p>
        </w:tc>
        <w:tc>
          <w:tcPr>
            <w:tcW w:w="1239" w:type="dxa"/>
          </w:tcPr>
          <w:p w14:paraId="03077E85" w14:textId="77777777" w:rsidR="005946D9" w:rsidRPr="00F20ED9" w:rsidRDefault="005946D9" w:rsidP="0051115A">
            <w:pPr>
              <w:pStyle w:val="TAC"/>
              <w:rPr>
                <w:rFonts w:cs="Arial"/>
                <w:b/>
                <w:sz w:val="16"/>
                <w:lang w:eastAsia="zh-CN"/>
              </w:rPr>
            </w:pPr>
            <w:r w:rsidRPr="00F20ED9">
              <w:rPr>
                <w:rFonts w:cs="Arial"/>
                <w:b/>
                <w:sz w:val="16"/>
              </w:rPr>
              <w:t>L</w:t>
            </w:r>
          </w:p>
        </w:tc>
        <w:tc>
          <w:tcPr>
            <w:tcW w:w="1246" w:type="dxa"/>
          </w:tcPr>
          <w:p w14:paraId="518D6817" w14:textId="77777777" w:rsidR="005946D9" w:rsidRPr="00F20ED9" w:rsidRDefault="005946D9" w:rsidP="0051115A">
            <w:pPr>
              <w:pStyle w:val="TAC"/>
              <w:rPr>
                <w:rFonts w:cs="Arial"/>
                <w:sz w:val="16"/>
                <w:lang w:eastAsia="zh-CN"/>
              </w:rPr>
            </w:pPr>
          </w:p>
        </w:tc>
      </w:tr>
      <w:tr w:rsidR="005946D9" w:rsidRPr="00F20ED9" w14:paraId="1AE5860F" w14:textId="77777777" w:rsidTr="0051115A">
        <w:trPr>
          <w:trHeight w:val="267"/>
          <w:jc w:val="center"/>
        </w:trPr>
        <w:tc>
          <w:tcPr>
            <w:tcW w:w="1506" w:type="dxa"/>
            <w:vMerge/>
            <w:vAlign w:val="center"/>
          </w:tcPr>
          <w:p w14:paraId="640AA8D3" w14:textId="77777777" w:rsidR="005946D9" w:rsidRPr="00F20ED9" w:rsidRDefault="005946D9" w:rsidP="0051115A">
            <w:pPr>
              <w:pStyle w:val="TAC"/>
              <w:rPr>
                <w:rFonts w:cs="Arial"/>
                <w:sz w:val="16"/>
              </w:rPr>
            </w:pPr>
          </w:p>
        </w:tc>
        <w:tc>
          <w:tcPr>
            <w:tcW w:w="1092" w:type="dxa"/>
            <w:vMerge/>
            <w:vAlign w:val="center"/>
          </w:tcPr>
          <w:p w14:paraId="07FB93AD" w14:textId="77777777" w:rsidR="005946D9" w:rsidRPr="00F20ED9" w:rsidRDefault="005946D9" w:rsidP="0051115A">
            <w:pPr>
              <w:pStyle w:val="TAC"/>
              <w:rPr>
                <w:rFonts w:cs="Arial"/>
                <w:sz w:val="16"/>
              </w:rPr>
            </w:pPr>
          </w:p>
        </w:tc>
        <w:tc>
          <w:tcPr>
            <w:tcW w:w="1239" w:type="dxa"/>
            <w:vAlign w:val="center"/>
          </w:tcPr>
          <w:p w14:paraId="595D1256" w14:textId="77777777" w:rsidR="005946D9" w:rsidRPr="00F20ED9" w:rsidRDefault="005946D9" w:rsidP="0051115A">
            <w:pPr>
              <w:pStyle w:val="TAC"/>
              <w:rPr>
                <w:rFonts w:cs="Arial"/>
                <w:sz w:val="16"/>
              </w:rPr>
            </w:pPr>
            <w:r w:rsidRPr="00F20ED9">
              <w:rPr>
                <w:rFonts w:cs="Arial"/>
                <w:sz w:val="16"/>
              </w:rPr>
              <w:t>26.0</w:t>
            </w:r>
          </w:p>
        </w:tc>
        <w:tc>
          <w:tcPr>
            <w:tcW w:w="1239" w:type="dxa"/>
            <w:vAlign w:val="center"/>
          </w:tcPr>
          <w:p w14:paraId="629559D0" w14:textId="77777777" w:rsidR="005946D9" w:rsidRPr="00F20ED9" w:rsidRDefault="005946D9" w:rsidP="0051115A">
            <w:pPr>
              <w:pStyle w:val="TAC"/>
              <w:rPr>
                <w:rFonts w:cs="Arial"/>
                <w:sz w:val="16"/>
              </w:rPr>
            </w:pPr>
            <w:r w:rsidRPr="00F20ED9">
              <w:rPr>
                <w:rFonts w:cs="Arial"/>
                <w:sz w:val="16"/>
                <w:lang w:eastAsia="zh-CN"/>
              </w:rPr>
              <w:t>25.0</w:t>
            </w:r>
          </w:p>
        </w:tc>
        <w:tc>
          <w:tcPr>
            <w:tcW w:w="1239" w:type="dxa"/>
            <w:vAlign w:val="center"/>
          </w:tcPr>
          <w:p w14:paraId="16A361F9" w14:textId="77777777" w:rsidR="005946D9" w:rsidRPr="00F20ED9" w:rsidRDefault="005946D9" w:rsidP="0051115A">
            <w:pPr>
              <w:pStyle w:val="TAC"/>
              <w:rPr>
                <w:rFonts w:cs="Arial"/>
                <w:sz w:val="16"/>
                <w:lang w:eastAsia="zh-CN"/>
              </w:rPr>
            </w:pPr>
            <w:r w:rsidRPr="00F20ED9">
              <w:rPr>
                <w:rFonts w:cs="Arial" w:hint="eastAsia"/>
                <w:sz w:val="16"/>
                <w:lang w:eastAsia="zh-CN"/>
              </w:rPr>
              <w:t>2</w:t>
            </w:r>
            <w:r w:rsidRPr="00F20ED9">
              <w:rPr>
                <w:rFonts w:cs="Arial"/>
                <w:sz w:val="16"/>
                <w:lang w:eastAsia="zh-CN"/>
              </w:rPr>
              <w:t>4.2</w:t>
            </w:r>
          </w:p>
        </w:tc>
        <w:tc>
          <w:tcPr>
            <w:tcW w:w="1239" w:type="dxa"/>
            <w:vAlign w:val="center"/>
          </w:tcPr>
          <w:p w14:paraId="14F24608" w14:textId="77777777" w:rsidR="005946D9" w:rsidRPr="00F20ED9" w:rsidRDefault="005946D9" w:rsidP="0051115A">
            <w:pPr>
              <w:pStyle w:val="TAC"/>
              <w:rPr>
                <w:rFonts w:cs="Arial"/>
                <w:sz w:val="16"/>
                <w:lang w:eastAsia="zh-CN"/>
              </w:rPr>
            </w:pPr>
            <w:r w:rsidRPr="00F20ED9">
              <w:rPr>
                <w:rFonts w:cs="Arial"/>
                <w:sz w:val="16"/>
                <w:lang w:eastAsia="zh-CN"/>
              </w:rPr>
              <w:t>23.6</w:t>
            </w:r>
          </w:p>
        </w:tc>
        <w:tc>
          <w:tcPr>
            <w:tcW w:w="1239" w:type="dxa"/>
            <w:vAlign w:val="center"/>
          </w:tcPr>
          <w:p w14:paraId="2D7559B4" w14:textId="77777777" w:rsidR="005946D9" w:rsidRPr="00F20ED9" w:rsidRDefault="005946D9" w:rsidP="0051115A">
            <w:pPr>
              <w:pStyle w:val="TAC"/>
              <w:rPr>
                <w:rFonts w:cs="Arial"/>
                <w:sz w:val="16"/>
                <w:lang w:eastAsia="zh-CN"/>
              </w:rPr>
            </w:pPr>
            <w:r w:rsidRPr="00F20ED9">
              <w:rPr>
                <w:rFonts w:cs="Arial"/>
                <w:sz w:val="16"/>
                <w:lang w:eastAsia="zh-CN"/>
              </w:rPr>
              <w:t>23.0</w:t>
            </w:r>
          </w:p>
        </w:tc>
        <w:tc>
          <w:tcPr>
            <w:tcW w:w="1246" w:type="dxa"/>
          </w:tcPr>
          <w:p w14:paraId="09FF1C18" w14:textId="77777777" w:rsidR="005946D9" w:rsidRPr="00F20ED9" w:rsidRDefault="005946D9" w:rsidP="0051115A">
            <w:pPr>
              <w:pStyle w:val="TAC"/>
              <w:rPr>
                <w:rFonts w:cs="Arial"/>
                <w:sz w:val="16"/>
                <w:lang w:eastAsia="zh-CN"/>
              </w:rPr>
            </w:pPr>
          </w:p>
        </w:tc>
      </w:tr>
    </w:tbl>
    <w:p w14:paraId="7254AFE8" w14:textId="77777777" w:rsidR="005946D9" w:rsidRPr="00F20ED9" w:rsidRDefault="005946D9" w:rsidP="005946D9">
      <w:pPr>
        <w:rPr>
          <w:sz w:val="18"/>
        </w:rPr>
      </w:pPr>
    </w:p>
    <w:p w14:paraId="35ED5BE8" w14:textId="77777777" w:rsidR="005946D9" w:rsidRPr="00386595" w:rsidRDefault="005946D9" w:rsidP="005946D9">
      <w:pPr>
        <w:pStyle w:val="TH"/>
      </w:pPr>
      <w:r w:rsidRPr="00386595">
        <w:lastRenderedPageBreak/>
        <w:t xml:space="preserve">Table </w:t>
      </w:r>
      <w:r>
        <w:t>3</w:t>
      </w:r>
      <w:r w:rsidRPr="00386595">
        <w:t xml:space="preserve">: </w:t>
      </w:r>
      <w:r w:rsidRPr="00611CC4">
        <w:rPr>
          <w:rFonts w:cs="Arial"/>
        </w:rPr>
        <w:t>Test parameters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 case</w:t>
      </w:r>
      <w:r>
        <w:rPr>
          <w:rFonts w:cs="Arial"/>
        </w:rPr>
        <w:t xml:space="preserve"> 1</w:t>
      </w:r>
    </w:p>
    <w:tbl>
      <w:tblPr>
        <w:tblW w:w="10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817"/>
        <w:gridCol w:w="1235"/>
        <w:gridCol w:w="1236"/>
        <w:gridCol w:w="1236"/>
        <w:gridCol w:w="1236"/>
        <w:gridCol w:w="1236"/>
        <w:gridCol w:w="1236"/>
      </w:tblGrid>
      <w:tr w:rsidR="005946D9" w:rsidRPr="00386595" w14:paraId="007BA1DB" w14:textId="77777777" w:rsidTr="0051115A">
        <w:trPr>
          <w:jc w:val="center"/>
        </w:trPr>
        <w:tc>
          <w:tcPr>
            <w:tcW w:w="2405" w:type="dxa"/>
            <w:vMerge w:val="restart"/>
          </w:tcPr>
          <w:p w14:paraId="6DEB9A3C" w14:textId="77777777" w:rsidR="005946D9" w:rsidRPr="00386595" w:rsidRDefault="005946D9" w:rsidP="0051115A">
            <w:pPr>
              <w:pStyle w:val="TAH"/>
              <w:rPr>
                <w:rFonts w:cs="Arial"/>
              </w:rPr>
            </w:pPr>
            <w:r w:rsidRPr="00386595">
              <w:rPr>
                <w:rFonts w:cs="Arial"/>
              </w:rPr>
              <w:t>Rx Parameter</w:t>
            </w:r>
          </w:p>
        </w:tc>
        <w:tc>
          <w:tcPr>
            <w:tcW w:w="817" w:type="dxa"/>
            <w:vMerge w:val="restart"/>
          </w:tcPr>
          <w:p w14:paraId="0288F087" w14:textId="77777777" w:rsidR="005946D9" w:rsidRPr="00386595" w:rsidRDefault="005946D9" w:rsidP="0051115A">
            <w:pPr>
              <w:pStyle w:val="TAH"/>
              <w:rPr>
                <w:rFonts w:cs="Arial"/>
              </w:rPr>
            </w:pPr>
            <w:r w:rsidRPr="00386595">
              <w:rPr>
                <w:rFonts w:cs="Arial"/>
              </w:rPr>
              <w:t xml:space="preserve">Units </w:t>
            </w:r>
          </w:p>
        </w:tc>
        <w:tc>
          <w:tcPr>
            <w:tcW w:w="7415" w:type="dxa"/>
            <w:gridSpan w:val="6"/>
          </w:tcPr>
          <w:p w14:paraId="5A8020EA" w14:textId="77777777" w:rsidR="005946D9" w:rsidRPr="00386595" w:rsidRDefault="005946D9" w:rsidP="0051115A">
            <w:pPr>
              <w:pStyle w:val="TAH"/>
              <w:rPr>
                <w:rFonts w:cs="Arial"/>
              </w:rPr>
            </w:pPr>
            <w:r w:rsidRPr="00386595">
              <w:rPr>
                <w:rFonts w:cs="Arial"/>
              </w:rPr>
              <w:t>CA Bandwidth Class</w:t>
            </w:r>
          </w:p>
        </w:tc>
      </w:tr>
      <w:tr w:rsidR="005946D9" w:rsidRPr="00386595" w14:paraId="696C689B" w14:textId="77777777" w:rsidTr="0051115A">
        <w:trPr>
          <w:jc w:val="center"/>
        </w:trPr>
        <w:tc>
          <w:tcPr>
            <w:tcW w:w="2405" w:type="dxa"/>
            <w:vMerge/>
          </w:tcPr>
          <w:p w14:paraId="21FD07CE" w14:textId="77777777" w:rsidR="005946D9" w:rsidRPr="00386595" w:rsidRDefault="005946D9" w:rsidP="0051115A">
            <w:pPr>
              <w:pStyle w:val="TAH"/>
              <w:rPr>
                <w:rFonts w:cs="Arial"/>
              </w:rPr>
            </w:pPr>
          </w:p>
        </w:tc>
        <w:tc>
          <w:tcPr>
            <w:tcW w:w="817" w:type="dxa"/>
            <w:vMerge/>
          </w:tcPr>
          <w:p w14:paraId="03213AFD" w14:textId="77777777" w:rsidR="005946D9" w:rsidRPr="00386595" w:rsidRDefault="005946D9" w:rsidP="0051115A">
            <w:pPr>
              <w:pStyle w:val="TAH"/>
              <w:rPr>
                <w:rFonts w:cs="Arial"/>
              </w:rPr>
            </w:pPr>
          </w:p>
        </w:tc>
        <w:tc>
          <w:tcPr>
            <w:tcW w:w="1235" w:type="dxa"/>
          </w:tcPr>
          <w:p w14:paraId="2CE0B006" w14:textId="77777777" w:rsidR="005946D9" w:rsidRPr="00386595" w:rsidRDefault="005946D9" w:rsidP="0051115A">
            <w:pPr>
              <w:pStyle w:val="TAH"/>
              <w:rPr>
                <w:rFonts w:cs="Arial"/>
              </w:rPr>
            </w:pPr>
            <w:r w:rsidRPr="00386595">
              <w:rPr>
                <w:rFonts w:cs="Arial"/>
              </w:rPr>
              <w:t>B</w:t>
            </w:r>
          </w:p>
        </w:tc>
        <w:tc>
          <w:tcPr>
            <w:tcW w:w="1236" w:type="dxa"/>
          </w:tcPr>
          <w:p w14:paraId="42CDA98A" w14:textId="77777777" w:rsidR="005946D9" w:rsidRPr="00386595" w:rsidRDefault="005946D9" w:rsidP="0051115A">
            <w:pPr>
              <w:pStyle w:val="TAH"/>
              <w:rPr>
                <w:rFonts w:cs="Arial"/>
              </w:rPr>
            </w:pPr>
            <w:r w:rsidRPr="00386595">
              <w:rPr>
                <w:rFonts w:cs="Arial"/>
              </w:rPr>
              <w:t>C</w:t>
            </w:r>
          </w:p>
        </w:tc>
        <w:tc>
          <w:tcPr>
            <w:tcW w:w="1236" w:type="dxa"/>
          </w:tcPr>
          <w:p w14:paraId="66EDF3AD" w14:textId="77777777" w:rsidR="005946D9" w:rsidRPr="00386595" w:rsidRDefault="005946D9" w:rsidP="0051115A">
            <w:pPr>
              <w:pStyle w:val="TAH"/>
              <w:rPr>
                <w:rFonts w:cs="Arial"/>
              </w:rPr>
            </w:pPr>
            <w:r w:rsidRPr="00386595">
              <w:rPr>
                <w:rFonts w:cs="Arial"/>
              </w:rPr>
              <w:t>D</w:t>
            </w:r>
          </w:p>
        </w:tc>
        <w:tc>
          <w:tcPr>
            <w:tcW w:w="1236" w:type="dxa"/>
          </w:tcPr>
          <w:p w14:paraId="51AA2297" w14:textId="77777777" w:rsidR="005946D9" w:rsidRPr="00386595" w:rsidRDefault="005946D9" w:rsidP="0051115A">
            <w:pPr>
              <w:pStyle w:val="TAH"/>
              <w:rPr>
                <w:rFonts w:cs="Arial"/>
              </w:rPr>
            </w:pPr>
            <w:r w:rsidRPr="00386595">
              <w:rPr>
                <w:rFonts w:cs="Arial"/>
              </w:rPr>
              <w:t>E</w:t>
            </w:r>
          </w:p>
        </w:tc>
        <w:tc>
          <w:tcPr>
            <w:tcW w:w="1236" w:type="dxa"/>
          </w:tcPr>
          <w:p w14:paraId="06FDE688" w14:textId="77777777" w:rsidR="005946D9" w:rsidRPr="00386595" w:rsidRDefault="005946D9" w:rsidP="0051115A">
            <w:pPr>
              <w:pStyle w:val="TAH"/>
              <w:rPr>
                <w:rFonts w:cs="Arial"/>
              </w:rPr>
            </w:pPr>
            <w:r w:rsidRPr="00386595">
              <w:rPr>
                <w:rFonts w:cs="Arial"/>
              </w:rPr>
              <w:t>F</w:t>
            </w:r>
          </w:p>
        </w:tc>
        <w:tc>
          <w:tcPr>
            <w:tcW w:w="1236" w:type="dxa"/>
          </w:tcPr>
          <w:p w14:paraId="5581A38E" w14:textId="77777777" w:rsidR="005946D9" w:rsidRPr="00386595" w:rsidRDefault="005946D9" w:rsidP="0051115A">
            <w:pPr>
              <w:pStyle w:val="TAH"/>
              <w:rPr>
                <w:rFonts w:cs="Arial"/>
              </w:rPr>
            </w:pPr>
            <w:r>
              <w:rPr>
                <w:rFonts w:cs="Arial"/>
              </w:rPr>
              <w:t>G</w:t>
            </w:r>
          </w:p>
        </w:tc>
      </w:tr>
      <w:tr w:rsidR="005946D9" w:rsidRPr="00386595" w14:paraId="1C7E80BE" w14:textId="77777777" w:rsidTr="0051115A">
        <w:trPr>
          <w:jc w:val="center"/>
        </w:trPr>
        <w:tc>
          <w:tcPr>
            <w:tcW w:w="2405" w:type="dxa"/>
          </w:tcPr>
          <w:p w14:paraId="7EF60355" w14:textId="77777777" w:rsidR="005946D9" w:rsidRPr="00235988" w:rsidRDefault="005946D9" w:rsidP="0051115A">
            <w:pPr>
              <w:pStyle w:val="TAL"/>
              <w:rPr>
                <w:rFonts w:cs="Arial"/>
                <w:b/>
                <w:sz w:val="16"/>
              </w:rPr>
            </w:pPr>
            <w:r w:rsidRPr="00235988">
              <w:rPr>
                <w:rFonts w:cs="Arial"/>
                <w:sz w:val="16"/>
              </w:rPr>
              <w:t>Pw in Transmission Bandwidth Configuration, per CC</w:t>
            </w:r>
          </w:p>
        </w:tc>
        <w:tc>
          <w:tcPr>
            <w:tcW w:w="817" w:type="dxa"/>
          </w:tcPr>
          <w:p w14:paraId="3EEACBD7" w14:textId="77777777" w:rsidR="005946D9" w:rsidRPr="00235988" w:rsidRDefault="005946D9" w:rsidP="0051115A">
            <w:pPr>
              <w:pStyle w:val="TAC"/>
              <w:rPr>
                <w:rFonts w:cs="Arial"/>
                <w:sz w:val="16"/>
              </w:rPr>
            </w:pPr>
          </w:p>
        </w:tc>
        <w:tc>
          <w:tcPr>
            <w:tcW w:w="1235" w:type="dxa"/>
            <w:vAlign w:val="center"/>
          </w:tcPr>
          <w:p w14:paraId="509AC99A" w14:textId="77777777" w:rsidR="005946D9" w:rsidRPr="00235988" w:rsidRDefault="005946D9" w:rsidP="0051115A">
            <w:pPr>
              <w:pStyle w:val="TAC"/>
              <w:rPr>
                <w:rFonts w:cs="Arial"/>
                <w:sz w:val="16"/>
              </w:rPr>
            </w:pPr>
            <w:r w:rsidRPr="00235988">
              <w:rPr>
                <w:rFonts w:cs="Arial"/>
                <w:sz w:val="16"/>
              </w:rPr>
              <w:t>REFSENS + 14 dB</w:t>
            </w:r>
          </w:p>
        </w:tc>
        <w:tc>
          <w:tcPr>
            <w:tcW w:w="1236" w:type="dxa"/>
            <w:vAlign w:val="center"/>
          </w:tcPr>
          <w:p w14:paraId="5D34F242" w14:textId="77777777" w:rsidR="005946D9" w:rsidRPr="00235988" w:rsidRDefault="005946D9" w:rsidP="0051115A">
            <w:pPr>
              <w:pStyle w:val="TAC"/>
              <w:rPr>
                <w:rFonts w:cs="Arial"/>
                <w:b/>
                <w:sz w:val="16"/>
              </w:rPr>
            </w:pPr>
            <w:r w:rsidRPr="00235988">
              <w:rPr>
                <w:rFonts w:cs="Arial"/>
                <w:sz w:val="16"/>
              </w:rPr>
              <w:t>REFSENS + 14 dB</w:t>
            </w:r>
          </w:p>
        </w:tc>
        <w:tc>
          <w:tcPr>
            <w:tcW w:w="1236" w:type="dxa"/>
            <w:vAlign w:val="center"/>
          </w:tcPr>
          <w:p w14:paraId="533EBB99" w14:textId="77777777" w:rsidR="005946D9" w:rsidRPr="00235988" w:rsidRDefault="005946D9" w:rsidP="0051115A">
            <w:pPr>
              <w:pStyle w:val="TAC"/>
              <w:rPr>
                <w:rFonts w:cs="Arial"/>
                <w:sz w:val="16"/>
              </w:rPr>
            </w:pPr>
            <w:r w:rsidRPr="00235988">
              <w:rPr>
                <w:rFonts w:cs="Arial"/>
                <w:sz w:val="16"/>
              </w:rPr>
              <w:t>REFSENS + 14 dB</w:t>
            </w:r>
          </w:p>
        </w:tc>
        <w:tc>
          <w:tcPr>
            <w:tcW w:w="1236" w:type="dxa"/>
            <w:vAlign w:val="center"/>
          </w:tcPr>
          <w:p w14:paraId="28AFAC75" w14:textId="77777777" w:rsidR="005946D9" w:rsidRPr="00235988" w:rsidRDefault="005946D9" w:rsidP="0051115A">
            <w:pPr>
              <w:pStyle w:val="TAC"/>
              <w:rPr>
                <w:rFonts w:cs="Arial"/>
                <w:sz w:val="16"/>
              </w:rPr>
            </w:pPr>
            <w:r w:rsidRPr="00235988">
              <w:rPr>
                <w:rFonts w:cs="Arial"/>
                <w:sz w:val="16"/>
              </w:rPr>
              <w:t>REFSENS + 14 dB</w:t>
            </w:r>
          </w:p>
        </w:tc>
        <w:tc>
          <w:tcPr>
            <w:tcW w:w="1236" w:type="dxa"/>
          </w:tcPr>
          <w:p w14:paraId="7677D01B" w14:textId="77777777" w:rsidR="005946D9" w:rsidRPr="00235988" w:rsidRDefault="005946D9" w:rsidP="0051115A">
            <w:pPr>
              <w:pStyle w:val="TAC"/>
              <w:rPr>
                <w:rFonts w:cs="Arial"/>
                <w:sz w:val="16"/>
              </w:rPr>
            </w:pPr>
            <w:r w:rsidRPr="00235988">
              <w:rPr>
                <w:rFonts w:cs="Arial"/>
                <w:sz w:val="16"/>
              </w:rPr>
              <w:t>REFSENS + 14 dB</w:t>
            </w:r>
          </w:p>
        </w:tc>
        <w:tc>
          <w:tcPr>
            <w:tcW w:w="1236" w:type="dxa"/>
          </w:tcPr>
          <w:p w14:paraId="6D778036" w14:textId="77777777" w:rsidR="005946D9" w:rsidRPr="00235988" w:rsidRDefault="005946D9" w:rsidP="0051115A">
            <w:pPr>
              <w:pStyle w:val="TAC"/>
              <w:rPr>
                <w:rFonts w:cs="Arial"/>
                <w:sz w:val="16"/>
              </w:rPr>
            </w:pPr>
            <w:r w:rsidRPr="00235988">
              <w:rPr>
                <w:rFonts w:cs="Arial"/>
                <w:sz w:val="16"/>
              </w:rPr>
              <w:t>REFSENS + 14 dB</w:t>
            </w:r>
          </w:p>
        </w:tc>
      </w:tr>
      <w:tr w:rsidR="005946D9" w:rsidRPr="00386595" w14:paraId="5ED059DD" w14:textId="77777777" w:rsidTr="0051115A">
        <w:trPr>
          <w:jc w:val="center"/>
        </w:trPr>
        <w:tc>
          <w:tcPr>
            <w:tcW w:w="2405" w:type="dxa"/>
          </w:tcPr>
          <w:p w14:paraId="3C1DCCDE" w14:textId="77777777" w:rsidR="005946D9" w:rsidRPr="00235988" w:rsidRDefault="005946D9" w:rsidP="0051115A">
            <w:pPr>
              <w:pStyle w:val="TAL"/>
              <w:rPr>
                <w:rFonts w:cs="Arial"/>
                <w:sz w:val="16"/>
              </w:rPr>
            </w:pPr>
            <w:r w:rsidRPr="00235988">
              <w:rPr>
                <w:rFonts w:cs="Arial"/>
                <w:bCs/>
                <w:sz w:val="16"/>
              </w:rPr>
              <w:t>P</w:t>
            </w:r>
            <w:r w:rsidRPr="00235988">
              <w:rPr>
                <w:rFonts w:cs="Arial"/>
                <w:bCs/>
                <w:sz w:val="16"/>
                <w:vertAlign w:val="subscript"/>
              </w:rPr>
              <w:t>Interferer</w:t>
            </w:r>
          </w:p>
        </w:tc>
        <w:tc>
          <w:tcPr>
            <w:tcW w:w="817" w:type="dxa"/>
          </w:tcPr>
          <w:p w14:paraId="5E49444D" w14:textId="77777777" w:rsidR="005946D9" w:rsidRPr="00235988" w:rsidRDefault="005946D9" w:rsidP="0051115A">
            <w:pPr>
              <w:pStyle w:val="TAC"/>
              <w:rPr>
                <w:rFonts w:cs="Arial"/>
                <w:sz w:val="16"/>
              </w:rPr>
            </w:pPr>
            <w:r w:rsidRPr="00235988">
              <w:rPr>
                <w:rFonts w:cs="Arial"/>
                <w:sz w:val="16"/>
              </w:rPr>
              <w:t>dBm</w:t>
            </w:r>
          </w:p>
        </w:tc>
        <w:tc>
          <w:tcPr>
            <w:tcW w:w="1235" w:type="dxa"/>
            <w:vAlign w:val="center"/>
          </w:tcPr>
          <w:p w14:paraId="3BCE2E24" w14:textId="77777777" w:rsidR="005946D9" w:rsidRPr="00235988" w:rsidRDefault="005946D9" w:rsidP="0051115A">
            <w:pPr>
              <w:pStyle w:val="TAC"/>
              <w:rPr>
                <w:rFonts w:cs="Arial"/>
                <w:sz w:val="16"/>
              </w:rPr>
            </w:pPr>
            <w:r w:rsidRPr="00235988">
              <w:rPr>
                <w:rFonts w:cs="Arial"/>
                <w:sz w:val="16"/>
              </w:rPr>
              <w:t>Aggregated power + 2</w:t>
            </w:r>
            <w:r>
              <w:rPr>
                <w:rFonts w:cs="Arial"/>
                <w:sz w:val="16"/>
              </w:rPr>
              <w:t>1</w:t>
            </w:r>
            <w:r w:rsidRPr="00235988">
              <w:rPr>
                <w:rFonts w:cs="Arial"/>
                <w:sz w:val="16"/>
              </w:rPr>
              <w:t>.5 dB</w:t>
            </w:r>
          </w:p>
        </w:tc>
        <w:tc>
          <w:tcPr>
            <w:tcW w:w="1236" w:type="dxa"/>
            <w:vAlign w:val="center"/>
          </w:tcPr>
          <w:p w14:paraId="6FCCF1B1" w14:textId="77777777" w:rsidR="005946D9" w:rsidRPr="00235988" w:rsidRDefault="005946D9" w:rsidP="0051115A">
            <w:pPr>
              <w:pStyle w:val="TAC"/>
              <w:rPr>
                <w:rFonts w:cs="Arial"/>
                <w:sz w:val="16"/>
              </w:rPr>
            </w:pPr>
            <w:r>
              <w:rPr>
                <w:rFonts w:cs="Arial"/>
                <w:sz w:val="16"/>
              </w:rPr>
              <w:t>Aggregated power + 25.5</w:t>
            </w:r>
            <w:r w:rsidRPr="00235988">
              <w:rPr>
                <w:rFonts w:cs="Arial"/>
                <w:sz w:val="16"/>
              </w:rPr>
              <w:t xml:space="preserve"> dB</w:t>
            </w:r>
          </w:p>
        </w:tc>
        <w:tc>
          <w:tcPr>
            <w:tcW w:w="1236" w:type="dxa"/>
            <w:vAlign w:val="center"/>
          </w:tcPr>
          <w:p w14:paraId="2461129B" w14:textId="77777777" w:rsidR="005946D9" w:rsidRPr="00235988" w:rsidRDefault="005946D9" w:rsidP="0051115A">
            <w:pPr>
              <w:pStyle w:val="TAC"/>
              <w:rPr>
                <w:rFonts w:cs="Arial"/>
                <w:sz w:val="16"/>
              </w:rPr>
            </w:pPr>
            <w:r w:rsidRPr="00235988">
              <w:rPr>
                <w:rFonts w:cs="Arial"/>
                <w:sz w:val="16"/>
              </w:rPr>
              <w:t xml:space="preserve">Aggregated power + </w:t>
            </w:r>
            <w:r>
              <w:rPr>
                <w:rFonts w:cs="Arial"/>
                <w:sz w:val="16"/>
                <w:lang w:eastAsia="zh-CN"/>
              </w:rPr>
              <w:t xml:space="preserve">23.7 </w:t>
            </w:r>
            <w:r w:rsidRPr="00235988">
              <w:rPr>
                <w:rFonts w:cs="Arial"/>
                <w:sz w:val="16"/>
              </w:rPr>
              <w:t>dB</w:t>
            </w:r>
          </w:p>
        </w:tc>
        <w:tc>
          <w:tcPr>
            <w:tcW w:w="1236" w:type="dxa"/>
            <w:vAlign w:val="center"/>
          </w:tcPr>
          <w:p w14:paraId="3B138F2A" w14:textId="77777777" w:rsidR="005946D9" w:rsidRPr="00235988" w:rsidRDefault="005946D9" w:rsidP="0051115A">
            <w:pPr>
              <w:pStyle w:val="TAC"/>
              <w:rPr>
                <w:rFonts w:cs="Arial"/>
                <w:sz w:val="16"/>
              </w:rPr>
            </w:pPr>
            <w:r w:rsidRPr="00235988">
              <w:rPr>
                <w:rFonts w:cs="Arial"/>
                <w:sz w:val="16"/>
              </w:rPr>
              <w:t xml:space="preserve">Aggregated power + </w:t>
            </w:r>
            <w:r>
              <w:rPr>
                <w:rFonts w:cs="Arial"/>
                <w:sz w:val="16"/>
              </w:rPr>
              <w:t>22.5</w:t>
            </w:r>
            <w:r w:rsidRPr="00235988">
              <w:rPr>
                <w:rFonts w:cs="Arial"/>
                <w:sz w:val="16"/>
              </w:rPr>
              <w:t xml:space="preserve"> dB</w:t>
            </w:r>
          </w:p>
        </w:tc>
        <w:tc>
          <w:tcPr>
            <w:tcW w:w="1236" w:type="dxa"/>
          </w:tcPr>
          <w:p w14:paraId="78680357" w14:textId="77777777" w:rsidR="005946D9" w:rsidRPr="00235988" w:rsidRDefault="005946D9" w:rsidP="0051115A">
            <w:pPr>
              <w:pStyle w:val="TAC"/>
              <w:rPr>
                <w:rFonts w:cs="Arial"/>
                <w:sz w:val="16"/>
              </w:rPr>
            </w:pPr>
            <w:r w:rsidRPr="00235988">
              <w:rPr>
                <w:rFonts w:cs="Arial"/>
                <w:sz w:val="16"/>
              </w:rPr>
              <w:t xml:space="preserve">Aggregated power + </w:t>
            </w:r>
            <w:r w:rsidRPr="00235988">
              <w:rPr>
                <w:rFonts w:cs="Arial"/>
                <w:sz w:val="16"/>
                <w:lang w:eastAsia="zh-CN"/>
              </w:rPr>
              <w:t>2</w:t>
            </w:r>
            <w:r>
              <w:rPr>
                <w:rFonts w:cs="Arial"/>
                <w:sz w:val="16"/>
                <w:lang w:eastAsia="zh-CN"/>
              </w:rPr>
              <w:t>4.5</w:t>
            </w:r>
            <w:r w:rsidRPr="00235988">
              <w:rPr>
                <w:rFonts w:cs="Arial"/>
                <w:sz w:val="16"/>
              </w:rPr>
              <w:t xml:space="preserve"> dB</w:t>
            </w:r>
          </w:p>
        </w:tc>
        <w:tc>
          <w:tcPr>
            <w:tcW w:w="1236" w:type="dxa"/>
          </w:tcPr>
          <w:p w14:paraId="49550C94" w14:textId="77777777" w:rsidR="005946D9" w:rsidRPr="00235988" w:rsidRDefault="005946D9" w:rsidP="0051115A">
            <w:pPr>
              <w:pStyle w:val="TAC"/>
              <w:rPr>
                <w:rFonts w:cs="Arial"/>
                <w:sz w:val="16"/>
              </w:rPr>
            </w:pPr>
            <w:r w:rsidRPr="00235988">
              <w:rPr>
                <w:rFonts w:cs="Arial"/>
                <w:sz w:val="16"/>
              </w:rPr>
              <w:t xml:space="preserve">Aggregated power + </w:t>
            </w:r>
            <w:r w:rsidRPr="00235988">
              <w:rPr>
                <w:rFonts w:cs="Arial"/>
                <w:sz w:val="16"/>
                <w:lang w:eastAsia="zh-CN"/>
              </w:rPr>
              <w:t>2</w:t>
            </w:r>
            <w:r>
              <w:rPr>
                <w:rFonts w:cs="Arial"/>
                <w:sz w:val="16"/>
                <w:lang w:eastAsia="zh-CN"/>
              </w:rPr>
              <w:t>5.8</w:t>
            </w:r>
            <w:r w:rsidRPr="00235988">
              <w:rPr>
                <w:rFonts w:cs="Arial"/>
                <w:sz w:val="16"/>
              </w:rPr>
              <w:t xml:space="preserve"> dB</w:t>
            </w:r>
          </w:p>
        </w:tc>
      </w:tr>
      <w:tr w:rsidR="005946D9" w:rsidRPr="00386595" w14:paraId="41C92CB1" w14:textId="77777777" w:rsidTr="0051115A">
        <w:trPr>
          <w:jc w:val="center"/>
        </w:trPr>
        <w:tc>
          <w:tcPr>
            <w:tcW w:w="2405" w:type="dxa"/>
          </w:tcPr>
          <w:p w14:paraId="7A1453CA" w14:textId="77777777" w:rsidR="005946D9" w:rsidRPr="00235988" w:rsidRDefault="005946D9" w:rsidP="0051115A">
            <w:pPr>
              <w:pStyle w:val="TAL"/>
              <w:rPr>
                <w:rFonts w:cs="Arial"/>
                <w:i/>
                <w:sz w:val="16"/>
              </w:rPr>
            </w:pPr>
            <w:r w:rsidRPr="00235988">
              <w:rPr>
                <w:rFonts w:cs="Arial"/>
                <w:bCs/>
                <w:sz w:val="16"/>
              </w:rPr>
              <w:t>BW</w:t>
            </w:r>
            <w:r w:rsidRPr="00235988">
              <w:rPr>
                <w:rFonts w:cs="Arial"/>
                <w:bCs/>
                <w:sz w:val="16"/>
                <w:vertAlign w:val="subscript"/>
              </w:rPr>
              <w:t>Interferer</w:t>
            </w:r>
          </w:p>
        </w:tc>
        <w:tc>
          <w:tcPr>
            <w:tcW w:w="817" w:type="dxa"/>
          </w:tcPr>
          <w:p w14:paraId="78DF6AC9" w14:textId="77777777" w:rsidR="005946D9" w:rsidRPr="00235988" w:rsidRDefault="005946D9" w:rsidP="0051115A">
            <w:pPr>
              <w:pStyle w:val="TAC"/>
              <w:rPr>
                <w:rFonts w:cs="Arial"/>
                <w:sz w:val="16"/>
              </w:rPr>
            </w:pPr>
            <w:r w:rsidRPr="00235988">
              <w:rPr>
                <w:rFonts w:cs="Arial"/>
                <w:sz w:val="16"/>
              </w:rPr>
              <w:t>MHz</w:t>
            </w:r>
          </w:p>
        </w:tc>
        <w:tc>
          <w:tcPr>
            <w:tcW w:w="1235" w:type="dxa"/>
            <w:vAlign w:val="center"/>
          </w:tcPr>
          <w:p w14:paraId="2E108B58" w14:textId="77777777" w:rsidR="005946D9" w:rsidRPr="00235988" w:rsidRDefault="005946D9" w:rsidP="0051115A">
            <w:pPr>
              <w:pStyle w:val="TAC"/>
              <w:rPr>
                <w:rFonts w:cs="Arial"/>
                <w:sz w:val="16"/>
              </w:rPr>
            </w:pPr>
            <w:r>
              <w:rPr>
                <w:rFonts w:cs="Arial"/>
                <w:sz w:val="16"/>
              </w:rPr>
              <w:t>5</w:t>
            </w:r>
          </w:p>
        </w:tc>
        <w:tc>
          <w:tcPr>
            <w:tcW w:w="1236" w:type="dxa"/>
            <w:vAlign w:val="bottom"/>
          </w:tcPr>
          <w:p w14:paraId="4BBE7F37" w14:textId="77777777" w:rsidR="005946D9" w:rsidRPr="00235988" w:rsidRDefault="005946D9" w:rsidP="0051115A">
            <w:pPr>
              <w:pStyle w:val="TAC"/>
              <w:rPr>
                <w:rFonts w:cs="Arial"/>
                <w:sz w:val="16"/>
              </w:rPr>
            </w:pPr>
            <w:r>
              <w:rPr>
                <w:rFonts w:cs="Arial"/>
                <w:sz w:val="16"/>
              </w:rPr>
              <w:t>50</w:t>
            </w:r>
          </w:p>
        </w:tc>
        <w:tc>
          <w:tcPr>
            <w:tcW w:w="1236" w:type="dxa"/>
            <w:vAlign w:val="bottom"/>
          </w:tcPr>
          <w:p w14:paraId="66234F6C" w14:textId="77777777" w:rsidR="005946D9" w:rsidRPr="00235988" w:rsidRDefault="005946D9" w:rsidP="0051115A">
            <w:pPr>
              <w:pStyle w:val="TAC"/>
              <w:rPr>
                <w:rFonts w:cs="Arial"/>
                <w:sz w:val="16"/>
              </w:rPr>
            </w:pPr>
            <w:r w:rsidRPr="00235988">
              <w:rPr>
                <w:rFonts w:cs="Arial"/>
                <w:sz w:val="16"/>
              </w:rPr>
              <w:t>50</w:t>
            </w:r>
          </w:p>
        </w:tc>
        <w:tc>
          <w:tcPr>
            <w:tcW w:w="1236" w:type="dxa"/>
            <w:vAlign w:val="bottom"/>
          </w:tcPr>
          <w:p w14:paraId="73AAD865" w14:textId="77777777" w:rsidR="005946D9" w:rsidRPr="00235988" w:rsidRDefault="005946D9" w:rsidP="0051115A">
            <w:pPr>
              <w:pStyle w:val="TAC"/>
              <w:rPr>
                <w:rFonts w:cs="Arial"/>
                <w:sz w:val="16"/>
              </w:rPr>
            </w:pPr>
            <w:r w:rsidRPr="00235988">
              <w:rPr>
                <w:rFonts w:cs="Arial"/>
                <w:sz w:val="16"/>
              </w:rPr>
              <w:t>50</w:t>
            </w:r>
          </w:p>
        </w:tc>
        <w:tc>
          <w:tcPr>
            <w:tcW w:w="1236" w:type="dxa"/>
            <w:vAlign w:val="bottom"/>
          </w:tcPr>
          <w:p w14:paraId="7C3C85B0" w14:textId="77777777" w:rsidR="005946D9" w:rsidRPr="00235988" w:rsidRDefault="005946D9" w:rsidP="0051115A">
            <w:pPr>
              <w:pStyle w:val="TAC"/>
              <w:rPr>
                <w:rFonts w:cs="Arial"/>
                <w:sz w:val="16"/>
              </w:rPr>
            </w:pPr>
            <w:r w:rsidRPr="00235988">
              <w:rPr>
                <w:rFonts w:cs="Arial"/>
                <w:sz w:val="16"/>
              </w:rPr>
              <w:t>20</w:t>
            </w:r>
          </w:p>
        </w:tc>
        <w:tc>
          <w:tcPr>
            <w:tcW w:w="1236" w:type="dxa"/>
          </w:tcPr>
          <w:p w14:paraId="38E19977" w14:textId="77777777" w:rsidR="005946D9" w:rsidRPr="00235988" w:rsidRDefault="005946D9" w:rsidP="0051115A">
            <w:pPr>
              <w:pStyle w:val="TAC"/>
              <w:rPr>
                <w:rFonts w:cs="Arial"/>
                <w:sz w:val="16"/>
              </w:rPr>
            </w:pPr>
            <w:r>
              <w:rPr>
                <w:rFonts w:cs="Arial"/>
                <w:sz w:val="16"/>
              </w:rPr>
              <w:t>40</w:t>
            </w:r>
          </w:p>
        </w:tc>
      </w:tr>
      <w:tr w:rsidR="005946D9" w:rsidRPr="00386595" w14:paraId="579EEF8F" w14:textId="77777777" w:rsidTr="0051115A">
        <w:trPr>
          <w:jc w:val="center"/>
        </w:trPr>
        <w:tc>
          <w:tcPr>
            <w:tcW w:w="2405" w:type="dxa"/>
          </w:tcPr>
          <w:p w14:paraId="5DC4608F" w14:textId="77777777" w:rsidR="005946D9" w:rsidRPr="00235988" w:rsidRDefault="005946D9" w:rsidP="0051115A">
            <w:pPr>
              <w:pStyle w:val="TAL"/>
              <w:rPr>
                <w:rFonts w:cs="Arial"/>
                <w:bCs/>
                <w:sz w:val="16"/>
              </w:rPr>
            </w:pPr>
            <w:r w:rsidRPr="00235988">
              <w:rPr>
                <w:rFonts w:cs="Arial"/>
                <w:bCs/>
                <w:sz w:val="16"/>
              </w:rPr>
              <w:t>F</w:t>
            </w:r>
            <w:r w:rsidRPr="00235988">
              <w:rPr>
                <w:rFonts w:cs="Arial"/>
                <w:bCs/>
                <w:sz w:val="16"/>
                <w:vertAlign w:val="subscript"/>
              </w:rPr>
              <w:t>Interferer</w:t>
            </w:r>
            <w:r w:rsidRPr="00235988">
              <w:rPr>
                <w:rFonts w:cs="Arial"/>
                <w:bCs/>
                <w:sz w:val="16"/>
              </w:rPr>
              <w:t xml:space="preserve"> (offset)</w:t>
            </w:r>
          </w:p>
        </w:tc>
        <w:tc>
          <w:tcPr>
            <w:tcW w:w="817" w:type="dxa"/>
          </w:tcPr>
          <w:p w14:paraId="51B93B1E" w14:textId="77777777" w:rsidR="005946D9" w:rsidRPr="00235988" w:rsidRDefault="005946D9" w:rsidP="0051115A">
            <w:pPr>
              <w:pStyle w:val="TAC"/>
              <w:rPr>
                <w:rFonts w:cs="Arial"/>
                <w:sz w:val="16"/>
              </w:rPr>
            </w:pPr>
            <w:r w:rsidRPr="00235988">
              <w:rPr>
                <w:rFonts w:cs="Arial"/>
                <w:sz w:val="16"/>
              </w:rPr>
              <w:t>MHz</w:t>
            </w:r>
          </w:p>
        </w:tc>
        <w:tc>
          <w:tcPr>
            <w:tcW w:w="1235" w:type="dxa"/>
            <w:vAlign w:val="center"/>
          </w:tcPr>
          <w:p w14:paraId="4A1DE0B0" w14:textId="77777777" w:rsidR="005946D9" w:rsidRPr="00235988" w:rsidRDefault="005946D9" w:rsidP="0051115A">
            <w:pPr>
              <w:pStyle w:val="TAC"/>
              <w:rPr>
                <w:rFonts w:cs="Arial"/>
                <w:sz w:val="16"/>
                <w:lang w:eastAsia="ko-KR"/>
              </w:rPr>
            </w:pPr>
            <w:r>
              <w:rPr>
                <w:rFonts w:cs="Arial"/>
                <w:sz w:val="16"/>
              </w:rPr>
              <w:t>2.5</w:t>
            </w:r>
            <w:r w:rsidRPr="00235988">
              <w:rPr>
                <w:rFonts w:cs="Arial"/>
                <w:sz w:val="16"/>
              </w:rPr>
              <w:t xml:space="preserve"> + F</w:t>
            </w:r>
            <w:r w:rsidRPr="00235988">
              <w:rPr>
                <w:rFonts w:cs="Arial"/>
                <w:sz w:val="16"/>
                <w:vertAlign w:val="subscript"/>
              </w:rPr>
              <w:t>offset</w:t>
            </w:r>
          </w:p>
          <w:p w14:paraId="7741A443" w14:textId="77777777" w:rsidR="005946D9" w:rsidRPr="00235988" w:rsidRDefault="005946D9" w:rsidP="0051115A">
            <w:pPr>
              <w:pStyle w:val="TAC"/>
              <w:rPr>
                <w:rFonts w:cs="Arial"/>
                <w:sz w:val="16"/>
                <w:lang w:eastAsia="ko-KR"/>
              </w:rPr>
            </w:pPr>
            <w:r w:rsidRPr="00235988">
              <w:rPr>
                <w:rFonts w:cs="Arial"/>
                <w:sz w:val="16"/>
                <w:lang w:eastAsia="ko-KR"/>
              </w:rPr>
              <w:t>/</w:t>
            </w:r>
          </w:p>
          <w:p w14:paraId="2C47A6DC" w14:textId="77777777" w:rsidR="005946D9" w:rsidRPr="00235988" w:rsidRDefault="005946D9" w:rsidP="0051115A">
            <w:pPr>
              <w:pStyle w:val="TAC"/>
              <w:rPr>
                <w:rFonts w:cs="Arial"/>
                <w:sz w:val="16"/>
              </w:rPr>
            </w:pPr>
            <w:r w:rsidRPr="00235988">
              <w:rPr>
                <w:rFonts w:cs="Arial"/>
                <w:sz w:val="16"/>
                <w:lang w:eastAsia="ko-KR"/>
              </w:rPr>
              <w:t>-</w:t>
            </w:r>
            <w:r>
              <w:rPr>
                <w:rFonts w:cs="Arial"/>
                <w:sz w:val="16"/>
              </w:rPr>
              <w:t>2.5</w:t>
            </w:r>
            <w:r w:rsidRPr="00235988">
              <w:rPr>
                <w:rFonts w:cs="Arial"/>
                <w:sz w:val="16"/>
              </w:rPr>
              <w:t xml:space="preserve"> - F</w:t>
            </w:r>
            <w:r w:rsidRPr="00235988">
              <w:rPr>
                <w:rFonts w:cs="Arial"/>
                <w:sz w:val="16"/>
                <w:vertAlign w:val="subscript"/>
              </w:rPr>
              <w:t>offset</w:t>
            </w:r>
          </w:p>
        </w:tc>
        <w:tc>
          <w:tcPr>
            <w:tcW w:w="1236" w:type="dxa"/>
          </w:tcPr>
          <w:p w14:paraId="53D91DF6" w14:textId="77777777" w:rsidR="005946D9" w:rsidRPr="00235988" w:rsidRDefault="005946D9" w:rsidP="0051115A">
            <w:pPr>
              <w:pStyle w:val="TAC"/>
              <w:rPr>
                <w:rFonts w:cs="Arial"/>
                <w:sz w:val="16"/>
              </w:rPr>
            </w:pPr>
            <w:r>
              <w:rPr>
                <w:rFonts w:cs="Arial"/>
                <w:sz w:val="16"/>
              </w:rPr>
              <w:t>25</w:t>
            </w:r>
            <w:r w:rsidRPr="00235988">
              <w:rPr>
                <w:rFonts w:cs="Arial"/>
                <w:sz w:val="16"/>
              </w:rPr>
              <w:t xml:space="preserve"> +</w:t>
            </w:r>
            <w:r w:rsidRPr="00235988">
              <w:rPr>
                <w:rFonts w:cs="Arial" w:hint="eastAsia"/>
                <w:sz w:val="16"/>
              </w:rPr>
              <w:t xml:space="preserve"> F</w:t>
            </w:r>
            <w:r w:rsidRPr="00235988">
              <w:rPr>
                <w:rFonts w:cs="Arial" w:hint="eastAsia"/>
                <w:sz w:val="16"/>
                <w:vertAlign w:val="subscript"/>
              </w:rPr>
              <w:t>offset</w:t>
            </w:r>
          </w:p>
          <w:p w14:paraId="4B5F509D" w14:textId="77777777" w:rsidR="005946D9" w:rsidRPr="00235988" w:rsidRDefault="005946D9" w:rsidP="0051115A">
            <w:pPr>
              <w:pStyle w:val="TAC"/>
              <w:rPr>
                <w:rFonts w:cs="Arial"/>
                <w:sz w:val="16"/>
              </w:rPr>
            </w:pPr>
            <w:r w:rsidRPr="00235988">
              <w:rPr>
                <w:rFonts w:cs="Arial"/>
                <w:sz w:val="16"/>
              </w:rPr>
              <w:t>/</w:t>
            </w:r>
          </w:p>
          <w:p w14:paraId="22A4869B" w14:textId="77777777" w:rsidR="005946D9" w:rsidRPr="00235988" w:rsidRDefault="005946D9" w:rsidP="0051115A">
            <w:pPr>
              <w:pStyle w:val="TAC"/>
              <w:rPr>
                <w:rFonts w:cs="Arial"/>
                <w:sz w:val="16"/>
              </w:rPr>
            </w:pPr>
            <w:r w:rsidRPr="00235988">
              <w:rPr>
                <w:rFonts w:cs="Arial"/>
                <w:sz w:val="16"/>
              </w:rPr>
              <w:t>-</w:t>
            </w:r>
            <w:r>
              <w:rPr>
                <w:rFonts w:cs="Arial"/>
                <w:sz w:val="16"/>
              </w:rPr>
              <w:t>2</w:t>
            </w:r>
            <w:r w:rsidRPr="00235988">
              <w:rPr>
                <w:rFonts w:cs="Arial"/>
                <w:sz w:val="16"/>
              </w:rPr>
              <w:t xml:space="preserve">5 - </w:t>
            </w:r>
            <w:r w:rsidRPr="00235988">
              <w:rPr>
                <w:rFonts w:cs="Arial" w:hint="eastAsia"/>
                <w:sz w:val="16"/>
              </w:rPr>
              <w:t>F</w:t>
            </w:r>
            <w:r w:rsidRPr="00235988">
              <w:rPr>
                <w:rFonts w:cs="Arial" w:hint="eastAsia"/>
                <w:sz w:val="16"/>
                <w:vertAlign w:val="subscript"/>
              </w:rPr>
              <w:t>offset</w:t>
            </w:r>
          </w:p>
        </w:tc>
        <w:tc>
          <w:tcPr>
            <w:tcW w:w="1236" w:type="dxa"/>
          </w:tcPr>
          <w:p w14:paraId="1CCCAD8B" w14:textId="77777777" w:rsidR="005946D9" w:rsidRPr="00235988" w:rsidRDefault="005946D9" w:rsidP="0051115A">
            <w:pPr>
              <w:pStyle w:val="TAC"/>
              <w:rPr>
                <w:rFonts w:cs="Arial"/>
                <w:sz w:val="16"/>
              </w:rPr>
            </w:pPr>
            <w:r w:rsidRPr="00235988">
              <w:rPr>
                <w:rFonts w:cs="Arial"/>
                <w:sz w:val="16"/>
              </w:rPr>
              <w:t>25 +</w:t>
            </w:r>
            <w:r w:rsidRPr="00235988">
              <w:rPr>
                <w:rFonts w:cs="Arial" w:hint="eastAsia"/>
                <w:sz w:val="16"/>
              </w:rPr>
              <w:t xml:space="preserve"> F</w:t>
            </w:r>
            <w:r w:rsidRPr="00235988">
              <w:rPr>
                <w:rFonts w:cs="Arial" w:hint="eastAsia"/>
                <w:sz w:val="16"/>
                <w:vertAlign w:val="subscript"/>
              </w:rPr>
              <w:t>offset</w:t>
            </w:r>
          </w:p>
          <w:p w14:paraId="732A810A" w14:textId="77777777" w:rsidR="005946D9" w:rsidRPr="00235988" w:rsidRDefault="005946D9" w:rsidP="0051115A">
            <w:pPr>
              <w:pStyle w:val="TAC"/>
              <w:rPr>
                <w:rFonts w:cs="Arial"/>
                <w:sz w:val="16"/>
              </w:rPr>
            </w:pPr>
            <w:r w:rsidRPr="00235988">
              <w:rPr>
                <w:rFonts w:cs="Arial"/>
                <w:sz w:val="16"/>
              </w:rPr>
              <w:t>/</w:t>
            </w:r>
          </w:p>
          <w:p w14:paraId="40A54AC7" w14:textId="77777777" w:rsidR="005946D9" w:rsidRPr="00235988" w:rsidRDefault="005946D9" w:rsidP="0051115A">
            <w:pPr>
              <w:pStyle w:val="TAC"/>
              <w:rPr>
                <w:rFonts w:cs="Arial"/>
                <w:sz w:val="16"/>
              </w:rPr>
            </w:pPr>
            <w:r w:rsidRPr="00235988">
              <w:rPr>
                <w:rFonts w:cs="Arial"/>
                <w:sz w:val="16"/>
              </w:rPr>
              <w:t>-25 -</w:t>
            </w:r>
            <w:r w:rsidRPr="00235988">
              <w:rPr>
                <w:rFonts w:cs="Arial" w:hint="eastAsia"/>
                <w:sz w:val="16"/>
              </w:rPr>
              <w:t>F</w:t>
            </w:r>
            <w:r w:rsidRPr="00235988">
              <w:rPr>
                <w:rFonts w:cs="Arial" w:hint="eastAsia"/>
                <w:sz w:val="16"/>
                <w:vertAlign w:val="subscript"/>
              </w:rPr>
              <w:t>offset</w:t>
            </w:r>
          </w:p>
        </w:tc>
        <w:tc>
          <w:tcPr>
            <w:tcW w:w="1236" w:type="dxa"/>
          </w:tcPr>
          <w:p w14:paraId="20328EBC" w14:textId="77777777" w:rsidR="005946D9" w:rsidRPr="00235988" w:rsidRDefault="005946D9" w:rsidP="0051115A">
            <w:pPr>
              <w:pStyle w:val="TAC"/>
              <w:rPr>
                <w:rFonts w:cs="Arial"/>
                <w:sz w:val="16"/>
              </w:rPr>
            </w:pPr>
            <w:r w:rsidRPr="00235988">
              <w:rPr>
                <w:rFonts w:cs="Arial"/>
                <w:sz w:val="16"/>
              </w:rPr>
              <w:t>25 +</w:t>
            </w:r>
            <w:r w:rsidRPr="00235988">
              <w:rPr>
                <w:rFonts w:cs="Arial" w:hint="eastAsia"/>
                <w:sz w:val="16"/>
              </w:rPr>
              <w:t xml:space="preserve"> F</w:t>
            </w:r>
            <w:r w:rsidRPr="00235988">
              <w:rPr>
                <w:rFonts w:cs="Arial" w:hint="eastAsia"/>
                <w:sz w:val="16"/>
                <w:vertAlign w:val="subscript"/>
              </w:rPr>
              <w:t>offset</w:t>
            </w:r>
          </w:p>
          <w:p w14:paraId="4E9A7EFD" w14:textId="77777777" w:rsidR="005946D9" w:rsidRPr="00235988" w:rsidRDefault="005946D9" w:rsidP="0051115A">
            <w:pPr>
              <w:pStyle w:val="TAC"/>
              <w:rPr>
                <w:rFonts w:cs="Arial"/>
                <w:sz w:val="16"/>
              </w:rPr>
            </w:pPr>
            <w:r w:rsidRPr="00235988">
              <w:rPr>
                <w:rFonts w:cs="Arial"/>
                <w:sz w:val="16"/>
              </w:rPr>
              <w:t>/</w:t>
            </w:r>
          </w:p>
          <w:p w14:paraId="18068EB2" w14:textId="77777777" w:rsidR="005946D9" w:rsidRPr="00235988" w:rsidRDefault="005946D9" w:rsidP="0051115A">
            <w:pPr>
              <w:pStyle w:val="TAC"/>
              <w:rPr>
                <w:rFonts w:cs="Arial"/>
                <w:sz w:val="16"/>
              </w:rPr>
            </w:pPr>
            <w:r w:rsidRPr="00235988">
              <w:rPr>
                <w:rFonts w:cs="Arial"/>
                <w:sz w:val="16"/>
              </w:rPr>
              <w:t>-25 -</w:t>
            </w:r>
            <w:r w:rsidRPr="00235988">
              <w:rPr>
                <w:rFonts w:cs="Arial" w:hint="eastAsia"/>
                <w:sz w:val="16"/>
              </w:rPr>
              <w:t>F</w:t>
            </w:r>
            <w:r w:rsidRPr="00235988">
              <w:rPr>
                <w:rFonts w:cs="Arial" w:hint="eastAsia"/>
                <w:sz w:val="16"/>
                <w:vertAlign w:val="subscript"/>
              </w:rPr>
              <w:t>offset</w:t>
            </w:r>
          </w:p>
        </w:tc>
        <w:tc>
          <w:tcPr>
            <w:tcW w:w="1236" w:type="dxa"/>
          </w:tcPr>
          <w:p w14:paraId="4E9D13E3" w14:textId="77777777" w:rsidR="005946D9" w:rsidRPr="00235988" w:rsidRDefault="005946D9" w:rsidP="0051115A">
            <w:pPr>
              <w:pStyle w:val="TAC"/>
              <w:rPr>
                <w:rFonts w:cs="Arial"/>
                <w:sz w:val="16"/>
              </w:rPr>
            </w:pPr>
            <w:r w:rsidRPr="00235988">
              <w:rPr>
                <w:rFonts w:cs="Arial"/>
                <w:sz w:val="16"/>
              </w:rPr>
              <w:t>10 + F</w:t>
            </w:r>
            <w:r w:rsidRPr="00235988">
              <w:rPr>
                <w:rFonts w:cs="Arial"/>
                <w:sz w:val="16"/>
                <w:vertAlign w:val="subscript"/>
              </w:rPr>
              <w:t>offset</w:t>
            </w:r>
          </w:p>
          <w:p w14:paraId="7B10C168" w14:textId="77777777" w:rsidR="005946D9" w:rsidRPr="00235988" w:rsidRDefault="005946D9" w:rsidP="0051115A">
            <w:pPr>
              <w:pStyle w:val="TAC"/>
              <w:rPr>
                <w:rFonts w:cs="Arial"/>
                <w:sz w:val="16"/>
              </w:rPr>
            </w:pPr>
            <w:r w:rsidRPr="00235988">
              <w:rPr>
                <w:rFonts w:cs="Arial"/>
                <w:sz w:val="16"/>
              </w:rPr>
              <w:t>/</w:t>
            </w:r>
          </w:p>
          <w:p w14:paraId="4CD899BB" w14:textId="77777777" w:rsidR="005946D9" w:rsidRPr="00235988" w:rsidRDefault="005946D9" w:rsidP="0051115A">
            <w:pPr>
              <w:pStyle w:val="TAC"/>
              <w:rPr>
                <w:rFonts w:cs="Arial"/>
                <w:sz w:val="16"/>
              </w:rPr>
            </w:pPr>
            <w:r w:rsidRPr="00235988">
              <w:rPr>
                <w:rFonts w:cs="Arial"/>
                <w:sz w:val="16"/>
              </w:rPr>
              <w:t>-10 - F</w:t>
            </w:r>
            <w:r w:rsidRPr="00235988">
              <w:rPr>
                <w:rFonts w:cs="Arial"/>
                <w:sz w:val="16"/>
                <w:vertAlign w:val="subscript"/>
              </w:rPr>
              <w:t>offset</w:t>
            </w:r>
          </w:p>
        </w:tc>
        <w:tc>
          <w:tcPr>
            <w:tcW w:w="1236" w:type="dxa"/>
          </w:tcPr>
          <w:p w14:paraId="2C8E8AF4" w14:textId="77777777" w:rsidR="005946D9" w:rsidRPr="00235988" w:rsidRDefault="005946D9" w:rsidP="0051115A">
            <w:pPr>
              <w:pStyle w:val="TAC"/>
              <w:rPr>
                <w:rFonts w:cs="Arial"/>
                <w:sz w:val="16"/>
              </w:rPr>
            </w:pPr>
            <w:r>
              <w:rPr>
                <w:rFonts w:cs="Arial"/>
                <w:sz w:val="16"/>
              </w:rPr>
              <w:t>2</w:t>
            </w:r>
            <w:r w:rsidRPr="00235988">
              <w:rPr>
                <w:rFonts w:cs="Arial"/>
                <w:sz w:val="16"/>
              </w:rPr>
              <w:t>0 + F</w:t>
            </w:r>
            <w:r w:rsidRPr="00235988">
              <w:rPr>
                <w:rFonts w:cs="Arial"/>
                <w:sz w:val="16"/>
                <w:vertAlign w:val="subscript"/>
              </w:rPr>
              <w:t>offset</w:t>
            </w:r>
          </w:p>
          <w:p w14:paraId="73757B51" w14:textId="77777777" w:rsidR="005946D9" w:rsidRPr="00235988" w:rsidRDefault="005946D9" w:rsidP="0051115A">
            <w:pPr>
              <w:pStyle w:val="TAC"/>
              <w:rPr>
                <w:rFonts w:cs="Arial"/>
                <w:sz w:val="16"/>
              </w:rPr>
            </w:pPr>
            <w:r w:rsidRPr="00235988">
              <w:rPr>
                <w:rFonts w:cs="Arial"/>
                <w:sz w:val="16"/>
              </w:rPr>
              <w:t>/</w:t>
            </w:r>
          </w:p>
          <w:p w14:paraId="7D08D9F8" w14:textId="77777777" w:rsidR="005946D9" w:rsidRPr="00235988" w:rsidRDefault="005946D9" w:rsidP="0051115A">
            <w:pPr>
              <w:pStyle w:val="TAC"/>
              <w:rPr>
                <w:rFonts w:cs="Arial"/>
                <w:sz w:val="16"/>
              </w:rPr>
            </w:pPr>
            <w:r>
              <w:rPr>
                <w:rFonts w:cs="Arial"/>
                <w:sz w:val="16"/>
              </w:rPr>
              <w:t>-2</w:t>
            </w:r>
            <w:r w:rsidRPr="00235988">
              <w:rPr>
                <w:rFonts w:cs="Arial"/>
                <w:sz w:val="16"/>
              </w:rPr>
              <w:t>0 - F</w:t>
            </w:r>
            <w:r w:rsidRPr="00235988">
              <w:rPr>
                <w:rFonts w:cs="Arial"/>
                <w:sz w:val="16"/>
                <w:vertAlign w:val="subscript"/>
              </w:rPr>
              <w:t>offset</w:t>
            </w:r>
          </w:p>
        </w:tc>
      </w:tr>
      <w:tr w:rsidR="005946D9" w:rsidRPr="00386595" w14:paraId="76EDD55A" w14:textId="77777777" w:rsidTr="0051115A">
        <w:trPr>
          <w:jc w:val="center"/>
        </w:trPr>
        <w:tc>
          <w:tcPr>
            <w:tcW w:w="2405" w:type="dxa"/>
          </w:tcPr>
          <w:p w14:paraId="07593385" w14:textId="77777777" w:rsidR="005946D9" w:rsidRPr="00235988" w:rsidRDefault="005946D9" w:rsidP="0051115A">
            <w:pPr>
              <w:pStyle w:val="TAL"/>
              <w:rPr>
                <w:rFonts w:cs="Arial"/>
                <w:bCs/>
                <w:sz w:val="16"/>
              </w:rPr>
            </w:pPr>
          </w:p>
        </w:tc>
        <w:tc>
          <w:tcPr>
            <w:tcW w:w="817" w:type="dxa"/>
          </w:tcPr>
          <w:p w14:paraId="041A1E62" w14:textId="77777777" w:rsidR="005946D9" w:rsidRPr="00235988" w:rsidRDefault="005946D9" w:rsidP="0051115A">
            <w:pPr>
              <w:pStyle w:val="TAC"/>
              <w:rPr>
                <w:rFonts w:cs="Arial"/>
                <w:sz w:val="16"/>
              </w:rPr>
            </w:pPr>
          </w:p>
        </w:tc>
        <w:tc>
          <w:tcPr>
            <w:tcW w:w="1235" w:type="dxa"/>
          </w:tcPr>
          <w:p w14:paraId="790C3764" w14:textId="77777777" w:rsidR="005946D9" w:rsidRPr="00366C8E" w:rsidRDefault="005946D9" w:rsidP="0051115A">
            <w:pPr>
              <w:pStyle w:val="TAC"/>
              <w:rPr>
                <w:rFonts w:cs="Arial"/>
                <w:b/>
              </w:rPr>
            </w:pPr>
            <w:r w:rsidRPr="00366C8E">
              <w:rPr>
                <w:rFonts w:cs="Arial"/>
                <w:b/>
              </w:rPr>
              <w:t>H</w:t>
            </w:r>
          </w:p>
        </w:tc>
        <w:tc>
          <w:tcPr>
            <w:tcW w:w="1236" w:type="dxa"/>
          </w:tcPr>
          <w:p w14:paraId="64B5F475" w14:textId="77777777" w:rsidR="005946D9" w:rsidRPr="00366C8E" w:rsidRDefault="005946D9" w:rsidP="0051115A">
            <w:pPr>
              <w:pStyle w:val="TAC"/>
              <w:rPr>
                <w:rFonts w:cs="Arial"/>
                <w:b/>
              </w:rPr>
            </w:pPr>
            <w:r w:rsidRPr="00366C8E">
              <w:rPr>
                <w:rFonts w:cs="Arial"/>
                <w:b/>
              </w:rPr>
              <w:t>I</w:t>
            </w:r>
          </w:p>
        </w:tc>
        <w:tc>
          <w:tcPr>
            <w:tcW w:w="1236" w:type="dxa"/>
          </w:tcPr>
          <w:p w14:paraId="33701388" w14:textId="77777777" w:rsidR="005946D9" w:rsidRPr="00366C8E" w:rsidRDefault="005946D9" w:rsidP="0051115A">
            <w:pPr>
              <w:pStyle w:val="TAC"/>
              <w:rPr>
                <w:rFonts w:cs="Arial"/>
                <w:b/>
              </w:rPr>
            </w:pPr>
            <w:r w:rsidRPr="00366C8E">
              <w:rPr>
                <w:rFonts w:cs="Arial"/>
                <w:b/>
              </w:rPr>
              <w:t>J</w:t>
            </w:r>
          </w:p>
        </w:tc>
        <w:tc>
          <w:tcPr>
            <w:tcW w:w="1236" w:type="dxa"/>
          </w:tcPr>
          <w:p w14:paraId="6DAA18E0" w14:textId="77777777" w:rsidR="005946D9" w:rsidRPr="00366C8E" w:rsidRDefault="005946D9" w:rsidP="0051115A">
            <w:pPr>
              <w:pStyle w:val="TAC"/>
              <w:rPr>
                <w:rFonts w:cs="Arial"/>
                <w:b/>
              </w:rPr>
            </w:pPr>
            <w:r w:rsidRPr="00366C8E">
              <w:rPr>
                <w:rFonts w:cs="Arial"/>
                <w:b/>
              </w:rPr>
              <w:t>K</w:t>
            </w:r>
          </w:p>
        </w:tc>
        <w:tc>
          <w:tcPr>
            <w:tcW w:w="1236" w:type="dxa"/>
          </w:tcPr>
          <w:p w14:paraId="31894CBA" w14:textId="77777777" w:rsidR="005946D9" w:rsidRPr="00366C8E" w:rsidRDefault="005946D9" w:rsidP="0051115A">
            <w:pPr>
              <w:pStyle w:val="TAC"/>
              <w:rPr>
                <w:rFonts w:cs="Arial"/>
                <w:b/>
              </w:rPr>
            </w:pPr>
            <w:r w:rsidRPr="00366C8E">
              <w:rPr>
                <w:rFonts w:cs="Arial"/>
                <w:b/>
              </w:rPr>
              <w:t>L</w:t>
            </w:r>
          </w:p>
        </w:tc>
        <w:tc>
          <w:tcPr>
            <w:tcW w:w="1236" w:type="dxa"/>
          </w:tcPr>
          <w:p w14:paraId="7B513F14" w14:textId="77777777" w:rsidR="005946D9" w:rsidRPr="00235988" w:rsidRDefault="005946D9" w:rsidP="0051115A">
            <w:pPr>
              <w:pStyle w:val="TAC"/>
              <w:rPr>
                <w:rFonts w:cs="Arial"/>
                <w:sz w:val="16"/>
              </w:rPr>
            </w:pPr>
          </w:p>
        </w:tc>
      </w:tr>
      <w:tr w:rsidR="005946D9" w:rsidRPr="00386595" w14:paraId="13B40F13" w14:textId="77777777" w:rsidTr="0051115A">
        <w:trPr>
          <w:jc w:val="center"/>
        </w:trPr>
        <w:tc>
          <w:tcPr>
            <w:tcW w:w="2405" w:type="dxa"/>
          </w:tcPr>
          <w:p w14:paraId="1D1EDDE6" w14:textId="77777777" w:rsidR="005946D9" w:rsidRPr="00235988" w:rsidRDefault="005946D9" w:rsidP="0051115A">
            <w:pPr>
              <w:pStyle w:val="TAL"/>
              <w:rPr>
                <w:rFonts w:cs="Arial"/>
                <w:bCs/>
                <w:sz w:val="16"/>
              </w:rPr>
            </w:pPr>
            <w:r w:rsidRPr="00235988">
              <w:rPr>
                <w:rFonts w:cs="Arial"/>
                <w:sz w:val="16"/>
              </w:rPr>
              <w:t>Pw in Transmission Bandwidth Configuration, per CC</w:t>
            </w:r>
          </w:p>
        </w:tc>
        <w:tc>
          <w:tcPr>
            <w:tcW w:w="817" w:type="dxa"/>
          </w:tcPr>
          <w:p w14:paraId="4433924D" w14:textId="77777777" w:rsidR="005946D9" w:rsidRPr="00235988" w:rsidRDefault="005946D9" w:rsidP="0051115A">
            <w:pPr>
              <w:pStyle w:val="TAC"/>
              <w:rPr>
                <w:rFonts w:cs="Arial"/>
                <w:sz w:val="16"/>
              </w:rPr>
            </w:pPr>
          </w:p>
        </w:tc>
        <w:tc>
          <w:tcPr>
            <w:tcW w:w="1235" w:type="dxa"/>
            <w:vAlign w:val="center"/>
          </w:tcPr>
          <w:p w14:paraId="09807456" w14:textId="77777777" w:rsidR="005946D9" w:rsidRPr="00235988" w:rsidRDefault="005946D9" w:rsidP="0051115A">
            <w:pPr>
              <w:pStyle w:val="TAC"/>
              <w:rPr>
                <w:rFonts w:cs="Arial"/>
                <w:sz w:val="16"/>
              </w:rPr>
            </w:pPr>
            <w:r w:rsidRPr="00235988">
              <w:rPr>
                <w:rFonts w:cs="Arial"/>
                <w:sz w:val="16"/>
              </w:rPr>
              <w:t>REFSENS + 14 dB</w:t>
            </w:r>
          </w:p>
        </w:tc>
        <w:tc>
          <w:tcPr>
            <w:tcW w:w="1236" w:type="dxa"/>
            <w:vAlign w:val="center"/>
          </w:tcPr>
          <w:p w14:paraId="1FFBAAFC" w14:textId="77777777" w:rsidR="005946D9" w:rsidRPr="00235988" w:rsidRDefault="005946D9" w:rsidP="0051115A">
            <w:pPr>
              <w:pStyle w:val="TAC"/>
              <w:rPr>
                <w:rFonts w:cs="Arial"/>
                <w:sz w:val="16"/>
              </w:rPr>
            </w:pPr>
            <w:r w:rsidRPr="00235988">
              <w:rPr>
                <w:rFonts w:cs="Arial"/>
                <w:sz w:val="16"/>
              </w:rPr>
              <w:t>REFSENS + 14 dB</w:t>
            </w:r>
          </w:p>
        </w:tc>
        <w:tc>
          <w:tcPr>
            <w:tcW w:w="1236" w:type="dxa"/>
            <w:vAlign w:val="center"/>
          </w:tcPr>
          <w:p w14:paraId="14DB51AD" w14:textId="77777777" w:rsidR="005946D9" w:rsidRPr="00235988" w:rsidRDefault="005946D9" w:rsidP="0051115A">
            <w:pPr>
              <w:pStyle w:val="TAC"/>
              <w:rPr>
                <w:rFonts w:cs="Arial"/>
                <w:sz w:val="16"/>
              </w:rPr>
            </w:pPr>
            <w:r w:rsidRPr="00235988">
              <w:rPr>
                <w:rFonts w:cs="Arial"/>
                <w:sz w:val="16"/>
              </w:rPr>
              <w:t>REFSENS + 14 dB</w:t>
            </w:r>
          </w:p>
        </w:tc>
        <w:tc>
          <w:tcPr>
            <w:tcW w:w="1236" w:type="dxa"/>
            <w:vAlign w:val="center"/>
          </w:tcPr>
          <w:p w14:paraId="3CD9224E" w14:textId="77777777" w:rsidR="005946D9" w:rsidRPr="00235988" w:rsidRDefault="005946D9" w:rsidP="0051115A">
            <w:pPr>
              <w:pStyle w:val="TAC"/>
              <w:rPr>
                <w:rFonts w:cs="Arial"/>
                <w:sz w:val="16"/>
              </w:rPr>
            </w:pPr>
            <w:r w:rsidRPr="00235988">
              <w:rPr>
                <w:rFonts w:cs="Arial"/>
                <w:sz w:val="16"/>
              </w:rPr>
              <w:t>REFSENS + 14 dB</w:t>
            </w:r>
          </w:p>
        </w:tc>
        <w:tc>
          <w:tcPr>
            <w:tcW w:w="1236" w:type="dxa"/>
          </w:tcPr>
          <w:p w14:paraId="7105D69C" w14:textId="77777777" w:rsidR="005946D9" w:rsidRPr="00235988" w:rsidRDefault="005946D9" w:rsidP="0051115A">
            <w:pPr>
              <w:pStyle w:val="TAC"/>
              <w:rPr>
                <w:rFonts w:cs="Arial"/>
                <w:sz w:val="16"/>
              </w:rPr>
            </w:pPr>
            <w:r w:rsidRPr="00235988">
              <w:rPr>
                <w:rFonts w:cs="Arial"/>
                <w:sz w:val="16"/>
              </w:rPr>
              <w:t>REFSENS + 14 dB</w:t>
            </w:r>
          </w:p>
        </w:tc>
        <w:tc>
          <w:tcPr>
            <w:tcW w:w="1236" w:type="dxa"/>
          </w:tcPr>
          <w:p w14:paraId="08071B6E" w14:textId="77777777" w:rsidR="005946D9" w:rsidRPr="00235988" w:rsidRDefault="005946D9" w:rsidP="0051115A">
            <w:pPr>
              <w:pStyle w:val="TAC"/>
              <w:rPr>
                <w:rFonts w:cs="Arial"/>
                <w:sz w:val="16"/>
              </w:rPr>
            </w:pPr>
          </w:p>
        </w:tc>
      </w:tr>
      <w:tr w:rsidR="005946D9" w:rsidRPr="00386595" w14:paraId="7294230E" w14:textId="77777777" w:rsidTr="0051115A">
        <w:trPr>
          <w:jc w:val="center"/>
        </w:trPr>
        <w:tc>
          <w:tcPr>
            <w:tcW w:w="2405" w:type="dxa"/>
          </w:tcPr>
          <w:p w14:paraId="7DB303A5" w14:textId="77777777" w:rsidR="005946D9" w:rsidRPr="00235988" w:rsidRDefault="005946D9" w:rsidP="0051115A">
            <w:pPr>
              <w:pStyle w:val="TAL"/>
              <w:rPr>
                <w:rFonts w:cs="Arial"/>
                <w:bCs/>
                <w:sz w:val="16"/>
              </w:rPr>
            </w:pPr>
            <w:r w:rsidRPr="00235988">
              <w:rPr>
                <w:rFonts w:cs="Arial"/>
                <w:bCs/>
                <w:sz w:val="16"/>
              </w:rPr>
              <w:t>P</w:t>
            </w:r>
            <w:r w:rsidRPr="00235988">
              <w:rPr>
                <w:rFonts w:cs="Arial"/>
                <w:bCs/>
                <w:sz w:val="16"/>
                <w:vertAlign w:val="subscript"/>
              </w:rPr>
              <w:t>Interferer</w:t>
            </w:r>
          </w:p>
        </w:tc>
        <w:tc>
          <w:tcPr>
            <w:tcW w:w="817" w:type="dxa"/>
          </w:tcPr>
          <w:p w14:paraId="579FD68A" w14:textId="77777777" w:rsidR="005946D9" w:rsidRPr="00235988" w:rsidRDefault="005946D9" w:rsidP="0051115A">
            <w:pPr>
              <w:pStyle w:val="TAC"/>
              <w:rPr>
                <w:rFonts w:cs="Arial"/>
                <w:sz w:val="16"/>
              </w:rPr>
            </w:pPr>
            <w:r w:rsidRPr="00235988">
              <w:rPr>
                <w:rFonts w:cs="Arial"/>
                <w:sz w:val="16"/>
              </w:rPr>
              <w:t>dBm</w:t>
            </w:r>
          </w:p>
        </w:tc>
        <w:tc>
          <w:tcPr>
            <w:tcW w:w="1235" w:type="dxa"/>
            <w:vAlign w:val="center"/>
          </w:tcPr>
          <w:p w14:paraId="29F640E1" w14:textId="77777777" w:rsidR="005946D9" w:rsidRPr="00235988" w:rsidRDefault="005946D9" w:rsidP="0051115A">
            <w:pPr>
              <w:pStyle w:val="TAC"/>
              <w:rPr>
                <w:rFonts w:cs="Arial"/>
                <w:sz w:val="16"/>
              </w:rPr>
            </w:pPr>
            <w:r w:rsidRPr="00235988">
              <w:rPr>
                <w:rFonts w:cs="Arial"/>
                <w:sz w:val="16"/>
              </w:rPr>
              <w:t>Aggregated power + 2</w:t>
            </w:r>
            <w:r w:rsidRPr="00235988">
              <w:rPr>
                <w:rFonts w:eastAsia="SimSun" w:cs="Arial"/>
                <w:sz w:val="16"/>
                <w:lang w:eastAsia="zh-CN"/>
              </w:rPr>
              <w:t>4</w:t>
            </w:r>
            <w:r w:rsidRPr="00235988">
              <w:rPr>
                <w:rFonts w:cs="Arial"/>
                <w:sz w:val="16"/>
              </w:rPr>
              <w:t>.5 dB</w:t>
            </w:r>
          </w:p>
        </w:tc>
        <w:tc>
          <w:tcPr>
            <w:tcW w:w="1236" w:type="dxa"/>
            <w:vAlign w:val="center"/>
          </w:tcPr>
          <w:p w14:paraId="6723BBEC" w14:textId="77777777" w:rsidR="005946D9" w:rsidRPr="00235988" w:rsidRDefault="005946D9" w:rsidP="0051115A">
            <w:pPr>
              <w:pStyle w:val="TAC"/>
              <w:rPr>
                <w:rFonts w:cs="Arial"/>
                <w:sz w:val="16"/>
              </w:rPr>
            </w:pPr>
            <w:r>
              <w:rPr>
                <w:rFonts w:cs="Arial"/>
                <w:sz w:val="16"/>
              </w:rPr>
              <w:t>Aggregated power + 23.5</w:t>
            </w:r>
            <w:r w:rsidRPr="00235988">
              <w:rPr>
                <w:rFonts w:cs="Arial"/>
                <w:sz w:val="16"/>
              </w:rPr>
              <w:t xml:space="preserve"> dB</w:t>
            </w:r>
          </w:p>
        </w:tc>
        <w:tc>
          <w:tcPr>
            <w:tcW w:w="1236" w:type="dxa"/>
            <w:vAlign w:val="center"/>
          </w:tcPr>
          <w:p w14:paraId="60ED31D0" w14:textId="77777777" w:rsidR="005946D9" w:rsidRPr="00235988" w:rsidRDefault="005946D9" w:rsidP="0051115A">
            <w:pPr>
              <w:pStyle w:val="TAC"/>
              <w:rPr>
                <w:rFonts w:cs="Arial"/>
                <w:sz w:val="16"/>
              </w:rPr>
            </w:pPr>
            <w:r w:rsidRPr="00235988">
              <w:rPr>
                <w:rFonts w:cs="Arial"/>
                <w:sz w:val="16"/>
              </w:rPr>
              <w:t xml:space="preserve">Aggregated power + </w:t>
            </w:r>
            <w:r>
              <w:rPr>
                <w:rFonts w:cs="Arial"/>
                <w:sz w:val="16"/>
                <w:lang w:eastAsia="zh-CN"/>
              </w:rPr>
              <w:t xml:space="preserve">22.7 </w:t>
            </w:r>
            <w:r w:rsidRPr="00235988">
              <w:rPr>
                <w:rFonts w:cs="Arial"/>
                <w:sz w:val="16"/>
              </w:rPr>
              <w:t>dB</w:t>
            </w:r>
          </w:p>
        </w:tc>
        <w:tc>
          <w:tcPr>
            <w:tcW w:w="1236" w:type="dxa"/>
            <w:vAlign w:val="center"/>
          </w:tcPr>
          <w:p w14:paraId="069CD3AE" w14:textId="77777777" w:rsidR="005946D9" w:rsidRPr="00235988" w:rsidRDefault="005946D9" w:rsidP="0051115A">
            <w:pPr>
              <w:pStyle w:val="TAC"/>
              <w:rPr>
                <w:rFonts w:cs="Arial"/>
                <w:sz w:val="16"/>
              </w:rPr>
            </w:pPr>
            <w:r w:rsidRPr="00235988">
              <w:rPr>
                <w:rFonts w:cs="Arial"/>
                <w:sz w:val="16"/>
              </w:rPr>
              <w:t xml:space="preserve">Aggregated power + </w:t>
            </w:r>
            <w:r>
              <w:rPr>
                <w:rFonts w:cs="Arial"/>
                <w:sz w:val="16"/>
              </w:rPr>
              <w:t>22.1</w:t>
            </w:r>
            <w:r w:rsidRPr="00235988">
              <w:rPr>
                <w:rFonts w:cs="Arial"/>
                <w:sz w:val="16"/>
              </w:rPr>
              <w:t xml:space="preserve"> dB</w:t>
            </w:r>
          </w:p>
        </w:tc>
        <w:tc>
          <w:tcPr>
            <w:tcW w:w="1236" w:type="dxa"/>
          </w:tcPr>
          <w:p w14:paraId="497168E4" w14:textId="77777777" w:rsidR="005946D9" w:rsidRPr="00235988" w:rsidRDefault="005946D9" w:rsidP="0051115A">
            <w:pPr>
              <w:pStyle w:val="TAC"/>
              <w:rPr>
                <w:rFonts w:cs="Arial"/>
                <w:sz w:val="16"/>
              </w:rPr>
            </w:pPr>
            <w:r w:rsidRPr="00235988">
              <w:rPr>
                <w:rFonts w:cs="Arial"/>
                <w:sz w:val="16"/>
              </w:rPr>
              <w:t xml:space="preserve">Aggregated power + </w:t>
            </w:r>
            <w:r w:rsidRPr="00235988">
              <w:rPr>
                <w:rFonts w:cs="Arial"/>
                <w:sz w:val="16"/>
                <w:lang w:eastAsia="zh-CN"/>
              </w:rPr>
              <w:t>2</w:t>
            </w:r>
            <w:r>
              <w:rPr>
                <w:rFonts w:cs="Arial"/>
                <w:sz w:val="16"/>
                <w:lang w:eastAsia="zh-CN"/>
              </w:rPr>
              <w:t>1</w:t>
            </w:r>
            <w:r w:rsidRPr="00235988">
              <w:rPr>
                <w:rFonts w:cs="Arial"/>
                <w:sz w:val="16"/>
                <w:lang w:eastAsia="zh-CN"/>
              </w:rPr>
              <w:t>.</w:t>
            </w:r>
            <w:r>
              <w:rPr>
                <w:rFonts w:cs="Arial"/>
                <w:sz w:val="16"/>
                <w:lang w:eastAsia="zh-CN"/>
              </w:rPr>
              <w:t>5</w:t>
            </w:r>
            <w:r w:rsidRPr="00235988">
              <w:rPr>
                <w:rFonts w:cs="Arial"/>
                <w:sz w:val="16"/>
              </w:rPr>
              <w:t xml:space="preserve"> dB</w:t>
            </w:r>
          </w:p>
        </w:tc>
        <w:tc>
          <w:tcPr>
            <w:tcW w:w="1236" w:type="dxa"/>
          </w:tcPr>
          <w:p w14:paraId="1ED1D2E3" w14:textId="77777777" w:rsidR="005946D9" w:rsidRPr="00235988" w:rsidRDefault="005946D9" w:rsidP="0051115A">
            <w:pPr>
              <w:pStyle w:val="TAC"/>
              <w:rPr>
                <w:rFonts w:cs="Arial"/>
                <w:sz w:val="16"/>
              </w:rPr>
            </w:pPr>
          </w:p>
        </w:tc>
      </w:tr>
      <w:tr w:rsidR="005946D9" w:rsidRPr="00386595" w14:paraId="1E24697C" w14:textId="77777777" w:rsidTr="0051115A">
        <w:trPr>
          <w:jc w:val="center"/>
        </w:trPr>
        <w:tc>
          <w:tcPr>
            <w:tcW w:w="2405" w:type="dxa"/>
          </w:tcPr>
          <w:p w14:paraId="3811D310" w14:textId="77777777" w:rsidR="005946D9" w:rsidRPr="00235988" w:rsidRDefault="005946D9" w:rsidP="0051115A">
            <w:pPr>
              <w:pStyle w:val="TAL"/>
              <w:rPr>
                <w:rFonts w:cs="Arial"/>
                <w:bCs/>
                <w:sz w:val="16"/>
              </w:rPr>
            </w:pPr>
            <w:r w:rsidRPr="00235988">
              <w:rPr>
                <w:rFonts w:cs="Arial"/>
                <w:bCs/>
                <w:sz w:val="16"/>
              </w:rPr>
              <w:t>BW</w:t>
            </w:r>
            <w:r w:rsidRPr="00235988">
              <w:rPr>
                <w:rFonts w:cs="Arial"/>
                <w:bCs/>
                <w:sz w:val="16"/>
                <w:vertAlign w:val="subscript"/>
              </w:rPr>
              <w:t>Interferer</w:t>
            </w:r>
          </w:p>
        </w:tc>
        <w:tc>
          <w:tcPr>
            <w:tcW w:w="817" w:type="dxa"/>
          </w:tcPr>
          <w:p w14:paraId="1EDAD3C6" w14:textId="77777777" w:rsidR="005946D9" w:rsidRPr="00235988" w:rsidRDefault="005946D9" w:rsidP="0051115A">
            <w:pPr>
              <w:pStyle w:val="TAC"/>
              <w:rPr>
                <w:rFonts w:cs="Arial"/>
                <w:sz w:val="16"/>
              </w:rPr>
            </w:pPr>
            <w:r w:rsidRPr="00235988">
              <w:rPr>
                <w:rFonts w:cs="Arial"/>
                <w:sz w:val="16"/>
              </w:rPr>
              <w:t>MHz</w:t>
            </w:r>
          </w:p>
        </w:tc>
        <w:tc>
          <w:tcPr>
            <w:tcW w:w="1235" w:type="dxa"/>
            <w:vAlign w:val="center"/>
          </w:tcPr>
          <w:p w14:paraId="4BFB06EE" w14:textId="77777777" w:rsidR="005946D9" w:rsidRPr="00235988" w:rsidRDefault="005946D9" w:rsidP="0051115A">
            <w:pPr>
              <w:pStyle w:val="TAC"/>
              <w:rPr>
                <w:rFonts w:cs="Arial"/>
                <w:sz w:val="16"/>
              </w:rPr>
            </w:pPr>
            <w:r>
              <w:rPr>
                <w:rFonts w:cs="Arial"/>
                <w:sz w:val="16"/>
              </w:rPr>
              <w:t>40</w:t>
            </w:r>
          </w:p>
        </w:tc>
        <w:tc>
          <w:tcPr>
            <w:tcW w:w="1236" w:type="dxa"/>
            <w:vAlign w:val="bottom"/>
          </w:tcPr>
          <w:p w14:paraId="7845B48B" w14:textId="77777777" w:rsidR="005946D9" w:rsidRPr="00235988" w:rsidRDefault="005946D9" w:rsidP="0051115A">
            <w:pPr>
              <w:pStyle w:val="TAC"/>
              <w:rPr>
                <w:rFonts w:cs="Arial"/>
                <w:sz w:val="16"/>
              </w:rPr>
            </w:pPr>
            <w:r>
              <w:rPr>
                <w:rFonts w:cs="Arial"/>
                <w:sz w:val="16"/>
              </w:rPr>
              <w:t>40</w:t>
            </w:r>
          </w:p>
        </w:tc>
        <w:tc>
          <w:tcPr>
            <w:tcW w:w="1236" w:type="dxa"/>
            <w:vAlign w:val="bottom"/>
          </w:tcPr>
          <w:p w14:paraId="252C41C4" w14:textId="77777777" w:rsidR="005946D9" w:rsidRPr="00235988" w:rsidRDefault="005946D9" w:rsidP="0051115A">
            <w:pPr>
              <w:pStyle w:val="TAC"/>
              <w:rPr>
                <w:rFonts w:cs="Arial"/>
                <w:sz w:val="16"/>
              </w:rPr>
            </w:pPr>
            <w:r>
              <w:rPr>
                <w:rFonts w:cs="Arial"/>
                <w:sz w:val="16"/>
              </w:rPr>
              <w:t>40</w:t>
            </w:r>
          </w:p>
        </w:tc>
        <w:tc>
          <w:tcPr>
            <w:tcW w:w="1236" w:type="dxa"/>
            <w:vAlign w:val="bottom"/>
          </w:tcPr>
          <w:p w14:paraId="2DE3CD0D" w14:textId="77777777" w:rsidR="005946D9" w:rsidRPr="00235988" w:rsidRDefault="005946D9" w:rsidP="0051115A">
            <w:pPr>
              <w:pStyle w:val="TAC"/>
              <w:rPr>
                <w:rFonts w:cs="Arial"/>
                <w:sz w:val="16"/>
              </w:rPr>
            </w:pPr>
            <w:r>
              <w:rPr>
                <w:rFonts w:cs="Arial"/>
                <w:sz w:val="16"/>
              </w:rPr>
              <w:t>40</w:t>
            </w:r>
          </w:p>
        </w:tc>
        <w:tc>
          <w:tcPr>
            <w:tcW w:w="1236" w:type="dxa"/>
            <w:vAlign w:val="bottom"/>
          </w:tcPr>
          <w:p w14:paraId="173E4531" w14:textId="77777777" w:rsidR="005946D9" w:rsidRPr="00235988" w:rsidRDefault="005946D9" w:rsidP="0051115A">
            <w:pPr>
              <w:pStyle w:val="TAC"/>
              <w:rPr>
                <w:rFonts w:cs="Arial"/>
                <w:sz w:val="16"/>
              </w:rPr>
            </w:pPr>
            <w:r>
              <w:rPr>
                <w:rFonts w:cs="Arial"/>
                <w:sz w:val="16"/>
              </w:rPr>
              <w:t>4</w:t>
            </w:r>
            <w:r w:rsidRPr="00235988">
              <w:rPr>
                <w:rFonts w:cs="Arial"/>
                <w:sz w:val="16"/>
              </w:rPr>
              <w:t>0</w:t>
            </w:r>
          </w:p>
        </w:tc>
        <w:tc>
          <w:tcPr>
            <w:tcW w:w="1236" w:type="dxa"/>
          </w:tcPr>
          <w:p w14:paraId="4AF117A1" w14:textId="77777777" w:rsidR="005946D9" w:rsidRPr="00235988" w:rsidRDefault="005946D9" w:rsidP="0051115A">
            <w:pPr>
              <w:pStyle w:val="TAC"/>
              <w:rPr>
                <w:rFonts w:cs="Arial"/>
                <w:sz w:val="16"/>
              </w:rPr>
            </w:pPr>
          </w:p>
        </w:tc>
      </w:tr>
      <w:tr w:rsidR="005946D9" w:rsidRPr="00386595" w14:paraId="681B14AB" w14:textId="77777777" w:rsidTr="0051115A">
        <w:trPr>
          <w:jc w:val="center"/>
        </w:trPr>
        <w:tc>
          <w:tcPr>
            <w:tcW w:w="2405" w:type="dxa"/>
          </w:tcPr>
          <w:p w14:paraId="75EF8665" w14:textId="77777777" w:rsidR="005946D9" w:rsidRPr="00235988" w:rsidRDefault="005946D9" w:rsidP="0051115A">
            <w:pPr>
              <w:pStyle w:val="TAL"/>
              <w:rPr>
                <w:rFonts w:cs="Arial"/>
                <w:bCs/>
                <w:sz w:val="16"/>
              </w:rPr>
            </w:pPr>
            <w:r w:rsidRPr="00235988">
              <w:rPr>
                <w:rFonts w:cs="Arial"/>
                <w:bCs/>
                <w:sz w:val="16"/>
              </w:rPr>
              <w:t>F</w:t>
            </w:r>
            <w:r w:rsidRPr="00235988">
              <w:rPr>
                <w:rFonts w:cs="Arial"/>
                <w:bCs/>
                <w:sz w:val="16"/>
                <w:vertAlign w:val="subscript"/>
              </w:rPr>
              <w:t>Interferer</w:t>
            </w:r>
            <w:r w:rsidRPr="00235988">
              <w:rPr>
                <w:rFonts w:cs="Arial"/>
                <w:bCs/>
                <w:sz w:val="16"/>
              </w:rPr>
              <w:t xml:space="preserve"> (offset)</w:t>
            </w:r>
          </w:p>
        </w:tc>
        <w:tc>
          <w:tcPr>
            <w:tcW w:w="817" w:type="dxa"/>
          </w:tcPr>
          <w:p w14:paraId="0103D46B" w14:textId="77777777" w:rsidR="005946D9" w:rsidRPr="00235988" w:rsidRDefault="005946D9" w:rsidP="0051115A">
            <w:pPr>
              <w:pStyle w:val="TAC"/>
              <w:rPr>
                <w:rFonts w:cs="Arial"/>
                <w:sz w:val="16"/>
              </w:rPr>
            </w:pPr>
            <w:r w:rsidRPr="00235988">
              <w:rPr>
                <w:rFonts w:cs="Arial"/>
                <w:sz w:val="16"/>
              </w:rPr>
              <w:t>MHz</w:t>
            </w:r>
          </w:p>
        </w:tc>
        <w:tc>
          <w:tcPr>
            <w:tcW w:w="1235" w:type="dxa"/>
            <w:vAlign w:val="center"/>
          </w:tcPr>
          <w:p w14:paraId="0AF8CCF0" w14:textId="77777777" w:rsidR="005946D9" w:rsidRPr="00235988" w:rsidRDefault="005946D9" w:rsidP="0051115A">
            <w:pPr>
              <w:pStyle w:val="TAC"/>
              <w:rPr>
                <w:rFonts w:cs="Arial"/>
                <w:sz w:val="16"/>
                <w:lang w:eastAsia="ko-KR"/>
              </w:rPr>
            </w:pPr>
            <w:r>
              <w:rPr>
                <w:rFonts w:cs="Arial"/>
                <w:sz w:val="16"/>
              </w:rPr>
              <w:t>20</w:t>
            </w:r>
            <w:r w:rsidRPr="00235988">
              <w:rPr>
                <w:rFonts w:cs="Arial"/>
                <w:sz w:val="16"/>
              </w:rPr>
              <w:t xml:space="preserve"> + F</w:t>
            </w:r>
            <w:r w:rsidRPr="00235988">
              <w:rPr>
                <w:rFonts w:cs="Arial"/>
                <w:sz w:val="16"/>
                <w:vertAlign w:val="subscript"/>
              </w:rPr>
              <w:t>offset</w:t>
            </w:r>
          </w:p>
          <w:p w14:paraId="05DAD248" w14:textId="77777777" w:rsidR="005946D9" w:rsidRPr="00235988" w:rsidRDefault="005946D9" w:rsidP="0051115A">
            <w:pPr>
              <w:pStyle w:val="TAC"/>
              <w:rPr>
                <w:rFonts w:cs="Arial"/>
                <w:sz w:val="16"/>
                <w:lang w:eastAsia="ko-KR"/>
              </w:rPr>
            </w:pPr>
            <w:r w:rsidRPr="00235988">
              <w:rPr>
                <w:rFonts w:cs="Arial"/>
                <w:sz w:val="16"/>
                <w:lang w:eastAsia="ko-KR"/>
              </w:rPr>
              <w:t>/</w:t>
            </w:r>
          </w:p>
          <w:p w14:paraId="36C1D0E3" w14:textId="77777777" w:rsidR="005946D9" w:rsidRPr="00235988" w:rsidRDefault="005946D9" w:rsidP="0051115A">
            <w:pPr>
              <w:pStyle w:val="TAC"/>
              <w:rPr>
                <w:rFonts w:cs="Arial"/>
                <w:sz w:val="16"/>
              </w:rPr>
            </w:pPr>
            <w:r w:rsidRPr="00235988">
              <w:rPr>
                <w:rFonts w:cs="Arial"/>
                <w:sz w:val="16"/>
                <w:lang w:eastAsia="ko-KR"/>
              </w:rPr>
              <w:t>-</w:t>
            </w:r>
            <w:r>
              <w:rPr>
                <w:rFonts w:cs="Arial"/>
                <w:sz w:val="16"/>
                <w:lang w:eastAsia="ko-KR"/>
              </w:rPr>
              <w:t>20</w:t>
            </w:r>
            <w:r w:rsidRPr="00235988">
              <w:rPr>
                <w:rFonts w:cs="Arial"/>
                <w:sz w:val="16"/>
              </w:rPr>
              <w:t xml:space="preserve"> - F</w:t>
            </w:r>
            <w:r w:rsidRPr="00235988">
              <w:rPr>
                <w:rFonts w:cs="Arial"/>
                <w:sz w:val="16"/>
                <w:vertAlign w:val="subscript"/>
              </w:rPr>
              <w:t>offset</w:t>
            </w:r>
          </w:p>
        </w:tc>
        <w:tc>
          <w:tcPr>
            <w:tcW w:w="1236" w:type="dxa"/>
          </w:tcPr>
          <w:p w14:paraId="4477638D" w14:textId="77777777" w:rsidR="005946D9" w:rsidRPr="00235988" w:rsidRDefault="005946D9" w:rsidP="0051115A">
            <w:pPr>
              <w:pStyle w:val="TAC"/>
              <w:rPr>
                <w:rFonts w:cs="Arial"/>
                <w:sz w:val="16"/>
              </w:rPr>
            </w:pPr>
            <w:r>
              <w:rPr>
                <w:rFonts w:cs="Arial"/>
                <w:sz w:val="16"/>
              </w:rPr>
              <w:t>20</w:t>
            </w:r>
            <w:r w:rsidRPr="00235988">
              <w:rPr>
                <w:rFonts w:cs="Arial"/>
                <w:sz w:val="16"/>
              </w:rPr>
              <w:t xml:space="preserve"> +</w:t>
            </w:r>
            <w:r w:rsidRPr="00235988">
              <w:rPr>
                <w:rFonts w:cs="Arial" w:hint="eastAsia"/>
                <w:sz w:val="16"/>
              </w:rPr>
              <w:t xml:space="preserve"> F</w:t>
            </w:r>
            <w:r w:rsidRPr="00235988">
              <w:rPr>
                <w:rFonts w:cs="Arial" w:hint="eastAsia"/>
                <w:sz w:val="16"/>
                <w:vertAlign w:val="subscript"/>
              </w:rPr>
              <w:t>offset</w:t>
            </w:r>
          </w:p>
          <w:p w14:paraId="3332FA88" w14:textId="77777777" w:rsidR="005946D9" w:rsidRPr="00235988" w:rsidRDefault="005946D9" w:rsidP="0051115A">
            <w:pPr>
              <w:pStyle w:val="TAC"/>
              <w:rPr>
                <w:rFonts w:cs="Arial"/>
                <w:sz w:val="16"/>
              </w:rPr>
            </w:pPr>
            <w:r w:rsidRPr="00235988">
              <w:rPr>
                <w:rFonts w:cs="Arial"/>
                <w:sz w:val="16"/>
              </w:rPr>
              <w:t>/</w:t>
            </w:r>
          </w:p>
          <w:p w14:paraId="45C1F2DF" w14:textId="77777777" w:rsidR="005946D9" w:rsidRPr="00235988" w:rsidRDefault="005946D9" w:rsidP="0051115A">
            <w:pPr>
              <w:pStyle w:val="TAC"/>
              <w:rPr>
                <w:rFonts w:cs="Arial"/>
                <w:sz w:val="16"/>
              </w:rPr>
            </w:pPr>
            <w:r w:rsidRPr="00235988">
              <w:rPr>
                <w:rFonts w:cs="Arial"/>
                <w:sz w:val="16"/>
              </w:rPr>
              <w:t>-</w:t>
            </w:r>
            <w:r>
              <w:rPr>
                <w:rFonts w:cs="Arial"/>
                <w:sz w:val="16"/>
              </w:rPr>
              <w:t>20</w:t>
            </w:r>
            <w:r w:rsidRPr="00235988">
              <w:rPr>
                <w:rFonts w:cs="Arial"/>
                <w:sz w:val="16"/>
              </w:rPr>
              <w:t xml:space="preserve"> - </w:t>
            </w:r>
            <w:r w:rsidRPr="00235988">
              <w:rPr>
                <w:rFonts w:cs="Arial" w:hint="eastAsia"/>
                <w:sz w:val="16"/>
              </w:rPr>
              <w:t>F</w:t>
            </w:r>
            <w:r w:rsidRPr="00235988">
              <w:rPr>
                <w:rFonts w:cs="Arial" w:hint="eastAsia"/>
                <w:sz w:val="16"/>
                <w:vertAlign w:val="subscript"/>
              </w:rPr>
              <w:t>offset</w:t>
            </w:r>
          </w:p>
        </w:tc>
        <w:tc>
          <w:tcPr>
            <w:tcW w:w="1236" w:type="dxa"/>
          </w:tcPr>
          <w:p w14:paraId="3C8F2915" w14:textId="77777777" w:rsidR="005946D9" w:rsidRPr="00235988" w:rsidRDefault="005946D9" w:rsidP="0051115A">
            <w:pPr>
              <w:pStyle w:val="TAC"/>
              <w:rPr>
                <w:rFonts w:cs="Arial"/>
                <w:sz w:val="16"/>
              </w:rPr>
            </w:pPr>
            <w:r>
              <w:rPr>
                <w:rFonts w:cs="Arial"/>
                <w:sz w:val="16"/>
              </w:rPr>
              <w:t>20</w:t>
            </w:r>
            <w:r w:rsidRPr="00235988">
              <w:rPr>
                <w:rFonts w:cs="Arial"/>
                <w:sz w:val="16"/>
              </w:rPr>
              <w:t xml:space="preserve"> +</w:t>
            </w:r>
            <w:r w:rsidRPr="00235988">
              <w:rPr>
                <w:rFonts w:cs="Arial" w:hint="eastAsia"/>
                <w:sz w:val="16"/>
              </w:rPr>
              <w:t xml:space="preserve"> F</w:t>
            </w:r>
            <w:r w:rsidRPr="00235988">
              <w:rPr>
                <w:rFonts w:cs="Arial" w:hint="eastAsia"/>
                <w:sz w:val="16"/>
                <w:vertAlign w:val="subscript"/>
              </w:rPr>
              <w:t>offset</w:t>
            </w:r>
          </w:p>
          <w:p w14:paraId="5B27DCD3" w14:textId="77777777" w:rsidR="005946D9" w:rsidRPr="00235988" w:rsidRDefault="005946D9" w:rsidP="0051115A">
            <w:pPr>
              <w:pStyle w:val="TAC"/>
              <w:rPr>
                <w:rFonts w:cs="Arial"/>
                <w:sz w:val="16"/>
              </w:rPr>
            </w:pPr>
            <w:r w:rsidRPr="00235988">
              <w:rPr>
                <w:rFonts w:cs="Arial"/>
                <w:sz w:val="16"/>
              </w:rPr>
              <w:t>/</w:t>
            </w:r>
          </w:p>
          <w:p w14:paraId="234F6E75" w14:textId="77777777" w:rsidR="005946D9" w:rsidRPr="00235988" w:rsidRDefault="005946D9" w:rsidP="0051115A">
            <w:pPr>
              <w:pStyle w:val="TAC"/>
              <w:rPr>
                <w:rFonts w:cs="Arial"/>
                <w:sz w:val="16"/>
              </w:rPr>
            </w:pPr>
            <w:r w:rsidRPr="00235988">
              <w:rPr>
                <w:rFonts w:cs="Arial"/>
                <w:sz w:val="16"/>
              </w:rPr>
              <w:t>-</w:t>
            </w:r>
            <w:r>
              <w:rPr>
                <w:rFonts w:cs="Arial"/>
                <w:sz w:val="16"/>
              </w:rPr>
              <w:t>20</w:t>
            </w:r>
            <w:r w:rsidRPr="00235988">
              <w:rPr>
                <w:rFonts w:cs="Arial"/>
                <w:sz w:val="16"/>
              </w:rPr>
              <w:t xml:space="preserve"> -</w:t>
            </w:r>
            <w:r w:rsidRPr="00235988">
              <w:rPr>
                <w:rFonts w:cs="Arial" w:hint="eastAsia"/>
                <w:sz w:val="16"/>
              </w:rPr>
              <w:t>F</w:t>
            </w:r>
            <w:r w:rsidRPr="00235988">
              <w:rPr>
                <w:rFonts w:cs="Arial" w:hint="eastAsia"/>
                <w:sz w:val="16"/>
                <w:vertAlign w:val="subscript"/>
              </w:rPr>
              <w:t>offset</w:t>
            </w:r>
          </w:p>
        </w:tc>
        <w:tc>
          <w:tcPr>
            <w:tcW w:w="1236" w:type="dxa"/>
          </w:tcPr>
          <w:p w14:paraId="394D563F" w14:textId="77777777" w:rsidR="005946D9" w:rsidRPr="00235988" w:rsidRDefault="005946D9" w:rsidP="0051115A">
            <w:pPr>
              <w:pStyle w:val="TAC"/>
              <w:rPr>
                <w:rFonts w:cs="Arial"/>
                <w:sz w:val="16"/>
              </w:rPr>
            </w:pPr>
            <w:r>
              <w:rPr>
                <w:rFonts w:cs="Arial"/>
                <w:sz w:val="16"/>
              </w:rPr>
              <w:t>20</w:t>
            </w:r>
            <w:r w:rsidRPr="00235988">
              <w:rPr>
                <w:rFonts w:cs="Arial"/>
                <w:sz w:val="16"/>
              </w:rPr>
              <w:t xml:space="preserve"> +</w:t>
            </w:r>
            <w:r w:rsidRPr="00235988">
              <w:rPr>
                <w:rFonts w:cs="Arial" w:hint="eastAsia"/>
                <w:sz w:val="16"/>
              </w:rPr>
              <w:t xml:space="preserve"> F</w:t>
            </w:r>
            <w:r w:rsidRPr="00235988">
              <w:rPr>
                <w:rFonts w:cs="Arial" w:hint="eastAsia"/>
                <w:sz w:val="16"/>
                <w:vertAlign w:val="subscript"/>
              </w:rPr>
              <w:t>offset</w:t>
            </w:r>
          </w:p>
          <w:p w14:paraId="66F27D42" w14:textId="77777777" w:rsidR="005946D9" w:rsidRPr="00235988" w:rsidRDefault="005946D9" w:rsidP="0051115A">
            <w:pPr>
              <w:pStyle w:val="TAC"/>
              <w:rPr>
                <w:rFonts w:cs="Arial"/>
                <w:sz w:val="16"/>
              </w:rPr>
            </w:pPr>
            <w:r w:rsidRPr="00235988">
              <w:rPr>
                <w:rFonts w:cs="Arial"/>
                <w:sz w:val="16"/>
              </w:rPr>
              <w:t>/</w:t>
            </w:r>
          </w:p>
          <w:p w14:paraId="7FBC4D07" w14:textId="77777777" w:rsidR="005946D9" w:rsidRPr="00235988" w:rsidRDefault="005946D9" w:rsidP="0051115A">
            <w:pPr>
              <w:pStyle w:val="TAC"/>
              <w:rPr>
                <w:rFonts w:cs="Arial"/>
                <w:sz w:val="16"/>
              </w:rPr>
            </w:pPr>
            <w:r w:rsidRPr="00235988">
              <w:rPr>
                <w:rFonts w:cs="Arial"/>
                <w:sz w:val="16"/>
              </w:rPr>
              <w:t>-</w:t>
            </w:r>
            <w:r>
              <w:rPr>
                <w:rFonts w:cs="Arial"/>
                <w:sz w:val="16"/>
              </w:rPr>
              <w:t>20</w:t>
            </w:r>
            <w:r w:rsidRPr="00235988">
              <w:rPr>
                <w:rFonts w:cs="Arial"/>
                <w:sz w:val="16"/>
              </w:rPr>
              <w:t xml:space="preserve"> -</w:t>
            </w:r>
            <w:r w:rsidRPr="00235988">
              <w:rPr>
                <w:rFonts w:cs="Arial" w:hint="eastAsia"/>
                <w:sz w:val="16"/>
              </w:rPr>
              <w:t>F</w:t>
            </w:r>
            <w:r w:rsidRPr="00235988">
              <w:rPr>
                <w:rFonts w:cs="Arial" w:hint="eastAsia"/>
                <w:sz w:val="16"/>
                <w:vertAlign w:val="subscript"/>
              </w:rPr>
              <w:t>offset</w:t>
            </w:r>
          </w:p>
        </w:tc>
        <w:tc>
          <w:tcPr>
            <w:tcW w:w="1236" w:type="dxa"/>
          </w:tcPr>
          <w:p w14:paraId="75E3EFA3" w14:textId="77777777" w:rsidR="005946D9" w:rsidRPr="00235988" w:rsidRDefault="005946D9" w:rsidP="0051115A">
            <w:pPr>
              <w:pStyle w:val="TAC"/>
              <w:rPr>
                <w:rFonts w:cs="Arial"/>
                <w:sz w:val="16"/>
              </w:rPr>
            </w:pPr>
            <w:r>
              <w:rPr>
                <w:rFonts w:cs="Arial"/>
                <w:sz w:val="16"/>
              </w:rPr>
              <w:t>2</w:t>
            </w:r>
            <w:r w:rsidRPr="00235988">
              <w:rPr>
                <w:rFonts w:cs="Arial"/>
                <w:sz w:val="16"/>
              </w:rPr>
              <w:t>0 + F</w:t>
            </w:r>
            <w:r w:rsidRPr="00235988">
              <w:rPr>
                <w:rFonts w:cs="Arial"/>
                <w:sz w:val="16"/>
                <w:vertAlign w:val="subscript"/>
              </w:rPr>
              <w:t>offset</w:t>
            </w:r>
          </w:p>
          <w:p w14:paraId="446D4836" w14:textId="77777777" w:rsidR="005946D9" w:rsidRPr="00235988" w:rsidRDefault="005946D9" w:rsidP="0051115A">
            <w:pPr>
              <w:pStyle w:val="TAC"/>
              <w:rPr>
                <w:rFonts w:cs="Arial"/>
                <w:sz w:val="16"/>
              </w:rPr>
            </w:pPr>
            <w:r w:rsidRPr="00235988">
              <w:rPr>
                <w:rFonts w:cs="Arial"/>
                <w:sz w:val="16"/>
              </w:rPr>
              <w:t>/</w:t>
            </w:r>
          </w:p>
          <w:p w14:paraId="2F780D2B" w14:textId="77777777" w:rsidR="005946D9" w:rsidRPr="00235988" w:rsidRDefault="005946D9" w:rsidP="0051115A">
            <w:pPr>
              <w:pStyle w:val="TAC"/>
              <w:rPr>
                <w:rFonts w:cs="Arial"/>
                <w:sz w:val="16"/>
              </w:rPr>
            </w:pPr>
            <w:r>
              <w:rPr>
                <w:rFonts w:cs="Arial"/>
                <w:sz w:val="16"/>
              </w:rPr>
              <w:t>-2</w:t>
            </w:r>
            <w:r w:rsidRPr="00235988">
              <w:rPr>
                <w:rFonts w:cs="Arial"/>
                <w:sz w:val="16"/>
              </w:rPr>
              <w:t>0 - F</w:t>
            </w:r>
            <w:r w:rsidRPr="00235988">
              <w:rPr>
                <w:rFonts w:cs="Arial"/>
                <w:sz w:val="16"/>
                <w:vertAlign w:val="subscript"/>
              </w:rPr>
              <w:t>offset</w:t>
            </w:r>
          </w:p>
        </w:tc>
        <w:tc>
          <w:tcPr>
            <w:tcW w:w="1236" w:type="dxa"/>
          </w:tcPr>
          <w:p w14:paraId="2B9E0463" w14:textId="77777777" w:rsidR="005946D9" w:rsidRPr="00235988" w:rsidRDefault="005946D9" w:rsidP="0051115A">
            <w:pPr>
              <w:pStyle w:val="TAC"/>
              <w:rPr>
                <w:rFonts w:cs="Arial"/>
                <w:sz w:val="16"/>
              </w:rPr>
            </w:pPr>
          </w:p>
        </w:tc>
      </w:tr>
      <w:tr w:rsidR="005946D9" w:rsidRPr="00386595" w14:paraId="7FBD5B35" w14:textId="77777777" w:rsidTr="0051115A">
        <w:trPr>
          <w:trHeight w:val="398"/>
          <w:jc w:val="center"/>
        </w:trPr>
        <w:tc>
          <w:tcPr>
            <w:tcW w:w="10637" w:type="dxa"/>
            <w:gridSpan w:val="8"/>
          </w:tcPr>
          <w:p w14:paraId="71F4C1A1" w14:textId="77777777" w:rsidR="005946D9" w:rsidRPr="00611CC4" w:rsidRDefault="005946D9" w:rsidP="0051115A">
            <w:pPr>
              <w:pStyle w:val="TAN"/>
            </w:pPr>
            <w:r w:rsidRPr="00611CC4">
              <w:t>NOTE 1:</w:t>
            </w:r>
            <w:r w:rsidRPr="00611CC4">
              <w:tab/>
              <w:t>The transmitter shall be set to 4dB below […].</w:t>
            </w:r>
          </w:p>
          <w:p w14:paraId="55B531B3" w14:textId="77777777" w:rsidR="005946D9" w:rsidRPr="00611CC4" w:rsidRDefault="005946D9" w:rsidP="0051115A">
            <w:pPr>
              <w:pStyle w:val="TAN"/>
            </w:pPr>
            <w:r w:rsidRPr="00611CC4">
              <w:t>NOTE 2:</w:t>
            </w:r>
            <w:r w:rsidRPr="00611CC4">
              <w:tab/>
              <w:t>The absolute value of the interferer offset F</w:t>
            </w:r>
            <w:r w:rsidRPr="00611CC4">
              <w:rPr>
                <w:vertAlign w:val="subscript"/>
              </w:rPr>
              <w:t>interferer</w:t>
            </w:r>
            <w:r w:rsidRPr="00611CC4">
              <w:t xml:space="preserve"> (offset) shall be further adjusted to </w:t>
            </w:r>
            <w:r w:rsidRPr="00611CC4">
              <w:rPr>
                <w:rFonts w:eastAsia="Osaka"/>
                <w:position w:val="-14"/>
              </w:rPr>
              <w:object w:dxaOrig="2659" w:dyaOrig="400" w14:anchorId="5DCDB64D">
                <v:shape id="_x0000_i1027" type="#_x0000_t75" style="width:116.5pt;height:14.5pt" o:ole="">
                  <v:imagedata r:id="rId8" o:title=""/>
                </v:shape>
                <o:OLEObject Type="Embed" ProgID="Equation.3" ShapeID="_x0000_i1027" DrawAspect="Content" ObjectID="_1611773676" r:id="rId11"/>
              </w:object>
            </w:r>
            <w:r w:rsidRPr="00611CC4">
              <w:t>MHz with SCS the sub-carrier spacing of the wanted signal in MHz. The interferer is an NR signal with an SCS equal to that of the wanted signal.</w:t>
            </w:r>
          </w:p>
          <w:p w14:paraId="234095BE" w14:textId="77777777" w:rsidR="005946D9" w:rsidRPr="00611CC4" w:rsidRDefault="005946D9" w:rsidP="0051115A">
            <w:pPr>
              <w:pStyle w:val="TAN"/>
            </w:pPr>
            <w:r w:rsidRPr="00611CC4">
              <w:t>NOTE 3:</w:t>
            </w:r>
            <w:r w:rsidRPr="00611CC4">
              <w:tab/>
              <w:t>The interferer consists of the RMC specified in […]</w:t>
            </w:r>
          </w:p>
        </w:tc>
      </w:tr>
    </w:tbl>
    <w:p w14:paraId="1E610182" w14:textId="77777777" w:rsidR="005946D9" w:rsidRDefault="005946D9" w:rsidP="005946D9">
      <w:pPr>
        <w:pStyle w:val="TH"/>
      </w:pPr>
    </w:p>
    <w:p w14:paraId="0A839872" w14:textId="77777777" w:rsidR="005946D9" w:rsidRPr="00386595" w:rsidRDefault="005946D9" w:rsidP="005946D9">
      <w:pPr>
        <w:pStyle w:val="TH"/>
      </w:pPr>
      <w:r w:rsidRPr="00386595">
        <w:t xml:space="preserve">Table </w:t>
      </w:r>
      <w:r>
        <w:t>4</w:t>
      </w:r>
      <w:r w:rsidRPr="00386595">
        <w:t xml:space="preserve">: </w:t>
      </w:r>
      <w:r w:rsidRPr="00611CC4">
        <w:rPr>
          <w:rFonts w:cs="Arial"/>
        </w:rPr>
        <w:t>Test parameters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 case</w:t>
      </w:r>
      <w:r>
        <w:rPr>
          <w:rFonts w:cs="Arial"/>
        </w:rPr>
        <w:t xml:space="preserve"> 2</w:t>
      </w:r>
    </w:p>
    <w:tbl>
      <w:tblPr>
        <w:tblW w:w="10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709"/>
        <w:gridCol w:w="1283"/>
        <w:gridCol w:w="1283"/>
        <w:gridCol w:w="1283"/>
        <w:gridCol w:w="1283"/>
        <w:gridCol w:w="1283"/>
        <w:gridCol w:w="1283"/>
      </w:tblGrid>
      <w:tr w:rsidR="005946D9" w:rsidRPr="00386595" w14:paraId="3A40AD40" w14:textId="77777777" w:rsidTr="0051115A">
        <w:trPr>
          <w:jc w:val="center"/>
        </w:trPr>
        <w:tc>
          <w:tcPr>
            <w:tcW w:w="2405" w:type="dxa"/>
            <w:vMerge w:val="restart"/>
          </w:tcPr>
          <w:p w14:paraId="757BF413" w14:textId="77777777" w:rsidR="005946D9" w:rsidRPr="00386595" w:rsidRDefault="005946D9" w:rsidP="0051115A">
            <w:pPr>
              <w:pStyle w:val="TAH"/>
              <w:rPr>
                <w:rFonts w:cs="Arial"/>
              </w:rPr>
            </w:pPr>
            <w:r w:rsidRPr="00386595">
              <w:rPr>
                <w:rFonts w:cs="Arial"/>
              </w:rPr>
              <w:t>Rx Parameter</w:t>
            </w:r>
          </w:p>
        </w:tc>
        <w:tc>
          <w:tcPr>
            <w:tcW w:w="709" w:type="dxa"/>
            <w:vMerge w:val="restart"/>
          </w:tcPr>
          <w:p w14:paraId="2F4F729E" w14:textId="77777777" w:rsidR="005946D9" w:rsidRPr="00386595" w:rsidRDefault="005946D9" w:rsidP="0051115A">
            <w:pPr>
              <w:pStyle w:val="TAH"/>
              <w:rPr>
                <w:rFonts w:cs="Arial"/>
              </w:rPr>
            </w:pPr>
            <w:r w:rsidRPr="00386595">
              <w:rPr>
                <w:rFonts w:cs="Arial"/>
              </w:rPr>
              <w:t xml:space="preserve">Units </w:t>
            </w:r>
          </w:p>
        </w:tc>
        <w:tc>
          <w:tcPr>
            <w:tcW w:w="7698" w:type="dxa"/>
            <w:gridSpan w:val="6"/>
          </w:tcPr>
          <w:p w14:paraId="15ECD8AA" w14:textId="77777777" w:rsidR="005946D9" w:rsidRPr="00386595" w:rsidRDefault="005946D9" w:rsidP="0051115A">
            <w:pPr>
              <w:pStyle w:val="TAH"/>
              <w:rPr>
                <w:rFonts w:cs="Arial"/>
              </w:rPr>
            </w:pPr>
            <w:r w:rsidRPr="00386595">
              <w:rPr>
                <w:rFonts w:cs="Arial"/>
              </w:rPr>
              <w:t>CA Bandwidth Class</w:t>
            </w:r>
          </w:p>
        </w:tc>
      </w:tr>
      <w:tr w:rsidR="005946D9" w:rsidRPr="00386595" w14:paraId="613FF9B6" w14:textId="77777777" w:rsidTr="0051115A">
        <w:trPr>
          <w:jc w:val="center"/>
        </w:trPr>
        <w:tc>
          <w:tcPr>
            <w:tcW w:w="2405" w:type="dxa"/>
            <w:vMerge/>
          </w:tcPr>
          <w:p w14:paraId="5E4352A1" w14:textId="77777777" w:rsidR="005946D9" w:rsidRPr="00386595" w:rsidRDefault="005946D9" w:rsidP="0051115A">
            <w:pPr>
              <w:pStyle w:val="TAH"/>
              <w:rPr>
                <w:rFonts w:cs="Arial"/>
              </w:rPr>
            </w:pPr>
          </w:p>
        </w:tc>
        <w:tc>
          <w:tcPr>
            <w:tcW w:w="709" w:type="dxa"/>
            <w:vMerge/>
          </w:tcPr>
          <w:p w14:paraId="57C5D748" w14:textId="77777777" w:rsidR="005946D9" w:rsidRPr="00386595" w:rsidRDefault="005946D9" w:rsidP="0051115A">
            <w:pPr>
              <w:pStyle w:val="TAH"/>
              <w:rPr>
                <w:rFonts w:cs="Arial"/>
              </w:rPr>
            </w:pPr>
          </w:p>
        </w:tc>
        <w:tc>
          <w:tcPr>
            <w:tcW w:w="1283" w:type="dxa"/>
          </w:tcPr>
          <w:p w14:paraId="5BE0DB77" w14:textId="77777777" w:rsidR="005946D9" w:rsidRPr="00386595" w:rsidRDefault="005946D9" w:rsidP="0051115A">
            <w:pPr>
              <w:pStyle w:val="TAH"/>
              <w:rPr>
                <w:rFonts w:cs="Arial"/>
              </w:rPr>
            </w:pPr>
            <w:r w:rsidRPr="00386595">
              <w:rPr>
                <w:rFonts w:cs="Arial"/>
              </w:rPr>
              <w:t>B</w:t>
            </w:r>
          </w:p>
        </w:tc>
        <w:tc>
          <w:tcPr>
            <w:tcW w:w="1283" w:type="dxa"/>
          </w:tcPr>
          <w:p w14:paraId="5C505D2A" w14:textId="77777777" w:rsidR="005946D9" w:rsidRPr="00386595" w:rsidRDefault="005946D9" w:rsidP="0051115A">
            <w:pPr>
              <w:pStyle w:val="TAH"/>
              <w:rPr>
                <w:rFonts w:cs="Arial"/>
              </w:rPr>
            </w:pPr>
            <w:r w:rsidRPr="00386595">
              <w:rPr>
                <w:rFonts w:cs="Arial"/>
              </w:rPr>
              <w:t>C</w:t>
            </w:r>
          </w:p>
        </w:tc>
        <w:tc>
          <w:tcPr>
            <w:tcW w:w="1283" w:type="dxa"/>
          </w:tcPr>
          <w:p w14:paraId="1212F48B" w14:textId="77777777" w:rsidR="005946D9" w:rsidRPr="00386595" w:rsidRDefault="005946D9" w:rsidP="0051115A">
            <w:pPr>
              <w:pStyle w:val="TAH"/>
              <w:rPr>
                <w:rFonts w:cs="Arial"/>
              </w:rPr>
            </w:pPr>
            <w:r w:rsidRPr="00386595">
              <w:rPr>
                <w:rFonts w:cs="Arial"/>
              </w:rPr>
              <w:t>D</w:t>
            </w:r>
          </w:p>
        </w:tc>
        <w:tc>
          <w:tcPr>
            <w:tcW w:w="1283" w:type="dxa"/>
          </w:tcPr>
          <w:p w14:paraId="7C3C3BA1" w14:textId="77777777" w:rsidR="005946D9" w:rsidRPr="00386595" w:rsidRDefault="005946D9" w:rsidP="0051115A">
            <w:pPr>
              <w:pStyle w:val="TAH"/>
              <w:rPr>
                <w:rFonts w:cs="Arial"/>
              </w:rPr>
            </w:pPr>
            <w:r w:rsidRPr="00386595">
              <w:rPr>
                <w:rFonts w:cs="Arial"/>
              </w:rPr>
              <w:t>E</w:t>
            </w:r>
          </w:p>
        </w:tc>
        <w:tc>
          <w:tcPr>
            <w:tcW w:w="1283" w:type="dxa"/>
          </w:tcPr>
          <w:p w14:paraId="2DC8861A" w14:textId="77777777" w:rsidR="005946D9" w:rsidRPr="00386595" w:rsidRDefault="005946D9" w:rsidP="0051115A">
            <w:pPr>
              <w:pStyle w:val="TAH"/>
              <w:rPr>
                <w:rFonts w:cs="Arial"/>
              </w:rPr>
            </w:pPr>
            <w:r w:rsidRPr="00386595">
              <w:rPr>
                <w:rFonts w:cs="Arial"/>
              </w:rPr>
              <w:t>F</w:t>
            </w:r>
          </w:p>
        </w:tc>
        <w:tc>
          <w:tcPr>
            <w:tcW w:w="1283" w:type="dxa"/>
          </w:tcPr>
          <w:p w14:paraId="00CD5B9B" w14:textId="77777777" w:rsidR="005946D9" w:rsidRPr="00386595" w:rsidRDefault="005946D9" w:rsidP="0051115A">
            <w:pPr>
              <w:pStyle w:val="TAH"/>
              <w:rPr>
                <w:rFonts w:cs="Arial"/>
              </w:rPr>
            </w:pPr>
            <w:r>
              <w:rPr>
                <w:rFonts w:cs="Arial"/>
              </w:rPr>
              <w:t>G</w:t>
            </w:r>
          </w:p>
        </w:tc>
      </w:tr>
      <w:tr w:rsidR="005946D9" w:rsidRPr="00386595" w14:paraId="796884BC" w14:textId="77777777" w:rsidTr="0051115A">
        <w:trPr>
          <w:jc w:val="center"/>
        </w:trPr>
        <w:tc>
          <w:tcPr>
            <w:tcW w:w="2405" w:type="dxa"/>
          </w:tcPr>
          <w:p w14:paraId="6E5BA1FE" w14:textId="77777777" w:rsidR="005946D9" w:rsidRPr="00366C8E" w:rsidRDefault="005946D9" w:rsidP="0051115A">
            <w:pPr>
              <w:pStyle w:val="TAL"/>
              <w:rPr>
                <w:rFonts w:cs="Arial"/>
                <w:b/>
                <w:sz w:val="16"/>
              </w:rPr>
            </w:pPr>
            <w:r w:rsidRPr="00366C8E">
              <w:rPr>
                <w:rFonts w:cs="Arial"/>
                <w:sz w:val="16"/>
              </w:rPr>
              <w:t>Pw in Transmission Bandwidth Configuration, per CC</w:t>
            </w:r>
          </w:p>
        </w:tc>
        <w:tc>
          <w:tcPr>
            <w:tcW w:w="709" w:type="dxa"/>
          </w:tcPr>
          <w:p w14:paraId="4C6281A3" w14:textId="77777777" w:rsidR="005946D9" w:rsidRPr="00366C8E" w:rsidRDefault="005946D9" w:rsidP="0051115A">
            <w:pPr>
              <w:pStyle w:val="TAC"/>
              <w:rPr>
                <w:rFonts w:cs="Arial"/>
                <w:sz w:val="16"/>
              </w:rPr>
            </w:pPr>
          </w:p>
        </w:tc>
        <w:tc>
          <w:tcPr>
            <w:tcW w:w="1283" w:type="dxa"/>
            <w:vAlign w:val="center"/>
          </w:tcPr>
          <w:p w14:paraId="7A14277F" w14:textId="77777777" w:rsidR="005946D9" w:rsidRPr="00366C8E" w:rsidRDefault="005946D9" w:rsidP="0051115A">
            <w:pPr>
              <w:pStyle w:val="TAC"/>
              <w:rPr>
                <w:rFonts w:cs="Arial"/>
                <w:sz w:val="16"/>
              </w:rPr>
            </w:pPr>
            <w:r w:rsidRPr="009E2268">
              <w:rPr>
                <w:rFonts w:ascii="Intel Clear" w:eastAsia="Times New Roman" w:hAnsi="Intel Clear" w:cs="Intel Clear"/>
                <w:color w:val="000000"/>
                <w:sz w:val="16"/>
                <w:szCs w:val="16"/>
                <w:lang w:val="en-US"/>
              </w:rPr>
              <w:t>-46.5 + 10log(Nc/Nagg)</w:t>
            </w:r>
          </w:p>
        </w:tc>
        <w:tc>
          <w:tcPr>
            <w:tcW w:w="1283" w:type="dxa"/>
            <w:vAlign w:val="center"/>
          </w:tcPr>
          <w:p w14:paraId="723C38CE" w14:textId="77777777" w:rsidR="005946D9" w:rsidRPr="00366C8E" w:rsidRDefault="005946D9" w:rsidP="0051115A">
            <w:pPr>
              <w:pStyle w:val="TAC"/>
              <w:rPr>
                <w:rFonts w:cs="Arial"/>
                <w:b/>
                <w:sz w:val="16"/>
              </w:rPr>
            </w:pPr>
            <w:r w:rsidRPr="009E2268">
              <w:rPr>
                <w:rFonts w:ascii="Intel Clear" w:eastAsia="Times New Roman" w:hAnsi="Intel Clear" w:cs="Intel Clear"/>
                <w:color w:val="000000"/>
                <w:sz w:val="16"/>
                <w:szCs w:val="16"/>
                <w:lang w:val="en-US"/>
              </w:rPr>
              <w:t>-50.5 + 10log(Nc/Nagg)</w:t>
            </w:r>
          </w:p>
        </w:tc>
        <w:tc>
          <w:tcPr>
            <w:tcW w:w="1283" w:type="dxa"/>
            <w:vAlign w:val="center"/>
          </w:tcPr>
          <w:p w14:paraId="0B5C38D7" w14:textId="77777777" w:rsidR="005946D9" w:rsidRPr="00366C8E" w:rsidRDefault="005946D9" w:rsidP="0051115A">
            <w:pPr>
              <w:pStyle w:val="TAC"/>
              <w:rPr>
                <w:rFonts w:cs="Arial"/>
                <w:sz w:val="16"/>
              </w:rPr>
            </w:pPr>
            <w:r w:rsidRPr="009E2268">
              <w:rPr>
                <w:rFonts w:ascii="Intel Clear" w:eastAsia="Times New Roman" w:hAnsi="Intel Clear" w:cs="Intel Clear"/>
                <w:color w:val="000000"/>
                <w:sz w:val="16"/>
                <w:szCs w:val="16"/>
                <w:lang w:val="en-US"/>
              </w:rPr>
              <w:t>-48.7 + 10log(Nc/Nagg)</w:t>
            </w:r>
          </w:p>
        </w:tc>
        <w:tc>
          <w:tcPr>
            <w:tcW w:w="1283" w:type="dxa"/>
            <w:vAlign w:val="center"/>
          </w:tcPr>
          <w:p w14:paraId="6BFD4946" w14:textId="77777777" w:rsidR="005946D9" w:rsidRPr="00366C8E" w:rsidRDefault="005946D9" w:rsidP="0051115A">
            <w:pPr>
              <w:pStyle w:val="TAC"/>
              <w:rPr>
                <w:rFonts w:cs="Arial"/>
                <w:sz w:val="16"/>
              </w:rPr>
            </w:pPr>
            <w:r w:rsidRPr="009E2268">
              <w:rPr>
                <w:rFonts w:ascii="Intel Clear" w:eastAsia="Times New Roman" w:hAnsi="Intel Clear" w:cs="Intel Clear"/>
                <w:color w:val="000000"/>
                <w:sz w:val="16"/>
                <w:szCs w:val="16"/>
                <w:lang w:val="en-US"/>
              </w:rPr>
              <w:t>-47.5 + 10log(Nc/Nagg)</w:t>
            </w:r>
          </w:p>
        </w:tc>
        <w:tc>
          <w:tcPr>
            <w:tcW w:w="1283" w:type="dxa"/>
          </w:tcPr>
          <w:p w14:paraId="6EF0F2F8" w14:textId="77777777" w:rsidR="005946D9" w:rsidRPr="00366C8E" w:rsidRDefault="005946D9" w:rsidP="0051115A">
            <w:pPr>
              <w:pStyle w:val="TAC"/>
              <w:rPr>
                <w:rFonts w:cs="Arial"/>
                <w:sz w:val="16"/>
              </w:rPr>
            </w:pPr>
            <w:r w:rsidRPr="009E2268">
              <w:rPr>
                <w:rFonts w:ascii="Intel Clear" w:eastAsia="Times New Roman" w:hAnsi="Intel Clear" w:cs="Intel Clear"/>
                <w:color w:val="000000"/>
                <w:sz w:val="16"/>
                <w:szCs w:val="16"/>
                <w:lang w:val="en-US"/>
              </w:rPr>
              <w:t>-49.5 + 10log(Nc/Nagg)</w:t>
            </w:r>
          </w:p>
        </w:tc>
        <w:tc>
          <w:tcPr>
            <w:tcW w:w="1283" w:type="dxa"/>
          </w:tcPr>
          <w:p w14:paraId="2CA60DB4" w14:textId="77777777" w:rsidR="005946D9" w:rsidRPr="00366C8E" w:rsidRDefault="005946D9" w:rsidP="0051115A">
            <w:pPr>
              <w:pStyle w:val="TAC"/>
              <w:rPr>
                <w:rFonts w:cs="Arial"/>
                <w:sz w:val="16"/>
              </w:rPr>
            </w:pPr>
            <w:r w:rsidRPr="009E2268">
              <w:rPr>
                <w:rFonts w:ascii="Intel Clear" w:eastAsia="Times New Roman" w:hAnsi="Intel Clear" w:cs="Intel Clear"/>
                <w:color w:val="000000"/>
                <w:sz w:val="16"/>
                <w:szCs w:val="16"/>
                <w:lang w:val="en-US"/>
              </w:rPr>
              <w:t>-50.8 + 10log(Nc/Nagg)</w:t>
            </w:r>
          </w:p>
        </w:tc>
      </w:tr>
      <w:tr w:rsidR="005946D9" w:rsidRPr="00386595" w14:paraId="7A1B2728" w14:textId="77777777" w:rsidTr="0051115A">
        <w:trPr>
          <w:trHeight w:val="172"/>
          <w:jc w:val="center"/>
        </w:trPr>
        <w:tc>
          <w:tcPr>
            <w:tcW w:w="2405" w:type="dxa"/>
            <w:vAlign w:val="bottom"/>
          </w:tcPr>
          <w:p w14:paraId="39B9120A" w14:textId="77777777" w:rsidR="005946D9" w:rsidRPr="00366C8E" w:rsidRDefault="005946D9" w:rsidP="0051115A">
            <w:pPr>
              <w:pStyle w:val="TAL"/>
              <w:rPr>
                <w:rFonts w:cs="Arial"/>
                <w:sz w:val="16"/>
              </w:rPr>
            </w:pPr>
            <w:r w:rsidRPr="00366C8E">
              <w:rPr>
                <w:rFonts w:cs="Arial"/>
                <w:bCs/>
                <w:sz w:val="16"/>
              </w:rPr>
              <w:t>P</w:t>
            </w:r>
            <w:r w:rsidRPr="00366C8E">
              <w:rPr>
                <w:rFonts w:cs="Arial"/>
                <w:bCs/>
                <w:sz w:val="16"/>
                <w:vertAlign w:val="subscript"/>
              </w:rPr>
              <w:t>Interferer</w:t>
            </w:r>
          </w:p>
        </w:tc>
        <w:tc>
          <w:tcPr>
            <w:tcW w:w="709" w:type="dxa"/>
          </w:tcPr>
          <w:p w14:paraId="0BF5D949" w14:textId="77777777" w:rsidR="005946D9" w:rsidRPr="00366C8E" w:rsidRDefault="005946D9" w:rsidP="0051115A">
            <w:pPr>
              <w:pStyle w:val="TAC"/>
              <w:rPr>
                <w:rFonts w:cs="Arial"/>
                <w:sz w:val="16"/>
              </w:rPr>
            </w:pPr>
            <w:r w:rsidRPr="00366C8E">
              <w:rPr>
                <w:rFonts w:cs="Arial"/>
                <w:sz w:val="16"/>
              </w:rPr>
              <w:t>dBm</w:t>
            </w:r>
          </w:p>
        </w:tc>
        <w:tc>
          <w:tcPr>
            <w:tcW w:w="1283" w:type="dxa"/>
            <w:vAlign w:val="center"/>
          </w:tcPr>
          <w:p w14:paraId="719D7C37" w14:textId="77777777" w:rsidR="005946D9" w:rsidRPr="00366C8E" w:rsidRDefault="005946D9" w:rsidP="0051115A">
            <w:pPr>
              <w:pStyle w:val="TAC"/>
              <w:rPr>
                <w:rFonts w:cs="Arial"/>
                <w:sz w:val="16"/>
              </w:rPr>
            </w:pPr>
            <w:r>
              <w:rPr>
                <w:rFonts w:cs="Arial"/>
                <w:sz w:val="16"/>
              </w:rPr>
              <w:t>-25</w:t>
            </w:r>
          </w:p>
        </w:tc>
        <w:tc>
          <w:tcPr>
            <w:tcW w:w="1283" w:type="dxa"/>
            <w:vAlign w:val="center"/>
          </w:tcPr>
          <w:p w14:paraId="41B33ABF" w14:textId="77777777" w:rsidR="005946D9" w:rsidRPr="00366C8E" w:rsidRDefault="005946D9" w:rsidP="0051115A">
            <w:pPr>
              <w:pStyle w:val="TAC"/>
              <w:rPr>
                <w:rFonts w:cs="Arial"/>
                <w:sz w:val="16"/>
              </w:rPr>
            </w:pPr>
            <w:r>
              <w:rPr>
                <w:rFonts w:cs="Arial"/>
                <w:sz w:val="16"/>
              </w:rPr>
              <w:t>-25</w:t>
            </w:r>
          </w:p>
        </w:tc>
        <w:tc>
          <w:tcPr>
            <w:tcW w:w="1283" w:type="dxa"/>
            <w:vAlign w:val="center"/>
          </w:tcPr>
          <w:p w14:paraId="13E19977" w14:textId="77777777" w:rsidR="005946D9" w:rsidRPr="00366C8E" w:rsidRDefault="005946D9" w:rsidP="0051115A">
            <w:pPr>
              <w:pStyle w:val="TAC"/>
              <w:rPr>
                <w:rFonts w:cs="Arial"/>
                <w:sz w:val="16"/>
              </w:rPr>
            </w:pPr>
            <w:r>
              <w:rPr>
                <w:rFonts w:cs="Arial"/>
                <w:sz w:val="16"/>
              </w:rPr>
              <w:t>-25</w:t>
            </w:r>
          </w:p>
        </w:tc>
        <w:tc>
          <w:tcPr>
            <w:tcW w:w="1283" w:type="dxa"/>
            <w:vAlign w:val="center"/>
          </w:tcPr>
          <w:p w14:paraId="50C9292B" w14:textId="77777777" w:rsidR="005946D9" w:rsidRPr="00366C8E" w:rsidRDefault="005946D9" w:rsidP="0051115A">
            <w:pPr>
              <w:pStyle w:val="TAC"/>
              <w:rPr>
                <w:rFonts w:cs="Arial"/>
                <w:sz w:val="16"/>
              </w:rPr>
            </w:pPr>
            <w:r>
              <w:rPr>
                <w:rFonts w:cs="Arial"/>
                <w:sz w:val="16"/>
              </w:rPr>
              <w:t>-25</w:t>
            </w:r>
          </w:p>
        </w:tc>
        <w:tc>
          <w:tcPr>
            <w:tcW w:w="1283" w:type="dxa"/>
            <w:vAlign w:val="center"/>
          </w:tcPr>
          <w:p w14:paraId="503D46A3" w14:textId="77777777" w:rsidR="005946D9" w:rsidRPr="00366C8E" w:rsidRDefault="005946D9" w:rsidP="0051115A">
            <w:pPr>
              <w:pStyle w:val="TAC"/>
              <w:rPr>
                <w:rFonts w:cs="Arial"/>
                <w:sz w:val="16"/>
              </w:rPr>
            </w:pPr>
            <w:r>
              <w:rPr>
                <w:rFonts w:cs="Arial"/>
                <w:sz w:val="16"/>
              </w:rPr>
              <w:t>-25</w:t>
            </w:r>
          </w:p>
        </w:tc>
        <w:tc>
          <w:tcPr>
            <w:tcW w:w="1283" w:type="dxa"/>
            <w:vAlign w:val="center"/>
          </w:tcPr>
          <w:p w14:paraId="59CBCA42" w14:textId="77777777" w:rsidR="005946D9" w:rsidRPr="00366C8E" w:rsidRDefault="005946D9" w:rsidP="0051115A">
            <w:pPr>
              <w:pStyle w:val="TAC"/>
              <w:rPr>
                <w:rFonts w:cs="Arial"/>
                <w:sz w:val="16"/>
              </w:rPr>
            </w:pPr>
            <w:r>
              <w:rPr>
                <w:rFonts w:cs="Arial"/>
                <w:sz w:val="16"/>
              </w:rPr>
              <w:t>-25</w:t>
            </w:r>
          </w:p>
        </w:tc>
      </w:tr>
      <w:tr w:rsidR="005946D9" w:rsidRPr="00386595" w14:paraId="6134FC78" w14:textId="77777777" w:rsidTr="0051115A">
        <w:trPr>
          <w:jc w:val="center"/>
        </w:trPr>
        <w:tc>
          <w:tcPr>
            <w:tcW w:w="2405" w:type="dxa"/>
          </w:tcPr>
          <w:p w14:paraId="7EBA19EC" w14:textId="77777777" w:rsidR="005946D9" w:rsidRPr="00366C8E" w:rsidRDefault="005946D9" w:rsidP="0051115A">
            <w:pPr>
              <w:pStyle w:val="TAL"/>
              <w:rPr>
                <w:rFonts w:cs="Arial"/>
                <w:i/>
                <w:sz w:val="16"/>
              </w:rPr>
            </w:pPr>
            <w:r w:rsidRPr="00366C8E">
              <w:rPr>
                <w:rFonts w:cs="Arial"/>
                <w:bCs/>
                <w:sz w:val="16"/>
              </w:rPr>
              <w:t>BW</w:t>
            </w:r>
            <w:r w:rsidRPr="00366C8E">
              <w:rPr>
                <w:rFonts w:cs="Arial"/>
                <w:bCs/>
                <w:sz w:val="16"/>
                <w:vertAlign w:val="subscript"/>
              </w:rPr>
              <w:t xml:space="preserve">Interferer </w:t>
            </w:r>
          </w:p>
        </w:tc>
        <w:tc>
          <w:tcPr>
            <w:tcW w:w="709" w:type="dxa"/>
          </w:tcPr>
          <w:p w14:paraId="44815E42" w14:textId="77777777" w:rsidR="005946D9" w:rsidRPr="00366C8E" w:rsidRDefault="005946D9" w:rsidP="0051115A">
            <w:pPr>
              <w:pStyle w:val="TAC"/>
              <w:rPr>
                <w:rFonts w:cs="Arial"/>
                <w:sz w:val="16"/>
              </w:rPr>
            </w:pPr>
            <w:r w:rsidRPr="00366C8E">
              <w:rPr>
                <w:rFonts w:cs="Arial"/>
                <w:sz w:val="16"/>
              </w:rPr>
              <w:t>MHz</w:t>
            </w:r>
          </w:p>
        </w:tc>
        <w:tc>
          <w:tcPr>
            <w:tcW w:w="1283" w:type="dxa"/>
            <w:vAlign w:val="center"/>
          </w:tcPr>
          <w:p w14:paraId="3209D6A1" w14:textId="77777777" w:rsidR="005946D9" w:rsidRPr="00366C8E" w:rsidRDefault="005946D9" w:rsidP="0051115A">
            <w:pPr>
              <w:pStyle w:val="TAC"/>
              <w:rPr>
                <w:rFonts w:cs="Arial"/>
                <w:sz w:val="16"/>
              </w:rPr>
            </w:pPr>
            <w:r>
              <w:rPr>
                <w:rFonts w:cs="Arial"/>
                <w:sz w:val="16"/>
              </w:rPr>
              <w:t>5</w:t>
            </w:r>
          </w:p>
        </w:tc>
        <w:tc>
          <w:tcPr>
            <w:tcW w:w="1283" w:type="dxa"/>
            <w:vAlign w:val="bottom"/>
          </w:tcPr>
          <w:p w14:paraId="3E7BB15C" w14:textId="77777777" w:rsidR="005946D9" w:rsidRPr="00366C8E" w:rsidRDefault="005946D9" w:rsidP="0051115A">
            <w:pPr>
              <w:pStyle w:val="TAC"/>
              <w:rPr>
                <w:rFonts w:cs="Arial"/>
                <w:sz w:val="16"/>
              </w:rPr>
            </w:pPr>
            <w:r>
              <w:rPr>
                <w:rFonts w:cs="Arial"/>
                <w:sz w:val="16"/>
              </w:rPr>
              <w:t>50</w:t>
            </w:r>
          </w:p>
        </w:tc>
        <w:tc>
          <w:tcPr>
            <w:tcW w:w="1283" w:type="dxa"/>
            <w:vAlign w:val="bottom"/>
          </w:tcPr>
          <w:p w14:paraId="2A4FEC37" w14:textId="77777777" w:rsidR="005946D9" w:rsidRPr="00366C8E" w:rsidRDefault="005946D9" w:rsidP="0051115A">
            <w:pPr>
              <w:pStyle w:val="TAC"/>
              <w:rPr>
                <w:rFonts w:cs="Arial"/>
                <w:sz w:val="16"/>
              </w:rPr>
            </w:pPr>
            <w:r w:rsidRPr="00235988">
              <w:rPr>
                <w:rFonts w:cs="Arial"/>
                <w:sz w:val="16"/>
              </w:rPr>
              <w:t>50</w:t>
            </w:r>
          </w:p>
        </w:tc>
        <w:tc>
          <w:tcPr>
            <w:tcW w:w="1283" w:type="dxa"/>
            <w:vAlign w:val="bottom"/>
          </w:tcPr>
          <w:p w14:paraId="5725D2FF" w14:textId="77777777" w:rsidR="005946D9" w:rsidRPr="00366C8E" w:rsidRDefault="005946D9" w:rsidP="0051115A">
            <w:pPr>
              <w:pStyle w:val="TAC"/>
              <w:rPr>
                <w:rFonts w:cs="Arial"/>
                <w:sz w:val="16"/>
              </w:rPr>
            </w:pPr>
            <w:r w:rsidRPr="00235988">
              <w:rPr>
                <w:rFonts w:cs="Arial"/>
                <w:sz w:val="16"/>
              </w:rPr>
              <w:t>50</w:t>
            </w:r>
          </w:p>
        </w:tc>
        <w:tc>
          <w:tcPr>
            <w:tcW w:w="1283" w:type="dxa"/>
            <w:vAlign w:val="bottom"/>
          </w:tcPr>
          <w:p w14:paraId="611C5262" w14:textId="77777777" w:rsidR="005946D9" w:rsidRPr="00366C8E" w:rsidRDefault="005946D9" w:rsidP="0051115A">
            <w:pPr>
              <w:pStyle w:val="TAC"/>
              <w:rPr>
                <w:rFonts w:cs="Arial"/>
                <w:sz w:val="16"/>
              </w:rPr>
            </w:pPr>
            <w:r w:rsidRPr="00235988">
              <w:rPr>
                <w:rFonts w:cs="Arial"/>
                <w:sz w:val="16"/>
              </w:rPr>
              <w:t>20</w:t>
            </w:r>
          </w:p>
        </w:tc>
        <w:tc>
          <w:tcPr>
            <w:tcW w:w="1283" w:type="dxa"/>
          </w:tcPr>
          <w:p w14:paraId="169159F6" w14:textId="77777777" w:rsidR="005946D9" w:rsidRPr="00366C8E" w:rsidRDefault="005946D9" w:rsidP="0051115A">
            <w:pPr>
              <w:pStyle w:val="TAC"/>
              <w:rPr>
                <w:rFonts w:cs="Arial"/>
                <w:sz w:val="16"/>
              </w:rPr>
            </w:pPr>
            <w:r>
              <w:rPr>
                <w:rFonts w:cs="Arial"/>
                <w:sz w:val="16"/>
              </w:rPr>
              <w:t>40</w:t>
            </w:r>
          </w:p>
        </w:tc>
      </w:tr>
      <w:tr w:rsidR="005946D9" w:rsidRPr="00386595" w14:paraId="5695AC46" w14:textId="77777777" w:rsidTr="0051115A">
        <w:trPr>
          <w:jc w:val="center"/>
        </w:trPr>
        <w:tc>
          <w:tcPr>
            <w:tcW w:w="2405" w:type="dxa"/>
          </w:tcPr>
          <w:p w14:paraId="48C67A15" w14:textId="77777777" w:rsidR="005946D9" w:rsidRPr="00366C8E" w:rsidRDefault="005946D9" w:rsidP="0051115A">
            <w:pPr>
              <w:pStyle w:val="TAL"/>
              <w:rPr>
                <w:rFonts w:cs="Arial"/>
                <w:bCs/>
                <w:sz w:val="16"/>
              </w:rPr>
            </w:pPr>
            <w:r w:rsidRPr="00366C8E">
              <w:rPr>
                <w:rFonts w:cs="Arial"/>
                <w:bCs/>
                <w:sz w:val="16"/>
              </w:rPr>
              <w:t>F</w:t>
            </w:r>
            <w:r w:rsidRPr="00366C8E">
              <w:rPr>
                <w:rFonts w:cs="Arial"/>
                <w:bCs/>
                <w:sz w:val="16"/>
                <w:vertAlign w:val="subscript"/>
              </w:rPr>
              <w:t>Interferer</w:t>
            </w:r>
            <w:r w:rsidRPr="00366C8E">
              <w:rPr>
                <w:rFonts w:cs="Arial"/>
                <w:bCs/>
                <w:sz w:val="16"/>
              </w:rPr>
              <w:t xml:space="preserve"> (offset)</w:t>
            </w:r>
          </w:p>
        </w:tc>
        <w:tc>
          <w:tcPr>
            <w:tcW w:w="709" w:type="dxa"/>
          </w:tcPr>
          <w:p w14:paraId="01466674" w14:textId="77777777" w:rsidR="005946D9" w:rsidRPr="00366C8E" w:rsidRDefault="005946D9" w:rsidP="0051115A">
            <w:pPr>
              <w:pStyle w:val="TAC"/>
              <w:rPr>
                <w:rFonts w:cs="Arial"/>
                <w:sz w:val="16"/>
              </w:rPr>
            </w:pPr>
            <w:r w:rsidRPr="00366C8E">
              <w:rPr>
                <w:rFonts w:cs="Arial"/>
                <w:sz w:val="16"/>
              </w:rPr>
              <w:t>MHz</w:t>
            </w:r>
          </w:p>
        </w:tc>
        <w:tc>
          <w:tcPr>
            <w:tcW w:w="1283" w:type="dxa"/>
            <w:vAlign w:val="center"/>
          </w:tcPr>
          <w:p w14:paraId="04D5160F" w14:textId="77777777" w:rsidR="005946D9" w:rsidRPr="00235988" w:rsidRDefault="005946D9" w:rsidP="0051115A">
            <w:pPr>
              <w:pStyle w:val="TAC"/>
              <w:rPr>
                <w:rFonts w:cs="Arial"/>
                <w:sz w:val="16"/>
                <w:lang w:eastAsia="ko-KR"/>
              </w:rPr>
            </w:pPr>
            <w:r>
              <w:rPr>
                <w:rFonts w:cs="Arial"/>
                <w:sz w:val="16"/>
              </w:rPr>
              <w:t>2.5</w:t>
            </w:r>
            <w:r w:rsidRPr="00235988">
              <w:rPr>
                <w:rFonts w:cs="Arial"/>
                <w:sz w:val="16"/>
              </w:rPr>
              <w:t xml:space="preserve"> + F</w:t>
            </w:r>
            <w:r w:rsidRPr="00235988">
              <w:rPr>
                <w:rFonts w:cs="Arial"/>
                <w:sz w:val="16"/>
                <w:vertAlign w:val="subscript"/>
              </w:rPr>
              <w:t>offset</w:t>
            </w:r>
          </w:p>
          <w:p w14:paraId="7DBBED7A" w14:textId="77777777" w:rsidR="005946D9" w:rsidRPr="00235988" w:rsidRDefault="005946D9" w:rsidP="0051115A">
            <w:pPr>
              <w:pStyle w:val="TAC"/>
              <w:rPr>
                <w:rFonts w:cs="Arial"/>
                <w:sz w:val="16"/>
                <w:lang w:eastAsia="ko-KR"/>
              </w:rPr>
            </w:pPr>
            <w:r w:rsidRPr="00235988">
              <w:rPr>
                <w:rFonts w:cs="Arial"/>
                <w:sz w:val="16"/>
                <w:lang w:eastAsia="ko-KR"/>
              </w:rPr>
              <w:t>/</w:t>
            </w:r>
          </w:p>
          <w:p w14:paraId="2D925737" w14:textId="77777777" w:rsidR="005946D9" w:rsidRPr="00366C8E" w:rsidRDefault="005946D9" w:rsidP="0051115A">
            <w:pPr>
              <w:pStyle w:val="TAC"/>
              <w:rPr>
                <w:rFonts w:cs="Arial"/>
                <w:sz w:val="16"/>
              </w:rPr>
            </w:pPr>
            <w:r w:rsidRPr="00235988">
              <w:rPr>
                <w:rFonts w:cs="Arial"/>
                <w:sz w:val="16"/>
                <w:lang w:eastAsia="ko-KR"/>
              </w:rPr>
              <w:t>-</w:t>
            </w:r>
            <w:r>
              <w:rPr>
                <w:rFonts w:cs="Arial"/>
                <w:sz w:val="16"/>
              </w:rPr>
              <w:t>2.5</w:t>
            </w:r>
            <w:r w:rsidRPr="00235988">
              <w:rPr>
                <w:rFonts w:cs="Arial"/>
                <w:sz w:val="16"/>
              </w:rPr>
              <w:t xml:space="preserve"> - F</w:t>
            </w:r>
            <w:r w:rsidRPr="00235988">
              <w:rPr>
                <w:rFonts w:cs="Arial"/>
                <w:sz w:val="16"/>
                <w:vertAlign w:val="subscript"/>
              </w:rPr>
              <w:t>offset</w:t>
            </w:r>
          </w:p>
        </w:tc>
        <w:tc>
          <w:tcPr>
            <w:tcW w:w="1283" w:type="dxa"/>
          </w:tcPr>
          <w:p w14:paraId="6228B72A" w14:textId="77777777" w:rsidR="005946D9" w:rsidRPr="00235988" w:rsidRDefault="005946D9" w:rsidP="0051115A">
            <w:pPr>
              <w:pStyle w:val="TAC"/>
              <w:rPr>
                <w:rFonts w:cs="Arial"/>
                <w:sz w:val="16"/>
              </w:rPr>
            </w:pPr>
            <w:r>
              <w:rPr>
                <w:rFonts w:cs="Arial"/>
                <w:sz w:val="16"/>
              </w:rPr>
              <w:t>25</w:t>
            </w:r>
            <w:r w:rsidRPr="00235988">
              <w:rPr>
                <w:rFonts w:cs="Arial"/>
                <w:sz w:val="16"/>
              </w:rPr>
              <w:t xml:space="preserve"> +</w:t>
            </w:r>
            <w:r w:rsidRPr="00235988">
              <w:rPr>
                <w:rFonts w:cs="Arial" w:hint="eastAsia"/>
                <w:sz w:val="16"/>
              </w:rPr>
              <w:t xml:space="preserve"> F</w:t>
            </w:r>
            <w:r w:rsidRPr="00235988">
              <w:rPr>
                <w:rFonts w:cs="Arial" w:hint="eastAsia"/>
                <w:sz w:val="16"/>
                <w:vertAlign w:val="subscript"/>
              </w:rPr>
              <w:t>offset</w:t>
            </w:r>
          </w:p>
          <w:p w14:paraId="4F07AC76" w14:textId="77777777" w:rsidR="005946D9" w:rsidRPr="00235988" w:rsidRDefault="005946D9" w:rsidP="0051115A">
            <w:pPr>
              <w:pStyle w:val="TAC"/>
              <w:rPr>
                <w:rFonts w:cs="Arial"/>
                <w:sz w:val="16"/>
              </w:rPr>
            </w:pPr>
            <w:r w:rsidRPr="00235988">
              <w:rPr>
                <w:rFonts w:cs="Arial"/>
                <w:sz w:val="16"/>
              </w:rPr>
              <w:t>/</w:t>
            </w:r>
          </w:p>
          <w:p w14:paraId="746FFB6A" w14:textId="77777777" w:rsidR="005946D9" w:rsidRPr="00366C8E" w:rsidRDefault="005946D9" w:rsidP="0051115A">
            <w:pPr>
              <w:pStyle w:val="TAC"/>
              <w:rPr>
                <w:rFonts w:cs="Arial"/>
                <w:sz w:val="16"/>
              </w:rPr>
            </w:pPr>
            <w:r w:rsidRPr="00235988">
              <w:rPr>
                <w:rFonts w:cs="Arial"/>
                <w:sz w:val="16"/>
              </w:rPr>
              <w:t>-</w:t>
            </w:r>
            <w:r>
              <w:rPr>
                <w:rFonts w:cs="Arial"/>
                <w:sz w:val="16"/>
              </w:rPr>
              <w:t>2</w:t>
            </w:r>
            <w:r w:rsidRPr="00235988">
              <w:rPr>
                <w:rFonts w:cs="Arial"/>
                <w:sz w:val="16"/>
              </w:rPr>
              <w:t xml:space="preserve">5 - </w:t>
            </w:r>
            <w:r w:rsidRPr="00235988">
              <w:rPr>
                <w:rFonts w:cs="Arial" w:hint="eastAsia"/>
                <w:sz w:val="16"/>
              </w:rPr>
              <w:t>F</w:t>
            </w:r>
            <w:r w:rsidRPr="00235988">
              <w:rPr>
                <w:rFonts w:cs="Arial" w:hint="eastAsia"/>
                <w:sz w:val="16"/>
                <w:vertAlign w:val="subscript"/>
              </w:rPr>
              <w:t>offset</w:t>
            </w:r>
          </w:p>
        </w:tc>
        <w:tc>
          <w:tcPr>
            <w:tcW w:w="1283" w:type="dxa"/>
          </w:tcPr>
          <w:p w14:paraId="070CF577" w14:textId="77777777" w:rsidR="005946D9" w:rsidRPr="00235988" w:rsidRDefault="005946D9" w:rsidP="0051115A">
            <w:pPr>
              <w:pStyle w:val="TAC"/>
              <w:rPr>
                <w:rFonts w:cs="Arial"/>
                <w:sz w:val="16"/>
              </w:rPr>
            </w:pPr>
            <w:r w:rsidRPr="00235988">
              <w:rPr>
                <w:rFonts w:cs="Arial"/>
                <w:sz w:val="16"/>
              </w:rPr>
              <w:t>25 +</w:t>
            </w:r>
            <w:r w:rsidRPr="00235988">
              <w:rPr>
                <w:rFonts w:cs="Arial" w:hint="eastAsia"/>
                <w:sz w:val="16"/>
              </w:rPr>
              <w:t xml:space="preserve"> F</w:t>
            </w:r>
            <w:r w:rsidRPr="00235988">
              <w:rPr>
                <w:rFonts w:cs="Arial" w:hint="eastAsia"/>
                <w:sz w:val="16"/>
                <w:vertAlign w:val="subscript"/>
              </w:rPr>
              <w:t>offset</w:t>
            </w:r>
          </w:p>
          <w:p w14:paraId="173195B3" w14:textId="77777777" w:rsidR="005946D9" w:rsidRPr="00235988" w:rsidRDefault="005946D9" w:rsidP="0051115A">
            <w:pPr>
              <w:pStyle w:val="TAC"/>
              <w:rPr>
                <w:rFonts w:cs="Arial"/>
                <w:sz w:val="16"/>
              </w:rPr>
            </w:pPr>
            <w:r w:rsidRPr="00235988">
              <w:rPr>
                <w:rFonts w:cs="Arial"/>
                <w:sz w:val="16"/>
              </w:rPr>
              <w:t>/</w:t>
            </w:r>
          </w:p>
          <w:p w14:paraId="6448A1BB" w14:textId="77777777" w:rsidR="005946D9" w:rsidRPr="00366C8E" w:rsidRDefault="005946D9" w:rsidP="0051115A">
            <w:pPr>
              <w:pStyle w:val="TAC"/>
              <w:jc w:val="left"/>
              <w:rPr>
                <w:rFonts w:cs="Arial"/>
                <w:sz w:val="16"/>
              </w:rPr>
            </w:pPr>
            <w:r w:rsidRPr="00235988">
              <w:rPr>
                <w:rFonts w:cs="Arial"/>
                <w:sz w:val="16"/>
              </w:rPr>
              <w:t>-25 -</w:t>
            </w:r>
            <w:r w:rsidRPr="00235988">
              <w:rPr>
                <w:rFonts w:cs="Arial" w:hint="eastAsia"/>
                <w:sz w:val="16"/>
              </w:rPr>
              <w:t>F</w:t>
            </w:r>
            <w:r w:rsidRPr="00235988">
              <w:rPr>
                <w:rFonts w:cs="Arial" w:hint="eastAsia"/>
                <w:sz w:val="16"/>
                <w:vertAlign w:val="subscript"/>
              </w:rPr>
              <w:t>offset</w:t>
            </w:r>
          </w:p>
        </w:tc>
        <w:tc>
          <w:tcPr>
            <w:tcW w:w="1283" w:type="dxa"/>
          </w:tcPr>
          <w:p w14:paraId="51717B7E" w14:textId="77777777" w:rsidR="005946D9" w:rsidRPr="00235988" w:rsidRDefault="005946D9" w:rsidP="0051115A">
            <w:pPr>
              <w:pStyle w:val="TAC"/>
              <w:rPr>
                <w:rFonts w:cs="Arial"/>
                <w:sz w:val="16"/>
              </w:rPr>
            </w:pPr>
            <w:r w:rsidRPr="00235988">
              <w:rPr>
                <w:rFonts w:cs="Arial"/>
                <w:sz w:val="16"/>
              </w:rPr>
              <w:t>25 +</w:t>
            </w:r>
            <w:r w:rsidRPr="00235988">
              <w:rPr>
                <w:rFonts w:cs="Arial" w:hint="eastAsia"/>
                <w:sz w:val="16"/>
              </w:rPr>
              <w:t xml:space="preserve"> F</w:t>
            </w:r>
            <w:r w:rsidRPr="00235988">
              <w:rPr>
                <w:rFonts w:cs="Arial" w:hint="eastAsia"/>
                <w:sz w:val="16"/>
                <w:vertAlign w:val="subscript"/>
              </w:rPr>
              <w:t>offset</w:t>
            </w:r>
          </w:p>
          <w:p w14:paraId="099B7495" w14:textId="77777777" w:rsidR="005946D9" w:rsidRPr="00235988" w:rsidRDefault="005946D9" w:rsidP="0051115A">
            <w:pPr>
              <w:pStyle w:val="TAC"/>
              <w:rPr>
                <w:rFonts w:cs="Arial"/>
                <w:sz w:val="16"/>
              </w:rPr>
            </w:pPr>
            <w:r w:rsidRPr="00235988">
              <w:rPr>
                <w:rFonts w:cs="Arial"/>
                <w:sz w:val="16"/>
              </w:rPr>
              <w:t>/</w:t>
            </w:r>
          </w:p>
          <w:p w14:paraId="2BD42982" w14:textId="77777777" w:rsidR="005946D9" w:rsidRPr="00366C8E" w:rsidRDefault="005946D9" w:rsidP="0051115A">
            <w:pPr>
              <w:pStyle w:val="TAC"/>
              <w:rPr>
                <w:rFonts w:cs="Arial"/>
                <w:sz w:val="16"/>
              </w:rPr>
            </w:pPr>
            <w:r w:rsidRPr="00235988">
              <w:rPr>
                <w:rFonts w:cs="Arial"/>
                <w:sz w:val="16"/>
              </w:rPr>
              <w:t>-25 -</w:t>
            </w:r>
            <w:r w:rsidRPr="00235988">
              <w:rPr>
                <w:rFonts w:cs="Arial" w:hint="eastAsia"/>
                <w:sz w:val="16"/>
              </w:rPr>
              <w:t>F</w:t>
            </w:r>
            <w:r w:rsidRPr="00235988">
              <w:rPr>
                <w:rFonts w:cs="Arial" w:hint="eastAsia"/>
                <w:sz w:val="16"/>
                <w:vertAlign w:val="subscript"/>
              </w:rPr>
              <w:t>offset</w:t>
            </w:r>
          </w:p>
        </w:tc>
        <w:tc>
          <w:tcPr>
            <w:tcW w:w="1283" w:type="dxa"/>
          </w:tcPr>
          <w:p w14:paraId="05492E9B" w14:textId="77777777" w:rsidR="005946D9" w:rsidRPr="00235988" w:rsidRDefault="005946D9" w:rsidP="0051115A">
            <w:pPr>
              <w:pStyle w:val="TAC"/>
              <w:rPr>
                <w:rFonts w:cs="Arial"/>
                <w:sz w:val="16"/>
              </w:rPr>
            </w:pPr>
            <w:r w:rsidRPr="00235988">
              <w:rPr>
                <w:rFonts w:cs="Arial"/>
                <w:sz w:val="16"/>
              </w:rPr>
              <w:t>10 + F</w:t>
            </w:r>
            <w:r w:rsidRPr="00235988">
              <w:rPr>
                <w:rFonts w:cs="Arial"/>
                <w:sz w:val="16"/>
                <w:vertAlign w:val="subscript"/>
              </w:rPr>
              <w:t>offset</w:t>
            </w:r>
          </w:p>
          <w:p w14:paraId="638DA3A2" w14:textId="77777777" w:rsidR="005946D9" w:rsidRPr="00235988" w:rsidRDefault="005946D9" w:rsidP="0051115A">
            <w:pPr>
              <w:pStyle w:val="TAC"/>
              <w:rPr>
                <w:rFonts w:cs="Arial"/>
                <w:sz w:val="16"/>
              </w:rPr>
            </w:pPr>
            <w:r w:rsidRPr="00235988">
              <w:rPr>
                <w:rFonts w:cs="Arial"/>
                <w:sz w:val="16"/>
              </w:rPr>
              <w:t>/</w:t>
            </w:r>
          </w:p>
          <w:p w14:paraId="4BCB67F3" w14:textId="77777777" w:rsidR="005946D9" w:rsidRPr="00366C8E" w:rsidRDefault="005946D9" w:rsidP="0051115A">
            <w:pPr>
              <w:pStyle w:val="TAC"/>
              <w:rPr>
                <w:rFonts w:cs="Arial"/>
                <w:sz w:val="16"/>
              </w:rPr>
            </w:pPr>
            <w:r w:rsidRPr="00235988">
              <w:rPr>
                <w:rFonts w:cs="Arial"/>
                <w:sz w:val="16"/>
              </w:rPr>
              <w:t>-10 - F</w:t>
            </w:r>
            <w:r w:rsidRPr="00235988">
              <w:rPr>
                <w:rFonts w:cs="Arial"/>
                <w:sz w:val="16"/>
                <w:vertAlign w:val="subscript"/>
              </w:rPr>
              <w:t>offset</w:t>
            </w:r>
          </w:p>
        </w:tc>
        <w:tc>
          <w:tcPr>
            <w:tcW w:w="1283" w:type="dxa"/>
          </w:tcPr>
          <w:p w14:paraId="555FB6E8" w14:textId="77777777" w:rsidR="005946D9" w:rsidRPr="00235988" w:rsidRDefault="005946D9" w:rsidP="0051115A">
            <w:pPr>
              <w:pStyle w:val="TAC"/>
              <w:rPr>
                <w:rFonts w:cs="Arial"/>
                <w:sz w:val="16"/>
              </w:rPr>
            </w:pPr>
            <w:r>
              <w:rPr>
                <w:rFonts w:cs="Arial"/>
                <w:sz w:val="16"/>
              </w:rPr>
              <w:t>2</w:t>
            </w:r>
            <w:r w:rsidRPr="00235988">
              <w:rPr>
                <w:rFonts w:cs="Arial"/>
                <w:sz w:val="16"/>
              </w:rPr>
              <w:t>0 + F</w:t>
            </w:r>
            <w:r w:rsidRPr="00235988">
              <w:rPr>
                <w:rFonts w:cs="Arial"/>
                <w:sz w:val="16"/>
                <w:vertAlign w:val="subscript"/>
              </w:rPr>
              <w:t>offset</w:t>
            </w:r>
          </w:p>
          <w:p w14:paraId="53F8D61F" w14:textId="77777777" w:rsidR="005946D9" w:rsidRPr="00235988" w:rsidRDefault="005946D9" w:rsidP="0051115A">
            <w:pPr>
              <w:pStyle w:val="TAC"/>
              <w:rPr>
                <w:rFonts w:cs="Arial"/>
                <w:sz w:val="16"/>
              </w:rPr>
            </w:pPr>
            <w:r w:rsidRPr="00235988">
              <w:rPr>
                <w:rFonts w:cs="Arial"/>
                <w:sz w:val="16"/>
              </w:rPr>
              <w:t>/</w:t>
            </w:r>
          </w:p>
          <w:p w14:paraId="0C3B3610" w14:textId="77777777" w:rsidR="005946D9" w:rsidRPr="00366C8E" w:rsidRDefault="005946D9" w:rsidP="0051115A">
            <w:pPr>
              <w:pStyle w:val="TAC"/>
              <w:rPr>
                <w:rFonts w:cs="Arial"/>
                <w:sz w:val="16"/>
              </w:rPr>
            </w:pPr>
            <w:r>
              <w:rPr>
                <w:rFonts w:cs="Arial"/>
                <w:sz w:val="16"/>
              </w:rPr>
              <w:t>-2</w:t>
            </w:r>
            <w:r w:rsidRPr="00235988">
              <w:rPr>
                <w:rFonts w:cs="Arial"/>
                <w:sz w:val="16"/>
              </w:rPr>
              <w:t>0 - F</w:t>
            </w:r>
            <w:r w:rsidRPr="00235988">
              <w:rPr>
                <w:rFonts w:cs="Arial"/>
                <w:sz w:val="16"/>
                <w:vertAlign w:val="subscript"/>
              </w:rPr>
              <w:t>offset</w:t>
            </w:r>
          </w:p>
        </w:tc>
      </w:tr>
      <w:tr w:rsidR="005946D9" w:rsidRPr="00386595" w14:paraId="148459ED" w14:textId="77777777" w:rsidTr="0051115A">
        <w:trPr>
          <w:jc w:val="center"/>
        </w:trPr>
        <w:tc>
          <w:tcPr>
            <w:tcW w:w="2405" w:type="dxa"/>
          </w:tcPr>
          <w:p w14:paraId="46FED691" w14:textId="77777777" w:rsidR="005946D9" w:rsidRPr="00386595" w:rsidRDefault="005946D9" w:rsidP="0051115A">
            <w:pPr>
              <w:pStyle w:val="TAL"/>
              <w:rPr>
                <w:rFonts w:cs="Arial"/>
                <w:bCs/>
              </w:rPr>
            </w:pPr>
          </w:p>
        </w:tc>
        <w:tc>
          <w:tcPr>
            <w:tcW w:w="709" w:type="dxa"/>
          </w:tcPr>
          <w:p w14:paraId="397A4A0C" w14:textId="77777777" w:rsidR="005946D9" w:rsidRPr="00386595" w:rsidRDefault="005946D9" w:rsidP="0051115A">
            <w:pPr>
              <w:pStyle w:val="TAC"/>
              <w:rPr>
                <w:rFonts w:cs="Arial"/>
              </w:rPr>
            </w:pPr>
          </w:p>
        </w:tc>
        <w:tc>
          <w:tcPr>
            <w:tcW w:w="1283" w:type="dxa"/>
          </w:tcPr>
          <w:p w14:paraId="2377923E" w14:textId="77777777" w:rsidR="005946D9" w:rsidRPr="006E420E" w:rsidRDefault="005946D9" w:rsidP="0051115A">
            <w:pPr>
              <w:pStyle w:val="TAC"/>
              <w:rPr>
                <w:rFonts w:cs="Arial"/>
                <w:b/>
              </w:rPr>
            </w:pPr>
            <w:r w:rsidRPr="006E420E">
              <w:rPr>
                <w:rFonts w:cs="Arial"/>
                <w:b/>
              </w:rPr>
              <w:t>H</w:t>
            </w:r>
          </w:p>
        </w:tc>
        <w:tc>
          <w:tcPr>
            <w:tcW w:w="1283" w:type="dxa"/>
          </w:tcPr>
          <w:p w14:paraId="3D320CDF" w14:textId="77777777" w:rsidR="005946D9" w:rsidRPr="006E420E" w:rsidRDefault="005946D9" w:rsidP="0051115A">
            <w:pPr>
              <w:pStyle w:val="TAC"/>
              <w:rPr>
                <w:rFonts w:cs="Arial"/>
                <w:b/>
              </w:rPr>
            </w:pPr>
            <w:r w:rsidRPr="006E420E">
              <w:rPr>
                <w:rFonts w:cs="Arial"/>
                <w:b/>
              </w:rPr>
              <w:t>I</w:t>
            </w:r>
          </w:p>
        </w:tc>
        <w:tc>
          <w:tcPr>
            <w:tcW w:w="1283" w:type="dxa"/>
          </w:tcPr>
          <w:p w14:paraId="44249144" w14:textId="77777777" w:rsidR="005946D9" w:rsidRPr="006E420E" w:rsidRDefault="005946D9" w:rsidP="0051115A">
            <w:pPr>
              <w:pStyle w:val="TAC"/>
              <w:rPr>
                <w:rFonts w:cs="Arial"/>
                <w:b/>
              </w:rPr>
            </w:pPr>
            <w:r w:rsidRPr="006E420E">
              <w:rPr>
                <w:rFonts w:cs="Arial"/>
                <w:b/>
              </w:rPr>
              <w:t>J</w:t>
            </w:r>
          </w:p>
        </w:tc>
        <w:tc>
          <w:tcPr>
            <w:tcW w:w="1283" w:type="dxa"/>
          </w:tcPr>
          <w:p w14:paraId="49E5B7C4" w14:textId="77777777" w:rsidR="005946D9" w:rsidRPr="006E420E" w:rsidRDefault="005946D9" w:rsidP="0051115A">
            <w:pPr>
              <w:pStyle w:val="TAC"/>
              <w:rPr>
                <w:rFonts w:cs="Arial"/>
                <w:b/>
              </w:rPr>
            </w:pPr>
            <w:r w:rsidRPr="006E420E">
              <w:rPr>
                <w:rFonts w:cs="Arial"/>
                <w:b/>
              </w:rPr>
              <w:t>K</w:t>
            </w:r>
          </w:p>
        </w:tc>
        <w:tc>
          <w:tcPr>
            <w:tcW w:w="1283" w:type="dxa"/>
          </w:tcPr>
          <w:p w14:paraId="0CC7C0C9" w14:textId="77777777" w:rsidR="005946D9" w:rsidRPr="006E420E" w:rsidRDefault="005946D9" w:rsidP="0051115A">
            <w:pPr>
              <w:pStyle w:val="TAC"/>
              <w:rPr>
                <w:rFonts w:cs="Arial"/>
                <w:b/>
              </w:rPr>
            </w:pPr>
            <w:r w:rsidRPr="006E420E">
              <w:rPr>
                <w:rFonts w:cs="Arial"/>
                <w:b/>
              </w:rPr>
              <w:t>L</w:t>
            </w:r>
          </w:p>
        </w:tc>
        <w:tc>
          <w:tcPr>
            <w:tcW w:w="1283" w:type="dxa"/>
          </w:tcPr>
          <w:p w14:paraId="663B85AE" w14:textId="77777777" w:rsidR="005946D9" w:rsidRDefault="005946D9" w:rsidP="0051115A">
            <w:pPr>
              <w:pStyle w:val="TAC"/>
              <w:rPr>
                <w:rFonts w:cs="Arial"/>
              </w:rPr>
            </w:pPr>
          </w:p>
        </w:tc>
      </w:tr>
      <w:tr w:rsidR="005946D9" w:rsidRPr="00386595" w14:paraId="6C3C79E0" w14:textId="77777777" w:rsidTr="0051115A">
        <w:trPr>
          <w:jc w:val="center"/>
        </w:trPr>
        <w:tc>
          <w:tcPr>
            <w:tcW w:w="2405" w:type="dxa"/>
          </w:tcPr>
          <w:p w14:paraId="347A9A49" w14:textId="77777777" w:rsidR="005946D9" w:rsidRPr="00366C8E" w:rsidRDefault="005946D9" w:rsidP="0051115A">
            <w:pPr>
              <w:pStyle w:val="TAL"/>
              <w:rPr>
                <w:rFonts w:cs="Arial"/>
                <w:bCs/>
                <w:sz w:val="16"/>
              </w:rPr>
            </w:pPr>
            <w:r w:rsidRPr="00366C8E">
              <w:rPr>
                <w:rFonts w:cs="Arial"/>
                <w:sz w:val="16"/>
              </w:rPr>
              <w:t>Pw in Transmission Bandwidth Configuration, per CC</w:t>
            </w:r>
          </w:p>
        </w:tc>
        <w:tc>
          <w:tcPr>
            <w:tcW w:w="709" w:type="dxa"/>
          </w:tcPr>
          <w:p w14:paraId="5E7DBD68" w14:textId="77777777" w:rsidR="005946D9" w:rsidRPr="00366C8E" w:rsidRDefault="005946D9" w:rsidP="0051115A">
            <w:pPr>
              <w:pStyle w:val="TAC"/>
              <w:rPr>
                <w:rFonts w:cs="Arial"/>
                <w:sz w:val="16"/>
              </w:rPr>
            </w:pPr>
          </w:p>
        </w:tc>
        <w:tc>
          <w:tcPr>
            <w:tcW w:w="1283" w:type="dxa"/>
            <w:vAlign w:val="center"/>
          </w:tcPr>
          <w:p w14:paraId="18D82549" w14:textId="77777777" w:rsidR="005946D9" w:rsidRPr="00366C8E" w:rsidRDefault="005946D9" w:rsidP="0051115A">
            <w:pPr>
              <w:pStyle w:val="TAC"/>
              <w:rPr>
                <w:rFonts w:cs="Arial"/>
                <w:sz w:val="16"/>
              </w:rPr>
            </w:pPr>
            <w:r w:rsidRPr="009E2268">
              <w:rPr>
                <w:rFonts w:ascii="Intel Clear" w:eastAsia="Times New Roman" w:hAnsi="Intel Clear" w:cs="Intel Clear"/>
                <w:color w:val="000000"/>
                <w:sz w:val="16"/>
                <w:szCs w:val="16"/>
                <w:lang w:val="en-US"/>
              </w:rPr>
              <w:t>-49.5 + 10log(Nc/Nagg)</w:t>
            </w:r>
          </w:p>
        </w:tc>
        <w:tc>
          <w:tcPr>
            <w:tcW w:w="1283" w:type="dxa"/>
            <w:vAlign w:val="center"/>
          </w:tcPr>
          <w:p w14:paraId="371B2794" w14:textId="77777777" w:rsidR="005946D9" w:rsidRPr="00366C8E" w:rsidRDefault="005946D9" w:rsidP="0051115A">
            <w:pPr>
              <w:pStyle w:val="TAC"/>
              <w:rPr>
                <w:rFonts w:cs="Arial"/>
                <w:sz w:val="16"/>
              </w:rPr>
            </w:pPr>
            <w:r w:rsidRPr="009E2268">
              <w:rPr>
                <w:rFonts w:ascii="Intel Clear" w:eastAsia="Times New Roman" w:hAnsi="Intel Clear" w:cs="Intel Clear"/>
                <w:color w:val="000000"/>
                <w:sz w:val="16"/>
                <w:szCs w:val="16"/>
                <w:lang w:val="en-US"/>
              </w:rPr>
              <w:t>-48.5 + 10log(Nc/Nagg)</w:t>
            </w:r>
          </w:p>
        </w:tc>
        <w:tc>
          <w:tcPr>
            <w:tcW w:w="1283" w:type="dxa"/>
            <w:vAlign w:val="center"/>
          </w:tcPr>
          <w:p w14:paraId="27CA2C3D" w14:textId="77777777" w:rsidR="005946D9" w:rsidRPr="00366C8E" w:rsidRDefault="005946D9" w:rsidP="0051115A">
            <w:pPr>
              <w:pStyle w:val="TAC"/>
              <w:rPr>
                <w:rFonts w:cs="Arial"/>
                <w:sz w:val="16"/>
              </w:rPr>
            </w:pPr>
            <w:r w:rsidRPr="009E2268">
              <w:rPr>
                <w:rFonts w:ascii="Intel Clear" w:eastAsia="Times New Roman" w:hAnsi="Intel Clear" w:cs="Intel Clear"/>
                <w:color w:val="000000"/>
                <w:sz w:val="16"/>
                <w:szCs w:val="16"/>
                <w:lang w:val="en-US"/>
              </w:rPr>
              <w:t>-47.7 + 10log(Nc/Nagg)</w:t>
            </w:r>
          </w:p>
        </w:tc>
        <w:tc>
          <w:tcPr>
            <w:tcW w:w="1283" w:type="dxa"/>
            <w:vAlign w:val="center"/>
          </w:tcPr>
          <w:p w14:paraId="120FE0FA" w14:textId="77777777" w:rsidR="005946D9" w:rsidRPr="00366C8E" w:rsidRDefault="005946D9" w:rsidP="0051115A">
            <w:pPr>
              <w:pStyle w:val="TAC"/>
              <w:rPr>
                <w:rFonts w:cs="Arial"/>
                <w:sz w:val="16"/>
              </w:rPr>
            </w:pPr>
            <w:r w:rsidRPr="009E2268">
              <w:rPr>
                <w:rFonts w:ascii="Intel Clear" w:eastAsia="Times New Roman" w:hAnsi="Intel Clear" w:cs="Intel Clear"/>
                <w:color w:val="000000"/>
                <w:sz w:val="16"/>
                <w:szCs w:val="16"/>
                <w:lang w:val="en-US"/>
              </w:rPr>
              <w:t>-47.1 + 10log(Nc/Nagg)</w:t>
            </w:r>
          </w:p>
        </w:tc>
        <w:tc>
          <w:tcPr>
            <w:tcW w:w="1283" w:type="dxa"/>
          </w:tcPr>
          <w:p w14:paraId="06368EDF" w14:textId="77777777" w:rsidR="005946D9" w:rsidRPr="00366C8E" w:rsidRDefault="005946D9" w:rsidP="0051115A">
            <w:pPr>
              <w:pStyle w:val="TAC"/>
              <w:rPr>
                <w:rFonts w:cs="Arial"/>
                <w:sz w:val="16"/>
              </w:rPr>
            </w:pPr>
            <w:r w:rsidRPr="009E2268">
              <w:rPr>
                <w:rFonts w:ascii="Intel Clear" w:eastAsia="Times New Roman" w:hAnsi="Intel Clear" w:cs="Intel Clear"/>
                <w:color w:val="000000"/>
                <w:sz w:val="16"/>
                <w:szCs w:val="16"/>
                <w:lang w:val="en-US"/>
              </w:rPr>
              <w:t>-46.5 + 10log(Nc/Nagg)</w:t>
            </w:r>
          </w:p>
        </w:tc>
        <w:tc>
          <w:tcPr>
            <w:tcW w:w="1283" w:type="dxa"/>
          </w:tcPr>
          <w:p w14:paraId="7613AF64" w14:textId="77777777" w:rsidR="005946D9" w:rsidRDefault="005946D9" w:rsidP="0051115A">
            <w:pPr>
              <w:pStyle w:val="TAC"/>
              <w:rPr>
                <w:rFonts w:cs="Arial"/>
              </w:rPr>
            </w:pPr>
          </w:p>
        </w:tc>
      </w:tr>
      <w:tr w:rsidR="005946D9" w:rsidRPr="00386595" w14:paraId="04AF3740" w14:textId="77777777" w:rsidTr="0051115A">
        <w:trPr>
          <w:jc w:val="center"/>
        </w:trPr>
        <w:tc>
          <w:tcPr>
            <w:tcW w:w="2405" w:type="dxa"/>
            <w:vAlign w:val="bottom"/>
          </w:tcPr>
          <w:p w14:paraId="671C6B9A" w14:textId="77777777" w:rsidR="005946D9" w:rsidRPr="00366C8E" w:rsidRDefault="005946D9" w:rsidP="0051115A">
            <w:pPr>
              <w:pStyle w:val="TAL"/>
              <w:rPr>
                <w:rFonts w:cs="Arial"/>
                <w:bCs/>
                <w:sz w:val="16"/>
              </w:rPr>
            </w:pPr>
            <w:r w:rsidRPr="00366C8E">
              <w:rPr>
                <w:rFonts w:cs="Arial"/>
                <w:bCs/>
                <w:sz w:val="16"/>
              </w:rPr>
              <w:t>P</w:t>
            </w:r>
            <w:r w:rsidRPr="00366C8E">
              <w:rPr>
                <w:rFonts w:cs="Arial"/>
                <w:bCs/>
                <w:sz w:val="16"/>
                <w:vertAlign w:val="subscript"/>
              </w:rPr>
              <w:t>Interferer</w:t>
            </w:r>
          </w:p>
        </w:tc>
        <w:tc>
          <w:tcPr>
            <w:tcW w:w="709" w:type="dxa"/>
          </w:tcPr>
          <w:p w14:paraId="4858DC12" w14:textId="77777777" w:rsidR="005946D9" w:rsidRPr="00366C8E" w:rsidRDefault="005946D9" w:rsidP="0051115A">
            <w:pPr>
              <w:pStyle w:val="TAC"/>
              <w:rPr>
                <w:rFonts w:cs="Arial"/>
                <w:sz w:val="16"/>
              </w:rPr>
            </w:pPr>
            <w:r w:rsidRPr="00366C8E">
              <w:rPr>
                <w:rFonts w:cs="Arial"/>
                <w:sz w:val="16"/>
              </w:rPr>
              <w:t>dBm</w:t>
            </w:r>
          </w:p>
        </w:tc>
        <w:tc>
          <w:tcPr>
            <w:tcW w:w="1283" w:type="dxa"/>
            <w:vAlign w:val="center"/>
          </w:tcPr>
          <w:p w14:paraId="13FF7250" w14:textId="77777777" w:rsidR="005946D9" w:rsidRPr="00366C8E" w:rsidRDefault="005946D9" w:rsidP="0051115A">
            <w:pPr>
              <w:pStyle w:val="TAC"/>
              <w:rPr>
                <w:rFonts w:cs="Arial"/>
                <w:sz w:val="16"/>
              </w:rPr>
            </w:pPr>
            <w:r>
              <w:rPr>
                <w:rFonts w:cs="Arial"/>
                <w:sz w:val="16"/>
              </w:rPr>
              <w:t>-25</w:t>
            </w:r>
          </w:p>
        </w:tc>
        <w:tc>
          <w:tcPr>
            <w:tcW w:w="1283" w:type="dxa"/>
            <w:vAlign w:val="center"/>
          </w:tcPr>
          <w:p w14:paraId="49D11D63" w14:textId="77777777" w:rsidR="005946D9" w:rsidRPr="00366C8E" w:rsidRDefault="005946D9" w:rsidP="0051115A">
            <w:pPr>
              <w:pStyle w:val="TAC"/>
              <w:rPr>
                <w:rFonts w:cs="Arial"/>
                <w:sz w:val="16"/>
              </w:rPr>
            </w:pPr>
            <w:r>
              <w:rPr>
                <w:rFonts w:cs="Arial"/>
                <w:sz w:val="16"/>
              </w:rPr>
              <w:t>-25</w:t>
            </w:r>
          </w:p>
        </w:tc>
        <w:tc>
          <w:tcPr>
            <w:tcW w:w="1283" w:type="dxa"/>
            <w:vAlign w:val="center"/>
          </w:tcPr>
          <w:p w14:paraId="76612CE3" w14:textId="77777777" w:rsidR="005946D9" w:rsidRPr="00366C8E" w:rsidRDefault="005946D9" w:rsidP="0051115A">
            <w:pPr>
              <w:pStyle w:val="TAC"/>
              <w:rPr>
                <w:rFonts w:cs="Arial"/>
                <w:sz w:val="16"/>
              </w:rPr>
            </w:pPr>
            <w:r>
              <w:rPr>
                <w:rFonts w:cs="Arial"/>
                <w:sz w:val="16"/>
              </w:rPr>
              <w:t>-25</w:t>
            </w:r>
          </w:p>
        </w:tc>
        <w:tc>
          <w:tcPr>
            <w:tcW w:w="1283" w:type="dxa"/>
            <w:vAlign w:val="center"/>
          </w:tcPr>
          <w:p w14:paraId="0903FD13" w14:textId="77777777" w:rsidR="005946D9" w:rsidRPr="00366C8E" w:rsidRDefault="005946D9" w:rsidP="0051115A">
            <w:pPr>
              <w:pStyle w:val="TAC"/>
              <w:rPr>
                <w:rFonts w:cs="Arial"/>
                <w:sz w:val="16"/>
              </w:rPr>
            </w:pPr>
            <w:r>
              <w:rPr>
                <w:rFonts w:cs="Arial"/>
                <w:sz w:val="16"/>
              </w:rPr>
              <w:t>-25</w:t>
            </w:r>
          </w:p>
        </w:tc>
        <w:tc>
          <w:tcPr>
            <w:tcW w:w="1283" w:type="dxa"/>
            <w:vAlign w:val="center"/>
          </w:tcPr>
          <w:p w14:paraId="79107813" w14:textId="77777777" w:rsidR="005946D9" w:rsidRPr="00366C8E" w:rsidRDefault="005946D9" w:rsidP="0051115A">
            <w:pPr>
              <w:pStyle w:val="TAC"/>
              <w:rPr>
                <w:rFonts w:cs="Arial"/>
                <w:sz w:val="16"/>
              </w:rPr>
            </w:pPr>
            <w:r>
              <w:rPr>
                <w:rFonts w:cs="Arial"/>
                <w:sz w:val="16"/>
              </w:rPr>
              <w:t>-25</w:t>
            </w:r>
          </w:p>
        </w:tc>
        <w:tc>
          <w:tcPr>
            <w:tcW w:w="1283" w:type="dxa"/>
            <w:vAlign w:val="center"/>
          </w:tcPr>
          <w:p w14:paraId="07DB5742" w14:textId="77777777" w:rsidR="005946D9" w:rsidRDefault="005946D9" w:rsidP="0051115A">
            <w:pPr>
              <w:pStyle w:val="TAC"/>
              <w:rPr>
                <w:rFonts w:cs="Arial"/>
              </w:rPr>
            </w:pPr>
          </w:p>
        </w:tc>
      </w:tr>
      <w:tr w:rsidR="005946D9" w:rsidRPr="00386595" w14:paraId="69C50406" w14:textId="77777777" w:rsidTr="0051115A">
        <w:trPr>
          <w:jc w:val="center"/>
        </w:trPr>
        <w:tc>
          <w:tcPr>
            <w:tcW w:w="2405" w:type="dxa"/>
          </w:tcPr>
          <w:p w14:paraId="50E75589" w14:textId="77777777" w:rsidR="005946D9" w:rsidRPr="00366C8E" w:rsidRDefault="005946D9" w:rsidP="0051115A">
            <w:pPr>
              <w:pStyle w:val="TAL"/>
              <w:rPr>
                <w:rFonts w:cs="Arial"/>
                <w:bCs/>
                <w:sz w:val="16"/>
              </w:rPr>
            </w:pPr>
            <w:r w:rsidRPr="00366C8E">
              <w:rPr>
                <w:rFonts w:cs="Arial"/>
                <w:bCs/>
                <w:sz w:val="16"/>
              </w:rPr>
              <w:t>BW</w:t>
            </w:r>
            <w:r w:rsidRPr="00366C8E">
              <w:rPr>
                <w:rFonts w:cs="Arial"/>
                <w:bCs/>
                <w:sz w:val="16"/>
                <w:vertAlign w:val="subscript"/>
              </w:rPr>
              <w:t xml:space="preserve">Interferer </w:t>
            </w:r>
          </w:p>
        </w:tc>
        <w:tc>
          <w:tcPr>
            <w:tcW w:w="709" w:type="dxa"/>
          </w:tcPr>
          <w:p w14:paraId="55C946F4" w14:textId="77777777" w:rsidR="005946D9" w:rsidRPr="00366C8E" w:rsidRDefault="005946D9" w:rsidP="0051115A">
            <w:pPr>
              <w:pStyle w:val="TAC"/>
              <w:rPr>
                <w:rFonts w:cs="Arial"/>
                <w:sz w:val="16"/>
              </w:rPr>
            </w:pPr>
            <w:r w:rsidRPr="00366C8E">
              <w:rPr>
                <w:rFonts w:cs="Arial"/>
                <w:sz w:val="16"/>
              </w:rPr>
              <w:t>MHz</w:t>
            </w:r>
          </w:p>
        </w:tc>
        <w:tc>
          <w:tcPr>
            <w:tcW w:w="1283" w:type="dxa"/>
            <w:vAlign w:val="center"/>
          </w:tcPr>
          <w:p w14:paraId="25B3E4D8" w14:textId="77777777" w:rsidR="005946D9" w:rsidRPr="00366C8E" w:rsidRDefault="005946D9" w:rsidP="0051115A">
            <w:pPr>
              <w:pStyle w:val="TAC"/>
              <w:rPr>
                <w:rFonts w:cs="Arial"/>
                <w:sz w:val="16"/>
              </w:rPr>
            </w:pPr>
            <w:r>
              <w:rPr>
                <w:rFonts w:cs="Arial"/>
                <w:sz w:val="16"/>
              </w:rPr>
              <w:t>40</w:t>
            </w:r>
          </w:p>
        </w:tc>
        <w:tc>
          <w:tcPr>
            <w:tcW w:w="1283" w:type="dxa"/>
            <w:vAlign w:val="bottom"/>
          </w:tcPr>
          <w:p w14:paraId="015F0305" w14:textId="77777777" w:rsidR="005946D9" w:rsidRPr="00366C8E" w:rsidRDefault="005946D9" w:rsidP="0051115A">
            <w:pPr>
              <w:pStyle w:val="TAC"/>
              <w:rPr>
                <w:rFonts w:cs="Arial"/>
                <w:sz w:val="16"/>
              </w:rPr>
            </w:pPr>
            <w:r>
              <w:rPr>
                <w:rFonts w:cs="Arial"/>
                <w:sz w:val="16"/>
              </w:rPr>
              <w:t>40</w:t>
            </w:r>
          </w:p>
        </w:tc>
        <w:tc>
          <w:tcPr>
            <w:tcW w:w="1283" w:type="dxa"/>
            <w:vAlign w:val="bottom"/>
          </w:tcPr>
          <w:p w14:paraId="35039469" w14:textId="77777777" w:rsidR="005946D9" w:rsidRPr="00366C8E" w:rsidRDefault="005946D9" w:rsidP="0051115A">
            <w:pPr>
              <w:pStyle w:val="TAC"/>
              <w:rPr>
                <w:rFonts w:cs="Arial"/>
                <w:sz w:val="16"/>
              </w:rPr>
            </w:pPr>
            <w:r>
              <w:rPr>
                <w:rFonts w:cs="Arial"/>
                <w:sz w:val="16"/>
              </w:rPr>
              <w:t>40</w:t>
            </w:r>
          </w:p>
        </w:tc>
        <w:tc>
          <w:tcPr>
            <w:tcW w:w="1283" w:type="dxa"/>
            <w:vAlign w:val="bottom"/>
          </w:tcPr>
          <w:p w14:paraId="65613F75" w14:textId="77777777" w:rsidR="005946D9" w:rsidRPr="00366C8E" w:rsidRDefault="005946D9" w:rsidP="0051115A">
            <w:pPr>
              <w:pStyle w:val="TAC"/>
              <w:rPr>
                <w:rFonts w:cs="Arial"/>
                <w:sz w:val="16"/>
              </w:rPr>
            </w:pPr>
            <w:r>
              <w:rPr>
                <w:rFonts w:cs="Arial"/>
                <w:sz w:val="16"/>
              </w:rPr>
              <w:t>40</w:t>
            </w:r>
          </w:p>
        </w:tc>
        <w:tc>
          <w:tcPr>
            <w:tcW w:w="1283" w:type="dxa"/>
            <w:vAlign w:val="bottom"/>
          </w:tcPr>
          <w:p w14:paraId="5ECC6380" w14:textId="77777777" w:rsidR="005946D9" w:rsidRPr="00366C8E" w:rsidRDefault="005946D9" w:rsidP="0051115A">
            <w:pPr>
              <w:pStyle w:val="TAC"/>
              <w:rPr>
                <w:rFonts w:cs="Arial"/>
                <w:sz w:val="16"/>
              </w:rPr>
            </w:pPr>
            <w:r>
              <w:rPr>
                <w:rFonts w:cs="Arial"/>
                <w:sz w:val="16"/>
              </w:rPr>
              <w:t>4</w:t>
            </w:r>
            <w:r w:rsidRPr="00235988">
              <w:rPr>
                <w:rFonts w:cs="Arial"/>
                <w:sz w:val="16"/>
              </w:rPr>
              <w:t>0</w:t>
            </w:r>
          </w:p>
        </w:tc>
        <w:tc>
          <w:tcPr>
            <w:tcW w:w="1283" w:type="dxa"/>
          </w:tcPr>
          <w:p w14:paraId="62120E8C" w14:textId="77777777" w:rsidR="005946D9" w:rsidRDefault="005946D9" w:rsidP="0051115A">
            <w:pPr>
              <w:pStyle w:val="TAC"/>
              <w:rPr>
                <w:rFonts w:cs="Arial"/>
              </w:rPr>
            </w:pPr>
          </w:p>
        </w:tc>
      </w:tr>
      <w:tr w:rsidR="005946D9" w:rsidRPr="00386595" w14:paraId="3D6BD0C7" w14:textId="77777777" w:rsidTr="0051115A">
        <w:trPr>
          <w:jc w:val="center"/>
        </w:trPr>
        <w:tc>
          <w:tcPr>
            <w:tcW w:w="2405" w:type="dxa"/>
          </w:tcPr>
          <w:p w14:paraId="46383AFD" w14:textId="77777777" w:rsidR="005946D9" w:rsidRPr="00366C8E" w:rsidRDefault="005946D9" w:rsidP="0051115A">
            <w:pPr>
              <w:pStyle w:val="TAL"/>
              <w:rPr>
                <w:rFonts w:cs="Arial"/>
                <w:bCs/>
                <w:sz w:val="16"/>
              </w:rPr>
            </w:pPr>
            <w:r w:rsidRPr="00366C8E">
              <w:rPr>
                <w:rFonts w:cs="Arial"/>
                <w:bCs/>
                <w:sz w:val="16"/>
              </w:rPr>
              <w:t>F</w:t>
            </w:r>
            <w:r w:rsidRPr="00366C8E">
              <w:rPr>
                <w:rFonts w:cs="Arial"/>
                <w:bCs/>
                <w:sz w:val="16"/>
                <w:vertAlign w:val="subscript"/>
              </w:rPr>
              <w:t>Interferer</w:t>
            </w:r>
            <w:r w:rsidRPr="00366C8E">
              <w:rPr>
                <w:rFonts w:cs="Arial"/>
                <w:bCs/>
                <w:sz w:val="16"/>
              </w:rPr>
              <w:t xml:space="preserve"> (offset)</w:t>
            </w:r>
          </w:p>
        </w:tc>
        <w:tc>
          <w:tcPr>
            <w:tcW w:w="709" w:type="dxa"/>
          </w:tcPr>
          <w:p w14:paraId="763BC975" w14:textId="77777777" w:rsidR="005946D9" w:rsidRPr="00366C8E" w:rsidRDefault="005946D9" w:rsidP="0051115A">
            <w:pPr>
              <w:pStyle w:val="TAC"/>
              <w:rPr>
                <w:rFonts w:cs="Arial"/>
                <w:sz w:val="16"/>
              </w:rPr>
            </w:pPr>
            <w:r w:rsidRPr="00366C8E">
              <w:rPr>
                <w:rFonts w:cs="Arial"/>
                <w:sz w:val="16"/>
              </w:rPr>
              <w:t>MHz</w:t>
            </w:r>
          </w:p>
        </w:tc>
        <w:tc>
          <w:tcPr>
            <w:tcW w:w="1283" w:type="dxa"/>
            <w:vAlign w:val="center"/>
          </w:tcPr>
          <w:p w14:paraId="6EAC8DA1" w14:textId="77777777" w:rsidR="005946D9" w:rsidRPr="00235988" w:rsidRDefault="005946D9" w:rsidP="0051115A">
            <w:pPr>
              <w:pStyle w:val="TAC"/>
              <w:rPr>
                <w:rFonts w:cs="Arial"/>
                <w:sz w:val="16"/>
                <w:lang w:eastAsia="ko-KR"/>
              </w:rPr>
            </w:pPr>
            <w:r>
              <w:rPr>
                <w:rFonts w:cs="Arial"/>
                <w:sz w:val="16"/>
              </w:rPr>
              <w:t>20</w:t>
            </w:r>
            <w:r w:rsidRPr="00235988">
              <w:rPr>
                <w:rFonts w:cs="Arial"/>
                <w:sz w:val="16"/>
              </w:rPr>
              <w:t xml:space="preserve"> + F</w:t>
            </w:r>
            <w:r w:rsidRPr="00235988">
              <w:rPr>
                <w:rFonts w:cs="Arial"/>
                <w:sz w:val="16"/>
                <w:vertAlign w:val="subscript"/>
              </w:rPr>
              <w:t>offset</w:t>
            </w:r>
          </w:p>
          <w:p w14:paraId="6CC24AB4" w14:textId="77777777" w:rsidR="005946D9" w:rsidRPr="00235988" w:rsidRDefault="005946D9" w:rsidP="0051115A">
            <w:pPr>
              <w:pStyle w:val="TAC"/>
              <w:rPr>
                <w:rFonts w:cs="Arial"/>
                <w:sz w:val="16"/>
                <w:lang w:eastAsia="ko-KR"/>
              </w:rPr>
            </w:pPr>
            <w:r w:rsidRPr="00235988">
              <w:rPr>
                <w:rFonts w:cs="Arial"/>
                <w:sz w:val="16"/>
                <w:lang w:eastAsia="ko-KR"/>
              </w:rPr>
              <w:t>/</w:t>
            </w:r>
          </w:p>
          <w:p w14:paraId="74B8C6E9" w14:textId="77777777" w:rsidR="005946D9" w:rsidRPr="00366C8E" w:rsidRDefault="005946D9" w:rsidP="0051115A">
            <w:pPr>
              <w:pStyle w:val="TAC"/>
              <w:rPr>
                <w:rFonts w:cs="Arial"/>
                <w:sz w:val="16"/>
              </w:rPr>
            </w:pPr>
            <w:r w:rsidRPr="00235988">
              <w:rPr>
                <w:rFonts w:cs="Arial"/>
                <w:sz w:val="16"/>
                <w:lang w:eastAsia="ko-KR"/>
              </w:rPr>
              <w:t>-</w:t>
            </w:r>
            <w:r>
              <w:rPr>
                <w:rFonts w:cs="Arial"/>
                <w:sz w:val="16"/>
                <w:lang w:eastAsia="ko-KR"/>
              </w:rPr>
              <w:t>20</w:t>
            </w:r>
            <w:r w:rsidRPr="00235988">
              <w:rPr>
                <w:rFonts w:cs="Arial"/>
                <w:sz w:val="16"/>
              </w:rPr>
              <w:t xml:space="preserve"> - F</w:t>
            </w:r>
            <w:r w:rsidRPr="00235988">
              <w:rPr>
                <w:rFonts w:cs="Arial"/>
                <w:sz w:val="16"/>
                <w:vertAlign w:val="subscript"/>
              </w:rPr>
              <w:t>offset</w:t>
            </w:r>
          </w:p>
        </w:tc>
        <w:tc>
          <w:tcPr>
            <w:tcW w:w="1283" w:type="dxa"/>
          </w:tcPr>
          <w:p w14:paraId="6FB3CBA8" w14:textId="77777777" w:rsidR="005946D9" w:rsidRPr="00235988" w:rsidRDefault="005946D9" w:rsidP="0051115A">
            <w:pPr>
              <w:pStyle w:val="TAC"/>
              <w:rPr>
                <w:rFonts w:cs="Arial"/>
                <w:sz w:val="16"/>
              </w:rPr>
            </w:pPr>
            <w:r>
              <w:rPr>
                <w:rFonts w:cs="Arial"/>
                <w:sz w:val="16"/>
              </w:rPr>
              <w:t>20</w:t>
            </w:r>
            <w:r w:rsidRPr="00235988">
              <w:rPr>
                <w:rFonts w:cs="Arial"/>
                <w:sz w:val="16"/>
              </w:rPr>
              <w:t xml:space="preserve"> +</w:t>
            </w:r>
            <w:r w:rsidRPr="00235988">
              <w:rPr>
                <w:rFonts w:cs="Arial" w:hint="eastAsia"/>
                <w:sz w:val="16"/>
              </w:rPr>
              <w:t xml:space="preserve"> F</w:t>
            </w:r>
            <w:r w:rsidRPr="00235988">
              <w:rPr>
                <w:rFonts w:cs="Arial" w:hint="eastAsia"/>
                <w:sz w:val="16"/>
                <w:vertAlign w:val="subscript"/>
              </w:rPr>
              <w:t>offset</w:t>
            </w:r>
          </w:p>
          <w:p w14:paraId="5F98E557" w14:textId="77777777" w:rsidR="005946D9" w:rsidRPr="00235988" w:rsidRDefault="005946D9" w:rsidP="0051115A">
            <w:pPr>
              <w:pStyle w:val="TAC"/>
              <w:rPr>
                <w:rFonts w:cs="Arial"/>
                <w:sz w:val="16"/>
              </w:rPr>
            </w:pPr>
            <w:r w:rsidRPr="00235988">
              <w:rPr>
                <w:rFonts w:cs="Arial"/>
                <w:sz w:val="16"/>
              </w:rPr>
              <w:t>/</w:t>
            </w:r>
          </w:p>
          <w:p w14:paraId="07A31772" w14:textId="77777777" w:rsidR="005946D9" w:rsidRPr="00366C8E" w:rsidRDefault="005946D9" w:rsidP="0051115A">
            <w:pPr>
              <w:pStyle w:val="TAC"/>
              <w:rPr>
                <w:rFonts w:cs="Arial"/>
                <w:sz w:val="16"/>
              </w:rPr>
            </w:pPr>
            <w:r w:rsidRPr="00235988">
              <w:rPr>
                <w:rFonts w:cs="Arial"/>
                <w:sz w:val="16"/>
              </w:rPr>
              <w:t>-</w:t>
            </w:r>
            <w:r>
              <w:rPr>
                <w:rFonts w:cs="Arial"/>
                <w:sz w:val="16"/>
              </w:rPr>
              <w:t>20</w:t>
            </w:r>
            <w:r w:rsidRPr="00235988">
              <w:rPr>
                <w:rFonts w:cs="Arial"/>
                <w:sz w:val="16"/>
              </w:rPr>
              <w:t xml:space="preserve"> - </w:t>
            </w:r>
            <w:r w:rsidRPr="00235988">
              <w:rPr>
                <w:rFonts w:cs="Arial" w:hint="eastAsia"/>
                <w:sz w:val="16"/>
              </w:rPr>
              <w:t>F</w:t>
            </w:r>
            <w:r w:rsidRPr="00235988">
              <w:rPr>
                <w:rFonts w:cs="Arial" w:hint="eastAsia"/>
                <w:sz w:val="16"/>
                <w:vertAlign w:val="subscript"/>
              </w:rPr>
              <w:t>offset</w:t>
            </w:r>
          </w:p>
        </w:tc>
        <w:tc>
          <w:tcPr>
            <w:tcW w:w="1283" w:type="dxa"/>
          </w:tcPr>
          <w:p w14:paraId="16C725EA" w14:textId="77777777" w:rsidR="005946D9" w:rsidRPr="00235988" w:rsidRDefault="005946D9" w:rsidP="0051115A">
            <w:pPr>
              <w:pStyle w:val="TAC"/>
              <w:rPr>
                <w:rFonts w:cs="Arial"/>
                <w:sz w:val="16"/>
              </w:rPr>
            </w:pPr>
            <w:r>
              <w:rPr>
                <w:rFonts w:cs="Arial"/>
                <w:sz w:val="16"/>
              </w:rPr>
              <w:t>20</w:t>
            </w:r>
            <w:r w:rsidRPr="00235988">
              <w:rPr>
                <w:rFonts w:cs="Arial"/>
                <w:sz w:val="16"/>
              </w:rPr>
              <w:t xml:space="preserve"> +</w:t>
            </w:r>
            <w:r w:rsidRPr="00235988">
              <w:rPr>
                <w:rFonts w:cs="Arial" w:hint="eastAsia"/>
                <w:sz w:val="16"/>
              </w:rPr>
              <w:t xml:space="preserve"> F</w:t>
            </w:r>
            <w:r w:rsidRPr="00235988">
              <w:rPr>
                <w:rFonts w:cs="Arial" w:hint="eastAsia"/>
                <w:sz w:val="16"/>
                <w:vertAlign w:val="subscript"/>
              </w:rPr>
              <w:t>offset</w:t>
            </w:r>
          </w:p>
          <w:p w14:paraId="71065001" w14:textId="77777777" w:rsidR="005946D9" w:rsidRPr="00235988" w:rsidRDefault="005946D9" w:rsidP="0051115A">
            <w:pPr>
              <w:pStyle w:val="TAC"/>
              <w:rPr>
                <w:rFonts w:cs="Arial"/>
                <w:sz w:val="16"/>
              </w:rPr>
            </w:pPr>
            <w:r w:rsidRPr="00235988">
              <w:rPr>
                <w:rFonts w:cs="Arial"/>
                <w:sz w:val="16"/>
              </w:rPr>
              <w:t>/</w:t>
            </w:r>
          </w:p>
          <w:p w14:paraId="1A3839F1" w14:textId="77777777" w:rsidR="005946D9" w:rsidRPr="00366C8E" w:rsidRDefault="005946D9" w:rsidP="0051115A">
            <w:pPr>
              <w:pStyle w:val="TAC"/>
              <w:rPr>
                <w:rFonts w:cs="Arial"/>
                <w:sz w:val="16"/>
              </w:rPr>
            </w:pPr>
            <w:r w:rsidRPr="00235988">
              <w:rPr>
                <w:rFonts w:cs="Arial"/>
                <w:sz w:val="16"/>
              </w:rPr>
              <w:t>-</w:t>
            </w:r>
            <w:r>
              <w:rPr>
                <w:rFonts w:cs="Arial"/>
                <w:sz w:val="16"/>
              </w:rPr>
              <w:t>20</w:t>
            </w:r>
            <w:r w:rsidRPr="00235988">
              <w:rPr>
                <w:rFonts w:cs="Arial"/>
                <w:sz w:val="16"/>
              </w:rPr>
              <w:t xml:space="preserve"> -</w:t>
            </w:r>
            <w:r w:rsidRPr="00235988">
              <w:rPr>
                <w:rFonts w:cs="Arial" w:hint="eastAsia"/>
                <w:sz w:val="16"/>
              </w:rPr>
              <w:t>F</w:t>
            </w:r>
            <w:r w:rsidRPr="00235988">
              <w:rPr>
                <w:rFonts w:cs="Arial" w:hint="eastAsia"/>
                <w:sz w:val="16"/>
                <w:vertAlign w:val="subscript"/>
              </w:rPr>
              <w:t>offset</w:t>
            </w:r>
          </w:p>
        </w:tc>
        <w:tc>
          <w:tcPr>
            <w:tcW w:w="1283" w:type="dxa"/>
          </w:tcPr>
          <w:p w14:paraId="7A138486" w14:textId="77777777" w:rsidR="005946D9" w:rsidRPr="00235988" w:rsidRDefault="005946D9" w:rsidP="0051115A">
            <w:pPr>
              <w:pStyle w:val="TAC"/>
              <w:rPr>
                <w:rFonts w:cs="Arial"/>
                <w:sz w:val="16"/>
              </w:rPr>
            </w:pPr>
            <w:r>
              <w:rPr>
                <w:rFonts w:cs="Arial"/>
                <w:sz w:val="16"/>
              </w:rPr>
              <w:t>20</w:t>
            </w:r>
            <w:r w:rsidRPr="00235988">
              <w:rPr>
                <w:rFonts w:cs="Arial"/>
                <w:sz w:val="16"/>
              </w:rPr>
              <w:t xml:space="preserve"> +</w:t>
            </w:r>
            <w:r w:rsidRPr="00235988">
              <w:rPr>
                <w:rFonts w:cs="Arial" w:hint="eastAsia"/>
                <w:sz w:val="16"/>
              </w:rPr>
              <w:t xml:space="preserve"> F</w:t>
            </w:r>
            <w:r w:rsidRPr="00235988">
              <w:rPr>
                <w:rFonts w:cs="Arial" w:hint="eastAsia"/>
                <w:sz w:val="16"/>
                <w:vertAlign w:val="subscript"/>
              </w:rPr>
              <w:t>offset</w:t>
            </w:r>
          </w:p>
          <w:p w14:paraId="59D00ECD" w14:textId="77777777" w:rsidR="005946D9" w:rsidRPr="00235988" w:rsidRDefault="005946D9" w:rsidP="0051115A">
            <w:pPr>
              <w:pStyle w:val="TAC"/>
              <w:rPr>
                <w:rFonts w:cs="Arial"/>
                <w:sz w:val="16"/>
              </w:rPr>
            </w:pPr>
            <w:r w:rsidRPr="00235988">
              <w:rPr>
                <w:rFonts w:cs="Arial"/>
                <w:sz w:val="16"/>
              </w:rPr>
              <w:t>/</w:t>
            </w:r>
          </w:p>
          <w:p w14:paraId="1DD4ADB5" w14:textId="77777777" w:rsidR="005946D9" w:rsidRPr="00366C8E" w:rsidRDefault="005946D9" w:rsidP="0051115A">
            <w:pPr>
              <w:pStyle w:val="TAC"/>
              <w:rPr>
                <w:rFonts w:cs="Arial"/>
                <w:sz w:val="16"/>
              </w:rPr>
            </w:pPr>
            <w:r w:rsidRPr="00235988">
              <w:rPr>
                <w:rFonts w:cs="Arial"/>
                <w:sz w:val="16"/>
              </w:rPr>
              <w:t>-</w:t>
            </w:r>
            <w:r>
              <w:rPr>
                <w:rFonts w:cs="Arial"/>
                <w:sz w:val="16"/>
              </w:rPr>
              <w:t>20</w:t>
            </w:r>
            <w:r w:rsidRPr="00235988">
              <w:rPr>
                <w:rFonts w:cs="Arial"/>
                <w:sz w:val="16"/>
              </w:rPr>
              <w:t xml:space="preserve"> -</w:t>
            </w:r>
            <w:r w:rsidRPr="00235988">
              <w:rPr>
                <w:rFonts w:cs="Arial" w:hint="eastAsia"/>
                <w:sz w:val="16"/>
              </w:rPr>
              <w:t>F</w:t>
            </w:r>
            <w:r w:rsidRPr="00235988">
              <w:rPr>
                <w:rFonts w:cs="Arial" w:hint="eastAsia"/>
                <w:sz w:val="16"/>
                <w:vertAlign w:val="subscript"/>
              </w:rPr>
              <w:t>offset</w:t>
            </w:r>
          </w:p>
        </w:tc>
        <w:tc>
          <w:tcPr>
            <w:tcW w:w="1283" w:type="dxa"/>
          </w:tcPr>
          <w:p w14:paraId="0318CD6D" w14:textId="77777777" w:rsidR="005946D9" w:rsidRPr="00235988" w:rsidRDefault="005946D9" w:rsidP="0051115A">
            <w:pPr>
              <w:pStyle w:val="TAC"/>
              <w:rPr>
                <w:rFonts w:cs="Arial"/>
                <w:sz w:val="16"/>
              </w:rPr>
            </w:pPr>
            <w:r>
              <w:rPr>
                <w:rFonts w:cs="Arial"/>
                <w:sz w:val="16"/>
              </w:rPr>
              <w:t>2</w:t>
            </w:r>
            <w:r w:rsidRPr="00235988">
              <w:rPr>
                <w:rFonts w:cs="Arial"/>
                <w:sz w:val="16"/>
              </w:rPr>
              <w:t>0 + F</w:t>
            </w:r>
            <w:r w:rsidRPr="00235988">
              <w:rPr>
                <w:rFonts w:cs="Arial"/>
                <w:sz w:val="16"/>
                <w:vertAlign w:val="subscript"/>
              </w:rPr>
              <w:t>offset</w:t>
            </w:r>
          </w:p>
          <w:p w14:paraId="698D8BD0" w14:textId="77777777" w:rsidR="005946D9" w:rsidRPr="00235988" w:rsidRDefault="005946D9" w:rsidP="0051115A">
            <w:pPr>
              <w:pStyle w:val="TAC"/>
              <w:rPr>
                <w:rFonts w:cs="Arial"/>
                <w:sz w:val="16"/>
              </w:rPr>
            </w:pPr>
            <w:r w:rsidRPr="00235988">
              <w:rPr>
                <w:rFonts w:cs="Arial"/>
                <w:sz w:val="16"/>
              </w:rPr>
              <w:t>/</w:t>
            </w:r>
          </w:p>
          <w:p w14:paraId="763993C3" w14:textId="77777777" w:rsidR="005946D9" w:rsidRPr="00366C8E" w:rsidRDefault="005946D9" w:rsidP="0051115A">
            <w:pPr>
              <w:pStyle w:val="TAC"/>
              <w:rPr>
                <w:rFonts w:cs="Arial"/>
                <w:sz w:val="16"/>
              </w:rPr>
            </w:pPr>
            <w:r>
              <w:rPr>
                <w:rFonts w:cs="Arial"/>
                <w:sz w:val="16"/>
              </w:rPr>
              <w:t>-2</w:t>
            </w:r>
            <w:r w:rsidRPr="00235988">
              <w:rPr>
                <w:rFonts w:cs="Arial"/>
                <w:sz w:val="16"/>
              </w:rPr>
              <w:t>0 - F</w:t>
            </w:r>
            <w:r w:rsidRPr="00235988">
              <w:rPr>
                <w:rFonts w:cs="Arial"/>
                <w:sz w:val="16"/>
                <w:vertAlign w:val="subscript"/>
              </w:rPr>
              <w:t>offset</w:t>
            </w:r>
          </w:p>
        </w:tc>
        <w:tc>
          <w:tcPr>
            <w:tcW w:w="1283" w:type="dxa"/>
          </w:tcPr>
          <w:p w14:paraId="19E69195" w14:textId="77777777" w:rsidR="005946D9" w:rsidRDefault="005946D9" w:rsidP="0051115A">
            <w:pPr>
              <w:pStyle w:val="TAC"/>
              <w:rPr>
                <w:rFonts w:cs="Arial"/>
              </w:rPr>
            </w:pPr>
          </w:p>
        </w:tc>
      </w:tr>
      <w:tr w:rsidR="005946D9" w:rsidRPr="00386595" w14:paraId="400C50DB" w14:textId="77777777" w:rsidTr="0051115A">
        <w:trPr>
          <w:trHeight w:val="398"/>
          <w:jc w:val="center"/>
        </w:trPr>
        <w:tc>
          <w:tcPr>
            <w:tcW w:w="10812" w:type="dxa"/>
            <w:gridSpan w:val="8"/>
          </w:tcPr>
          <w:p w14:paraId="6C353F5A" w14:textId="77777777" w:rsidR="005946D9" w:rsidRPr="00611CC4" w:rsidRDefault="005946D9" w:rsidP="0051115A">
            <w:pPr>
              <w:pStyle w:val="TAN"/>
            </w:pPr>
            <w:r w:rsidRPr="00611CC4">
              <w:t>NOTE 1:</w:t>
            </w:r>
            <w:r w:rsidRPr="00611CC4">
              <w:tab/>
              <w:t>The transmitter shall be set to 4dB below […].</w:t>
            </w:r>
          </w:p>
          <w:p w14:paraId="51CC5076" w14:textId="77777777" w:rsidR="005946D9" w:rsidRPr="00611CC4" w:rsidRDefault="005946D9" w:rsidP="0051115A">
            <w:pPr>
              <w:pStyle w:val="TAN"/>
            </w:pPr>
            <w:r w:rsidRPr="00611CC4">
              <w:t>NOTE 2:</w:t>
            </w:r>
            <w:r w:rsidRPr="00611CC4">
              <w:tab/>
              <w:t>The absolute value of the interferer offset F</w:t>
            </w:r>
            <w:r w:rsidRPr="00611CC4">
              <w:rPr>
                <w:vertAlign w:val="subscript"/>
              </w:rPr>
              <w:t>interferer</w:t>
            </w:r>
            <w:r w:rsidRPr="00611CC4">
              <w:t xml:space="preserve"> (offset) shall be further adjusted to </w:t>
            </w:r>
            <w:r w:rsidRPr="00611CC4">
              <w:rPr>
                <w:rFonts w:eastAsia="Osaka"/>
                <w:position w:val="-14"/>
              </w:rPr>
              <w:object w:dxaOrig="2659" w:dyaOrig="400" w14:anchorId="37D77F7D">
                <v:shape id="_x0000_i1028" type="#_x0000_t75" style="width:116.5pt;height:14.5pt" o:ole="">
                  <v:imagedata r:id="rId8" o:title=""/>
                </v:shape>
                <o:OLEObject Type="Embed" ProgID="Equation.3" ShapeID="_x0000_i1028" DrawAspect="Content" ObjectID="_1611773677" r:id="rId12"/>
              </w:object>
            </w:r>
            <w:r w:rsidRPr="00611CC4">
              <w:t>MHz with SCS the sub-carrier spacing of the wanted signal in MHz. The interferer is an NR signal with an SCS equal to that of the wanted signal.</w:t>
            </w:r>
          </w:p>
          <w:p w14:paraId="2637A6F2" w14:textId="77777777" w:rsidR="005946D9" w:rsidRPr="00611CC4" w:rsidRDefault="005946D9" w:rsidP="0051115A">
            <w:pPr>
              <w:pStyle w:val="TAN"/>
            </w:pPr>
            <w:r w:rsidRPr="00611CC4">
              <w:t>NOTE 3:</w:t>
            </w:r>
            <w:r w:rsidRPr="00611CC4">
              <w:tab/>
              <w:t>The interferer consists of the RMC specified in […]</w:t>
            </w:r>
          </w:p>
        </w:tc>
      </w:tr>
    </w:tbl>
    <w:p w14:paraId="3386AB37" w14:textId="77777777" w:rsidR="005946D9" w:rsidRPr="00386595" w:rsidRDefault="005946D9" w:rsidP="005946D9">
      <w:pPr>
        <w:pStyle w:val="TH"/>
        <w:jc w:val="left"/>
      </w:pPr>
    </w:p>
    <w:p w14:paraId="506325A9" w14:textId="77777777" w:rsidR="005946D9" w:rsidRPr="00386595" w:rsidRDefault="005946D9" w:rsidP="005946D9"/>
    <w:p w14:paraId="06A8A595" w14:textId="77777777" w:rsidR="005946D9" w:rsidRPr="00386595" w:rsidRDefault="005946D9" w:rsidP="005946D9"/>
    <w:p w14:paraId="0EE4E8CC" w14:textId="77777777" w:rsidR="005946D9" w:rsidRDefault="005946D9" w:rsidP="005946D9">
      <w:pPr>
        <w:pStyle w:val="Heading2"/>
        <w:rPr>
          <w:lang w:val="en-US"/>
        </w:rPr>
      </w:pPr>
      <w:r>
        <w:rPr>
          <w:lang w:val="en-US"/>
        </w:rPr>
        <w:lastRenderedPageBreak/>
        <w:t>Definition of IBB intra-band contiguous CA definition for all BW Classes</w:t>
      </w:r>
    </w:p>
    <w:p w14:paraId="7EC39F44" w14:textId="77777777" w:rsidR="005946D9" w:rsidRPr="00E02CF5" w:rsidRDefault="005946D9" w:rsidP="005946D9">
      <w:pPr>
        <w:rPr>
          <w:sz w:val="22"/>
          <w:lang w:val="en-US"/>
        </w:rPr>
      </w:pPr>
      <w:r w:rsidRPr="00E02CF5">
        <w:rPr>
          <w:sz w:val="22"/>
          <w:lang w:val="en-US"/>
        </w:rPr>
        <w:t>In this subsection Table 4 gives the in-band blocking parameters for all BW Classes and Table 5 provides the in-band blocking requirement.</w:t>
      </w:r>
    </w:p>
    <w:p w14:paraId="31C1E6A5" w14:textId="77777777" w:rsidR="005946D9" w:rsidRDefault="005946D9" w:rsidP="005946D9">
      <w:pPr>
        <w:pStyle w:val="TH"/>
      </w:pPr>
      <w:r w:rsidRPr="00386595">
        <w:t xml:space="preserve">Table </w:t>
      </w:r>
      <w:r>
        <w:t>5</w:t>
      </w:r>
      <w:r w:rsidRPr="00386595">
        <w:t xml:space="preserve">: </w:t>
      </w:r>
      <w:r>
        <w:t>In</w:t>
      </w:r>
      <w:r w:rsidRPr="00611CC4">
        <w:rPr>
          <w:rFonts w:cs="Arial"/>
        </w:rPr>
        <w:t>-band blocking parameters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137"/>
        <w:gridCol w:w="1134"/>
        <w:gridCol w:w="1275"/>
        <w:gridCol w:w="1134"/>
        <w:gridCol w:w="1276"/>
        <w:gridCol w:w="1276"/>
      </w:tblGrid>
      <w:tr w:rsidR="005946D9" w:rsidRPr="00386595" w14:paraId="6B383EF0" w14:textId="77777777" w:rsidTr="0051115A">
        <w:trPr>
          <w:jc w:val="center"/>
        </w:trPr>
        <w:tc>
          <w:tcPr>
            <w:tcW w:w="1968" w:type="dxa"/>
            <w:vMerge w:val="restart"/>
          </w:tcPr>
          <w:p w14:paraId="76BA13FE" w14:textId="77777777" w:rsidR="005946D9" w:rsidRPr="00386595" w:rsidRDefault="005946D9" w:rsidP="0051115A">
            <w:pPr>
              <w:pStyle w:val="TAH"/>
              <w:rPr>
                <w:rFonts w:cs="Arial"/>
              </w:rPr>
            </w:pPr>
            <w:r w:rsidRPr="00386595">
              <w:rPr>
                <w:rFonts w:cs="Arial"/>
              </w:rPr>
              <w:t>Rx Parameter</w:t>
            </w:r>
          </w:p>
        </w:tc>
        <w:tc>
          <w:tcPr>
            <w:tcW w:w="718" w:type="dxa"/>
            <w:vMerge w:val="restart"/>
          </w:tcPr>
          <w:p w14:paraId="5B9DDF1F" w14:textId="77777777" w:rsidR="005946D9" w:rsidRPr="00386595" w:rsidRDefault="005946D9" w:rsidP="0051115A">
            <w:pPr>
              <w:pStyle w:val="TAH"/>
              <w:rPr>
                <w:rFonts w:cs="Arial"/>
              </w:rPr>
            </w:pPr>
            <w:r w:rsidRPr="00386595">
              <w:rPr>
                <w:rFonts w:cs="Arial"/>
              </w:rPr>
              <w:t xml:space="preserve">Units </w:t>
            </w:r>
          </w:p>
        </w:tc>
        <w:tc>
          <w:tcPr>
            <w:tcW w:w="7232" w:type="dxa"/>
            <w:gridSpan w:val="6"/>
          </w:tcPr>
          <w:p w14:paraId="52859F2C" w14:textId="77777777" w:rsidR="005946D9" w:rsidRPr="00386595" w:rsidRDefault="005946D9" w:rsidP="0051115A">
            <w:pPr>
              <w:pStyle w:val="TAH"/>
              <w:rPr>
                <w:rFonts w:cs="Arial"/>
              </w:rPr>
            </w:pPr>
            <w:r w:rsidRPr="00386595">
              <w:rPr>
                <w:rFonts w:cs="Arial"/>
              </w:rPr>
              <w:t>CA Bandwidth Class</w:t>
            </w:r>
          </w:p>
        </w:tc>
      </w:tr>
      <w:tr w:rsidR="005946D9" w:rsidRPr="00386595" w14:paraId="72076742" w14:textId="77777777" w:rsidTr="0051115A">
        <w:trPr>
          <w:jc w:val="center"/>
        </w:trPr>
        <w:tc>
          <w:tcPr>
            <w:tcW w:w="1968" w:type="dxa"/>
            <w:vMerge/>
          </w:tcPr>
          <w:p w14:paraId="67D362DD" w14:textId="77777777" w:rsidR="005946D9" w:rsidRPr="00386595" w:rsidRDefault="005946D9" w:rsidP="0051115A">
            <w:pPr>
              <w:pStyle w:val="TAH"/>
              <w:rPr>
                <w:rFonts w:cs="Arial"/>
              </w:rPr>
            </w:pPr>
          </w:p>
        </w:tc>
        <w:tc>
          <w:tcPr>
            <w:tcW w:w="718" w:type="dxa"/>
            <w:vMerge/>
          </w:tcPr>
          <w:p w14:paraId="3384A4DB" w14:textId="77777777" w:rsidR="005946D9" w:rsidRPr="00386595" w:rsidRDefault="005946D9" w:rsidP="0051115A">
            <w:pPr>
              <w:pStyle w:val="TAH"/>
              <w:rPr>
                <w:rFonts w:cs="Arial"/>
              </w:rPr>
            </w:pPr>
          </w:p>
        </w:tc>
        <w:tc>
          <w:tcPr>
            <w:tcW w:w="1137" w:type="dxa"/>
          </w:tcPr>
          <w:p w14:paraId="02B546F8" w14:textId="77777777" w:rsidR="005946D9" w:rsidRPr="00386595" w:rsidRDefault="005946D9" w:rsidP="0051115A">
            <w:pPr>
              <w:pStyle w:val="TAH"/>
              <w:rPr>
                <w:rFonts w:cs="Arial"/>
              </w:rPr>
            </w:pPr>
            <w:r w:rsidRPr="00386595">
              <w:rPr>
                <w:rFonts w:cs="Arial"/>
              </w:rPr>
              <w:t>B</w:t>
            </w:r>
          </w:p>
        </w:tc>
        <w:tc>
          <w:tcPr>
            <w:tcW w:w="1134" w:type="dxa"/>
          </w:tcPr>
          <w:p w14:paraId="7F7050A9" w14:textId="77777777" w:rsidR="005946D9" w:rsidRPr="00386595" w:rsidRDefault="005946D9" w:rsidP="0051115A">
            <w:pPr>
              <w:pStyle w:val="TAH"/>
              <w:rPr>
                <w:rFonts w:cs="Arial"/>
              </w:rPr>
            </w:pPr>
            <w:r w:rsidRPr="00386595">
              <w:rPr>
                <w:rFonts w:cs="Arial"/>
              </w:rPr>
              <w:t>C</w:t>
            </w:r>
          </w:p>
        </w:tc>
        <w:tc>
          <w:tcPr>
            <w:tcW w:w="1275" w:type="dxa"/>
          </w:tcPr>
          <w:p w14:paraId="12D368EC" w14:textId="77777777" w:rsidR="005946D9" w:rsidRPr="00386595" w:rsidRDefault="005946D9" w:rsidP="0051115A">
            <w:pPr>
              <w:pStyle w:val="TAH"/>
              <w:rPr>
                <w:rFonts w:cs="Arial"/>
              </w:rPr>
            </w:pPr>
            <w:r w:rsidRPr="00386595">
              <w:rPr>
                <w:rFonts w:cs="Arial"/>
              </w:rPr>
              <w:t>D</w:t>
            </w:r>
          </w:p>
        </w:tc>
        <w:tc>
          <w:tcPr>
            <w:tcW w:w="1134" w:type="dxa"/>
          </w:tcPr>
          <w:p w14:paraId="536CE426" w14:textId="77777777" w:rsidR="005946D9" w:rsidRPr="00386595" w:rsidRDefault="005946D9" w:rsidP="0051115A">
            <w:pPr>
              <w:pStyle w:val="TAH"/>
              <w:rPr>
                <w:rFonts w:cs="Arial"/>
              </w:rPr>
            </w:pPr>
            <w:r w:rsidRPr="00386595">
              <w:rPr>
                <w:rFonts w:cs="Arial"/>
              </w:rPr>
              <w:t>E</w:t>
            </w:r>
          </w:p>
        </w:tc>
        <w:tc>
          <w:tcPr>
            <w:tcW w:w="1276" w:type="dxa"/>
          </w:tcPr>
          <w:p w14:paraId="13796B69" w14:textId="77777777" w:rsidR="005946D9" w:rsidRPr="00386595" w:rsidRDefault="005946D9" w:rsidP="0051115A">
            <w:pPr>
              <w:pStyle w:val="TAH"/>
              <w:rPr>
                <w:rFonts w:cs="Arial"/>
              </w:rPr>
            </w:pPr>
            <w:r w:rsidRPr="00386595">
              <w:rPr>
                <w:rFonts w:cs="Arial"/>
              </w:rPr>
              <w:t>F</w:t>
            </w:r>
          </w:p>
        </w:tc>
        <w:tc>
          <w:tcPr>
            <w:tcW w:w="1276" w:type="dxa"/>
          </w:tcPr>
          <w:p w14:paraId="341A5A4F" w14:textId="77777777" w:rsidR="005946D9" w:rsidRPr="00386595" w:rsidRDefault="005946D9" w:rsidP="0051115A">
            <w:pPr>
              <w:pStyle w:val="TAH"/>
              <w:rPr>
                <w:rFonts w:cs="Arial"/>
              </w:rPr>
            </w:pPr>
            <w:r>
              <w:rPr>
                <w:rFonts w:cs="Arial"/>
              </w:rPr>
              <w:t>G</w:t>
            </w:r>
          </w:p>
        </w:tc>
      </w:tr>
      <w:tr w:rsidR="005946D9" w:rsidRPr="005534CD" w14:paraId="471CB180" w14:textId="77777777" w:rsidTr="0051115A">
        <w:trPr>
          <w:jc w:val="center"/>
        </w:trPr>
        <w:tc>
          <w:tcPr>
            <w:tcW w:w="1968" w:type="dxa"/>
            <w:vMerge w:val="restart"/>
            <w:vAlign w:val="center"/>
          </w:tcPr>
          <w:p w14:paraId="211131A9" w14:textId="77777777" w:rsidR="005946D9" w:rsidRPr="005534CD" w:rsidRDefault="005946D9" w:rsidP="0051115A">
            <w:pPr>
              <w:pStyle w:val="TAL"/>
              <w:rPr>
                <w:rFonts w:cs="Arial"/>
                <w:kern w:val="2"/>
                <w:sz w:val="16"/>
                <w:szCs w:val="16"/>
              </w:rPr>
            </w:pPr>
            <w:r w:rsidRPr="005534CD">
              <w:rPr>
                <w:rFonts w:cs="Arial"/>
                <w:kern w:val="2"/>
                <w:sz w:val="16"/>
                <w:szCs w:val="16"/>
              </w:rPr>
              <w:t xml:space="preserve">Pw in Transmission Bandwidth Configuration, per CC </w:t>
            </w:r>
          </w:p>
        </w:tc>
        <w:tc>
          <w:tcPr>
            <w:tcW w:w="718" w:type="dxa"/>
            <w:vMerge w:val="restart"/>
            <w:vAlign w:val="center"/>
          </w:tcPr>
          <w:p w14:paraId="2BAADC6A" w14:textId="77777777" w:rsidR="005946D9" w:rsidRPr="005534CD" w:rsidRDefault="005946D9" w:rsidP="0051115A">
            <w:pPr>
              <w:pStyle w:val="TAC"/>
              <w:rPr>
                <w:rFonts w:cs="Arial"/>
                <w:sz w:val="16"/>
                <w:szCs w:val="16"/>
              </w:rPr>
            </w:pPr>
            <w:r w:rsidRPr="005534CD">
              <w:rPr>
                <w:rFonts w:cs="Arial"/>
                <w:sz w:val="16"/>
                <w:szCs w:val="16"/>
              </w:rPr>
              <w:t>dBm</w:t>
            </w:r>
          </w:p>
        </w:tc>
        <w:tc>
          <w:tcPr>
            <w:tcW w:w="7232" w:type="dxa"/>
            <w:gridSpan w:val="6"/>
            <w:vAlign w:val="center"/>
          </w:tcPr>
          <w:p w14:paraId="54D694F1" w14:textId="77777777" w:rsidR="005946D9" w:rsidRPr="005534CD" w:rsidRDefault="005946D9" w:rsidP="0051115A">
            <w:pPr>
              <w:pStyle w:val="TAC"/>
              <w:rPr>
                <w:rFonts w:cs="Arial"/>
                <w:sz w:val="16"/>
                <w:szCs w:val="16"/>
              </w:rPr>
            </w:pPr>
            <w:r w:rsidRPr="005534CD">
              <w:rPr>
                <w:rFonts w:cs="Arial"/>
                <w:sz w:val="16"/>
                <w:szCs w:val="16"/>
              </w:rPr>
              <w:t>REFSENS + CA Bandwidth Class specific value below</w:t>
            </w:r>
          </w:p>
        </w:tc>
      </w:tr>
      <w:tr w:rsidR="005946D9" w:rsidRPr="005534CD" w14:paraId="555FC5C0" w14:textId="77777777" w:rsidTr="0051115A">
        <w:trPr>
          <w:jc w:val="center"/>
        </w:trPr>
        <w:tc>
          <w:tcPr>
            <w:tcW w:w="1968" w:type="dxa"/>
            <w:vMerge/>
          </w:tcPr>
          <w:p w14:paraId="32D24E12" w14:textId="77777777" w:rsidR="005946D9" w:rsidRPr="005534CD" w:rsidRDefault="005946D9" w:rsidP="0051115A">
            <w:pPr>
              <w:pStyle w:val="TAL"/>
              <w:rPr>
                <w:rFonts w:cs="Arial"/>
                <w:bCs/>
                <w:kern w:val="2"/>
                <w:sz w:val="16"/>
                <w:szCs w:val="16"/>
                <w:lang w:eastAsia="zh-CN"/>
              </w:rPr>
            </w:pPr>
          </w:p>
        </w:tc>
        <w:tc>
          <w:tcPr>
            <w:tcW w:w="718" w:type="dxa"/>
            <w:vMerge/>
          </w:tcPr>
          <w:p w14:paraId="4909E8D2" w14:textId="77777777" w:rsidR="005946D9" w:rsidRPr="005534CD" w:rsidRDefault="005946D9" w:rsidP="0051115A">
            <w:pPr>
              <w:pStyle w:val="TAC"/>
              <w:rPr>
                <w:rFonts w:cs="Arial"/>
                <w:kern w:val="2"/>
                <w:sz w:val="16"/>
                <w:szCs w:val="16"/>
                <w:lang w:eastAsia="zh-CN"/>
              </w:rPr>
            </w:pPr>
          </w:p>
        </w:tc>
        <w:tc>
          <w:tcPr>
            <w:tcW w:w="1137" w:type="dxa"/>
            <w:vAlign w:val="center"/>
          </w:tcPr>
          <w:p w14:paraId="1C35A9CA"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13</w:t>
            </w:r>
          </w:p>
        </w:tc>
        <w:tc>
          <w:tcPr>
            <w:tcW w:w="1134" w:type="dxa"/>
            <w:vAlign w:val="center"/>
          </w:tcPr>
          <w:p w14:paraId="51BF7AA1"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9.0</w:t>
            </w:r>
          </w:p>
        </w:tc>
        <w:tc>
          <w:tcPr>
            <w:tcW w:w="1275" w:type="dxa"/>
            <w:vAlign w:val="center"/>
          </w:tcPr>
          <w:p w14:paraId="39D060EF"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10.8</w:t>
            </w:r>
          </w:p>
        </w:tc>
        <w:tc>
          <w:tcPr>
            <w:tcW w:w="1134" w:type="dxa"/>
            <w:vAlign w:val="center"/>
          </w:tcPr>
          <w:p w14:paraId="0A2380A0"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12.0</w:t>
            </w:r>
          </w:p>
        </w:tc>
        <w:tc>
          <w:tcPr>
            <w:tcW w:w="1276" w:type="dxa"/>
            <w:vAlign w:val="center"/>
          </w:tcPr>
          <w:p w14:paraId="0F0A3EC3"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10.0</w:t>
            </w:r>
          </w:p>
        </w:tc>
        <w:tc>
          <w:tcPr>
            <w:tcW w:w="1276" w:type="dxa"/>
            <w:vAlign w:val="center"/>
          </w:tcPr>
          <w:p w14:paraId="17168101"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8.7</w:t>
            </w:r>
          </w:p>
        </w:tc>
      </w:tr>
      <w:tr w:rsidR="005946D9" w:rsidRPr="005534CD" w14:paraId="710F8677" w14:textId="77777777" w:rsidTr="0051115A">
        <w:trPr>
          <w:jc w:val="center"/>
        </w:trPr>
        <w:tc>
          <w:tcPr>
            <w:tcW w:w="1968" w:type="dxa"/>
          </w:tcPr>
          <w:p w14:paraId="56322E0A" w14:textId="77777777" w:rsidR="005946D9" w:rsidRPr="005534CD" w:rsidRDefault="005946D9" w:rsidP="0051115A">
            <w:pPr>
              <w:pStyle w:val="TAL"/>
              <w:rPr>
                <w:rFonts w:cs="Arial"/>
                <w:bCs/>
                <w:sz w:val="16"/>
                <w:szCs w:val="16"/>
              </w:rPr>
            </w:pPr>
            <w:r w:rsidRPr="005534CD">
              <w:rPr>
                <w:rFonts w:cs="Arial"/>
                <w:bCs/>
                <w:sz w:val="16"/>
                <w:szCs w:val="16"/>
              </w:rPr>
              <w:t>BW</w:t>
            </w:r>
            <w:r w:rsidRPr="005534CD">
              <w:rPr>
                <w:rFonts w:cs="Arial"/>
                <w:bCs/>
                <w:sz w:val="16"/>
                <w:szCs w:val="16"/>
                <w:vertAlign w:val="subscript"/>
              </w:rPr>
              <w:t xml:space="preserve">Interferer </w:t>
            </w:r>
          </w:p>
        </w:tc>
        <w:tc>
          <w:tcPr>
            <w:tcW w:w="718" w:type="dxa"/>
          </w:tcPr>
          <w:p w14:paraId="5E1D26EC" w14:textId="77777777" w:rsidR="005946D9" w:rsidRPr="005534CD" w:rsidRDefault="005946D9" w:rsidP="0051115A">
            <w:pPr>
              <w:pStyle w:val="TAC"/>
              <w:rPr>
                <w:rFonts w:cs="Arial"/>
                <w:sz w:val="16"/>
                <w:szCs w:val="16"/>
              </w:rPr>
            </w:pPr>
            <w:r w:rsidRPr="005534CD">
              <w:rPr>
                <w:rFonts w:cs="Arial"/>
                <w:sz w:val="16"/>
                <w:szCs w:val="16"/>
              </w:rPr>
              <w:t>MHz</w:t>
            </w:r>
          </w:p>
        </w:tc>
        <w:tc>
          <w:tcPr>
            <w:tcW w:w="1137" w:type="dxa"/>
            <w:vAlign w:val="center"/>
          </w:tcPr>
          <w:p w14:paraId="1F6B1E27" w14:textId="77777777" w:rsidR="005946D9" w:rsidRPr="005534CD" w:rsidRDefault="005946D9" w:rsidP="0051115A">
            <w:pPr>
              <w:pStyle w:val="TAC"/>
              <w:rPr>
                <w:rFonts w:cs="Arial"/>
                <w:sz w:val="16"/>
                <w:szCs w:val="16"/>
              </w:rPr>
            </w:pPr>
            <w:r w:rsidRPr="005534CD">
              <w:rPr>
                <w:rFonts w:cs="Arial"/>
                <w:sz w:val="16"/>
                <w:szCs w:val="16"/>
              </w:rPr>
              <w:t>5</w:t>
            </w:r>
          </w:p>
        </w:tc>
        <w:tc>
          <w:tcPr>
            <w:tcW w:w="1134" w:type="dxa"/>
            <w:vAlign w:val="bottom"/>
          </w:tcPr>
          <w:p w14:paraId="6B707FA7" w14:textId="77777777" w:rsidR="005946D9" w:rsidRPr="005534CD" w:rsidRDefault="005946D9" w:rsidP="0051115A">
            <w:pPr>
              <w:pStyle w:val="TAC"/>
              <w:rPr>
                <w:rFonts w:cs="Arial"/>
                <w:sz w:val="16"/>
                <w:szCs w:val="16"/>
              </w:rPr>
            </w:pPr>
            <w:r w:rsidRPr="005534CD">
              <w:rPr>
                <w:rFonts w:cs="Arial"/>
                <w:sz w:val="16"/>
                <w:szCs w:val="16"/>
              </w:rPr>
              <w:t>50</w:t>
            </w:r>
          </w:p>
        </w:tc>
        <w:tc>
          <w:tcPr>
            <w:tcW w:w="1275" w:type="dxa"/>
            <w:vAlign w:val="bottom"/>
          </w:tcPr>
          <w:p w14:paraId="55DE206E" w14:textId="77777777" w:rsidR="005946D9" w:rsidRPr="005534CD" w:rsidRDefault="005946D9" w:rsidP="0051115A">
            <w:pPr>
              <w:pStyle w:val="TAC"/>
              <w:rPr>
                <w:rFonts w:cs="Arial"/>
                <w:sz w:val="16"/>
                <w:szCs w:val="16"/>
              </w:rPr>
            </w:pPr>
            <w:r w:rsidRPr="005534CD">
              <w:rPr>
                <w:rFonts w:cs="Arial"/>
                <w:sz w:val="16"/>
                <w:szCs w:val="16"/>
              </w:rPr>
              <w:t>50</w:t>
            </w:r>
          </w:p>
        </w:tc>
        <w:tc>
          <w:tcPr>
            <w:tcW w:w="1134" w:type="dxa"/>
            <w:vAlign w:val="bottom"/>
          </w:tcPr>
          <w:p w14:paraId="458EF20E" w14:textId="77777777" w:rsidR="005946D9" w:rsidRPr="005534CD" w:rsidRDefault="005946D9" w:rsidP="0051115A">
            <w:pPr>
              <w:pStyle w:val="TAC"/>
              <w:rPr>
                <w:rFonts w:cs="Arial"/>
                <w:sz w:val="16"/>
                <w:szCs w:val="16"/>
              </w:rPr>
            </w:pPr>
            <w:r w:rsidRPr="005534CD">
              <w:rPr>
                <w:rFonts w:cs="Arial"/>
                <w:sz w:val="16"/>
                <w:szCs w:val="16"/>
              </w:rPr>
              <w:t>50</w:t>
            </w:r>
          </w:p>
        </w:tc>
        <w:tc>
          <w:tcPr>
            <w:tcW w:w="1276" w:type="dxa"/>
            <w:vAlign w:val="bottom"/>
          </w:tcPr>
          <w:p w14:paraId="17E8D19D" w14:textId="77777777" w:rsidR="005946D9" w:rsidRPr="005534CD" w:rsidRDefault="005946D9" w:rsidP="0051115A">
            <w:pPr>
              <w:pStyle w:val="TAC"/>
              <w:rPr>
                <w:rFonts w:cs="Arial"/>
                <w:sz w:val="16"/>
                <w:szCs w:val="16"/>
              </w:rPr>
            </w:pPr>
            <w:r w:rsidRPr="005534CD">
              <w:rPr>
                <w:rFonts w:cs="Arial"/>
                <w:sz w:val="16"/>
                <w:szCs w:val="16"/>
              </w:rPr>
              <w:t>20</w:t>
            </w:r>
          </w:p>
        </w:tc>
        <w:tc>
          <w:tcPr>
            <w:tcW w:w="1276" w:type="dxa"/>
          </w:tcPr>
          <w:p w14:paraId="59BE354C" w14:textId="77777777" w:rsidR="005946D9" w:rsidRPr="005534CD" w:rsidRDefault="005946D9" w:rsidP="0051115A">
            <w:pPr>
              <w:pStyle w:val="TAC"/>
              <w:rPr>
                <w:rFonts w:cs="Arial"/>
                <w:sz w:val="16"/>
                <w:szCs w:val="16"/>
                <w:lang w:eastAsia="zh-CN"/>
              </w:rPr>
            </w:pPr>
            <w:r w:rsidRPr="005534CD">
              <w:rPr>
                <w:rFonts w:cs="Arial"/>
                <w:sz w:val="16"/>
                <w:szCs w:val="16"/>
              </w:rPr>
              <w:t>40</w:t>
            </w:r>
          </w:p>
        </w:tc>
      </w:tr>
      <w:tr w:rsidR="005946D9" w:rsidRPr="005534CD" w14:paraId="38F73EC7" w14:textId="77777777" w:rsidTr="0051115A">
        <w:trPr>
          <w:jc w:val="center"/>
        </w:trPr>
        <w:tc>
          <w:tcPr>
            <w:tcW w:w="1968" w:type="dxa"/>
          </w:tcPr>
          <w:p w14:paraId="7BA6659C" w14:textId="77777777" w:rsidR="005946D9" w:rsidRPr="005534CD" w:rsidRDefault="005946D9" w:rsidP="0051115A">
            <w:pPr>
              <w:pStyle w:val="TAL"/>
              <w:rPr>
                <w:rFonts w:cs="Arial"/>
                <w:i/>
                <w:kern w:val="2"/>
                <w:sz w:val="16"/>
                <w:szCs w:val="16"/>
                <w:lang w:eastAsia="zh-CN"/>
              </w:rPr>
            </w:pPr>
            <w:r w:rsidRPr="005534CD">
              <w:rPr>
                <w:rFonts w:cs="Arial"/>
                <w:bCs/>
                <w:kern w:val="2"/>
                <w:sz w:val="16"/>
                <w:szCs w:val="16"/>
                <w:lang w:eastAsia="zh-CN"/>
              </w:rPr>
              <w:t>F</w:t>
            </w:r>
            <w:r w:rsidRPr="005534CD">
              <w:rPr>
                <w:rFonts w:cs="Arial"/>
                <w:bCs/>
                <w:kern w:val="2"/>
                <w:sz w:val="16"/>
                <w:szCs w:val="16"/>
                <w:vertAlign w:val="subscript"/>
                <w:lang w:eastAsia="zh-CN"/>
              </w:rPr>
              <w:t xml:space="preserve">Ioffset, case 1 </w:t>
            </w:r>
          </w:p>
        </w:tc>
        <w:tc>
          <w:tcPr>
            <w:tcW w:w="718" w:type="dxa"/>
          </w:tcPr>
          <w:p w14:paraId="3994FE8B"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MHz</w:t>
            </w:r>
          </w:p>
        </w:tc>
        <w:tc>
          <w:tcPr>
            <w:tcW w:w="1137" w:type="dxa"/>
          </w:tcPr>
          <w:p w14:paraId="23F5F17D"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15</w:t>
            </w:r>
          </w:p>
        </w:tc>
        <w:tc>
          <w:tcPr>
            <w:tcW w:w="1134" w:type="dxa"/>
          </w:tcPr>
          <w:p w14:paraId="2D3E1DD4" w14:textId="77777777" w:rsidR="005946D9" w:rsidRPr="005534CD" w:rsidRDefault="005946D9" w:rsidP="0051115A">
            <w:pPr>
              <w:pStyle w:val="TAC"/>
              <w:rPr>
                <w:rFonts w:cs="Arial"/>
                <w:kern w:val="2"/>
                <w:sz w:val="16"/>
                <w:szCs w:val="16"/>
                <w:lang w:eastAsia="zh-CN"/>
              </w:rPr>
            </w:pPr>
            <w:r>
              <w:rPr>
                <w:rFonts w:cs="Arial"/>
                <w:kern w:val="2"/>
                <w:sz w:val="16"/>
                <w:szCs w:val="16"/>
                <w:lang w:eastAsia="zh-CN"/>
              </w:rPr>
              <w:t>75</w:t>
            </w:r>
          </w:p>
        </w:tc>
        <w:tc>
          <w:tcPr>
            <w:tcW w:w="1275" w:type="dxa"/>
          </w:tcPr>
          <w:p w14:paraId="430B2A8D"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75</w:t>
            </w:r>
          </w:p>
        </w:tc>
        <w:tc>
          <w:tcPr>
            <w:tcW w:w="1134" w:type="dxa"/>
          </w:tcPr>
          <w:p w14:paraId="1E6C4994"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75</w:t>
            </w:r>
          </w:p>
        </w:tc>
        <w:tc>
          <w:tcPr>
            <w:tcW w:w="1276" w:type="dxa"/>
          </w:tcPr>
          <w:p w14:paraId="3B4F6AE3"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30</w:t>
            </w:r>
          </w:p>
        </w:tc>
        <w:tc>
          <w:tcPr>
            <w:tcW w:w="1276" w:type="dxa"/>
          </w:tcPr>
          <w:p w14:paraId="70C4622D" w14:textId="77777777" w:rsidR="005946D9" w:rsidRPr="005534CD" w:rsidRDefault="005946D9" w:rsidP="0051115A">
            <w:pPr>
              <w:pStyle w:val="TAC"/>
              <w:rPr>
                <w:rFonts w:cs="Arial"/>
                <w:kern w:val="2"/>
                <w:sz w:val="16"/>
                <w:szCs w:val="16"/>
                <w:lang w:eastAsia="zh-CN"/>
              </w:rPr>
            </w:pPr>
            <w:r>
              <w:rPr>
                <w:rFonts w:cs="Arial"/>
                <w:kern w:val="2"/>
                <w:sz w:val="16"/>
                <w:szCs w:val="16"/>
                <w:lang w:eastAsia="zh-CN"/>
              </w:rPr>
              <w:t>60</w:t>
            </w:r>
          </w:p>
        </w:tc>
      </w:tr>
      <w:tr w:rsidR="005946D9" w:rsidRPr="005534CD" w14:paraId="0A886D9A" w14:textId="77777777" w:rsidTr="0051115A">
        <w:trPr>
          <w:jc w:val="center"/>
        </w:trPr>
        <w:tc>
          <w:tcPr>
            <w:tcW w:w="1968" w:type="dxa"/>
          </w:tcPr>
          <w:p w14:paraId="00301776" w14:textId="77777777" w:rsidR="005946D9" w:rsidRPr="005534CD" w:rsidRDefault="005946D9" w:rsidP="0051115A">
            <w:pPr>
              <w:pStyle w:val="TAL"/>
              <w:rPr>
                <w:rFonts w:cs="Arial"/>
                <w:bCs/>
                <w:kern w:val="2"/>
                <w:sz w:val="16"/>
                <w:szCs w:val="16"/>
                <w:lang w:eastAsia="zh-CN"/>
              </w:rPr>
            </w:pPr>
            <w:r w:rsidRPr="005534CD">
              <w:rPr>
                <w:rFonts w:cs="Arial"/>
                <w:bCs/>
                <w:kern w:val="2"/>
                <w:sz w:val="16"/>
                <w:szCs w:val="16"/>
                <w:lang w:eastAsia="zh-CN"/>
              </w:rPr>
              <w:t>F</w:t>
            </w:r>
            <w:r w:rsidRPr="005534CD">
              <w:rPr>
                <w:rFonts w:cs="Arial"/>
                <w:bCs/>
                <w:kern w:val="2"/>
                <w:sz w:val="16"/>
                <w:szCs w:val="16"/>
                <w:vertAlign w:val="subscript"/>
                <w:lang w:eastAsia="zh-CN"/>
              </w:rPr>
              <w:t xml:space="preserve">Ioffset, case 2 </w:t>
            </w:r>
          </w:p>
        </w:tc>
        <w:tc>
          <w:tcPr>
            <w:tcW w:w="718" w:type="dxa"/>
          </w:tcPr>
          <w:p w14:paraId="5000C210"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MHz</w:t>
            </w:r>
          </w:p>
        </w:tc>
        <w:tc>
          <w:tcPr>
            <w:tcW w:w="1137" w:type="dxa"/>
          </w:tcPr>
          <w:p w14:paraId="4821C27F" w14:textId="77777777" w:rsidR="005946D9" w:rsidRPr="005534CD" w:rsidRDefault="005946D9" w:rsidP="0051115A">
            <w:pPr>
              <w:pStyle w:val="TAC"/>
              <w:rPr>
                <w:rFonts w:cs="Arial"/>
                <w:kern w:val="2"/>
                <w:sz w:val="16"/>
                <w:szCs w:val="16"/>
                <w:lang w:eastAsia="zh-CN"/>
              </w:rPr>
            </w:pPr>
            <w:r>
              <w:rPr>
                <w:rFonts w:cs="Arial"/>
                <w:kern w:val="2"/>
                <w:sz w:val="16"/>
                <w:szCs w:val="16"/>
                <w:lang w:eastAsia="zh-CN"/>
              </w:rPr>
              <w:t>30</w:t>
            </w:r>
          </w:p>
        </w:tc>
        <w:tc>
          <w:tcPr>
            <w:tcW w:w="1134" w:type="dxa"/>
          </w:tcPr>
          <w:p w14:paraId="522F4C77" w14:textId="77777777" w:rsidR="005946D9" w:rsidRPr="005534CD" w:rsidRDefault="005946D9" w:rsidP="0051115A">
            <w:pPr>
              <w:pStyle w:val="TAC"/>
              <w:rPr>
                <w:rFonts w:cs="Arial"/>
                <w:kern w:val="2"/>
                <w:sz w:val="16"/>
                <w:szCs w:val="16"/>
                <w:lang w:eastAsia="zh-CN"/>
              </w:rPr>
            </w:pPr>
            <w:r>
              <w:rPr>
                <w:rFonts w:cs="Arial"/>
                <w:kern w:val="2"/>
                <w:sz w:val="16"/>
                <w:szCs w:val="16"/>
                <w:lang w:eastAsia="zh-CN"/>
              </w:rPr>
              <w:t>125</w:t>
            </w:r>
          </w:p>
        </w:tc>
        <w:tc>
          <w:tcPr>
            <w:tcW w:w="1275" w:type="dxa"/>
          </w:tcPr>
          <w:p w14:paraId="7B955242"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125</w:t>
            </w:r>
          </w:p>
        </w:tc>
        <w:tc>
          <w:tcPr>
            <w:tcW w:w="1134" w:type="dxa"/>
          </w:tcPr>
          <w:p w14:paraId="2A81B6CC"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125</w:t>
            </w:r>
          </w:p>
        </w:tc>
        <w:tc>
          <w:tcPr>
            <w:tcW w:w="1276" w:type="dxa"/>
          </w:tcPr>
          <w:p w14:paraId="4D4E7DA9"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50</w:t>
            </w:r>
          </w:p>
        </w:tc>
        <w:tc>
          <w:tcPr>
            <w:tcW w:w="1276" w:type="dxa"/>
          </w:tcPr>
          <w:p w14:paraId="57379628" w14:textId="77777777" w:rsidR="005946D9" w:rsidRPr="005534CD" w:rsidRDefault="005946D9" w:rsidP="0051115A">
            <w:pPr>
              <w:pStyle w:val="TAC"/>
              <w:rPr>
                <w:rFonts w:cs="Arial"/>
                <w:kern w:val="2"/>
                <w:sz w:val="16"/>
                <w:szCs w:val="16"/>
                <w:lang w:eastAsia="zh-CN"/>
              </w:rPr>
            </w:pPr>
            <w:r>
              <w:rPr>
                <w:rFonts w:cs="Arial"/>
                <w:kern w:val="2"/>
                <w:sz w:val="16"/>
                <w:szCs w:val="16"/>
                <w:lang w:eastAsia="zh-CN"/>
              </w:rPr>
              <w:t>100</w:t>
            </w:r>
          </w:p>
        </w:tc>
      </w:tr>
      <w:tr w:rsidR="005946D9" w:rsidRPr="00386595" w14:paraId="56778470" w14:textId="77777777" w:rsidTr="0051115A">
        <w:trPr>
          <w:jc w:val="center"/>
        </w:trPr>
        <w:tc>
          <w:tcPr>
            <w:tcW w:w="1968" w:type="dxa"/>
          </w:tcPr>
          <w:p w14:paraId="2EE16418" w14:textId="77777777" w:rsidR="005946D9" w:rsidRPr="00386595" w:rsidRDefault="005946D9" w:rsidP="0051115A">
            <w:pPr>
              <w:pStyle w:val="TAL"/>
              <w:rPr>
                <w:rFonts w:cs="Arial"/>
                <w:bCs/>
                <w:kern w:val="2"/>
                <w:lang w:eastAsia="zh-CN"/>
              </w:rPr>
            </w:pPr>
          </w:p>
        </w:tc>
        <w:tc>
          <w:tcPr>
            <w:tcW w:w="718" w:type="dxa"/>
          </w:tcPr>
          <w:p w14:paraId="17C9BA92" w14:textId="77777777" w:rsidR="005946D9" w:rsidRPr="00386595" w:rsidRDefault="005946D9" w:rsidP="0051115A">
            <w:pPr>
              <w:pStyle w:val="TAC"/>
              <w:rPr>
                <w:rFonts w:cs="Arial"/>
                <w:kern w:val="2"/>
                <w:lang w:eastAsia="zh-CN"/>
              </w:rPr>
            </w:pPr>
          </w:p>
        </w:tc>
        <w:tc>
          <w:tcPr>
            <w:tcW w:w="1137" w:type="dxa"/>
          </w:tcPr>
          <w:p w14:paraId="31074250" w14:textId="77777777" w:rsidR="005946D9" w:rsidRPr="000C398A" w:rsidRDefault="005946D9" w:rsidP="0051115A">
            <w:pPr>
              <w:pStyle w:val="TAC"/>
              <w:rPr>
                <w:rFonts w:cs="Arial"/>
                <w:b/>
                <w:kern w:val="2"/>
                <w:lang w:eastAsia="zh-CN"/>
              </w:rPr>
            </w:pPr>
            <w:r w:rsidRPr="000C398A">
              <w:rPr>
                <w:rFonts w:cs="Arial"/>
                <w:b/>
              </w:rPr>
              <w:t>H</w:t>
            </w:r>
          </w:p>
        </w:tc>
        <w:tc>
          <w:tcPr>
            <w:tcW w:w="1134" w:type="dxa"/>
          </w:tcPr>
          <w:p w14:paraId="7E87D7A4" w14:textId="77777777" w:rsidR="005946D9" w:rsidRPr="000C398A" w:rsidRDefault="005946D9" w:rsidP="0051115A">
            <w:pPr>
              <w:pStyle w:val="TAC"/>
              <w:rPr>
                <w:rFonts w:cs="Arial"/>
                <w:b/>
                <w:kern w:val="2"/>
                <w:lang w:eastAsia="zh-CN"/>
              </w:rPr>
            </w:pPr>
            <w:r w:rsidRPr="000C398A">
              <w:rPr>
                <w:rFonts w:cs="Arial"/>
                <w:b/>
              </w:rPr>
              <w:t>I</w:t>
            </w:r>
          </w:p>
        </w:tc>
        <w:tc>
          <w:tcPr>
            <w:tcW w:w="1275" w:type="dxa"/>
          </w:tcPr>
          <w:p w14:paraId="3C68B3F3" w14:textId="77777777" w:rsidR="005946D9" w:rsidRPr="000C398A" w:rsidRDefault="005946D9" w:rsidP="0051115A">
            <w:pPr>
              <w:pStyle w:val="TAC"/>
              <w:rPr>
                <w:rFonts w:cs="Arial"/>
                <w:b/>
                <w:kern w:val="2"/>
                <w:lang w:eastAsia="zh-CN"/>
              </w:rPr>
            </w:pPr>
            <w:r w:rsidRPr="000C398A">
              <w:rPr>
                <w:rFonts w:cs="Arial"/>
                <w:b/>
              </w:rPr>
              <w:t>J</w:t>
            </w:r>
          </w:p>
        </w:tc>
        <w:tc>
          <w:tcPr>
            <w:tcW w:w="1134" w:type="dxa"/>
          </w:tcPr>
          <w:p w14:paraId="17CC5768" w14:textId="77777777" w:rsidR="005946D9" w:rsidRPr="000C398A" w:rsidRDefault="005946D9" w:rsidP="0051115A">
            <w:pPr>
              <w:pStyle w:val="TAC"/>
              <w:rPr>
                <w:rFonts w:cs="Arial"/>
                <w:b/>
                <w:kern w:val="2"/>
                <w:lang w:eastAsia="zh-CN"/>
              </w:rPr>
            </w:pPr>
            <w:r w:rsidRPr="000C398A">
              <w:rPr>
                <w:rFonts w:cs="Arial"/>
                <w:b/>
              </w:rPr>
              <w:t>K</w:t>
            </w:r>
          </w:p>
        </w:tc>
        <w:tc>
          <w:tcPr>
            <w:tcW w:w="1276" w:type="dxa"/>
          </w:tcPr>
          <w:p w14:paraId="1541FA5D" w14:textId="77777777" w:rsidR="005946D9" w:rsidRPr="000C398A" w:rsidRDefault="005946D9" w:rsidP="0051115A">
            <w:pPr>
              <w:pStyle w:val="TAC"/>
              <w:rPr>
                <w:rFonts w:cs="Arial"/>
                <w:b/>
                <w:kern w:val="2"/>
                <w:lang w:eastAsia="zh-CN"/>
              </w:rPr>
            </w:pPr>
            <w:r w:rsidRPr="000C398A">
              <w:rPr>
                <w:rFonts w:cs="Arial"/>
                <w:b/>
              </w:rPr>
              <w:t>L</w:t>
            </w:r>
          </w:p>
        </w:tc>
        <w:tc>
          <w:tcPr>
            <w:tcW w:w="1276" w:type="dxa"/>
          </w:tcPr>
          <w:p w14:paraId="1F2E8380" w14:textId="77777777" w:rsidR="005946D9" w:rsidRDefault="005946D9" w:rsidP="0051115A">
            <w:pPr>
              <w:pStyle w:val="TAC"/>
              <w:rPr>
                <w:rFonts w:cs="Arial"/>
                <w:kern w:val="2"/>
                <w:lang w:eastAsia="zh-CN"/>
              </w:rPr>
            </w:pPr>
          </w:p>
        </w:tc>
      </w:tr>
      <w:tr w:rsidR="005946D9" w:rsidRPr="00386595" w14:paraId="4BEB6055" w14:textId="77777777" w:rsidTr="0051115A">
        <w:trPr>
          <w:jc w:val="center"/>
        </w:trPr>
        <w:tc>
          <w:tcPr>
            <w:tcW w:w="1968" w:type="dxa"/>
            <w:vMerge w:val="restart"/>
          </w:tcPr>
          <w:p w14:paraId="4220ACB5" w14:textId="77777777" w:rsidR="005946D9" w:rsidRPr="005534CD" w:rsidRDefault="005946D9" w:rsidP="0051115A">
            <w:pPr>
              <w:pStyle w:val="TAL"/>
              <w:rPr>
                <w:rFonts w:cs="Arial"/>
                <w:kern w:val="2"/>
                <w:sz w:val="16"/>
                <w:szCs w:val="16"/>
              </w:rPr>
            </w:pPr>
            <w:r w:rsidRPr="005534CD">
              <w:rPr>
                <w:rFonts w:cs="Arial"/>
                <w:kern w:val="2"/>
                <w:sz w:val="16"/>
                <w:szCs w:val="16"/>
              </w:rPr>
              <w:t>Pw in Transmission Bandwidth Configuration, per CC</w:t>
            </w:r>
          </w:p>
        </w:tc>
        <w:tc>
          <w:tcPr>
            <w:tcW w:w="718" w:type="dxa"/>
            <w:vMerge w:val="restart"/>
            <w:vAlign w:val="center"/>
          </w:tcPr>
          <w:p w14:paraId="7A8E646E" w14:textId="77777777" w:rsidR="005946D9" w:rsidRPr="005534CD" w:rsidRDefault="005946D9" w:rsidP="0051115A">
            <w:pPr>
              <w:pStyle w:val="TAC"/>
              <w:rPr>
                <w:rFonts w:cs="Arial"/>
                <w:sz w:val="16"/>
                <w:szCs w:val="16"/>
              </w:rPr>
            </w:pPr>
            <w:r w:rsidRPr="005534CD">
              <w:rPr>
                <w:rFonts w:cs="Arial"/>
                <w:sz w:val="16"/>
                <w:szCs w:val="16"/>
              </w:rPr>
              <w:t>dBm</w:t>
            </w:r>
          </w:p>
        </w:tc>
        <w:tc>
          <w:tcPr>
            <w:tcW w:w="7232" w:type="dxa"/>
            <w:gridSpan w:val="6"/>
            <w:vAlign w:val="center"/>
          </w:tcPr>
          <w:p w14:paraId="43AFD782" w14:textId="77777777" w:rsidR="005946D9" w:rsidRPr="005534CD" w:rsidRDefault="005946D9" w:rsidP="0051115A">
            <w:pPr>
              <w:pStyle w:val="TAC"/>
              <w:rPr>
                <w:rFonts w:cs="Arial"/>
                <w:kern w:val="2"/>
                <w:sz w:val="16"/>
                <w:szCs w:val="16"/>
                <w:lang w:eastAsia="zh-CN"/>
              </w:rPr>
            </w:pPr>
            <w:r w:rsidRPr="005534CD">
              <w:rPr>
                <w:rFonts w:cs="Arial"/>
                <w:sz w:val="16"/>
                <w:szCs w:val="16"/>
              </w:rPr>
              <w:t>REFSENS + CA Bandwidth Class specific value below</w:t>
            </w:r>
          </w:p>
        </w:tc>
      </w:tr>
      <w:tr w:rsidR="005946D9" w:rsidRPr="00386595" w14:paraId="46CB6924" w14:textId="77777777" w:rsidTr="0051115A">
        <w:trPr>
          <w:jc w:val="center"/>
        </w:trPr>
        <w:tc>
          <w:tcPr>
            <w:tcW w:w="1968" w:type="dxa"/>
            <w:vMerge/>
          </w:tcPr>
          <w:p w14:paraId="1FDB6902" w14:textId="77777777" w:rsidR="005946D9" w:rsidRPr="005534CD" w:rsidRDefault="005946D9" w:rsidP="0051115A">
            <w:pPr>
              <w:pStyle w:val="TAL"/>
              <w:rPr>
                <w:rFonts w:cs="Arial"/>
                <w:bCs/>
                <w:kern w:val="2"/>
                <w:sz w:val="16"/>
                <w:szCs w:val="16"/>
                <w:lang w:eastAsia="zh-CN"/>
              </w:rPr>
            </w:pPr>
          </w:p>
        </w:tc>
        <w:tc>
          <w:tcPr>
            <w:tcW w:w="718" w:type="dxa"/>
            <w:vMerge/>
            <w:vAlign w:val="center"/>
          </w:tcPr>
          <w:p w14:paraId="3F583A2F" w14:textId="77777777" w:rsidR="005946D9" w:rsidRPr="005534CD" w:rsidRDefault="005946D9" w:rsidP="0051115A">
            <w:pPr>
              <w:pStyle w:val="TAC"/>
              <w:rPr>
                <w:rFonts w:cs="Arial"/>
                <w:kern w:val="2"/>
                <w:sz w:val="16"/>
                <w:szCs w:val="16"/>
                <w:lang w:eastAsia="zh-CN"/>
              </w:rPr>
            </w:pPr>
          </w:p>
        </w:tc>
        <w:tc>
          <w:tcPr>
            <w:tcW w:w="1137" w:type="dxa"/>
            <w:vAlign w:val="center"/>
          </w:tcPr>
          <w:p w14:paraId="36BCE95A"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10.0</w:t>
            </w:r>
          </w:p>
        </w:tc>
        <w:tc>
          <w:tcPr>
            <w:tcW w:w="1134" w:type="dxa"/>
            <w:vAlign w:val="center"/>
          </w:tcPr>
          <w:p w14:paraId="0850F817"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11.0</w:t>
            </w:r>
          </w:p>
        </w:tc>
        <w:tc>
          <w:tcPr>
            <w:tcW w:w="1275" w:type="dxa"/>
            <w:vAlign w:val="center"/>
          </w:tcPr>
          <w:p w14:paraId="254A4E64"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11.8</w:t>
            </w:r>
          </w:p>
        </w:tc>
        <w:tc>
          <w:tcPr>
            <w:tcW w:w="1134" w:type="dxa"/>
            <w:vAlign w:val="center"/>
          </w:tcPr>
          <w:p w14:paraId="2EAE2979"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12.4</w:t>
            </w:r>
          </w:p>
        </w:tc>
        <w:tc>
          <w:tcPr>
            <w:tcW w:w="1276" w:type="dxa"/>
            <w:vAlign w:val="center"/>
          </w:tcPr>
          <w:p w14:paraId="6A79C3F2"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13.0</w:t>
            </w:r>
          </w:p>
        </w:tc>
        <w:tc>
          <w:tcPr>
            <w:tcW w:w="1276" w:type="dxa"/>
          </w:tcPr>
          <w:p w14:paraId="5C5F1592" w14:textId="77777777" w:rsidR="005946D9" w:rsidRPr="005534CD" w:rsidRDefault="005946D9" w:rsidP="0051115A">
            <w:pPr>
              <w:pStyle w:val="TAC"/>
              <w:rPr>
                <w:rFonts w:cs="Arial"/>
                <w:kern w:val="2"/>
                <w:sz w:val="16"/>
                <w:szCs w:val="16"/>
                <w:lang w:eastAsia="zh-CN"/>
              </w:rPr>
            </w:pPr>
          </w:p>
        </w:tc>
      </w:tr>
      <w:tr w:rsidR="005946D9" w:rsidRPr="00386595" w14:paraId="3D5E098F" w14:textId="77777777" w:rsidTr="0051115A">
        <w:trPr>
          <w:jc w:val="center"/>
        </w:trPr>
        <w:tc>
          <w:tcPr>
            <w:tcW w:w="1968" w:type="dxa"/>
          </w:tcPr>
          <w:p w14:paraId="048D6186" w14:textId="77777777" w:rsidR="005946D9" w:rsidRPr="005534CD" w:rsidRDefault="005946D9" w:rsidP="0051115A">
            <w:pPr>
              <w:pStyle w:val="TAL"/>
              <w:rPr>
                <w:rFonts w:cs="Arial"/>
                <w:bCs/>
                <w:kern w:val="2"/>
                <w:sz w:val="16"/>
                <w:szCs w:val="16"/>
                <w:lang w:eastAsia="zh-CN"/>
              </w:rPr>
            </w:pPr>
            <w:r w:rsidRPr="005534CD">
              <w:rPr>
                <w:rFonts w:cs="Arial"/>
                <w:bCs/>
                <w:sz w:val="16"/>
                <w:szCs w:val="16"/>
              </w:rPr>
              <w:t>BW</w:t>
            </w:r>
            <w:r w:rsidRPr="005534CD">
              <w:rPr>
                <w:rFonts w:cs="Arial"/>
                <w:bCs/>
                <w:sz w:val="16"/>
                <w:szCs w:val="16"/>
                <w:vertAlign w:val="subscript"/>
              </w:rPr>
              <w:t xml:space="preserve">Interferer </w:t>
            </w:r>
          </w:p>
        </w:tc>
        <w:tc>
          <w:tcPr>
            <w:tcW w:w="718" w:type="dxa"/>
          </w:tcPr>
          <w:p w14:paraId="3EE3042F" w14:textId="77777777" w:rsidR="005946D9" w:rsidRPr="005534CD" w:rsidRDefault="005946D9" w:rsidP="0051115A">
            <w:pPr>
              <w:pStyle w:val="TAC"/>
              <w:rPr>
                <w:rFonts w:cs="Arial"/>
                <w:kern w:val="2"/>
                <w:sz w:val="16"/>
                <w:szCs w:val="16"/>
                <w:lang w:eastAsia="zh-CN"/>
              </w:rPr>
            </w:pPr>
            <w:r w:rsidRPr="005534CD">
              <w:rPr>
                <w:rFonts w:cs="Arial"/>
                <w:sz w:val="16"/>
                <w:szCs w:val="16"/>
              </w:rPr>
              <w:t>MHz</w:t>
            </w:r>
          </w:p>
        </w:tc>
        <w:tc>
          <w:tcPr>
            <w:tcW w:w="1137" w:type="dxa"/>
            <w:vAlign w:val="center"/>
          </w:tcPr>
          <w:p w14:paraId="262442E3" w14:textId="77777777" w:rsidR="005946D9" w:rsidRPr="005534CD" w:rsidRDefault="005946D9" w:rsidP="0051115A">
            <w:pPr>
              <w:pStyle w:val="TAC"/>
              <w:rPr>
                <w:rFonts w:cs="Arial"/>
                <w:kern w:val="2"/>
                <w:sz w:val="16"/>
                <w:szCs w:val="16"/>
                <w:lang w:eastAsia="zh-CN"/>
              </w:rPr>
            </w:pPr>
            <w:r w:rsidRPr="005534CD">
              <w:rPr>
                <w:rFonts w:cs="Arial"/>
                <w:sz w:val="16"/>
                <w:szCs w:val="16"/>
              </w:rPr>
              <w:t>40</w:t>
            </w:r>
          </w:p>
        </w:tc>
        <w:tc>
          <w:tcPr>
            <w:tcW w:w="1134" w:type="dxa"/>
            <w:vAlign w:val="bottom"/>
          </w:tcPr>
          <w:p w14:paraId="5826C0B3" w14:textId="77777777" w:rsidR="005946D9" w:rsidRPr="005534CD" w:rsidRDefault="005946D9" w:rsidP="0051115A">
            <w:pPr>
              <w:pStyle w:val="TAC"/>
              <w:rPr>
                <w:rFonts w:cs="Arial"/>
                <w:kern w:val="2"/>
                <w:sz w:val="16"/>
                <w:szCs w:val="16"/>
                <w:lang w:eastAsia="zh-CN"/>
              </w:rPr>
            </w:pPr>
            <w:r w:rsidRPr="005534CD">
              <w:rPr>
                <w:rFonts w:cs="Arial"/>
                <w:sz w:val="16"/>
                <w:szCs w:val="16"/>
              </w:rPr>
              <w:t>40</w:t>
            </w:r>
          </w:p>
        </w:tc>
        <w:tc>
          <w:tcPr>
            <w:tcW w:w="1275" w:type="dxa"/>
            <w:vAlign w:val="bottom"/>
          </w:tcPr>
          <w:p w14:paraId="61BB82BE" w14:textId="77777777" w:rsidR="005946D9" w:rsidRPr="005534CD" w:rsidRDefault="005946D9" w:rsidP="0051115A">
            <w:pPr>
              <w:pStyle w:val="TAC"/>
              <w:rPr>
                <w:rFonts w:cs="Arial"/>
                <w:kern w:val="2"/>
                <w:sz w:val="16"/>
                <w:szCs w:val="16"/>
                <w:lang w:eastAsia="zh-CN"/>
              </w:rPr>
            </w:pPr>
            <w:r w:rsidRPr="005534CD">
              <w:rPr>
                <w:rFonts w:cs="Arial"/>
                <w:sz w:val="16"/>
                <w:szCs w:val="16"/>
              </w:rPr>
              <w:t>40</w:t>
            </w:r>
          </w:p>
        </w:tc>
        <w:tc>
          <w:tcPr>
            <w:tcW w:w="1134" w:type="dxa"/>
            <w:vAlign w:val="bottom"/>
          </w:tcPr>
          <w:p w14:paraId="7193AC8E" w14:textId="77777777" w:rsidR="005946D9" w:rsidRPr="005534CD" w:rsidRDefault="005946D9" w:rsidP="0051115A">
            <w:pPr>
              <w:pStyle w:val="TAC"/>
              <w:rPr>
                <w:rFonts w:cs="Arial"/>
                <w:kern w:val="2"/>
                <w:sz w:val="16"/>
                <w:szCs w:val="16"/>
                <w:lang w:eastAsia="zh-CN"/>
              </w:rPr>
            </w:pPr>
            <w:r w:rsidRPr="005534CD">
              <w:rPr>
                <w:rFonts w:cs="Arial"/>
                <w:sz w:val="16"/>
                <w:szCs w:val="16"/>
              </w:rPr>
              <w:t>40</w:t>
            </w:r>
          </w:p>
        </w:tc>
        <w:tc>
          <w:tcPr>
            <w:tcW w:w="1276" w:type="dxa"/>
            <w:vAlign w:val="bottom"/>
          </w:tcPr>
          <w:p w14:paraId="494FB540" w14:textId="77777777" w:rsidR="005946D9" w:rsidRPr="005534CD" w:rsidRDefault="005946D9" w:rsidP="0051115A">
            <w:pPr>
              <w:pStyle w:val="TAC"/>
              <w:rPr>
                <w:rFonts w:cs="Arial"/>
                <w:kern w:val="2"/>
                <w:sz w:val="16"/>
                <w:szCs w:val="16"/>
                <w:lang w:eastAsia="zh-CN"/>
              </w:rPr>
            </w:pPr>
            <w:r w:rsidRPr="005534CD">
              <w:rPr>
                <w:rFonts w:cs="Arial"/>
                <w:sz w:val="16"/>
                <w:szCs w:val="16"/>
              </w:rPr>
              <w:t>40</w:t>
            </w:r>
          </w:p>
        </w:tc>
        <w:tc>
          <w:tcPr>
            <w:tcW w:w="1276" w:type="dxa"/>
          </w:tcPr>
          <w:p w14:paraId="11E94739" w14:textId="77777777" w:rsidR="005946D9" w:rsidRPr="005534CD" w:rsidRDefault="005946D9" w:rsidP="0051115A">
            <w:pPr>
              <w:pStyle w:val="TAC"/>
              <w:rPr>
                <w:rFonts w:cs="Arial"/>
                <w:kern w:val="2"/>
                <w:sz w:val="16"/>
                <w:szCs w:val="16"/>
                <w:lang w:eastAsia="zh-CN"/>
              </w:rPr>
            </w:pPr>
          </w:p>
        </w:tc>
      </w:tr>
      <w:tr w:rsidR="005946D9" w:rsidRPr="00386595" w14:paraId="6D0CB700" w14:textId="77777777" w:rsidTr="0051115A">
        <w:trPr>
          <w:jc w:val="center"/>
        </w:trPr>
        <w:tc>
          <w:tcPr>
            <w:tcW w:w="1968" w:type="dxa"/>
          </w:tcPr>
          <w:p w14:paraId="5BA18119" w14:textId="77777777" w:rsidR="005946D9" w:rsidRPr="005534CD" w:rsidRDefault="005946D9" w:rsidP="0051115A">
            <w:pPr>
              <w:pStyle w:val="TAL"/>
              <w:rPr>
                <w:rFonts w:cs="Arial"/>
                <w:bCs/>
                <w:kern w:val="2"/>
                <w:sz w:val="16"/>
                <w:szCs w:val="16"/>
                <w:lang w:eastAsia="zh-CN"/>
              </w:rPr>
            </w:pPr>
            <w:r w:rsidRPr="005534CD">
              <w:rPr>
                <w:rFonts w:cs="Arial"/>
                <w:bCs/>
                <w:kern w:val="2"/>
                <w:sz w:val="16"/>
                <w:szCs w:val="16"/>
                <w:lang w:eastAsia="zh-CN"/>
              </w:rPr>
              <w:t>F</w:t>
            </w:r>
            <w:r w:rsidRPr="005534CD">
              <w:rPr>
                <w:rFonts w:cs="Arial"/>
                <w:bCs/>
                <w:kern w:val="2"/>
                <w:sz w:val="16"/>
                <w:szCs w:val="16"/>
                <w:vertAlign w:val="subscript"/>
                <w:lang w:eastAsia="zh-CN"/>
              </w:rPr>
              <w:t xml:space="preserve">Ioffset, case 1 </w:t>
            </w:r>
          </w:p>
        </w:tc>
        <w:tc>
          <w:tcPr>
            <w:tcW w:w="718" w:type="dxa"/>
          </w:tcPr>
          <w:p w14:paraId="5DE2873A"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MHz</w:t>
            </w:r>
          </w:p>
        </w:tc>
        <w:tc>
          <w:tcPr>
            <w:tcW w:w="1137" w:type="dxa"/>
          </w:tcPr>
          <w:p w14:paraId="566AB288" w14:textId="77777777" w:rsidR="005946D9" w:rsidRPr="005534CD" w:rsidRDefault="005946D9" w:rsidP="0051115A">
            <w:pPr>
              <w:pStyle w:val="TAC"/>
              <w:rPr>
                <w:rFonts w:cs="Arial"/>
                <w:kern w:val="2"/>
                <w:sz w:val="16"/>
                <w:szCs w:val="16"/>
                <w:lang w:eastAsia="zh-CN"/>
              </w:rPr>
            </w:pPr>
            <w:r>
              <w:rPr>
                <w:rFonts w:cs="Arial"/>
                <w:kern w:val="2"/>
                <w:sz w:val="16"/>
                <w:szCs w:val="16"/>
                <w:lang w:eastAsia="zh-CN"/>
              </w:rPr>
              <w:t>60</w:t>
            </w:r>
          </w:p>
        </w:tc>
        <w:tc>
          <w:tcPr>
            <w:tcW w:w="1134" w:type="dxa"/>
          </w:tcPr>
          <w:p w14:paraId="564FEBEA" w14:textId="77777777" w:rsidR="005946D9" w:rsidRPr="005534CD" w:rsidRDefault="005946D9" w:rsidP="0051115A">
            <w:pPr>
              <w:pStyle w:val="TAC"/>
              <w:rPr>
                <w:rFonts w:cs="Arial"/>
                <w:kern w:val="2"/>
                <w:sz w:val="16"/>
                <w:szCs w:val="16"/>
                <w:lang w:eastAsia="zh-CN"/>
              </w:rPr>
            </w:pPr>
            <w:r>
              <w:rPr>
                <w:rFonts w:cs="Arial"/>
                <w:kern w:val="2"/>
                <w:sz w:val="16"/>
                <w:szCs w:val="16"/>
                <w:lang w:eastAsia="zh-CN"/>
              </w:rPr>
              <w:t>60</w:t>
            </w:r>
          </w:p>
        </w:tc>
        <w:tc>
          <w:tcPr>
            <w:tcW w:w="1275" w:type="dxa"/>
          </w:tcPr>
          <w:p w14:paraId="531A480C" w14:textId="77777777" w:rsidR="005946D9" w:rsidRPr="005534CD" w:rsidRDefault="005946D9" w:rsidP="0051115A">
            <w:pPr>
              <w:pStyle w:val="TAC"/>
              <w:rPr>
                <w:rFonts w:cs="Arial"/>
                <w:kern w:val="2"/>
                <w:sz w:val="16"/>
                <w:szCs w:val="16"/>
                <w:lang w:eastAsia="zh-CN"/>
              </w:rPr>
            </w:pPr>
            <w:r>
              <w:rPr>
                <w:rFonts w:cs="Arial"/>
                <w:kern w:val="2"/>
                <w:sz w:val="16"/>
                <w:szCs w:val="16"/>
                <w:lang w:eastAsia="zh-CN"/>
              </w:rPr>
              <w:t>60</w:t>
            </w:r>
          </w:p>
        </w:tc>
        <w:tc>
          <w:tcPr>
            <w:tcW w:w="1134" w:type="dxa"/>
          </w:tcPr>
          <w:p w14:paraId="324ADE9C" w14:textId="77777777" w:rsidR="005946D9" w:rsidRPr="005534CD" w:rsidRDefault="005946D9" w:rsidP="0051115A">
            <w:pPr>
              <w:pStyle w:val="TAC"/>
              <w:rPr>
                <w:rFonts w:cs="Arial"/>
                <w:kern w:val="2"/>
                <w:sz w:val="16"/>
                <w:szCs w:val="16"/>
                <w:lang w:eastAsia="zh-CN"/>
              </w:rPr>
            </w:pPr>
            <w:r>
              <w:rPr>
                <w:rFonts w:cs="Arial"/>
                <w:kern w:val="2"/>
                <w:sz w:val="16"/>
                <w:szCs w:val="16"/>
                <w:lang w:eastAsia="zh-CN"/>
              </w:rPr>
              <w:t>60</w:t>
            </w:r>
          </w:p>
        </w:tc>
        <w:tc>
          <w:tcPr>
            <w:tcW w:w="1276" w:type="dxa"/>
          </w:tcPr>
          <w:p w14:paraId="7D4ACFE0" w14:textId="77777777" w:rsidR="005946D9" w:rsidRPr="005534CD" w:rsidRDefault="005946D9" w:rsidP="0051115A">
            <w:pPr>
              <w:pStyle w:val="TAC"/>
              <w:rPr>
                <w:rFonts w:cs="Arial"/>
                <w:kern w:val="2"/>
                <w:sz w:val="16"/>
                <w:szCs w:val="16"/>
                <w:lang w:eastAsia="zh-CN"/>
              </w:rPr>
            </w:pPr>
            <w:r>
              <w:rPr>
                <w:rFonts w:cs="Arial"/>
                <w:kern w:val="2"/>
                <w:sz w:val="16"/>
                <w:szCs w:val="16"/>
                <w:lang w:eastAsia="zh-CN"/>
              </w:rPr>
              <w:t>60</w:t>
            </w:r>
          </w:p>
        </w:tc>
        <w:tc>
          <w:tcPr>
            <w:tcW w:w="1276" w:type="dxa"/>
          </w:tcPr>
          <w:p w14:paraId="3A15AFF9" w14:textId="77777777" w:rsidR="005946D9" w:rsidRPr="005534CD" w:rsidRDefault="005946D9" w:rsidP="0051115A">
            <w:pPr>
              <w:pStyle w:val="TAC"/>
              <w:rPr>
                <w:rFonts w:cs="Arial"/>
                <w:kern w:val="2"/>
                <w:sz w:val="16"/>
                <w:szCs w:val="16"/>
                <w:lang w:eastAsia="zh-CN"/>
              </w:rPr>
            </w:pPr>
          </w:p>
        </w:tc>
      </w:tr>
      <w:tr w:rsidR="005946D9" w:rsidRPr="00386595" w14:paraId="5DA0FC10" w14:textId="77777777" w:rsidTr="0051115A">
        <w:trPr>
          <w:jc w:val="center"/>
        </w:trPr>
        <w:tc>
          <w:tcPr>
            <w:tcW w:w="1968" w:type="dxa"/>
          </w:tcPr>
          <w:p w14:paraId="1BD56926" w14:textId="77777777" w:rsidR="005946D9" w:rsidRPr="005534CD" w:rsidRDefault="005946D9" w:rsidP="0051115A">
            <w:pPr>
              <w:pStyle w:val="TAL"/>
              <w:rPr>
                <w:rFonts w:cs="Arial"/>
                <w:bCs/>
                <w:kern w:val="2"/>
                <w:sz w:val="16"/>
                <w:szCs w:val="16"/>
                <w:lang w:eastAsia="zh-CN"/>
              </w:rPr>
            </w:pPr>
            <w:r w:rsidRPr="005534CD">
              <w:rPr>
                <w:rFonts w:cs="Arial"/>
                <w:bCs/>
                <w:kern w:val="2"/>
                <w:sz w:val="16"/>
                <w:szCs w:val="16"/>
                <w:lang w:eastAsia="zh-CN"/>
              </w:rPr>
              <w:t>F</w:t>
            </w:r>
            <w:r w:rsidRPr="005534CD">
              <w:rPr>
                <w:rFonts w:cs="Arial"/>
                <w:bCs/>
                <w:kern w:val="2"/>
                <w:sz w:val="16"/>
                <w:szCs w:val="16"/>
                <w:vertAlign w:val="subscript"/>
                <w:lang w:eastAsia="zh-CN"/>
              </w:rPr>
              <w:t xml:space="preserve">Ioffset, case 2 </w:t>
            </w:r>
          </w:p>
        </w:tc>
        <w:tc>
          <w:tcPr>
            <w:tcW w:w="718" w:type="dxa"/>
          </w:tcPr>
          <w:p w14:paraId="652F8AE1" w14:textId="77777777" w:rsidR="005946D9" w:rsidRPr="005534CD" w:rsidRDefault="005946D9" w:rsidP="0051115A">
            <w:pPr>
              <w:pStyle w:val="TAC"/>
              <w:rPr>
                <w:rFonts w:cs="Arial"/>
                <w:kern w:val="2"/>
                <w:sz w:val="16"/>
                <w:szCs w:val="16"/>
                <w:lang w:eastAsia="zh-CN"/>
              </w:rPr>
            </w:pPr>
            <w:r w:rsidRPr="005534CD">
              <w:rPr>
                <w:rFonts w:cs="Arial"/>
                <w:kern w:val="2"/>
                <w:sz w:val="16"/>
                <w:szCs w:val="16"/>
                <w:lang w:eastAsia="zh-CN"/>
              </w:rPr>
              <w:t>MHz</w:t>
            </w:r>
          </w:p>
        </w:tc>
        <w:tc>
          <w:tcPr>
            <w:tcW w:w="1137" w:type="dxa"/>
          </w:tcPr>
          <w:p w14:paraId="6BEFBCCB" w14:textId="77777777" w:rsidR="005946D9" w:rsidRPr="005534CD" w:rsidRDefault="005946D9" w:rsidP="0051115A">
            <w:pPr>
              <w:pStyle w:val="TAC"/>
              <w:rPr>
                <w:rFonts w:cs="Arial"/>
                <w:kern w:val="2"/>
                <w:sz w:val="16"/>
                <w:szCs w:val="16"/>
                <w:lang w:eastAsia="zh-CN"/>
              </w:rPr>
            </w:pPr>
            <w:r>
              <w:rPr>
                <w:rFonts w:cs="Arial"/>
                <w:kern w:val="2"/>
                <w:sz w:val="16"/>
                <w:szCs w:val="16"/>
                <w:lang w:eastAsia="zh-CN"/>
              </w:rPr>
              <w:t>100</w:t>
            </w:r>
          </w:p>
        </w:tc>
        <w:tc>
          <w:tcPr>
            <w:tcW w:w="1134" w:type="dxa"/>
          </w:tcPr>
          <w:p w14:paraId="672A9687" w14:textId="77777777" w:rsidR="005946D9" w:rsidRPr="005534CD" w:rsidRDefault="005946D9" w:rsidP="0051115A">
            <w:pPr>
              <w:pStyle w:val="TAC"/>
              <w:rPr>
                <w:rFonts w:cs="Arial"/>
                <w:kern w:val="2"/>
                <w:sz w:val="16"/>
                <w:szCs w:val="16"/>
                <w:lang w:eastAsia="zh-CN"/>
              </w:rPr>
            </w:pPr>
            <w:r>
              <w:rPr>
                <w:rFonts w:cs="Arial"/>
                <w:kern w:val="2"/>
                <w:sz w:val="16"/>
                <w:szCs w:val="16"/>
                <w:lang w:eastAsia="zh-CN"/>
              </w:rPr>
              <w:t>100</w:t>
            </w:r>
          </w:p>
        </w:tc>
        <w:tc>
          <w:tcPr>
            <w:tcW w:w="1275" w:type="dxa"/>
          </w:tcPr>
          <w:p w14:paraId="67DDB0B4" w14:textId="77777777" w:rsidR="005946D9" w:rsidRPr="005534CD" w:rsidRDefault="005946D9" w:rsidP="0051115A">
            <w:pPr>
              <w:pStyle w:val="TAC"/>
              <w:rPr>
                <w:rFonts w:cs="Arial"/>
                <w:kern w:val="2"/>
                <w:sz w:val="16"/>
                <w:szCs w:val="16"/>
                <w:lang w:eastAsia="zh-CN"/>
              </w:rPr>
            </w:pPr>
            <w:r>
              <w:rPr>
                <w:rFonts w:cs="Arial"/>
                <w:kern w:val="2"/>
                <w:sz w:val="16"/>
                <w:szCs w:val="16"/>
                <w:lang w:eastAsia="zh-CN"/>
              </w:rPr>
              <w:t>100</w:t>
            </w:r>
          </w:p>
        </w:tc>
        <w:tc>
          <w:tcPr>
            <w:tcW w:w="1134" w:type="dxa"/>
          </w:tcPr>
          <w:p w14:paraId="3ED0C64D" w14:textId="77777777" w:rsidR="005946D9" w:rsidRPr="005534CD" w:rsidRDefault="005946D9" w:rsidP="0051115A">
            <w:pPr>
              <w:pStyle w:val="TAC"/>
              <w:rPr>
                <w:rFonts w:cs="Arial"/>
                <w:kern w:val="2"/>
                <w:sz w:val="16"/>
                <w:szCs w:val="16"/>
                <w:lang w:eastAsia="zh-CN"/>
              </w:rPr>
            </w:pPr>
            <w:r>
              <w:rPr>
                <w:rFonts w:cs="Arial"/>
                <w:kern w:val="2"/>
                <w:sz w:val="16"/>
                <w:szCs w:val="16"/>
                <w:lang w:eastAsia="zh-CN"/>
              </w:rPr>
              <w:t>100</w:t>
            </w:r>
          </w:p>
        </w:tc>
        <w:tc>
          <w:tcPr>
            <w:tcW w:w="1276" w:type="dxa"/>
          </w:tcPr>
          <w:p w14:paraId="6A545ACD" w14:textId="77777777" w:rsidR="005946D9" w:rsidRPr="005534CD" w:rsidRDefault="005946D9" w:rsidP="0051115A">
            <w:pPr>
              <w:pStyle w:val="TAC"/>
              <w:rPr>
                <w:rFonts w:cs="Arial"/>
                <w:kern w:val="2"/>
                <w:sz w:val="16"/>
                <w:szCs w:val="16"/>
                <w:lang w:eastAsia="zh-CN"/>
              </w:rPr>
            </w:pPr>
            <w:r>
              <w:rPr>
                <w:rFonts w:cs="Arial"/>
                <w:kern w:val="2"/>
                <w:sz w:val="16"/>
                <w:szCs w:val="16"/>
                <w:lang w:eastAsia="zh-CN"/>
              </w:rPr>
              <w:t>10</w:t>
            </w:r>
            <w:r w:rsidRPr="005534CD">
              <w:rPr>
                <w:rFonts w:cs="Arial"/>
                <w:kern w:val="2"/>
                <w:sz w:val="16"/>
                <w:szCs w:val="16"/>
                <w:lang w:eastAsia="zh-CN"/>
              </w:rPr>
              <w:t>0</w:t>
            </w:r>
          </w:p>
        </w:tc>
        <w:tc>
          <w:tcPr>
            <w:tcW w:w="1276" w:type="dxa"/>
          </w:tcPr>
          <w:p w14:paraId="412C5AB7" w14:textId="77777777" w:rsidR="005946D9" w:rsidRPr="005534CD" w:rsidRDefault="005946D9" w:rsidP="0051115A">
            <w:pPr>
              <w:pStyle w:val="TAC"/>
              <w:rPr>
                <w:rFonts w:cs="Arial"/>
                <w:kern w:val="2"/>
                <w:sz w:val="16"/>
                <w:szCs w:val="16"/>
                <w:lang w:eastAsia="zh-CN"/>
              </w:rPr>
            </w:pPr>
          </w:p>
        </w:tc>
      </w:tr>
      <w:tr w:rsidR="005946D9" w:rsidRPr="00386595" w14:paraId="14CFCF58" w14:textId="77777777" w:rsidTr="0051115A">
        <w:trPr>
          <w:trHeight w:val="398"/>
          <w:jc w:val="center"/>
        </w:trPr>
        <w:tc>
          <w:tcPr>
            <w:tcW w:w="9918" w:type="dxa"/>
            <w:gridSpan w:val="8"/>
          </w:tcPr>
          <w:p w14:paraId="03F2ED00" w14:textId="77777777" w:rsidR="005946D9" w:rsidRPr="00386595" w:rsidRDefault="005946D9" w:rsidP="0051115A">
            <w:pPr>
              <w:pStyle w:val="TAN"/>
              <w:rPr>
                <w:rFonts w:cs="Arial"/>
                <w:kern w:val="2"/>
              </w:rPr>
            </w:pPr>
            <w:r w:rsidRPr="00386595">
              <w:rPr>
                <w:rFonts w:cs="Arial"/>
                <w:kern w:val="2"/>
              </w:rPr>
              <w:t xml:space="preserve">NOTE 1: </w:t>
            </w:r>
            <w:r w:rsidRPr="00386595">
              <w:rPr>
                <w:rFonts w:cs="Arial"/>
                <w:kern w:val="2"/>
              </w:rPr>
              <w:tab/>
              <w:t>The transmitter shall be set to 4dB below P</w:t>
            </w:r>
            <w:r w:rsidRPr="00386595">
              <w:rPr>
                <w:rFonts w:cs="Arial"/>
                <w:kern w:val="2"/>
                <w:sz w:val="12"/>
                <w:szCs w:val="12"/>
              </w:rPr>
              <w:t>CMAX_L,c</w:t>
            </w:r>
            <w:r w:rsidRPr="00386595">
              <w:rPr>
                <w:rFonts w:cs="Arial"/>
                <w:kern w:val="2"/>
              </w:rPr>
              <w:t xml:space="preserve"> </w:t>
            </w:r>
            <w:r w:rsidRPr="00386595">
              <w:rPr>
                <w:rFonts w:cs="Arial" w:hint="eastAsia"/>
                <w:kern w:val="2"/>
                <w:lang w:eastAsia="zh-CN"/>
              </w:rPr>
              <w:t xml:space="preserve">or </w:t>
            </w:r>
            <w:r w:rsidRPr="00386595">
              <w:rPr>
                <w:rFonts w:cs="Arial"/>
                <w:kern w:val="2"/>
              </w:rPr>
              <w:t>P</w:t>
            </w:r>
            <w:r w:rsidRPr="00386595">
              <w:rPr>
                <w:rFonts w:cs="Arial"/>
                <w:kern w:val="2"/>
                <w:sz w:val="12"/>
                <w:szCs w:val="12"/>
              </w:rPr>
              <w:t>CMAX_L</w:t>
            </w:r>
            <w:r w:rsidRPr="00386595">
              <w:rPr>
                <w:rFonts w:cs="Arial"/>
                <w:kern w:val="2"/>
              </w:rPr>
              <w:t xml:space="preserve"> as defined in subclause 6.2.5A</w:t>
            </w:r>
          </w:p>
          <w:p w14:paraId="197ABDCB" w14:textId="77777777" w:rsidR="005946D9" w:rsidRPr="00386595" w:rsidRDefault="005946D9" w:rsidP="0051115A">
            <w:pPr>
              <w:pStyle w:val="TAN"/>
              <w:rPr>
                <w:rFonts w:cs="Arial"/>
                <w:kern w:val="2"/>
              </w:rPr>
            </w:pPr>
            <w:r w:rsidRPr="00386595">
              <w:rPr>
                <w:rFonts w:cs="Arial"/>
                <w:kern w:val="2"/>
              </w:rPr>
              <w:t>NOTE 2:</w:t>
            </w:r>
            <w:r w:rsidRPr="00386595">
              <w:rPr>
                <w:rFonts w:cs="Arial"/>
                <w:kern w:val="2"/>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386595">
                <w:rPr>
                  <w:rFonts w:cs="Arial"/>
                  <w:kern w:val="2"/>
                </w:rPr>
                <w:t>A.3.2</w:t>
              </w:r>
            </w:smartTag>
            <w:r w:rsidRPr="00386595">
              <w:rPr>
                <w:rFonts w:cs="Arial"/>
                <w:kern w:val="2"/>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86595">
                <w:rPr>
                  <w:rFonts w:cs="Arial"/>
                  <w:kern w:val="2"/>
                </w:rPr>
                <w:t>A.5.1.1</w:t>
              </w:r>
            </w:smartTag>
            <w:r w:rsidRPr="00386595">
              <w:rPr>
                <w:rFonts w:cs="Arial"/>
                <w:kern w:val="2"/>
              </w:rPr>
              <w:t>/A.5.2.1 and set-up according to Annex C.3.1</w:t>
            </w:r>
          </w:p>
        </w:tc>
      </w:tr>
    </w:tbl>
    <w:p w14:paraId="03521819" w14:textId="77777777" w:rsidR="005946D9" w:rsidRPr="006518D2" w:rsidRDefault="005946D9" w:rsidP="005946D9"/>
    <w:p w14:paraId="7F73223D" w14:textId="77777777" w:rsidR="005946D9" w:rsidRPr="00386595" w:rsidRDefault="005946D9" w:rsidP="005946D9">
      <w:pPr>
        <w:pStyle w:val="TH"/>
      </w:pPr>
      <w:r w:rsidRPr="00386595">
        <w:t xml:space="preserve">Table </w:t>
      </w:r>
      <w:r>
        <w:t>6</w:t>
      </w:r>
      <w:r w:rsidRPr="00386595">
        <w:t xml:space="preserve">: </w:t>
      </w:r>
      <w:r w:rsidRPr="00611CC4">
        <w:rPr>
          <w:rFonts w:cs="Arial"/>
        </w:rPr>
        <w:t>In-band blocking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013AE4" w:rsidRPr="00C40F13" w14:paraId="0D753318" w14:textId="77777777" w:rsidTr="00013AE4">
        <w:trPr>
          <w:jc w:val="center"/>
        </w:trPr>
        <w:tc>
          <w:tcPr>
            <w:tcW w:w="1106" w:type="dxa"/>
            <w:vMerge w:val="restart"/>
          </w:tcPr>
          <w:p w14:paraId="79DE7B0E" w14:textId="77777777" w:rsidR="00013AE4" w:rsidRPr="00C40F13" w:rsidRDefault="00013AE4" w:rsidP="00013AE4">
            <w:pPr>
              <w:pStyle w:val="TAH"/>
            </w:pPr>
            <w:r w:rsidRPr="00C40F13">
              <w:t>NR band</w:t>
            </w:r>
          </w:p>
        </w:tc>
        <w:tc>
          <w:tcPr>
            <w:tcW w:w="1487" w:type="dxa"/>
            <w:shd w:val="clear" w:color="auto" w:fill="auto"/>
          </w:tcPr>
          <w:p w14:paraId="6723D46D" w14:textId="77777777" w:rsidR="00013AE4" w:rsidRPr="00C40F13" w:rsidRDefault="00013AE4" w:rsidP="00013AE4">
            <w:pPr>
              <w:pStyle w:val="TAH"/>
            </w:pPr>
            <w:r w:rsidRPr="00C40F13">
              <w:t>Parameter</w:t>
            </w:r>
          </w:p>
        </w:tc>
        <w:tc>
          <w:tcPr>
            <w:tcW w:w="799" w:type="dxa"/>
          </w:tcPr>
          <w:p w14:paraId="64993BAD" w14:textId="77777777" w:rsidR="00013AE4" w:rsidRPr="00C40F13" w:rsidRDefault="00013AE4" w:rsidP="00013AE4">
            <w:pPr>
              <w:pStyle w:val="TAH"/>
            </w:pPr>
            <w:r w:rsidRPr="00C40F13">
              <w:t>Unit</w:t>
            </w:r>
          </w:p>
        </w:tc>
        <w:tc>
          <w:tcPr>
            <w:tcW w:w="1625" w:type="dxa"/>
          </w:tcPr>
          <w:p w14:paraId="65935322" w14:textId="77777777" w:rsidR="00013AE4" w:rsidRPr="00C40F13" w:rsidRDefault="00013AE4" w:rsidP="00013AE4">
            <w:pPr>
              <w:pStyle w:val="TAH"/>
            </w:pPr>
            <w:r w:rsidRPr="00C40F13">
              <w:t>Case 1</w:t>
            </w:r>
          </w:p>
        </w:tc>
        <w:tc>
          <w:tcPr>
            <w:tcW w:w="1625" w:type="dxa"/>
          </w:tcPr>
          <w:p w14:paraId="5FE91FC8" w14:textId="77777777" w:rsidR="00013AE4" w:rsidRPr="00C40F13" w:rsidRDefault="00013AE4" w:rsidP="00013AE4">
            <w:pPr>
              <w:pStyle w:val="TAH"/>
            </w:pPr>
            <w:r w:rsidRPr="00C40F13">
              <w:t>Case 2</w:t>
            </w:r>
          </w:p>
        </w:tc>
      </w:tr>
      <w:tr w:rsidR="00013AE4" w:rsidRPr="00C40F13" w14:paraId="692B46F4" w14:textId="77777777" w:rsidTr="00013AE4">
        <w:trPr>
          <w:jc w:val="center"/>
        </w:trPr>
        <w:tc>
          <w:tcPr>
            <w:tcW w:w="1106" w:type="dxa"/>
            <w:vMerge/>
          </w:tcPr>
          <w:p w14:paraId="6435E7B9" w14:textId="77777777" w:rsidR="00013AE4" w:rsidRPr="00C40F13" w:rsidRDefault="00013AE4" w:rsidP="00013AE4">
            <w:pPr>
              <w:pStyle w:val="TAC"/>
              <w:jc w:val="left"/>
              <w:rPr>
                <w:rFonts w:cs="Arial"/>
                <w:lang w:val="sv-SE"/>
              </w:rPr>
            </w:pPr>
          </w:p>
        </w:tc>
        <w:tc>
          <w:tcPr>
            <w:tcW w:w="1487" w:type="dxa"/>
            <w:shd w:val="clear" w:color="auto" w:fill="auto"/>
          </w:tcPr>
          <w:p w14:paraId="03079368" w14:textId="77777777" w:rsidR="00013AE4" w:rsidRPr="00C40F13" w:rsidRDefault="00013AE4" w:rsidP="00013AE4">
            <w:pPr>
              <w:pStyle w:val="TAL"/>
              <w:rPr>
                <w:rFonts w:cs="Arial"/>
                <w:lang w:val="sv-SE"/>
              </w:rPr>
            </w:pPr>
            <w:r w:rsidRPr="00C40F13">
              <w:rPr>
                <w:rFonts w:cs="Arial"/>
                <w:lang w:val="sv-SE"/>
              </w:rPr>
              <w:t>P</w:t>
            </w:r>
            <w:r w:rsidRPr="00C40F13">
              <w:rPr>
                <w:rFonts w:cs="Arial"/>
                <w:vertAlign w:val="subscript"/>
                <w:lang w:val="sv-SE"/>
              </w:rPr>
              <w:t>interferer</w:t>
            </w:r>
          </w:p>
        </w:tc>
        <w:tc>
          <w:tcPr>
            <w:tcW w:w="799" w:type="dxa"/>
          </w:tcPr>
          <w:p w14:paraId="54AE9F2C" w14:textId="77777777" w:rsidR="00013AE4" w:rsidRPr="00C40F13" w:rsidRDefault="00013AE4" w:rsidP="00013AE4">
            <w:pPr>
              <w:pStyle w:val="TAC"/>
              <w:rPr>
                <w:rFonts w:cs="Arial"/>
                <w:lang w:val="sv-SE"/>
              </w:rPr>
            </w:pPr>
            <w:r w:rsidRPr="00C40F13">
              <w:rPr>
                <w:rFonts w:cs="Arial"/>
                <w:lang w:val="sv-SE"/>
              </w:rPr>
              <w:t>dBm</w:t>
            </w:r>
          </w:p>
        </w:tc>
        <w:tc>
          <w:tcPr>
            <w:tcW w:w="1625" w:type="dxa"/>
            <w:vAlign w:val="center"/>
          </w:tcPr>
          <w:p w14:paraId="4A1D4323" w14:textId="77777777" w:rsidR="00013AE4" w:rsidRPr="00C40F13" w:rsidRDefault="00013AE4" w:rsidP="00013AE4">
            <w:pPr>
              <w:pStyle w:val="TAC"/>
              <w:rPr>
                <w:rFonts w:cs="Arial"/>
              </w:rPr>
            </w:pPr>
            <w:r w:rsidRPr="00C40F13">
              <w:rPr>
                <w:rFonts w:cs="Arial"/>
              </w:rPr>
              <w:t>-56</w:t>
            </w:r>
          </w:p>
        </w:tc>
        <w:tc>
          <w:tcPr>
            <w:tcW w:w="1625" w:type="dxa"/>
          </w:tcPr>
          <w:p w14:paraId="5FA572A0" w14:textId="77777777" w:rsidR="00013AE4" w:rsidRPr="00C40F13" w:rsidRDefault="00013AE4" w:rsidP="00013AE4">
            <w:pPr>
              <w:pStyle w:val="TAC"/>
              <w:rPr>
                <w:rFonts w:cs="Arial"/>
              </w:rPr>
            </w:pPr>
            <w:r w:rsidRPr="00C40F13">
              <w:rPr>
                <w:rFonts w:cs="Arial"/>
              </w:rPr>
              <w:t>-44</w:t>
            </w:r>
          </w:p>
        </w:tc>
      </w:tr>
      <w:tr w:rsidR="00013AE4" w:rsidRPr="00C40F13" w14:paraId="4D3FC998" w14:textId="77777777" w:rsidTr="00013AE4">
        <w:trPr>
          <w:jc w:val="center"/>
        </w:trPr>
        <w:tc>
          <w:tcPr>
            <w:tcW w:w="1106" w:type="dxa"/>
            <w:vMerge w:val="restart"/>
          </w:tcPr>
          <w:p w14:paraId="3C4DEEE2" w14:textId="77777777" w:rsidR="00013AE4" w:rsidRPr="00C40F13" w:rsidRDefault="00013AE4" w:rsidP="00013AE4">
            <w:pPr>
              <w:pStyle w:val="TAL"/>
              <w:rPr>
                <w:rFonts w:cs="Arial"/>
                <w:lang w:val="sv-SE"/>
              </w:rPr>
            </w:pPr>
            <w:r w:rsidRPr="00C40F13">
              <w:rPr>
                <w:rFonts w:cs="Arial"/>
                <w:lang w:val="sv-SE"/>
              </w:rPr>
              <w:t>n77, n78, n79</w:t>
            </w:r>
          </w:p>
        </w:tc>
        <w:tc>
          <w:tcPr>
            <w:tcW w:w="1487" w:type="dxa"/>
            <w:shd w:val="clear" w:color="auto" w:fill="auto"/>
          </w:tcPr>
          <w:p w14:paraId="14D231B1" w14:textId="77777777" w:rsidR="00013AE4" w:rsidRPr="00C40F13" w:rsidRDefault="00013AE4" w:rsidP="00013AE4">
            <w:pPr>
              <w:pStyle w:val="TAL"/>
              <w:rPr>
                <w:rFonts w:cs="Arial"/>
                <w:lang w:val="sv-SE"/>
              </w:rPr>
            </w:pPr>
            <w:r w:rsidRPr="00C40F13">
              <w:rPr>
                <w:rFonts w:cs="Arial"/>
                <w:lang w:val="sv-SE"/>
              </w:rPr>
              <w:t>F</w:t>
            </w:r>
            <w:r w:rsidRPr="00C40F13">
              <w:rPr>
                <w:rFonts w:cs="Arial"/>
                <w:vertAlign w:val="subscript"/>
                <w:lang w:val="sv-SE"/>
              </w:rPr>
              <w:t>interferer</w:t>
            </w:r>
            <w:r w:rsidRPr="00C40F13">
              <w:rPr>
                <w:rFonts w:cs="Arial"/>
                <w:lang w:val="sv-SE"/>
              </w:rPr>
              <w:t xml:space="preserve"> (offset)</w:t>
            </w:r>
          </w:p>
        </w:tc>
        <w:tc>
          <w:tcPr>
            <w:tcW w:w="799" w:type="dxa"/>
          </w:tcPr>
          <w:p w14:paraId="5EC901C1" w14:textId="77777777" w:rsidR="00013AE4" w:rsidRPr="00C40F13" w:rsidRDefault="00013AE4" w:rsidP="00013AE4">
            <w:pPr>
              <w:pStyle w:val="TAC"/>
              <w:rPr>
                <w:rFonts w:cs="Arial"/>
                <w:lang w:val="sv-SE"/>
              </w:rPr>
            </w:pPr>
            <w:r w:rsidRPr="00C40F13">
              <w:rPr>
                <w:rFonts w:cs="Arial"/>
                <w:lang w:val="sv-SE"/>
              </w:rPr>
              <w:t>MHz</w:t>
            </w:r>
          </w:p>
        </w:tc>
        <w:tc>
          <w:tcPr>
            <w:tcW w:w="1625" w:type="dxa"/>
            <w:vAlign w:val="center"/>
          </w:tcPr>
          <w:p w14:paraId="60553AA1" w14:textId="77777777" w:rsidR="00013AE4" w:rsidRPr="00C40F13" w:rsidRDefault="00013AE4" w:rsidP="00013AE4">
            <w:pPr>
              <w:pStyle w:val="TAC"/>
              <w:rPr>
                <w:rFonts w:cs="Arial"/>
              </w:rPr>
            </w:pPr>
            <w:r w:rsidRPr="00C40F13">
              <w:rPr>
                <w:rFonts w:cs="Arial"/>
              </w:rPr>
              <w:t>-</w:t>
            </w:r>
            <w:r w:rsidRPr="00201575">
              <w:rPr>
                <w:rFonts w:cs="Arial"/>
              </w:rPr>
              <w:t>BW</w:t>
            </w:r>
            <w:r w:rsidRPr="00201575">
              <w:rPr>
                <w:rFonts w:cs="Arial"/>
                <w:vertAlign w:val="subscript"/>
              </w:rPr>
              <w:t>channel CA</w:t>
            </w:r>
            <w:r w:rsidRPr="00C40F13">
              <w:rPr>
                <w:rFonts w:cs="Arial"/>
              </w:rPr>
              <w:t xml:space="preserve">/2 – </w:t>
            </w:r>
          </w:p>
          <w:p w14:paraId="40B71372" w14:textId="77777777" w:rsidR="00013AE4" w:rsidRPr="00C40F13" w:rsidRDefault="00013AE4" w:rsidP="00013AE4">
            <w:pPr>
              <w:pStyle w:val="TAC"/>
              <w:rPr>
                <w:rFonts w:cs="Arial"/>
              </w:rPr>
            </w:pPr>
            <w:r w:rsidRPr="00C40F13">
              <w:rPr>
                <w:rFonts w:cs="Arial"/>
              </w:rPr>
              <w:t>F</w:t>
            </w:r>
            <w:r w:rsidRPr="00C40F13">
              <w:rPr>
                <w:rFonts w:cs="Arial"/>
                <w:vertAlign w:val="subscript"/>
              </w:rPr>
              <w:t>Ioffset, case 1</w:t>
            </w:r>
          </w:p>
          <w:p w14:paraId="4A71D7E7" w14:textId="77777777" w:rsidR="00013AE4" w:rsidRPr="00C40F13" w:rsidRDefault="00013AE4" w:rsidP="00013AE4">
            <w:pPr>
              <w:pStyle w:val="TAC"/>
              <w:rPr>
                <w:rFonts w:cs="Arial"/>
              </w:rPr>
            </w:pPr>
            <w:r w:rsidRPr="00C40F13">
              <w:rPr>
                <w:rFonts w:cs="Arial"/>
              </w:rPr>
              <w:t>and</w:t>
            </w:r>
          </w:p>
          <w:p w14:paraId="0C748A72" w14:textId="77777777" w:rsidR="00013AE4" w:rsidRPr="00C40F13" w:rsidRDefault="00013AE4" w:rsidP="00013AE4">
            <w:pPr>
              <w:pStyle w:val="TAC"/>
              <w:rPr>
                <w:rFonts w:cs="Arial"/>
              </w:rPr>
            </w:pPr>
            <w:r w:rsidRPr="00201575">
              <w:rPr>
                <w:rFonts w:cs="Arial"/>
              </w:rPr>
              <w:t>BW</w:t>
            </w:r>
            <w:r w:rsidRPr="00201575">
              <w:rPr>
                <w:rFonts w:cs="Arial"/>
                <w:vertAlign w:val="subscript"/>
              </w:rPr>
              <w:t>channel CA</w:t>
            </w:r>
            <w:r w:rsidRPr="00C40F13">
              <w:rPr>
                <w:rFonts w:cs="Arial"/>
              </w:rPr>
              <w:t xml:space="preserve">/2 + </w:t>
            </w:r>
          </w:p>
          <w:p w14:paraId="6DEFDC80" w14:textId="77777777" w:rsidR="00013AE4" w:rsidRPr="00C40F13" w:rsidRDefault="00013AE4" w:rsidP="00013AE4">
            <w:pPr>
              <w:pStyle w:val="TAC"/>
              <w:rPr>
                <w:rFonts w:cs="Arial"/>
              </w:rPr>
            </w:pPr>
            <w:r w:rsidRPr="00C40F13">
              <w:rPr>
                <w:rFonts w:cs="Arial"/>
              </w:rPr>
              <w:t>F</w:t>
            </w:r>
            <w:r w:rsidRPr="00C40F13">
              <w:rPr>
                <w:rFonts w:cs="Arial"/>
                <w:vertAlign w:val="subscript"/>
              </w:rPr>
              <w:t>Ioffset, case 1</w:t>
            </w:r>
          </w:p>
        </w:tc>
        <w:tc>
          <w:tcPr>
            <w:tcW w:w="1625" w:type="dxa"/>
          </w:tcPr>
          <w:p w14:paraId="25EB1755" w14:textId="77777777" w:rsidR="00013AE4" w:rsidRPr="00C40F13" w:rsidRDefault="00013AE4" w:rsidP="00013AE4">
            <w:pPr>
              <w:pStyle w:val="TAC"/>
              <w:rPr>
                <w:rFonts w:cs="Arial"/>
              </w:rPr>
            </w:pPr>
            <w:r w:rsidRPr="00C40F13">
              <w:rPr>
                <w:rFonts w:cs="Arial"/>
              </w:rPr>
              <w:t>≤ -</w:t>
            </w:r>
            <w:r w:rsidRPr="00201575">
              <w:rPr>
                <w:rFonts w:cs="Arial"/>
              </w:rPr>
              <w:t>BW</w:t>
            </w:r>
            <w:r w:rsidRPr="00201575">
              <w:rPr>
                <w:rFonts w:cs="Arial"/>
                <w:vertAlign w:val="subscript"/>
              </w:rPr>
              <w:t>channel CA</w:t>
            </w:r>
            <w:r w:rsidRPr="00C40F13">
              <w:rPr>
                <w:rFonts w:cs="Arial"/>
              </w:rPr>
              <w:t xml:space="preserve">/2 – </w:t>
            </w:r>
          </w:p>
          <w:p w14:paraId="46EAE308" w14:textId="77777777" w:rsidR="00013AE4" w:rsidRPr="00C40F13" w:rsidRDefault="00013AE4" w:rsidP="00013AE4">
            <w:pPr>
              <w:pStyle w:val="TAC"/>
              <w:rPr>
                <w:rFonts w:cs="Arial"/>
              </w:rPr>
            </w:pPr>
            <w:r w:rsidRPr="00C40F13">
              <w:rPr>
                <w:rFonts w:cs="Arial"/>
              </w:rPr>
              <w:t>F</w:t>
            </w:r>
            <w:r w:rsidRPr="00C40F13">
              <w:rPr>
                <w:rFonts w:cs="Arial"/>
                <w:vertAlign w:val="subscript"/>
              </w:rPr>
              <w:t>Ioffset, case 2</w:t>
            </w:r>
          </w:p>
          <w:p w14:paraId="3C148ADD" w14:textId="77777777" w:rsidR="00013AE4" w:rsidRPr="00C40F13" w:rsidRDefault="00013AE4" w:rsidP="00013AE4">
            <w:pPr>
              <w:pStyle w:val="TAC"/>
              <w:rPr>
                <w:rFonts w:cs="Arial"/>
              </w:rPr>
            </w:pPr>
            <w:r w:rsidRPr="00C40F13">
              <w:rPr>
                <w:rFonts w:cs="Arial"/>
              </w:rPr>
              <w:t>and</w:t>
            </w:r>
          </w:p>
          <w:p w14:paraId="7B201BC5" w14:textId="77777777" w:rsidR="00013AE4" w:rsidRPr="00C40F13" w:rsidRDefault="00013AE4" w:rsidP="00013AE4">
            <w:pPr>
              <w:pStyle w:val="TAC"/>
              <w:rPr>
                <w:rFonts w:cs="Arial"/>
              </w:rPr>
            </w:pPr>
            <w:r w:rsidRPr="00C40F13">
              <w:rPr>
                <w:rFonts w:cs="Arial"/>
              </w:rPr>
              <w:t xml:space="preserve">≥ </w:t>
            </w:r>
            <w:r w:rsidRPr="00201575">
              <w:rPr>
                <w:rFonts w:cs="Arial"/>
              </w:rPr>
              <w:t>BW</w:t>
            </w:r>
            <w:r w:rsidRPr="00201575">
              <w:rPr>
                <w:rFonts w:cs="Arial"/>
                <w:vertAlign w:val="subscript"/>
              </w:rPr>
              <w:t>channel CA</w:t>
            </w:r>
            <w:r w:rsidRPr="00C40F13">
              <w:rPr>
                <w:rFonts w:cs="Arial"/>
              </w:rPr>
              <w:t xml:space="preserve">/2 + </w:t>
            </w:r>
          </w:p>
          <w:p w14:paraId="19D64C74" w14:textId="77777777" w:rsidR="00013AE4" w:rsidRPr="00C40F13" w:rsidRDefault="00013AE4" w:rsidP="00013AE4">
            <w:pPr>
              <w:pStyle w:val="TAC"/>
              <w:rPr>
                <w:rFonts w:cs="Arial"/>
              </w:rPr>
            </w:pPr>
            <w:r w:rsidRPr="00C40F13">
              <w:rPr>
                <w:rFonts w:cs="Arial"/>
              </w:rPr>
              <w:t>F</w:t>
            </w:r>
            <w:r w:rsidRPr="00C40F13">
              <w:rPr>
                <w:rFonts w:cs="Arial"/>
                <w:vertAlign w:val="subscript"/>
              </w:rPr>
              <w:t>Ioffset, case 2</w:t>
            </w:r>
          </w:p>
        </w:tc>
      </w:tr>
      <w:tr w:rsidR="00013AE4" w:rsidRPr="00C40F13" w14:paraId="7393BBBF" w14:textId="77777777" w:rsidTr="00013AE4">
        <w:trPr>
          <w:jc w:val="center"/>
        </w:trPr>
        <w:tc>
          <w:tcPr>
            <w:tcW w:w="1106" w:type="dxa"/>
            <w:vMerge/>
          </w:tcPr>
          <w:p w14:paraId="2325A2B0" w14:textId="77777777" w:rsidR="00013AE4" w:rsidRPr="00C40F13" w:rsidRDefault="00013AE4" w:rsidP="00013AE4">
            <w:pPr>
              <w:pStyle w:val="TAC"/>
              <w:rPr>
                <w:rFonts w:cs="Arial"/>
              </w:rPr>
            </w:pPr>
          </w:p>
        </w:tc>
        <w:tc>
          <w:tcPr>
            <w:tcW w:w="1487" w:type="dxa"/>
            <w:shd w:val="clear" w:color="auto" w:fill="auto"/>
          </w:tcPr>
          <w:p w14:paraId="75DF04F0" w14:textId="77777777" w:rsidR="00013AE4" w:rsidRPr="00C40F13" w:rsidRDefault="00013AE4" w:rsidP="00013AE4">
            <w:pPr>
              <w:pStyle w:val="TAL"/>
              <w:rPr>
                <w:rFonts w:cs="Arial"/>
                <w:lang w:val="sv-SE"/>
              </w:rPr>
            </w:pPr>
            <w:r w:rsidRPr="00C40F13">
              <w:rPr>
                <w:rFonts w:cs="Arial"/>
                <w:lang w:val="sv-SE"/>
              </w:rPr>
              <w:t>F</w:t>
            </w:r>
            <w:r w:rsidRPr="00C40F13">
              <w:rPr>
                <w:rFonts w:cs="Arial"/>
                <w:vertAlign w:val="subscript"/>
                <w:lang w:val="sv-SE"/>
              </w:rPr>
              <w:t>interferer</w:t>
            </w:r>
          </w:p>
        </w:tc>
        <w:tc>
          <w:tcPr>
            <w:tcW w:w="799" w:type="dxa"/>
          </w:tcPr>
          <w:p w14:paraId="07CD6493" w14:textId="77777777" w:rsidR="00013AE4" w:rsidRPr="00C40F13" w:rsidRDefault="00013AE4" w:rsidP="00013AE4">
            <w:pPr>
              <w:pStyle w:val="TAC"/>
              <w:rPr>
                <w:rFonts w:cs="Arial"/>
                <w:lang w:val="sv-SE"/>
              </w:rPr>
            </w:pPr>
          </w:p>
        </w:tc>
        <w:tc>
          <w:tcPr>
            <w:tcW w:w="1625" w:type="dxa"/>
            <w:vAlign w:val="center"/>
          </w:tcPr>
          <w:p w14:paraId="6D9818C4" w14:textId="77777777" w:rsidR="00013AE4" w:rsidRPr="00C40F13" w:rsidRDefault="00013AE4" w:rsidP="00013AE4">
            <w:pPr>
              <w:pStyle w:val="TAC"/>
              <w:rPr>
                <w:rFonts w:cs="Arial"/>
              </w:rPr>
            </w:pPr>
            <w:r w:rsidRPr="00C40F13">
              <w:rPr>
                <w:rFonts w:cs="Arial"/>
              </w:rPr>
              <w:t>NOTE 2</w:t>
            </w:r>
          </w:p>
        </w:tc>
        <w:tc>
          <w:tcPr>
            <w:tcW w:w="1625" w:type="dxa"/>
          </w:tcPr>
          <w:p w14:paraId="7EFB0E56" w14:textId="77777777" w:rsidR="00013AE4" w:rsidRPr="00C40F13" w:rsidRDefault="00013AE4" w:rsidP="00013AE4">
            <w:pPr>
              <w:pStyle w:val="TAC"/>
              <w:rPr>
                <w:rFonts w:cs="Arial"/>
              </w:rPr>
            </w:pPr>
            <w:r w:rsidRPr="00C40F13">
              <w:rPr>
                <w:rFonts w:cs="Arial"/>
              </w:rPr>
              <w:t>F</w:t>
            </w:r>
            <w:r w:rsidRPr="00C40F13">
              <w:rPr>
                <w:rFonts w:cs="Arial"/>
                <w:vertAlign w:val="subscript"/>
              </w:rPr>
              <w:t>DL_low</w:t>
            </w:r>
            <w:r w:rsidRPr="00C40F13">
              <w:rPr>
                <w:rFonts w:cs="Arial"/>
              </w:rPr>
              <w:t xml:space="preserve"> – 3</w:t>
            </w:r>
            <w:r w:rsidRPr="00201575">
              <w:rPr>
                <w:rFonts w:cs="Arial"/>
              </w:rPr>
              <w:t>BW</w:t>
            </w:r>
            <w:r w:rsidRPr="00201575">
              <w:rPr>
                <w:rFonts w:cs="Arial"/>
                <w:vertAlign w:val="subscript"/>
              </w:rPr>
              <w:t>channel CA</w:t>
            </w:r>
          </w:p>
          <w:p w14:paraId="0061F241" w14:textId="77777777" w:rsidR="00013AE4" w:rsidRPr="00C40F13" w:rsidRDefault="00013AE4" w:rsidP="00013AE4">
            <w:pPr>
              <w:pStyle w:val="TAC"/>
              <w:rPr>
                <w:rFonts w:cs="Arial"/>
              </w:rPr>
            </w:pPr>
            <w:r w:rsidRPr="00C40F13">
              <w:rPr>
                <w:rFonts w:cs="Arial"/>
              </w:rPr>
              <w:t>to</w:t>
            </w:r>
          </w:p>
          <w:p w14:paraId="48976893" w14:textId="77777777" w:rsidR="00013AE4" w:rsidRPr="00C40F13" w:rsidRDefault="00013AE4" w:rsidP="00013AE4">
            <w:pPr>
              <w:pStyle w:val="TAC"/>
              <w:rPr>
                <w:rFonts w:cs="Arial"/>
              </w:rPr>
            </w:pPr>
            <w:r w:rsidRPr="00C40F13">
              <w:rPr>
                <w:rFonts w:cs="Arial"/>
              </w:rPr>
              <w:t>F</w:t>
            </w:r>
            <w:r w:rsidRPr="00C40F13">
              <w:rPr>
                <w:rFonts w:cs="Arial"/>
                <w:vertAlign w:val="subscript"/>
              </w:rPr>
              <w:t>DL_high</w:t>
            </w:r>
            <w:r w:rsidRPr="00C40F13">
              <w:rPr>
                <w:rFonts w:cs="Arial"/>
              </w:rPr>
              <w:t xml:space="preserve"> + 3</w:t>
            </w:r>
            <w:r w:rsidRPr="00201575">
              <w:rPr>
                <w:rFonts w:cs="Arial"/>
              </w:rPr>
              <w:t>BW</w:t>
            </w:r>
            <w:r w:rsidRPr="00201575">
              <w:rPr>
                <w:rFonts w:cs="Arial"/>
                <w:vertAlign w:val="subscript"/>
              </w:rPr>
              <w:t>channel CA</w:t>
            </w:r>
          </w:p>
        </w:tc>
      </w:tr>
      <w:tr w:rsidR="00013AE4" w:rsidRPr="00C40F13" w14:paraId="486BC947" w14:textId="77777777" w:rsidTr="00013AE4">
        <w:trPr>
          <w:jc w:val="center"/>
        </w:trPr>
        <w:tc>
          <w:tcPr>
            <w:tcW w:w="6642" w:type="dxa"/>
            <w:gridSpan w:val="5"/>
          </w:tcPr>
          <w:p w14:paraId="05968FA4" w14:textId="77777777" w:rsidR="00013AE4" w:rsidRPr="00C40F13" w:rsidRDefault="00013AE4" w:rsidP="00013AE4">
            <w:pPr>
              <w:pStyle w:val="TAN"/>
            </w:pPr>
            <w:r w:rsidRPr="00C40F13">
              <w:t>NOTE 1:</w:t>
            </w:r>
            <w:r w:rsidRPr="00C40F13">
              <w:tab/>
              <w:t xml:space="preserve">The absolute value of the interferer offset Finterferer (offset) shall be further adjusted to </w:t>
            </w:r>
            <w:r w:rsidRPr="00C40F13">
              <w:rPr>
                <w:rFonts w:eastAsia="Osaka"/>
                <w:position w:val="-10"/>
              </w:rPr>
              <w:object w:dxaOrig="2659" w:dyaOrig="400" w14:anchorId="4A6AAF93">
                <v:shape id="_x0000_i1029" type="#_x0000_t75" style="width:115pt;height:14.5pt" o:ole="">
                  <v:imagedata r:id="rId8" o:title=""/>
                </v:shape>
                <o:OLEObject Type="Embed" ProgID="Equation.3" ShapeID="_x0000_i1029" DrawAspect="Content" ObjectID="_1611773678" r:id="rId13"/>
              </w:object>
            </w:r>
            <w:r w:rsidRPr="00C40F13">
              <w:t>MHz with SCS the sub-carrier spacing of the wanted signal in MHz. The interferer is an NR signal with an SCS equal to that of the wanted signal.</w:t>
            </w:r>
          </w:p>
          <w:p w14:paraId="7C1146CA" w14:textId="77777777" w:rsidR="00013AE4" w:rsidRPr="00C40F13" w:rsidRDefault="00013AE4" w:rsidP="00013AE4">
            <w:pPr>
              <w:pStyle w:val="TAN"/>
            </w:pPr>
            <w:r w:rsidRPr="00C40F13">
              <w:t>NOTE 2:</w:t>
            </w:r>
            <w:r w:rsidRPr="00C40F13">
              <w:tab/>
              <w:t>For each carrier frequency, the requirement applies for two interferer carrier frequencies: a: -</w:t>
            </w:r>
            <w:r w:rsidRPr="00201575">
              <w:t>BW</w:t>
            </w:r>
            <w:r w:rsidRPr="00201575">
              <w:rPr>
                <w:vertAlign w:val="subscript"/>
              </w:rPr>
              <w:t>channel CA</w:t>
            </w:r>
            <w:r w:rsidRPr="00C40F13">
              <w:t>/2 – F</w:t>
            </w:r>
            <w:r w:rsidRPr="00C40F13">
              <w:rPr>
                <w:vertAlign w:val="subscript"/>
              </w:rPr>
              <w:t>Ioffset, case 1</w:t>
            </w:r>
            <w:r w:rsidRPr="00C40F13">
              <w:t xml:space="preserve">; b: </w:t>
            </w:r>
            <w:r w:rsidRPr="00201575">
              <w:t>BW</w:t>
            </w:r>
            <w:r w:rsidRPr="00201575">
              <w:rPr>
                <w:vertAlign w:val="subscript"/>
              </w:rPr>
              <w:t>channel CA</w:t>
            </w:r>
            <w:r w:rsidRPr="00C40F13">
              <w:t>/2 + F</w:t>
            </w:r>
            <w:r w:rsidRPr="00C40F13">
              <w:rPr>
                <w:vertAlign w:val="subscript"/>
              </w:rPr>
              <w:t>Ioffset, case 1</w:t>
            </w:r>
          </w:p>
          <w:p w14:paraId="3DD5A6C6" w14:textId="77777777" w:rsidR="00013AE4" w:rsidRPr="00C40F13" w:rsidRDefault="00013AE4" w:rsidP="00013AE4">
            <w:pPr>
              <w:pStyle w:val="TAN"/>
            </w:pPr>
            <w:r w:rsidRPr="00C40F13">
              <w:t>NOTE 3:</w:t>
            </w:r>
            <w:r w:rsidRPr="00C40F13">
              <w:tab/>
              <w:t>CBW denotes the channel bandwidth of the wanted signal</w:t>
            </w:r>
          </w:p>
        </w:tc>
      </w:tr>
    </w:tbl>
    <w:p w14:paraId="28AA99A1" w14:textId="77777777" w:rsidR="005946D9" w:rsidRDefault="005946D9" w:rsidP="005946D9">
      <w:pPr>
        <w:rPr>
          <w:lang w:val="en-US"/>
        </w:rPr>
      </w:pPr>
    </w:p>
    <w:p w14:paraId="42AF4426" w14:textId="77777777" w:rsidR="00EE4489" w:rsidRPr="00EE4489" w:rsidRDefault="0069757C" w:rsidP="00EE4489">
      <w:pPr>
        <w:pStyle w:val="Heading1"/>
      </w:pPr>
      <w:r w:rsidRPr="002D78E7">
        <w:t>Conclusion</w:t>
      </w:r>
    </w:p>
    <w:p w14:paraId="26E16A42" w14:textId="2AB939F1" w:rsidR="007727FC" w:rsidRDefault="007727FC" w:rsidP="007727FC">
      <w:pPr>
        <w:rPr>
          <w:sz w:val="22"/>
          <w:lang w:val="en-US"/>
        </w:rPr>
      </w:pPr>
      <w:r w:rsidRPr="00FE2FE8">
        <w:rPr>
          <w:sz w:val="22"/>
          <w:lang w:val="en-US"/>
        </w:rPr>
        <w:t xml:space="preserve">In this contribution we </w:t>
      </w:r>
      <w:r>
        <w:rPr>
          <w:sz w:val="22"/>
          <w:lang w:val="en-US"/>
        </w:rPr>
        <w:t xml:space="preserve">have provided </w:t>
      </w:r>
      <w:r w:rsidR="001450D7">
        <w:rPr>
          <w:sz w:val="22"/>
          <w:lang w:val="en-US"/>
        </w:rPr>
        <w:t xml:space="preserve">our view for </w:t>
      </w:r>
      <w:r>
        <w:rPr>
          <w:sz w:val="22"/>
          <w:lang w:val="en-US"/>
        </w:rPr>
        <w:t>ACS and IBB intra-band contiguous CA for all BW classes. In summary, we have made the following observations and proposal:</w:t>
      </w:r>
    </w:p>
    <w:p w14:paraId="215853B3" w14:textId="77777777" w:rsidR="007727FC" w:rsidRDefault="007727FC" w:rsidP="007727FC">
      <w:pPr>
        <w:rPr>
          <w:sz w:val="22"/>
          <w:lang w:val="en-US"/>
        </w:rPr>
      </w:pPr>
    </w:p>
    <w:p w14:paraId="2802B3E6" w14:textId="77777777" w:rsidR="007727FC" w:rsidRDefault="007727FC" w:rsidP="007727FC">
      <w:pPr>
        <w:tabs>
          <w:tab w:val="left" w:pos="1276"/>
        </w:tabs>
        <w:spacing w:after="240"/>
        <w:ind w:left="1276" w:hanging="1276"/>
        <w:jc w:val="both"/>
        <w:rPr>
          <w:b/>
          <w:bCs/>
          <w:i/>
          <w:sz w:val="22"/>
          <w:lang w:val="en-US" w:eastAsia="ja-JP" w:bidi="hi-IN"/>
        </w:rPr>
      </w:pPr>
      <w:r>
        <w:rPr>
          <w:b/>
          <w:bCs/>
          <w:i/>
          <w:sz w:val="22"/>
          <w:lang w:val="en-US" w:eastAsia="ja-JP" w:bidi="hi-IN"/>
        </w:rPr>
        <w:lastRenderedPageBreak/>
        <w:t>Observation 1</w:t>
      </w:r>
      <w:r w:rsidRPr="00F77BDF">
        <w:rPr>
          <w:b/>
          <w:bCs/>
          <w:i/>
          <w:sz w:val="22"/>
          <w:lang w:val="en-US" w:eastAsia="ja-JP" w:bidi="hi-IN"/>
        </w:rPr>
        <w:t xml:space="preserve">: </w:t>
      </w:r>
      <w:r>
        <w:rPr>
          <w:b/>
          <w:bCs/>
          <w:i/>
          <w:sz w:val="22"/>
          <w:lang w:val="en-US" w:eastAsia="ja-JP" w:bidi="hi-IN"/>
        </w:rPr>
        <w:t>The ACS intra-band contiguous CA requirement is calculated considering the SC ACS level as reference and scaling according to the maximum aggregated BW and the jammer BW of each BW class.</w:t>
      </w:r>
    </w:p>
    <w:p w14:paraId="0ABC3E52" w14:textId="77777777" w:rsidR="007727FC" w:rsidRPr="00F64913" w:rsidRDefault="007727FC" w:rsidP="007727FC">
      <w:pPr>
        <w:tabs>
          <w:tab w:val="left" w:pos="1276"/>
        </w:tabs>
        <w:spacing w:after="240"/>
        <w:ind w:left="1276" w:hanging="1276"/>
        <w:jc w:val="both"/>
        <w:rPr>
          <w:b/>
          <w:bCs/>
          <w:i/>
          <w:sz w:val="22"/>
          <w:lang w:val="en-US" w:eastAsia="ja-JP" w:bidi="hi-IN"/>
        </w:rPr>
      </w:pPr>
      <w:r>
        <w:rPr>
          <w:b/>
          <w:bCs/>
          <w:i/>
          <w:sz w:val="22"/>
          <w:lang w:val="en-US" w:eastAsia="ja-JP" w:bidi="hi-IN"/>
        </w:rPr>
        <w:t>Observation 2</w:t>
      </w:r>
      <w:r w:rsidRPr="00F77BDF">
        <w:rPr>
          <w:b/>
          <w:bCs/>
          <w:i/>
          <w:sz w:val="22"/>
          <w:lang w:val="en-US" w:eastAsia="ja-JP" w:bidi="hi-IN"/>
        </w:rPr>
        <w:t xml:space="preserve">: </w:t>
      </w:r>
      <w:r>
        <w:rPr>
          <w:b/>
          <w:bCs/>
          <w:i/>
          <w:sz w:val="22"/>
          <w:lang w:val="en-US" w:eastAsia="ja-JP" w:bidi="hi-IN"/>
        </w:rPr>
        <w:t>The IBB intra-band contiguous CA requirement is calculated considering the SC IBB as reference and scaling according to the maximum aggregated BW and the jammer BW of each BW class.</w:t>
      </w:r>
    </w:p>
    <w:p w14:paraId="72AF995E" w14:textId="77777777" w:rsidR="007727FC" w:rsidRDefault="007727FC" w:rsidP="007727FC">
      <w:pPr>
        <w:tabs>
          <w:tab w:val="left" w:pos="1276"/>
        </w:tabs>
        <w:spacing w:after="240"/>
        <w:ind w:left="1276" w:hanging="1276"/>
        <w:jc w:val="both"/>
        <w:rPr>
          <w:b/>
          <w:bCs/>
          <w:i/>
          <w:sz w:val="22"/>
          <w:lang w:val="en-US" w:eastAsia="ja-JP" w:bidi="hi-IN"/>
        </w:rPr>
      </w:pPr>
      <w:r>
        <w:rPr>
          <w:b/>
          <w:bCs/>
          <w:i/>
          <w:sz w:val="22"/>
          <w:lang w:val="en-US" w:eastAsia="ja-JP" w:bidi="hi-IN"/>
        </w:rPr>
        <w:t>Observation 3</w:t>
      </w:r>
      <w:r w:rsidRPr="00F77BDF">
        <w:rPr>
          <w:b/>
          <w:bCs/>
          <w:i/>
          <w:sz w:val="22"/>
          <w:lang w:val="en-US" w:eastAsia="ja-JP" w:bidi="hi-IN"/>
        </w:rPr>
        <w:t xml:space="preserve">: </w:t>
      </w:r>
      <w:r>
        <w:rPr>
          <w:b/>
          <w:bCs/>
          <w:i/>
          <w:sz w:val="22"/>
          <w:lang w:val="en-US" w:eastAsia="ja-JP" w:bidi="hi-IN"/>
        </w:rPr>
        <w:t>The jammer BW is defined as the minimum CC bandwidth of the CCs located on the edges from the corresponding BW Class</w:t>
      </w:r>
    </w:p>
    <w:p w14:paraId="22487541" w14:textId="77777777" w:rsidR="00C90240" w:rsidRPr="00C90240" w:rsidRDefault="00C90240" w:rsidP="00C90240">
      <w:pPr>
        <w:tabs>
          <w:tab w:val="left" w:pos="1276"/>
        </w:tabs>
        <w:spacing w:after="240"/>
        <w:ind w:left="1276" w:hanging="1276"/>
        <w:jc w:val="both"/>
        <w:rPr>
          <w:b/>
          <w:bCs/>
          <w:i/>
          <w:sz w:val="22"/>
          <w:lang w:val="en-US" w:eastAsia="ja-JP" w:bidi="hi-IN"/>
        </w:rPr>
      </w:pPr>
      <w:r w:rsidRPr="00C90240">
        <w:rPr>
          <w:b/>
          <w:bCs/>
          <w:i/>
          <w:sz w:val="22"/>
          <w:lang w:val="en-US" w:eastAsia="ja-JP" w:bidi="hi-IN"/>
        </w:rPr>
        <w:t xml:space="preserve">Observation 4: </w:t>
      </w:r>
      <w:r w:rsidRPr="00C90240">
        <w:rPr>
          <w:b/>
          <w:i/>
          <w:sz w:val="22"/>
          <w:lang w:val="en-US"/>
        </w:rPr>
        <w:t>RAN4 should have the same methodology to estimate ACS and IBB intra-band contiguous CA for all BW Classes.</w:t>
      </w:r>
    </w:p>
    <w:p w14:paraId="4C6BD716" w14:textId="2E8EDF1D" w:rsidR="007727FC" w:rsidRDefault="007727FC" w:rsidP="007727FC">
      <w:pPr>
        <w:tabs>
          <w:tab w:val="left" w:pos="1276"/>
        </w:tabs>
        <w:spacing w:after="240"/>
        <w:ind w:left="1276" w:hanging="1276"/>
        <w:jc w:val="both"/>
        <w:rPr>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Pr>
          <w:b/>
          <w:bCs/>
          <w:i/>
          <w:sz w:val="22"/>
          <w:lang w:val="en-US" w:eastAsia="ja-JP" w:bidi="hi-IN"/>
        </w:rPr>
        <w:t>The introduction of the ACS and IBB requirement for intra-band contiguous CA for all BW classes as provided in Table 1.</w:t>
      </w:r>
    </w:p>
    <w:p w14:paraId="548FB43F" w14:textId="77777777" w:rsidR="007727FC" w:rsidRPr="00FE2FE8" w:rsidRDefault="007727FC" w:rsidP="007727FC">
      <w:pPr>
        <w:rPr>
          <w:sz w:val="22"/>
          <w:lang w:val="en-US"/>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46272D63" w14:textId="06B4D563" w:rsidR="00C4661F" w:rsidRDefault="00D261A0"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38.101-1</w:t>
      </w:r>
      <w:r w:rsidR="00C4661F" w:rsidRPr="00BF33C1">
        <w:rPr>
          <w:rFonts w:eastAsia="Wingdings"/>
          <w:sz w:val="22"/>
          <w:lang w:bidi="hi-IN"/>
        </w:rPr>
        <w:t xml:space="preserve"> V15.</w:t>
      </w:r>
      <w:r w:rsidR="007727FC">
        <w:rPr>
          <w:rFonts w:eastAsia="Wingdings"/>
          <w:sz w:val="22"/>
          <w:lang w:bidi="hi-IN"/>
        </w:rPr>
        <w:t>4.0 (2018-12</w:t>
      </w:r>
      <w:r w:rsidR="00C4661F" w:rsidRPr="00BF33C1">
        <w:rPr>
          <w:rFonts w:eastAsia="Wingdings"/>
          <w:sz w:val="22"/>
          <w:lang w:bidi="hi-IN"/>
        </w:rPr>
        <w:t>)</w:t>
      </w:r>
    </w:p>
    <w:p w14:paraId="5CF80C1D" w14:textId="51C33DBF" w:rsidR="007727FC" w:rsidRPr="007727FC" w:rsidRDefault="007727FC" w:rsidP="007727FC">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R4-1814598</w:t>
      </w:r>
      <w:r w:rsidRPr="00245724">
        <w:rPr>
          <w:rFonts w:eastAsia="Wingdings"/>
          <w:sz w:val="22"/>
          <w:lang w:bidi="hi-IN"/>
        </w:rPr>
        <w:t xml:space="preserve"> “</w:t>
      </w:r>
      <w:r>
        <w:rPr>
          <w:rFonts w:eastAsia="Wingdings"/>
          <w:sz w:val="22"/>
          <w:lang w:bidi="hi-IN"/>
        </w:rPr>
        <w:t>ACS and IBB for intra-band contiguous CA”, Intel, RAN4 #89</w:t>
      </w:r>
    </w:p>
    <w:p w14:paraId="358D2730" w14:textId="5B59E05A" w:rsidR="00C4661F" w:rsidRPr="00BF33C1" w:rsidRDefault="00C4661F" w:rsidP="007727FC">
      <w:pPr>
        <w:widowControl w:val="0"/>
        <w:overflowPunct w:val="0"/>
        <w:autoSpaceDE w:val="0"/>
        <w:autoSpaceDN w:val="0"/>
        <w:adjustRightInd w:val="0"/>
        <w:spacing w:before="120" w:after="120"/>
        <w:jc w:val="both"/>
        <w:rPr>
          <w:rFonts w:eastAsia="Wingdings"/>
          <w:sz w:val="22"/>
          <w:lang w:bidi="hi-IN"/>
        </w:rPr>
      </w:pPr>
    </w:p>
    <w:sectPr w:rsidR="00C4661F" w:rsidRPr="00BF33C1" w:rsidSect="00077DA3">
      <w:footerReference w:type="even" r:id="rId14"/>
      <w:footerReference w:type="default" r:id="rId15"/>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B3099" w14:textId="77777777" w:rsidR="008C716B" w:rsidRDefault="008C716B">
      <w:r>
        <w:separator/>
      </w:r>
    </w:p>
  </w:endnote>
  <w:endnote w:type="continuationSeparator" w:id="0">
    <w:p w14:paraId="370A6AD6" w14:textId="77777777" w:rsidR="008C716B" w:rsidRDefault="008C7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yriadPro-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013AE4" w:rsidRDefault="00013A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013AE4" w:rsidRDefault="00013A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013AE4" w:rsidRDefault="00013A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00EB2">
      <w:rPr>
        <w:rStyle w:val="PageNumber"/>
      </w:rPr>
      <w:t>1</w:t>
    </w:r>
    <w:r>
      <w:rPr>
        <w:rStyle w:val="PageNumber"/>
      </w:rPr>
      <w:fldChar w:fldCharType="end"/>
    </w:r>
  </w:p>
  <w:p w14:paraId="1BA570F2" w14:textId="77777777" w:rsidR="00013AE4" w:rsidRDefault="00013AE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C8D79" w14:textId="77777777" w:rsidR="008C716B" w:rsidRDefault="008C716B">
      <w:r>
        <w:separator/>
      </w:r>
    </w:p>
  </w:footnote>
  <w:footnote w:type="continuationSeparator" w:id="0">
    <w:p w14:paraId="1E106B13" w14:textId="77777777" w:rsidR="008C716B" w:rsidRDefault="008C71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B70D4B"/>
    <w:multiLevelType w:val="hybridMultilevel"/>
    <w:tmpl w:val="5FC480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2468A5"/>
    <w:multiLevelType w:val="hybridMultilevel"/>
    <w:tmpl w:val="C0089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19"/>
  </w:num>
  <w:num w:numId="4">
    <w:abstractNumId w:val="14"/>
  </w:num>
  <w:num w:numId="5">
    <w:abstractNumId w:val="8"/>
  </w:num>
  <w:num w:numId="6">
    <w:abstractNumId w:val="4"/>
  </w:num>
  <w:num w:numId="7">
    <w:abstractNumId w:val="17"/>
  </w:num>
  <w:num w:numId="8">
    <w:abstractNumId w:val="9"/>
  </w:num>
  <w:num w:numId="9">
    <w:abstractNumId w:val="13"/>
  </w:num>
  <w:num w:numId="10">
    <w:abstractNumId w:val="20"/>
  </w:num>
  <w:num w:numId="11">
    <w:abstractNumId w:val="7"/>
  </w:num>
  <w:num w:numId="12">
    <w:abstractNumId w:val="1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6"/>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3AE4"/>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0EB2"/>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3C55"/>
    <w:rsid w:val="00135E13"/>
    <w:rsid w:val="0013661E"/>
    <w:rsid w:val="00136BDF"/>
    <w:rsid w:val="00141387"/>
    <w:rsid w:val="00141560"/>
    <w:rsid w:val="00142612"/>
    <w:rsid w:val="00142FDE"/>
    <w:rsid w:val="001430CD"/>
    <w:rsid w:val="0014331A"/>
    <w:rsid w:val="00143E19"/>
    <w:rsid w:val="00144026"/>
    <w:rsid w:val="001445CF"/>
    <w:rsid w:val="001450D7"/>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50B63"/>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83B"/>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8CC"/>
    <w:rsid w:val="00300A06"/>
    <w:rsid w:val="00301E7C"/>
    <w:rsid w:val="00301EFA"/>
    <w:rsid w:val="003023C5"/>
    <w:rsid w:val="00302C36"/>
    <w:rsid w:val="00302D5C"/>
    <w:rsid w:val="00303115"/>
    <w:rsid w:val="003034DE"/>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B73"/>
    <w:rsid w:val="00416BEC"/>
    <w:rsid w:val="00416EE8"/>
    <w:rsid w:val="00417A99"/>
    <w:rsid w:val="00417AD3"/>
    <w:rsid w:val="00417F00"/>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85F"/>
    <w:rsid w:val="00483CF6"/>
    <w:rsid w:val="0048450A"/>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2B7"/>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37A"/>
    <w:rsid w:val="004E78C8"/>
    <w:rsid w:val="004E7BF9"/>
    <w:rsid w:val="004F0963"/>
    <w:rsid w:val="004F1B4E"/>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15A"/>
    <w:rsid w:val="00511476"/>
    <w:rsid w:val="00512DE3"/>
    <w:rsid w:val="005136CC"/>
    <w:rsid w:val="00514BEF"/>
    <w:rsid w:val="00515955"/>
    <w:rsid w:val="005167E8"/>
    <w:rsid w:val="00516ACC"/>
    <w:rsid w:val="00520268"/>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5B5"/>
    <w:rsid w:val="0059391C"/>
    <w:rsid w:val="005941A5"/>
    <w:rsid w:val="005942D5"/>
    <w:rsid w:val="0059466A"/>
    <w:rsid w:val="005946D9"/>
    <w:rsid w:val="00594752"/>
    <w:rsid w:val="005962C8"/>
    <w:rsid w:val="005963E2"/>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9DE"/>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7FC"/>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16B"/>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16EE"/>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2047"/>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14C"/>
    <w:rsid w:val="00B45238"/>
    <w:rsid w:val="00B45649"/>
    <w:rsid w:val="00B45A18"/>
    <w:rsid w:val="00B46047"/>
    <w:rsid w:val="00B46A66"/>
    <w:rsid w:val="00B4771D"/>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87508"/>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DAF"/>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82"/>
    <w:rsid w:val="00BE22E0"/>
    <w:rsid w:val="00BE23BB"/>
    <w:rsid w:val="00BE288D"/>
    <w:rsid w:val="00BE3F08"/>
    <w:rsid w:val="00BE4217"/>
    <w:rsid w:val="00BE4928"/>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240"/>
    <w:rsid w:val="00C9044F"/>
    <w:rsid w:val="00C90614"/>
    <w:rsid w:val="00C90634"/>
    <w:rsid w:val="00C908F3"/>
    <w:rsid w:val="00C90A9A"/>
    <w:rsid w:val="00C90BBD"/>
    <w:rsid w:val="00C910AF"/>
    <w:rsid w:val="00C917DF"/>
    <w:rsid w:val="00C92424"/>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CCB"/>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1A0"/>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9CB"/>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35EF"/>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0D8"/>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DAD7C-F167-4EB4-948E-464DB1C22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7</Pages>
  <Words>2146</Words>
  <Characters>12237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2</cp:revision>
  <cp:lastPrinted>2013-01-18T22:27:00Z</cp:lastPrinted>
  <dcterms:created xsi:type="dcterms:W3CDTF">2019-02-15T21:08:00Z</dcterms:created>
  <dcterms:modified xsi:type="dcterms:W3CDTF">2019-02-15T21:08:00Z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63e28950-5f17-4e82-b967-3b42dd43f4ce</vt:lpwstr>
  </property>
  <property fmtid="{D5CDD505-2E9C-101B-9397-08002B2CF9AE}" pid="12" name="CTP_BU">
    <vt:lpwstr>NEXT GEN &amp; STANDARDS GROUP</vt:lpwstr>
  </property>
  <property fmtid="{D5CDD505-2E9C-101B-9397-08002B2CF9AE}" pid="13" name="CTP_TimeStamp">
    <vt:lpwstr>2019-02-15 20:33:45Z</vt:lpwstr>
  </property>
  <property fmtid="{D5CDD505-2E9C-101B-9397-08002B2CF9AE}" pid="14" name="_ReviewingToolsShownOnce">
    <vt:lpwstr/>
  </property>
  <property fmtid="{D5CDD505-2E9C-101B-9397-08002B2CF9AE}" pid="15" name="CTPClassification">
    <vt:lpwstr>CTP_IC</vt:lpwstr>
  </property>
</Properties>
</file>