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A8F" w:rsidRDefault="00A30A8F">
      <w:pPr>
        <w:jc w:val="left"/>
        <w:rPr>
          <w:rFonts w:ascii="Arial" w:hAnsi="Arial" w:cs="Arial"/>
          <w:b/>
          <w:sz w:val="24"/>
          <w:szCs w:val="24"/>
        </w:rPr>
      </w:pPr>
      <w:r>
        <w:rPr>
          <w:rFonts w:ascii="Arial" w:hAnsi="Arial" w:cs="Arial"/>
          <w:b/>
          <w:sz w:val="24"/>
          <w:szCs w:val="24"/>
        </w:rPr>
        <w:t>3GPP TSG-RAN WG4 Mee</w:t>
      </w:r>
      <w:r>
        <w:rPr>
          <w:rFonts w:ascii="Arial" w:hAnsi="Arial" w:cs="Arial" w:hint="eastAsia"/>
          <w:b/>
          <w:sz w:val="24"/>
          <w:szCs w:val="24"/>
        </w:rPr>
        <w:t>ting</w:t>
      </w:r>
      <w:r w:rsidR="005157C3">
        <w:rPr>
          <w:rFonts w:ascii="Arial" w:hAnsi="Arial" w:cs="Arial" w:hint="eastAsia"/>
          <w:b/>
          <w:sz w:val="24"/>
          <w:szCs w:val="24"/>
        </w:rPr>
        <w:t xml:space="preserve"> </w:t>
      </w:r>
      <w:r>
        <w:rPr>
          <w:rFonts w:ascii="Arial" w:hAnsi="Arial" w:cs="Arial" w:hint="eastAsia"/>
          <w:b/>
          <w:sz w:val="24"/>
          <w:szCs w:val="24"/>
        </w:rPr>
        <w:t xml:space="preserve">#89                                  </w:t>
      </w:r>
      <w:r w:rsidR="00B83437">
        <w:rPr>
          <w:rFonts w:ascii="Arial" w:hAnsi="Arial" w:cs="Arial" w:hint="eastAsia"/>
          <w:b/>
          <w:sz w:val="24"/>
          <w:szCs w:val="24"/>
        </w:rPr>
        <w:t xml:space="preserve">    </w:t>
      </w:r>
      <w:r>
        <w:rPr>
          <w:rFonts w:ascii="Arial" w:hAnsi="Arial" w:cs="Arial" w:hint="eastAsia"/>
          <w:b/>
          <w:sz w:val="24"/>
          <w:szCs w:val="24"/>
        </w:rPr>
        <w:t>R4-181</w:t>
      </w:r>
      <w:r w:rsidR="00B83437">
        <w:rPr>
          <w:rFonts w:ascii="Arial" w:hAnsi="Arial" w:cs="Arial" w:hint="eastAsia"/>
          <w:b/>
          <w:sz w:val="24"/>
          <w:szCs w:val="24"/>
        </w:rPr>
        <w:t>4753</w:t>
      </w:r>
      <w:r>
        <w:rPr>
          <w:rFonts w:ascii="Arial" w:hAnsi="Arial" w:cs="Arial" w:hint="eastAsia"/>
          <w:b/>
          <w:sz w:val="24"/>
          <w:szCs w:val="24"/>
        </w:rPr>
        <w:t xml:space="preserve">                           </w:t>
      </w:r>
    </w:p>
    <w:p w:rsidR="00A30A8F" w:rsidRDefault="00A30A8F">
      <w:pPr>
        <w:rPr>
          <w:rFonts w:ascii="Arial" w:hAnsi="Arial" w:cs="Arial"/>
          <w:b/>
          <w:sz w:val="24"/>
          <w:szCs w:val="24"/>
        </w:rPr>
      </w:pPr>
      <w:r>
        <w:rPr>
          <w:rFonts w:ascii="Arial" w:hAnsi="Arial" w:hint="eastAsia"/>
          <w:b/>
          <w:sz w:val="24"/>
          <w:szCs w:val="24"/>
        </w:rPr>
        <w:t>Spokane, USA</w:t>
      </w:r>
      <w:r>
        <w:rPr>
          <w:rFonts w:ascii="Arial" w:hAnsi="Arial" w:cs="Arial" w:hint="eastAsia"/>
          <w:b/>
          <w:sz w:val="24"/>
          <w:szCs w:val="24"/>
        </w:rPr>
        <w:t>,</w:t>
      </w:r>
      <w:r>
        <w:rPr>
          <w:rFonts w:ascii="Arial" w:eastAsia="MS Mincho" w:hAnsi="Arial" w:cs="Arial"/>
          <w:b/>
          <w:sz w:val="24"/>
          <w:szCs w:val="24"/>
          <w:lang w:eastAsia="en-US"/>
        </w:rPr>
        <w:t xml:space="preserve"> </w:t>
      </w:r>
      <w:r>
        <w:rPr>
          <w:rFonts w:ascii="Arial" w:hAnsi="Arial" w:cs="Arial" w:hint="eastAsia"/>
          <w:b/>
          <w:sz w:val="24"/>
          <w:szCs w:val="24"/>
        </w:rPr>
        <w:t>8</w:t>
      </w:r>
      <w:r>
        <w:rPr>
          <w:rFonts w:ascii="Arial" w:hAnsi="Arial"/>
          <w:b/>
          <w:sz w:val="24"/>
          <w:szCs w:val="24"/>
          <w:vertAlign w:val="superscript"/>
        </w:rPr>
        <w:t>th</w:t>
      </w:r>
      <w:r>
        <w:rPr>
          <w:rFonts w:ascii="Arial" w:hAnsi="Arial"/>
          <w:b/>
          <w:sz w:val="24"/>
          <w:szCs w:val="24"/>
        </w:rPr>
        <w:t xml:space="preserve"> –</w:t>
      </w:r>
      <w:r>
        <w:rPr>
          <w:rFonts w:ascii="Arial" w:hAnsi="Arial" w:hint="eastAsia"/>
          <w:b/>
          <w:sz w:val="24"/>
          <w:szCs w:val="24"/>
        </w:rPr>
        <w:t xml:space="preserve"> 12</w:t>
      </w:r>
      <w:r>
        <w:rPr>
          <w:rFonts w:ascii="Arial" w:hAnsi="Arial"/>
          <w:b/>
          <w:sz w:val="24"/>
          <w:szCs w:val="24"/>
          <w:vertAlign w:val="superscript"/>
        </w:rPr>
        <w:t>th</w:t>
      </w:r>
      <w:r>
        <w:rPr>
          <w:rFonts w:ascii="Arial" w:hAnsi="Arial"/>
          <w:b/>
          <w:sz w:val="24"/>
          <w:szCs w:val="24"/>
        </w:rPr>
        <w:t xml:space="preserve"> </w:t>
      </w:r>
      <w:r>
        <w:rPr>
          <w:rFonts w:ascii="Arial" w:hAnsi="Arial" w:hint="eastAsia"/>
          <w:b/>
          <w:sz w:val="24"/>
          <w:szCs w:val="24"/>
        </w:rPr>
        <w:t>Nov,</w:t>
      </w:r>
      <w:r>
        <w:rPr>
          <w:rFonts w:ascii="Arial" w:hAnsi="Arial" w:cs="Arial" w:hint="eastAsia"/>
          <w:b/>
          <w:sz w:val="24"/>
          <w:szCs w:val="24"/>
        </w:rPr>
        <w:t xml:space="preserve"> </w:t>
      </w:r>
      <w:r>
        <w:rPr>
          <w:rFonts w:ascii="Arial" w:eastAsia="MS Mincho" w:hAnsi="Arial" w:cs="Arial"/>
          <w:b/>
          <w:sz w:val="24"/>
          <w:szCs w:val="24"/>
          <w:lang w:eastAsia="en-US"/>
        </w:rPr>
        <w:t>201</w:t>
      </w:r>
      <w:r>
        <w:rPr>
          <w:rFonts w:ascii="Arial" w:hAnsi="Arial" w:cs="Arial"/>
          <w:b/>
          <w:sz w:val="24"/>
          <w:szCs w:val="24"/>
        </w:rPr>
        <w:t>8</w:t>
      </w:r>
    </w:p>
    <w:p w:rsidR="00A30A8F" w:rsidRDefault="00A30A8F">
      <w:pPr>
        <w:rPr>
          <w:rFonts w:ascii="Arial" w:hAnsi="Arial" w:cs="Arial"/>
          <w:b/>
          <w:sz w:val="24"/>
          <w:szCs w:val="24"/>
        </w:rPr>
      </w:pPr>
    </w:p>
    <w:p w:rsidR="00A30A8F" w:rsidRDefault="00A30A8F">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B0DD9">
        <w:rPr>
          <w:rFonts w:ascii="Arial" w:hAnsi="Arial" w:cs="Arial" w:hint="eastAsia"/>
          <w:b/>
          <w:sz w:val="24"/>
          <w:szCs w:val="24"/>
        </w:rPr>
        <w:t>7.9.4.4.3.1</w:t>
      </w:r>
    </w:p>
    <w:p w:rsidR="00A30A8F" w:rsidRPr="00580704" w:rsidRDefault="00A30A8F">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580704">
        <w:rPr>
          <w:rFonts w:ascii="Arial" w:hAnsi="Arial" w:cs="Arial" w:hint="eastAsia"/>
          <w:b/>
          <w:sz w:val="24"/>
          <w:szCs w:val="24"/>
        </w:rPr>
        <w:t>CMCC</w:t>
      </w:r>
    </w:p>
    <w:p w:rsidR="00A30A8F" w:rsidRDefault="00A30A8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580704">
        <w:rPr>
          <w:rFonts w:ascii="Arial" w:hAnsi="Arial" w:cs="Arial" w:hint="eastAsia"/>
          <w:b/>
          <w:sz w:val="24"/>
          <w:szCs w:val="24"/>
        </w:rPr>
        <w:t>D</w:t>
      </w:r>
      <w:r>
        <w:rPr>
          <w:rFonts w:ascii="Arial" w:hAnsi="Arial" w:cs="Arial" w:hint="eastAsia"/>
          <w:b/>
          <w:sz w:val="24"/>
          <w:szCs w:val="24"/>
        </w:rPr>
        <w:t>iscussion o</w:t>
      </w:r>
      <w:r>
        <w:rPr>
          <w:rFonts w:ascii="Arial" w:hAnsi="Arial" w:cs="Arial"/>
          <w:b/>
          <w:sz w:val="24"/>
          <w:szCs w:val="24"/>
        </w:rPr>
        <w:t>n OTA TDD transient time</w:t>
      </w:r>
      <w:r w:rsidR="00580704">
        <w:rPr>
          <w:rFonts w:ascii="Arial" w:hAnsi="Arial" w:cs="Arial" w:hint="eastAsia"/>
          <w:b/>
          <w:sz w:val="24"/>
          <w:szCs w:val="24"/>
        </w:rPr>
        <w:t xml:space="preserve"> for </w:t>
      </w:r>
      <w:r w:rsidR="00580704" w:rsidRPr="00580704">
        <w:rPr>
          <w:rFonts w:ascii="Arial" w:hAnsi="Arial" w:cs="Arial"/>
          <w:b/>
          <w:sz w:val="24"/>
          <w:szCs w:val="24"/>
        </w:rPr>
        <w:t>FR2</w:t>
      </w:r>
    </w:p>
    <w:p w:rsidR="00A30A8F" w:rsidRDefault="00A30A8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30068F">
        <w:rPr>
          <w:rFonts w:ascii="Arial" w:hAnsi="Arial" w:cs="Arial" w:hint="eastAsia"/>
          <w:b/>
          <w:sz w:val="24"/>
          <w:szCs w:val="24"/>
        </w:rPr>
        <w:t>Discussion</w:t>
      </w:r>
    </w:p>
    <w:p w:rsidR="00A30A8F" w:rsidRDefault="00A30A8F">
      <w:pPr>
        <w:pStyle w:val="Char"/>
        <w:tabs>
          <w:tab w:val="clear" w:pos="1985"/>
          <w:tab w:val="left" w:pos="567"/>
        </w:tabs>
        <w:adjustRightInd w:val="0"/>
        <w:ind w:left="510" w:hanging="510"/>
      </w:pPr>
      <w:r>
        <w:t>Introduction</w:t>
      </w:r>
    </w:p>
    <w:p w:rsidR="001155BB" w:rsidRDefault="00580704" w:rsidP="00B83437">
      <w:pPr>
        <w:pStyle w:val="af"/>
        <w:spacing w:beforeLines="50" w:afterLines="50"/>
        <w:rPr>
          <w:rFonts w:ascii="Times New Roman" w:hAnsi="Times New Roman"/>
        </w:rPr>
      </w:pPr>
      <w:r>
        <w:rPr>
          <w:rFonts w:ascii="Times New Roman" w:hAnsi="Times New Roman" w:hint="eastAsia"/>
        </w:rPr>
        <w:t>At the last RAN4#88bis meeting i</w:t>
      </w:r>
      <w:r w:rsidR="00A45531">
        <w:rPr>
          <w:rFonts w:ascii="Times New Roman" w:hAnsi="Times New Roman" w:hint="eastAsia"/>
        </w:rPr>
        <w:t>n Chengdu, several contributions</w:t>
      </w:r>
      <w:r>
        <w:rPr>
          <w:rFonts w:ascii="Times New Roman" w:hAnsi="Times New Roman" w:hint="eastAsia"/>
        </w:rPr>
        <w:t xml:space="preserve"> were submitted to discuss the measurement of TDD transient time for FR2</w:t>
      </w:r>
      <w:r w:rsidR="009A6E20">
        <w:rPr>
          <w:rFonts w:ascii="Times New Roman" w:hAnsi="Times New Roman" w:hint="eastAsia"/>
        </w:rPr>
        <w:t>. A</w:t>
      </w:r>
      <w:r>
        <w:rPr>
          <w:rFonts w:ascii="Times New Roman" w:hAnsi="Times New Roman" w:hint="eastAsia"/>
        </w:rPr>
        <w:t xml:space="preserve"> WF</w:t>
      </w:r>
      <w:r w:rsidR="00C06B98">
        <w:rPr>
          <w:rFonts w:ascii="Times New Roman" w:hAnsi="Times New Roman" w:hint="eastAsia"/>
        </w:rPr>
        <w:t xml:space="preserve"> </w:t>
      </w:r>
      <w:r w:rsidR="009B54FB">
        <w:rPr>
          <w:rFonts w:ascii="Times New Roman" w:hAnsi="Times New Roman" w:hint="eastAsia"/>
        </w:rPr>
        <w:t>[</w:t>
      </w:r>
      <w:r w:rsidR="00A45531">
        <w:rPr>
          <w:rFonts w:ascii="Times New Roman" w:hAnsi="Times New Roman" w:hint="eastAsia"/>
        </w:rPr>
        <w:t>1</w:t>
      </w:r>
      <w:r w:rsidR="009B54FB">
        <w:rPr>
          <w:rFonts w:ascii="Times New Roman" w:hAnsi="Times New Roman" w:hint="eastAsia"/>
        </w:rPr>
        <w:t>]</w:t>
      </w:r>
      <w:r>
        <w:rPr>
          <w:rFonts w:ascii="Times New Roman" w:hAnsi="Times New Roman" w:hint="eastAsia"/>
        </w:rPr>
        <w:t xml:space="preserve"> was approved for further discussion of various aspects of </w:t>
      </w:r>
      <w:r w:rsidR="008F028E">
        <w:rPr>
          <w:rFonts w:ascii="Times New Roman" w:hAnsi="Times New Roman" w:hint="eastAsia"/>
        </w:rPr>
        <w:t xml:space="preserve">this </w:t>
      </w:r>
      <w:r w:rsidR="00A45531">
        <w:rPr>
          <w:rFonts w:ascii="Times New Roman" w:hAnsi="Times New Roman"/>
        </w:rPr>
        <w:t>m</w:t>
      </w:r>
      <w:r w:rsidR="00A45531">
        <w:rPr>
          <w:rFonts w:ascii="Times New Roman" w:hAnsi="Times New Roman" w:hint="eastAsia"/>
        </w:rPr>
        <w:t>etric</w:t>
      </w:r>
      <w:r>
        <w:rPr>
          <w:rFonts w:ascii="Times New Roman" w:hAnsi="Times New Roman" w:hint="eastAsia"/>
        </w:rPr>
        <w:t xml:space="preserve">. In this contribution, we intend to look further into the methods proposed </w:t>
      </w:r>
      <w:r w:rsidR="008F028E">
        <w:rPr>
          <w:rFonts w:ascii="Times New Roman" w:hAnsi="Times New Roman" w:hint="eastAsia"/>
        </w:rPr>
        <w:t xml:space="preserve">and </w:t>
      </w:r>
      <w:r>
        <w:rPr>
          <w:rFonts w:ascii="Times New Roman" w:hAnsi="Times New Roman" w:hint="eastAsia"/>
        </w:rPr>
        <w:t xml:space="preserve">try to </w:t>
      </w:r>
      <w:r w:rsidR="00A45531">
        <w:rPr>
          <w:rFonts w:ascii="Times New Roman" w:hAnsi="Times New Roman" w:hint="eastAsia"/>
        </w:rPr>
        <w:t>offer</w:t>
      </w:r>
      <w:r>
        <w:rPr>
          <w:rFonts w:ascii="Times New Roman" w:hAnsi="Times New Roman" w:hint="eastAsia"/>
        </w:rPr>
        <w:t xml:space="preserve"> </w:t>
      </w:r>
      <w:r w:rsidR="00A45531">
        <w:rPr>
          <w:rFonts w:ascii="Times New Roman" w:hAnsi="Times New Roman" w:hint="eastAsia"/>
        </w:rPr>
        <w:t>more</w:t>
      </w:r>
      <w:r w:rsidR="008F028E">
        <w:rPr>
          <w:rFonts w:ascii="Times New Roman" w:hAnsi="Times New Roman" w:hint="eastAsia"/>
        </w:rPr>
        <w:t xml:space="preserve"> insight</w:t>
      </w:r>
      <w:r>
        <w:rPr>
          <w:rFonts w:ascii="Times New Roman" w:hAnsi="Times New Roman" w:hint="eastAsia"/>
        </w:rPr>
        <w:t xml:space="preserve"> </w:t>
      </w:r>
      <w:r w:rsidR="00A45531">
        <w:rPr>
          <w:rFonts w:ascii="Times New Roman" w:hAnsi="Times New Roman" w:hint="eastAsia"/>
        </w:rPr>
        <w:t>into</w:t>
      </w:r>
      <w:r>
        <w:rPr>
          <w:rFonts w:ascii="Times New Roman" w:hAnsi="Times New Roman" w:hint="eastAsia"/>
        </w:rPr>
        <w:t xml:space="preserve"> how to </w:t>
      </w:r>
      <w:r w:rsidR="00A45531">
        <w:rPr>
          <w:rFonts w:ascii="Times New Roman" w:hAnsi="Times New Roman" w:hint="eastAsia"/>
        </w:rPr>
        <w:t>form a feasible test solution</w:t>
      </w:r>
      <w:r>
        <w:rPr>
          <w:rFonts w:ascii="Times New Roman" w:hAnsi="Times New Roman" w:hint="eastAsia"/>
        </w:rPr>
        <w:t>.</w:t>
      </w:r>
    </w:p>
    <w:p w:rsidR="00A30A8F" w:rsidRDefault="00A30A8F" w:rsidP="00743636">
      <w:pPr>
        <w:pStyle w:val="Char"/>
        <w:pBdr>
          <w:top w:val="single" w:sz="4" w:space="1" w:color="auto"/>
        </w:pBdr>
        <w:tabs>
          <w:tab w:val="clear" w:pos="1985"/>
          <w:tab w:val="left" w:pos="567"/>
        </w:tabs>
        <w:adjustRightInd w:val="0"/>
        <w:ind w:left="510" w:hanging="510"/>
      </w:pPr>
      <w:r>
        <w:rPr>
          <w:rFonts w:hint="eastAsia"/>
        </w:rPr>
        <w:t>Discussion</w:t>
      </w:r>
    </w:p>
    <w:p w:rsidR="00153B2E" w:rsidRPr="00B47281" w:rsidRDefault="00DC0A51" w:rsidP="00B83437">
      <w:pPr>
        <w:numPr>
          <w:ilvl w:val="1"/>
          <w:numId w:val="1"/>
        </w:numPr>
        <w:tabs>
          <w:tab w:val="left" w:pos="491"/>
        </w:tabs>
        <w:spacing w:beforeLines="50" w:afterLines="50"/>
        <w:outlineLvl w:val="1"/>
        <w:rPr>
          <w:rFonts w:ascii="Times New Roman" w:hAnsi="Times New Roman"/>
          <w:bCs/>
          <w:sz w:val="24"/>
          <w:szCs w:val="24"/>
        </w:rPr>
      </w:pPr>
      <w:r w:rsidRPr="00B47281">
        <w:rPr>
          <w:rFonts w:ascii="Times New Roman" w:hAnsi="Times New Roman" w:hint="eastAsia"/>
          <w:bCs/>
          <w:sz w:val="24"/>
          <w:szCs w:val="24"/>
        </w:rPr>
        <w:t xml:space="preserve">Background </w:t>
      </w:r>
      <w:r w:rsidR="00A45531" w:rsidRPr="00B47281">
        <w:rPr>
          <w:rFonts w:ascii="Times New Roman" w:hAnsi="Times New Roman" w:hint="eastAsia"/>
          <w:bCs/>
          <w:sz w:val="24"/>
          <w:szCs w:val="24"/>
        </w:rPr>
        <w:t xml:space="preserve">and </w:t>
      </w:r>
      <w:r w:rsidRPr="00B47281">
        <w:rPr>
          <w:rFonts w:ascii="Times New Roman" w:hAnsi="Times New Roman" w:hint="eastAsia"/>
          <w:bCs/>
          <w:sz w:val="24"/>
          <w:szCs w:val="24"/>
        </w:rPr>
        <w:t>Clarifications</w:t>
      </w:r>
    </w:p>
    <w:p w:rsidR="00153B2E" w:rsidRPr="00387A46" w:rsidRDefault="008F028E" w:rsidP="00B83437">
      <w:pPr>
        <w:tabs>
          <w:tab w:val="left" w:pos="491"/>
        </w:tabs>
        <w:spacing w:afterLines="50"/>
        <w:rPr>
          <w:rFonts w:ascii="Times New Roman" w:hAnsi="Times New Roman"/>
          <w:bCs/>
        </w:rPr>
      </w:pPr>
      <w:r w:rsidRPr="008F028E">
        <w:rPr>
          <w:rFonts w:ascii="Times New Roman" w:hAnsi="Times New Roman" w:hint="eastAsia"/>
          <w:bCs/>
        </w:rPr>
        <w:t xml:space="preserve">First of all, </w:t>
      </w:r>
      <w:r>
        <w:rPr>
          <w:rFonts w:ascii="Times New Roman" w:hAnsi="Times New Roman" w:hint="eastAsia"/>
          <w:bCs/>
        </w:rPr>
        <w:t>a few concerns brought up in the WF</w:t>
      </w:r>
      <w:r w:rsidR="00743636">
        <w:rPr>
          <w:rFonts w:ascii="Times New Roman" w:hAnsi="Times New Roman" w:hint="eastAsia"/>
          <w:bCs/>
        </w:rPr>
        <w:t xml:space="preserve"> </w:t>
      </w:r>
      <w:r w:rsidR="000D613E">
        <w:rPr>
          <w:rFonts w:ascii="Times New Roman" w:hAnsi="Times New Roman" w:hint="eastAsia"/>
          <w:bCs/>
        </w:rPr>
        <w:t>[</w:t>
      </w:r>
      <w:r w:rsidR="00A45531">
        <w:rPr>
          <w:rFonts w:ascii="Times New Roman" w:hAnsi="Times New Roman" w:hint="eastAsia"/>
          <w:bCs/>
        </w:rPr>
        <w:t>1</w:t>
      </w:r>
      <w:r w:rsidR="000D613E">
        <w:rPr>
          <w:rFonts w:ascii="Times New Roman" w:hAnsi="Times New Roman" w:hint="eastAsia"/>
          <w:bCs/>
        </w:rPr>
        <w:t>]</w:t>
      </w:r>
      <w:r>
        <w:rPr>
          <w:rFonts w:ascii="Times New Roman" w:hAnsi="Times New Roman" w:hint="eastAsia"/>
          <w:bCs/>
        </w:rPr>
        <w:t xml:space="preserve"> are clarified as follows:</w:t>
      </w:r>
    </w:p>
    <w:p w:rsidR="001155BB" w:rsidRPr="00B47281" w:rsidRDefault="008F028E" w:rsidP="00B83437">
      <w:pPr>
        <w:tabs>
          <w:tab w:val="left" w:pos="491"/>
        </w:tabs>
        <w:spacing w:afterLines="50"/>
        <w:rPr>
          <w:rFonts w:ascii="Times New Roman" w:hAnsi="Times New Roman"/>
          <w:bCs/>
        </w:rPr>
      </w:pPr>
      <w:r w:rsidRPr="00B47281">
        <w:rPr>
          <w:rFonts w:ascii="Times New Roman" w:hAnsi="Times New Roman" w:hint="eastAsia"/>
          <w:bCs/>
        </w:rPr>
        <w:t xml:space="preserve">1. Is it </w:t>
      </w:r>
      <w:r w:rsidRPr="00B47281">
        <w:rPr>
          <w:rFonts w:ascii="Times New Roman" w:hAnsi="Times New Roman"/>
          <w:bCs/>
        </w:rPr>
        <w:t>necessary</w:t>
      </w:r>
      <w:r w:rsidRPr="00B47281">
        <w:rPr>
          <w:rFonts w:ascii="Times New Roman" w:hAnsi="Times New Roman" w:hint="eastAsia"/>
          <w:bCs/>
        </w:rPr>
        <w:t xml:space="preserve"> to measure the TDD </w:t>
      </w:r>
      <w:r w:rsidRPr="00B47281">
        <w:rPr>
          <w:rFonts w:ascii="Times New Roman" w:hAnsi="Times New Roman"/>
          <w:bCs/>
        </w:rPr>
        <w:t>transient</w:t>
      </w:r>
      <w:r w:rsidRPr="00B47281">
        <w:rPr>
          <w:rFonts w:ascii="Times New Roman" w:hAnsi="Times New Roman" w:hint="eastAsia"/>
          <w:bCs/>
        </w:rPr>
        <w:t xml:space="preserve"> time for FR2 </w:t>
      </w:r>
      <w:r w:rsidR="003B2239" w:rsidRPr="00B47281">
        <w:rPr>
          <w:rFonts w:ascii="Times New Roman" w:hAnsi="Times New Roman" w:hint="eastAsia"/>
          <w:bCs/>
        </w:rPr>
        <w:t>when Rx sensitivity test is already introduced</w:t>
      </w:r>
      <w:r w:rsidRPr="00B47281">
        <w:rPr>
          <w:rFonts w:ascii="Times New Roman" w:hAnsi="Times New Roman" w:hint="eastAsia"/>
          <w:bCs/>
        </w:rPr>
        <w:t>?</w:t>
      </w:r>
    </w:p>
    <w:p w:rsidR="001155BB" w:rsidRDefault="008F028E" w:rsidP="00B83437">
      <w:pPr>
        <w:tabs>
          <w:tab w:val="left" w:pos="491"/>
        </w:tabs>
        <w:spacing w:afterLines="50"/>
        <w:rPr>
          <w:rFonts w:ascii="Times New Roman" w:hAnsi="Times New Roman"/>
          <w:bCs/>
        </w:rPr>
      </w:pPr>
      <w:r>
        <w:rPr>
          <w:rFonts w:ascii="Times New Roman" w:hAnsi="Times New Roman" w:hint="eastAsia"/>
          <w:b/>
          <w:bCs/>
        </w:rPr>
        <w:t>Clarification</w:t>
      </w:r>
      <w:r w:rsidRPr="008F028E">
        <w:rPr>
          <w:rFonts w:ascii="Times New Roman" w:hAnsi="Times New Roman" w:hint="eastAsia"/>
          <w:b/>
          <w:bCs/>
        </w:rPr>
        <w:t>:</w:t>
      </w:r>
      <w:r>
        <w:rPr>
          <w:rFonts w:ascii="Times New Roman" w:hAnsi="Times New Roman" w:hint="eastAsia"/>
          <w:b/>
          <w:bCs/>
        </w:rPr>
        <w:t xml:space="preserve"> </w:t>
      </w:r>
      <w:r w:rsidRPr="008F028E">
        <w:rPr>
          <w:rFonts w:ascii="Times New Roman" w:hAnsi="Times New Roman" w:hint="eastAsia"/>
          <w:bCs/>
        </w:rPr>
        <w:t xml:space="preserve">Based </w:t>
      </w:r>
      <w:r>
        <w:rPr>
          <w:rFonts w:ascii="Times New Roman" w:hAnsi="Times New Roman" w:hint="eastAsia"/>
          <w:bCs/>
        </w:rPr>
        <w:t xml:space="preserve">on our study, </w:t>
      </w:r>
      <w:r w:rsidRPr="00246296">
        <w:rPr>
          <w:rFonts w:ascii="Times New Roman" w:hAnsi="Times New Roman" w:hint="eastAsia"/>
          <w:b/>
          <w:bCs/>
          <w:i/>
        </w:rPr>
        <w:t>the measurement of the TDD transient time is necessary for FR2</w:t>
      </w:r>
      <w:r>
        <w:rPr>
          <w:rFonts w:ascii="Times New Roman" w:hAnsi="Times New Roman" w:hint="eastAsia"/>
          <w:bCs/>
        </w:rPr>
        <w:t xml:space="preserve"> for the following reasons:</w:t>
      </w:r>
    </w:p>
    <w:p w:rsidR="001155BB" w:rsidRDefault="008F028E" w:rsidP="00B83437">
      <w:pPr>
        <w:numPr>
          <w:ilvl w:val="0"/>
          <w:numId w:val="3"/>
        </w:numPr>
        <w:tabs>
          <w:tab w:val="left" w:pos="491"/>
        </w:tabs>
        <w:spacing w:afterLines="50"/>
        <w:ind w:left="420"/>
        <w:rPr>
          <w:rFonts w:ascii="Times New Roman" w:hAnsi="Times New Roman"/>
          <w:bCs/>
        </w:rPr>
      </w:pPr>
      <w:r>
        <w:rPr>
          <w:rFonts w:ascii="Times New Roman" w:hAnsi="Times New Roman" w:hint="eastAsia"/>
          <w:bCs/>
        </w:rPr>
        <w:t>The transient time characterize</w:t>
      </w:r>
      <w:r w:rsidR="003B2239">
        <w:rPr>
          <w:rFonts w:ascii="Times New Roman" w:hAnsi="Times New Roman" w:hint="eastAsia"/>
          <w:bCs/>
        </w:rPr>
        <w:t>s</w:t>
      </w:r>
      <w:r w:rsidR="009A6E20">
        <w:rPr>
          <w:rFonts w:ascii="Times New Roman" w:hAnsi="Times New Roman" w:hint="eastAsia"/>
          <w:bCs/>
        </w:rPr>
        <w:t xml:space="preserve"> how fast</w:t>
      </w:r>
      <w:r>
        <w:rPr>
          <w:rFonts w:ascii="Times New Roman" w:hAnsi="Times New Roman" w:hint="eastAsia"/>
          <w:bCs/>
        </w:rPr>
        <w:t xml:space="preserve"> </w:t>
      </w:r>
      <w:r w:rsidR="00153B2E">
        <w:rPr>
          <w:rFonts w:ascii="Times New Roman" w:hAnsi="Times New Roman" w:hint="eastAsia"/>
          <w:bCs/>
        </w:rPr>
        <w:t xml:space="preserve">the </w:t>
      </w:r>
      <w:r>
        <w:rPr>
          <w:rFonts w:ascii="Times New Roman" w:hAnsi="Times New Roman" w:hint="eastAsia"/>
          <w:bCs/>
        </w:rPr>
        <w:t xml:space="preserve">Tx </w:t>
      </w:r>
      <w:r w:rsidR="009A6E20">
        <w:rPr>
          <w:rFonts w:ascii="Times New Roman" w:hAnsi="Times New Roman" w:hint="eastAsia"/>
          <w:bCs/>
        </w:rPr>
        <w:t xml:space="preserve">can </w:t>
      </w:r>
      <w:r>
        <w:rPr>
          <w:rFonts w:ascii="Times New Roman" w:hAnsi="Times New Roman" w:hint="eastAsia"/>
          <w:bCs/>
        </w:rPr>
        <w:t>s</w:t>
      </w:r>
      <w:r w:rsidR="009A6E20">
        <w:rPr>
          <w:rFonts w:ascii="Times New Roman" w:hAnsi="Times New Roman" w:hint="eastAsia"/>
          <w:bCs/>
        </w:rPr>
        <w:t>witch from ON state to OFF stat</w:t>
      </w:r>
      <w:r w:rsidR="00153B2E">
        <w:rPr>
          <w:rFonts w:ascii="Times New Roman" w:hAnsi="Times New Roman" w:hint="eastAsia"/>
          <w:bCs/>
        </w:rPr>
        <w:t>e</w:t>
      </w:r>
      <w:r w:rsidR="009A6E20">
        <w:rPr>
          <w:rFonts w:ascii="Times New Roman" w:hAnsi="Times New Roman" w:hint="eastAsia"/>
          <w:bCs/>
        </w:rPr>
        <w:t>. T</w:t>
      </w:r>
      <w:r>
        <w:rPr>
          <w:rFonts w:ascii="Times New Roman" w:hAnsi="Times New Roman" w:hint="eastAsia"/>
          <w:bCs/>
        </w:rPr>
        <w:t xml:space="preserve">his is an </w:t>
      </w:r>
      <w:r>
        <w:rPr>
          <w:rFonts w:ascii="Times New Roman" w:hAnsi="Times New Roman"/>
          <w:bCs/>
        </w:rPr>
        <w:t>essential</w:t>
      </w:r>
      <w:r>
        <w:rPr>
          <w:rFonts w:ascii="Times New Roman" w:hAnsi="Times New Roman" w:hint="eastAsia"/>
          <w:bCs/>
        </w:rPr>
        <w:t xml:space="preserve"> attribute since it will affect </w:t>
      </w:r>
      <w:r w:rsidR="003B2239">
        <w:rPr>
          <w:rFonts w:ascii="Times New Roman" w:hAnsi="Times New Roman" w:hint="eastAsia"/>
          <w:bCs/>
        </w:rPr>
        <w:t xml:space="preserve">the </w:t>
      </w:r>
      <w:r w:rsidR="00576360">
        <w:rPr>
          <w:rFonts w:ascii="Times New Roman" w:hAnsi="Times New Roman" w:hint="eastAsia"/>
          <w:bCs/>
        </w:rPr>
        <w:t xml:space="preserve">co </w:t>
      </w:r>
      <w:r w:rsidR="00576360">
        <w:rPr>
          <w:rFonts w:ascii="Times New Roman" w:hAnsi="Times New Roman"/>
          <w:bCs/>
        </w:rPr>
        <w:t>channel</w:t>
      </w:r>
      <w:r w:rsidR="00576360">
        <w:rPr>
          <w:rFonts w:ascii="Times New Roman" w:hAnsi="Times New Roman" w:hint="eastAsia"/>
          <w:bCs/>
        </w:rPr>
        <w:t xml:space="preserve"> </w:t>
      </w:r>
      <w:r>
        <w:rPr>
          <w:rFonts w:ascii="Times New Roman" w:hAnsi="Times New Roman" w:hint="eastAsia"/>
          <w:bCs/>
        </w:rPr>
        <w:t>cel</w:t>
      </w:r>
      <w:r w:rsidR="003B2239">
        <w:rPr>
          <w:rFonts w:ascii="Times New Roman" w:hAnsi="Times New Roman" w:hint="eastAsia"/>
          <w:bCs/>
        </w:rPr>
        <w:t xml:space="preserve">l </w:t>
      </w:r>
      <w:r w:rsidR="00576360">
        <w:rPr>
          <w:rFonts w:ascii="Times New Roman" w:hAnsi="Times New Roman" w:hint="eastAsia"/>
          <w:bCs/>
        </w:rPr>
        <w:t xml:space="preserve">interference </w:t>
      </w:r>
      <w:r w:rsidR="003B2239">
        <w:rPr>
          <w:rFonts w:ascii="Times New Roman" w:hAnsi="Times New Roman" w:hint="eastAsia"/>
          <w:bCs/>
        </w:rPr>
        <w:t>and the cell coverage</w:t>
      </w:r>
      <w:r>
        <w:rPr>
          <w:rFonts w:ascii="Times New Roman" w:hAnsi="Times New Roman" w:hint="eastAsia"/>
          <w:bCs/>
        </w:rPr>
        <w:t>.</w:t>
      </w:r>
    </w:p>
    <w:p w:rsidR="00153B2E" w:rsidRPr="00387A46" w:rsidRDefault="00B607AA" w:rsidP="00B83437">
      <w:pPr>
        <w:numPr>
          <w:ilvl w:val="0"/>
          <w:numId w:val="3"/>
        </w:numPr>
        <w:tabs>
          <w:tab w:val="left" w:pos="491"/>
        </w:tabs>
        <w:spacing w:afterLines="50"/>
        <w:ind w:left="420"/>
        <w:rPr>
          <w:rFonts w:ascii="Times New Roman" w:hAnsi="Times New Roman"/>
          <w:bCs/>
        </w:rPr>
      </w:pPr>
      <w:r>
        <w:rPr>
          <w:rFonts w:ascii="Times New Roman" w:hAnsi="Times New Roman" w:hint="eastAsia"/>
          <w:bCs/>
        </w:rPr>
        <w:t>Admittedly,</w:t>
      </w:r>
      <w:r w:rsidR="008F028E">
        <w:rPr>
          <w:rFonts w:ascii="Times New Roman" w:hAnsi="Times New Roman" w:hint="eastAsia"/>
          <w:bCs/>
        </w:rPr>
        <w:t xml:space="preserve"> the receiver sensitivity </w:t>
      </w:r>
      <w:r w:rsidR="003B2239">
        <w:rPr>
          <w:rFonts w:ascii="Times New Roman" w:hAnsi="Times New Roman" w:hint="eastAsia"/>
          <w:bCs/>
        </w:rPr>
        <w:t xml:space="preserve">test </w:t>
      </w:r>
      <w:r w:rsidR="008F028E">
        <w:rPr>
          <w:rFonts w:ascii="Times New Roman" w:hAnsi="Times New Roman" w:hint="eastAsia"/>
          <w:bCs/>
        </w:rPr>
        <w:t>may provide some information on the transient time of the Tx</w:t>
      </w:r>
      <w:r>
        <w:rPr>
          <w:rFonts w:ascii="Times New Roman" w:hAnsi="Times New Roman" w:hint="eastAsia"/>
          <w:bCs/>
        </w:rPr>
        <w:t>. However</w:t>
      </w:r>
      <w:r w:rsidR="008F028E">
        <w:rPr>
          <w:rFonts w:ascii="Times New Roman" w:hAnsi="Times New Roman" w:hint="eastAsia"/>
          <w:bCs/>
        </w:rPr>
        <w:t xml:space="preserve">, </w:t>
      </w:r>
      <w:r w:rsidR="002A5C9B">
        <w:rPr>
          <w:rFonts w:ascii="Times New Roman" w:hAnsi="Times New Roman" w:hint="eastAsia"/>
          <w:bCs/>
        </w:rPr>
        <w:t xml:space="preserve">considering the isolation </w:t>
      </w:r>
      <w:r w:rsidR="008F028E">
        <w:rPr>
          <w:rFonts w:ascii="Times New Roman" w:hAnsi="Times New Roman" w:hint="eastAsia"/>
          <w:bCs/>
        </w:rPr>
        <w:t xml:space="preserve">condition </w:t>
      </w:r>
      <w:r w:rsidR="003B2239">
        <w:rPr>
          <w:rFonts w:ascii="Times New Roman" w:hAnsi="Times New Roman" w:hint="eastAsia"/>
          <w:bCs/>
        </w:rPr>
        <w:t>of the Tx/</w:t>
      </w:r>
      <w:r w:rsidR="008F028E">
        <w:rPr>
          <w:rFonts w:ascii="Times New Roman" w:hAnsi="Times New Roman" w:hint="eastAsia"/>
          <w:bCs/>
        </w:rPr>
        <w:t>Rx</w:t>
      </w:r>
      <w:r w:rsidR="003B2239">
        <w:rPr>
          <w:rFonts w:ascii="Times New Roman" w:hAnsi="Times New Roman" w:hint="eastAsia"/>
          <w:bCs/>
        </w:rPr>
        <w:t xml:space="preserve"> switch may be nearly ideal in many cases</w:t>
      </w:r>
      <w:r w:rsidR="008F028E">
        <w:rPr>
          <w:rFonts w:ascii="Times New Roman" w:hAnsi="Times New Roman" w:hint="eastAsia"/>
          <w:bCs/>
        </w:rPr>
        <w:t xml:space="preserve">, </w:t>
      </w:r>
      <w:r w:rsidR="003B2239">
        <w:rPr>
          <w:rFonts w:ascii="Times New Roman" w:hAnsi="Times New Roman" w:hint="eastAsia"/>
          <w:bCs/>
        </w:rPr>
        <w:t xml:space="preserve">the receiver sensitivity test </w:t>
      </w:r>
      <w:r>
        <w:rPr>
          <w:rFonts w:ascii="Times New Roman" w:hAnsi="Times New Roman" w:hint="eastAsia"/>
          <w:bCs/>
        </w:rPr>
        <w:t xml:space="preserve">can be easily passed even if Tx is not </w:t>
      </w:r>
      <w:r w:rsidR="00153B2E">
        <w:rPr>
          <w:rFonts w:ascii="Times New Roman" w:hAnsi="Times New Roman" w:hint="eastAsia"/>
          <w:bCs/>
        </w:rPr>
        <w:t>at</w:t>
      </w:r>
      <w:r>
        <w:rPr>
          <w:rFonts w:ascii="Times New Roman" w:hAnsi="Times New Roman" w:hint="eastAsia"/>
          <w:bCs/>
        </w:rPr>
        <w:t xml:space="preserve"> the required OFF </w:t>
      </w:r>
      <w:r w:rsidR="002A5C9B">
        <w:rPr>
          <w:rFonts w:ascii="Times New Roman" w:hAnsi="Times New Roman" w:hint="eastAsia"/>
          <w:bCs/>
        </w:rPr>
        <w:t>level</w:t>
      </w:r>
      <w:r>
        <w:rPr>
          <w:rFonts w:ascii="Times New Roman" w:hAnsi="Times New Roman" w:hint="eastAsia"/>
          <w:bCs/>
        </w:rPr>
        <w:t xml:space="preserve">. </w:t>
      </w:r>
      <w:r w:rsidR="005A6A5E">
        <w:rPr>
          <w:rFonts w:ascii="Times New Roman" w:hAnsi="Times New Roman" w:hint="eastAsia"/>
          <w:bCs/>
        </w:rPr>
        <w:t>And for the sensitivity test, the time delay of the signal generator can be changed to get better performance.</w:t>
      </w:r>
      <w:r w:rsidR="00C06B98">
        <w:rPr>
          <w:rFonts w:ascii="Times New Roman" w:hAnsi="Times New Roman" w:hint="eastAsia"/>
          <w:bCs/>
        </w:rPr>
        <w:t xml:space="preserve"> </w:t>
      </w:r>
      <w:r>
        <w:rPr>
          <w:rFonts w:ascii="Times New Roman" w:hAnsi="Times New Roman" w:hint="eastAsia"/>
          <w:bCs/>
        </w:rPr>
        <w:t xml:space="preserve">Therefore, the Rx sensitivity </w:t>
      </w:r>
      <w:r w:rsidR="002A5C9B">
        <w:rPr>
          <w:rFonts w:ascii="Times New Roman" w:hAnsi="Times New Roman" w:hint="eastAsia"/>
          <w:bCs/>
        </w:rPr>
        <w:t xml:space="preserve">test </w:t>
      </w:r>
      <w:r w:rsidR="003B2239">
        <w:rPr>
          <w:rFonts w:ascii="Times New Roman" w:hAnsi="Times New Roman" w:hint="eastAsia"/>
          <w:bCs/>
        </w:rPr>
        <w:t>is not sufficient</w:t>
      </w:r>
      <w:r w:rsidR="009A6E20">
        <w:rPr>
          <w:rFonts w:ascii="Times New Roman" w:hAnsi="Times New Roman" w:hint="eastAsia"/>
          <w:bCs/>
        </w:rPr>
        <w:t xml:space="preserve"> for the test</w:t>
      </w:r>
      <w:r w:rsidR="008F028E">
        <w:rPr>
          <w:rFonts w:ascii="Times New Roman" w:hAnsi="Times New Roman" w:hint="eastAsia"/>
          <w:bCs/>
        </w:rPr>
        <w:t>.</w:t>
      </w:r>
    </w:p>
    <w:p w:rsidR="001155BB" w:rsidRPr="00B47281" w:rsidRDefault="00DE4434" w:rsidP="00B83437">
      <w:pPr>
        <w:tabs>
          <w:tab w:val="left" w:pos="491"/>
        </w:tabs>
        <w:spacing w:afterLines="50"/>
        <w:rPr>
          <w:rFonts w:ascii="Times New Roman" w:hAnsi="Times New Roman"/>
          <w:bCs/>
        </w:rPr>
      </w:pPr>
      <w:r w:rsidRPr="00B47281">
        <w:rPr>
          <w:rFonts w:ascii="Times New Roman" w:hAnsi="Times New Roman" w:hint="eastAsia"/>
          <w:bCs/>
        </w:rPr>
        <w:t>2</w:t>
      </w:r>
      <w:r w:rsidR="008F028E" w:rsidRPr="00B47281">
        <w:rPr>
          <w:rFonts w:ascii="Times New Roman" w:hAnsi="Times New Roman" w:hint="eastAsia"/>
          <w:bCs/>
        </w:rPr>
        <w:t>. How should the TDD transient time be defined</w:t>
      </w:r>
      <w:r w:rsidR="002A5C9B" w:rsidRPr="00B47281">
        <w:rPr>
          <w:rFonts w:ascii="Times New Roman" w:hAnsi="Times New Roman" w:hint="eastAsia"/>
          <w:bCs/>
        </w:rPr>
        <w:t xml:space="preserve"> in regard to Tx OFF level</w:t>
      </w:r>
      <w:r w:rsidR="008F028E" w:rsidRPr="00B47281">
        <w:rPr>
          <w:rFonts w:ascii="Times New Roman" w:hAnsi="Times New Roman" w:hint="eastAsia"/>
          <w:bCs/>
        </w:rPr>
        <w:t>?</w:t>
      </w:r>
    </w:p>
    <w:p w:rsidR="001155BB" w:rsidRDefault="008F028E" w:rsidP="00B83437">
      <w:pPr>
        <w:tabs>
          <w:tab w:val="left" w:pos="491"/>
        </w:tabs>
        <w:spacing w:afterLines="50"/>
        <w:rPr>
          <w:rFonts w:ascii="Times New Roman" w:hAnsi="Times New Roman"/>
          <w:bCs/>
        </w:rPr>
      </w:pPr>
      <w:r>
        <w:rPr>
          <w:rFonts w:ascii="Times New Roman" w:hAnsi="Times New Roman" w:hint="eastAsia"/>
          <w:b/>
          <w:bCs/>
        </w:rPr>
        <w:t xml:space="preserve">Clarification: </w:t>
      </w:r>
      <w:r w:rsidRPr="008F028E">
        <w:rPr>
          <w:rFonts w:ascii="Times New Roman" w:hAnsi="Times New Roman" w:hint="eastAsia"/>
          <w:bCs/>
        </w:rPr>
        <w:t>Two</w:t>
      </w:r>
      <w:r>
        <w:rPr>
          <w:rFonts w:ascii="Times New Roman" w:hAnsi="Times New Roman" w:hint="eastAsia"/>
          <w:bCs/>
        </w:rPr>
        <w:t xml:space="preserve"> explanation</w:t>
      </w:r>
      <w:r w:rsidR="00D75C65">
        <w:rPr>
          <w:rFonts w:ascii="Times New Roman" w:hAnsi="Times New Roman" w:hint="eastAsia"/>
          <w:bCs/>
        </w:rPr>
        <w:t>s</w:t>
      </w:r>
      <w:r>
        <w:rPr>
          <w:rFonts w:ascii="Times New Roman" w:hAnsi="Times New Roman" w:hint="eastAsia"/>
          <w:bCs/>
        </w:rPr>
        <w:t xml:space="preserve"> of </w:t>
      </w:r>
      <w:r w:rsidR="00D75C65">
        <w:rPr>
          <w:rFonts w:ascii="Times New Roman" w:hAnsi="Times New Roman" w:hint="eastAsia"/>
          <w:bCs/>
        </w:rPr>
        <w:t>the transient time were brought up</w:t>
      </w:r>
      <w:r>
        <w:rPr>
          <w:rFonts w:ascii="Times New Roman" w:hAnsi="Times New Roman" w:hint="eastAsia"/>
          <w:bCs/>
        </w:rPr>
        <w:t xml:space="preserve"> </w:t>
      </w:r>
      <w:r w:rsidR="00D75C65">
        <w:rPr>
          <w:rFonts w:ascii="Times New Roman" w:hAnsi="Times New Roman" w:hint="eastAsia"/>
          <w:bCs/>
        </w:rPr>
        <w:t>at the discussion of</w:t>
      </w:r>
      <w:r>
        <w:rPr>
          <w:rFonts w:ascii="Times New Roman" w:hAnsi="Times New Roman" w:hint="eastAsia"/>
          <w:bCs/>
        </w:rPr>
        <w:t xml:space="preserve"> the last RAN4 meeting:</w:t>
      </w:r>
    </w:p>
    <w:p w:rsidR="001155BB" w:rsidRDefault="008F028E" w:rsidP="00B83437">
      <w:pPr>
        <w:numPr>
          <w:ilvl w:val="0"/>
          <w:numId w:val="4"/>
        </w:numPr>
        <w:tabs>
          <w:tab w:val="left" w:pos="491"/>
        </w:tabs>
        <w:spacing w:afterLines="50"/>
        <w:ind w:left="420"/>
        <w:rPr>
          <w:rFonts w:ascii="Times New Roman" w:hAnsi="Times New Roman"/>
          <w:bCs/>
        </w:rPr>
      </w:pPr>
      <w:r w:rsidRPr="008F028E">
        <w:rPr>
          <w:rFonts w:ascii="Times New Roman" w:hAnsi="Times New Roman" w:hint="eastAsia"/>
          <w:bCs/>
        </w:rPr>
        <w:t>Tra</w:t>
      </w:r>
      <w:r w:rsidR="00DE4434">
        <w:rPr>
          <w:rFonts w:ascii="Times New Roman" w:hAnsi="Times New Roman" w:hint="eastAsia"/>
          <w:bCs/>
        </w:rPr>
        <w:t>n</w:t>
      </w:r>
      <w:r w:rsidRPr="008F028E">
        <w:rPr>
          <w:rFonts w:ascii="Times New Roman" w:hAnsi="Times New Roman" w:hint="eastAsia"/>
          <w:bCs/>
        </w:rPr>
        <w:t>sient time</w:t>
      </w:r>
      <w:r>
        <w:rPr>
          <w:rFonts w:ascii="Times New Roman" w:hAnsi="Times New Roman" w:hint="eastAsia"/>
          <w:bCs/>
        </w:rPr>
        <w:t xml:space="preserve"> is defined as the time when Tx is switched from ON state to </w:t>
      </w:r>
      <w:r w:rsidR="002A5C9B">
        <w:rPr>
          <w:rFonts w:ascii="Times New Roman" w:hAnsi="Times New Roman" w:hint="eastAsia"/>
          <w:bCs/>
        </w:rPr>
        <w:t xml:space="preserve">the </w:t>
      </w:r>
      <w:r>
        <w:rPr>
          <w:rFonts w:ascii="Times New Roman" w:hAnsi="Times New Roman" w:hint="eastAsia"/>
          <w:bCs/>
        </w:rPr>
        <w:t>complete OFF state.</w:t>
      </w:r>
    </w:p>
    <w:p w:rsidR="001155BB" w:rsidRDefault="008F028E" w:rsidP="00B83437">
      <w:pPr>
        <w:numPr>
          <w:ilvl w:val="0"/>
          <w:numId w:val="4"/>
        </w:numPr>
        <w:tabs>
          <w:tab w:val="left" w:pos="491"/>
        </w:tabs>
        <w:spacing w:afterLines="50"/>
        <w:ind w:left="420"/>
        <w:rPr>
          <w:rFonts w:ascii="Times New Roman" w:hAnsi="Times New Roman"/>
          <w:bCs/>
        </w:rPr>
      </w:pPr>
      <w:r>
        <w:rPr>
          <w:rFonts w:ascii="Times New Roman" w:hAnsi="Times New Roman" w:hint="eastAsia"/>
          <w:bCs/>
        </w:rPr>
        <w:t>Tra</w:t>
      </w:r>
      <w:r w:rsidR="00DE4434">
        <w:rPr>
          <w:rFonts w:ascii="Times New Roman" w:hAnsi="Times New Roman" w:hint="eastAsia"/>
          <w:bCs/>
        </w:rPr>
        <w:t>n</w:t>
      </w:r>
      <w:r>
        <w:rPr>
          <w:rFonts w:ascii="Times New Roman" w:hAnsi="Times New Roman" w:hint="eastAsia"/>
          <w:bCs/>
        </w:rPr>
        <w:t>sient time is defined as the time w</w:t>
      </w:r>
      <w:r w:rsidR="00F74E1A">
        <w:rPr>
          <w:rFonts w:ascii="Times New Roman" w:hAnsi="Times New Roman" w:hint="eastAsia"/>
          <w:bCs/>
        </w:rPr>
        <w:t>hen Tx is switched from ON to OFF</w:t>
      </w:r>
      <w:r>
        <w:rPr>
          <w:rFonts w:ascii="Times New Roman" w:hAnsi="Times New Roman" w:hint="eastAsia"/>
          <w:bCs/>
        </w:rPr>
        <w:t xml:space="preserve"> defined by TRP = -36dBm/MHz.</w:t>
      </w:r>
    </w:p>
    <w:p w:rsidR="00153B2E" w:rsidRPr="00387A46" w:rsidRDefault="00246296" w:rsidP="00B83437">
      <w:pPr>
        <w:tabs>
          <w:tab w:val="left" w:pos="491"/>
        </w:tabs>
        <w:spacing w:afterLines="50"/>
        <w:rPr>
          <w:rFonts w:ascii="Times New Roman" w:hAnsi="Times New Roman"/>
          <w:b/>
          <w:bCs/>
          <w:i/>
        </w:rPr>
      </w:pPr>
      <w:r>
        <w:rPr>
          <w:rFonts w:ascii="Times New Roman" w:hAnsi="Times New Roman" w:hint="eastAsia"/>
          <w:bCs/>
        </w:rPr>
        <w:t>Literally speaking, the</w:t>
      </w:r>
      <w:r w:rsidR="00DE4434">
        <w:rPr>
          <w:rFonts w:ascii="Times New Roman" w:hAnsi="Times New Roman" w:hint="eastAsia"/>
          <w:bCs/>
        </w:rPr>
        <w:t xml:space="preserve"> </w:t>
      </w:r>
      <w:r w:rsidR="00DE4434">
        <w:rPr>
          <w:rFonts w:ascii="Times New Roman" w:hAnsi="Times New Roman"/>
          <w:bCs/>
        </w:rPr>
        <w:t>definition</w:t>
      </w:r>
      <w:r w:rsidR="00DE4434">
        <w:rPr>
          <w:rFonts w:ascii="Times New Roman" w:hAnsi="Times New Roman" w:hint="eastAsia"/>
          <w:bCs/>
        </w:rPr>
        <w:t xml:space="preserve"> should be 1),</w:t>
      </w:r>
      <w:r w:rsidR="002A5C9B">
        <w:rPr>
          <w:rFonts w:ascii="Times New Roman" w:hAnsi="Times New Roman" w:hint="eastAsia"/>
          <w:bCs/>
        </w:rPr>
        <w:t xml:space="preserve"> i.e. complete OFF state option</w:t>
      </w:r>
      <w:r w:rsidR="005A6A5E">
        <w:rPr>
          <w:rFonts w:ascii="Times New Roman" w:hAnsi="Times New Roman" w:hint="eastAsia"/>
          <w:bCs/>
        </w:rPr>
        <w:t>, which we don</w:t>
      </w:r>
      <w:r w:rsidR="005A6A5E">
        <w:rPr>
          <w:rFonts w:ascii="Times New Roman" w:hAnsi="Times New Roman"/>
          <w:bCs/>
        </w:rPr>
        <w:t>’</w:t>
      </w:r>
      <w:r w:rsidR="005A6A5E">
        <w:rPr>
          <w:rFonts w:ascii="Times New Roman" w:hAnsi="Times New Roman" w:hint="eastAsia"/>
          <w:bCs/>
        </w:rPr>
        <w:t xml:space="preserve">t know what the actual value or </w:t>
      </w:r>
      <w:r w:rsidR="005A6A5E">
        <w:rPr>
          <w:rFonts w:ascii="Times New Roman" w:hAnsi="Times New Roman"/>
          <w:bCs/>
        </w:rPr>
        <w:t>limit</w:t>
      </w:r>
      <w:r w:rsidR="005A6A5E">
        <w:rPr>
          <w:rFonts w:ascii="Times New Roman" w:hAnsi="Times New Roman" w:hint="eastAsia"/>
          <w:bCs/>
        </w:rPr>
        <w:t xml:space="preserve"> of the off power is</w:t>
      </w:r>
      <w:r w:rsidR="002A5C9B">
        <w:rPr>
          <w:rFonts w:ascii="Times New Roman" w:hAnsi="Times New Roman" w:hint="eastAsia"/>
          <w:bCs/>
        </w:rPr>
        <w:t>.</w:t>
      </w:r>
      <w:r w:rsidR="00DE4434">
        <w:rPr>
          <w:rFonts w:ascii="Times New Roman" w:hAnsi="Times New Roman" w:hint="eastAsia"/>
          <w:bCs/>
        </w:rPr>
        <w:t xml:space="preserve"> </w:t>
      </w:r>
      <w:r>
        <w:rPr>
          <w:rFonts w:ascii="Times New Roman" w:hAnsi="Times New Roman" w:hint="eastAsia"/>
          <w:bCs/>
        </w:rPr>
        <w:t>However, considering</w:t>
      </w:r>
      <w:r w:rsidR="005A6A5E">
        <w:rPr>
          <w:rFonts w:ascii="Times New Roman" w:hAnsi="Times New Roman" w:hint="eastAsia"/>
          <w:bCs/>
        </w:rPr>
        <w:t xml:space="preserve"> we already have a TX OFF requirement</w:t>
      </w:r>
      <w:r>
        <w:rPr>
          <w:rFonts w:ascii="Times New Roman" w:hAnsi="Times New Roman" w:hint="eastAsia"/>
          <w:bCs/>
        </w:rPr>
        <w:t xml:space="preserve">, </w:t>
      </w:r>
      <w:r w:rsidR="00DE4434">
        <w:rPr>
          <w:rFonts w:ascii="Times New Roman" w:hAnsi="Times New Roman" w:hint="eastAsia"/>
          <w:bCs/>
        </w:rPr>
        <w:t>TRP</w:t>
      </w:r>
      <w:r>
        <w:rPr>
          <w:rFonts w:ascii="Times New Roman" w:hAnsi="Times New Roman" w:hint="eastAsia"/>
          <w:bCs/>
        </w:rPr>
        <w:t xml:space="preserve"> </w:t>
      </w:r>
      <w:r w:rsidR="00DE4434">
        <w:rPr>
          <w:rFonts w:ascii="Times New Roman" w:hAnsi="Times New Roman" w:hint="eastAsia"/>
          <w:bCs/>
        </w:rPr>
        <w:t>=</w:t>
      </w:r>
      <w:r>
        <w:rPr>
          <w:rFonts w:ascii="Times New Roman" w:hAnsi="Times New Roman" w:hint="eastAsia"/>
          <w:bCs/>
        </w:rPr>
        <w:t xml:space="preserve"> </w:t>
      </w:r>
      <w:r w:rsidR="00DE4434">
        <w:rPr>
          <w:rFonts w:ascii="Times New Roman" w:hAnsi="Times New Roman" w:hint="eastAsia"/>
          <w:bCs/>
        </w:rPr>
        <w:t xml:space="preserve">-36dBm/MHz can </w:t>
      </w:r>
      <w:r w:rsidR="005A6A5E">
        <w:rPr>
          <w:rFonts w:ascii="Times New Roman" w:hAnsi="Times New Roman" w:hint="eastAsia"/>
          <w:bCs/>
        </w:rPr>
        <w:t xml:space="preserve">be </w:t>
      </w:r>
      <w:r w:rsidR="005A6A5E">
        <w:rPr>
          <w:rFonts w:ascii="Times New Roman" w:hAnsi="Times New Roman"/>
          <w:bCs/>
        </w:rPr>
        <w:t>used</w:t>
      </w:r>
      <w:r w:rsidR="005A6A5E">
        <w:rPr>
          <w:rFonts w:ascii="Times New Roman" w:hAnsi="Times New Roman" w:hint="eastAsia"/>
          <w:bCs/>
        </w:rPr>
        <w:t xml:space="preserve"> to defined the power limit of the OFF state</w:t>
      </w:r>
      <w:r w:rsidR="00DE4434">
        <w:rPr>
          <w:rFonts w:ascii="Times New Roman" w:hAnsi="Times New Roman" w:hint="eastAsia"/>
          <w:bCs/>
        </w:rPr>
        <w:t xml:space="preserve">. Therefore, </w:t>
      </w:r>
      <w:r w:rsidR="00DE4434" w:rsidRPr="00246296">
        <w:rPr>
          <w:rFonts w:ascii="Times New Roman" w:hAnsi="Times New Roman" w:hint="eastAsia"/>
          <w:b/>
          <w:bCs/>
          <w:i/>
        </w:rPr>
        <w:t xml:space="preserve">the TDD </w:t>
      </w:r>
      <w:r w:rsidR="00DE4434" w:rsidRPr="00246296">
        <w:rPr>
          <w:rFonts w:ascii="Times New Roman" w:hAnsi="Times New Roman"/>
          <w:b/>
          <w:bCs/>
          <w:i/>
        </w:rPr>
        <w:t>transient</w:t>
      </w:r>
      <w:r w:rsidR="00DE4434" w:rsidRPr="00246296">
        <w:rPr>
          <w:rFonts w:ascii="Times New Roman" w:hAnsi="Times New Roman" w:hint="eastAsia"/>
          <w:b/>
          <w:bCs/>
          <w:i/>
        </w:rPr>
        <w:t xml:space="preserve"> time should be defined as the time </w:t>
      </w:r>
      <w:r w:rsidRPr="00246296">
        <w:rPr>
          <w:rFonts w:ascii="Times New Roman" w:hAnsi="Times New Roman" w:hint="eastAsia"/>
          <w:b/>
          <w:bCs/>
          <w:i/>
        </w:rPr>
        <w:t>needed when</w:t>
      </w:r>
      <w:r w:rsidR="0032645F" w:rsidRPr="00246296">
        <w:rPr>
          <w:rFonts w:ascii="Times New Roman" w:hAnsi="Times New Roman" w:hint="eastAsia"/>
          <w:b/>
          <w:bCs/>
          <w:i/>
        </w:rPr>
        <w:t xml:space="preserve"> Tx </w:t>
      </w:r>
      <w:r w:rsidRPr="00246296">
        <w:rPr>
          <w:rFonts w:ascii="Times New Roman" w:hAnsi="Times New Roman" w:hint="eastAsia"/>
          <w:b/>
          <w:bCs/>
          <w:i/>
        </w:rPr>
        <w:t xml:space="preserve">is </w:t>
      </w:r>
      <w:r w:rsidR="0032645F" w:rsidRPr="00246296">
        <w:rPr>
          <w:rFonts w:ascii="Times New Roman" w:hAnsi="Times New Roman" w:hint="eastAsia"/>
          <w:b/>
          <w:bCs/>
          <w:i/>
        </w:rPr>
        <w:t xml:space="preserve">switched from </w:t>
      </w:r>
      <w:r w:rsidR="00DE4434" w:rsidRPr="00246296">
        <w:rPr>
          <w:rFonts w:ascii="Times New Roman" w:hAnsi="Times New Roman" w:hint="eastAsia"/>
          <w:b/>
          <w:bCs/>
          <w:i/>
        </w:rPr>
        <w:t xml:space="preserve">ON state to </w:t>
      </w:r>
      <w:r w:rsidR="0032645F" w:rsidRPr="00246296">
        <w:rPr>
          <w:rFonts w:ascii="Times New Roman" w:hAnsi="Times New Roman" w:hint="eastAsia"/>
          <w:b/>
          <w:bCs/>
          <w:i/>
        </w:rPr>
        <w:t xml:space="preserve">OFF of </w:t>
      </w:r>
      <w:r w:rsidRPr="00246296">
        <w:rPr>
          <w:rFonts w:ascii="Times New Roman" w:hAnsi="Times New Roman" w:hint="eastAsia"/>
          <w:b/>
          <w:bCs/>
          <w:i/>
        </w:rPr>
        <w:t>-36dBm/MHz in terms of</w:t>
      </w:r>
      <w:r w:rsidR="00DE4434" w:rsidRPr="00246296">
        <w:rPr>
          <w:rFonts w:ascii="Times New Roman" w:hAnsi="Times New Roman" w:hint="eastAsia"/>
          <w:b/>
          <w:bCs/>
          <w:i/>
        </w:rPr>
        <w:t xml:space="preserve"> TRP.</w:t>
      </w:r>
    </w:p>
    <w:p w:rsidR="001155BB" w:rsidRPr="00B47281" w:rsidRDefault="00DE4434" w:rsidP="00B83437">
      <w:pPr>
        <w:tabs>
          <w:tab w:val="left" w:pos="491"/>
        </w:tabs>
        <w:spacing w:afterLines="50"/>
        <w:rPr>
          <w:rFonts w:ascii="Times New Roman" w:hAnsi="Times New Roman"/>
          <w:bCs/>
        </w:rPr>
      </w:pPr>
      <w:r w:rsidRPr="00B47281">
        <w:rPr>
          <w:rFonts w:ascii="Times New Roman" w:hAnsi="Times New Roman" w:hint="eastAsia"/>
          <w:bCs/>
        </w:rPr>
        <w:lastRenderedPageBreak/>
        <w:t xml:space="preserve">3. Which metric should be used for </w:t>
      </w:r>
      <w:r w:rsidRPr="00B47281">
        <w:rPr>
          <w:rFonts w:ascii="Times New Roman" w:hAnsi="Times New Roman"/>
          <w:bCs/>
        </w:rPr>
        <w:t>the</w:t>
      </w:r>
      <w:r w:rsidRPr="00B47281">
        <w:rPr>
          <w:rFonts w:ascii="Times New Roman" w:hAnsi="Times New Roman" w:hint="eastAsia"/>
          <w:bCs/>
        </w:rPr>
        <w:t xml:space="preserve"> actual measurement of transient time</w:t>
      </w:r>
      <w:r w:rsidR="00246296" w:rsidRPr="00B47281">
        <w:rPr>
          <w:rFonts w:ascii="Times New Roman" w:hAnsi="Times New Roman" w:hint="eastAsia"/>
          <w:bCs/>
        </w:rPr>
        <w:t>, TRP or EIRP</w:t>
      </w:r>
      <w:r w:rsidRPr="00B47281">
        <w:rPr>
          <w:rFonts w:ascii="Times New Roman" w:hAnsi="Times New Roman" w:hint="eastAsia"/>
          <w:bCs/>
        </w:rPr>
        <w:t>?</w:t>
      </w:r>
    </w:p>
    <w:p w:rsidR="001155BB" w:rsidRPr="00A950FF" w:rsidRDefault="00153B2E" w:rsidP="00B83437">
      <w:pPr>
        <w:tabs>
          <w:tab w:val="left" w:pos="491"/>
        </w:tabs>
        <w:spacing w:afterLines="50"/>
      </w:pPr>
      <w:r>
        <w:rPr>
          <w:rFonts w:ascii="Times New Roman" w:hAnsi="Times New Roman" w:hint="eastAsia"/>
          <w:b/>
          <w:bCs/>
        </w:rPr>
        <w:t>Cla</w:t>
      </w:r>
      <w:r w:rsidRPr="00153B2E">
        <w:rPr>
          <w:rFonts w:ascii="Times New Roman" w:hAnsi="Times New Roman" w:hint="eastAsia"/>
          <w:b/>
          <w:bCs/>
        </w:rPr>
        <w:t xml:space="preserve">rification: </w:t>
      </w:r>
      <w:r w:rsidR="004133C5" w:rsidRPr="00F74E1A">
        <w:rPr>
          <w:rFonts w:ascii="Times New Roman" w:hAnsi="Times New Roman"/>
          <w:bCs/>
        </w:rPr>
        <w:t>A</w:t>
      </w:r>
      <w:r w:rsidR="004133C5" w:rsidRPr="00F74E1A">
        <w:rPr>
          <w:rFonts w:ascii="Times New Roman" w:hAnsi="Times New Roman" w:hint="eastAsia"/>
          <w:bCs/>
        </w:rPr>
        <w:t xml:space="preserve">ccording to former </w:t>
      </w:r>
      <w:r w:rsidR="004133C5" w:rsidRPr="00F74E1A">
        <w:rPr>
          <w:rFonts w:ascii="Times New Roman" w:hAnsi="Times New Roman"/>
          <w:bCs/>
        </w:rPr>
        <w:t>discussion</w:t>
      </w:r>
      <w:r w:rsidR="004133C5" w:rsidRPr="00F74E1A">
        <w:rPr>
          <w:rFonts w:ascii="Times New Roman" w:hAnsi="Times New Roman" w:hint="eastAsia"/>
          <w:bCs/>
        </w:rPr>
        <w:t xml:space="preserve">, </w:t>
      </w:r>
      <w:r w:rsidR="004133C5" w:rsidRPr="00153B2E">
        <w:rPr>
          <w:rFonts w:ascii="Times New Roman" w:hAnsi="Times New Roman" w:hint="eastAsia"/>
          <w:b/>
          <w:bCs/>
          <w:i/>
        </w:rPr>
        <w:t>use TRP as the metric to measurement seems unrealistic.</w:t>
      </w:r>
      <w:r w:rsidR="00A950FF">
        <w:rPr>
          <w:rFonts w:ascii="Times New Roman" w:hAnsi="Times New Roman" w:hint="eastAsia"/>
          <w:b/>
          <w:bCs/>
          <w:i/>
        </w:rPr>
        <w:t xml:space="preserve"> </w:t>
      </w:r>
      <w:r w:rsidR="004F2048" w:rsidRPr="00A950FF">
        <w:rPr>
          <w:rFonts w:ascii="Times New Roman" w:hAnsi="Times New Roman" w:hint="eastAsia"/>
          <w:b/>
          <w:bCs/>
          <w:i/>
        </w:rPr>
        <w:t xml:space="preserve">Therefore, EIRP is proposed as an alternative option. </w:t>
      </w:r>
      <w:r w:rsidR="00A950FF">
        <w:rPr>
          <w:rFonts w:ascii="Times New Roman" w:hAnsi="Times New Roman" w:hint="eastAsia"/>
          <w:bCs/>
        </w:rPr>
        <w:t xml:space="preserve">If </w:t>
      </w:r>
      <w:r w:rsidR="00E11ADC" w:rsidRPr="004F2048">
        <w:rPr>
          <w:position w:val="-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8" o:title=""/>
          </v:shape>
          <o:OLEObject Type="Embed" ProgID="Equation.3" ShapeID="_x0000_i1025" DrawAspect="Content" ObjectID="_1602664129" r:id="rId9"/>
        </w:object>
      </w:r>
      <w:r w:rsidR="00A950FF">
        <w:rPr>
          <w:rFonts w:hint="eastAsia"/>
          <w:position w:val="-4"/>
        </w:rPr>
        <w:t xml:space="preserve"> </w:t>
      </w:r>
      <w:r w:rsidR="00A950FF" w:rsidRPr="00A950FF">
        <w:rPr>
          <w:rFonts w:ascii="Times New Roman" w:hAnsi="Times New Roman" w:hint="eastAsia"/>
          <w:bCs/>
        </w:rPr>
        <w:t xml:space="preserve">is </w:t>
      </w:r>
      <w:r w:rsidR="00A950FF">
        <w:rPr>
          <w:rFonts w:ascii="Times New Roman" w:hAnsi="Times New Roman" w:hint="eastAsia"/>
          <w:bCs/>
        </w:rPr>
        <w:t xml:space="preserve">used for directivity, </w:t>
      </w:r>
      <w:r w:rsidR="00E11ADC" w:rsidRPr="00DC0A51">
        <w:rPr>
          <w:position w:val="-10"/>
        </w:rPr>
        <w:object w:dxaOrig="639" w:dyaOrig="279">
          <v:shape id="_x0000_i1026" type="#_x0000_t75" style="width:31.8pt;height:13.8pt" o:ole="">
            <v:imagedata r:id="rId10" o:title=""/>
          </v:shape>
          <o:OLEObject Type="Embed" ProgID="Equation.3" ShapeID="_x0000_i1026" DrawAspect="Content" ObjectID="_1602664130" r:id="rId11"/>
        </w:object>
      </w:r>
      <w:r w:rsidR="00A950FF">
        <w:rPr>
          <w:rFonts w:hint="eastAsia"/>
        </w:rPr>
        <w:t xml:space="preserve"> </w:t>
      </w:r>
      <w:r w:rsidR="00A950FF">
        <w:rPr>
          <w:rFonts w:ascii="Times New Roman" w:hAnsi="Times New Roman" w:hint="eastAsia"/>
          <w:bCs/>
        </w:rPr>
        <w:t>for</w:t>
      </w:r>
      <w:r w:rsidR="00A950FF" w:rsidRPr="004F2048">
        <w:rPr>
          <w:rFonts w:ascii="Times New Roman" w:hAnsi="Times New Roman" w:hint="eastAsia"/>
          <w:bCs/>
        </w:rPr>
        <w:t xml:space="preserve"> element gain </w:t>
      </w:r>
      <w:r w:rsidR="00A950FF">
        <w:rPr>
          <w:rFonts w:ascii="Times New Roman" w:hAnsi="Times New Roman" w:hint="eastAsia"/>
          <w:bCs/>
        </w:rPr>
        <w:t xml:space="preserve">and </w:t>
      </w:r>
      <w:r w:rsidR="00A950FF" w:rsidRPr="004F2048">
        <w:rPr>
          <w:rFonts w:ascii="Times New Roman" w:hAnsi="Times New Roman"/>
          <w:bCs/>
          <w:position w:val="-10"/>
        </w:rPr>
        <w:object w:dxaOrig="400" w:dyaOrig="300">
          <v:shape id="_x0000_i1027" type="#_x0000_t75" style="width:19.8pt;height:15.6pt" o:ole="">
            <v:imagedata r:id="rId12" o:title=""/>
          </v:shape>
          <o:OLEObject Type="Embed" ProgID="Equation.3" ShapeID="_x0000_i1027" DrawAspect="Content" ObjectID="_1602664131" r:id="rId13"/>
        </w:object>
      </w:r>
      <w:r w:rsidR="00A950FF">
        <w:rPr>
          <w:rFonts w:ascii="Times New Roman" w:hAnsi="Times New Roman" w:hint="eastAsia"/>
          <w:bCs/>
        </w:rPr>
        <w:t xml:space="preserve"> for</w:t>
      </w:r>
      <w:r w:rsidR="00A950FF" w:rsidRPr="004F2048">
        <w:rPr>
          <w:rFonts w:ascii="Times New Roman" w:hAnsi="Times New Roman" w:hint="eastAsia"/>
          <w:bCs/>
        </w:rPr>
        <w:t xml:space="preserve"> </w:t>
      </w:r>
      <w:proofErr w:type="spellStart"/>
      <w:r w:rsidR="00A950FF" w:rsidRPr="004F2048">
        <w:rPr>
          <w:rFonts w:ascii="Times New Roman" w:hAnsi="Times New Roman" w:hint="eastAsia"/>
          <w:bCs/>
        </w:rPr>
        <w:t>beamforming</w:t>
      </w:r>
      <w:proofErr w:type="spellEnd"/>
      <w:r w:rsidR="00A950FF" w:rsidRPr="004F2048">
        <w:rPr>
          <w:rFonts w:ascii="Times New Roman" w:hAnsi="Times New Roman" w:hint="eastAsia"/>
          <w:bCs/>
        </w:rPr>
        <w:t xml:space="preserve"> gain</w:t>
      </w:r>
      <w:r w:rsidR="00A950FF">
        <w:rPr>
          <w:rFonts w:ascii="Times New Roman" w:hAnsi="Times New Roman" w:hint="eastAsia"/>
          <w:bCs/>
        </w:rPr>
        <w:t xml:space="preserve">, the EIRP can be calculated as: </w:t>
      </w:r>
    </w:p>
    <w:p w:rsidR="001155BB" w:rsidRDefault="00E11ADC" w:rsidP="00B83437">
      <w:pPr>
        <w:tabs>
          <w:tab w:val="left" w:pos="491"/>
        </w:tabs>
        <w:spacing w:beforeLines="50" w:afterLines="50"/>
        <w:jc w:val="center"/>
      </w:pPr>
      <w:r w:rsidRPr="00E11ADC">
        <w:rPr>
          <w:position w:val="-12"/>
        </w:rPr>
        <w:object w:dxaOrig="3739" w:dyaOrig="360">
          <v:shape id="_x0000_i1028" type="#_x0000_t75" style="width:186.6pt;height:18pt" o:ole="">
            <v:imagedata r:id="rId14" o:title=""/>
          </v:shape>
          <o:OLEObject Type="Embed" ProgID="Equation.3" ShapeID="_x0000_i1028" DrawAspect="Content" ObjectID="_1602664132" r:id="rId15"/>
        </w:object>
      </w:r>
      <w:r w:rsidR="00A950FF">
        <w:rPr>
          <w:rFonts w:hint="eastAsia"/>
          <w:position w:val="-12"/>
        </w:rPr>
        <w:t>.</w:t>
      </w:r>
    </w:p>
    <w:p w:rsidR="00387A46" w:rsidRPr="00387A46" w:rsidRDefault="00A950FF" w:rsidP="00B83437">
      <w:pPr>
        <w:tabs>
          <w:tab w:val="left" w:pos="491"/>
        </w:tabs>
        <w:spacing w:afterLines="50"/>
        <w:rPr>
          <w:rFonts w:ascii="Times New Roman" w:hAnsi="Times New Roman"/>
          <w:b/>
          <w:bCs/>
          <w:i/>
        </w:rPr>
      </w:pPr>
      <w:r>
        <w:rPr>
          <w:rFonts w:ascii="Times New Roman" w:hAnsi="Times New Roman" w:hint="eastAsia"/>
          <w:bCs/>
        </w:rPr>
        <w:t>I</w:t>
      </w:r>
      <w:r w:rsidR="004133C5">
        <w:rPr>
          <w:rFonts w:ascii="Times New Roman" w:hAnsi="Times New Roman" w:hint="eastAsia"/>
          <w:bCs/>
        </w:rPr>
        <w:t xml:space="preserve">f we have the </w:t>
      </w:r>
      <w:r>
        <w:rPr>
          <w:rFonts w:ascii="Times New Roman" w:hAnsi="Times New Roman" w:hint="eastAsia"/>
          <w:bCs/>
        </w:rPr>
        <w:t>directivity</w:t>
      </w:r>
      <w:r w:rsidR="004133C5">
        <w:rPr>
          <w:rFonts w:ascii="Times New Roman" w:hAnsi="Times New Roman" w:hint="eastAsia"/>
          <w:bCs/>
        </w:rPr>
        <w:t xml:space="preserve"> for TX OFF state, we can use EIRP as metric to measure the transient time.</w:t>
      </w:r>
      <w:r w:rsidR="004133C5" w:rsidDel="004133C5">
        <w:rPr>
          <w:rFonts w:ascii="Times New Roman" w:hAnsi="Times New Roman" w:hint="eastAsia"/>
          <w:bCs/>
        </w:rPr>
        <w:t xml:space="preserve"> </w:t>
      </w:r>
      <w:r w:rsidR="004133C5" w:rsidRPr="00A950FF">
        <w:rPr>
          <w:rFonts w:ascii="Times New Roman" w:hAnsi="Times New Roman" w:hint="eastAsia"/>
          <w:bCs/>
        </w:rPr>
        <w:t>So</w:t>
      </w:r>
      <w:r w:rsidR="009B54FB">
        <w:rPr>
          <w:rFonts w:ascii="Times New Roman" w:hAnsi="Times New Roman" w:hint="eastAsia"/>
          <w:bCs/>
        </w:rPr>
        <w:t xml:space="preserve"> </w:t>
      </w:r>
      <w:r w:rsidR="00246296" w:rsidRPr="00246296">
        <w:rPr>
          <w:rFonts w:ascii="Times New Roman" w:hAnsi="Times New Roman" w:hint="eastAsia"/>
          <w:b/>
          <w:bCs/>
          <w:i/>
        </w:rPr>
        <w:t xml:space="preserve">finding </w:t>
      </w:r>
      <w:r w:rsidR="009B54FB" w:rsidRPr="00246296">
        <w:rPr>
          <w:rFonts w:ascii="Times New Roman" w:hAnsi="Times New Roman" w:hint="eastAsia"/>
          <w:b/>
          <w:bCs/>
          <w:i/>
        </w:rPr>
        <w:t>the level of EIPR_OFF</w:t>
      </w:r>
      <w:r w:rsidR="00554C1A">
        <w:rPr>
          <w:rFonts w:ascii="Times New Roman" w:hAnsi="Times New Roman" w:hint="eastAsia"/>
          <w:b/>
          <w:bCs/>
          <w:i/>
        </w:rPr>
        <w:t>,</w:t>
      </w:r>
      <w:r>
        <w:rPr>
          <w:rFonts w:ascii="Times New Roman" w:hAnsi="Times New Roman" w:hint="eastAsia"/>
          <w:b/>
          <w:bCs/>
          <w:i/>
        </w:rPr>
        <w:t xml:space="preserve"> i.e. d</w:t>
      </w:r>
      <w:r w:rsidR="00554C1A">
        <w:rPr>
          <w:rFonts w:ascii="Times New Roman" w:hAnsi="Times New Roman" w:hint="eastAsia"/>
          <w:b/>
          <w:bCs/>
          <w:i/>
        </w:rPr>
        <w:t>irectivity,</w:t>
      </w:r>
      <w:r w:rsidR="009B54FB" w:rsidRPr="00246296">
        <w:rPr>
          <w:rFonts w:ascii="Times New Roman" w:hAnsi="Times New Roman" w:hint="eastAsia"/>
          <w:b/>
          <w:bCs/>
          <w:i/>
        </w:rPr>
        <w:t xml:space="preserve"> becomes the main issue</w:t>
      </w:r>
      <w:r w:rsidR="00246296">
        <w:rPr>
          <w:rFonts w:ascii="Times New Roman" w:hAnsi="Times New Roman" w:hint="eastAsia"/>
          <w:b/>
          <w:bCs/>
          <w:i/>
        </w:rPr>
        <w:t xml:space="preserve"> and TDD transient time is defined as the time between EIRP_ON and EIRP_OFF</w:t>
      </w:r>
      <w:r>
        <w:rPr>
          <w:rFonts w:ascii="Times New Roman" w:hAnsi="Times New Roman" w:hint="eastAsia"/>
          <w:b/>
          <w:bCs/>
          <w:i/>
        </w:rPr>
        <w:t xml:space="preserve"> level</w:t>
      </w:r>
      <w:r w:rsidR="009B54FB" w:rsidRPr="00246296">
        <w:rPr>
          <w:rFonts w:ascii="Times New Roman" w:hAnsi="Times New Roman" w:hint="eastAsia"/>
          <w:b/>
          <w:bCs/>
          <w:i/>
        </w:rPr>
        <w:t>.</w:t>
      </w:r>
    </w:p>
    <w:p w:rsidR="001155BB" w:rsidRPr="00B47281" w:rsidRDefault="00854C95" w:rsidP="00B83437">
      <w:pPr>
        <w:numPr>
          <w:ilvl w:val="1"/>
          <w:numId w:val="1"/>
        </w:numPr>
        <w:tabs>
          <w:tab w:val="left" w:pos="491"/>
        </w:tabs>
        <w:spacing w:before="360" w:afterLines="50"/>
        <w:outlineLvl w:val="1"/>
        <w:rPr>
          <w:rFonts w:ascii="Times New Roman" w:hAnsi="Times New Roman"/>
          <w:bCs/>
          <w:sz w:val="24"/>
          <w:szCs w:val="24"/>
        </w:rPr>
      </w:pPr>
      <w:r w:rsidRPr="00B47281">
        <w:rPr>
          <w:rFonts w:ascii="Times New Roman" w:hAnsi="Times New Roman" w:hint="eastAsia"/>
          <w:bCs/>
          <w:sz w:val="24"/>
          <w:szCs w:val="24"/>
        </w:rPr>
        <w:t xml:space="preserve">Comparison of </w:t>
      </w:r>
      <w:r w:rsidR="000F0C04" w:rsidRPr="00B47281">
        <w:rPr>
          <w:rFonts w:ascii="Times New Roman" w:hAnsi="Times New Roman" w:hint="eastAsia"/>
          <w:bCs/>
          <w:sz w:val="24"/>
          <w:szCs w:val="24"/>
        </w:rPr>
        <w:t>M</w:t>
      </w:r>
      <w:r w:rsidRPr="00B47281">
        <w:rPr>
          <w:rFonts w:ascii="Times New Roman" w:hAnsi="Times New Roman" w:hint="eastAsia"/>
          <w:bCs/>
          <w:sz w:val="24"/>
          <w:szCs w:val="24"/>
        </w:rPr>
        <w:t xml:space="preserve">ethods </w:t>
      </w:r>
      <w:r w:rsidR="000F0C04" w:rsidRPr="00B47281">
        <w:rPr>
          <w:rFonts w:ascii="Times New Roman" w:hAnsi="Times New Roman" w:hint="eastAsia"/>
          <w:bCs/>
          <w:sz w:val="24"/>
          <w:szCs w:val="24"/>
        </w:rPr>
        <w:t>P</w:t>
      </w:r>
      <w:r w:rsidRPr="00B47281">
        <w:rPr>
          <w:rFonts w:ascii="Times New Roman" w:hAnsi="Times New Roman" w:hint="eastAsia"/>
          <w:bCs/>
          <w:sz w:val="24"/>
          <w:szCs w:val="24"/>
        </w:rPr>
        <w:t>roposed</w:t>
      </w:r>
      <w:r w:rsidR="00387A46" w:rsidRPr="00B47281">
        <w:rPr>
          <w:rFonts w:ascii="Times New Roman" w:hAnsi="Times New Roman" w:hint="eastAsia"/>
          <w:bCs/>
          <w:sz w:val="24"/>
          <w:szCs w:val="24"/>
        </w:rPr>
        <w:t xml:space="preserve"> to define directivity</w:t>
      </w:r>
    </w:p>
    <w:p w:rsidR="00387A46" w:rsidRPr="00387A46" w:rsidRDefault="009B54FB" w:rsidP="00B83437">
      <w:pPr>
        <w:tabs>
          <w:tab w:val="left" w:pos="491"/>
        </w:tabs>
        <w:spacing w:afterLines="50"/>
        <w:rPr>
          <w:rFonts w:ascii="Times New Roman" w:hAnsi="Times New Roman"/>
          <w:bCs/>
        </w:rPr>
      </w:pPr>
      <w:r w:rsidRPr="009B54FB">
        <w:rPr>
          <w:rFonts w:ascii="Times New Roman" w:hAnsi="Times New Roman" w:hint="eastAsia"/>
          <w:bCs/>
        </w:rPr>
        <w:t>Based on</w:t>
      </w:r>
      <w:r>
        <w:rPr>
          <w:rFonts w:ascii="Times New Roman" w:hAnsi="Times New Roman" w:hint="eastAsia"/>
          <w:bCs/>
        </w:rPr>
        <w:t xml:space="preserve"> WF [</w:t>
      </w:r>
      <w:r w:rsidR="0056277C">
        <w:rPr>
          <w:rFonts w:ascii="Times New Roman" w:hAnsi="Times New Roman" w:hint="eastAsia"/>
          <w:bCs/>
        </w:rPr>
        <w:t>1</w:t>
      </w:r>
      <w:r>
        <w:rPr>
          <w:rFonts w:ascii="Times New Roman" w:hAnsi="Times New Roman" w:hint="eastAsia"/>
          <w:bCs/>
        </w:rPr>
        <w:t>] and WF [</w:t>
      </w:r>
      <w:r w:rsidR="0056277C">
        <w:rPr>
          <w:rFonts w:ascii="Times New Roman" w:hAnsi="Times New Roman" w:hint="eastAsia"/>
          <w:bCs/>
        </w:rPr>
        <w:t>2</w:t>
      </w:r>
      <w:r>
        <w:rPr>
          <w:rFonts w:ascii="Times New Roman" w:hAnsi="Times New Roman" w:hint="eastAsia"/>
          <w:bCs/>
        </w:rPr>
        <w:t>], the proposed methods can be summarized as follows:</w:t>
      </w:r>
    </w:p>
    <w:p w:rsidR="001155BB" w:rsidRDefault="009D2BF3" w:rsidP="00B83437">
      <w:pPr>
        <w:tabs>
          <w:tab w:val="left" w:pos="491"/>
        </w:tabs>
        <w:spacing w:afterLines="50"/>
        <w:rPr>
          <w:rFonts w:ascii="Times New Roman" w:hAnsi="Times New Roman"/>
          <w:b/>
          <w:bCs/>
        </w:rPr>
      </w:pPr>
      <w:r>
        <w:rPr>
          <w:rFonts w:ascii="Times New Roman" w:hAnsi="Times New Roman" w:hint="eastAsia"/>
          <w:b/>
          <w:bCs/>
        </w:rPr>
        <w:t>Method</w:t>
      </w:r>
      <w:r w:rsidR="00462628" w:rsidRPr="009B54FB">
        <w:rPr>
          <w:rFonts w:ascii="Times New Roman" w:hAnsi="Times New Roman" w:hint="eastAsia"/>
          <w:b/>
          <w:bCs/>
        </w:rPr>
        <w:t xml:space="preserve"> 1:</w:t>
      </w:r>
      <w:r w:rsidR="000F0C04" w:rsidRPr="009B54FB">
        <w:rPr>
          <w:rFonts w:ascii="Times New Roman" w:hAnsi="Times New Roman" w:hint="eastAsia"/>
          <w:b/>
          <w:bCs/>
        </w:rPr>
        <w:t xml:space="preserve"> </w:t>
      </w:r>
      <w:r w:rsidR="001E7826">
        <w:rPr>
          <w:rFonts w:ascii="Times New Roman" w:hAnsi="Times New Roman" w:hint="eastAsia"/>
          <w:b/>
          <w:bCs/>
        </w:rPr>
        <w:t xml:space="preserve">Directivity of </w:t>
      </w:r>
      <w:r w:rsidR="009B54FB" w:rsidRPr="009B54FB">
        <w:rPr>
          <w:rFonts w:ascii="Times New Roman" w:hAnsi="Times New Roman" w:hint="eastAsia"/>
          <w:b/>
          <w:bCs/>
        </w:rPr>
        <w:t>EIRP_OFF is declared by vendors.</w:t>
      </w:r>
    </w:p>
    <w:p w:rsidR="00387A46" w:rsidRPr="00387A46" w:rsidRDefault="009B54FB" w:rsidP="00B83437">
      <w:pPr>
        <w:tabs>
          <w:tab w:val="left" w:pos="491"/>
        </w:tabs>
        <w:spacing w:afterLines="50"/>
        <w:rPr>
          <w:rFonts w:ascii="Times New Roman" w:hAnsi="Times New Roman"/>
          <w:bCs/>
        </w:rPr>
      </w:pPr>
      <w:r w:rsidRPr="009B54FB">
        <w:rPr>
          <w:rFonts w:ascii="Times New Roman" w:hAnsi="Times New Roman" w:hint="eastAsia"/>
          <w:b/>
          <w:bCs/>
        </w:rPr>
        <w:t>Comments:</w:t>
      </w:r>
      <w:r>
        <w:rPr>
          <w:rFonts w:ascii="Times New Roman" w:hAnsi="Times New Roman" w:hint="eastAsia"/>
          <w:bCs/>
        </w:rPr>
        <w:t xml:space="preserve"> </w:t>
      </w:r>
      <w:r w:rsidR="001E7826">
        <w:rPr>
          <w:rFonts w:ascii="Times New Roman" w:hAnsi="Times New Roman" w:hint="eastAsia"/>
          <w:bCs/>
        </w:rPr>
        <w:t xml:space="preserve">If the </w:t>
      </w:r>
      <w:r w:rsidR="001E7826">
        <w:rPr>
          <w:rFonts w:ascii="Times New Roman" w:hAnsi="Times New Roman"/>
          <w:bCs/>
        </w:rPr>
        <w:t>directivity</w:t>
      </w:r>
      <w:r w:rsidR="00554C1A">
        <w:rPr>
          <w:rFonts w:ascii="Times New Roman" w:hAnsi="Times New Roman" w:hint="eastAsia"/>
          <w:bCs/>
        </w:rPr>
        <w:t xml:space="preserve"> is declared by vendors, </w:t>
      </w:r>
      <w:r w:rsidR="001E7826">
        <w:rPr>
          <w:rFonts w:ascii="Times New Roman" w:hAnsi="Times New Roman" w:hint="eastAsia"/>
          <w:bCs/>
        </w:rPr>
        <w:t>the corresponding EIRP_OFF level will have excessive freedom among BS vendors</w:t>
      </w:r>
      <w:r w:rsidR="00554C1A">
        <w:rPr>
          <w:rFonts w:ascii="Times New Roman" w:hAnsi="Times New Roman" w:hint="eastAsia"/>
          <w:bCs/>
        </w:rPr>
        <w:t>.</w:t>
      </w:r>
      <w:r w:rsidR="009A6E20">
        <w:rPr>
          <w:rFonts w:ascii="Times New Roman" w:hAnsi="Times New Roman" w:hint="eastAsia"/>
          <w:bCs/>
        </w:rPr>
        <w:t xml:space="preserve"> </w:t>
      </w:r>
      <w:r w:rsidR="004C5603">
        <w:rPr>
          <w:rFonts w:ascii="Times New Roman" w:hAnsi="Times New Roman" w:hint="eastAsia"/>
          <w:bCs/>
        </w:rPr>
        <w:t>T</w:t>
      </w:r>
      <w:r w:rsidR="004133C5">
        <w:rPr>
          <w:rFonts w:ascii="Times New Roman" w:hAnsi="Times New Roman" w:hint="eastAsia"/>
          <w:bCs/>
        </w:rPr>
        <w:t xml:space="preserve">he </w:t>
      </w:r>
      <w:r w:rsidR="004133C5">
        <w:rPr>
          <w:rFonts w:ascii="Times New Roman" w:hAnsi="Times New Roman"/>
          <w:bCs/>
        </w:rPr>
        <w:t>declared</w:t>
      </w:r>
      <w:r w:rsidR="004133C5">
        <w:rPr>
          <w:rFonts w:ascii="Times New Roman" w:hAnsi="Times New Roman" w:hint="eastAsia"/>
          <w:bCs/>
        </w:rPr>
        <w:t xml:space="preserve"> </w:t>
      </w:r>
      <w:r w:rsidR="004133C5">
        <w:rPr>
          <w:rFonts w:ascii="Times New Roman" w:hAnsi="Times New Roman"/>
          <w:bCs/>
        </w:rPr>
        <w:t>directivity</w:t>
      </w:r>
      <w:r w:rsidR="004133C5">
        <w:rPr>
          <w:rFonts w:ascii="Times New Roman" w:hAnsi="Times New Roman" w:hint="eastAsia"/>
          <w:bCs/>
        </w:rPr>
        <w:t xml:space="preserve"> value should have the </w:t>
      </w:r>
      <w:r w:rsidR="004133C5">
        <w:rPr>
          <w:rFonts w:ascii="Times New Roman" w:hAnsi="Times New Roman"/>
          <w:bCs/>
        </w:rPr>
        <w:t>feasibility</w:t>
      </w:r>
      <w:r w:rsidR="004133C5">
        <w:rPr>
          <w:rFonts w:ascii="Times New Roman" w:hAnsi="Times New Roman" w:hint="eastAsia"/>
          <w:bCs/>
        </w:rPr>
        <w:t xml:space="preserve"> to be </w:t>
      </w:r>
      <w:r w:rsidR="004133C5">
        <w:rPr>
          <w:rFonts w:ascii="Times New Roman" w:hAnsi="Times New Roman"/>
          <w:bCs/>
        </w:rPr>
        <w:t>verified</w:t>
      </w:r>
      <w:r w:rsidR="004C5603">
        <w:rPr>
          <w:rFonts w:ascii="Times New Roman" w:hAnsi="Times New Roman" w:hint="eastAsia"/>
          <w:bCs/>
        </w:rPr>
        <w:t xml:space="preserve"> </w:t>
      </w:r>
      <w:r w:rsidR="004133C5">
        <w:rPr>
          <w:rFonts w:ascii="Times New Roman" w:hAnsi="Times New Roman" w:hint="eastAsia"/>
          <w:bCs/>
        </w:rPr>
        <w:t>and if it can be tested</w:t>
      </w:r>
      <w:r w:rsidR="00387A46">
        <w:rPr>
          <w:rFonts w:ascii="Times New Roman" w:hAnsi="Times New Roman" w:hint="eastAsia"/>
          <w:bCs/>
        </w:rPr>
        <w:t>,</w:t>
      </w:r>
      <w:r w:rsidR="004133C5">
        <w:rPr>
          <w:rFonts w:ascii="Times New Roman" w:hAnsi="Times New Roman" w:hint="eastAsia"/>
          <w:bCs/>
        </w:rPr>
        <w:t xml:space="preserve"> why it should be </w:t>
      </w:r>
      <w:r w:rsidR="004133C5">
        <w:rPr>
          <w:rFonts w:ascii="Times New Roman" w:hAnsi="Times New Roman"/>
          <w:bCs/>
        </w:rPr>
        <w:t>declared</w:t>
      </w:r>
      <w:r w:rsidR="00387A46">
        <w:rPr>
          <w:rFonts w:ascii="Times New Roman" w:hAnsi="Times New Roman" w:hint="eastAsia"/>
          <w:bCs/>
        </w:rPr>
        <w:t>?</w:t>
      </w:r>
      <w:r w:rsidR="004C5603">
        <w:rPr>
          <w:rFonts w:ascii="Times New Roman" w:hAnsi="Times New Roman" w:hint="eastAsia"/>
          <w:bCs/>
        </w:rPr>
        <w:t xml:space="preserve"> </w:t>
      </w:r>
      <w:r w:rsidR="004133C5">
        <w:rPr>
          <w:rFonts w:ascii="Times New Roman" w:hAnsi="Times New Roman" w:hint="eastAsia"/>
          <w:bCs/>
        </w:rPr>
        <w:t xml:space="preserve">If the </w:t>
      </w:r>
      <w:r w:rsidR="004C5603">
        <w:rPr>
          <w:rFonts w:ascii="Times New Roman" w:hAnsi="Times New Roman"/>
          <w:bCs/>
        </w:rPr>
        <w:t>declared</w:t>
      </w:r>
      <w:r w:rsidR="004C5603">
        <w:rPr>
          <w:rFonts w:ascii="Times New Roman" w:hAnsi="Times New Roman" w:hint="eastAsia"/>
          <w:bCs/>
        </w:rPr>
        <w:t xml:space="preserve"> </w:t>
      </w:r>
      <w:r w:rsidR="004C5603">
        <w:rPr>
          <w:rFonts w:ascii="Times New Roman" w:hAnsi="Times New Roman"/>
          <w:bCs/>
        </w:rPr>
        <w:t>value</w:t>
      </w:r>
      <w:r w:rsidR="004C5603">
        <w:rPr>
          <w:rFonts w:ascii="Times New Roman" w:hAnsi="Times New Roman" w:hint="eastAsia"/>
          <w:bCs/>
        </w:rPr>
        <w:t xml:space="preserve"> of the directivity can</w:t>
      </w:r>
      <w:r w:rsidR="004C5603">
        <w:rPr>
          <w:rFonts w:ascii="Times New Roman" w:hAnsi="Times New Roman"/>
          <w:bCs/>
        </w:rPr>
        <w:t>’</w:t>
      </w:r>
      <w:r w:rsidR="00387A46">
        <w:rPr>
          <w:rFonts w:ascii="Times New Roman" w:hAnsi="Times New Roman" w:hint="eastAsia"/>
          <w:bCs/>
        </w:rPr>
        <w:t>t be verified, the declar</w:t>
      </w:r>
      <w:r w:rsidR="004C5603">
        <w:rPr>
          <w:rFonts w:ascii="Times New Roman" w:hAnsi="Times New Roman" w:hint="eastAsia"/>
          <w:bCs/>
        </w:rPr>
        <w:t>ation is mean</w:t>
      </w:r>
      <w:r w:rsidR="00B47281">
        <w:rPr>
          <w:rFonts w:ascii="Times New Roman" w:hAnsi="Times New Roman" w:hint="eastAsia"/>
          <w:bCs/>
        </w:rPr>
        <w:t>ing</w:t>
      </w:r>
      <w:r w:rsidR="004C5603">
        <w:rPr>
          <w:rFonts w:ascii="Times New Roman" w:hAnsi="Times New Roman" w:hint="eastAsia"/>
          <w:bCs/>
        </w:rPr>
        <w:t xml:space="preserve">less for the </w:t>
      </w:r>
      <w:r w:rsidR="004C5603">
        <w:rPr>
          <w:rFonts w:ascii="Times New Roman" w:hAnsi="Times New Roman"/>
          <w:bCs/>
        </w:rPr>
        <w:t>conformance</w:t>
      </w:r>
      <w:r w:rsidR="004C5603">
        <w:rPr>
          <w:rFonts w:ascii="Times New Roman" w:hAnsi="Times New Roman" w:hint="eastAsia"/>
          <w:bCs/>
        </w:rPr>
        <w:t xml:space="preserve"> test.</w:t>
      </w:r>
    </w:p>
    <w:p w:rsidR="0032645F" w:rsidRPr="009B54FB" w:rsidRDefault="009D2BF3" w:rsidP="00B83437">
      <w:pPr>
        <w:tabs>
          <w:tab w:val="left" w:pos="491"/>
        </w:tabs>
        <w:spacing w:afterLines="50"/>
        <w:rPr>
          <w:rFonts w:ascii="Times New Roman" w:hAnsi="Times New Roman"/>
          <w:b/>
          <w:bCs/>
        </w:rPr>
      </w:pPr>
      <w:r>
        <w:rPr>
          <w:rFonts w:ascii="Times New Roman" w:hAnsi="Times New Roman" w:hint="eastAsia"/>
          <w:b/>
          <w:bCs/>
        </w:rPr>
        <w:t>Method</w:t>
      </w:r>
      <w:r w:rsidR="0032645F" w:rsidRPr="009B54FB">
        <w:rPr>
          <w:rFonts w:ascii="Times New Roman" w:hAnsi="Times New Roman" w:hint="eastAsia"/>
          <w:b/>
          <w:bCs/>
        </w:rPr>
        <w:t xml:space="preserve"> </w:t>
      </w:r>
      <w:r w:rsidR="0032645F">
        <w:rPr>
          <w:rFonts w:ascii="Times New Roman" w:hAnsi="Times New Roman" w:hint="eastAsia"/>
          <w:b/>
          <w:bCs/>
        </w:rPr>
        <w:t>2</w:t>
      </w:r>
      <w:r w:rsidR="0032645F" w:rsidRPr="009B54FB">
        <w:rPr>
          <w:rFonts w:ascii="Times New Roman" w:hAnsi="Times New Roman" w:hint="eastAsia"/>
          <w:b/>
          <w:bCs/>
        </w:rPr>
        <w:t xml:space="preserve">: </w:t>
      </w:r>
      <w:r w:rsidR="0032645F">
        <w:rPr>
          <w:rFonts w:ascii="Times New Roman" w:hAnsi="Times New Roman" w:hint="eastAsia"/>
          <w:b/>
          <w:bCs/>
        </w:rPr>
        <w:t xml:space="preserve">Directivity of </w:t>
      </w:r>
      <w:r w:rsidR="0032645F" w:rsidRPr="009B54FB">
        <w:rPr>
          <w:rFonts w:ascii="Times New Roman" w:hAnsi="Times New Roman" w:hint="eastAsia"/>
          <w:b/>
          <w:bCs/>
        </w:rPr>
        <w:t xml:space="preserve">EIRP_OFF is </w:t>
      </w:r>
      <w:r w:rsidR="0032645F">
        <w:rPr>
          <w:rFonts w:ascii="Times New Roman" w:hAnsi="Times New Roman" w:hint="eastAsia"/>
          <w:b/>
          <w:bCs/>
        </w:rPr>
        <w:t>measured</w:t>
      </w:r>
      <w:r w:rsidR="0032645F" w:rsidRPr="009B54FB">
        <w:rPr>
          <w:rFonts w:ascii="Times New Roman" w:hAnsi="Times New Roman" w:hint="eastAsia"/>
          <w:b/>
          <w:bCs/>
        </w:rPr>
        <w:t>.</w:t>
      </w:r>
    </w:p>
    <w:p w:rsidR="005064C6" w:rsidRDefault="0032645F" w:rsidP="00B83437">
      <w:pPr>
        <w:tabs>
          <w:tab w:val="left" w:pos="491"/>
        </w:tabs>
        <w:spacing w:afterLines="50"/>
        <w:rPr>
          <w:rFonts w:ascii="Times New Roman" w:hAnsi="Times New Roman"/>
          <w:bCs/>
        </w:rPr>
      </w:pPr>
      <w:r w:rsidRPr="009B54FB">
        <w:rPr>
          <w:rFonts w:ascii="Times New Roman" w:hAnsi="Times New Roman" w:hint="eastAsia"/>
          <w:b/>
          <w:bCs/>
        </w:rPr>
        <w:t>Comments:</w:t>
      </w:r>
      <w:r>
        <w:rPr>
          <w:rFonts w:ascii="Times New Roman" w:hAnsi="Times New Roman" w:hint="eastAsia"/>
          <w:bCs/>
        </w:rPr>
        <w:t xml:space="preserve"> </w:t>
      </w:r>
      <w:r w:rsidR="006504D9">
        <w:rPr>
          <w:rFonts w:ascii="Times New Roman" w:hAnsi="Times New Roman"/>
          <w:bCs/>
        </w:rPr>
        <w:t>One</w:t>
      </w:r>
      <w:r w:rsidR="006504D9">
        <w:rPr>
          <w:rFonts w:ascii="Times New Roman" w:hAnsi="Times New Roman" w:hint="eastAsia"/>
          <w:bCs/>
        </w:rPr>
        <w:t xml:space="preserve"> </w:t>
      </w:r>
      <w:r w:rsidR="00EA7926">
        <w:rPr>
          <w:rFonts w:ascii="Times New Roman" w:hAnsi="Times New Roman" w:hint="eastAsia"/>
          <w:bCs/>
        </w:rPr>
        <w:t xml:space="preserve">approach is to </w:t>
      </w:r>
      <w:r w:rsidR="00FE5F8D">
        <w:rPr>
          <w:rFonts w:ascii="Times New Roman" w:hAnsi="Times New Roman" w:hint="eastAsia"/>
          <w:bCs/>
        </w:rPr>
        <w:t>lower down the output power</w:t>
      </w:r>
      <w:r w:rsidR="009A6E20">
        <w:rPr>
          <w:rFonts w:ascii="Times New Roman" w:hAnsi="Times New Roman" w:hint="eastAsia"/>
          <w:bCs/>
        </w:rPr>
        <w:t xml:space="preserve"> to drive the Tx</w:t>
      </w:r>
      <w:r w:rsidR="00387A46">
        <w:rPr>
          <w:rFonts w:ascii="Times New Roman" w:hAnsi="Times New Roman" w:hint="eastAsia"/>
          <w:bCs/>
        </w:rPr>
        <w:t xml:space="preserve"> ON</w:t>
      </w:r>
      <w:r w:rsidR="009A6E20">
        <w:rPr>
          <w:rFonts w:ascii="Times New Roman" w:hAnsi="Times New Roman" w:hint="eastAsia"/>
          <w:bCs/>
        </w:rPr>
        <w:t xml:space="preserve"> TRP to -36dBm/MHz. But t</w:t>
      </w:r>
      <w:r w:rsidR="00EA7926">
        <w:rPr>
          <w:rFonts w:ascii="Times New Roman" w:hAnsi="Times New Roman" w:hint="eastAsia"/>
          <w:bCs/>
        </w:rPr>
        <w:t xml:space="preserve">his approach may accumulate </w:t>
      </w:r>
      <w:r w:rsidR="009A6E20">
        <w:rPr>
          <w:rFonts w:ascii="Times New Roman" w:hAnsi="Times New Roman" w:hint="eastAsia"/>
          <w:bCs/>
        </w:rPr>
        <w:t>adjustment</w:t>
      </w:r>
      <w:r w:rsidR="00EA7926">
        <w:rPr>
          <w:rFonts w:ascii="Times New Roman" w:hAnsi="Times New Roman" w:hint="eastAsia"/>
          <w:bCs/>
        </w:rPr>
        <w:t xml:space="preserve"> errors</w:t>
      </w:r>
      <w:r w:rsidR="009A6E20">
        <w:rPr>
          <w:rFonts w:ascii="Times New Roman" w:hAnsi="Times New Roman" w:hint="eastAsia"/>
          <w:bCs/>
        </w:rPr>
        <w:t xml:space="preserve"> since </w:t>
      </w:r>
      <w:r w:rsidR="006504D9">
        <w:rPr>
          <w:rFonts w:ascii="Times New Roman" w:hAnsi="Times New Roman" w:hint="eastAsia"/>
          <w:bCs/>
        </w:rPr>
        <w:t>it is very hard to adjust the output power to TRP</w:t>
      </w:r>
      <w:r w:rsidR="00387A46">
        <w:rPr>
          <w:rFonts w:ascii="Times New Roman" w:hAnsi="Times New Roman" w:hint="eastAsia"/>
          <w:bCs/>
        </w:rPr>
        <w:t xml:space="preserve"> </w:t>
      </w:r>
      <w:r w:rsidR="006504D9">
        <w:rPr>
          <w:rFonts w:ascii="Times New Roman" w:hAnsi="Times New Roman" w:hint="eastAsia"/>
          <w:bCs/>
        </w:rPr>
        <w:t>=</w:t>
      </w:r>
      <w:r w:rsidR="00387A46">
        <w:rPr>
          <w:rFonts w:ascii="Times New Roman" w:hAnsi="Times New Roman" w:hint="eastAsia"/>
          <w:bCs/>
        </w:rPr>
        <w:t xml:space="preserve"> </w:t>
      </w:r>
      <w:r w:rsidR="006504D9">
        <w:rPr>
          <w:rFonts w:ascii="Times New Roman" w:hAnsi="Times New Roman" w:hint="eastAsia"/>
          <w:bCs/>
        </w:rPr>
        <w:t>-36dBm/MHz</w:t>
      </w:r>
      <w:r w:rsidR="009A6E20">
        <w:rPr>
          <w:rFonts w:ascii="Times New Roman" w:hAnsi="Times New Roman" w:hint="eastAsia"/>
          <w:bCs/>
        </w:rPr>
        <w:t>.</w:t>
      </w:r>
      <w:r w:rsidR="00EA7926">
        <w:rPr>
          <w:rFonts w:ascii="Times New Roman" w:hAnsi="Times New Roman" w:hint="eastAsia"/>
          <w:bCs/>
        </w:rPr>
        <w:t xml:space="preserve"> </w:t>
      </w:r>
      <w:r w:rsidR="00E51F83">
        <w:rPr>
          <w:rFonts w:ascii="Times New Roman" w:hAnsi="Times New Roman" w:hint="eastAsia"/>
          <w:bCs/>
        </w:rPr>
        <w:t>Also in this case, t</w:t>
      </w:r>
      <w:r w:rsidR="00EA7926">
        <w:rPr>
          <w:rFonts w:ascii="Times New Roman" w:hAnsi="Times New Roman" w:hint="eastAsia"/>
          <w:bCs/>
        </w:rPr>
        <w:t>he actual directivity will be the same logically as the ON state since the Tx is constantly working during the whole process.</w:t>
      </w:r>
    </w:p>
    <w:p w:rsidR="00387A46" w:rsidRPr="0032645F" w:rsidRDefault="00EA7926" w:rsidP="00B83437">
      <w:pPr>
        <w:tabs>
          <w:tab w:val="left" w:pos="491"/>
        </w:tabs>
        <w:spacing w:afterLines="50"/>
        <w:rPr>
          <w:rFonts w:ascii="Times New Roman" w:hAnsi="Times New Roman"/>
          <w:bCs/>
        </w:rPr>
      </w:pPr>
      <w:r>
        <w:rPr>
          <w:rFonts w:ascii="Times New Roman" w:hAnsi="Times New Roman" w:hint="eastAsia"/>
          <w:bCs/>
        </w:rPr>
        <w:t xml:space="preserve">There are also proposals to find the TRP in the complete OFF state and measure the corresponding EIRP in the reference direction to find the directivity in complete OFF state, and then reuse this directivity for -36dBm/MHz. This method is not </w:t>
      </w:r>
      <w:r w:rsidR="00E51F83">
        <w:rPr>
          <w:rFonts w:ascii="Times New Roman" w:hAnsi="Times New Roman" w:hint="eastAsia"/>
          <w:bCs/>
        </w:rPr>
        <w:t>applicable</w:t>
      </w:r>
      <w:r>
        <w:rPr>
          <w:rFonts w:ascii="Times New Roman" w:hAnsi="Times New Roman" w:hint="eastAsia"/>
          <w:bCs/>
        </w:rPr>
        <w:t xml:space="preserve"> in the sense that TRP and EIRP in complete OFF themselves are difficult to measure due to the noise floor and </w:t>
      </w:r>
      <w:r w:rsidR="00E51F83">
        <w:rPr>
          <w:rFonts w:ascii="Times New Roman" w:hAnsi="Times New Roman" w:hint="eastAsia"/>
          <w:bCs/>
        </w:rPr>
        <w:t>link budget issue</w:t>
      </w:r>
      <w:r>
        <w:rPr>
          <w:rFonts w:ascii="Times New Roman" w:hAnsi="Times New Roman" w:hint="eastAsia"/>
          <w:bCs/>
        </w:rPr>
        <w:t xml:space="preserve">. Also, </w:t>
      </w:r>
      <w:r w:rsidR="00E51F83">
        <w:rPr>
          <w:rFonts w:ascii="Times New Roman" w:hAnsi="Times New Roman" w:hint="eastAsia"/>
          <w:bCs/>
        </w:rPr>
        <w:t>t</w:t>
      </w:r>
      <w:r>
        <w:rPr>
          <w:rFonts w:ascii="Times New Roman" w:hAnsi="Times New Roman" w:hint="eastAsia"/>
          <w:bCs/>
        </w:rPr>
        <w:t>h</w:t>
      </w:r>
      <w:r w:rsidR="00E51F83">
        <w:rPr>
          <w:rFonts w:ascii="Times New Roman" w:hAnsi="Times New Roman" w:hint="eastAsia"/>
          <w:bCs/>
        </w:rPr>
        <w:t>is directivity may not</w:t>
      </w:r>
      <w:r>
        <w:rPr>
          <w:rFonts w:ascii="Times New Roman" w:hAnsi="Times New Roman" w:hint="eastAsia"/>
          <w:bCs/>
        </w:rPr>
        <w:t xml:space="preserve"> be reused for -36dBm/MHz</w:t>
      </w:r>
      <w:r w:rsidR="008E2635">
        <w:rPr>
          <w:rFonts w:ascii="Times New Roman" w:hAnsi="Times New Roman" w:hint="eastAsia"/>
          <w:bCs/>
        </w:rPr>
        <w:t xml:space="preserve">. In complete OFF state, the radiated power is dominated by noise. When TRP = -36dBm/MHz, the radiated power </w:t>
      </w:r>
      <w:r w:rsidR="00387A46">
        <w:rPr>
          <w:rFonts w:ascii="Times New Roman" w:hAnsi="Times New Roman" w:hint="eastAsia"/>
          <w:bCs/>
        </w:rPr>
        <w:t>may be</w:t>
      </w:r>
      <w:r w:rsidR="008E2635">
        <w:rPr>
          <w:rFonts w:ascii="Times New Roman" w:hAnsi="Times New Roman" w:hint="eastAsia"/>
          <w:bCs/>
        </w:rPr>
        <w:t xml:space="preserve"> </w:t>
      </w:r>
      <w:r w:rsidR="008E2635">
        <w:rPr>
          <w:rFonts w:ascii="Times New Roman" w:hAnsi="Times New Roman"/>
          <w:bCs/>
        </w:rPr>
        <w:t>comprised</w:t>
      </w:r>
      <w:r w:rsidR="008E2635">
        <w:rPr>
          <w:rFonts w:ascii="Times New Roman" w:hAnsi="Times New Roman" w:hint="eastAsia"/>
          <w:bCs/>
        </w:rPr>
        <w:t xml:space="preserve"> of the </w:t>
      </w:r>
      <w:r w:rsidR="00B74B81">
        <w:rPr>
          <w:rFonts w:ascii="Times New Roman" w:hAnsi="Times New Roman" w:hint="eastAsia"/>
          <w:bCs/>
        </w:rPr>
        <w:t>noise and leaked power from other components in the RF links</w:t>
      </w:r>
      <w:r w:rsidR="008E2635">
        <w:rPr>
          <w:rFonts w:ascii="Times New Roman" w:hAnsi="Times New Roman" w:hint="eastAsia"/>
          <w:bCs/>
        </w:rPr>
        <w:t xml:space="preserve">, which </w:t>
      </w:r>
      <w:r w:rsidR="00415163">
        <w:rPr>
          <w:rFonts w:ascii="Times New Roman" w:hAnsi="Times New Roman" w:hint="eastAsia"/>
          <w:bCs/>
        </w:rPr>
        <w:t>may be</w:t>
      </w:r>
      <w:r w:rsidR="008E2635">
        <w:rPr>
          <w:rFonts w:ascii="Times New Roman" w:hAnsi="Times New Roman" w:hint="eastAsia"/>
          <w:bCs/>
        </w:rPr>
        <w:t xml:space="preserve"> above the noise floor. So directivity may not be re</w:t>
      </w:r>
      <w:r w:rsidR="00B47281">
        <w:rPr>
          <w:rFonts w:ascii="Times New Roman" w:hAnsi="Times New Roman" w:hint="eastAsia"/>
          <w:bCs/>
        </w:rPr>
        <w:t>use</w:t>
      </w:r>
      <w:r w:rsidR="008E2635">
        <w:rPr>
          <w:rFonts w:ascii="Times New Roman" w:hAnsi="Times New Roman" w:hint="eastAsia"/>
          <w:bCs/>
        </w:rPr>
        <w:t>d for two cases.</w:t>
      </w:r>
    </w:p>
    <w:p w:rsidR="00462628" w:rsidRPr="000C6DFE" w:rsidRDefault="009D2BF3" w:rsidP="00B83437">
      <w:pPr>
        <w:tabs>
          <w:tab w:val="left" w:pos="491"/>
        </w:tabs>
        <w:spacing w:afterLines="50"/>
        <w:rPr>
          <w:rFonts w:ascii="Times New Roman" w:hAnsi="Times New Roman"/>
          <w:b/>
          <w:bCs/>
        </w:rPr>
      </w:pPr>
      <w:r>
        <w:rPr>
          <w:rFonts w:ascii="Times New Roman" w:hAnsi="Times New Roman" w:hint="eastAsia"/>
          <w:b/>
          <w:bCs/>
        </w:rPr>
        <w:t xml:space="preserve">Method </w:t>
      </w:r>
      <w:r w:rsidR="005064C6">
        <w:rPr>
          <w:rFonts w:ascii="Times New Roman" w:hAnsi="Times New Roman" w:hint="eastAsia"/>
          <w:b/>
          <w:bCs/>
        </w:rPr>
        <w:t>3</w:t>
      </w:r>
      <w:r w:rsidR="005064C6" w:rsidRPr="009B54FB">
        <w:rPr>
          <w:rFonts w:ascii="Times New Roman" w:hAnsi="Times New Roman" w:hint="eastAsia"/>
          <w:b/>
          <w:bCs/>
        </w:rPr>
        <w:t xml:space="preserve">: </w:t>
      </w:r>
      <w:r w:rsidR="005064C6">
        <w:rPr>
          <w:rFonts w:ascii="Times New Roman" w:hAnsi="Times New Roman" w:hint="eastAsia"/>
          <w:b/>
          <w:bCs/>
        </w:rPr>
        <w:t xml:space="preserve">Directivity of </w:t>
      </w:r>
      <w:r w:rsidR="005064C6" w:rsidRPr="009B54FB">
        <w:rPr>
          <w:rFonts w:ascii="Times New Roman" w:hAnsi="Times New Roman" w:hint="eastAsia"/>
          <w:b/>
          <w:bCs/>
        </w:rPr>
        <w:t xml:space="preserve">EIRP_OFF is </w:t>
      </w:r>
      <w:r w:rsidR="008E7F71">
        <w:rPr>
          <w:rFonts w:ascii="Times New Roman" w:hAnsi="Times New Roman" w:hint="eastAsia"/>
          <w:b/>
          <w:bCs/>
        </w:rPr>
        <w:t>assumed to be only the element gain</w:t>
      </w:r>
      <w:r w:rsidR="005064C6" w:rsidRPr="009B54FB">
        <w:rPr>
          <w:rFonts w:ascii="Times New Roman" w:hAnsi="Times New Roman" w:hint="eastAsia"/>
          <w:b/>
          <w:bCs/>
        </w:rPr>
        <w:t>.</w:t>
      </w:r>
    </w:p>
    <w:p w:rsidR="001155BB" w:rsidRDefault="008E7F71" w:rsidP="00B83437">
      <w:pPr>
        <w:tabs>
          <w:tab w:val="left" w:pos="491"/>
        </w:tabs>
        <w:spacing w:afterLines="50"/>
        <w:rPr>
          <w:rFonts w:ascii="Times New Roman" w:hAnsi="Times New Roman"/>
          <w:bCs/>
        </w:rPr>
      </w:pPr>
      <w:r w:rsidRPr="008E7F71">
        <w:rPr>
          <w:rFonts w:ascii="Times New Roman" w:hAnsi="Times New Roman" w:hint="eastAsia"/>
          <w:b/>
          <w:bCs/>
        </w:rPr>
        <w:t>Comment</w:t>
      </w:r>
      <w:r>
        <w:rPr>
          <w:rFonts w:ascii="Times New Roman" w:hAnsi="Times New Roman" w:hint="eastAsia"/>
          <w:b/>
          <w:bCs/>
        </w:rPr>
        <w:t>s</w:t>
      </w:r>
      <w:r w:rsidRPr="008E7F71">
        <w:rPr>
          <w:rFonts w:ascii="Times New Roman" w:hAnsi="Times New Roman" w:hint="eastAsia"/>
          <w:b/>
          <w:bCs/>
        </w:rPr>
        <w:t>：</w:t>
      </w:r>
      <w:r w:rsidR="00573A95">
        <w:rPr>
          <w:rFonts w:ascii="Times New Roman" w:hAnsi="Times New Roman" w:hint="eastAsia"/>
          <w:bCs/>
        </w:rPr>
        <w:t>I</w:t>
      </w:r>
      <w:r w:rsidRPr="008E7F71">
        <w:rPr>
          <w:rFonts w:ascii="Times New Roman" w:hAnsi="Times New Roman" w:hint="eastAsia"/>
          <w:bCs/>
        </w:rPr>
        <w:t>f</w:t>
      </w:r>
      <w:r>
        <w:rPr>
          <w:rFonts w:ascii="Times New Roman" w:hAnsi="Times New Roman" w:hint="eastAsia"/>
          <w:bCs/>
        </w:rPr>
        <w:t xml:space="preserve"> the Tx is completely OFF, the beamforming gain is assumed to be zero. If the noise is </w:t>
      </w:r>
      <w:r w:rsidR="00A53645">
        <w:rPr>
          <w:rFonts w:ascii="Times New Roman" w:hAnsi="Times New Roman" w:hint="eastAsia"/>
          <w:bCs/>
        </w:rPr>
        <w:t xml:space="preserve">not </w:t>
      </w:r>
      <w:r>
        <w:rPr>
          <w:rFonts w:ascii="Times New Roman" w:hAnsi="Times New Roman" w:hint="eastAsia"/>
          <w:bCs/>
        </w:rPr>
        <w:t>assumed to be</w:t>
      </w:r>
      <w:r w:rsidR="00A53645">
        <w:rPr>
          <w:rFonts w:ascii="Times New Roman" w:hAnsi="Times New Roman" w:hint="eastAsia"/>
          <w:bCs/>
        </w:rPr>
        <w:t xml:space="preserve"> coherent in space</w:t>
      </w:r>
      <w:r>
        <w:rPr>
          <w:rFonts w:ascii="Times New Roman" w:hAnsi="Times New Roman" w:hint="eastAsia"/>
          <w:bCs/>
        </w:rPr>
        <w:t>, the radiated power in the far field is</w:t>
      </w:r>
      <w:r w:rsidR="00061669">
        <w:rPr>
          <w:rFonts w:ascii="Times New Roman" w:hAnsi="Times New Roman" w:hint="eastAsia"/>
          <w:bCs/>
        </w:rPr>
        <w:t xml:space="preserve"> formed only by element </w:t>
      </w:r>
      <w:proofErr w:type="gramStart"/>
      <w:r w:rsidR="00061669">
        <w:rPr>
          <w:rFonts w:ascii="Times New Roman" w:hAnsi="Times New Roman" w:hint="eastAsia"/>
          <w:bCs/>
        </w:rPr>
        <w:t>gain</w:t>
      </w:r>
      <w:r w:rsidR="00A53645">
        <w:rPr>
          <w:rFonts w:ascii="Times New Roman" w:hAnsi="Times New Roman" w:hint="eastAsia"/>
          <w:bCs/>
        </w:rPr>
        <w:t xml:space="preserve"> </w:t>
      </w:r>
      <w:proofErr w:type="gramEnd"/>
      <w:r w:rsidR="000C6DFE" w:rsidRPr="00DC0A51">
        <w:rPr>
          <w:position w:val="-10"/>
        </w:rPr>
        <w:object w:dxaOrig="660" w:dyaOrig="300">
          <v:shape id="_x0000_i1029" type="#_x0000_t75" style="width:33.6pt;height:15.6pt" o:ole="">
            <v:imagedata r:id="rId16" o:title=""/>
          </v:shape>
          <o:OLEObject Type="Embed" ProgID="Equation.3" ShapeID="_x0000_i1029" DrawAspect="Content" ObjectID="_1602664133" r:id="rId17"/>
        </w:object>
      </w:r>
      <w:r w:rsidR="00061669">
        <w:rPr>
          <w:rFonts w:ascii="Times New Roman" w:hAnsi="Times New Roman" w:hint="eastAsia"/>
          <w:bCs/>
        </w:rPr>
        <w:t>. However, if the TRP is evaluated at -36dBm/MHz, the beamforming gain may not be completely zero</w:t>
      </w:r>
      <w:r w:rsidR="00C273D3">
        <w:rPr>
          <w:rFonts w:ascii="Times New Roman" w:hAnsi="Times New Roman" w:hint="eastAsia"/>
          <w:bCs/>
        </w:rPr>
        <w:t xml:space="preserve"> due to</w:t>
      </w:r>
      <w:r w:rsidR="000C6DFE">
        <w:rPr>
          <w:rFonts w:ascii="Times New Roman" w:hAnsi="Times New Roman" w:hint="eastAsia"/>
          <w:bCs/>
        </w:rPr>
        <w:t xml:space="preserve"> </w:t>
      </w:r>
      <w:r w:rsidR="00C273D3">
        <w:rPr>
          <w:rFonts w:ascii="Times New Roman" w:hAnsi="Times New Roman" w:hint="eastAsia"/>
          <w:bCs/>
        </w:rPr>
        <w:t>power</w:t>
      </w:r>
      <w:r w:rsidR="000C6DFE">
        <w:rPr>
          <w:rFonts w:ascii="Times New Roman" w:hAnsi="Times New Roman" w:hint="eastAsia"/>
          <w:bCs/>
        </w:rPr>
        <w:t xml:space="preserve"> leakage at </w:t>
      </w:r>
      <w:r w:rsidR="000C6DFE">
        <w:rPr>
          <w:rFonts w:ascii="Times New Roman" w:hAnsi="Times New Roman"/>
          <w:bCs/>
        </w:rPr>
        <w:t>the</w:t>
      </w:r>
      <w:r w:rsidR="000C6DFE">
        <w:rPr>
          <w:rFonts w:ascii="Times New Roman" w:hAnsi="Times New Roman" w:hint="eastAsia"/>
          <w:bCs/>
        </w:rPr>
        <w:t xml:space="preserve"> phase shifter. S</w:t>
      </w:r>
      <w:r w:rsidR="00061669">
        <w:rPr>
          <w:rFonts w:ascii="Times New Roman" w:hAnsi="Times New Roman" w:hint="eastAsia"/>
          <w:bCs/>
        </w:rPr>
        <w:t>o</w:t>
      </w:r>
      <w:r w:rsidR="000C6DFE">
        <w:rPr>
          <w:rFonts w:ascii="Times New Roman" w:hAnsi="Times New Roman" w:hint="eastAsia"/>
          <w:bCs/>
        </w:rPr>
        <w:t xml:space="preserve"> in this case,</w:t>
      </w:r>
      <w:r w:rsidR="00061669">
        <w:rPr>
          <w:rFonts w:ascii="Times New Roman" w:hAnsi="Times New Roman" w:hint="eastAsia"/>
          <w:bCs/>
        </w:rPr>
        <w:t xml:space="preserve"> </w:t>
      </w:r>
      <w:r w:rsidR="000C6DFE">
        <w:rPr>
          <w:rFonts w:ascii="Times New Roman" w:hAnsi="Times New Roman" w:hint="eastAsia"/>
          <w:bCs/>
        </w:rPr>
        <w:t xml:space="preserve">assuming </w:t>
      </w:r>
      <w:r w:rsidR="00061669">
        <w:rPr>
          <w:rFonts w:ascii="Times New Roman" w:hAnsi="Times New Roman" w:hint="eastAsia"/>
          <w:bCs/>
        </w:rPr>
        <w:t xml:space="preserve">the </w:t>
      </w:r>
      <w:proofErr w:type="spellStart"/>
      <w:r w:rsidR="00061669">
        <w:rPr>
          <w:rFonts w:ascii="Times New Roman" w:hAnsi="Times New Roman" w:hint="eastAsia"/>
          <w:bCs/>
        </w:rPr>
        <w:t>beamforming</w:t>
      </w:r>
      <w:proofErr w:type="spellEnd"/>
      <w:r w:rsidR="00061669">
        <w:rPr>
          <w:rFonts w:ascii="Times New Roman" w:hAnsi="Times New Roman" w:hint="eastAsia"/>
          <w:bCs/>
        </w:rPr>
        <w:t xml:space="preserve"> gain </w:t>
      </w:r>
      <w:r w:rsidR="000C6DFE" w:rsidRPr="004F2048">
        <w:rPr>
          <w:rFonts w:ascii="Times New Roman" w:hAnsi="Times New Roman"/>
          <w:bCs/>
          <w:position w:val="-10"/>
        </w:rPr>
        <w:object w:dxaOrig="400" w:dyaOrig="300">
          <v:shape id="_x0000_i1030" type="#_x0000_t75" style="width:19.8pt;height:15.6pt" o:ole="">
            <v:imagedata r:id="rId12" o:title=""/>
          </v:shape>
          <o:OLEObject Type="Embed" ProgID="Equation.3" ShapeID="_x0000_i1030" DrawAspect="Content" ObjectID="_1602664134" r:id="rId18"/>
        </w:object>
      </w:r>
      <w:r w:rsidR="000C6DFE">
        <w:rPr>
          <w:rFonts w:ascii="Times New Roman" w:hAnsi="Times New Roman" w:hint="eastAsia"/>
          <w:bCs/>
        </w:rPr>
        <w:t xml:space="preserve"> </w:t>
      </w:r>
      <w:r w:rsidR="00061669">
        <w:rPr>
          <w:rFonts w:ascii="Times New Roman" w:hAnsi="Times New Roman" w:hint="eastAsia"/>
          <w:bCs/>
        </w:rPr>
        <w:t xml:space="preserve">to be zero may </w:t>
      </w:r>
      <w:r w:rsidR="00387A46">
        <w:rPr>
          <w:rFonts w:ascii="Times New Roman" w:hAnsi="Times New Roman" w:hint="eastAsia"/>
          <w:bCs/>
        </w:rPr>
        <w:t>introduce</w:t>
      </w:r>
      <w:r w:rsidR="00061669">
        <w:rPr>
          <w:rFonts w:ascii="Times New Roman" w:hAnsi="Times New Roman" w:hint="eastAsia"/>
          <w:bCs/>
        </w:rPr>
        <w:t xml:space="preserve"> </w:t>
      </w:r>
      <w:proofErr w:type="gramStart"/>
      <w:r w:rsidR="00061669">
        <w:rPr>
          <w:rFonts w:ascii="Times New Roman" w:hAnsi="Times New Roman" w:hint="eastAsia"/>
          <w:bCs/>
        </w:rPr>
        <w:t>a stricter criteria</w:t>
      </w:r>
      <w:proofErr w:type="gramEnd"/>
      <w:r w:rsidR="00061669">
        <w:rPr>
          <w:rFonts w:ascii="Times New Roman" w:hAnsi="Times New Roman" w:hint="eastAsia"/>
          <w:bCs/>
        </w:rPr>
        <w:t xml:space="preserve"> th</w:t>
      </w:r>
      <w:r w:rsidR="000C6DFE">
        <w:rPr>
          <w:rFonts w:ascii="Times New Roman" w:hAnsi="Times New Roman" w:hint="eastAsia"/>
          <w:bCs/>
        </w:rPr>
        <w:t>a</w:t>
      </w:r>
      <w:r w:rsidR="00061669">
        <w:rPr>
          <w:rFonts w:ascii="Times New Roman" w:hAnsi="Times New Roman" w:hint="eastAsia"/>
          <w:bCs/>
        </w:rPr>
        <w:t xml:space="preserve">n </w:t>
      </w:r>
      <w:r w:rsidR="000C6DFE">
        <w:rPr>
          <w:rFonts w:ascii="Times New Roman" w:hAnsi="Times New Roman" w:hint="eastAsia"/>
          <w:bCs/>
        </w:rPr>
        <w:t>the actual value.</w:t>
      </w:r>
      <w:r w:rsidR="0090401B">
        <w:rPr>
          <w:rFonts w:ascii="Times New Roman" w:hAnsi="Times New Roman" w:hint="eastAsia"/>
          <w:bCs/>
        </w:rPr>
        <w:t xml:space="preserve"> And after </w:t>
      </w:r>
      <w:proofErr w:type="gramStart"/>
      <w:r w:rsidR="0090401B">
        <w:rPr>
          <w:rFonts w:ascii="Times New Roman" w:hAnsi="Times New Roman" w:hint="eastAsia"/>
          <w:bCs/>
        </w:rPr>
        <w:t xml:space="preserve">removing </w:t>
      </w:r>
      <w:proofErr w:type="gramEnd"/>
      <w:r w:rsidR="0090401B" w:rsidRPr="004F2048">
        <w:rPr>
          <w:rFonts w:ascii="Times New Roman" w:hAnsi="Times New Roman"/>
          <w:bCs/>
          <w:position w:val="-10"/>
        </w:rPr>
        <w:object w:dxaOrig="400" w:dyaOrig="300">
          <v:shape id="_x0000_i1031" type="#_x0000_t75" style="width:19.8pt;height:15.6pt" o:ole="">
            <v:imagedata r:id="rId12" o:title=""/>
          </v:shape>
          <o:OLEObject Type="Embed" ProgID="Equation.3" ShapeID="_x0000_i1031" DrawAspect="Content" ObjectID="_1602664135" r:id="rId19"/>
        </w:object>
      </w:r>
      <w:r w:rsidR="0090401B">
        <w:rPr>
          <w:rFonts w:ascii="Times New Roman" w:hAnsi="Times New Roman" w:hint="eastAsia"/>
          <w:bCs/>
        </w:rPr>
        <w:t xml:space="preserve">, the EIRP_OFF level is much lower, the OTA test </w:t>
      </w:r>
      <w:r w:rsidR="0090401B">
        <w:rPr>
          <w:rFonts w:ascii="Times New Roman" w:hAnsi="Times New Roman"/>
          <w:bCs/>
        </w:rPr>
        <w:t>environment</w:t>
      </w:r>
      <w:r w:rsidR="0090401B">
        <w:rPr>
          <w:rFonts w:ascii="Times New Roman" w:hAnsi="Times New Roman" w:hint="eastAsia"/>
          <w:bCs/>
        </w:rPr>
        <w:t xml:space="preserve"> may not </w:t>
      </w:r>
      <w:r w:rsidR="0090401B">
        <w:rPr>
          <w:rFonts w:ascii="Times New Roman" w:hAnsi="Times New Roman" w:hint="eastAsia"/>
          <w:bCs/>
        </w:rPr>
        <w:lastRenderedPageBreak/>
        <w:t xml:space="preserve">support such low </w:t>
      </w:r>
      <w:r w:rsidR="0090401B">
        <w:rPr>
          <w:rFonts w:ascii="Times New Roman" w:hAnsi="Times New Roman"/>
          <w:bCs/>
        </w:rPr>
        <w:t>value</w:t>
      </w:r>
      <w:r w:rsidR="0090401B">
        <w:rPr>
          <w:rFonts w:ascii="Times New Roman" w:hAnsi="Times New Roman" w:hint="eastAsia"/>
          <w:bCs/>
        </w:rPr>
        <w:t>.</w:t>
      </w:r>
    </w:p>
    <w:p w:rsidR="001155BB" w:rsidRDefault="009D2BF3" w:rsidP="00B83437">
      <w:pPr>
        <w:tabs>
          <w:tab w:val="left" w:pos="491"/>
        </w:tabs>
        <w:spacing w:afterLines="50"/>
        <w:rPr>
          <w:rFonts w:ascii="Times New Roman" w:hAnsi="Times New Roman"/>
          <w:b/>
          <w:bCs/>
        </w:rPr>
      </w:pPr>
      <w:r>
        <w:rPr>
          <w:rFonts w:ascii="Times New Roman" w:hAnsi="Times New Roman" w:hint="eastAsia"/>
          <w:b/>
          <w:bCs/>
        </w:rPr>
        <w:t>Method</w:t>
      </w:r>
      <w:r w:rsidR="00061669" w:rsidRPr="00061669">
        <w:rPr>
          <w:rFonts w:ascii="Times New Roman" w:hAnsi="Times New Roman" w:hint="eastAsia"/>
          <w:b/>
          <w:bCs/>
        </w:rPr>
        <w:t xml:space="preserve"> 4: </w:t>
      </w:r>
      <w:r w:rsidR="000C6DFE">
        <w:rPr>
          <w:rFonts w:ascii="Times New Roman" w:hAnsi="Times New Roman" w:hint="eastAsia"/>
          <w:b/>
          <w:bCs/>
        </w:rPr>
        <w:t>D</w:t>
      </w:r>
      <w:r w:rsidR="00061669">
        <w:rPr>
          <w:rFonts w:ascii="Times New Roman" w:hAnsi="Times New Roman" w:hint="eastAsia"/>
          <w:b/>
          <w:bCs/>
        </w:rPr>
        <w:t>irectivity of EIRP_OFF is assumed be the same for ON and OFF state.</w:t>
      </w:r>
    </w:p>
    <w:p w:rsidR="001155BB" w:rsidRDefault="00061669" w:rsidP="00B83437">
      <w:pPr>
        <w:tabs>
          <w:tab w:val="left" w:pos="491"/>
        </w:tabs>
        <w:spacing w:afterLines="50"/>
        <w:rPr>
          <w:rFonts w:ascii="Times New Roman" w:hAnsi="Times New Roman"/>
          <w:bCs/>
        </w:rPr>
      </w:pPr>
      <w:r>
        <w:rPr>
          <w:rFonts w:ascii="Times New Roman" w:hAnsi="Times New Roman" w:hint="eastAsia"/>
          <w:b/>
          <w:bCs/>
        </w:rPr>
        <w:t xml:space="preserve">Comments: </w:t>
      </w:r>
      <w:r>
        <w:rPr>
          <w:rFonts w:ascii="Times New Roman" w:hAnsi="Times New Roman" w:hint="eastAsia"/>
          <w:bCs/>
        </w:rPr>
        <w:t>If the directiv</w:t>
      </w:r>
      <w:r w:rsidR="000C6DFE">
        <w:rPr>
          <w:rFonts w:ascii="Times New Roman" w:hAnsi="Times New Roman" w:hint="eastAsia"/>
          <w:bCs/>
        </w:rPr>
        <w:t xml:space="preserve">ity is assumed to be constant, </w:t>
      </w:r>
      <w:r>
        <w:rPr>
          <w:rFonts w:ascii="Times New Roman" w:hAnsi="Times New Roman" w:hint="eastAsia"/>
          <w:bCs/>
        </w:rPr>
        <w:t>EIRP_OFF is directly calculated via TRP</w:t>
      </w:r>
      <w:r w:rsidR="000C6DFE">
        <w:rPr>
          <w:rFonts w:ascii="Times New Roman" w:hAnsi="Times New Roman" w:hint="eastAsia"/>
          <w:bCs/>
        </w:rPr>
        <w:t xml:space="preserve"> difference</w:t>
      </w:r>
      <w:r>
        <w:rPr>
          <w:rFonts w:ascii="Times New Roman" w:hAnsi="Times New Roman" w:hint="eastAsia"/>
          <w:bCs/>
        </w:rPr>
        <w:t xml:space="preserve">. This method is simple and straightforward. </w:t>
      </w:r>
      <w:r w:rsidR="000C6DFE">
        <w:rPr>
          <w:rFonts w:ascii="Times New Roman" w:hAnsi="Times New Roman" w:hint="eastAsia"/>
          <w:bCs/>
        </w:rPr>
        <w:t>This assumption is valid when only</w:t>
      </w:r>
      <w:r>
        <w:rPr>
          <w:rFonts w:ascii="Times New Roman" w:hAnsi="Times New Roman" w:hint="eastAsia"/>
          <w:bCs/>
        </w:rPr>
        <w:t xml:space="preserve"> ana</w:t>
      </w:r>
      <w:r w:rsidR="000C6DFE">
        <w:rPr>
          <w:rFonts w:ascii="Times New Roman" w:hAnsi="Times New Roman" w:hint="eastAsia"/>
          <w:bCs/>
        </w:rPr>
        <w:t xml:space="preserve">log beamforming is used since some of the Tx power </w:t>
      </w:r>
      <w:r w:rsidR="00573A95">
        <w:rPr>
          <w:rFonts w:ascii="Times New Roman" w:hAnsi="Times New Roman" w:hint="eastAsia"/>
          <w:bCs/>
        </w:rPr>
        <w:t>may still be leaked through the phase shifter</w:t>
      </w:r>
      <w:r w:rsidR="00C273D3">
        <w:rPr>
          <w:rFonts w:ascii="Times New Roman" w:hAnsi="Times New Roman" w:hint="eastAsia"/>
          <w:bCs/>
        </w:rPr>
        <w:t xml:space="preserve"> when TRP is at -36dBm/MHz</w:t>
      </w:r>
      <w:r>
        <w:rPr>
          <w:rFonts w:ascii="Times New Roman" w:hAnsi="Times New Roman" w:hint="eastAsia"/>
          <w:bCs/>
        </w:rPr>
        <w:t>. One contribution</w:t>
      </w:r>
      <w:r w:rsidR="00573A95">
        <w:rPr>
          <w:rFonts w:ascii="Times New Roman" w:hAnsi="Times New Roman" w:hint="eastAsia"/>
          <w:bCs/>
        </w:rPr>
        <w:t xml:space="preserve"> [</w:t>
      </w:r>
      <w:r w:rsidR="00A53645">
        <w:rPr>
          <w:rFonts w:ascii="Times New Roman" w:hAnsi="Times New Roman" w:hint="eastAsia"/>
          <w:bCs/>
        </w:rPr>
        <w:t>3</w:t>
      </w:r>
      <w:r w:rsidR="00573A95">
        <w:rPr>
          <w:rFonts w:ascii="Times New Roman" w:hAnsi="Times New Roman" w:hint="eastAsia"/>
          <w:bCs/>
        </w:rPr>
        <w:t>]</w:t>
      </w:r>
      <w:r>
        <w:rPr>
          <w:rFonts w:ascii="Times New Roman" w:hAnsi="Times New Roman" w:hint="eastAsia"/>
          <w:bCs/>
        </w:rPr>
        <w:t xml:space="preserve"> from RAN4#88bis clearly measured </w:t>
      </w:r>
      <w:r w:rsidR="00573A95">
        <w:rPr>
          <w:rFonts w:ascii="Times New Roman" w:hAnsi="Times New Roman" w:hint="eastAsia"/>
          <w:bCs/>
        </w:rPr>
        <w:t xml:space="preserve">the EIRP_OFF level in such case and found the transient time is almost constant for </w:t>
      </w:r>
      <w:r w:rsidR="00573A95">
        <w:rPr>
          <w:rFonts w:ascii="Times New Roman" w:hAnsi="Times New Roman"/>
          <w:bCs/>
        </w:rPr>
        <w:t>different</w:t>
      </w:r>
      <w:r w:rsidR="00573A95">
        <w:rPr>
          <w:rFonts w:ascii="Times New Roman" w:hAnsi="Times New Roman" w:hint="eastAsia"/>
          <w:bCs/>
        </w:rPr>
        <w:t xml:space="preserve"> test directions</w:t>
      </w:r>
      <w:r>
        <w:rPr>
          <w:rFonts w:ascii="Times New Roman" w:hAnsi="Times New Roman" w:hint="eastAsia"/>
          <w:bCs/>
        </w:rPr>
        <w:t>. However, if digital beamforming</w:t>
      </w:r>
      <w:r w:rsidR="0062504C">
        <w:rPr>
          <w:rFonts w:ascii="Times New Roman" w:hAnsi="Times New Roman" w:hint="eastAsia"/>
          <w:bCs/>
        </w:rPr>
        <w:t xml:space="preserve"> or hybrid structure</w:t>
      </w:r>
      <w:r>
        <w:rPr>
          <w:rFonts w:ascii="Times New Roman" w:hAnsi="Times New Roman" w:hint="eastAsia"/>
          <w:bCs/>
        </w:rPr>
        <w:t xml:space="preserve"> is used, </w:t>
      </w:r>
      <w:r w:rsidR="00573A95">
        <w:rPr>
          <w:rFonts w:ascii="Times New Roman" w:hAnsi="Times New Roman" w:hint="eastAsia"/>
          <w:bCs/>
        </w:rPr>
        <w:t>we have:</w:t>
      </w:r>
    </w:p>
    <w:p w:rsidR="001155BB" w:rsidRDefault="00E11ADC" w:rsidP="00B83437">
      <w:pPr>
        <w:tabs>
          <w:tab w:val="left" w:pos="491"/>
        </w:tabs>
        <w:spacing w:beforeLines="50" w:afterLines="50"/>
        <w:jc w:val="center"/>
      </w:pPr>
      <w:r w:rsidRPr="00573A95">
        <w:rPr>
          <w:position w:val="-14"/>
        </w:rPr>
        <w:object w:dxaOrig="2520" w:dyaOrig="380">
          <v:shape id="_x0000_i1032" type="#_x0000_t75" style="width:126.6pt;height:19.2pt" o:ole="">
            <v:imagedata r:id="rId20" o:title=""/>
          </v:shape>
          <o:OLEObject Type="Embed" ProgID="Equation.3" ShapeID="_x0000_i1032" DrawAspect="Content" ObjectID="_1602664136" r:id="rId21"/>
        </w:object>
      </w:r>
      <w:r w:rsidR="00573A95">
        <w:rPr>
          <w:rFonts w:hint="eastAsia"/>
        </w:rPr>
        <w:t>.</w:t>
      </w:r>
    </w:p>
    <w:p w:rsidR="00E11ADC" w:rsidRDefault="00573A95" w:rsidP="00B83437">
      <w:pPr>
        <w:tabs>
          <w:tab w:val="left" w:pos="491"/>
        </w:tabs>
        <w:spacing w:afterLines="50"/>
        <w:rPr>
          <w:rFonts w:ascii="Times New Roman" w:hAnsi="Times New Roman"/>
          <w:bCs/>
        </w:rPr>
      </w:pPr>
      <w:r>
        <w:rPr>
          <w:rFonts w:ascii="Times New Roman" w:hAnsi="Times New Roman" w:hint="eastAsia"/>
          <w:bCs/>
        </w:rPr>
        <w:t>W</w:t>
      </w:r>
      <w:r w:rsidR="00061669">
        <w:rPr>
          <w:rFonts w:ascii="Times New Roman" w:hAnsi="Times New Roman" w:hint="eastAsia"/>
          <w:bCs/>
        </w:rPr>
        <w:t>hen power is switch</w:t>
      </w:r>
      <w:r w:rsidR="00387A46">
        <w:rPr>
          <w:rFonts w:ascii="Times New Roman" w:hAnsi="Times New Roman" w:hint="eastAsia"/>
          <w:bCs/>
        </w:rPr>
        <w:t>ed</w:t>
      </w:r>
      <w:r w:rsidR="00061669">
        <w:rPr>
          <w:rFonts w:ascii="Times New Roman" w:hAnsi="Times New Roman" w:hint="eastAsia"/>
          <w:bCs/>
        </w:rPr>
        <w:t xml:space="preserve"> OFF, the signal component is eliminated and therefore</w:t>
      </w:r>
      <w:r>
        <w:rPr>
          <w:rFonts w:ascii="Times New Roman" w:hAnsi="Times New Roman" w:hint="eastAsia"/>
          <w:bCs/>
        </w:rPr>
        <w:t xml:space="preserve"> the digital beamforming gain </w:t>
      </w:r>
      <w:r w:rsidR="00C273D3">
        <w:rPr>
          <w:rFonts w:ascii="Times New Roman" w:hAnsi="Times New Roman" w:hint="eastAsia"/>
          <w:bCs/>
        </w:rPr>
        <w:t>can be</w:t>
      </w:r>
      <w:r>
        <w:rPr>
          <w:rFonts w:ascii="Times New Roman" w:hAnsi="Times New Roman" w:hint="eastAsia"/>
          <w:bCs/>
        </w:rPr>
        <w:t xml:space="preserve"> </w:t>
      </w:r>
      <w:r w:rsidR="00C273D3">
        <w:rPr>
          <w:rFonts w:ascii="Times New Roman" w:hAnsi="Times New Roman" w:hint="eastAsia"/>
          <w:bCs/>
        </w:rPr>
        <w:t xml:space="preserve">assumed as </w:t>
      </w:r>
      <w:r w:rsidRPr="00573A95">
        <w:rPr>
          <w:rFonts w:ascii="Times New Roman" w:hAnsi="Times New Roman" w:hint="eastAsia"/>
          <w:bCs/>
        </w:rPr>
        <w:t>0</w:t>
      </w:r>
      <w:r>
        <w:rPr>
          <w:rFonts w:ascii="Times New Roman" w:hAnsi="Times New Roman" w:hint="eastAsia"/>
          <w:bCs/>
        </w:rPr>
        <w:t>. T</w:t>
      </w:r>
      <w:r w:rsidR="00F74E1A">
        <w:rPr>
          <w:rFonts w:ascii="Times New Roman" w:hAnsi="Times New Roman" w:hint="eastAsia"/>
          <w:bCs/>
        </w:rPr>
        <w:t>he</w:t>
      </w:r>
      <w:r w:rsidR="009D2BF3">
        <w:rPr>
          <w:rFonts w:ascii="Times New Roman" w:hAnsi="Times New Roman" w:hint="eastAsia"/>
          <w:bCs/>
        </w:rPr>
        <w:t xml:space="preserve"> calculated directivity may </w:t>
      </w:r>
      <w:r w:rsidR="00C273D3">
        <w:rPr>
          <w:rFonts w:ascii="Times New Roman" w:hAnsi="Times New Roman" w:hint="eastAsia"/>
          <w:bCs/>
        </w:rPr>
        <w:t xml:space="preserve">then </w:t>
      </w:r>
      <w:r w:rsidR="009D2BF3">
        <w:rPr>
          <w:rFonts w:ascii="Times New Roman" w:hAnsi="Times New Roman" w:hint="eastAsia"/>
          <w:bCs/>
        </w:rPr>
        <w:t>be higher than the actual value</w:t>
      </w:r>
      <w:r>
        <w:rPr>
          <w:rFonts w:ascii="Times New Roman" w:hAnsi="Times New Roman" w:hint="eastAsia"/>
          <w:bCs/>
        </w:rPr>
        <w:t xml:space="preserve"> and</w:t>
      </w:r>
      <w:r w:rsidR="009D2BF3">
        <w:rPr>
          <w:rFonts w:ascii="Times New Roman" w:hAnsi="Times New Roman" w:hint="eastAsia"/>
          <w:bCs/>
        </w:rPr>
        <w:t xml:space="preserve"> the test requirement </w:t>
      </w:r>
      <w:r w:rsidR="00C273D3">
        <w:rPr>
          <w:rFonts w:ascii="Times New Roman" w:hAnsi="Times New Roman" w:hint="eastAsia"/>
          <w:bCs/>
        </w:rPr>
        <w:t xml:space="preserve">will </w:t>
      </w:r>
      <w:r w:rsidR="009D2BF3">
        <w:rPr>
          <w:rFonts w:ascii="Times New Roman" w:hAnsi="Times New Roman" w:hint="eastAsia"/>
          <w:bCs/>
        </w:rPr>
        <w:t>be loose</w:t>
      </w:r>
      <w:r>
        <w:rPr>
          <w:rFonts w:ascii="Times New Roman" w:hAnsi="Times New Roman" w:hint="eastAsia"/>
          <w:bCs/>
        </w:rPr>
        <w:t>n</w:t>
      </w:r>
      <w:r w:rsidR="009D2BF3">
        <w:rPr>
          <w:rFonts w:ascii="Times New Roman" w:hAnsi="Times New Roman" w:hint="eastAsia"/>
          <w:bCs/>
        </w:rPr>
        <w:t>.</w:t>
      </w:r>
    </w:p>
    <w:p w:rsidR="001155BB" w:rsidRDefault="009D2BF3" w:rsidP="00B83437">
      <w:pPr>
        <w:tabs>
          <w:tab w:val="left" w:pos="491"/>
        </w:tabs>
        <w:spacing w:beforeLines="50" w:afterLines="50"/>
        <w:rPr>
          <w:rFonts w:ascii="Times New Roman" w:hAnsi="Times New Roman"/>
          <w:bCs/>
        </w:rPr>
      </w:pPr>
      <w:r>
        <w:rPr>
          <w:rFonts w:ascii="Times New Roman" w:hAnsi="Times New Roman" w:hint="eastAsia"/>
          <w:bCs/>
        </w:rPr>
        <w:t xml:space="preserve">The </w:t>
      </w:r>
      <w:r w:rsidR="00E11ADC">
        <w:rPr>
          <w:rFonts w:ascii="Times New Roman" w:hAnsi="Times New Roman" w:hint="eastAsia"/>
          <w:bCs/>
        </w:rPr>
        <w:t xml:space="preserve">four </w:t>
      </w:r>
      <w:r>
        <w:rPr>
          <w:rFonts w:ascii="Times New Roman" w:hAnsi="Times New Roman" w:hint="eastAsia"/>
          <w:bCs/>
        </w:rPr>
        <w:t xml:space="preserve">methods may be </w:t>
      </w:r>
      <w:r w:rsidR="008E2635">
        <w:rPr>
          <w:rFonts w:ascii="Times New Roman" w:hAnsi="Times New Roman" w:hint="eastAsia"/>
          <w:bCs/>
        </w:rPr>
        <w:t>compared</w:t>
      </w:r>
      <w:r>
        <w:rPr>
          <w:rFonts w:ascii="Times New Roman" w:hAnsi="Times New Roman" w:hint="eastAsia"/>
          <w:bCs/>
        </w:rPr>
        <w:t xml:space="preserve"> as follows: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151"/>
        <w:gridCol w:w="2977"/>
        <w:gridCol w:w="2409"/>
        <w:gridCol w:w="3050"/>
      </w:tblGrid>
      <w:tr w:rsidR="009D2BF3" w:rsidRPr="008E56B1" w:rsidTr="00E11ADC">
        <w:trPr>
          <w:jc w:val="center"/>
        </w:trPr>
        <w:tc>
          <w:tcPr>
            <w:tcW w:w="1151" w:type="dxa"/>
            <w:vAlign w:val="center"/>
          </w:tcPr>
          <w:p w:rsidR="001155BB"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Method</w:t>
            </w:r>
          </w:p>
        </w:tc>
        <w:tc>
          <w:tcPr>
            <w:tcW w:w="2977" w:type="dxa"/>
            <w:vAlign w:val="center"/>
          </w:tcPr>
          <w:p w:rsidR="001155BB"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Antenna Gain</w:t>
            </w:r>
          </w:p>
        </w:tc>
        <w:tc>
          <w:tcPr>
            <w:tcW w:w="2409" w:type="dxa"/>
            <w:vAlign w:val="center"/>
          </w:tcPr>
          <w:p w:rsidR="001155BB"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Pros</w:t>
            </w:r>
          </w:p>
        </w:tc>
        <w:tc>
          <w:tcPr>
            <w:tcW w:w="3050" w:type="dxa"/>
            <w:vAlign w:val="center"/>
          </w:tcPr>
          <w:p w:rsidR="001155BB"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Cons</w:t>
            </w:r>
          </w:p>
        </w:tc>
      </w:tr>
      <w:tr w:rsidR="009D2BF3" w:rsidRPr="008E56B1" w:rsidTr="00E11ADC">
        <w:trPr>
          <w:jc w:val="center"/>
        </w:trPr>
        <w:tc>
          <w:tcPr>
            <w:tcW w:w="1151" w:type="dxa"/>
            <w:vAlign w:val="center"/>
          </w:tcPr>
          <w:p w:rsidR="009D2BF3" w:rsidRPr="008E56B1"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Method 1</w:t>
            </w:r>
          </w:p>
        </w:tc>
        <w:tc>
          <w:tcPr>
            <w:tcW w:w="2977" w:type="dxa"/>
            <w:vAlign w:val="center"/>
          </w:tcPr>
          <w:p w:rsidR="001155BB" w:rsidRDefault="00E11ADC" w:rsidP="00B83437">
            <w:pPr>
              <w:tabs>
                <w:tab w:val="left" w:pos="491"/>
              </w:tabs>
              <w:spacing w:beforeLines="50" w:afterLines="50"/>
              <w:jc w:val="center"/>
              <w:rPr>
                <w:rFonts w:ascii="Times New Roman" w:hAnsi="Times New Roman"/>
                <w:bCs/>
              </w:rPr>
            </w:pPr>
            <w:r>
              <w:rPr>
                <w:rFonts w:ascii="Times New Roman" w:hAnsi="Times New Roman" w:hint="eastAsia"/>
                <w:bCs/>
              </w:rPr>
              <w:t>d</w:t>
            </w:r>
            <w:r w:rsidR="009D2BF3" w:rsidRPr="008E56B1">
              <w:rPr>
                <w:rFonts w:ascii="Times New Roman" w:hAnsi="Times New Roman" w:hint="eastAsia"/>
                <w:bCs/>
              </w:rPr>
              <w:t>eclared by vendors</w:t>
            </w:r>
          </w:p>
        </w:tc>
        <w:tc>
          <w:tcPr>
            <w:tcW w:w="2409" w:type="dxa"/>
            <w:vAlign w:val="center"/>
          </w:tcPr>
          <w:p w:rsidR="001155BB" w:rsidRDefault="00F74E1A" w:rsidP="00B83437">
            <w:pPr>
              <w:tabs>
                <w:tab w:val="left" w:pos="491"/>
              </w:tabs>
              <w:spacing w:beforeLines="50" w:afterLines="50"/>
              <w:jc w:val="center"/>
              <w:rPr>
                <w:rFonts w:ascii="Times New Roman" w:hAnsi="Times New Roman"/>
                <w:bCs/>
              </w:rPr>
            </w:pPr>
            <w:r>
              <w:rPr>
                <w:rFonts w:ascii="Times New Roman" w:hAnsi="Times New Roman" w:hint="eastAsia"/>
                <w:bCs/>
              </w:rPr>
              <w:t>s</w:t>
            </w:r>
            <w:r w:rsidR="009D2BF3" w:rsidRPr="008E56B1">
              <w:rPr>
                <w:rFonts w:ascii="Times New Roman" w:hAnsi="Times New Roman" w:hint="eastAsia"/>
                <w:bCs/>
              </w:rPr>
              <w:t>imple</w:t>
            </w:r>
          </w:p>
        </w:tc>
        <w:tc>
          <w:tcPr>
            <w:tcW w:w="3050" w:type="dxa"/>
            <w:vAlign w:val="center"/>
          </w:tcPr>
          <w:p w:rsidR="001155BB" w:rsidRDefault="00B47281" w:rsidP="00B83437">
            <w:pPr>
              <w:tabs>
                <w:tab w:val="left" w:pos="491"/>
              </w:tabs>
              <w:spacing w:beforeLines="50" w:afterLines="50"/>
              <w:jc w:val="center"/>
              <w:rPr>
                <w:rFonts w:ascii="Times New Roman" w:hAnsi="Times New Roman"/>
                <w:bCs/>
              </w:rPr>
            </w:pPr>
            <w:r>
              <w:rPr>
                <w:rFonts w:ascii="Times New Roman" w:hAnsi="Times New Roman" w:hint="eastAsia"/>
                <w:bCs/>
              </w:rPr>
              <w:t>m</w:t>
            </w:r>
            <w:r w:rsidR="009D2BF3" w:rsidRPr="008E56B1">
              <w:rPr>
                <w:rFonts w:ascii="Times New Roman" w:hAnsi="Times New Roman" w:hint="eastAsia"/>
                <w:bCs/>
              </w:rPr>
              <w:t>eaningless</w:t>
            </w:r>
            <w:r>
              <w:rPr>
                <w:rFonts w:ascii="Times New Roman" w:hAnsi="Times New Roman" w:hint="eastAsia"/>
                <w:bCs/>
              </w:rPr>
              <w:t xml:space="preserve"> for </w:t>
            </w:r>
            <w:r>
              <w:rPr>
                <w:rFonts w:ascii="Times New Roman" w:hAnsi="Times New Roman"/>
                <w:bCs/>
              </w:rPr>
              <w:t>conformance</w:t>
            </w:r>
            <w:r>
              <w:rPr>
                <w:rFonts w:ascii="Times New Roman" w:hAnsi="Times New Roman" w:hint="eastAsia"/>
                <w:bCs/>
              </w:rPr>
              <w:t xml:space="preserve"> test</w:t>
            </w:r>
          </w:p>
        </w:tc>
      </w:tr>
      <w:tr w:rsidR="009D2BF3" w:rsidRPr="008E56B1" w:rsidTr="00E11ADC">
        <w:trPr>
          <w:jc w:val="center"/>
        </w:trPr>
        <w:tc>
          <w:tcPr>
            <w:tcW w:w="1151" w:type="dxa"/>
            <w:vAlign w:val="center"/>
          </w:tcPr>
          <w:p w:rsidR="009D2BF3" w:rsidRPr="008E56B1"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Method 2</w:t>
            </w:r>
          </w:p>
        </w:tc>
        <w:tc>
          <w:tcPr>
            <w:tcW w:w="2977" w:type="dxa"/>
            <w:vAlign w:val="center"/>
          </w:tcPr>
          <w:p w:rsidR="001155BB" w:rsidRDefault="00E11ADC" w:rsidP="00B83437">
            <w:pPr>
              <w:tabs>
                <w:tab w:val="left" w:pos="491"/>
              </w:tabs>
              <w:spacing w:beforeLines="50" w:afterLines="50"/>
              <w:jc w:val="center"/>
              <w:rPr>
                <w:rFonts w:ascii="Times New Roman" w:hAnsi="Times New Roman"/>
                <w:bCs/>
              </w:rPr>
            </w:pPr>
            <w:r>
              <w:rPr>
                <w:rFonts w:ascii="Times New Roman" w:hAnsi="Times New Roman" w:hint="eastAsia"/>
                <w:bCs/>
              </w:rPr>
              <w:t>defined by m</w:t>
            </w:r>
            <w:r w:rsidR="009D2BF3" w:rsidRPr="008E56B1">
              <w:rPr>
                <w:rFonts w:ascii="Times New Roman" w:hAnsi="Times New Roman" w:hint="eastAsia"/>
                <w:bCs/>
              </w:rPr>
              <w:t>easured</w:t>
            </w:r>
            <w:r>
              <w:rPr>
                <w:rFonts w:ascii="Times New Roman" w:hAnsi="Times New Roman" w:hint="eastAsia"/>
                <w:bCs/>
              </w:rPr>
              <w:t xml:space="preserve"> value</w:t>
            </w:r>
          </w:p>
        </w:tc>
        <w:tc>
          <w:tcPr>
            <w:tcW w:w="2409" w:type="dxa"/>
            <w:vAlign w:val="center"/>
          </w:tcPr>
          <w:p w:rsidR="001155BB" w:rsidRDefault="00F74E1A" w:rsidP="00B83437">
            <w:pPr>
              <w:tabs>
                <w:tab w:val="left" w:pos="491"/>
              </w:tabs>
              <w:spacing w:beforeLines="50" w:afterLines="50"/>
              <w:jc w:val="center"/>
              <w:rPr>
                <w:rFonts w:ascii="Times New Roman" w:hAnsi="Times New Roman"/>
                <w:bCs/>
              </w:rPr>
            </w:pPr>
            <w:r>
              <w:rPr>
                <w:rFonts w:ascii="Times New Roman" w:hAnsi="Times New Roman" w:hint="eastAsia"/>
                <w:bCs/>
              </w:rPr>
              <w:t>a</w:t>
            </w:r>
            <w:r w:rsidR="009D2BF3" w:rsidRPr="008E56B1">
              <w:rPr>
                <w:rFonts w:ascii="Times New Roman" w:hAnsi="Times New Roman" w:hint="eastAsia"/>
                <w:bCs/>
              </w:rPr>
              <w:t>ccurate</w:t>
            </w:r>
          </w:p>
        </w:tc>
        <w:tc>
          <w:tcPr>
            <w:tcW w:w="3050" w:type="dxa"/>
            <w:vAlign w:val="center"/>
          </w:tcPr>
          <w:p w:rsidR="001155BB" w:rsidRDefault="004D06A2" w:rsidP="00B83437">
            <w:pPr>
              <w:tabs>
                <w:tab w:val="left" w:pos="491"/>
              </w:tabs>
              <w:spacing w:beforeLines="50" w:afterLines="50"/>
              <w:jc w:val="center"/>
              <w:rPr>
                <w:rFonts w:ascii="Times New Roman" w:hAnsi="Times New Roman"/>
                <w:bCs/>
              </w:rPr>
            </w:pPr>
            <w:r>
              <w:rPr>
                <w:rFonts w:ascii="Times New Roman" w:hAnsi="Times New Roman" w:hint="eastAsia"/>
                <w:bCs/>
              </w:rPr>
              <w:t>infeasible</w:t>
            </w:r>
            <w:r w:rsidR="009D2BF3" w:rsidRPr="008E56B1">
              <w:rPr>
                <w:rFonts w:ascii="Times New Roman" w:hAnsi="Times New Roman" w:hint="eastAsia"/>
                <w:bCs/>
              </w:rPr>
              <w:t xml:space="preserve"> to measure</w:t>
            </w:r>
          </w:p>
        </w:tc>
      </w:tr>
      <w:tr w:rsidR="009D2BF3" w:rsidRPr="008E56B1" w:rsidTr="00E11ADC">
        <w:trPr>
          <w:jc w:val="center"/>
        </w:trPr>
        <w:tc>
          <w:tcPr>
            <w:tcW w:w="1151" w:type="dxa"/>
            <w:vAlign w:val="center"/>
          </w:tcPr>
          <w:p w:rsidR="009D2BF3" w:rsidRPr="008E56B1"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Method 3</w:t>
            </w:r>
          </w:p>
        </w:tc>
        <w:tc>
          <w:tcPr>
            <w:tcW w:w="2977" w:type="dxa"/>
            <w:vAlign w:val="center"/>
          </w:tcPr>
          <w:p w:rsidR="001155BB" w:rsidRDefault="00E11ADC" w:rsidP="00B83437">
            <w:pPr>
              <w:tabs>
                <w:tab w:val="left" w:pos="491"/>
              </w:tabs>
              <w:spacing w:beforeLines="50" w:afterLines="50"/>
              <w:jc w:val="center"/>
              <w:rPr>
                <w:rFonts w:ascii="Times New Roman" w:hAnsi="Times New Roman"/>
                <w:bCs/>
              </w:rPr>
            </w:pPr>
            <w:r>
              <w:rPr>
                <w:rFonts w:ascii="Times New Roman" w:hAnsi="Times New Roman" w:hint="eastAsia"/>
                <w:bCs/>
              </w:rPr>
              <w:t>assumed to be</w:t>
            </w:r>
            <w:r w:rsidR="009D2BF3" w:rsidRPr="008E56B1">
              <w:rPr>
                <w:rFonts w:ascii="Times New Roman" w:hAnsi="Times New Roman" w:hint="eastAsia"/>
                <w:bCs/>
              </w:rPr>
              <w:t xml:space="preserve"> e</w:t>
            </w:r>
            <w:r w:rsidR="009D2BF3" w:rsidRPr="008E56B1">
              <w:rPr>
                <w:rFonts w:ascii="Times New Roman" w:hAnsi="Times New Roman"/>
                <w:bCs/>
              </w:rPr>
              <w:t xml:space="preserve">lement </w:t>
            </w:r>
            <w:r w:rsidR="004D06A2">
              <w:rPr>
                <w:rFonts w:ascii="Times New Roman" w:hAnsi="Times New Roman" w:hint="eastAsia"/>
                <w:bCs/>
              </w:rPr>
              <w:t>gain</w:t>
            </w:r>
          </w:p>
        </w:tc>
        <w:tc>
          <w:tcPr>
            <w:tcW w:w="2409" w:type="dxa"/>
            <w:vAlign w:val="center"/>
          </w:tcPr>
          <w:p w:rsidR="001155BB" w:rsidRDefault="00F74E1A" w:rsidP="00B83437">
            <w:pPr>
              <w:tabs>
                <w:tab w:val="left" w:pos="491"/>
              </w:tabs>
              <w:spacing w:beforeLines="50" w:afterLines="50"/>
              <w:jc w:val="center"/>
              <w:rPr>
                <w:rFonts w:ascii="Times New Roman" w:hAnsi="Times New Roman"/>
                <w:bCs/>
              </w:rPr>
            </w:pPr>
            <w:r>
              <w:rPr>
                <w:rFonts w:ascii="Times New Roman" w:hAnsi="Times New Roman" w:hint="eastAsia"/>
                <w:bCs/>
              </w:rPr>
              <w:t>s</w:t>
            </w:r>
            <w:r w:rsidR="00B47281">
              <w:rPr>
                <w:rFonts w:ascii="Times New Roman" w:hAnsi="Times New Roman" w:hint="eastAsia"/>
                <w:bCs/>
              </w:rPr>
              <w:t>imple</w:t>
            </w:r>
          </w:p>
        </w:tc>
        <w:tc>
          <w:tcPr>
            <w:tcW w:w="3050" w:type="dxa"/>
            <w:vAlign w:val="center"/>
          </w:tcPr>
          <w:p w:rsidR="001155BB" w:rsidRDefault="004D06A2" w:rsidP="00B83437">
            <w:pPr>
              <w:tabs>
                <w:tab w:val="left" w:pos="491"/>
              </w:tabs>
              <w:spacing w:beforeLines="50" w:afterLines="50"/>
              <w:jc w:val="center"/>
              <w:rPr>
                <w:rFonts w:ascii="Times New Roman" w:hAnsi="Times New Roman"/>
                <w:bCs/>
              </w:rPr>
            </w:pPr>
            <w:r>
              <w:rPr>
                <w:rFonts w:ascii="Times New Roman" w:hAnsi="Times New Roman" w:hint="eastAsia"/>
                <w:bCs/>
              </w:rPr>
              <w:t>stricter than requirement</w:t>
            </w:r>
            <w:r w:rsidR="0090401B">
              <w:rPr>
                <w:rFonts w:ascii="Times New Roman" w:hAnsi="Times New Roman" w:hint="eastAsia"/>
                <w:bCs/>
              </w:rPr>
              <w:t xml:space="preserve"> </w:t>
            </w:r>
            <w:r w:rsidR="00B632C1">
              <w:rPr>
                <w:rFonts w:ascii="Times New Roman" w:hAnsi="Times New Roman" w:hint="eastAsia"/>
                <w:bCs/>
              </w:rPr>
              <w:t xml:space="preserve">and facing the </w:t>
            </w:r>
            <w:r w:rsidR="0090401B">
              <w:rPr>
                <w:rFonts w:ascii="Times New Roman" w:hAnsi="Times New Roman"/>
                <w:bCs/>
              </w:rPr>
              <w:t>problem</w:t>
            </w:r>
            <w:r w:rsidR="0090401B">
              <w:rPr>
                <w:rFonts w:ascii="Times New Roman" w:hAnsi="Times New Roman" w:hint="eastAsia"/>
                <w:bCs/>
              </w:rPr>
              <w:t xml:space="preserve"> of testability</w:t>
            </w:r>
          </w:p>
        </w:tc>
      </w:tr>
      <w:tr w:rsidR="009D2BF3" w:rsidRPr="008E56B1" w:rsidTr="00E11ADC">
        <w:trPr>
          <w:jc w:val="center"/>
        </w:trPr>
        <w:tc>
          <w:tcPr>
            <w:tcW w:w="1151" w:type="dxa"/>
            <w:vAlign w:val="center"/>
          </w:tcPr>
          <w:p w:rsidR="009D2BF3" w:rsidRPr="008E56B1"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Method 4</w:t>
            </w:r>
          </w:p>
        </w:tc>
        <w:tc>
          <w:tcPr>
            <w:tcW w:w="2977" w:type="dxa"/>
            <w:vAlign w:val="center"/>
          </w:tcPr>
          <w:p w:rsidR="001155BB" w:rsidRDefault="009D2BF3" w:rsidP="00B83437">
            <w:pPr>
              <w:tabs>
                <w:tab w:val="left" w:pos="491"/>
              </w:tabs>
              <w:spacing w:beforeLines="50" w:afterLines="50"/>
              <w:jc w:val="center"/>
              <w:rPr>
                <w:rFonts w:ascii="Times New Roman" w:hAnsi="Times New Roman"/>
                <w:bCs/>
              </w:rPr>
            </w:pPr>
            <w:r w:rsidRPr="008E56B1">
              <w:rPr>
                <w:rFonts w:ascii="Times New Roman" w:hAnsi="Times New Roman" w:hint="eastAsia"/>
                <w:bCs/>
              </w:rPr>
              <w:t xml:space="preserve">assumed to be </w:t>
            </w:r>
            <w:r w:rsidR="00E11ADC">
              <w:rPr>
                <w:rFonts w:ascii="Times New Roman" w:hAnsi="Times New Roman" w:hint="eastAsia"/>
                <w:bCs/>
              </w:rPr>
              <w:t>the same as ON</w:t>
            </w:r>
          </w:p>
        </w:tc>
        <w:tc>
          <w:tcPr>
            <w:tcW w:w="2409" w:type="dxa"/>
            <w:vAlign w:val="center"/>
          </w:tcPr>
          <w:p w:rsidR="001155BB" w:rsidRDefault="00E11ADC" w:rsidP="00B83437">
            <w:pPr>
              <w:tabs>
                <w:tab w:val="left" w:pos="491"/>
              </w:tabs>
              <w:spacing w:beforeLines="50" w:afterLines="50"/>
              <w:jc w:val="center"/>
              <w:rPr>
                <w:rFonts w:ascii="Times New Roman" w:hAnsi="Times New Roman"/>
                <w:bCs/>
              </w:rPr>
            </w:pPr>
            <w:r>
              <w:rPr>
                <w:rFonts w:ascii="Times New Roman" w:hAnsi="Times New Roman" w:hint="eastAsia"/>
                <w:bCs/>
              </w:rPr>
              <w:t>easy to measure</w:t>
            </w:r>
          </w:p>
        </w:tc>
        <w:tc>
          <w:tcPr>
            <w:tcW w:w="3050" w:type="dxa"/>
            <w:vAlign w:val="center"/>
          </w:tcPr>
          <w:p w:rsidR="001155BB" w:rsidRDefault="004D06A2" w:rsidP="00B83437">
            <w:pPr>
              <w:tabs>
                <w:tab w:val="left" w:pos="491"/>
              </w:tabs>
              <w:spacing w:beforeLines="50" w:afterLines="50"/>
              <w:jc w:val="center"/>
              <w:rPr>
                <w:rFonts w:ascii="Times New Roman" w:hAnsi="Times New Roman"/>
                <w:bCs/>
              </w:rPr>
            </w:pPr>
            <w:r>
              <w:rPr>
                <w:rFonts w:ascii="Times New Roman" w:hAnsi="Times New Roman" w:hint="eastAsia"/>
                <w:bCs/>
              </w:rPr>
              <w:t xml:space="preserve">looser than </w:t>
            </w:r>
            <w:r>
              <w:rPr>
                <w:rFonts w:ascii="Times New Roman" w:hAnsi="Times New Roman"/>
                <w:bCs/>
              </w:rPr>
              <w:t>actual</w:t>
            </w:r>
            <w:r>
              <w:rPr>
                <w:rFonts w:ascii="Times New Roman" w:hAnsi="Times New Roman" w:hint="eastAsia"/>
                <w:bCs/>
              </w:rPr>
              <w:t xml:space="preserve"> requirement</w:t>
            </w:r>
          </w:p>
        </w:tc>
      </w:tr>
    </w:tbl>
    <w:p w:rsidR="00A30A8F" w:rsidRPr="004D06A2" w:rsidRDefault="008B4A99" w:rsidP="00B83437">
      <w:pPr>
        <w:spacing w:beforeLines="50" w:afterLines="50"/>
        <w:rPr>
          <w:rFonts w:ascii="Times New Roman" w:hAnsi="Times New Roman"/>
          <w:bCs/>
        </w:rPr>
      </w:pPr>
      <w:r w:rsidRPr="004D06A2">
        <w:rPr>
          <w:rFonts w:ascii="Times New Roman" w:hAnsi="Times New Roman" w:hint="eastAsia"/>
          <w:bCs/>
        </w:rPr>
        <w:t>Considering the balance of feasibility and accuracy</w:t>
      </w:r>
      <w:r w:rsidRPr="004D06A2">
        <w:rPr>
          <w:rFonts w:ascii="Times New Roman" w:hAnsi="Times New Roman" w:hint="eastAsia"/>
          <w:bCs/>
        </w:rPr>
        <w:t>，</w:t>
      </w:r>
      <w:r w:rsidR="00F5683D">
        <w:rPr>
          <w:rFonts w:ascii="Times New Roman" w:hAnsi="Times New Roman" w:hint="eastAsia"/>
          <w:bCs/>
        </w:rPr>
        <w:t>m</w:t>
      </w:r>
      <w:r w:rsidR="004D06A2" w:rsidRPr="004D06A2">
        <w:rPr>
          <w:rFonts w:ascii="Times New Roman" w:hAnsi="Times New Roman" w:hint="eastAsia"/>
          <w:bCs/>
        </w:rPr>
        <w:t xml:space="preserve">ethod 3 and 4 are found to be the promising options, </w:t>
      </w:r>
      <w:r w:rsidR="004D06A2" w:rsidRPr="004D06A2">
        <w:rPr>
          <w:rFonts w:ascii="Times New Roman" w:hAnsi="Times New Roman"/>
          <w:bCs/>
        </w:rPr>
        <w:t>i.e.,</w:t>
      </w:r>
      <w:r w:rsidR="004D06A2" w:rsidRPr="004D06A2">
        <w:rPr>
          <w:rFonts w:ascii="Times New Roman" w:hAnsi="Times New Roman" w:hint="eastAsia"/>
          <w:bCs/>
        </w:rPr>
        <w:t xml:space="preserve"> the directivity for the EIRP_OFF level is set to be the element gain or assumed to be</w:t>
      </w:r>
      <w:r w:rsidR="00B47281">
        <w:rPr>
          <w:rFonts w:ascii="Times New Roman" w:hAnsi="Times New Roman" w:hint="eastAsia"/>
          <w:bCs/>
        </w:rPr>
        <w:t xml:space="preserve"> the same</w:t>
      </w:r>
      <w:r w:rsidR="004D06A2" w:rsidRPr="004D06A2">
        <w:rPr>
          <w:rFonts w:ascii="Times New Roman" w:hAnsi="Times New Roman" w:hint="eastAsia"/>
          <w:bCs/>
        </w:rPr>
        <w:t xml:space="preserve"> </w:t>
      </w:r>
      <w:r w:rsidR="00B47281">
        <w:rPr>
          <w:rFonts w:ascii="Times New Roman" w:hAnsi="Times New Roman" w:hint="eastAsia"/>
          <w:bCs/>
        </w:rPr>
        <w:t>as the ON state</w:t>
      </w:r>
      <w:r w:rsidR="004D06A2" w:rsidRPr="004D06A2">
        <w:rPr>
          <w:rFonts w:ascii="Times New Roman" w:hAnsi="Times New Roman" w:hint="eastAsia"/>
          <w:bCs/>
        </w:rPr>
        <w:t xml:space="preserve">. The transient time can then be measured between the EIRP_ON and EIRP_OFF level or a </w:t>
      </w:r>
      <w:r w:rsidR="00B47281">
        <w:rPr>
          <w:rFonts w:ascii="Times New Roman" w:hAnsi="Times New Roman" w:hint="eastAsia"/>
          <w:bCs/>
        </w:rPr>
        <w:t>simple</w:t>
      </w:r>
      <w:r w:rsidR="009A4411">
        <w:rPr>
          <w:rFonts w:ascii="Times New Roman" w:hAnsi="Times New Roman" w:hint="eastAsia"/>
          <w:bCs/>
        </w:rPr>
        <w:t xml:space="preserve"> </w:t>
      </w:r>
      <w:r w:rsidR="00D077CF">
        <w:rPr>
          <w:rFonts w:ascii="Times New Roman" w:hAnsi="Times New Roman" w:hint="eastAsia"/>
          <w:bCs/>
        </w:rPr>
        <w:t xml:space="preserve">time-gated manner </w:t>
      </w:r>
      <w:r w:rsidR="004D06A2" w:rsidRPr="004D06A2">
        <w:rPr>
          <w:rFonts w:ascii="Times New Roman" w:hAnsi="Times New Roman" w:hint="eastAsia"/>
          <w:bCs/>
        </w:rPr>
        <w:t>can be used</w:t>
      </w:r>
      <w:r w:rsidR="004D06A2">
        <w:rPr>
          <w:rFonts w:ascii="Times New Roman" w:hAnsi="Times New Roman" w:hint="eastAsia"/>
          <w:bCs/>
        </w:rPr>
        <w:t xml:space="preserve"> as in [</w:t>
      </w:r>
      <w:r w:rsidR="00A53645">
        <w:rPr>
          <w:rFonts w:ascii="Times New Roman" w:hAnsi="Times New Roman" w:hint="eastAsia"/>
          <w:bCs/>
        </w:rPr>
        <w:t>4</w:t>
      </w:r>
      <w:r w:rsidR="004D06A2">
        <w:rPr>
          <w:rFonts w:ascii="Times New Roman" w:hAnsi="Times New Roman" w:hint="eastAsia"/>
          <w:bCs/>
        </w:rPr>
        <w:t>]</w:t>
      </w:r>
      <w:r w:rsidR="004D06A2" w:rsidRPr="004D06A2">
        <w:rPr>
          <w:rFonts w:ascii="Times New Roman" w:hAnsi="Times New Roman" w:hint="eastAsia"/>
          <w:bCs/>
        </w:rPr>
        <w:t>.</w:t>
      </w:r>
    </w:p>
    <w:p w:rsidR="00A30A8F" w:rsidRDefault="00A30A8F">
      <w:pPr>
        <w:pStyle w:val="Char"/>
        <w:tabs>
          <w:tab w:val="clear" w:pos="1985"/>
          <w:tab w:val="left" w:pos="567"/>
        </w:tabs>
        <w:adjustRightInd w:val="0"/>
        <w:ind w:left="510" w:hanging="510"/>
        <w:rPr>
          <w:rFonts w:ascii="Calibri" w:hAnsi="Calibri"/>
        </w:rPr>
      </w:pPr>
      <w:r>
        <w:t>Conclusions</w:t>
      </w:r>
    </w:p>
    <w:p w:rsidR="00B632C1" w:rsidRDefault="004D06A2" w:rsidP="00B83437">
      <w:pPr>
        <w:pStyle w:val="Style0"/>
        <w:spacing w:afterLines="50"/>
        <w:rPr>
          <w:rFonts w:ascii="Times New Roman" w:hAnsi="Times New Roman"/>
        </w:rPr>
      </w:pPr>
      <w:r>
        <w:rPr>
          <w:rFonts w:ascii="Times New Roman" w:hAnsi="Times New Roman"/>
        </w:rPr>
        <w:t xml:space="preserve">In this contribution, </w:t>
      </w:r>
      <w:r>
        <w:rPr>
          <w:rFonts w:ascii="Times New Roman" w:hAnsi="Times New Roman" w:hint="eastAsia"/>
        </w:rPr>
        <w:t xml:space="preserve">more aspects of the TDD transient time definition and measurements are discussed. </w:t>
      </w:r>
    </w:p>
    <w:p w:rsidR="006504D9" w:rsidRDefault="00F5683D" w:rsidP="00B83437">
      <w:pPr>
        <w:pStyle w:val="Style0"/>
        <w:spacing w:afterLines="50"/>
        <w:rPr>
          <w:rFonts w:ascii="Times New Roman" w:hAnsi="Times New Roman"/>
          <w:b/>
        </w:rPr>
      </w:pPr>
      <w:r>
        <w:rPr>
          <w:rFonts w:ascii="Times New Roman" w:hAnsi="Times New Roman" w:hint="eastAsia"/>
        </w:rPr>
        <w:t>It seems that no method can be</w:t>
      </w:r>
      <w:r w:rsidR="00B632C1">
        <w:rPr>
          <w:rFonts w:ascii="Times New Roman" w:hAnsi="Times New Roman" w:hint="eastAsia"/>
        </w:rPr>
        <w:t xml:space="preserve"> </w:t>
      </w:r>
      <w:r>
        <w:rPr>
          <w:rFonts w:ascii="Times New Roman" w:hAnsi="Times New Roman"/>
        </w:rPr>
        <w:t>the</w:t>
      </w:r>
      <w:r>
        <w:rPr>
          <w:rFonts w:ascii="Times New Roman" w:hAnsi="Times New Roman" w:hint="eastAsia"/>
        </w:rPr>
        <w:t xml:space="preserve"> </w:t>
      </w:r>
      <w:r w:rsidR="00B632C1">
        <w:rPr>
          <w:rFonts w:ascii="Times New Roman" w:hAnsi="Times New Roman" w:hint="eastAsia"/>
        </w:rPr>
        <w:t>perfect solution, if there is no other choice</w:t>
      </w:r>
      <w:r>
        <w:rPr>
          <w:rFonts w:ascii="Times New Roman" w:hAnsi="Times New Roman" w:hint="eastAsia"/>
        </w:rPr>
        <w:t>.</w:t>
      </w:r>
    </w:p>
    <w:p w:rsidR="0090401B" w:rsidRDefault="006504D9" w:rsidP="00B83437">
      <w:pPr>
        <w:pStyle w:val="Style0"/>
        <w:spacing w:afterLines="50"/>
        <w:rPr>
          <w:rFonts w:ascii="Times New Roman" w:hAnsi="Times New Roman"/>
          <w:b/>
        </w:rPr>
      </w:pPr>
      <w:r>
        <w:rPr>
          <w:rFonts w:ascii="Times New Roman" w:hAnsi="Times New Roman"/>
          <w:b/>
        </w:rPr>
        <w:t>F</w:t>
      </w:r>
      <w:r>
        <w:rPr>
          <w:rFonts w:ascii="Times New Roman" w:hAnsi="Times New Roman" w:hint="eastAsia"/>
          <w:b/>
        </w:rPr>
        <w:t>rom the operator</w:t>
      </w:r>
      <w:r w:rsidR="00F5683D">
        <w:rPr>
          <w:rFonts w:ascii="Times New Roman" w:hAnsi="Times New Roman"/>
          <w:b/>
        </w:rPr>
        <w:t>’</w:t>
      </w:r>
      <w:r w:rsidR="00F5683D">
        <w:rPr>
          <w:rFonts w:ascii="Times New Roman" w:hAnsi="Times New Roman" w:hint="eastAsia"/>
          <w:b/>
        </w:rPr>
        <w:t>s</w:t>
      </w:r>
      <w:r>
        <w:rPr>
          <w:rFonts w:ascii="Times New Roman" w:hAnsi="Times New Roman" w:hint="eastAsia"/>
          <w:b/>
        </w:rPr>
        <w:t xml:space="preserve"> </w:t>
      </w:r>
      <w:r>
        <w:rPr>
          <w:rFonts w:ascii="Times New Roman" w:hAnsi="Times New Roman"/>
          <w:b/>
        </w:rPr>
        <w:t>perspective</w:t>
      </w:r>
      <w:r>
        <w:rPr>
          <w:rFonts w:ascii="Times New Roman" w:hAnsi="Times New Roman" w:hint="eastAsia"/>
          <w:b/>
        </w:rPr>
        <w:t>,</w:t>
      </w:r>
      <w:r w:rsidR="00F5683D">
        <w:rPr>
          <w:rFonts w:ascii="Times New Roman" w:hAnsi="Times New Roman" w:hint="eastAsia"/>
          <w:b/>
        </w:rPr>
        <w:t xml:space="preserve"> method 3 should be adopt</w:t>
      </w:r>
      <w:r w:rsidR="003D6138">
        <w:rPr>
          <w:rFonts w:ascii="Times New Roman" w:hAnsi="Times New Roman" w:hint="eastAsia"/>
          <w:b/>
        </w:rPr>
        <w:t>ed</w:t>
      </w:r>
      <w:r>
        <w:rPr>
          <w:rFonts w:ascii="Times New Roman" w:hAnsi="Times New Roman" w:hint="eastAsia"/>
          <w:b/>
        </w:rPr>
        <w:t xml:space="preserve"> to ful</w:t>
      </w:r>
      <w:r w:rsidR="003D6138">
        <w:rPr>
          <w:rFonts w:ascii="Times New Roman" w:hAnsi="Times New Roman" w:hint="eastAsia"/>
          <w:b/>
        </w:rPr>
        <w:t>f</w:t>
      </w:r>
      <w:r w:rsidR="00F74E1A">
        <w:rPr>
          <w:rFonts w:ascii="Times New Roman" w:hAnsi="Times New Roman" w:hint="eastAsia"/>
          <w:b/>
        </w:rPr>
        <w:t xml:space="preserve">ill the test and </w:t>
      </w:r>
      <w:r>
        <w:rPr>
          <w:rFonts w:ascii="Times New Roman" w:hAnsi="Times New Roman" w:hint="eastAsia"/>
          <w:b/>
        </w:rPr>
        <w:t xml:space="preserve">it will make the requirement more </w:t>
      </w:r>
      <w:r>
        <w:rPr>
          <w:rFonts w:ascii="Times New Roman" w:hAnsi="Times New Roman"/>
          <w:b/>
        </w:rPr>
        <w:t>strengthen</w:t>
      </w:r>
      <w:r w:rsidR="003D6138">
        <w:rPr>
          <w:rFonts w:ascii="Times New Roman" w:hAnsi="Times New Roman" w:hint="eastAsia"/>
          <w:b/>
        </w:rPr>
        <w:t>ed</w:t>
      </w:r>
      <w:r>
        <w:rPr>
          <w:rFonts w:ascii="Times New Roman" w:hAnsi="Times New Roman" w:hint="eastAsia"/>
          <w:b/>
        </w:rPr>
        <w:t>.</w:t>
      </w:r>
      <w:r w:rsidR="00B632C1">
        <w:rPr>
          <w:rFonts w:ascii="Times New Roman" w:hAnsi="Times New Roman" w:hint="eastAsia"/>
          <w:b/>
        </w:rPr>
        <w:t xml:space="preserve"> </w:t>
      </w:r>
      <w:r w:rsidR="00B632C1">
        <w:rPr>
          <w:rFonts w:ascii="Times New Roman" w:hAnsi="Times New Roman"/>
          <w:b/>
        </w:rPr>
        <w:t>T</w:t>
      </w:r>
      <w:r w:rsidR="00B632C1">
        <w:rPr>
          <w:rFonts w:ascii="Times New Roman" w:hAnsi="Times New Roman" w:hint="eastAsia"/>
          <w:b/>
        </w:rPr>
        <w:t xml:space="preserve">he </w:t>
      </w:r>
      <w:r w:rsidR="00B632C1">
        <w:rPr>
          <w:rFonts w:ascii="Times New Roman" w:hAnsi="Times New Roman" w:hint="eastAsia"/>
          <w:b/>
          <w:bCs/>
        </w:rPr>
        <w:t>element gain</w:t>
      </w:r>
      <w:r w:rsidR="00B632C1">
        <w:rPr>
          <w:rFonts w:ascii="Times New Roman" w:hAnsi="Times New Roman" w:hint="eastAsia"/>
          <w:b/>
        </w:rPr>
        <w:t xml:space="preserve"> should be declared according to the OTA coverage range</w:t>
      </w:r>
      <w:r w:rsidR="00B83437">
        <w:rPr>
          <w:rFonts w:ascii="Times New Roman" w:hAnsi="Times New Roman" w:hint="eastAsia"/>
          <w:b/>
        </w:rPr>
        <w:t>.</w:t>
      </w:r>
    </w:p>
    <w:p w:rsidR="00A30A8F" w:rsidRPr="00B632C1" w:rsidRDefault="0090401B" w:rsidP="00F5683D">
      <w:pPr>
        <w:pStyle w:val="Style0"/>
        <w:spacing w:after="50"/>
        <w:rPr>
          <w:rFonts w:ascii="Times New Roman" w:hAnsi="Times New Roman"/>
          <w:b/>
        </w:rPr>
      </w:pPr>
      <w:r>
        <w:rPr>
          <w:rFonts w:ascii="Times New Roman" w:hAnsi="Times New Roman" w:hint="eastAsia"/>
          <w:b/>
        </w:rPr>
        <w:t xml:space="preserve">From the </w:t>
      </w:r>
      <w:r>
        <w:rPr>
          <w:rFonts w:ascii="Times New Roman" w:hAnsi="Times New Roman"/>
          <w:b/>
        </w:rPr>
        <w:t>testing</w:t>
      </w:r>
      <w:r>
        <w:rPr>
          <w:rFonts w:ascii="Times New Roman" w:hAnsi="Times New Roman" w:hint="eastAsia"/>
          <w:b/>
        </w:rPr>
        <w:t xml:space="preserve"> </w:t>
      </w:r>
      <w:r>
        <w:rPr>
          <w:rFonts w:ascii="Times New Roman" w:hAnsi="Times New Roman"/>
          <w:b/>
        </w:rPr>
        <w:t>feasibility</w:t>
      </w:r>
      <w:r w:rsidR="003D6138">
        <w:rPr>
          <w:rFonts w:ascii="Times New Roman" w:hAnsi="Times New Roman" w:hint="eastAsia"/>
          <w:b/>
        </w:rPr>
        <w:t xml:space="preserve"> aspect, the metho</w:t>
      </w:r>
      <w:r>
        <w:rPr>
          <w:rFonts w:ascii="Times New Roman" w:hAnsi="Times New Roman" w:hint="eastAsia"/>
          <w:b/>
        </w:rPr>
        <w:t>d 4 should be adopted.</w:t>
      </w:r>
    </w:p>
    <w:p w:rsidR="00A30A8F" w:rsidRDefault="00A30A8F">
      <w:pPr>
        <w:pStyle w:val="Char"/>
        <w:tabs>
          <w:tab w:val="clear" w:pos="1985"/>
          <w:tab w:val="left" w:pos="567"/>
        </w:tabs>
        <w:adjustRightInd w:val="0"/>
        <w:ind w:left="510" w:hanging="510"/>
      </w:pPr>
      <w:r>
        <w:lastRenderedPageBreak/>
        <w:t>References</w:t>
      </w:r>
    </w:p>
    <w:p w:rsidR="00A30A8F" w:rsidRDefault="00A45531">
      <w:pPr>
        <w:numPr>
          <w:ilvl w:val="0"/>
          <w:numId w:val="2"/>
        </w:numPr>
        <w:rPr>
          <w:rFonts w:ascii="Times New Roman" w:hAnsi="Times New Roman"/>
          <w:szCs w:val="24"/>
        </w:rPr>
      </w:pPr>
      <w:r w:rsidRPr="00A45531">
        <w:rPr>
          <w:rFonts w:ascii="Times New Roman" w:hAnsi="Times New Roman"/>
          <w:szCs w:val="24"/>
        </w:rPr>
        <w:t>R4-1814073</w:t>
      </w:r>
      <w:r w:rsidR="00A30A8F">
        <w:rPr>
          <w:rFonts w:ascii="Times New Roman" w:hAnsi="Times New Roman" w:hint="eastAsia"/>
          <w:szCs w:val="24"/>
        </w:rPr>
        <w:t>,</w:t>
      </w:r>
      <w:r w:rsidR="00A30A8F">
        <w:rPr>
          <w:rFonts w:ascii="Times New Roman" w:hAnsi="Times New Roman"/>
          <w:szCs w:val="24"/>
        </w:rPr>
        <w:t xml:space="preserve"> WF on Tx Off power</w:t>
      </w:r>
      <w:r w:rsidR="00A30A8F">
        <w:rPr>
          <w:rFonts w:ascii="Times New Roman" w:hAnsi="Times New Roman" w:hint="eastAsia"/>
          <w:szCs w:val="24"/>
        </w:rPr>
        <w:t>,</w:t>
      </w:r>
      <w:r>
        <w:rPr>
          <w:rFonts w:ascii="Times New Roman" w:hAnsi="Times New Roman" w:hint="eastAsia"/>
          <w:szCs w:val="24"/>
        </w:rPr>
        <w:t xml:space="preserve"> </w:t>
      </w:r>
      <w:r w:rsidR="00A30A8F">
        <w:rPr>
          <w:rFonts w:ascii="Times New Roman" w:hAnsi="Times New Roman" w:hint="eastAsia"/>
          <w:szCs w:val="24"/>
        </w:rPr>
        <w:t>Nokia,</w:t>
      </w:r>
      <w:r>
        <w:rPr>
          <w:rFonts w:ascii="Times New Roman" w:hAnsi="Times New Roman" w:hint="eastAsia"/>
          <w:szCs w:val="24"/>
        </w:rPr>
        <w:t xml:space="preserve"> </w:t>
      </w:r>
      <w:r w:rsidR="00A30A8F">
        <w:rPr>
          <w:rFonts w:ascii="Times New Roman" w:hAnsi="Times New Roman" w:hint="eastAsia"/>
          <w:szCs w:val="24"/>
        </w:rPr>
        <w:t>approved.</w:t>
      </w:r>
    </w:p>
    <w:p w:rsidR="0056277C" w:rsidRPr="004D06A2" w:rsidRDefault="0089764A" w:rsidP="004D06A2">
      <w:pPr>
        <w:numPr>
          <w:ilvl w:val="0"/>
          <w:numId w:val="2"/>
        </w:numPr>
        <w:rPr>
          <w:rFonts w:ascii="Times New Roman" w:hAnsi="Times New Roman"/>
          <w:szCs w:val="24"/>
        </w:rPr>
      </w:pPr>
      <w:hyperlink r:id="rId22" w:history="1">
        <w:r w:rsidR="0056277C" w:rsidRPr="004D06A2">
          <w:rPr>
            <w:rFonts w:ascii="Times New Roman" w:hAnsi="Times New Roman"/>
            <w:szCs w:val="24"/>
          </w:rPr>
          <w:t>R4-1811759</w:t>
        </w:r>
      </w:hyperlink>
      <w:r w:rsidR="0056277C" w:rsidRPr="004D06A2">
        <w:rPr>
          <w:rFonts w:ascii="Times New Roman" w:hAnsi="Times New Roman" w:hint="eastAsia"/>
          <w:szCs w:val="24"/>
        </w:rPr>
        <w:t>,</w:t>
      </w:r>
      <w:r w:rsidR="00CA7851">
        <w:rPr>
          <w:rFonts w:ascii="Times New Roman" w:hAnsi="Times New Roman" w:hint="eastAsia"/>
          <w:szCs w:val="24"/>
        </w:rPr>
        <w:t xml:space="preserve"> </w:t>
      </w:r>
      <w:r w:rsidR="0056277C" w:rsidRPr="004D06A2">
        <w:rPr>
          <w:rFonts w:ascii="Times New Roman" w:hAnsi="Times New Roman"/>
          <w:szCs w:val="24"/>
        </w:rPr>
        <w:t>WF on transient time test in FR2</w:t>
      </w:r>
      <w:r w:rsidR="0056277C" w:rsidRPr="004D06A2">
        <w:rPr>
          <w:rFonts w:ascii="Times New Roman" w:hAnsi="Times New Roman" w:hint="eastAsia"/>
          <w:szCs w:val="24"/>
        </w:rPr>
        <w:t>, ZTE, approved.</w:t>
      </w:r>
    </w:p>
    <w:p w:rsidR="004D06A2" w:rsidRDefault="004D06A2">
      <w:pPr>
        <w:numPr>
          <w:ilvl w:val="0"/>
          <w:numId w:val="2"/>
        </w:numPr>
        <w:rPr>
          <w:rFonts w:ascii="Times New Roman" w:hAnsi="Times New Roman"/>
          <w:szCs w:val="24"/>
        </w:rPr>
      </w:pPr>
      <w:r w:rsidRPr="004D06A2">
        <w:rPr>
          <w:rFonts w:ascii="Times New Roman" w:hAnsi="Times New Roman"/>
          <w:szCs w:val="24"/>
        </w:rPr>
        <w:t>R4-1812551</w:t>
      </w:r>
      <w:r w:rsidRPr="004D06A2">
        <w:rPr>
          <w:rFonts w:ascii="Times New Roman" w:hAnsi="Times New Roman" w:hint="eastAsia"/>
          <w:szCs w:val="24"/>
        </w:rPr>
        <w:t>, Further discussion o</w:t>
      </w:r>
      <w:r w:rsidRPr="004D06A2">
        <w:rPr>
          <w:rFonts w:ascii="Times New Roman" w:hAnsi="Times New Roman"/>
          <w:szCs w:val="24"/>
        </w:rPr>
        <w:t xml:space="preserve">n </w:t>
      </w:r>
      <w:r w:rsidRPr="004D06A2">
        <w:rPr>
          <w:rFonts w:ascii="Times New Roman" w:hAnsi="Times New Roman" w:hint="eastAsia"/>
          <w:szCs w:val="24"/>
        </w:rPr>
        <w:t>FR2</w:t>
      </w:r>
      <w:r w:rsidRPr="004D06A2">
        <w:rPr>
          <w:rFonts w:ascii="Times New Roman" w:hAnsi="Times New Roman"/>
          <w:szCs w:val="24"/>
        </w:rPr>
        <w:t xml:space="preserve"> OTA TDD transient time</w:t>
      </w:r>
      <w:r w:rsidRPr="004D06A2">
        <w:rPr>
          <w:rFonts w:ascii="Times New Roman" w:hAnsi="Times New Roman" w:hint="eastAsia"/>
          <w:szCs w:val="24"/>
        </w:rPr>
        <w:t>, CMCC, noted.</w:t>
      </w:r>
    </w:p>
    <w:p w:rsidR="00A30A8F" w:rsidRDefault="004D06A2" w:rsidP="00B47281">
      <w:pPr>
        <w:numPr>
          <w:ilvl w:val="0"/>
          <w:numId w:val="2"/>
        </w:numPr>
        <w:rPr>
          <w:rFonts w:ascii="Times New Roman" w:hAnsi="Times New Roman"/>
          <w:szCs w:val="24"/>
        </w:rPr>
      </w:pPr>
      <w:r w:rsidRPr="004D06A2">
        <w:rPr>
          <w:rFonts w:ascii="Times New Roman" w:hAnsi="Times New Roman"/>
          <w:szCs w:val="24"/>
        </w:rPr>
        <w:t>R4-1812920</w:t>
      </w:r>
      <w:r w:rsidRPr="004D06A2">
        <w:rPr>
          <w:rFonts w:ascii="Times New Roman" w:hAnsi="Times New Roman" w:hint="eastAsia"/>
          <w:szCs w:val="24"/>
        </w:rPr>
        <w:t xml:space="preserve">, </w:t>
      </w:r>
      <w:r w:rsidRPr="004D06A2">
        <w:rPr>
          <w:rFonts w:ascii="Times New Roman" w:hAnsi="Times New Roman"/>
          <w:szCs w:val="24"/>
        </w:rPr>
        <w:t>Tx transient time test in FR2</w:t>
      </w:r>
      <w:r w:rsidRPr="004D06A2">
        <w:rPr>
          <w:rFonts w:ascii="Times New Roman" w:hAnsi="Times New Roman" w:hint="eastAsia"/>
          <w:szCs w:val="24"/>
        </w:rPr>
        <w:t>, Nokia, noted</w:t>
      </w:r>
      <w:r>
        <w:rPr>
          <w:rFonts w:ascii="Times New Roman" w:hAnsi="Times New Roman" w:hint="eastAsia"/>
          <w:szCs w:val="24"/>
        </w:rPr>
        <w:t>.</w:t>
      </w:r>
    </w:p>
    <w:p w:rsidR="003D6138" w:rsidRPr="00B47281" w:rsidRDefault="003D6138" w:rsidP="00B47281">
      <w:pPr>
        <w:numPr>
          <w:ilvl w:val="0"/>
          <w:numId w:val="2"/>
        </w:numPr>
        <w:rPr>
          <w:rFonts w:ascii="Times New Roman" w:hAnsi="Times New Roman"/>
          <w:szCs w:val="24"/>
        </w:rPr>
      </w:pPr>
      <w:r w:rsidRPr="003D6138">
        <w:rPr>
          <w:rFonts w:ascii="Times New Roman" w:hAnsi="Times New Roman"/>
          <w:szCs w:val="24"/>
        </w:rPr>
        <w:t>R4-18</w:t>
      </w:r>
      <w:r w:rsidRPr="003D6138">
        <w:rPr>
          <w:rFonts w:ascii="Times New Roman" w:hAnsi="Times New Roman" w:hint="eastAsia"/>
          <w:szCs w:val="24"/>
        </w:rPr>
        <w:t xml:space="preserve">12269, </w:t>
      </w:r>
      <w:r w:rsidRPr="003D6138">
        <w:rPr>
          <w:rFonts w:ascii="Times New Roman" w:hAnsi="Times New Roman"/>
          <w:szCs w:val="24"/>
        </w:rPr>
        <w:t xml:space="preserve">Discussion on </w:t>
      </w:r>
      <w:r w:rsidRPr="003D6138">
        <w:rPr>
          <w:rFonts w:ascii="Times New Roman" w:hAnsi="Times New Roman" w:hint="eastAsia"/>
          <w:szCs w:val="24"/>
        </w:rPr>
        <w:t xml:space="preserve">EIRP OFF power for </w:t>
      </w:r>
      <w:r w:rsidRPr="003D6138">
        <w:rPr>
          <w:rFonts w:ascii="Times New Roman" w:hAnsi="Times New Roman"/>
          <w:szCs w:val="24"/>
        </w:rPr>
        <w:t>measuring FR2 transient period</w:t>
      </w:r>
      <w:r>
        <w:rPr>
          <w:rFonts w:ascii="Times New Roman" w:hAnsi="Times New Roman" w:hint="eastAsia"/>
          <w:szCs w:val="24"/>
        </w:rPr>
        <w:t>, noted.</w:t>
      </w:r>
    </w:p>
    <w:sectPr w:rsidR="003D6138" w:rsidRPr="00B47281" w:rsidSect="004F11A8">
      <w:headerReference w:type="default" r:id="rId23"/>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6AD" w:rsidRDefault="003856AD">
      <w:r>
        <w:separator/>
      </w:r>
    </w:p>
  </w:endnote>
  <w:endnote w:type="continuationSeparator" w:id="0">
    <w:p w:rsidR="003856AD" w:rsidRDefault="003856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6AD" w:rsidRDefault="003856AD">
      <w:r>
        <w:separator/>
      </w:r>
    </w:p>
  </w:footnote>
  <w:footnote w:type="continuationSeparator" w:id="0">
    <w:p w:rsidR="003856AD" w:rsidRDefault="00385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A8F" w:rsidRDefault="00A30A8F">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9E5378"/>
    <w:multiLevelType w:val="singleLevel"/>
    <w:tmpl w:val="879E5378"/>
    <w:lvl w:ilvl="0">
      <w:start w:val="1"/>
      <w:numFmt w:val="decimal"/>
      <w:suff w:val="space"/>
      <w:lvlText w:val="[%1]"/>
      <w:lvlJc w:val="left"/>
    </w:lvl>
  </w:abstractNum>
  <w:abstractNum w:abstractNumId="1">
    <w:nsid w:val="B45CE2C5"/>
    <w:multiLevelType w:val="singleLevel"/>
    <w:tmpl w:val="B45CE2C5"/>
    <w:lvl w:ilvl="0">
      <w:start w:val="1"/>
      <w:numFmt w:val="decimal"/>
      <w:suff w:val="space"/>
      <w:lvlText w:val="[%1]"/>
      <w:lvlJc w:val="left"/>
    </w:lvl>
  </w:abstractNum>
  <w:abstractNum w:abstractNumId="2">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nsid w:val="5F825923"/>
    <w:multiLevelType w:val="hybridMultilevel"/>
    <w:tmpl w:val="96E8BB8E"/>
    <w:lvl w:ilvl="0" w:tplc="04090011">
      <w:start w:val="1"/>
      <w:numFmt w:val="decimal"/>
      <w:lvlText w:val="%1)"/>
      <w:lvlJc w:val="left"/>
      <w:pPr>
        <w:ind w:left="907" w:hanging="420"/>
      </w:p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4">
    <w:nsid w:val="6F044539"/>
    <w:multiLevelType w:val="hybridMultilevel"/>
    <w:tmpl w:val="B0B46C48"/>
    <w:lvl w:ilvl="0" w:tplc="04090011">
      <w:start w:val="1"/>
      <w:numFmt w:val="decimal"/>
      <w:lvlText w:val="%1)"/>
      <w:lvlJc w:val="left"/>
      <w:pPr>
        <w:ind w:left="907" w:hanging="420"/>
      </w:p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3D04"/>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669"/>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DFE"/>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13E"/>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04"/>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55BB"/>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B2E"/>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26"/>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96"/>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C9B"/>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C9B"/>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757"/>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68F"/>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45F"/>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6AD"/>
    <w:rsid w:val="00385C41"/>
    <w:rsid w:val="00386459"/>
    <w:rsid w:val="00386671"/>
    <w:rsid w:val="003869D3"/>
    <w:rsid w:val="00386E44"/>
    <w:rsid w:val="00386FFE"/>
    <w:rsid w:val="00387A46"/>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239"/>
    <w:rsid w:val="003B2783"/>
    <w:rsid w:val="003B28E3"/>
    <w:rsid w:val="003B33F3"/>
    <w:rsid w:val="003B3431"/>
    <w:rsid w:val="003B3930"/>
    <w:rsid w:val="003B3CA8"/>
    <w:rsid w:val="003B3E57"/>
    <w:rsid w:val="003B4118"/>
    <w:rsid w:val="003B412C"/>
    <w:rsid w:val="003B441E"/>
    <w:rsid w:val="003B4497"/>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38"/>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3C5"/>
    <w:rsid w:val="0041352A"/>
    <w:rsid w:val="0041362B"/>
    <w:rsid w:val="004136B9"/>
    <w:rsid w:val="00413A4C"/>
    <w:rsid w:val="00413DFD"/>
    <w:rsid w:val="00414000"/>
    <w:rsid w:val="004149A4"/>
    <w:rsid w:val="00414AFA"/>
    <w:rsid w:val="00414B23"/>
    <w:rsid w:val="00414F1E"/>
    <w:rsid w:val="004150D3"/>
    <w:rsid w:val="0041516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628"/>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D9"/>
    <w:rsid w:val="004B0EC5"/>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603"/>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6A2"/>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1A8"/>
    <w:rsid w:val="004F148C"/>
    <w:rsid w:val="004F1743"/>
    <w:rsid w:val="004F2048"/>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6F3F"/>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4C6"/>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7C3"/>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23"/>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4C1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77C"/>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A95"/>
    <w:rsid w:val="00573F14"/>
    <w:rsid w:val="00573FD4"/>
    <w:rsid w:val="0057431D"/>
    <w:rsid w:val="0057434E"/>
    <w:rsid w:val="00574C9F"/>
    <w:rsid w:val="00575172"/>
    <w:rsid w:val="005757E8"/>
    <w:rsid w:val="0057597E"/>
    <w:rsid w:val="00575982"/>
    <w:rsid w:val="00575C44"/>
    <w:rsid w:val="005761E6"/>
    <w:rsid w:val="00576360"/>
    <w:rsid w:val="00576A96"/>
    <w:rsid w:val="00576B7E"/>
    <w:rsid w:val="00576B8E"/>
    <w:rsid w:val="0057740C"/>
    <w:rsid w:val="005776B3"/>
    <w:rsid w:val="00577AF0"/>
    <w:rsid w:val="00577C68"/>
    <w:rsid w:val="005801D3"/>
    <w:rsid w:val="005806A3"/>
    <w:rsid w:val="00580704"/>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5E"/>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470E"/>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04C"/>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4D9"/>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471"/>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FA9"/>
    <w:rsid w:val="00740611"/>
    <w:rsid w:val="00740B93"/>
    <w:rsid w:val="00741294"/>
    <w:rsid w:val="007412C5"/>
    <w:rsid w:val="00741FBC"/>
    <w:rsid w:val="007420DA"/>
    <w:rsid w:val="007423BC"/>
    <w:rsid w:val="0074268A"/>
    <w:rsid w:val="00742CF0"/>
    <w:rsid w:val="0074325A"/>
    <w:rsid w:val="007433D0"/>
    <w:rsid w:val="00743430"/>
    <w:rsid w:val="00743636"/>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CA1"/>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BE7"/>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4A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4C95"/>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4A"/>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4A99"/>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3D5"/>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635"/>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6B1"/>
    <w:rsid w:val="008E5714"/>
    <w:rsid w:val="008E5756"/>
    <w:rsid w:val="008E5B97"/>
    <w:rsid w:val="008E5C83"/>
    <w:rsid w:val="008E5D2D"/>
    <w:rsid w:val="008E5FEE"/>
    <w:rsid w:val="008E6484"/>
    <w:rsid w:val="008E67C5"/>
    <w:rsid w:val="008E6E08"/>
    <w:rsid w:val="008E77C0"/>
    <w:rsid w:val="008E781E"/>
    <w:rsid w:val="008E7B57"/>
    <w:rsid w:val="008E7D06"/>
    <w:rsid w:val="008E7F71"/>
    <w:rsid w:val="008F028E"/>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01B"/>
    <w:rsid w:val="009044B2"/>
    <w:rsid w:val="00904719"/>
    <w:rsid w:val="00904B96"/>
    <w:rsid w:val="00905009"/>
    <w:rsid w:val="00905786"/>
    <w:rsid w:val="00905CF3"/>
    <w:rsid w:val="00905DB4"/>
    <w:rsid w:val="00905E47"/>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1F8"/>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1D3"/>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6A6"/>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411"/>
    <w:rsid w:val="009A4755"/>
    <w:rsid w:val="009A4BFF"/>
    <w:rsid w:val="009A562E"/>
    <w:rsid w:val="009A599B"/>
    <w:rsid w:val="009A5E53"/>
    <w:rsid w:val="009A5E79"/>
    <w:rsid w:val="009A5EF5"/>
    <w:rsid w:val="009A6471"/>
    <w:rsid w:val="009A64C3"/>
    <w:rsid w:val="009A6B99"/>
    <w:rsid w:val="009A6D46"/>
    <w:rsid w:val="009A6E20"/>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4FB"/>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A92"/>
    <w:rsid w:val="009D0EB7"/>
    <w:rsid w:val="009D105E"/>
    <w:rsid w:val="009D11C4"/>
    <w:rsid w:val="009D17A7"/>
    <w:rsid w:val="009D17F0"/>
    <w:rsid w:val="009D18EC"/>
    <w:rsid w:val="009D2033"/>
    <w:rsid w:val="009D2966"/>
    <w:rsid w:val="009D2AB6"/>
    <w:rsid w:val="009D2BF3"/>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6EDE"/>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A8F"/>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B8C"/>
    <w:rsid w:val="00A41CDF"/>
    <w:rsid w:val="00A4200F"/>
    <w:rsid w:val="00A42835"/>
    <w:rsid w:val="00A43222"/>
    <w:rsid w:val="00A432FF"/>
    <w:rsid w:val="00A44220"/>
    <w:rsid w:val="00A446DD"/>
    <w:rsid w:val="00A44C11"/>
    <w:rsid w:val="00A4526B"/>
    <w:rsid w:val="00A45531"/>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645"/>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0FF"/>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1AD"/>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281"/>
    <w:rsid w:val="00B47361"/>
    <w:rsid w:val="00B47771"/>
    <w:rsid w:val="00B4783B"/>
    <w:rsid w:val="00B47A0E"/>
    <w:rsid w:val="00B47CC2"/>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A"/>
    <w:rsid w:val="00B60CE2"/>
    <w:rsid w:val="00B611EC"/>
    <w:rsid w:val="00B61334"/>
    <w:rsid w:val="00B6163A"/>
    <w:rsid w:val="00B61D56"/>
    <w:rsid w:val="00B6213C"/>
    <w:rsid w:val="00B6262C"/>
    <w:rsid w:val="00B627C5"/>
    <w:rsid w:val="00B632C1"/>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B81"/>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437"/>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D7E9D"/>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B98"/>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3D3"/>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851"/>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7CF"/>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0FE"/>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1809"/>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5C65"/>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573"/>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0A51"/>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434"/>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1ADC"/>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23B"/>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1F83"/>
    <w:rsid w:val="00E52203"/>
    <w:rsid w:val="00E5220A"/>
    <w:rsid w:val="00E52A6A"/>
    <w:rsid w:val="00E52D31"/>
    <w:rsid w:val="00E53010"/>
    <w:rsid w:val="00E533F4"/>
    <w:rsid w:val="00E53522"/>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081"/>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A7926"/>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BDF"/>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9A"/>
    <w:rsid w:val="00F15CA1"/>
    <w:rsid w:val="00F15CA5"/>
    <w:rsid w:val="00F15D90"/>
    <w:rsid w:val="00F161AF"/>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683D"/>
    <w:rsid w:val="00F5719C"/>
    <w:rsid w:val="00F57731"/>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5F2"/>
    <w:rsid w:val="00F73623"/>
    <w:rsid w:val="00F73FE7"/>
    <w:rsid w:val="00F74418"/>
    <w:rsid w:val="00F7442C"/>
    <w:rsid w:val="00F744F5"/>
    <w:rsid w:val="00F7471E"/>
    <w:rsid w:val="00F748B3"/>
    <w:rsid w:val="00F74DD7"/>
    <w:rsid w:val="00F74E1A"/>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55F"/>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929"/>
    <w:rsid w:val="00FC6EB0"/>
    <w:rsid w:val="00FC6F09"/>
    <w:rsid w:val="00FC728F"/>
    <w:rsid w:val="00FC777E"/>
    <w:rsid w:val="00FC7C0F"/>
    <w:rsid w:val="00FC7D84"/>
    <w:rsid w:val="00FC7E21"/>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F8D"/>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8C2266"/>
    <w:rsid w:val="01BE6ACE"/>
    <w:rsid w:val="01F60577"/>
    <w:rsid w:val="02F95CD1"/>
    <w:rsid w:val="03332CAE"/>
    <w:rsid w:val="03343BC7"/>
    <w:rsid w:val="033F52A3"/>
    <w:rsid w:val="03774924"/>
    <w:rsid w:val="03822F79"/>
    <w:rsid w:val="04786ED3"/>
    <w:rsid w:val="05BE42A5"/>
    <w:rsid w:val="067570AB"/>
    <w:rsid w:val="06836FEC"/>
    <w:rsid w:val="06A32A23"/>
    <w:rsid w:val="06A55EB9"/>
    <w:rsid w:val="06BB4F9D"/>
    <w:rsid w:val="06F66B05"/>
    <w:rsid w:val="07AA3E51"/>
    <w:rsid w:val="07E014BE"/>
    <w:rsid w:val="0835476E"/>
    <w:rsid w:val="08813C88"/>
    <w:rsid w:val="09796C44"/>
    <w:rsid w:val="0A312533"/>
    <w:rsid w:val="0AB329A9"/>
    <w:rsid w:val="0B1C1D7C"/>
    <w:rsid w:val="0BE17727"/>
    <w:rsid w:val="0D04575D"/>
    <w:rsid w:val="0D2767B5"/>
    <w:rsid w:val="0E3217E8"/>
    <w:rsid w:val="0E8118C0"/>
    <w:rsid w:val="0EB34961"/>
    <w:rsid w:val="0EF75D05"/>
    <w:rsid w:val="0F3A630E"/>
    <w:rsid w:val="0F521719"/>
    <w:rsid w:val="0F80243B"/>
    <w:rsid w:val="0FAD0019"/>
    <w:rsid w:val="0FC12836"/>
    <w:rsid w:val="10045EE6"/>
    <w:rsid w:val="103A7991"/>
    <w:rsid w:val="10462479"/>
    <w:rsid w:val="104B2D15"/>
    <w:rsid w:val="10674DB0"/>
    <w:rsid w:val="10924B2D"/>
    <w:rsid w:val="111A28E5"/>
    <w:rsid w:val="112F54D2"/>
    <w:rsid w:val="117E2370"/>
    <w:rsid w:val="11B66269"/>
    <w:rsid w:val="125A02CC"/>
    <w:rsid w:val="128E70AD"/>
    <w:rsid w:val="131046DE"/>
    <w:rsid w:val="131B2229"/>
    <w:rsid w:val="13BF66BA"/>
    <w:rsid w:val="15AA7A19"/>
    <w:rsid w:val="15D4474D"/>
    <w:rsid w:val="1641433F"/>
    <w:rsid w:val="1663476A"/>
    <w:rsid w:val="16AD0A57"/>
    <w:rsid w:val="16C41FCF"/>
    <w:rsid w:val="171053FC"/>
    <w:rsid w:val="17844C56"/>
    <w:rsid w:val="17A30F12"/>
    <w:rsid w:val="17BA48D6"/>
    <w:rsid w:val="18804AA7"/>
    <w:rsid w:val="18E872D7"/>
    <w:rsid w:val="19537076"/>
    <w:rsid w:val="198374F4"/>
    <w:rsid w:val="1ABD31B9"/>
    <w:rsid w:val="1ACE2A77"/>
    <w:rsid w:val="1ADC2627"/>
    <w:rsid w:val="1B2A7E36"/>
    <w:rsid w:val="1B324397"/>
    <w:rsid w:val="1B372EB9"/>
    <w:rsid w:val="1B5D3106"/>
    <w:rsid w:val="1B7906CE"/>
    <w:rsid w:val="1C0D60C9"/>
    <w:rsid w:val="1C6D4144"/>
    <w:rsid w:val="1CF333A5"/>
    <w:rsid w:val="1D2054C4"/>
    <w:rsid w:val="1D6F79AF"/>
    <w:rsid w:val="1E3E02E7"/>
    <w:rsid w:val="1EA13E87"/>
    <w:rsid w:val="1EC11B39"/>
    <w:rsid w:val="1EDB6C5F"/>
    <w:rsid w:val="1F405E44"/>
    <w:rsid w:val="1F6833F6"/>
    <w:rsid w:val="1F7C19E4"/>
    <w:rsid w:val="1FBD7AAE"/>
    <w:rsid w:val="1FED166B"/>
    <w:rsid w:val="201359DF"/>
    <w:rsid w:val="203B1416"/>
    <w:rsid w:val="206F7CD5"/>
    <w:rsid w:val="20E9348D"/>
    <w:rsid w:val="212F6A59"/>
    <w:rsid w:val="2209399D"/>
    <w:rsid w:val="224E74D0"/>
    <w:rsid w:val="228A008B"/>
    <w:rsid w:val="22F017B2"/>
    <w:rsid w:val="239B728F"/>
    <w:rsid w:val="23D33566"/>
    <w:rsid w:val="24137B5B"/>
    <w:rsid w:val="24176341"/>
    <w:rsid w:val="24211333"/>
    <w:rsid w:val="242E2FF6"/>
    <w:rsid w:val="244F2484"/>
    <w:rsid w:val="245D41D2"/>
    <w:rsid w:val="24731A96"/>
    <w:rsid w:val="247A5C3A"/>
    <w:rsid w:val="248907B2"/>
    <w:rsid w:val="256343AC"/>
    <w:rsid w:val="26217848"/>
    <w:rsid w:val="262E20E8"/>
    <w:rsid w:val="26510DB8"/>
    <w:rsid w:val="269B3F13"/>
    <w:rsid w:val="26A4288C"/>
    <w:rsid w:val="275439E1"/>
    <w:rsid w:val="279408D2"/>
    <w:rsid w:val="27B91021"/>
    <w:rsid w:val="27C06D17"/>
    <w:rsid w:val="28050D91"/>
    <w:rsid w:val="28255041"/>
    <w:rsid w:val="28553E1D"/>
    <w:rsid w:val="291712DF"/>
    <w:rsid w:val="29316984"/>
    <w:rsid w:val="294A5BC8"/>
    <w:rsid w:val="2A9A66D4"/>
    <w:rsid w:val="2B8B34AB"/>
    <w:rsid w:val="2C11705A"/>
    <w:rsid w:val="2C1216FD"/>
    <w:rsid w:val="2C1F2C4F"/>
    <w:rsid w:val="2C5C2032"/>
    <w:rsid w:val="2D400A9F"/>
    <w:rsid w:val="2DF77C3F"/>
    <w:rsid w:val="2E095C19"/>
    <w:rsid w:val="2E1530A6"/>
    <w:rsid w:val="2E2630D7"/>
    <w:rsid w:val="2EFC5DDD"/>
    <w:rsid w:val="2F002CCF"/>
    <w:rsid w:val="2F2F3D52"/>
    <w:rsid w:val="2FCA0967"/>
    <w:rsid w:val="300F7F13"/>
    <w:rsid w:val="30500A5C"/>
    <w:rsid w:val="3090288F"/>
    <w:rsid w:val="30F44A95"/>
    <w:rsid w:val="31822EAF"/>
    <w:rsid w:val="31CB26CD"/>
    <w:rsid w:val="31D06A52"/>
    <w:rsid w:val="32BC6631"/>
    <w:rsid w:val="32D14A7F"/>
    <w:rsid w:val="331C390F"/>
    <w:rsid w:val="33767D1F"/>
    <w:rsid w:val="33B70359"/>
    <w:rsid w:val="33BA1B32"/>
    <w:rsid w:val="346C0AEA"/>
    <w:rsid w:val="349A0B7D"/>
    <w:rsid w:val="34B51A96"/>
    <w:rsid w:val="355D687A"/>
    <w:rsid w:val="35771AC2"/>
    <w:rsid w:val="35A0338E"/>
    <w:rsid w:val="35A31A0A"/>
    <w:rsid w:val="35EA6509"/>
    <w:rsid w:val="35F44E5C"/>
    <w:rsid w:val="35F45994"/>
    <w:rsid w:val="366B0AAA"/>
    <w:rsid w:val="36752210"/>
    <w:rsid w:val="36991125"/>
    <w:rsid w:val="36F414F3"/>
    <w:rsid w:val="37446A77"/>
    <w:rsid w:val="37B5292C"/>
    <w:rsid w:val="37F311D3"/>
    <w:rsid w:val="37F7242F"/>
    <w:rsid w:val="38D504F4"/>
    <w:rsid w:val="394935B8"/>
    <w:rsid w:val="39C46549"/>
    <w:rsid w:val="39CA1A60"/>
    <w:rsid w:val="39D3749A"/>
    <w:rsid w:val="39EC7454"/>
    <w:rsid w:val="3A796E46"/>
    <w:rsid w:val="3AA97F70"/>
    <w:rsid w:val="3B873119"/>
    <w:rsid w:val="3BA35FC1"/>
    <w:rsid w:val="3BB47D9F"/>
    <w:rsid w:val="3BF10AAD"/>
    <w:rsid w:val="3C0F1954"/>
    <w:rsid w:val="3C1E391D"/>
    <w:rsid w:val="3C294498"/>
    <w:rsid w:val="3C740DAA"/>
    <w:rsid w:val="3C9E64A0"/>
    <w:rsid w:val="3D5C63D4"/>
    <w:rsid w:val="3DE548AC"/>
    <w:rsid w:val="3E0F25EA"/>
    <w:rsid w:val="3E146F59"/>
    <w:rsid w:val="3E8E6C82"/>
    <w:rsid w:val="3EE14A57"/>
    <w:rsid w:val="3F144192"/>
    <w:rsid w:val="406D461C"/>
    <w:rsid w:val="40F1013C"/>
    <w:rsid w:val="412506DF"/>
    <w:rsid w:val="41A63744"/>
    <w:rsid w:val="41B730A3"/>
    <w:rsid w:val="42571AE1"/>
    <w:rsid w:val="42697E79"/>
    <w:rsid w:val="42730E0D"/>
    <w:rsid w:val="431B56C6"/>
    <w:rsid w:val="433D2335"/>
    <w:rsid w:val="436A2192"/>
    <w:rsid w:val="439D0E7C"/>
    <w:rsid w:val="43D67A91"/>
    <w:rsid w:val="43E21F58"/>
    <w:rsid w:val="44584267"/>
    <w:rsid w:val="44DF6F1B"/>
    <w:rsid w:val="454E4F75"/>
    <w:rsid w:val="45790DCE"/>
    <w:rsid w:val="458B757C"/>
    <w:rsid w:val="4671651F"/>
    <w:rsid w:val="46CD1F17"/>
    <w:rsid w:val="46DD1D17"/>
    <w:rsid w:val="479D7800"/>
    <w:rsid w:val="484F1901"/>
    <w:rsid w:val="485D5413"/>
    <w:rsid w:val="49C20C6C"/>
    <w:rsid w:val="49CE0C89"/>
    <w:rsid w:val="4A0573EC"/>
    <w:rsid w:val="4A43236C"/>
    <w:rsid w:val="4A7413BF"/>
    <w:rsid w:val="4AD768C6"/>
    <w:rsid w:val="4BC456EF"/>
    <w:rsid w:val="4BE57E16"/>
    <w:rsid w:val="4C192F75"/>
    <w:rsid w:val="4C860543"/>
    <w:rsid w:val="4C8E48D8"/>
    <w:rsid w:val="4CC17C3E"/>
    <w:rsid w:val="4D0F1680"/>
    <w:rsid w:val="4D410392"/>
    <w:rsid w:val="4D656800"/>
    <w:rsid w:val="4D8D11C1"/>
    <w:rsid w:val="4DDF6E13"/>
    <w:rsid w:val="4E3A2C21"/>
    <w:rsid w:val="4EE86D63"/>
    <w:rsid w:val="4F155F27"/>
    <w:rsid w:val="4F85034E"/>
    <w:rsid w:val="4FAB3627"/>
    <w:rsid w:val="4FB40C2C"/>
    <w:rsid w:val="4FDC6418"/>
    <w:rsid w:val="502D25A0"/>
    <w:rsid w:val="50BE1B1D"/>
    <w:rsid w:val="517F00BC"/>
    <w:rsid w:val="52073487"/>
    <w:rsid w:val="5239194F"/>
    <w:rsid w:val="52612620"/>
    <w:rsid w:val="52790FD9"/>
    <w:rsid w:val="52DD5B35"/>
    <w:rsid w:val="53155215"/>
    <w:rsid w:val="531621BA"/>
    <w:rsid w:val="53A27D95"/>
    <w:rsid w:val="53A911A1"/>
    <w:rsid w:val="53E07B00"/>
    <w:rsid w:val="542F7A60"/>
    <w:rsid w:val="54DF688B"/>
    <w:rsid w:val="554E0863"/>
    <w:rsid w:val="55611FED"/>
    <w:rsid w:val="559537DA"/>
    <w:rsid w:val="55D849A1"/>
    <w:rsid w:val="55E31A15"/>
    <w:rsid w:val="56DA3EBA"/>
    <w:rsid w:val="56ED5E03"/>
    <w:rsid w:val="57012351"/>
    <w:rsid w:val="57292292"/>
    <w:rsid w:val="57702374"/>
    <w:rsid w:val="57DF6500"/>
    <w:rsid w:val="580F5BC1"/>
    <w:rsid w:val="5822786C"/>
    <w:rsid w:val="58590DD2"/>
    <w:rsid w:val="594935F2"/>
    <w:rsid w:val="59B75E8A"/>
    <w:rsid w:val="59BC0F73"/>
    <w:rsid w:val="59EB0D06"/>
    <w:rsid w:val="5AA541CF"/>
    <w:rsid w:val="5AF82FCA"/>
    <w:rsid w:val="5B187495"/>
    <w:rsid w:val="5B896F76"/>
    <w:rsid w:val="5BE24CD9"/>
    <w:rsid w:val="5BE50680"/>
    <w:rsid w:val="5C1832F4"/>
    <w:rsid w:val="5C1A3044"/>
    <w:rsid w:val="5C6875EE"/>
    <w:rsid w:val="5CC43404"/>
    <w:rsid w:val="5D473075"/>
    <w:rsid w:val="5D784379"/>
    <w:rsid w:val="5E5F0687"/>
    <w:rsid w:val="5EF04AC4"/>
    <w:rsid w:val="5F2C64A1"/>
    <w:rsid w:val="5FA4374A"/>
    <w:rsid w:val="5FA4380A"/>
    <w:rsid w:val="60000309"/>
    <w:rsid w:val="60C867C5"/>
    <w:rsid w:val="60D3354A"/>
    <w:rsid w:val="61BC23E5"/>
    <w:rsid w:val="61D21120"/>
    <w:rsid w:val="62630C6B"/>
    <w:rsid w:val="627301E8"/>
    <w:rsid w:val="62C37511"/>
    <w:rsid w:val="62E157FC"/>
    <w:rsid w:val="63340EAE"/>
    <w:rsid w:val="63615D3E"/>
    <w:rsid w:val="63A85CD1"/>
    <w:rsid w:val="63C51AD9"/>
    <w:rsid w:val="63CF2629"/>
    <w:rsid w:val="63E263F4"/>
    <w:rsid w:val="63E418C9"/>
    <w:rsid w:val="643F3FFC"/>
    <w:rsid w:val="64706C6F"/>
    <w:rsid w:val="64A51362"/>
    <w:rsid w:val="651A5C6A"/>
    <w:rsid w:val="659C17EE"/>
    <w:rsid w:val="661026AA"/>
    <w:rsid w:val="66BF76F1"/>
    <w:rsid w:val="67441B08"/>
    <w:rsid w:val="67513E69"/>
    <w:rsid w:val="67DC5CEA"/>
    <w:rsid w:val="67DF18A0"/>
    <w:rsid w:val="680965F8"/>
    <w:rsid w:val="68240EAA"/>
    <w:rsid w:val="68AD26AA"/>
    <w:rsid w:val="68DD619B"/>
    <w:rsid w:val="68FD5593"/>
    <w:rsid w:val="693E13B7"/>
    <w:rsid w:val="697D087B"/>
    <w:rsid w:val="6A2A46CE"/>
    <w:rsid w:val="6A532FF6"/>
    <w:rsid w:val="6A72508F"/>
    <w:rsid w:val="6A8C3EFF"/>
    <w:rsid w:val="6AED013C"/>
    <w:rsid w:val="6B3D06AC"/>
    <w:rsid w:val="6B4B2C3B"/>
    <w:rsid w:val="6B5B0A52"/>
    <w:rsid w:val="6BCF2DCA"/>
    <w:rsid w:val="6BDE54AC"/>
    <w:rsid w:val="6C263A06"/>
    <w:rsid w:val="6CA94419"/>
    <w:rsid w:val="6CF76712"/>
    <w:rsid w:val="6D033EFD"/>
    <w:rsid w:val="6D2F4B50"/>
    <w:rsid w:val="6E3F1C0F"/>
    <w:rsid w:val="6EE939F2"/>
    <w:rsid w:val="6F61040C"/>
    <w:rsid w:val="6F6776E1"/>
    <w:rsid w:val="70170F2B"/>
    <w:rsid w:val="70D91094"/>
    <w:rsid w:val="7143374A"/>
    <w:rsid w:val="71536701"/>
    <w:rsid w:val="716B5F96"/>
    <w:rsid w:val="72827328"/>
    <w:rsid w:val="728B509F"/>
    <w:rsid w:val="72EA6B66"/>
    <w:rsid w:val="73343997"/>
    <w:rsid w:val="74775754"/>
    <w:rsid w:val="74FB509B"/>
    <w:rsid w:val="750934A8"/>
    <w:rsid w:val="75625A16"/>
    <w:rsid w:val="75F75D00"/>
    <w:rsid w:val="76070A73"/>
    <w:rsid w:val="76424474"/>
    <w:rsid w:val="76ED0EF4"/>
    <w:rsid w:val="7729766A"/>
    <w:rsid w:val="781838FF"/>
    <w:rsid w:val="781B3886"/>
    <w:rsid w:val="7888219B"/>
    <w:rsid w:val="78BC539D"/>
    <w:rsid w:val="78D97F0E"/>
    <w:rsid w:val="78FC7FC2"/>
    <w:rsid w:val="79213934"/>
    <w:rsid w:val="79E352FF"/>
    <w:rsid w:val="79ED6701"/>
    <w:rsid w:val="7A9711EE"/>
    <w:rsid w:val="7ACD2D7F"/>
    <w:rsid w:val="7B4A5781"/>
    <w:rsid w:val="7B771CED"/>
    <w:rsid w:val="7BA521BC"/>
    <w:rsid w:val="7BC8293C"/>
    <w:rsid w:val="7BE131F6"/>
    <w:rsid w:val="7C613AEC"/>
    <w:rsid w:val="7C831756"/>
    <w:rsid w:val="7CB62523"/>
    <w:rsid w:val="7D0826CA"/>
    <w:rsid w:val="7DF464FC"/>
    <w:rsid w:val="7EA87297"/>
    <w:rsid w:val="7F090A0E"/>
    <w:rsid w:val="7F0C0396"/>
    <w:rsid w:val="7F18438A"/>
    <w:rsid w:val="7FF908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unhideWhenUsed="0"/>
    <w:lsdException w:name="FollowedHyperlink" w:semiHidden="1"/>
    <w:lsdException w:name="Strong" w:uiPriority="22" w:unhideWhenUsed="0" w:qFormat="1"/>
    <w:lsdException w:name="Emphasis" w:uiPriority="20" w:unhideWhenUsed="0" w:qFormat="1"/>
    <w:lsdException w:name="Plain Text" w:semiHidden="1"/>
    <w:lsdException w:name="E-mail Signature" w:semiHidden="1"/>
    <w:lsdException w:name="HTML Top of Form" w:semiHidden="1"/>
    <w:lsdException w:name="HTML Bottom of Form"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0"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4F11A8"/>
    <w:pPr>
      <w:widowControl w:val="0"/>
      <w:jc w:val="both"/>
    </w:pPr>
    <w:rPr>
      <w:kern w:val="2"/>
      <w:sz w:val="21"/>
      <w:szCs w:val="22"/>
    </w:rPr>
  </w:style>
  <w:style w:type="paragraph" w:styleId="1">
    <w:name w:val="heading 1"/>
    <w:basedOn w:val="a"/>
    <w:next w:val="a"/>
    <w:link w:val="1Char"/>
    <w:uiPriority w:val="9"/>
    <w:qFormat/>
    <w:rsid w:val="004F11A8"/>
    <w:pPr>
      <w:keepNext/>
      <w:spacing w:before="240" w:after="60"/>
      <w:outlineLvl w:val="0"/>
    </w:pPr>
    <w:rPr>
      <w:rFonts w:ascii="Cambria" w:hAnsi="Cambria"/>
      <w:b/>
      <w:bCs/>
      <w:kern w:val="32"/>
      <w:sz w:val="32"/>
      <w:szCs w:val="32"/>
    </w:rPr>
  </w:style>
  <w:style w:type="paragraph" w:styleId="2">
    <w:name w:val="heading 2"/>
    <w:basedOn w:val="1"/>
    <w:next w:val="a"/>
    <w:link w:val="2Char"/>
    <w:qFormat/>
    <w:rsid w:val="004F11A8"/>
    <w:pPr>
      <w:keepLines/>
      <w:widowControl/>
      <w:spacing w:before="180" w:after="180"/>
      <w:ind w:left="1134" w:hanging="1134"/>
      <w:jc w:val="left"/>
      <w:outlineLvl w:val="1"/>
    </w:pPr>
    <w:rPr>
      <w:rFonts w:ascii="Arial" w:hAnsi="Arial"/>
      <w:b w:val="0"/>
      <w:bCs w:val="0"/>
      <w:kern w:val="0"/>
      <w:szCs w:val="20"/>
      <w:lang w:eastAsia="en-US"/>
    </w:rPr>
  </w:style>
  <w:style w:type="paragraph" w:styleId="3">
    <w:name w:val="heading 3"/>
    <w:basedOn w:val="2"/>
    <w:next w:val="a"/>
    <w:link w:val="3Char"/>
    <w:qFormat/>
    <w:rsid w:val="004F11A8"/>
    <w:pPr>
      <w:spacing w:before="120"/>
      <w:outlineLvl w:val="2"/>
    </w:pPr>
    <w:rPr>
      <w:sz w:val="28"/>
    </w:rPr>
  </w:style>
  <w:style w:type="paragraph" w:styleId="4">
    <w:name w:val="heading 4"/>
    <w:basedOn w:val="3"/>
    <w:next w:val="a"/>
    <w:link w:val="4Char"/>
    <w:qFormat/>
    <w:rsid w:val="004F11A8"/>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Char"/>
    <w:qFormat/>
    <w:rsid w:val="004F11A8"/>
    <w:pPr>
      <w:tabs>
        <w:tab w:val="clear" w:pos="2000"/>
        <w:tab w:val="left" w:pos="2144"/>
      </w:tabs>
      <w:ind w:left="2144" w:hanging="1008"/>
      <w:outlineLvl w:val="4"/>
    </w:pPr>
    <w:rPr>
      <w:sz w:val="22"/>
    </w:rPr>
  </w:style>
  <w:style w:type="paragraph" w:styleId="6">
    <w:name w:val="heading 6"/>
    <w:basedOn w:val="a"/>
    <w:next w:val="a"/>
    <w:link w:val="6Char"/>
    <w:qFormat/>
    <w:rsid w:val="004F11A8"/>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7">
    <w:name w:val="heading 7"/>
    <w:basedOn w:val="a"/>
    <w:next w:val="a"/>
    <w:link w:val="7Char"/>
    <w:qFormat/>
    <w:rsid w:val="004F11A8"/>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Char"/>
    <w:qFormat/>
    <w:rsid w:val="004F11A8"/>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Char"/>
    <w:qFormat/>
    <w:rsid w:val="004F11A8"/>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F11A8"/>
    <w:rPr>
      <w:color w:val="0000FF"/>
      <w:u w:val="single"/>
    </w:rPr>
  </w:style>
  <w:style w:type="character" w:styleId="a4">
    <w:name w:val="annotation reference"/>
    <w:uiPriority w:val="99"/>
    <w:unhideWhenUsed/>
    <w:rsid w:val="004F11A8"/>
    <w:rPr>
      <w:sz w:val="16"/>
      <w:szCs w:val="16"/>
    </w:rPr>
  </w:style>
  <w:style w:type="character" w:customStyle="1" w:styleId="6Char">
    <w:name w:val="标题 6 Char"/>
    <w:link w:val="6"/>
    <w:rsid w:val="004F11A8"/>
    <w:rPr>
      <w:rFonts w:ascii="Arial" w:eastAsia="宋体" w:hAnsi="Arial"/>
      <w:lang w:val="en-GB" w:eastAsia="en-US"/>
    </w:rPr>
  </w:style>
  <w:style w:type="character" w:customStyle="1" w:styleId="1Char0">
    <w:name w:val="正文1 Char"/>
    <w:link w:val="10"/>
    <w:rsid w:val="004F11A8"/>
    <w:rPr>
      <w:rFonts w:ascii="Times New Roman" w:eastAsia="宋体" w:hAnsi="Times New Roman" w:cs="Times New Roman"/>
      <w:kern w:val="0"/>
      <w:sz w:val="20"/>
      <w:szCs w:val="20"/>
    </w:rPr>
  </w:style>
  <w:style w:type="character" w:customStyle="1" w:styleId="4Char">
    <w:name w:val="标题 4 Char"/>
    <w:link w:val="4"/>
    <w:rsid w:val="004F11A8"/>
    <w:rPr>
      <w:rFonts w:ascii="Arial" w:eastAsia="宋体" w:hAnsi="Arial"/>
      <w:sz w:val="24"/>
      <w:lang w:val="en-GB" w:eastAsia="en-US"/>
    </w:rPr>
  </w:style>
  <w:style w:type="character" w:customStyle="1" w:styleId="3Char">
    <w:name w:val="标题 3 Char"/>
    <w:link w:val="3"/>
    <w:rsid w:val="004F11A8"/>
    <w:rPr>
      <w:rFonts w:ascii="Arial" w:hAnsi="Arial"/>
      <w:sz w:val="28"/>
      <w:lang w:eastAsia="en-US"/>
    </w:rPr>
  </w:style>
  <w:style w:type="character" w:customStyle="1" w:styleId="8Char">
    <w:name w:val="标题 8 Char"/>
    <w:link w:val="8"/>
    <w:rsid w:val="004F11A8"/>
    <w:rPr>
      <w:rFonts w:ascii="Arial" w:eastAsia="宋体" w:hAnsi="Arial"/>
      <w:sz w:val="36"/>
      <w:lang w:val="en-GB" w:eastAsia="en-US"/>
    </w:rPr>
  </w:style>
  <w:style w:type="character" w:customStyle="1" w:styleId="CharChar">
    <w:name w:val="Char Char"/>
    <w:link w:val="Char"/>
    <w:rsid w:val="004F11A8"/>
    <w:rPr>
      <w:rFonts w:ascii="Arial" w:hAnsi="Arial"/>
      <w:sz w:val="32"/>
      <w:szCs w:val="36"/>
    </w:rPr>
  </w:style>
  <w:style w:type="character" w:customStyle="1" w:styleId="THChar">
    <w:name w:val="TH Char"/>
    <w:link w:val="TH"/>
    <w:rsid w:val="004F11A8"/>
    <w:rPr>
      <w:rFonts w:ascii="Arial" w:eastAsia="宋体" w:hAnsi="Arial"/>
      <w:b/>
      <w:bCs/>
      <w:lang w:val="en-GB"/>
    </w:rPr>
  </w:style>
  <w:style w:type="character" w:customStyle="1" w:styleId="Char0">
    <w:name w:val="文档结构图 Char"/>
    <w:link w:val="a5"/>
    <w:uiPriority w:val="99"/>
    <w:semiHidden/>
    <w:rsid w:val="004F11A8"/>
    <w:rPr>
      <w:rFonts w:ascii="宋体" w:eastAsia="宋体"/>
      <w:sz w:val="18"/>
      <w:szCs w:val="18"/>
    </w:rPr>
  </w:style>
  <w:style w:type="character" w:customStyle="1" w:styleId="1Char">
    <w:name w:val="标题 1 Char"/>
    <w:link w:val="1"/>
    <w:uiPriority w:val="9"/>
    <w:rsid w:val="004F11A8"/>
    <w:rPr>
      <w:rFonts w:ascii="Cambria" w:eastAsia="宋体" w:hAnsi="Cambria" w:cs="Times New Roman"/>
      <w:b/>
      <w:bCs/>
      <w:kern w:val="32"/>
      <w:sz w:val="32"/>
      <w:szCs w:val="32"/>
      <w:lang w:val="en-US"/>
    </w:rPr>
  </w:style>
  <w:style w:type="character" w:customStyle="1" w:styleId="2Char">
    <w:name w:val="标题 2 Char"/>
    <w:link w:val="2"/>
    <w:rsid w:val="004F11A8"/>
    <w:rPr>
      <w:rFonts w:ascii="Arial" w:hAnsi="Arial"/>
      <w:sz w:val="32"/>
      <w:lang w:eastAsia="en-US"/>
    </w:rPr>
  </w:style>
  <w:style w:type="character" w:customStyle="1" w:styleId="charcharcharChar">
    <w:name w:val="char char char Char"/>
    <w:link w:val="charcharchar"/>
    <w:rsid w:val="004F11A8"/>
    <w:rPr>
      <w:rFonts w:ascii="Arial" w:eastAsia="宋体" w:hAnsi="Arial" w:cs="Times New Roman"/>
      <w:kern w:val="0"/>
      <w:sz w:val="24"/>
      <w:szCs w:val="28"/>
    </w:rPr>
  </w:style>
  <w:style w:type="character" w:customStyle="1" w:styleId="TAHCar">
    <w:name w:val="TAH Car"/>
    <w:link w:val="TAH"/>
    <w:rsid w:val="004F11A8"/>
    <w:rPr>
      <w:rFonts w:ascii="Arial" w:eastAsia="Times New Roman" w:hAnsi="Arial" w:cs="Times New Roman"/>
      <w:b/>
      <w:kern w:val="0"/>
      <w:sz w:val="18"/>
      <w:szCs w:val="20"/>
      <w:lang w:val="en-GB" w:eastAsia="ja-JP"/>
    </w:rPr>
  </w:style>
  <w:style w:type="character" w:customStyle="1" w:styleId="Char1">
    <w:name w:val="题注 Char"/>
    <w:link w:val="a6"/>
    <w:rsid w:val="004F11A8"/>
    <w:rPr>
      <w:rFonts w:ascii="Arial" w:eastAsia="黑体" w:hAnsi="Arial"/>
    </w:rPr>
  </w:style>
  <w:style w:type="character" w:customStyle="1" w:styleId="Char2">
    <w:name w:val="批注主题 Char"/>
    <w:link w:val="a7"/>
    <w:uiPriority w:val="99"/>
    <w:semiHidden/>
    <w:rsid w:val="004F11A8"/>
    <w:rPr>
      <w:b/>
      <w:bCs/>
      <w:kern w:val="2"/>
      <w:lang w:eastAsia="zh-CN"/>
    </w:rPr>
  </w:style>
  <w:style w:type="character" w:customStyle="1" w:styleId="Char3">
    <w:name w:val="正文文本 Char"/>
    <w:link w:val="a8"/>
    <w:rsid w:val="004F11A8"/>
    <w:rPr>
      <w:rFonts w:ascii="Times New Roman" w:eastAsia="Times New Roman" w:hAnsi="Times New Roman" w:cs="Times New Roman"/>
      <w:kern w:val="0"/>
      <w:sz w:val="20"/>
      <w:szCs w:val="20"/>
      <w:lang w:val="en-GB" w:eastAsia="en-US"/>
    </w:rPr>
  </w:style>
  <w:style w:type="character" w:customStyle="1" w:styleId="NOChar">
    <w:name w:val="NO Char"/>
    <w:link w:val="NO"/>
    <w:rsid w:val="004F11A8"/>
    <w:rPr>
      <w:rFonts w:ascii="Times New Roman" w:eastAsia="Times New Roman" w:hAnsi="Times New Roman"/>
      <w:lang w:val="en-GB"/>
    </w:rPr>
  </w:style>
  <w:style w:type="character" w:customStyle="1" w:styleId="keyword">
    <w:name w:val="keyword"/>
    <w:basedOn w:val="a0"/>
    <w:rsid w:val="004F11A8"/>
  </w:style>
  <w:style w:type="character" w:customStyle="1" w:styleId="Char4">
    <w:name w:val="页脚 Char"/>
    <w:link w:val="a9"/>
    <w:uiPriority w:val="99"/>
    <w:rsid w:val="004F11A8"/>
    <w:rPr>
      <w:sz w:val="18"/>
      <w:szCs w:val="18"/>
    </w:rPr>
  </w:style>
  <w:style w:type="character" w:customStyle="1" w:styleId="Char5">
    <w:name w:val="页眉 Char"/>
    <w:link w:val="aa"/>
    <w:uiPriority w:val="99"/>
    <w:rsid w:val="004F11A8"/>
    <w:rPr>
      <w:sz w:val="18"/>
      <w:szCs w:val="18"/>
    </w:rPr>
  </w:style>
  <w:style w:type="character" w:customStyle="1" w:styleId="B1Char">
    <w:name w:val="B1 Char"/>
    <w:link w:val="B1"/>
    <w:rsid w:val="004F11A8"/>
    <w:rPr>
      <w:rFonts w:ascii="Times New Roman" w:eastAsia="MS Mincho" w:hAnsi="Times New Roman"/>
      <w:lang w:val="en-GB" w:eastAsia="de-DE"/>
    </w:rPr>
  </w:style>
  <w:style w:type="character" w:customStyle="1" w:styleId="opdicttext2">
    <w:name w:val="op_dict_text2"/>
    <w:basedOn w:val="a0"/>
    <w:rsid w:val="004F11A8"/>
  </w:style>
  <w:style w:type="character" w:customStyle="1" w:styleId="7Char">
    <w:name w:val="标题 7 Char"/>
    <w:link w:val="7"/>
    <w:rsid w:val="004F11A8"/>
    <w:rPr>
      <w:rFonts w:ascii="Arial" w:eastAsia="宋体" w:hAnsi="Arial"/>
      <w:lang w:val="en-GB" w:eastAsia="en-US"/>
    </w:rPr>
  </w:style>
  <w:style w:type="character" w:customStyle="1" w:styleId="5Char">
    <w:name w:val="标题 5 Char"/>
    <w:link w:val="5"/>
    <w:rsid w:val="004F11A8"/>
    <w:rPr>
      <w:rFonts w:ascii="Arial" w:eastAsia="宋体" w:hAnsi="Arial"/>
      <w:sz w:val="22"/>
      <w:lang w:val="en-GB" w:eastAsia="en-US"/>
    </w:rPr>
  </w:style>
  <w:style w:type="character" w:customStyle="1" w:styleId="TACChar">
    <w:name w:val="TAC Char"/>
    <w:link w:val="TAC"/>
    <w:rsid w:val="004F11A8"/>
    <w:rPr>
      <w:rFonts w:ascii="Arial" w:eastAsia="Times New Roman" w:hAnsi="Arial" w:cs="Times New Roman"/>
      <w:kern w:val="0"/>
      <w:sz w:val="18"/>
      <w:szCs w:val="20"/>
      <w:lang w:val="en-GB" w:eastAsia="ja-JP"/>
    </w:rPr>
  </w:style>
  <w:style w:type="character" w:customStyle="1" w:styleId="Char6">
    <w:name w:val="批注文字 Char"/>
    <w:link w:val="ab"/>
    <w:uiPriority w:val="99"/>
    <w:semiHidden/>
    <w:rsid w:val="004F11A8"/>
    <w:rPr>
      <w:kern w:val="2"/>
      <w:lang w:eastAsia="zh-CN"/>
    </w:rPr>
  </w:style>
  <w:style w:type="character" w:customStyle="1" w:styleId="TALChar">
    <w:name w:val="TAL Char"/>
    <w:link w:val="TAL"/>
    <w:rsid w:val="004F11A8"/>
    <w:rPr>
      <w:rFonts w:ascii="Arial" w:hAnsi="Arial"/>
      <w:sz w:val="18"/>
      <w:lang w:val="en-GB" w:eastAsia="en-US"/>
    </w:rPr>
  </w:style>
  <w:style w:type="character" w:customStyle="1" w:styleId="charcharChar0">
    <w:name w:val="char char Char"/>
    <w:link w:val="charchar0"/>
    <w:rsid w:val="004F11A8"/>
    <w:rPr>
      <w:rFonts w:ascii="Arial" w:eastAsia="宋体" w:hAnsi="Arial" w:cs="Times New Roman"/>
      <w:kern w:val="0"/>
      <w:sz w:val="28"/>
      <w:szCs w:val="32"/>
    </w:rPr>
  </w:style>
  <w:style w:type="character" w:customStyle="1" w:styleId="Char7">
    <w:name w:val="批注框文本 Char"/>
    <w:link w:val="ac"/>
    <w:uiPriority w:val="99"/>
    <w:semiHidden/>
    <w:rsid w:val="004F11A8"/>
    <w:rPr>
      <w:kern w:val="2"/>
      <w:sz w:val="18"/>
      <w:szCs w:val="18"/>
    </w:rPr>
  </w:style>
  <w:style w:type="character" w:customStyle="1" w:styleId="9Char">
    <w:name w:val="标题 9 Char"/>
    <w:link w:val="9"/>
    <w:rsid w:val="004F11A8"/>
    <w:rPr>
      <w:rFonts w:ascii="Arial" w:eastAsia="宋体" w:hAnsi="Arial"/>
      <w:sz w:val="36"/>
      <w:lang w:val="en-GB" w:eastAsia="en-US"/>
    </w:rPr>
  </w:style>
  <w:style w:type="character" w:customStyle="1" w:styleId="TANChar">
    <w:name w:val="TAN Char"/>
    <w:link w:val="TAN"/>
    <w:rsid w:val="004F11A8"/>
    <w:rPr>
      <w:rFonts w:ascii="Arial" w:eastAsia="宋体" w:hAnsi="Arial"/>
      <w:sz w:val="18"/>
      <w:szCs w:val="18"/>
      <w:lang w:val="en-GB"/>
    </w:rPr>
  </w:style>
  <w:style w:type="paragraph" w:styleId="a8">
    <w:name w:val="Body Text"/>
    <w:basedOn w:val="a"/>
    <w:link w:val="Char3"/>
    <w:rsid w:val="004F11A8"/>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paragraph" w:styleId="a7">
    <w:name w:val="annotation subject"/>
    <w:basedOn w:val="ab"/>
    <w:next w:val="ab"/>
    <w:link w:val="Char2"/>
    <w:uiPriority w:val="99"/>
    <w:unhideWhenUsed/>
    <w:rsid w:val="004F11A8"/>
    <w:rPr>
      <w:b/>
      <w:bCs/>
    </w:rPr>
  </w:style>
  <w:style w:type="paragraph" w:styleId="a5">
    <w:name w:val="Document Map"/>
    <w:basedOn w:val="a"/>
    <w:link w:val="Char0"/>
    <w:uiPriority w:val="99"/>
    <w:unhideWhenUsed/>
    <w:rsid w:val="004F11A8"/>
    <w:rPr>
      <w:rFonts w:ascii="宋体"/>
      <w:kern w:val="0"/>
      <w:sz w:val="18"/>
      <w:szCs w:val="18"/>
    </w:rPr>
  </w:style>
  <w:style w:type="paragraph" w:styleId="ab">
    <w:name w:val="annotation text"/>
    <w:basedOn w:val="a"/>
    <w:link w:val="Char6"/>
    <w:uiPriority w:val="99"/>
    <w:unhideWhenUsed/>
    <w:rsid w:val="004F11A8"/>
    <w:rPr>
      <w:sz w:val="20"/>
      <w:szCs w:val="20"/>
    </w:rPr>
  </w:style>
  <w:style w:type="paragraph" w:styleId="a6">
    <w:name w:val="caption"/>
    <w:basedOn w:val="a"/>
    <w:next w:val="a"/>
    <w:link w:val="Char1"/>
    <w:qFormat/>
    <w:rsid w:val="004F11A8"/>
    <w:pPr>
      <w:widowControl/>
      <w:spacing w:before="152" w:after="160"/>
    </w:pPr>
    <w:rPr>
      <w:rFonts w:ascii="Arial" w:eastAsia="黑体" w:hAnsi="Arial"/>
      <w:kern w:val="0"/>
      <w:sz w:val="20"/>
      <w:szCs w:val="20"/>
    </w:rPr>
  </w:style>
  <w:style w:type="paragraph" w:styleId="ac">
    <w:name w:val="Balloon Text"/>
    <w:basedOn w:val="a"/>
    <w:link w:val="Char7"/>
    <w:uiPriority w:val="99"/>
    <w:unhideWhenUsed/>
    <w:rsid w:val="004F11A8"/>
    <w:rPr>
      <w:sz w:val="18"/>
      <w:szCs w:val="18"/>
    </w:rPr>
  </w:style>
  <w:style w:type="paragraph" w:styleId="ad">
    <w:name w:val="List"/>
    <w:basedOn w:val="a"/>
    <w:uiPriority w:val="99"/>
    <w:unhideWhenUsed/>
    <w:rsid w:val="004F11A8"/>
    <w:pPr>
      <w:ind w:left="200" w:hangingChars="200" w:hanging="200"/>
      <w:contextualSpacing/>
    </w:pPr>
  </w:style>
  <w:style w:type="paragraph" w:styleId="aa">
    <w:name w:val="header"/>
    <w:basedOn w:val="a"/>
    <w:link w:val="Char5"/>
    <w:uiPriority w:val="99"/>
    <w:unhideWhenUsed/>
    <w:rsid w:val="004F11A8"/>
    <w:pPr>
      <w:pBdr>
        <w:bottom w:val="single" w:sz="6" w:space="1" w:color="auto"/>
      </w:pBdr>
      <w:tabs>
        <w:tab w:val="center" w:pos="4153"/>
        <w:tab w:val="right" w:pos="8306"/>
      </w:tabs>
      <w:snapToGrid w:val="0"/>
      <w:jc w:val="center"/>
    </w:pPr>
    <w:rPr>
      <w:kern w:val="0"/>
      <w:sz w:val="18"/>
      <w:szCs w:val="18"/>
    </w:rPr>
  </w:style>
  <w:style w:type="paragraph" w:styleId="a9">
    <w:name w:val="footer"/>
    <w:basedOn w:val="a"/>
    <w:link w:val="Char4"/>
    <w:uiPriority w:val="99"/>
    <w:unhideWhenUsed/>
    <w:rsid w:val="004F11A8"/>
    <w:pPr>
      <w:tabs>
        <w:tab w:val="center" w:pos="4153"/>
        <w:tab w:val="right" w:pos="8306"/>
      </w:tabs>
      <w:snapToGrid w:val="0"/>
      <w:jc w:val="left"/>
    </w:pPr>
    <w:rPr>
      <w:kern w:val="0"/>
      <w:sz w:val="18"/>
      <w:szCs w:val="18"/>
    </w:rPr>
  </w:style>
  <w:style w:type="paragraph" w:styleId="ae">
    <w:name w:val="Normal (Web)"/>
    <w:basedOn w:val="a"/>
    <w:uiPriority w:val="99"/>
    <w:unhideWhenUsed/>
    <w:rsid w:val="004F11A8"/>
    <w:pPr>
      <w:widowControl/>
      <w:spacing w:before="100" w:beforeAutospacing="1" w:after="100" w:afterAutospacing="1"/>
      <w:jc w:val="left"/>
    </w:pPr>
    <w:rPr>
      <w:rFonts w:ascii="宋体" w:hAnsi="宋体" w:cs="宋体"/>
      <w:kern w:val="0"/>
      <w:sz w:val="24"/>
      <w:szCs w:val="24"/>
    </w:rPr>
  </w:style>
  <w:style w:type="paragraph" w:customStyle="1" w:styleId="TAC">
    <w:name w:val="TAC"/>
    <w:basedOn w:val="a"/>
    <w:link w:val="TACChar"/>
    <w:rsid w:val="004F11A8"/>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10">
    <w:name w:val="正文1"/>
    <w:basedOn w:val="a"/>
    <w:link w:val="1Char0"/>
    <w:qFormat/>
    <w:rsid w:val="004F11A8"/>
    <w:pPr>
      <w:adjustRightInd w:val="0"/>
      <w:spacing w:after="180"/>
    </w:pPr>
    <w:rPr>
      <w:rFonts w:ascii="Times New Roman" w:hAnsi="Times New Roman"/>
      <w:kern w:val="0"/>
      <w:sz w:val="20"/>
      <w:szCs w:val="20"/>
    </w:rPr>
  </w:style>
  <w:style w:type="paragraph" w:customStyle="1" w:styleId="charcharchar">
    <w:name w:val="char char char"/>
    <w:basedOn w:val="10"/>
    <w:link w:val="charcharcharChar"/>
    <w:qFormat/>
    <w:rsid w:val="004F11A8"/>
    <w:pPr>
      <w:keepNext/>
      <w:keepLines/>
      <w:widowControl/>
      <w:spacing w:before="120"/>
      <w:ind w:firstLine="40"/>
      <w:outlineLvl w:val="2"/>
    </w:pPr>
    <w:rPr>
      <w:rFonts w:ascii="Arial" w:hAnsi="Arial"/>
      <w:sz w:val="24"/>
      <w:szCs w:val="28"/>
    </w:rPr>
  </w:style>
  <w:style w:type="paragraph" w:customStyle="1" w:styleId="TAH">
    <w:name w:val="TAH"/>
    <w:basedOn w:val="TAC"/>
    <w:link w:val="TAHCar"/>
    <w:rsid w:val="004F11A8"/>
    <w:rPr>
      <w:b/>
    </w:rPr>
  </w:style>
  <w:style w:type="paragraph" w:customStyle="1" w:styleId="TAN">
    <w:name w:val="TAN"/>
    <w:basedOn w:val="a"/>
    <w:link w:val="TANChar"/>
    <w:rsid w:val="004F11A8"/>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styleId="af">
    <w:name w:val="No Spacing"/>
    <w:uiPriority w:val="1"/>
    <w:qFormat/>
    <w:rsid w:val="004F11A8"/>
    <w:pPr>
      <w:widowControl w:val="0"/>
      <w:jc w:val="both"/>
    </w:pPr>
    <w:rPr>
      <w:kern w:val="2"/>
      <w:sz w:val="21"/>
      <w:szCs w:val="24"/>
    </w:rPr>
  </w:style>
  <w:style w:type="paragraph" w:customStyle="1" w:styleId="B1">
    <w:name w:val="B1"/>
    <w:basedOn w:val="ad"/>
    <w:link w:val="B1Char"/>
    <w:rsid w:val="004F11A8"/>
    <w:pPr>
      <w:widowControl/>
      <w:spacing w:after="180"/>
      <w:ind w:left="568" w:firstLineChars="0" w:hanging="284"/>
      <w:jc w:val="left"/>
    </w:pPr>
    <w:rPr>
      <w:rFonts w:ascii="Times New Roman" w:eastAsia="MS Mincho" w:hAnsi="Times New Roman"/>
      <w:kern w:val="0"/>
      <w:sz w:val="20"/>
      <w:szCs w:val="20"/>
      <w:lang w:val="en-GB" w:eastAsia="de-DE"/>
    </w:rPr>
  </w:style>
  <w:style w:type="paragraph" w:customStyle="1" w:styleId="Char">
    <w:name w:val="Char"/>
    <w:basedOn w:val="af0"/>
    <w:link w:val="CharChar"/>
    <w:qFormat/>
    <w:rsid w:val="004F11A8"/>
    <w:pPr>
      <w:keepNext/>
      <w:keepLines/>
      <w:widowControl/>
      <w:pBdr>
        <w:top w:val="single" w:sz="12" w:space="1" w:color="auto"/>
      </w:pBdr>
      <w:tabs>
        <w:tab w:val="left" w:pos="1985"/>
      </w:tabs>
      <w:spacing w:before="240" w:after="180"/>
      <w:ind w:left="360" w:firstLineChars="0" w:firstLine="0"/>
      <w:outlineLvl w:val="0"/>
    </w:pPr>
    <w:rPr>
      <w:rFonts w:ascii="Arial" w:hAnsi="Arial"/>
      <w:kern w:val="0"/>
      <w:sz w:val="32"/>
      <w:szCs w:val="36"/>
    </w:rPr>
  </w:style>
  <w:style w:type="paragraph" w:customStyle="1" w:styleId="TAL">
    <w:name w:val="TAL"/>
    <w:basedOn w:val="a"/>
    <w:link w:val="TALChar"/>
    <w:rsid w:val="004F11A8"/>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NO">
    <w:name w:val="NO"/>
    <w:basedOn w:val="a"/>
    <w:link w:val="NOChar"/>
    <w:rsid w:val="004F11A8"/>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paragraph" w:styleId="af0">
    <w:name w:val="List Paragraph"/>
    <w:basedOn w:val="a"/>
    <w:uiPriority w:val="34"/>
    <w:qFormat/>
    <w:rsid w:val="004F11A8"/>
    <w:pPr>
      <w:ind w:firstLineChars="200" w:firstLine="420"/>
    </w:pPr>
  </w:style>
  <w:style w:type="paragraph" w:customStyle="1" w:styleId="TH">
    <w:name w:val="TH"/>
    <w:basedOn w:val="a"/>
    <w:link w:val="THChar"/>
    <w:rsid w:val="004F11A8"/>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charchar0">
    <w:name w:val="char char"/>
    <w:basedOn w:val="10"/>
    <w:link w:val="charcharChar0"/>
    <w:qFormat/>
    <w:rsid w:val="004F11A8"/>
    <w:pPr>
      <w:spacing w:before="180" w:after="120"/>
      <w:outlineLvl w:val="1"/>
    </w:pPr>
    <w:rPr>
      <w:rFonts w:ascii="Arial" w:hAnsi="Arial"/>
      <w:sz w:val="28"/>
      <w:szCs w:val="32"/>
    </w:rPr>
  </w:style>
  <w:style w:type="paragraph" w:customStyle="1" w:styleId="ZA">
    <w:name w:val="ZA"/>
    <w:rsid w:val="004F11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eastAsia="en-US"/>
    </w:rPr>
  </w:style>
  <w:style w:type="paragraph" w:customStyle="1" w:styleId="Style0">
    <w:name w:val="_Style 0"/>
    <w:uiPriority w:val="1"/>
    <w:qFormat/>
    <w:rsid w:val="004F11A8"/>
    <w:pPr>
      <w:widowControl w:val="0"/>
      <w:jc w:val="both"/>
    </w:pPr>
    <w:rPr>
      <w:kern w:val="2"/>
      <w:sz w:val="21"/>
      <w:szCs w:val="24"/>
    </w:rPr>
  </w:style>
  <w:style w:type="paragraph" w:customStyle="1" w:styleId="address">
    <w:name w:val="address"/>
    <w:uiPriority w:val="99"/>
    <w:rsid w:val="004F11A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af1">
    <w:name w:val="Table Grid"/>
    <w:basedOn w:val="a1"/>
    <w:rsid w:val="004F11A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D:\RAN4\TSGRAN4_88\Docs\R4-181175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5D601-D30E-447D-A1CC-20AD2611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1372</Words>
  <Characters>6740</Characters>
  <Application>Microsoft Office Word</Application>
  <DocSecurity>0</DocSecurity>
  <Lines>127</Lines>
  <Paragraphs>88</Paragraphs>
  <ScaleCrop>false</ScaleCrop>
  <LinksUpToDate>false</LinksUpToDate>
  <CharactersWithSpaces>8024</CharactersWithSpaces>
  <SharedDoc>false</SharedDoc>
  <HLinks>
    <vt:vector size="6" baseType="variant">
      <vt:variant>
        <vt:i4>1638519</vt:i4>
      </vt:variant>
      <vt:variant>
        <vt:i4>33</vt:i4>
      </vt:variant>
      <vt:variant>
        <vt:i4>0</vt:i4>
      </vt:variant>
      <vt:variant>
        <vt:i4>5</vt:i4>
      </vt:variant>
      <vt:variant>
        <vt:lpwstr>D:\RAN4\TSGRAN4_88\Docs\R4-1811759.zip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2018-11-02T03:16:00Z</dcterms:created>
  <dcterms:modified xsi:type="dcterms:W3CDTF">2018-11-02T03:17:00Z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