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E73E0E">
        <w:rPr>
          <w:rFonts w:ascii="Arial" w:hAnsi="Arial" w:cs="Arial" w:hint="eastAsia"/>
          <w:b/>
          <w:noProof/>
          <w:sz w:val="24"/>
          <w:lang w:val="sv-SE" w:eastAsia="ja-JP"/>
        </w:rPr>
        <w:t>8bis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bookmarkStart w:id="0" w:name="_GoBack"/>
      <w:r w:rsidR="00420EC8" w:rsidRPr="00420EC8">
        <w:rPr>
          <w:rFonts w:ascii="Arial" w:hAnsi="Arial" w:cs="Arial"/>
          <w:b/>
          <w:noProof/>
          <w:sz w:val="24"/>
          <w:lang w:val="sv-SE"/>
        </w:rPr>
        <w:t>R4-</w:t>
      </w:r>
      <w:r w:rsidR="00060A3A" w:rsidRPr="00060A3A">
        <w:t xml:space="preserve"> </w:t>
      </w:r>
      <w:r w:rsidR="00060A3A" w:rsidRPr="00060A3A">
        <w:rPr>
          <w:rFonts w:ascii="Arial" w:hAnsi="Arial" w:cs="Arial"/>
          <w:b/>
          <w:noProof/>
          <w:sz w:val="24"/>
          <w:lang w:val="sv-SE"/>
        </w:rPr>
        <w:t>1</w:t>
      </w:r>
      <w:r w:rsidR="00D2365C"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  <w:r w:rsidR="008B0DC1">
        <w:rPr>
          <w:rFonts w:ascii="Arial" w:hAnsi="Arial" w:cs="Arial" w:hint="eastAsia"/>
          <w:b/>
          <w:noProof/>
          <w:sz w:val="24"/>
          <w:lang w:val="sv-SE" w:eastAsia="ja-JP"/>
        </w:rPr>
        <w:t>12705</w:t>
      </w:r>
      <w:bookmarkEnd w:id="0"/>
    </w:p>
    <w:p w:rsidR="00D2365C" w:rsidRDefault="00D2365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Chengdu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China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1</w:t>
      </w:r>
      <w:r w:rsidR="00166AB1">
        <w:rPr>
          <w:rFonts w:ascii="Arial" w:hAnsi="Arial" w:cs="Arial" w:hint="eastAsia"/>
          <w:b/>
          <w:noProof/>
          <w:sz w:val="24"/>
          <w:lang w:val="sv-SE" w:eastAsia="ja-JP"/>
        </w:rPr>
        <w:t>2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Octorber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</w:p>
    <w:p w:rsidR="00420EC8" w:rsidRPr="00B669FD" w:rsidRDefault="00420EC8" w:rsidP="00420EC8">
      <w:pPr>
        <w:tabs>
          <w:tab w:val="left" w:pos="1985"/>
        </w:tabs>
        <w:spacing w:before="120" w:after="120"/>
        <w:jc w:val="both"/>
        <w:rPr>
          <w:bCs/>
          <w:lang w:val="sv-SE" w:eastAsia="ja-JP"/>
        </w:rPr>
      </w:pPr>
    </w:p>
    <w:p w:rsidR="000040C4" w:rsidRPr="006E7DB8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sv-SE"/>
        </w:rPr>
      </w:pPr>
      <w:r w:rsidRPr="00B669FD">
        <w:rPr>
          <w:rFonts w:ascii="Arial" w:hAnsi="Arial" w:cs="Arial"/>
          <w:b/>
          <w:sz w:val="24"/>
          <w:lang w:val="sv-SE"/>
        </w:rPr>
        <w:t>Source: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 w:hint="eastAsia"/>
          <w:bCs/>
          <w:sz w:val="24"/>
          <w:lang w:val="sv-SE" w:eastAsia="ja-JP"/>
        </w:rPr>
        <w:t>NTT DOCOMO</w:t>
      </w:r>
      <w:r w:rsidR="004C3EAE" w:rsidRPr="00B669FD">
        <w:rPr>
          <w:rFonts w:ascii="Arial" w:hAnsi="Arial" w:cs="Arial" w:hint="eastAsia"/>
          <w:bCs/>
          <w:sz w:val="24"/>
          <w:lang w:val="sv-SE" w:eastAsia="ja-JP"/>
        </w:rPr>
        <w:t>, INC.</w:t>
      </w:r>
      <w:r w:rsidR="00821B7C" w:rsidRPr="00B669FD">
        <w:rPr>
          <w:rFonts w:ascii="Arial" w:hAnsi="Arial" w:cs="Arial" w:hint="eastAsia"/>
          <w:bCs/>
          <w:sz w:val="24"/>
          <w:lang w:val="sv-SE" w:eastAsia="ja-JP"/>
        </w:rPr>
        <w:t>,</w:t>
      </w:r>
    </w:p>
    <w:p w:rsidR="000040C4" w:rsidRPr="00B669FD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Title: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D2365C">
        <w:rPr>
          <w:rFonts w:ascii="Arial" w:hAnsi="Arial" w:cs="Arial" w:hint="eastAsia"/>
          <w:sz w:val="24"/>
          <w:lang w:val="sv-SE" w:eastAsia="ja-JP"/>
        </w:rPr>
        <w:t>Multi-band cover effect for E</w:t>
      </w:r>
      <w:r w:rsidR="00A55462" w:rsidRPr="00B669FD">
        <w:rPr>
          <w:rFonts w:ascii="Arial" w:hAnsi="Arial" w:cs="Arial" w:hint="eastAsia"/>
          <w:sz w:val="24"/>
          <w:lang w:val="sv-SE" w:eastAsia="ja-JP"/>
        </w:rPr>
        <w:t>IRP</w:t>
      </w:r>
    </w:p>
    <w:p w:rsidR="000040C4" w:rsidRPr="00B669F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Agenda Item: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8B0DC1">
        <w:rPr>
          <w:rFonts w:ascii="Arial" w:hAnsi="Arial" w:cs="Arial" w:hint="eastAsia"/>
          <w:sz w:val="24"/>
          <w:lang w:val="sv-SE" w:eastAsia="ja-JP"/>
        </w:rPr>
        <w:t>7</w:t>
      </w:r>
      <w:r w:rsidR="00060A3A">
        <w:rPr>
          <w:rFonts w:ascii="Arial" w:hAnsi="Arial" w:cs="Arial" w:hint="eastAsia"/>
          <w:sz w:val="24"/>
          <w:lang w:val="sv-SE" w:eastAsia="ja-JP"/>
        </w:rPr>
        <w:t>.</w:t>
      </w:r>
      <w:r w:rsidR="008B0DC1">
        <w:rPr>
          <w:rFonts w:ascii="Arial" w:hAnsi="Arial" w:cs="Arial" w:hint="eastAsia"/>
          <w:sz w:val="24"/>
          <w:lang w:val="sv-SE" w:eastAsia="ja-JP"/>
        </w:rPr>
        <w:t>6</w:t>
      </w:r>
      <w:r w:rsidR="00060A3A">
        <w:rPr>
          <w:rFonts w:ascii="Arial" w:hAnsi="Arial" w:cs="Arial" w:hint="eastAsia"/>
          <w:sz w:val="24"/>
          <w:lang w:val="sv-SE" w:eastAsia="ja-JP"/>
        </w:rPr>
        <w:t>.</w:t>
      </w:r>
      <w:r w:rsidR="008B0DC1">
        <w:rPr>
          <w:rFonts w:ascii="Arial" w:hAnsi="Arial" w:cs="Arial" w:hint="eastAsia"/>
          <w:sz w:val="24"/>
          <w:lang w:val="sv-SE" w:eastAsia="ja-JP"/>
        </w:rPr>
        <w:t>14.2.1</w:t>
      </w:r>
    </w:p>
    <w:p w:rsidR="000040C4" w:rsidRPr="00B669F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Document for: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DC6F97" w:rsidRPr="00B669FD">
        <w:rPr>
          <w:rFonts w:ascii="Arial" w:hAnsi="Arial" w:cs="Arial" w:hint="eastAsia"/>
          <w:bCs/>
          <w:sz w:val="24"/>
          <w:lang w:val="sv-SE" w:eastAsia="ja-JP"/>
        </w:rPr>
        <w:t>Discussion</w:t>
      </w:r>
      <w:r w:rsidR="002047EF" w:rsidRPr="00B669FD">
        <w:rPr>
          <w:rFonts w:ascii="Arial" w:hAnsi="Arial" w:cs="Arial" w:hint="eastAsia"/>
          <w:bCs/>
          <w:sz w:val="24"/>
          <w:lang w:val="sv-SE" w:eastAsia="ja-JP"/>
        </w:rPr>
        <w:t xml:space="preserve"> 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8E1F21" w:rsidRDefault="00821B7C" w:rsidP="00323FBD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 xml:space="preserve">This contribution provides </w:t>
      </w:r>
      <w:r w:rsidR="00D2365C">
        <w:rPr>
          <w:rFonts w:hint="eastAsia"/>
          <w:lang w:eastAsia="ja-JP"/>
        </w:rPr>
        <w:t xml:space="preserve">simulation results of </w:t>
      </w:r>
      <w:r w:rsidR="00B669FD">
        <w:rPr>
          <w:rFonts w:hint="eastAsia"/>
          <w:lang w:eastAsia="ja-JP"/>
        </w:rPr>
        <w:t xml:space="preserve">EIRP </w:t>
      </w:r>
      <w:r w:rsidR="00D2365C">
        <w:rPr>
          <w:rFonts w:hint="eastAsia"/>
          <w:lang w:eastAsia="ja-JP"/>
        </w:rPr>
        <w:t>when antenna cover</w:t>
      </w:r>
      <w:r w:rsidR="003768EB">
        <w:rPr>
          <w:rFonts w:hint="eastAsia"/>
          <w:lang w:eastAsia="ja-JP"/>
        </w:rPr>
        <w:t>s</w:t>
      </w:r>
      <w:r w:rsidR="00D2365C">
        <w:rPr>
          <w:rFonts w:hint="eastAsia"/>
          <w:lang w:eastAsia="ja-JP"/>
        </w:rPr>
        <w:t xml:space="preserve"> single band or </w:t>
      </w:r>
      <w:proofErr w:type="spellStart"/>
      <w:r w:rsidR="00D2365C">
        <w:rPr>
          <w:rFonts w:hint="eastAsia"/>
          <w:lang w:eastAsia="ja-JP"/>
        </w:rPr>
        <w:t>mult</w:t>
      </w:r>
      <w:proofErr w:type="spellEnd"/>
      <w:r w:rsidR="00D2365C">
        <w:rPr>
          <w:rFonts w:hint="eastAsia"/>
          <w:lang w:eastAsia="ja-JP"/>
        </w:rPr>
        <w:t>-band</w:t>
      </w:r>
      <w:r w:rsidR="003768EB">
        <w:rPr>
          <w:rFonts w:hint="eastAsia"/>
          <w:lang w:eastAsia="ja-JP"/>
        </w:rPr>
        <w:t xml:space="preserve"> operation</w:t>
      </w:r>
      <w:r w:rsidR="00D2365C">
        <w:rPr>
          <w:rFonts w:hint="eastAsia"/>
          <w:lang w:eastAsia="ja-JP"/>
        </w:rPr>
        <w:t xml:space="preserve">. </w:t>
      </w:r>
      <w:r w:rsidR="001F222F">
        <w:rPr>
          <w:rFonts w:hint="eastAsia"/>
          <w:lang w:eastAsia="ja-JP"/>
        </w:rPr>
        <w:t>T</w:t>
      </w:r>
      <w:r w:rsidR="00B669FD">
        <w:rPr>
          <w:rFonts w:hint="eastAsia"/>
          <w:lang w:eastAsia="ja-JP"/>
        </w:rPr>
        <w:t>h</w:t>
      </w:r>
      <w:r w:rsidR="00F73D0E">
        <w:rPr>
          <w:rFonts w:hint="eastAsia"/>
          <w:lang w:eastAsia="ja-JP"/>
        </w:rPr>
        <w:t>e</w:t>
      </w:r>
      <w:r w:rsidR="00B669FD">
        <w:rPr>
          <w:rFonts w:hint="eastAsia"/>
          <w:lang w:eastAsia="ja-JP"/>
        </w:rPr>
        <w:t xml:space="preserve"> </w:t>
      </w:r>
      <w:r w:rsidR="001F222F">
        <w:rPr>
          <w:rFonts w:hint="eastAsia"/>
          <w:lang w:eastAsia="ja-JP"/>
        </w:rPr>
        <w:t>results show</w:t>
      </w:r>
      <w:r w:rsidR="00B669FD">
        <w:rPr>
          <w:rFonts w:hint="eastAsia"/>
          <w:lang w:eastAsia="ja-JP"/>
        </w:rPr>
        <w:t xml:space="preserve"> condition of 2-set of 2x2 patch array antenna. </w:t>
      </w:r>
      <w:r w:rsidR="00B669FD">
        <w:rPr>
          <w:lang w:eastAsia="ja-JP"/>
        </w:rPr>
        <w:t>T</w:t>
      </w:r>
      <w:r w:rsidR="00B669FD">
        <w:rPr>
          <w:rFonts w:hint="eastAsia"/>
          <w:lang w:eastAsia="ja-JP"/>
        </w:rPr>
        <w:t xml:space="preserve">his result is helpful for defining NR </w:t>
      </w:r>
      <w:proofErr w:type="spellStart"/>
      <w:r w:rsidR="00B669FD">
        <w:rPr>
          <w:rFonts w:hint="eastAsia"/>
          <w:lang w:eastAsia="ja-JP"/>
        </w:rPr>
        <w:t>mmWave</w:t>
      </w:r>
      <w:proofErr w:type="spellEnd"/>
      <w:r w:rsidR="00B669FD">
        <w:rPr>
          <w:rFonts w:hint="eastAsia"/>
          <w:lang w:eastAsia="ja-JP"/>
        </w:rPr>
        <w:t xml:space="preserve"> </w:t>
      </w:r>
      <w:r w:rsidR="00B669FD">
        <w:rPr>
          <w:lang w:eastAsia="ja-JP"/>
        </w:rPr>
        <w:t>requirement</w:t>
      </w:r>
      <w:r w:rsidR="00B669FD">
        <w:rPr>
          <w:rFonts w:hint="eastAsia"/>
          <w:lang w:eastAsia="ja-JP"/>
        </w:rPr>
        <w:t xml:space="preserve">. </w:t>
      </w:r>
    </w:p>
    <w:bookmarkEnd w:id="1"/>
    <w:bookmarkEnd w:id="2"/>
    <w:p w:rsidR="00276BDD" w:rsidRDefault="00B669FD" w:rsidP="00771F39">
      <w:pPr>
        <w:pStyle w:val="1"/>
        <w:spacing w:before="120" w:after="120"/>
      </w:pPr>
      <w:r>
        <w:rPr>
          <w:rFonts w:hint="eastAsia"/>
          <w:lang w:eastAsia="ja-JP"/>
        </w:rPr>
        <w:t xml:space="preserve"> </w:t>
      </w:r>
      <w:r w:rsidR="00F73D0E">
        <w:rPr>
          <w:lang w:eastAsia="ja-JP"/>
        </w:rPr>
        <w:t>S</w:t>
      </w:r>
      <w:r w:rsidR="00F73D0E">
        <w:rPr>
          <w:rFonts w:hint="eastAsia"/>
          <w:lang w:eastAsia="ja-JP"/>
        </w:rPr>
        <w:t>imulation for Multi-band cover</w:t>
      </w:r>
      <w:r w:rsidR="00061F58">
        <w:rPr>
          <w:rFonts w:hint="eastAsia"/>
          <w:lang w:eastAsia="ja-JP"/>
        </w:rPr>
        <w:t xml:space="preserve"> </w:t>
      </w:r>
    </w:p>
    <w:p w:rsidR="00B669FD" w:rsidRDefault="00B669FD" w:rsidP="00B669FD">
      <w:pPr>
        <w:pStyle w:val="2"/>
        <w:spacing w:before="120" w:after="120"/>
      </w:pPr>
      <w:r>
        <w:rPr>
          <w:lang w:eastAsia="ja-JP"/>
        </w:rPr>
        <w:t>C</w:t>
      </w:r>
      <w:r>
        <w:rPr>
          <w:rFonts w:hint="eastAsia"/>
          <w:lang w:eastAsia="ja-JP"/>
        </w:rPr>
        <w:t xml:space="preserve">ondition of the </w:t>
      </w:r>
      <w:r>
        <w:rPr>
          <w:lang w:eastAsia="ja-JP"/>
        </w:rPr>
        <w:t>S</w:t>
      </w:r>
      <w:r>
        <w:rPr>
          <w:rFonts w:hint="eastAsia"/>
          <w:lang w:eastAsia="ja-JP"/>
        </w:rPr>
        <w:t>imulation</w:t>
      </w:r>
    </w:p>
    <w:p w:rsidR="001E5675" w:rsidRPr="00F73D0E" w:rsidRDefault="009F7F70" w:rsidP="00740746">
      <w:pPr>
        <w:spacing w:before="120" w:after="120"/>
        <w:jc w:val="both"/>
        <w:rPr>
          <w:rFonts w:eastAsiaTheme="minorEastAsia"/>
          <w:lang w:eastAsia="ja-JP"/>
        </w:rPr>
      </w:pPr>
      <w:r w:rsidRPr="00F61810">
        <w:rPr>
          <w:rFonts w:eastAsia="PMingLiU" w:hint="eastAsia"/>
          <w:lang w:eastAsia="zh-TW"/>
        </w:rPr>
        <w:t>T</w:t>
      </w:r>
      <w:r w:rsidR="00B669FD">
        <w:rPr>
          <w:rFonts w:hint="eastAsia"/>
          <w:lang w:eastAsia="ja-JP"/>
        </w:rPr>
        <w:t xml:space="preserve">able 1 shows the condition of </w:t>
      </w:r>
      <w:r w:rsidR="0080361D">
        <w:rPr>
          <w:lang w:eastAsia="ja-JP"/>
        </w:rPr>
        <w:t>electromagnetic</w:t>
      </w:r>
      <w:r w:rsidR="00B669FD">
        <w:rPr>
          <w:rFonts w:hint="eastAsia"/>
          <w:lang w:eastAsia="ja-JP"/>
        </w:rPr>
        <w:t xml:space="preserve"> simulation for </w:t>
      </w:r>
      <w:proofErr w:type="spellStart"/>
      <w:r w:rsidR="00B669FD">
        <w:rPr>
          <w:rFonts w:hint="eastAsia"/>
          <w:lang w:eastAsia="ja-JP"/>
        </w:rPr>
        <w:t>mmWave</w:t>
      </w:r>
      <w:proofErr w:type="spellEnd"/>
      <w:r w:rsidR="00B669FD">
        <w:rPr>
          <w:rFonts w:hint="eastAsia"/>
          <w:lang w:eastAsia="ja-JP"/>
        </w:rPr>
        <w:t xml:space="preserve">. </w:t>
      </w:r>
      <w:r w:rsidR="00B669FD">
        <w:rPr>
          <w:lang w:eastAsia="ja-JP"/>
        </w:rPr>
        <w:t>W</w:t>
      </w:r>
      <w:r w:rsidR="00E37B92">
        <w:rPr>
          <w:rFonts w:hint="eastAsia"/>
          <w:lang w:eastAsia="ja-JP"/>
        </w:rPr>
        <w:t xml:space="preserve">e consider </w:t>
      </w:r>
      <w:r w:rsidR="00B669FD">
        <w:rPr>
          <w:rFonts w:hint="eastAsia"/>
          <w:lang w:eastAsia="ja-JP"/>
        </w:rPr>
        <w:t xml:space="preserve">patch antenna </w:t>
      </w:r>
      <w:r w:rsidR="00B669FD" w:rsidRPr="00740746">
        <w:rPr>
          <w:rFonts w:eastAsia="PMingLiU" w:hint="eastAsia"/>
          <w:lang w:eastAsia="zh-TW"/>
        </w:rPr>
        <w:t xml:space="preserve">which has 6dBi gain </w:t>
      </w:r>
      <w:r w:rsidR="00F73D0E">
        <w:rPr>
          <w:rFonts w:eastAsiaTheme="minorEastAsia" w:hint="eastAsia"/>
          <w:lang w:eastAsia="ja-JP"/>
        </w:rPr>
        <w:t>for each single band.</w:t>
      </w:r>
      <w:r w:rsidR="00740746">
        <w:rPr>
          <w:rFonts w:hint="eastAsia"/>
          <w:lang w:eastAsia="ja-JP"/>
        </w:rPr>
        <w:t xml:space="preserve"> </w:t>
      </w:r>
      <w:r w:rsidR="00B669FD" w:rsidRPr="00740746">
        <w:rPr>
          <w:rFonts w:eastAsia="PMingLiU"/>
          <w:lang w:eastAsia="zh-TW"/>
        </w:rPr>
        <w:t>T</w:t>
      </w:r>
      <w:r w:rsidR="00B669FD" w:rsidRPr="00740746">
        <w:rPr>
          <w:rFonts w:eastAsia="PMingLiU" w:hint="eastAsia"/>
          <w:lang w:eastAsia="zh-TW"/>
        </w:rPr>
        <w:t>he antenna has V and H port.</w:t>
      </w:r>
      <w:r w:rsidR="00F73D0E">
        <w:rPr>
          <w:rFonts w:eastAsiaTheme="minorEastAsia" w:hint="eastAsia"/>
          <w:lang w:eastAsia="ja-JP"/>
        </w:rPr>
        <w:t xml:space="preserve"> </w:t>
      </w:r>
      <w:r w:rsidR="00F73D0E">
        <w:rPr>
          <w:rFonts w:eastAsiaTheme="minorEastAsia"/>
          <w:lang w:eastAsia="ja-JP"/>
        </w:rPr>
        <w:t>F</w:t>
      </w:r>
      <w:r w:rsidR="00F73D0E">
        <w:rPr>
          <w:rFonts w:eastAsiaTheme="minorEastAsia" w:hint="eastAsia"/>
          <w:lang w:eastAsia="ja-JP"/>
        </w:rPr>
        <w:t xml:space="preserve">or multi-band design, </w:t>
      </w:r>
      <w:r w:rsidR="00E37B92">
        <w:rPr>
          <w:rFonts w:eastAsiaTheme="minorEastAsia" w:hint="eastAsia"/>
          <w:lang w:eastAsia="ja-JP"/>
        </w:rPr>
        <w:t>radiation element size</w:t>
      </w:r>
      <w:r w:rsidR="00F73D0E">
        <w:rPr>
          <w:rFonts w:eastAsiaTheme="minorEastAsia" w:hint="eastAsia"/>
          <w:lang w:eastAsia="ja-JP"/>
        </w:rPr>
        <w:t xml:space="preserve"> and matching circuit are optimized to get better performance at all</w:t>
      </w:r>
      <w:r w:rsidR="00FB598B">
        <w:rPr>
          <w:rFonts w:eastAsiaTheme="minorEastAsia" w:hint="eastAsia"/>
          <w:lang w:eastAsia="ja-JP"/>
        </w:rPr>
        <w:t xml:space="preserve"> band (n257, n258, n260, n261).</w:t>
      </w:r>
    </w:p>
    <w:p w:rsidR="00AA0177" w:rsidRDefault="00AA0177" w:rsidP="00771F39">
      <w:pPr>
        <w:spacing w:before="120" w:after="120"/>
        <w:rPr>
          <w:lang w:eastAsia="ja-JP"/>
        </w:rPr>
      </w:pPr>
      <w:proofErr w:type="gramStart"/>
      <w:r>
        <w:rPr>
          <w:rFonts w:hint="eastAsia"/>
          <w:lang w:eastAsia="ja-JP"/>
        </w:rPr>
        <w:t>Table</w:t>
      </w:r>
      <w:r w:rsidR="006A3E2D">
        <w:rPr>
          <w:rFonts w:hint="eastAsia"/>
          <w:lang w:eastAsia="ja-JP"/>
        </w:rPr>
        <w:t xml:space="preserve"> 1</w:t>
      </w:r>
      <w:r w:rsidR="009F7F70">
        <w:rPr>
          <w:rFonts w:eastAsia="PMingLiU" w:hint="eastAsia"/>
          <w:lang w:eastAsia="zh-TW"/>
        </w:rPr>
        <w:t>.</w:t>
      </w:r>
      <w:proofErr w:type="gramEnd"/>
      <w:r w:rsidR="006A3E2D">
        <w:rPr>
          <w:rFonts w:hint="eastAsia"/>
          <w:lang w:eastAsia="ja-JP"/>
        </w:rPr>
        <w:t xml:space="preserve">  </w:t>
      </w:r>
      <w:r w:rsidR="00867B85">
        <w:rPr>
          <w:rFonts w:hint="eastAsia"/>
          <w:lang w:eastAsia="ja-JP"/>
        </w:rPr>
        <w:t>Simulation condition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19"/>
        <w:gridCol w:w="4920"/>
      </w:tblGrid>
      <w:tr w:rsidR="00B669FD" w:rsidTr="00B669FD">
        <w:tc>
          <w:tcPr>
            <w:tcW w:w="4919" w:type="dxa"/>
          </w:tcPr>
          <w:p w:rsidR="00B669FD" w:rsidRDefault="00B669FD" w:rsidP="00771F3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requency</w:t>
            </w:r>
          </w:p>
        </w:tc>
        <w:tc>
          <w:tcPr>
            <w:tcW w:w="4920" w:type="dxa"/>
          </w:tcPr>
          <w:p w:rsidR="00B669FD" w:rsidRDefault="00FB598B" w:rsidP="00E37B92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24.</w:t>
            </w:r>
            <w:r w:rsidR="00E37B92">
              <w:rPr>
                <w:rFonts w:hint="eastAsia"/>
                <w:lang w:eastAsia="ja-JP"/>
              </w:rPr>
              <w:t>2</w:t>
            </w:r>
            <w:r>
              <w:rPr>
                <w:rFonts w:hint="eastAsia"/>
                <w:lang w:eastAsia="ja-JP"/>
              </w:rPr>
              <w:t>5GHz</w:t>
            </w:r>
            <w:r w:rsidR="00E37B92">
              <w:rPr>
                <w:rFonts w:hint="eastAsia"/>
                <w:lang w:eastAsia="ja-JP"/>
              </w:rPr>
              <w:t>~</w:t>
            </w:r>
            <w:r w:rsidR="00B669FD">
              <w:rPr>
                <w:rFonts w:hint="eastAsia"/>
                <w:lang w:eastAsia="ja-JP"/>
              </w:rPr>
              <w:t>2</w:t>
            </w:r>
            <w:r w:rsidR="00E37B92">
              <w:rPr>
                <w:rFonts w:hint="eastAsia"/>
                <w:lang w:eastAsia="ja-JP"/>
              </w:rPr>
              <w:t>9.5</w:t>
            </w:r>
            <w:r w:rsidR="00B669FD">
              <w:rPr>
                <w:rFonts w:hint="eastAsia"/>
                <w:lang w:eastAsia="ja-JP"/>
              </w:rPr>
              <w:t>GHz</w:t>
            </w:r>
            <w:r w:rsidR="00E37B92">
              <w:rPr>
                <w:rFonts w:hint="eastAsia"/>
                <w:lang w:eastAsia="ja-JP"/>
              </w:rPr>
              <w:t>, 37GHz~40GHz</w:t>
            </w:r>
          </w:p>
        </w:tc>
      </w:tr>
      <w:tr w:rsidR="00B669FD" w:rsidTr="00B669FD">
        <w:tc>
          <w:tcPr>
            <w:tcW w:w="49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ntenna type</w:t>
            </w:r>
          </w:p>
        </w:tc>
        <w:tc>
          <w:tcPr>
            <w:tcW w:w="4920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atch antenna</w:t>
            </w:r>
          </w:p>
        </w:tc>
      </w:tr>
      <w:tr w:rsidR="00B669FD" w:rsidTr="00B669FD">
        <w:tc>
          <w:tcPr>
            <w:tcW w:w="4919" w:type="dxa"/>
          </w:tcPr>
          <w:p w:rsidR="00B669FD" w:rsidRDefault="00BB6C97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 w:rsidR="00F73D0E">
              <w:rPr>
                <w:rFonts w:hint="eastAsia"/>
                <w:lang w:eastAsia="ja-JP"/>
              </w:rPr>
              <w:t>ize</w:t>
            </w:r>
            <w:r w:rsidR="00B669FD">
              <w:rPr>
                <w:rFonts w:hint="eastAsia"/>
                <w:lang w:eastAsia="ja-JP"/>
              </w:rPr>
              <w:t xml:space="preserve"> of </w:t>
            </w:r>
            <w:r w:rsidR="00B669FD">
              <w:rPr>
                <w:lang w:eastAsia="ja-JP"/>
              </w:rPr>
              <w:t>antenna</w:t>
            </w:r>
            <w:r w:rsidR="00B669FD">
              <w:rPr>
                <w:rFonts w:hint="eastAsia"/>
                <w:lang w:eastAsia="ja-JP"/>
              </w:rPr>
              <w:t xml:space="preserve"> </w:t>
            </w:r>
            <w:r w:rsidR="00F73D0E">
              <w:rPr>
                <w:rFonts w:hint="eastAsia"/>
                <w:lang w:eastAsia="ja-JP"/>
              </w:rPr>
              <w:t>element</w:t>
            </w:r>
          </w:p>
        </w:tc>
        <w:tc>
          <w:tcPr>
            <w:tcW w:w="4920" w:type="dxa"/>
          </w:tcPr>
          <w:p w:rsidR="00B669FD" w:rsidRDefault="005D7232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6mm x 6</w:t>
            </w:r>
            <w:r w:rsidR="00F73D0E">
              <w:rPr>
                <w:rFonts w:hint="eastAsia"/>
                <w:lang w:eastAsia="ja-JP"/>
              </w:rPr>
              <w:t xml:space="preserve">mm x </w:t>
            </w:r>
            <w:r w:rsidR="00B669FD">
              <w:rPr>
                <w:rFonts w:hint="eastAsia"/>
                <w:lang w:eastAsia="ja-JP"/>
              </w:rPr>
              <w:t>0.6mm</w:t>
            </w:r>
          </w:p>
        </w:tc>
      </w:tr>
      <w:tr w:rsidR="00B669FD" w:rsidTr="00B669FD">
        <w:tc>
          <w:tcPr>
            <w:tcW w:w="49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ntenna gain</w:t>
            </w:r>
            <w:r w:rsidR="00142354">
              <w:rPr>
                <w:rFonts w:hint="eastAsia"/>
                <w:lang w:eastAsia="ja-JP"/>
              </w:rPr>
              <w:t xml:space="preserve"> for single band</w:t>
            </w:r>
          </w:p>
        </w:tc>
        <w:tc>
          <w:tcPr>
            <w:tcW w:w="4920" w:type="dxa"/>
          </w:tcPr>
          <w:p w:rsidR="00B669FD" w:rsidRDefault="0080361D" w:rsidP="00142354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 w:rsidR="00B669FD">
              <w:rPr>
                <w:rFonts w:hint="eastAsia"/>
                <w:lang w:eastAsia="ja-JP"/>
              </w:rPr>
              <w:t xml:space="preserve"> 6dBi</w:t>
            </w:r>
          </w:p>
        </w:tc>
      </w:tr>
    </w:tbl>
    <w:p w:rsidR="001A4D88" w:rsidRDefault="001A4D88" w:rsidP="00771F39">
      <w:pPr>
        <w:spacing w:before="120" w:after="120"/>
        <w:rPr>
          <w:lang w:eastAsia="ja-JP"/>
        </w:rPr>
      </w:pPr>
    </w:p>
    <w:p w:rsidR="00476712" w:rsidRDefault="00476712" w:rsidP="00771F39">
      <w:pPr>
        <w:spacing w:before="120" w:after="120"/>
        <w:rPr>
          <w:lang w:eastAsia="ja-JP"/>
        </w:rPr>
      </w:pPr>
    </w:p>
    <w:p w:rsidR="00EB55E8" w:rsidRPr="001A4D88" w:rsidRDefault="00B669FD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Simulation</w:t>
      </w:r>
      <w:r w:rsidR="00EB55E8">
        <w:rPr>
          <w:rFonts w:hint="eastAsia"/>
          <w:lang w:eastAsia="ja-JP"/>
        </w:rPr>
        <w:t xml:space="preserve"> r</w:t>
      </w:r>
      <w:r w:rsidR="00061F58">
        <w:rPr>
          <w:rFonts w:hint="eastAsia"/>
          <w:lang w:eastAsia="ja-JP"/>
        </w:rPr>
        <w:t>esults</w:t>
      </w:r>
    </w:p>
    <w:p w:rsidR="00C83F9C" w:rsidRPr="00EB55E8" w:rsidRDefault="00740746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A</w:t>
      </w:r>
      <w:r w:rsidR="00B669FD">
        <w:rPr>
          <w:rFonts w:hint="eastAsia"/>
          <w:lang w:eastAsia="ja-JP"/>
        </w:rPr>
        <w:t>rray gain</w:t>
      </w:r>
      <w:r w:rsidR="0080361D">
        <w:rPr>
          <w:rFonts w:hint="eastAsia"/>
          <w:lang w:eastAsia="ja-JP"/>
        </w:rPr>
        <w:t xml:space="preserve"> for multi-band</w:t>
      </w: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343592" w:rsidRDefault="0080361D" w:rsidP="00B669FD">
      <w:pPr>
        <w:spacing w:before="120" w:after="120"/>
        <w:jc w:val="both"/>
        <w:rPr>
          <w:lang w:eastAsia="ja-JP"/>
        </w:rPr>
      </w:pPr>
      <w:proofErr w:type="gramStart"/>
      <w:r>
        <w:rPr>
          <w:rFonts w:hint="eastAsia"/>
          <w:lang w:eastAsia="ja-JP"/>
        </w:rPr>
        <w:t>Fig</w:t>
      </w:r>
      <w:r w:rsidR="00243DCF">
        <w:rPr>
          <w:rFonts w:hint="eastAsia"/>
          <w:lang w:eastAsia="ja-JP"/>
        </w:rPr>
        <w:t>ure</w:t>
      </w:r>
      <w:r>
        <w:rPr>
          <w:rFonts w:hint="eastAsia"/>
          <w:lang w:eastAsia="ja-JP"/>
        </w:rPr>
        <w:t>.</w:t>
      </w:r>
      <w:proofErr w:type="gramEnd"/>
      <w:r>
        <w:rPr>
          <w:rFonts w:hint="eastAsia"/>
          <w:lang w:eastAsia="ja-JP"/>
        </w:rPr>
        <w:t xml:space="preserve"> </w:t>
      </w:r>
      <w:r w:rsidR="005D7232">
        <w:rPr>
          <w:rFonts w:hint="eastAsia"/>
          <w:lang w:eastAsia="ja-JP"/>
        </w:rPr>
        <w:t xml:space="preserve">1 shows simulation results of </w:t>
      </w:r>
      <w:r w:rsidR="005D7232">
        <w:rPr>
          <w:lang w:eastAsia="ja-JP"/>
        </w:rPr>
        <w:t>antenna</w:t>
      </w:r>
      <w:r w:rsidR="00FB598B">
        <w:rPr>
          <w:rFonts w:hint="eastAsia"/>
          <w:lang w:eastAsia="ja-JP"/>
        </w:rPr>
        <w:t xml:space="preserve"> gain. </w:t>
      </w:r>
      <w:r w:rsidR="00FB598B">
        <w:rPr>
          <w:lang w:eastAsia="ja-JP"/>
        </w:rPr>
        <w:t>T</w:t>
      </w:r>
      <w:r w:rsidR="00FB598B">
        <w:rPr>
          <w:rFonts w:hint="eastAsia"/>
          <w:lang w:eastAsia="ja-JP"/>
        </w:rPr>
        <w:t xml:space="preserve">hree of </w:t>
      </w:r>
      <w:r w:rsidR="005D7232">
        <w:rPr>
          <w:rFonts w:hint="eastAsia"/>
          <w:lang w:eastAsia="ja-JP"/>
        </w:rPr>
        <w:t xml:space="preserve">single band antenna and </w:t>
      </w:r>
      <w:r w:rsidR="00FB598B">
        <w:rPr>
          <w:rFonts w:hint="eastAsia"/>
          <w:lang w:eastAsia="ja-JP"/>
        </w:rPr>
        <w:t xml:space="preserve">one of </w:t>
      </w:r>
      <w:r w:rsidR="005D7232">
        <w:rPr>
          <w:rFonts w:hint="eastAsia"/>
          <w:lang w:eastAsia="ja-JP"/>
        </w:rPr>
        <w:t>multi-band antenna gain are described</w:t>
      </w:r>
      <w:r w:rsidR="006F298D">
        <w:rPr>
          <w:rFonts w:hint="eastAsia"/>
          <w:lang w:eastAsia="ja-JP"/>
        </w:rPr>
        <w:t xml:space="preserve"> (Characteristic for n257 covers n26</w:t>
      </w:r>
      <w:r w:rsidR="00FB598B">
        <w:rPr>
          <w:rFonts w:hint="eastAsia"/>
          <w:lang w:eastAsia="ja-JP"/>
        </w:rPr>
        <w:t>1</w:t>
      </w:r>
      <w:r w:rsidR="006F298D">
        <w:rPr>
          <w:rFonts w:hint="eastAsia"/>
          <w:lang w:eastAsia="ja-JP"/>
        </w:rPr>
        <w:t>).</w:t>
      </w:r>
      <w:r w:rsidR="005D7232">
        <w:rPr>
          <w:rFonts w:hint="eastAsia"/>
          <w:lang w:eastAsia="ja-JP"/>
        </w:rPr>
        <w:t xml:space="preserve"> </w:t>
      </w:r>
      <w:r w:rsidR="006F298D">
        <w:rPr>
          <w:lang w:eastAsia="ja-JP"/>
        </w:rPr>
        <w:t>F</w:t>
      </w:r>
      <w:r w:rsidR="006F298D">
        <w:rPr>
          <w:rFonts w:hint="eastAsia"/>
          <w:lang w:eastAsia="ja-JP"/>
        </w:rPr>
        <w:t>or n257</w:t>
      </w:r>
      <w:r w:rsidR="00BC2915">
        <w:rPr>
          <w:rFonts w:hint="eastAsia"/>
          <w:lang w:eastAsia="ja-JP"/>
        </w:rPr>
        <w:t xml:space="preserve"> and n261</w:t>
      </w:r>
      <w:r w:rsidR="006F298D">
        <w:rPr>
          <w:rFonts w:hint="eastAsia"/>
          <w:lang w:eastAsia="ja-JP"/>
        </w:rPr>
        <w:t>,</w:t>
      </w:r>
      <w:r w:rsidR="00FB598B">
        <w:rPr>
          <w:rFonts w:hint="eastAsia"/>
          <w:lang w:eastAsia="ja-JP"/>
        </w:rPr>
        <w:t xml:space="preserve"> </w:t>
      </w:r>
      <w:r w:rsidR="00BC2915">
        <w:rPr>
          <w:rFonts w:hint="eastAsia"/>
          <w:lang w:eastAsia="ja-JP"/>
        </w:rPr>
        <w:t>there are some difference</w:t>
      </w:r>
      <w:r w:rsidR="00E37B92">
        <w:rPr>
          <w:rFonts w:hint="eastAsia"/>
          <w:lang w:eastAsia="ja-JP"/>
        </w:rPr>
        <w:t>s</w:t>
      </w:r>
      <w:r w:rsidR="00BC2915">
        <w:rPr>
          <w:rFonts w:hint="eastAsia"/>
          <w:lang w:eastAsia="ja-JP"/>
        </w:rPr>
        <w:t xml:space="preserve"> between single band and multi band characteristics. Maximum difference is 0.59dB at 28GHz. For n258, maximum difference is 0.69dB at 25GHz. </w:t>
      </w:r>
      <w:r w:rsidR="00BC2915">
        <w:rPr>
          <w:lang w:eastAsia="ja-JP"/>
        </w:rPr>
        <w:t>F</w:t>
      </w:r>
      <w:r w:rsidR="00BC2915">
        <w:rPr>
          <w:rFonts w:hint="eastAsia"/>
          <w:lang w:eastAsia="ja-JP"/>
        </w:rPr>
        <w:t>or n260, maximum difference is 0.</w:t>
      </w:r>
      <w:r w:rsidR="00343592">
        <w:rPr>
          <w:rFonts w:hint="eastAsia"/>
          <w:lang w:eastAsia="ja-JP"/>
        </w:rPr>
        <w:t>57</w:t>
      </w:r>
      <w:r w:rsidR="00BC2915">
        <w:rPr>
          <w:rFonts w:hint="eastAsia"/>
          <w:lang w:eastAsia="ja-JP"/>
        </w:rPr>
        <w:t xml:space="preserve">dB at </w:t>
      </w:r>
      <w:r w:rsidR="00343592">
        <w:rPr>
          <w:rFonts w:hint="eastAsia"/>
          <w:lang w:eastAsia="ja-JP"/>
        </w:rPr>
        <w:t>38</w:t>
      </w:r>
      <w:r w:rsidR="00BC2915">
        <w:rPr>
          <w:rFonts w:hint="eastAsia"/>
          <w:lang w:eastAsia="ja-JP"/>
        </w:rPr>
        <w:t xml:space="preserve">GHz. </w:t>
      </w:r>
      <w:r w:rsidR="00343592">
        <w:rPr>
          <w:rFonts w:hint="eastAsia"/>
          <w:lang w:eastAsia="ja-JP"/>
        </w:rPr>
        <w:t xml:space="preserve">Table 1 </w:t>
      </w:r>
      <w:r w:rsidR="00343592">
        <w:rPr>
          <w:lang w:eastAsia="ja-JP"/>
        </w:rPr>
        <w:t>summarize</w:t>
      </w:r>
      <w:r w:rsidR="00343592">
        <w:rPr>
          <w:rFonts w:hint="eastAsia"/>
          <w:lang w:eastAsia="ja-JP"/>
        </w:rPr>
        <w:t>s the maximum difference between single band antenna and multi-band antenna.</w:t>
      </w:r>
    </w:p>
    <w:p w:rsidR="0080361D" w:rsidRDefault="00343592" w:rsidP="00B669FD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="00BC2915">
        <w:rPr>
          <w:rFonts w:hint="eastAsia"/>
          <w:lang w:eastAsia="ja-JP"/>
        </w:rPr>
        <w:t>.</w:t>
      </w:r>
    </w:p>
    <w:p w:rsidR="0080361D" w:rsidRPr="00BC2915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0361D" w:rsidP="00B669FD">
      <w:pPr>
        <w:spacing w:before="120" w:after="120"/>
        <w:jc w:val="both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7CC37944">
            <wp:extent cx="5922335" cy="305633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721" cy="3053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61D" w:rsidRDefault="0080361D" w:rsidP="0080361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>
        <w:rPr>
          <w:rFonts w:hint="eastAsia"/>
          <w:lang w:eastAsia="ja-JP"/>
        </w:rPr>
        <w:t>1  Comparison</w:t>
      </w:r>
      <w:proofErr w:type="gramEnd"/>
      <w:r>
        <w:rPr>
          <w:rFonts w:hint="eastAsia"/>
          <w:lang w:eastAsia="ja-JP"/>
        </w:rPr>
        <w:t xml:space="preserve"> of antenna Gain between single band and multi-band</w:t>
      </w: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5D7232" w:rsidP="00E37B92">
      <w:pPr>
        <w:spacing w:before="120" w:after="120"/>
        <w:rPr>
          <w:lang w:eastAsia="ja-JP"/>
        </w:rPr>
      </w:pPr>
      <w:proofErr w:type="gramStart"/>
      <w:r>
        <w:rPr>
          <w:rFonts w:hint="eastAsia"/>
          <w:lang w:eastAsia="ja-JP"/>
        </w:rPr>
        <w:t>Table</w:t>
      </w:r>
      <w:r w:rsidR="0080361D">
        <w:rPr>
          <w:rFonts w:hint="eastAsia"/>
          <w:lang w:eastAsia="ja-JP"/>
        </w:rPr>
        <w:t>.</w:t>
      </w:r>
      <w:proofErr w:type="gramEnd"/>
      <w:r>
        <w:rPr>
          <w:rFonts w:hint="eastAsia"/>
          <w:lang w:eastAsia="ja-JP"/>
        </w:rPr>
        <w:t xml:space="preserve"> </w:t>
      </w:r>
      <w:r w:rsidR="0080361D">
        <w:rPr>
          <w:rFonts w:hint="eastAsia"/>
          <w:lang w:eastAsia="ja-JP"/>
        </w:rPr>
        <w:t xml:space="preserve">2 </w:t>
      </w:r>
      <w:r w:rsidR="004417ED">
        <w:rPr>
          <w:rFonts w:hint="eastAsia"/>
          <w:lang w:eastAsia="ja-JP"/>
        </w:rPr>
        <w:t>Summary of antenna gain in each band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67"/>
        <w:gridCol w:w="1685"/>
        <w:gridCol w:w="1701"/>
        <w:gridCol w:w="1701"/>
        <w:gridCol w:w="1701"/>
      </w:tblGrid>
      <w:tr w:rsidR="0070785A" w:rsidTr="0070785A">
        <w:trPr>
          <w:jc w:val="center"/>
        </w:trPr>
        <w:tc>
          <w:tcPr>
            <w:tcW w:w="1967" w:type="dxa"/>
          </w:tcPr>
          <w:p w:rsidR="0070785A" w:rsidRDefault="0070785A" w:rsidP="00B669FD">
            <w:pPr>
              <w:spacing w:before="120" w:after="120"/>
              <w:jc w:val="both"/>
              <w:rPr>
                <w:lang w:eastAsia="ja-JP"/>
              </w:rPr>
            </w:pPr>
          </w:p>
        </w:tc>
        <w:tc>
          <w:tcPr>
            <w:tcW w:w="6788" w:type="dxa"/>
            <w:gridSpan w:val="4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Maximum degradation from single band characteristics</w:t>
            </w:r>
            <w:r w:rsidR="006F298D">
              <w:rPr>
                <w:rFonts w:hint="eastAsia"/>
                <w:lang w:eastAsia="ja-JP"/>
              </w:rPr>
              <w:t xml:space="preserve"> (dB)</w:t>
            </w:r>
          </w:p>
        </w:tc>
      </w:tr>
      <w:tr w:rsidR="0070785A" w:rsidTr="00B35565">
        <w:trPr>
          <w:trHeight w:val="219"/>
          <w:jc w:val="center"/>
        </w:trPr>
        <w:tc>
          <w:tcPr>
            <w:tcW w:w="1967" w:type="dxa"/>
          </w:tcPr>
          <w:p w:rsidR="0070785A" w:rsidRDefault="0070785A" w:rsidP="00B669FD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Band </w:t>
            </w:r>
          </w:p>
        </w:tc>
        <w:tc>
          <w:tcPr>
            <w:tcW w:w="1685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n258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257,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n261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260</w:t>
            </w:r>
          </w:p>
        </w:tc>
      </w:tr>
      <w:tr w:rsidR="0070785A" w:rsidTr="0070785A">
        <w:trPr>
          <w:jc w:val="center"/>
        </w:trPr>
        <w:tc>
          <w:tcPr>
            <w:tcW w:w="1967" w:type="dxa"/>
          </w:tcPr>
          <w:p w:rsidR="0070785A" w:rsidRDefault="006F298D" w:rsidP="00F604F2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e</w:t>
            </w:r>
            <w:r w:rsidR="00F604F2">
              <w:rPr>
                <w:rFonts w:hint="eastAsia"/>
                <w:lang w:eastAsia="ja-JP"/>
              </w:rPr>
              <w:t>lta</w:t>
            </w:r>
            <w:r>
              <w:rPr>
                <w:rFonts w:hint="eastAsia"/>
                <w:lang w:eastAsia="ja-JP"/>
              </w:rPr>
              <w:t xml:space="preserve"> </w:t>
            </w:r>
            <w:r w:rsidR="0070785A">
              <w:rPr>
                <w:rFonts w:hint="eastAsia"/>
                <w:lang w:eastAsia="ja-JP"/>
              </w:rPr>
              <w:t xml:space="preserve"> </w:t>
            </w:r>
          </w:p>
        </w:tc>
        <w:tc>
          <w:tcPr>
            <w:tcW w:w="1685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0.69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0.59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0.62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0.57</w:t>
            </w:r>
          </w:p>
        </w:tc>
      </w:tr>
    </w:tbl>
    <w:p w:rsidR="005D7232" w:rsidRPr="004417ED" w:rsidRDefault="005D7232" w:rsidP="00B669FD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4417ED">
        <w:rPr>
          <w:rFonts w:hint="eastAsia"/>
          <w:b/>
          <w:i/>
          <w:lang w:eastAsia="ja-JP"/>
        </w:rPr>
        <w:t>Observation 1.</w:t>
      </w:r>
      <w:proofErr w:type="gramEnd"/>
      <w:r w:rsidRPr="004417ED">
        <w:rPr>
          <w:rFonts w:hint="eastAsia"/>
          <w:b/>
          <w:i/>
          <w:lang w:eastAsia="ja-JP"/>
        </w:rPr>
        <w:t xml:space="preserve"> Multi band antenna gain degrades 0.</w:t>
      </w:r>
      <w:r w:rsidR="006F298D">
        <w:rPr>
          <w:rFonts w:hint="eastAsia"/>
          <w:b/>
          <w:i/>
          <w:lang w:eastAsia="ja-JP"/>
        </w:rPr>
        <w:t>69</w:t>
      </w:r>
      <w:r w:rsidRPr="004417ED">
        <w:rPr>
          <w:rFonts w:hint="eastAsia"/>
          <w:b/>
          <w:i/>
          <w:lang w:eastAsia="ja-JP"/>
        </w:rPr>
        <w:t>dB maximum among n258.</w:t>
      </w:r>
    </w:p>
    <w:p w:rsidR="005D7232" w:rsidRPr="004417ED" w:rsidRDefault="005D7232" w:rsidP="005D7232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4417ED">
        <w:rPr>
          <w:rFonts w:hint="eastAsia"/>
          <w:b/>
          <w:i/>
          <w:lang w:eastAsia="ja-JP"/>
        </w:rPr>
        <w:t>Observation 2.</w:t>
      </w:r>
      <w:proofErr w:type="gramEnd"/>
      <w:r w:rsidRPr="004417ED">
        <w:rPr>
          <w:rFonts w:hint="eastAsia"/>
          <w:b/>
          <w:i/>
          <w:lang w:eastAsia="ja-JP"/>
        </w:rPr>
        <w:t xml:space="preserve"> Multi band antenna gain degrades 0.</w:t>
      </w:r>
      <w:r w:rsidR="006F298D">
        <w:rPr>
          <w:rFonts w:hint="eastAsia"/>
          <w:b/>
          <w:i/>
          <w:lang w:eastAsia="ja-JP"/>
        </w:rPr>
        <w:t>59</w:t>
      </w:r>
      <w:r w:rsidR="00FB598B">
        <w:rPr>
          <w:rFonts w:hint="eastAsia"/>
          <w:b/>
          <w:i/>
          <w:lang w:eastAsia="ja-JP"/>
        </w:rPr>
        <w:t>dB maximum among n257</w:t>
      </w:r>
      <w:r w:rsidRPr="004417ED">
        <w:rPr>
          <w:rFonts w:hint="eastAsia"/>
          <w:b/>
          <w:i/>
          <w:lang w:eastAsia="ja-JP"/>
        </w:rPr>
        <w:t>.</w:t>
      </w:r>
    </w:p>
    <w:p w:rsidR="005D7232" w:rsidRPr="004417ED" w:rsidRDefault="005D7232" w:rsidP="005D7232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4417ED">
        <w:rPr>
          <w:rFonts w:hint="eastAsia"/>
          <w:b/>
          <w:i/>
          <w:lang w:eastAsia="ja-JP"/>
        </w:rPr>
        <w:t>Observation 3.</w:t>
      </w:r>
      <w:proofErr w:type="gramEnd"/>
      <w:r w:rsidRPr="004417ED">
        <w:rPr>
          <w:rFonts w:hint="eastAsia"/>
          <w:b/>
          <w:i/>
          <w:lang w:eastAsia="ja-JP"/>
        </w:rPr>
        <w:t xml:space="preserve"> Multi band antenna gain degrades 0.</w:t>
      </w:r>
      <w:r w:rsidR="006F298D">
        <w:rPr>
          <w:rFonts w:hint="eastAsia"/>
          <w:b/>
          <w:i/>
          <w:lang w:eastAsia="ja-JP"/>
        </w:rPr>
        <w:t>62</w:t>
      </w:r>
      <w:r w:rsidRPr="004417ED">
        <w:rPr>
          <w:rFonts w:hint="eastAsia"/>
          <w:b/>
          <w:i/>
          <w:lang w:eastAsia="ja-JP"/>
        </w:rPr>
        <w:t>dB maximum among n260.</w:t>
      </w:r>
    </w:p>
    <w:p w:rsidR="006F298D" w:rsidRPr="004417ED" w:rsidRDefault="006F298D" w:rsidP="006F298D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4417ED">
        <w:rPr>
          <w:rFonts w:hint="eastAsia"/>
          <w:b/>
          <w:i/>
          <w:lang w:eastAsia="ja-JP"/>
        </w:rPr>
        <w:t xml:space="preserve">Observation </w:t>
      </w:r>
      <w:r>
        <w:rPr>
          <w:rFonts w:hint="eastAsia"/>
          <w:b/>
          <w:i/>
          <w:lang w:eastAsia="ja-JP"/>
        </w:rPr>
        <w:t>4</w:t>
      </w:r>
      <w:r w:rsidRPr="004417ED">
        <w:rPr>
          <w:rFonts w:hint="eastAsia"/>
          <w:b/>
          <w:i/>
          <w:lang w:eastAsia="ja-JP"/>
        </w:rPr>
        <w:t>.</w:t>
      </w:r>
      <w:proofErr w:type="gramEnd"/>
      <w:r w:rsidRPr="004417ED">
        <w:rPr>
          <w:rFonts w:hint="eastAsia"/>
          <w:b/>
          <w:i/>
          <w:lang w:eastAsia="ja-JP"/>
        </w:rPr>
        <w:t xml:space="preserve"> Multi band antenna gain degrades 0.</w:t>
      </w:r>
      <w:r>
        <w:rPr>
          <w:rFonts w:hint="eastAsia"/>
          <w:b/>
          <w:i/>
          <w:lang w:eastAsia="ja-JP"/>
        </w:rPr>
        <w:t>57</w:t>
      </w:r>
      <w:r w:rsidRPr="004417ED">
        <w:rPr>
          <w:rFonts w:hint="eastAsia"/>
          <w:b/>
          <w:i/>
          <w:lang w:eastAsia="ja-JP"/>
        </w:rPr>
        <w:t xml:space="preserve">dB maximum </w:t>
      </w:r>
      <w:proofErr w:type="gramStart"/>
      <w:r w:rsidRPr="004417ED">
        <w:rPr>
          <w:rFonts w:hint="eastAsia"/>
          <w:b/>
          <w:i/>
          <w:lang w:eastAsia="ja-JP"/>
        </w:rPr>
        <w:t>among  n261</w:t>
      </w:r>
      <w:proofErr w:type="gramEnd"/>
      <w:r w:rsidRPr="004417ED">
        <w:rPr>
          <w:rFonts w:hint="eastAsia"/>
          <w:b/>
          <w:i/>
          <w:lang w:eastAsia="ja-JP"/>
        </w:rPr>
        <w:t>.</w:t>
      </w:r>
    </w:p>
    <w:p w:rsidR="006F298D" w:rsidRDefault="006F298D" w:rsidP="00B669FD">
      <w:pPr>
        <w:spacing w:before="120" w:after="120"/>
        <w:jc w:val="both"/>
        <w:rPr>
          <w:lang w:eastAsia="ja-JP"/>
        </w:rPr>
      </w:pPr>
    </w:p>
    <w:p w:rsidR="00E37B92" w:rsidRPr="00EB55E8" w:rsidRDefault="00E37B92" w:rsidP="00E37B92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Spherical and Peak</w:t>
      </w:r>
      <w:r w:rsidR="00DF344B">
        <w:rPr>
          <w:rFonts w:hint="eastAsia"/>
          <w:lang w:eastAsia="ja-JP"/>
        </w:rPr>
        <w:t xml:space="preserve"> value</w:t>
      </w:r>
    </w:p>
    <w:p w:rsidR="00E37B92" w:rsidRPr="005D7232" w:rsidRDefault="00E37B92" w:rsidP="00B669FD">
      <w:pPr>
        <w:spacing w:before="120" w:after="120"/>
        <w:jc w:val="both"/>
        <w:rPr>
          <w:lang w:eastAsia="ja-JP"/>
        </w:rPr>
      </w:pPr>
    </w:p>
    <w:p w:rsidR="00323E86" w:rsidRDefault="00B669FD" w:rsidP="00B669FD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Figure </w:t>
      </w:r>
      <w:r w:rsidR="00DF344B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r w:rsidR="00B35565">
        <w:rPr>
          <w:rFonts w:hint="eastAsia"/>
          <w:lang w:eastAsia="ja-JP"/>
        </w:rPr>
        <w:t xml:space="preserve">and 3 </w:t>
      </w:r>
      <w:r>
        <w:rPr>
          <w:rFonts w:hint="eastAsia"/>
          <w:lang w:eastAsia="ja-JP"/>
        </w:rPr>
        <w:t xml:space="preserve">show CDF results of </w:t>
      </w:r>
      <w:r w:rsidR="00323E86">
        <w:rPr>
          <w:rFonts w:hint="eastAsia"/>
          <w:lang w:eastAsia="ja-JP"/>
        </w:rPr>
        <w:t xml:space="preserve">1x4 </w:t>
      </w:r>
      <w:proofErr w:type="gramStart"/>
      <w:r>
        <w:rPr>
          <w:rFonts w:hint="eastAsia"/>
          <w:lang w:eastAsia="ja-JP"/>
        </w:rPr>
        <w:t>array</w:t>
      </w:r>
      <w:proofErr w:type="gramEnd"/>
      <w:r w:rsidR="00323E86">
        <w:rPr>
          <w:rFonts w:hint="eastAsia"/>
          <w:lang w:eastAsia="ja-JP"/>
        </w:rPr>
        <w:t xml:space="preserve"> which are provided from device vender</w:t>
      </w:r>
      <w:r>
        <w:rPr>
          <w:rFonts w:hint="eastAsia"/>
          <w:lang w:eastAsia="ja-JP"/>
        </w:rPr>
        <w:t xml:space="preserve">. </w:t>
      </w:r>
      <w:r w:rsidR="00323E86">
        <w:rPr>
          <w:rFonts w:hint="eastAsia"/>
          <w:lang w:eastAsia="ja-JP"/>
        </w:rPr>
        <w:t xml:space="preserve">Peak EIRP is </w:t>
      </w:r>
      <w:r w:rsidR="00323E86">
        <w:rPr>
          <w:lang w:eastAsia="ja-JP"/>
        </w:rPr>
        <w:t>aligned</w:t>
      </w:r>
      <w:r w:rsidR="00323E86">
        <w:rPr>
          <w:rFonts w:hint="eastAsia"/>
          <w:lang w:eastAsia="ja-JP"/>
        </w:rPr>
        <w:t xml:space="preserve"> with 23dBm which is meet </w:t>
      </w:r>
      <w:r w:rsidR="00BB6C97">
        <w:rPr>
          <w:rFonts w:hint="eastAsia"/>
          <w:lang w:eastAsia="ja-JP"/>
        </w:rPr>
        <w:t>p</w:t>
      </w:r>
      <w:r w:rsidR="00323E86">
        <w:rPr>
          <w:rFonts w:hint="eastAsia"/>
          <w:lang w:eastAsia="ja-JP"/>
        </w:rPr>
        <w:t xml:space="preserve">eak requirement. The </w:t>
      </w:r>
      <w:r>
        <w:rPr>
          <w:rFonts w:hint="eastAsia"/>
          <w:lang w:eastAsia="ja-JP"/>
        </w:rPr>
        <w:t xml:space="preserve">CDF is calculated </w:t>
      </w:r>
      <w:r w:rsidR="00323E86">
        <w:rPr>
          <w:rFonts w:hint="eastAsia"/>
          <w:lang w:eastAsia="ja-JP"/>
        </w:rPr>
        <w:t>based on the below formula.</w:t>
      </w:r>
    </w:p>
    <w:p w:rsidR="00DF344B" w:rsidRDefault="00DF344B" w:rsidP="00B669FD">
      <w:pPr>
        <w:spacing w:before="120" w:after="120"/>
        <w:jc w:val="both"/>
        <w:rPr>
          <w:lang w:eastAsia="ja-JP"/>
        </w:rPr>
      </w:pPr>
    </w:p>
    <w:p w:rsidR="004072F0" w:rsidRDefault="00323E86" w:rsidP="00BB6C9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 EIRP value = </w:t>
      </w:r>
      <w:proofErr w:type="gramStart"/>
      <w:r w:rsidR="00BB6C97">
        <w:rPr>
          <w:rFonts w:hint="eastAsia"/>
          <w:lang w:eastAsia="ja-JP"/>
        </w:rPr>
        <w:t>14dBm(</w:t>
      </w:r>
      <w:proofErr w:type="gramEnd"/>
      <w:r>
        <w:rPr>
          <w:rFonts w:hint="eastAsia"/>
          <w:lang w:eastAsia="ja-JP"/>
        </w:rPr>
        <w:t>Pout</w:t>
      </w:r>
      <w:r w:rsidR="00BB6C97">
        <w:rPr>
          <w:rFonts w:hint="eastAsia"/>
          <w:lang w:eastAsia="ja-JP"/>
        </w:rPr>
        <w:t>)</w:t>
      </w:r>
      <w:r w:rsidR="00243DCF">
        <w:rPr>
          <w:rFonts w:hint="eastAsia"/>
          <w:lang w:eastAsia="ja-JP"/>
        </w:rPr>
        <w:t xml:space="preserve"> +6dB</w:t>
      </w:r>
      <w:r>
        <w:rPr>
          <w:rFonts w:hint="eastAsia"/>
          <w:lang w:eastAsia="ja-JP"/>
        </w:rPr>
        <w:t xml:space="preserve">(4-port) </w:t>
      </w:r>
      <w:r>
        <w:rPr>
          <w:lang w:eastAsia="ja-JP"/>
        </w:rPr>
        <w:t>–</w:t>
      </w:r>
      <w:r w:rsidR="00B3556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Phone factor</w:t>
      </w:r>
      <w:r w:rsidR="00B35565">
        <w:rPr>
          <w:rFonts w:hint="eastAsia"/>
          <w:lang w:eastAsia="ja-JP"/>
        </w:rPr>
        <w:t xml:space="preserve"> loss</w:t>
      </w:r>
      <w:r>
        <w:rPr>
          <w:rFonts w:hint="eastAsia"/>
          <w:lang w:eastAsia="ja-JP"/>
        </w:rPr>
        <w:t xml:space="preserve"> +Antenna gain</w:t>
      </w:r>
    </w:p>
    <w:p w:rsidR="00BB6C97" w:rsidRPr="00B35565" w:rsidRDefault="00B35565" w:rsidP="00BB6C9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Phone factor loss = 7dB at 28GHz, and 8.3dB at 38.5GHz</w:t>
      </w:r>
    </w:p>
    <w:p w:rsidR="004072F0" w:rsidRDefault="004072F0" w:rsidP="004072F0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29146B4F" wp14:editId="0F658833">
            <wp:extent cx="3540240" cy="2739240"/>
            <wp:effectExtent l="0" t="0" r="3175" b="444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240" cy="27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F0" w:rsidRPr="004072F0" w:rsidRDefault="004072F0" w:rsidP="004072F0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(a) EIRP CDF (1-module)</w:t>
      </w:r>
    </w:p>
    <w:p w:rsidR="004072F0" w:rsidRPr="004072F0" w:rsidRDefault="004072F0" w:rsidP="004072F0">
      <w:pPr>
        <w:spacing w:before="120" w:after="120"/>
        <w:rPr>
          <w:lang w:eastAsia="ja-JP"/>
        </w:rPr>
      </w:pPr>
      <w:r>
        <w:rPr>
          <w:rFonts w:hint="eastAsia"/>
          <w:noProof/>
          <w:lang w:val="en-US" w:eastAsia="ja-JP"/>
        </w:rPr>
        <w:drawing>
          <wp:inline distT="0" distB="0" distL="0" distR="0" wp14:anchorId="4526BF7B" wp14:editId="7A8C98F0">
            <wp:extent cx="3473324" cy="277200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24" cy="27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F0" w:rsidRDefault="004072F0" w:rsidP="004072F0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(b) EIRP CDF (2-module)</w:t>
      </w:r>
    </w:p>
    <w:p w:rsidR="00B35565" w:rsidRDefault="00DF344B" w:rsidP="004072F0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r w:rsidR="007426E7">
        <w:rPr>
          <w:rFonts w:hint="eastAsia"/>
          <w:lang w:eastAsia="ja-JP"/>
        </w:rPr>
        <w:t>2</w:t>
      </w:r>
      <w:r w:rsidR="004072F0">
        <w:rPr>
          <w:rFonts w:hint="eastAsia"/>
          <w:lang w:eastAsia="ja-JP"/>
        </w:rPr>
        <w:t xml:space="preserve"> Simulation results of EIRP</w:t>
      </w:r>
      <w:r w:rsidR="007426E7">
        <w:rPr>
          <w:rFonts w:hint="eastAsia"/>
          <w:lang w:eastAsia="ja-JP"/>
        </w:rPr>
        <w:t xml:space="preserve"> (</w:t>
      </w:r>
      <w:r w:rsidR="00B35565">
        <w:rPr>
          <w:rFonts w:hint="eastAsia"/>
          <w:lang w:eastAsia="ja-JP"/>
        </w:rPr>
        <w:t>28GHz</w:t>
      </w:r>
      <w:r w:rsidR="007426E7">
        <w:rPr>
          <w:rFonts w:hint="eastAsia"/>
          <w:lang w:eastAsia="ja-JP"/>
        </w:rPr>
        <w:t>)</w:t>
      </w:r>
    </w:p>
    <w:p w:rsidR="007426E7" w:rsidRDefault="007426E7" w:rsidP="004072F0">
      <w:pPr>
        <w:spacing w:before="120" w:after="120"/>
        <w:rPr>
          <w:lang w:eastAsia="ja-JP"/>
        </w:rPr>
      </w:pPr>
      <w:r>
        <w:rPr>
          <w:rFonts w:hint="eastAsia"/>
          <w:noProof/>
          <w:lang w:val="en-US" w:eastAsia="ja-JP"/>
        </w:rPr>
        <w:lastRenderedPageBreak/>
        <w:drawing>
          <wp:inline distT="0" distB="0" distL="0" distR="0">
            <wp:extent cx="3587184" cy="2772000"/>
            <wp:effectExtent l="0" t="0" r="0" b="952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184" cy="27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6E7" w:rsidRDefault="007426E7" w:rsidP="007426E7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(a) EIRP CDF (1-module)</w:t>
      </w:r>
    </w:p>
    <w:p w:rsidR="007426E7" w:rsidRDefault="00B35565" w:rsidP="004072F0">
      <w:pPr>
        <w:spacing w:before="120" w:after="120"/>
        <w:rPr>
          <w:lang w:eastAsia="ja-JP"/>
        </w:rPr>
      </w:pPr>
      <w:r>
        <w:rPr>
          <w:rFonts w:hint="eastAsia"/>
          <w:noProof/>
          <w:lang w:val="en-US" w:eastAsia="ja-JP"/>
        </w:rPr>
        <w:drawing>
          <wp:inline distT="0" distB="0" distL="0" distR="0">
            <wp:extent cx="3400358" cy="27720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358" cy="27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6E7" w:rsidRDefault="007426E7" w:rsidP="007426E7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(b) EIRP CDF (2-module)</w:t>
      </w:r>
    </w:p>
    <w:p w:rsidR="007426E7" w:rsidRDefault="007426E7" w:rsidP="007426E7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Fig. 3 Simulation results of EIRP (</w:t>
      </w:r>
      <w:r w:rsidR="00B35565">
        <w:rPr>
          <w:rFonts w:hint="eastAsia"/>
          <w:lang w:eastAsia="ja-JP"/>
        </w:rPr>
        <w:t>39GHz</w:t>
      </w:r>
      <w:r>
        <w:rPr>
          <w:rFonts w:hint="eastAsia"/>
          <w:lang w:eastAsia="ja-JP"/>
        </w:rPr>
        <w:t>)</w:t>
      </w:r>
    </w:p>
    <w:p w:rsidR="007426E7" w:rsidRPr="007426E7" w:rsidRDefault="007426E7" w:rsidP="004072F0">
      <w:pPr>
        <w:spacing w:before="120" w:after="120"/>
        <w:rPr>
          <w:lang w:eastAsia="ja-JP"/>
        </w:rPr>
      </w:pPr>
    </w:p>
    <w:tbl>
      <w:tblPr>
        <w:tblStyle w:val="aa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134"/>
        <w:gridCol w:w="1209"/>
        <w:gridCol w:w="1134"/>
        <w:gridCol w:w="1209"/>
        <w:gridCol w:w="1134"/>
      </w:tblGrid>
      <w:tr w:rsidR="00E37B92" w:rsidTr="00FF226F">
        <w:tc>
          <w:tcPr>
            <w:tcW w:w="155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</w:p>
        </w:tc>
        <w:tc>
          <w:tcPr>
            <w:tcW w:w="2343" w:type="dxa"/>
            <w:gridSpan w:val="2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3GPP Min peak EIRP requirement (</w:t>
            </w:r>
            <w:proofErr w:type="spellStart"/>
            <w:r>
              <w:rPr>
                <w:rFonts w:hint="eastAsia"/>
                <w:lang w:eastAsia="ja-JP"/>
              </w:rPr>
              <w:t>dBm</w:t>
            </w:r>
            <w:proofErr w:type="spellEnd"/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2343" w:type="dxa"/>
            <w:gridSpan w:val="2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Simulation result with 1 module</w:t>
            </w:r>
          </w:p>
        </w:tc>
        <w:tc>
          <w:tcPr>
            <w:tcW w:w="2343" w:type="dxa"/>
            <w:gridSpan w:val="2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Simulation result with 2 module </w:t>
            </w:r>
          </w:p>
        </w:tc>
      </w:tr>
      <w:tr w:rsidR="00E37B92" w:rsidTr="00FF226F">
        <w:tc>
          <w:tcPr>
            <w:tcW w:w="155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28GHz</w:t>
            </w:r>
          </w:p>
        </w:tc>
        <w:tc>
          <w:tcPr>
            <w:tcW w:w="1134" w:type="dxa"/>
          </w:tcPr>
          <w:p w:rsidR="00E37B92" w:rsidRDefault="00E37B92" w:rsidP="00167742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167742">
              <w:rPr>
                <w:rFonts w:hint="eastAsia"/>
                <w:lang w:eastAsia="ja-JP"/>
              </w:rPr>
              <w:t>8.5</w:t>
            </w:r>
            <w:r>
              <w:rPr>
                <w:rFonts w:hint="eastAsia"/>
                <w:lang w:eastAsia="ja-JP"/>
              </w:rPr>
              <w:t>GHz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28GHz</w:t>
            </w:r>
          </w:p>
        </w:tc>
        <w:tc>
          <w:tcPr>
            <w:tcW w:w="1134" w:type="dxa"/>
          </w:tcPr>
          <w:p w:rsidR="00E37B92" w:rsidRDefault="00E37B92" w:rsidP="00167742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167742">
              <w:rPr>
                <w:rFonts w:hint="eastAsia"/>
                <w:lang w:eastAsia="ja-JP"/>
              </w:rPr>
              <w:t>8.5</w:t>
            </w:r>
            <w:r>
              <w:rPr>
                <w:rFonts w:hint="eastAsia"/>
                <w:lang w:eastAsia="ja-JP"/>
              </w:rPr>
              <w:t>GHz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28GHz</w:t>
            </w:r>
          </w:p>
        </w:tc>
        <w:tc>
          <w:tcPr>
            <w:tcW w:w="1134" w:type="dxa"/>
          </w:tcPr>
          <w:p w:rsidR="00E37B92" w:rsidRDefault="00E37B92" w:rsidP="00167742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167742">
              <w:rPr>
                <w:rFonts w:hint="eastAsia"/>
                <w:lang w:eastAsia="ja-JP"/>
              </w:rPr>
              <w:t>8.5</w:t>
            </w:r>
            <w:r>
              <w:rPr>
                <w:rFonts w:hint="eastAsia"/>
                <w:lang w:eastAsia="ja-JP"/>
              </w:rPr>
              <w:t>GHz</w:t>
            </w:r>
          </w:p>
        </w:tc>
      </w:tr>
      <w:tr w:rsidR="00E37B92" w:rsidTr="00FF226F">
        <w:tc>
          <w:tcPr>
            <w:tcW w:w="155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Peak EIRP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22.4dBm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20.6dBm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23.0dBm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21.7dBm</w:t>
            </w:r>
          </w:p>
        </w:tc>
        <w:tc>
          <w:tcPr>
            <w:tcW w:w="1209" w:type="dxa"/>
          </w:tcPr>
          <w:p w:rsidR="00E37B92" w:rsidRDefault="00E37B92" w:rsidP="00B3556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134" w:type="dxa"/>
          </w:tcPr>
          <w:p w:rsidR="00E37B92" w:rsidRDefault="00E37B92" w:rsidP="00B3556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:rsidR="00E37B92" w:rsidTr="00FF226F">
        <w:tc>
          <w:tcPr>
            <w:tcW w:w="155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Spherical 50%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11.5dBm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8dBm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15.3dBm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13.7dBm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19.7dBm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17.7dBm</w:t>
            </w:r>
          </w:p>
        </w:tc>
      </w:tr>
    </w:tbl>
    <w:p w:rsidR="004072F0" w:rsidRPr="004072F0" w:rsidRDefault="004072F0" w:rsidP="00771F39">
      <w:pPr>
        <w:spacing w:before="120" w:after="120"/>
        <w:jc w:val="both"/>
        <w:rPr>
          <w:lang w:eastAsia="ja-JP"/>
        </w:rPr>
      </w:pPr>
    </w:p>
    <w:p w:rsidR="004072F0" w:rsidRDefault="007C0EA2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As we have provided in RAN4 #86bis</w:t>
      </w:r>
      <w:r w:rsidR="000B0058">
        <w:rPr>
          <w:rFonts w:hint="eastAsia"/>
          <w:lang w:eastAsia="ja-JP"/>
        </w:rPr>
        <w:t xml:space="preserve">, our </w:t>
      </w:r>
      <w:r w:rsidR="000B0058">
        <w:rPr>
          <w:lang w:eastAsia="ja-JP"/>
        </w:rPr>
        <w:t>simulation</w:t>
      </w:r>
      <w:r w:rsidR="000B0058">
        <w:rPr>
          <w:rFonts w:hint="eastAsia"/>
          <w:lang w:eastAsia="ja-JP"/>
        </w:rPr>
        <w:t xml:space="preserve"> result</w:t>
      </w:r>
      <w:r>
        <w:rPr>
          <w:rFonts w:hint="eastAsia"/>
          <w:lang w:eastAsia="ja-JP"/>
        </w:rPr>
        <w:t xml:space="preserve"> </w:t>
      </w:r>
      <w:r w:rsidR="00167742">
        <w:rPr>
          <w:rFonts w:hint="eastAsia"/>
          <w:lang w:eastAsia="ja-JP"/>
        </w:rPr>
        <w:t xml:space="preserve">of spherical EIRP </w:t>
      </w:r>
      <w:r w:rsidR="00243DCF">
        <w:rPr>
          <w:rFonts w:hint="eastAsia"/>
          <w:lang w:eastAsia="ja-JP"/>
        </w:rPr>
        <w:t>is shown</w:t>
      </w:r>
      <w:r>
        <w:rPr>
          <w:rFonts w:hint="eastAsia"/>
          <w:lang w:eastAsia="ja-JP"/>
        </w:rPr>
        <w:t xml:space="preserve"> in Fig. 3</w:t>
      </w:r>
      <w:r w:rsidR="000B0058">
        <w:rPr>
          <w:rFonts w:hint="eastAsia"/>
          <w:lang w:eastAsia="ja-JP"/>
        </w:rPr>
        <w:t xml:space="preserve">. </w:t>
      </w:r>
      <w:r w:rsidR="00243DCF">
        <w:rPr>
          <w:rFonts w:hint="eastAsia"/>
          <w:lang w:eastAsia="ja-JP"/>
        </w:rPr>
        <w:t>Spherical 50%-tile value is 9dB reduction from p</w:t>
      </w:r>
      <w:r>
        <w:rPr>
          <w:rFonts w:hint="eastAsia"/>
          <w:lang w:eastAsia="ja-JP"/>
        </w:rPr>
        <w:t xml:space="preserve">eak EIRP. </w:t>
      </w:r>
      <w:r>
        <w:rPr>
          <w:lang w:eastAsia="ja-JP"/>
        </w:rPr>
        <w:t>T</w:t>
      </w:r>
      <w:r>
        <w:rPr>
          <w:rFonts w:hint="eastAsia"/>
          <w:lang w:eastAsia="ja-JP"/>
        </w:rPr>
        <w:t>his means spherical value is over 13.4dBm if UE pass peak EIRP. Even peak EIRP is just</w:t>
      </w:r>
      <w:r w:rsidR="00243DCF">
        <w:rPr>
          <w:rFonts w:hint="eastAsia"/>
          <w:lang w:eastAsia="ja-JP"/>
        </w:rPr>
        <w:t xml:space="preserve"> same as RAN4 requirement (22.4</w:t>
      </w:r>
      <w:r>
        <w:rPr>
          <w:rFonts w:hint="eastAsia"/>
          <w:lang w:eastAsia="ja-JP"/>
        </w:rPr>
        <w:t>dBm), spherical value has 1.9dB margin</w:t>
      </w:r>
      <w:r w:rsidR="00167742">
        <w:rPr>
          <w:rFonts w:hint="eastAsia"/>
          <w:lang w:eastAsia="ja-JP"/>
        </w:rPr>
        <w:t xml:space="preserve"> against RAN4 requirement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T</w:t>
      </w:r>
      <w:r>
        <w:rPr>
          <w:rFonts w:hint="eastAsia"/>
          <w:lang w:eastAsia="ja-JP"/>
        </w:rPr>
        <w:t>h</w:t>
      </w:r>
      <w:r w:rsidR="000C0F40">
        <w:rPr>
          <w:rFonts w:hint="eastAsia"/>
          <w:lang w:eastAsia="ja-JP"/>
        </w:rPr>
        <w:t xml:space="preserve">ere is still over 1 dB </w:t>
      </w:r>
      <w:r>
        <w:rPr>
          <w:rFonts w:hint="eastAsia"/>
          <w:lang w:eastAsia="ja-JP"/>
        </w:rPr>
        <w:t xml:space="preserve">margin </w:t>
      </w:r>
      <w:r w:rsidR="00B35565">
        <w:rPr>
          <w:rFonts w:hint="eastAsia"/>
          <w:lang w:eastAsia="ja-JP"/>
        </w:rPr>
        <w:t xml:space="preserve">even </w:t>
      </w:r>
      <w:r w:rsidR="000C0F40">
        <w:rPr>
          <w:rFonts w:hint="eastAsia"/>
          <w:lang w:eastAsia="ja-JP"/>
        </w:rPr>
        <w:t xml:space="preserve">if multiband degradation is taken into account. </w:t>
      </w:r>
      <w:r w:rsidR="000C0F40">
        <w:rPr>
          <w:lang w:eastAsia="ja-JP"/>
        </w:rPr>
        <w:t>I</w:t>
      </w:r>
      <w:r w:rsidR="000C0F40">
        <w:rPr>
          <w:rFonts w:hint="eastAsia"/>
          <w:lang w:eastAsia="ja-JP"/>
        </w:rPr>
        <w:t xml:space="preserve">n device vender simulation case, there are more than 3dB margin for 28GHz and 5dB margin </w:t>
      </w:r>
      <w:r w:rsidR="000C0F40">
        <w:rPr>
          <w:rFonts w:hint="eastAsia"/>
          <w:lang w:eastAsia="ja-JP"/>
        </w:rPr>
        <w:lastRenderedPageBreak/>
        <w:t xml:space="preserve">for 39GHz even in 1 module case. </w:t>
      </w:r>
      <w:r w:rsidR="00167742">
        <w:rPr>
          <w:rFonts w:hint="eastAsia"/>
          <w:lang w:eastAsia="ja-JP"/>
        </w:rPr>
        <w:t xml:space="preserve">There are still more than 1.5dB margin at 28GHz and 3dB margin at 38.5GHz even if PA output is assumed </w:t>
      </w:r>
      <w:r w:rsidR="00FF226F">
        <w:rPr>
          <w:rFonts w:hint="eastAsia"/>
          <w:lang w:eastAsia="ja-JP"/>
        </w:rPr>
        <w:t xml:space="preserve">as </w:t>
      </w:r>
      <w:r w:rsidR="00167742">
        <w:rPr>
          <w:rFonts w:hint="eastAsia"/>
          <w:lang w:eastAsia="ja-JP"/>
        </w:rPr>
        <w:t xml:space="preserve">12dBm. </w:t>
      </w:r>
      <w:r w:rsidR="000C0F40">
        <w:rPr>
          <w:lang w:eastAsia="ja-JP"/>
        </w:rPr>
        <w:t>I</w:t>
      </w:r>
      <w:r w:rsidR="000C0F40">
        <w:rPr>
          <w:rFonts w:hint="eastAsia"/>
          <w:lang w:eastAsia="ja-JP"/>
        </w:rPr>
        <w:t>t can be said that sufficient margin is ensured in spherical coverage case</w:t>
      </w:r>
      <w:r w:rsidR="00A210F8">
        <w:rPr>
          <w:rFonts w:hint="eastAsia"/>
          <w:lang w:eastAsia="ja-JP"/>
        </w:rPr>
        <w:t xml:space="preserve"> in both 28GHz and 3</w:t>
      </w:r>
      <w:r w:rsidR="00167742">
        <w:rPr>
          <w:rFonts w:hint="eastAsia"/>
          <w:lang w:eastAsia="ja-JP"/>
        </w:rPr>
        <w:t>8.5</w:t>
      </w:r>
      <w:r w:rsidR="00A210F8">
        <w:rPr>
          <w:rFonts w:hint="eastAsia"/>
          <w:lang w:eastAsia="ja-JP"/>
        </w:rPr>
        <w:t>GHz</w:t>
      </w:r>
      <w:r w:rsidR="000C0F40">
        <w:rPr>
          <w:rFonts w:hint="eastAsia"/>
          <w:lang w:eastAsia="ja-JP"/>
        </w:rPr>
        <w:t xml:space="preserve">. </w:t>
      </w:r>
    </w:p>
    <w:p w:rsidR="00BB6C97" w:rsidRPr="004417ED" w:rsidRDefault="00BB6C97" w:rsidP="00BB6C97">
      <w:pPr>
        <w:spacing w:before="120" w:after="120"/>
        <w:jc w:val="both"/>
        <w:rPr>
          <w:b/>
          <w:i/>
          <w:lang w:eastAsia="ja-JP"/>
        </w:rPr>
      </w:pPr>
      <w:proofErr w:type="gramStart"/>
      <w:r>
        <w:rPr>
          <w:rFonts w:hint="eastAsia"/>
          <w:b/>
          <w:i/>
          <w:lang w:eastAsia="ja-JP"/>
        </w:rPr>
        <w:t>Observation 5.</w:t>
      </w:r>
      <w:proofErr w:type="gramEnd"/>
      <w:r>
        <w:rPr>
          <w:rFonts w:hint="eastAsia"/>
          <w:b/>
          <w:i/>
          <w:lang w:eastAsia="ja-JP"/>
        </w:rPr>
        <w:t xml:space="preserve"> There are much margin </w:t>
      </w:r>
      <w:r>
        <w:rPr>
          <w:b/>
          <w:i/>
          <w:lang w:eastAsia="ja-JP"/>
        </w:rPr>
        <w:t>achievable</w:t>
      </w:r>
      <w:r>
        <w:rPr>
          <w:rFonts w:hint="eastAsia"/>
          <w:b/>
          <w:i/>
          <w:lang w:eastAsia="ja-JP"/>
        </w:rPr>
        <w:t xml:space="preserve"> spherical value against spherical requirement for both 28GHz and 3</w:t>
      </w:r>
      <w:r w:rsidR="00167742">
        <w:rPr>
          <w:rFonts w:hint="eastAsia"/>
          <w:b/>
          <w:i/>
          <w:lang w:eastAsia="ja-JP"/>
        </w:rPr>
        <w:t>8.5</w:t>
      </w:r>
      <w:r>
        <w:rPr>
          <w:rFonts w:hint="eastAsia"/>
          <w:b/>
          <w:i/>
          <w:lang w:eastAsia="ja-JP"/>
        </w:rPr>
        <w:t>GHz.</w:t>
      </w:r>
    </w:p>
    <w:p w:rsidR="000C0F40" w:rsidRPr="001B23C2" w:rsidRDefault="000C0F40" w:rsidP="000C0F40">
      <w:pPr>
        <w:spacing w:before="120" w:after="120"/>
        <w:ind w:leftChars="50" w:left="110"/>
        <w:jc w:val="both"/>
        <w:rPr>
          <w:b/>
          <w:i/>
          <w:lang w:eastAsia="ja-JP"/>
        </w:rPr>
      </w:pPr>
      <w:proofErr w:type="gramStart"/>
      <w:r w:rsidRPr="001B23C2">
        <w:rPr>
          <w:rFonts w:hint="eastAsia"/>
          <w:b/>
          <w:i/>
          <w:lang w:eastAsia="ja-JP"/>
        </w:rPr>
        <w:t>Proposal 1.</w:t>
      </w:r>
      <w:proofErr w:type="gramEnd"/>
      <w:r w:rsidRPr="001B23C2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>Multi band r</w:t>
      </w:r>
      <w:r w:rsidRPr="001B23C2">
        <w:rPr>
          <w:b/>
          <w:i/>
          <w:lang w:eastAsia="ja-JP"/>
        </w:rPr>
        <w:t xml:space="preserve">elaxation </w:t>
      </w:r>
      <w:r>
        <w:rPr>
          <w:rFonts w:hint="eastAsia"/>
          <w:b/>
          <w:i/>
          <w:lang w:eastAsia="ja-JP"/>
        </w:rPr>
        <w:t xml:space="preserve">is defined as 0dB for </w:t>
      </w:r>
      <w:r w:rsidRPr="001B23C2">
        <w:rPr>
          <w:rFonts w:hint="eastAsia"/>
          <w:b/>
          <w:i/>
          <w:lang w:eastAsia="ja-JP"/>
        </w:rPr>
        <w:t>spherical coverage.</w:t>
      </w:r>
    </w:p>
    <w:p w:rsidR="004072F0" w:rsidRDefault="004072F0" w:rsidP="00771F39">
      <w:pPr>
        <w:spacing w:before="120" w:after="120"/>
        <w:jc w:val="both"/>
        <w:rPr>
          <w:lang w:eastAsia="ja-JP"/>
        </w:rPr>
      </w:pPr>
    </w:p>
    <w:p w:rsidR="00B669FD" w:rsidRPr="00B669FD" w:rsidRDefault="001B23C2" w:rsidP="00624F9A">
      <w:pPr>
        <w:spacing w:before="120" w:after="120"/>
        <w:rPr>
          <w:lang w:eastAsia="ja-JP"/>
        </w:rPr>
      </w:pPr>
      <w:r>
        <w:rPr>
          <w:rFonts w:ascii="Arial" w:hAnsi="Arial" w:cs="Arial"/>
          <w:noProof/>
          <w:color w:val="1F497D"/>
          <w:sz w:val="20"/>
          <w:szCs w:val="20"/>
          <w:lang w:val="en-US" w:eastAsia="ja-JP"/>
        </w:rPr>
        <w:drawing>
          <wp:inline distT="0" distB="0" distL="0" distR="0">
            <wp:extent cx="6122035" cy="3424331"/>
            <wp:effectExtent l="0" t="0" r="0" b="5080"/>
            <wp:docPr id="7" name="図 7" descr="cid:image002.png@01D3F2A6.6A1B18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cid:image002.png@01D3F2A6.6A1B18D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42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9FD" w:rsidRDefault="00B669FD" w:rsidP="00B669F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Fig.</w:t>
      </w:r>
      <w:r w:rsidR="00E267C5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 CDF of </w:t>
      </w:r>
      <w:r w:rsidR="00A210F8">
        <w:rPr>
          <w:rFonts w:hint="eastAsia"/>
          <w:lang w:eastAsia="ja-JP"/>
        </w:rPr>
        <w:t>Normalized EIRP</w:t>
      </w:r>
    </w:p>
    <w:p w:rsidR="002556E8" w:rsidRDefault="00624F9A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.</w:t>
      </w: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BE0C6F" w:rsidRPr="001B23C2" w:rsidRDefault="00CD69FF" w:rsidP="001B23C2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2348BA">
        <w:rPr>
          <w:rFonts w:hint="eastAsia"/>
          <w:lang w:eastAsia="ja-JP"/>
        </w:rPr>
        <w:t xml:space="preserve">some simulation results are provided with </w:t>
      </w:r>
      <w:r w:rsidR="00537D1C">
        <w:rPr>
          <w:rFonts w:hint="eastAsia"/>
          <w:lang w:eastAsia="ja-JP"/>
        </w:rPr>
        <w:t xml:space="preserve">regard to </w:t>
      </w:r>
      <w:r w:rsidR="006F298D">
        <w:rPr>
          <w:rFonts w:hint="eastAsia"/>
          <w:lang w:eastAsia="ja-JP"/>
        </w:rPr>
        <w:t>multiband coverage</w:t>
      </w:r>
      <w:r w:rsidR="002348BA">
        <w:rPr>
          <w:rFonts w:hint="eastAsia"/>
          <w:lang w:eastAsia="ja-JP"/>
        </w:rPr>
        <w:t xml:space="preserve">. </w:t>
      </w:r>
      <w:r w:rsidR="008F65B2">
        <w:rPr>
          <w:lang w:eastAsia="ja-JP"/>
        </w:rPr>
        <w:t>I</w:t>
      </w:r>
      <w:r w:rsidR="008F65B2">
        <w:rPr>
          <w:rFonts w:hint="eastAsia"/>
          <w:lang w:eastAsia="ja-JP"/>
        </w:rPr>
        <w:t xml:space="preserve">n the </w:t>
      </w:r>
      <w:r w:rsidR="00537D1C">
        <w:rPr>
          <w:lang w:eastAsia="ja-JP"/>
        </w:rPr>
        <w:t>electrical</w:t>
      </w:r>
      <w:r w:rsidR="008F65B2">
        <w:rPr>
          <w:rFonts w:hint="eastAsia"/>
          <w:lang w:eastAsia="ja-JP"/>
        </w:rPr>
        <w:t xml:space="preserve"> magnetic simulation</w:t>
      </w:r>
      <w:r w:rsidR="00537D1C">
        <w:rPr>
          <w:rFonts w:hint="eastAsia"/>
          <w:lang w:eastAsia="ja-JP"/>
        </w:rPr>
        <w:t xml:space="preserve"> of </w:t>
      </w:r>
      <w:proofErr w:type="spellStart"/>
      <w:r w:rsidR="006F298D">
        <w:rPr>
          <w:rFonts w:hint="eastAsia"/>
          <w:lang w:eastAsia="ja-JP"/>
        </w:rPr>
        <w:t>mmW</w:t>
      </w:r>
      <w:proofErr w:type="spellEnd"/>
      <w:r w:rsidR="00537D1C">
        <w:rPr>
          <w:rFonts w:hint="eastAsia"/>
          <w:lang w:eastAsia="ja-JP"/>
        </w:rPr>
        <w:t xml:space="preserve"> patch antenna</w:t>
      </w:r>
      <w:r w:rsidR="00BE0C6F">
        <w:rPr>
          <w:rFonts w:hint="eastAsia"/>
          <w:lang w:eastAsia="ja-JP"/>
        </w:rPr>
        <w:t>, multiband antenna gain degrades from single-band</w:t>
      </w:r>
      <w:r w:rsidR="00867B85">
        <w:rPr>
          <w:rFonts w:hint="eastAsia"/>
          <w:lang w:eastAsia="ja-JP"/>
        </w:rPr>
        <w:t xml:space="preserve"> </w:t>
      </w:r>
      <w:r w:rsidR="00BE0C6F">
        <w:rPr>
          <w:rFonts w:hint="eastAsia"/>
          <w:lang w:eastAsia="ja-JP"/>
        </w:rPr>
        <w:t>antenna gain (d</w:t>
      </w:r>
      <w:r w:rsidR="0071042A">
        <w:rPr>
          <w:rFonts w:hint="eastAsia"/>
          <w:lang w:eastAsia="ja-JP"/>
        </w:rPr>
        <w:t>egradation of 0.57-0.69 dB) in 5</w:t>
      </w:r>
      <w:r w:rsidR="00BE0C6F">
        <w:rPr>
          <w:rFonts w:hint="eastAsia"/>
          <w:lang w:eastAsia="ja-JP"/>
        </w:rPr>
        <w:t>-band cover case</w:t>
      </w:r>
      <w:r w:rsidR="0071042A">
        <w:rPr>
          <w:rFonts w:hint="eastAsia"/>
          <w:lang w:eastAsia="ja-JP"/>
        </w:rPr>
        <w:t xml:space="preserve"> (n261 is included in n257)</w:t>
      </w:r>
      <w:r w:rsidR="00BE0C6F">
        <w:rPr>
          <w:rFonts w:hint="eastAsia"/>
          <w:lang w:eastAsia="ja-JP"/>
        </w:rPr>
        <w:t>. However</w:t>
      </w:r>
      <w:r w:rsidR="008F65B2">
        <w:rPr>
          <w:rFonts w:hint="eastAsia"/>
          <w:lang w:eastAsia="ja-JP"/>
        </w:rPr>
        <w:t xml:space="preserve">, </w:t>
      </w:r>
      <w:r w:rsidR="00BE0C6F">
        <w:rPr>
          <w:rFonts w:hint="eastAsia"/>
          <w:lang w:eastAsia="ja-JP"/>
        </w:rPr>
        <w:t xml:space="preserve">considering the spherical value between requirement and assumption of the </w:t>
      </w:r>
      <w:r w:rsidR="00BE0C6F">
        <w:rPr>
          <w:lang w:eastAsia="ja-JP"/>
        </w:rPr>
        <w:t>achievable</w:t>
      </w:r>
      <w:r w:rsidR="00BE0C6F">
        <w:rPr>
          <w:rFonts w:hint="eastAsia"/>
          <w:lang w:eastAsia="ja-JP"/>
        </w:rPr>
        <w:t xml:space="preserve"> value, there are large margin against the degradation value. </w:t>
      </w:r>
      <w:r w:rsidR="00BE0C6F">
        <w:rPr>
          <w:lang w:eastAsia="ja-JP"/>
        </w:rPr>
        <w:t>T</w:t>
      </w:r>
      <w:r w:rsidR="00BE0C6F">
        <w:rPr>
          <w:rFonts w:hint="eastAsia"/>
          <w:lang w:eastAsia="ja-JP"/>
        </w:rPr>
        <w:t>hus, spherical coverage does not need to be relaxed further.</w:t>
      </w:r>
      <w:r w:rsidR="0071042A">
        <w:rPr>
          <w:rFonts w:hint="eastAsia"/>
          <w:lang w:eastAsia="ja-JP"/>
        </w:rPr>
        <w:t xml:space="preserve"> </w:t>
      </w:r>
      <w:r w:rsidR="0071042A">
        <w:rPr>
          <w:lang w:eastAsia="ja-JP"/>
        </w:rPr>
        <w:t>T</w:t>
      </w:r>
      <w:r w:rsidR="0071042A">
        <w:rPr>
          <w:rFonts w:hint="eastAsia"/>
          <w:lang w:eastAsia="ja-JP"/>
        </w:rPr>
        <w:t xml:space="preserve">his simulation results is only </w:t>
      </w:r>
      <w:r w:rsidR="00A210F8">
        <w:rPr>
          <w:rFonts w:hint="eastAsia"/>
          <w:lang w:eastAsia="ja-JP"/>
        </w:rPr>
        <w:t>5</w:t>
      </w:r>
      <w:r w:rsidR="0071042A">
        <w:rPr>
          <w:rFonts w:hint="eastAsia"/>
          <w:lang w:eastAsia="ja-JP"/>
        </w:rPr>
        <w:t xml:space="preserve">-band cover case, but, </w:t>
      </w:r>
      <w:r w:rsidR="00A210F8">
        <w:rPr>
          <w:rFonts w:hint="eastAsia"/>
          <w:lang w:eastAsia="ja-JP"/>
        </w:rPr>
        <w:t xml:space="preserve">this is the worst case than the </w:t>
      </w:r>
      <w:r w:rsidR="0071042A">
        <w:rPr>
          <w:rFonts w:hint="eastAsia"/>
          <w:lang w:eastAsia="ja-JP"/>
        </w:rPr>
        <w:t xml:space="preserve">other </w:t>
      </w:r>
      <w:r w:rsidR="00A210F8">
        <w:rPr>
          <w:rFonts w:hint="eastAsia"/>
          <w:lang w:eastAsia="ja-JP"/>
        </w:rPr>
        <w:t xml:space="preserve">considerable multi-band </w:t>
      </w:r>
      <w:r w:rsidR="0071042A">
        <w:rPr>
          <w:rFonts w:hint="eastAsia"/>
          <w:lang w:eastAsia="ja-JP"/>
        </w:rPr>
        <w:t>case (e.g. 2-band or 3-band case)</w:t>
      </w:r>
      <w:r w:rsidR="00A210F8">
        <w:rPr>
          <w:rFonts w:hint="eastAsia"/>
          <w:lang w:eastAsia="ja-JP"/>
        </w:rPr>
        <w:t xml:space="preserve">. </w:t>
      </w:r>
      <w:r w:rsidR="00A210F8">
        <w:rPr>
          <w:lang w:eastAsia="ja-JP"/>
        </w:rPr>
        <w:t>S</w:t>
      </w:r>
      <w:r w:rsidR="00A210F8">
        <w:rPr>
          <w:rFonts w:hint="eastAsia"/>
          <w:lang w:eastAsia="ja-JP"/>
        </w:rPr>
        <w:t>o,</w:t>
      </w:r>
      <w:r w:rsidR="00BB6C97">
        <w:rPr>
          <w:rFonts w:hint="eastAsia"/>
          <w:lang w:eastAsia="ja-JP"/>
        </w:rPr>
        <w:t xml:space="preserve"> other case </w:t>
      </w:r>
      <w:r w:rsidR="00A210F8">
        <w:rPr>
          <w:rFonts w:hint="eastAsia"/>
          <w:lang w:eastAsia="ja-JP"/>
        </w:rPr>
        <w:t xml:space="preserve">also </w:t>
      </w:r>
      <w:r w:rsidR="00BB6C97">
        <w:rPr>
          <w:rFonts w:hint="eastAsia"/>
          <w:lang w:eastAsia="ja-JP"/>
        </w:rPr>
        <w:t>does not need further relaxation.</w:t>
      </w:r>
      <w:r w:rsidR="0071042A">
        <w:rPr>
          <w:rFonts w:hint="eastAsia"/>
          <w:lang w:eastAsia="ja-JP"/>
        </w:rPr>
        <w:t xml:space="preserve"> </w:t>
      </w:r>
    </w:p>
    <w:p w:rsidR="00BE0C6F" w:rsidRPr="004417ED" w:rsidRDefault="00BE0C6F" w:rsidP="00BE0C6F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4417ED">
        <w:rPr>
          <w:rFonts w:hint="eastAsia"/>
          <w:b/>
          <w:i/>
          <w:lang w:eastAsia="ja-JP"/>
        </w:rPr>
        <w:t>Observation 1.</w:t>
      </w:r>
      <w:proofErr w:type="gramEnd"/>
      <w:r w:rsidRPr="004417ED">
        <w:rPr>
          <w:rFonts w:hint="eastAsia"/>
          <w:b/>
          <w:i/>
          <w:lang w:eastAsia="ja-JP"/>
        </w:rPr>
        <w:t xml:space="preserve"> Multi band antenna gain degrades 0.</w:t>
      </w:r>
      <w:r>
        <w:rPr>
          <w:rFonts w:hint="eastAsia"/>
          <w:b/>
          <w:i/>
          <w:lang w:eastAsia="ja-JP"/>
        </w:rPr>
        <w:t>69</w:t>
      </w:r>
      <w:r w:rsidRPr="004417ED">
        <w:rPr>
          <w:rFonts w:hint="eastAsia"/>
          <w:b/>
          <w:i/>
          <w:lang w:eastAsia="ja-JP"/>
        </w:rPr>
        <w:t>dB maximum among n258.</w:t>
      </w:r>
    </w:p>
    <w:p w:rsidR="00BE0C6F" w:rsidRPr="004417ED" w:rsidRDefault="00BE0C6F" w:rsidP="00BE0C6F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4417ED">
        <w:rPr>
          <w:rFonts w:hint="eastAsia"/>
          <w:b/>
          <w:i/>
          <w:lang w:eastAsia="ja-JP"/>
        </w:rPr>
        <w:t>Observation 2.</w:t>
      </w:r>
      <w:proofErr w:type="gramEnd"/>
      <w:r w:rsidRPr="004417ED">
        <w:rPr>
          <w:rFonts w:hint="eastAsia"/>
          <w:b/>
          <w:i/>
          <w:lang w:eastAsia="ja-JP"/>
        </w:rPr>
        <w:t xml:space="preserve"> Multi band antenna gain degrades 0.</w:t>
      </w:r>
      <w:r>
        <w:rPr>
          <w:rFonts w:hint="eastAsia"/>
          <w:b/>
          <w:i/>
          <w:lang w:eastAsia="ja-JP"/>
        </w:rPr>
        <w:t>59</w:t>
      </w:r>
      <w:r w:rsidRPr="004417ED">
        <w:rPr>
          <w:rFonts w:hint="eastAsia"/>
          <w:b/>
          <w:i/>
          <w:lang w:eastAsia="ja-JP"/>
        </w:rPr>
        <w:t>dB maximum among n257 and n261.</w:t>
      </w:r>
    </w:p>
    <w:p w:rsidR="00BE0C6F" w:rsidRPr="004417ED" w:rsidRDefault="00BE0C6F" w:rsidP="00BE0C6F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4417ED">
        <w:rPr>
          <w:rFonts w:hint="eastAsia"/>
          <w:b/>
          <w:i/>
          <w:lang w:eastAsia="ja-JP"/>
        </w:rPr>
        <w:t>Observation 3.</w:t>
      </w:r>
      <w:proofErr w:type="gramEnd"/>
      <w:r w:rsidRPr="004417ED">
        <w:rPr>
          <w:rFonts w:hint="eastAsia"/>
          <w:b/>
          <w:i/>
          <w:lang w:eastAsia="ja-JP"/>
        </w:rPr>
        <w:t xml:space="preserve"> Multi band antenna gain degrades 0.</w:t>
      </w:r>
      <w:r>
        <w:rPr>
          <w:rFonts w:hint="eastAsia"/>
          <w:b/>
          <w:i/>
          <w:lang w:eastAsia="ja-JP"/>
        </w:rPr>
        <w:t>62</w:t>
      </w:r>
      <w:r w:rsidRPr="004417ED">
        <w:rPr>
          <w:rFonts w:hint="eastAsia"/>
          <w:b/>
          <w:i/>
          <w:lang w:eastAsia="ja-JP"/>
        </w:rPr>
        <w:t>dB maximum among n260.</w:t>
      </w:r>
    </w:p>
    <w:p w:rsidR="00BE0C6F" w:rsidRDefault="00BE0C6F" w:rsidP="00BE0C6F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4417ED">
        <w:rPr>
          <w:rFonts w:hint="eastAsia"/>
          <w:b/>
          <w:i/>
          <w:lang w:eastAsia="ja-JP"/>
        </w:rPr>
        <w:t xml:space="preserve">Observation </w:t>
      </w:r>
      <w:r>
        <w:rPr>
          <w:rFonts w:hint="eastAsia"/>
          <w:b/>
          <w:i/>
          <w:lang w:eastAsia="ja-JP"/>
        </w:rPr>
        <w:t>4</w:t>
      </w:r>
      <w:r w:rsidRPr="004417ED">
        <w:rPr>
          <w:rFonts w:hint="eastAsia"/>
          <w:b/>
          <w:i/>
          <w:lang w:eastAsia="ja-JP"/>
        </w:rPr>
        <w:t>.</w:t>
      </w:r>
      <w:proofErr w:type="gramEnd"/>
      <w:r w:rsidRPr="004417ED">
        <w:rPr>
          <w:rFonts w:hint="eastAsia"/>
          <w:b/>
          <w:i/>
          <w:lang w:eastAsia="ja-JP"/>
        </w:rPr>
        <w:t xml:space="preserve"> Multi band antenna gain degrades 0.</w:t>
      </w:r>
      <w:r>
        <w:rPr>
          <w:rFonts w:hint="eastAsia"/>
          <w:b/>
          <w:i/>
          <w:lang w:eastAsia="ja-JP"/>
        </w:rPr>
        <w:t>57</w:t>
      </w:r>
      <w:r w:rsidRPr="004417ED">
        <w:rPr>
          <w:rFonts w:hint="eastAsia"/>
          <w:b/>
          <w:i/>
          <w:lang w:eastAsia="ja-JP"/>
        </w:rPr>
        <w:t xml:space="preserve">dB maximum </w:t>
      </w:r>
      <w:proofErr w:type="gramStart"/>
      <w:r w:rsidRPr="004417ED">
        <w:rPr>
          <w:rFonts w:hint="eastAsia"/>
          <w:b/>
          <w:i/>
          <w:lang w:eastAsia="ja-JP"/>
        </w:rPr>
        <w:t>among  n261</w:t>
      </w:r>
      <w:proofErr w:type="gramEnd"/>
      <w:r w:rsidRPr="004417ED">
        <w:rPr>
          <w:rFonts w:hint="eastAsia"/>
          <w:b/>
          <w:i/>
          <w:lang w:eastAsia="ja-JP"/>
        </w:rPr>
        <w:t>.</w:t>
      </w:r>
    </w:p>
    <w:p w:rsidR="00BB6C97" w:rsidRPr="004417ED" w:rsidRDefault="00BB6C97" w:rsidP="00BE0C6F">
      <w:pPr>
        <w:spacing w:before="120" w:after="120"/>
        <w:jc w:val="both"/>
        <w:rPr>
          <w:b/>
          <w:i/>
          <w:lang w:eastAsia="ja-JP"/>
        </w:rPr>
      </w:pPr>
      <w:proofErr w:type="gramStart"/>
      <w:r>
        <w:rPr>
          <w:rFonts w:hint="eastAsia"/>
          <w:b/>
          <w:i/>
          <w:lang w:eastAsia="ja-JP"/>
        </w:rPr>
        <w:t>Observation 5.</w:t>
      </w:r>
      <w:proofErr w:type="gramEnd"/>
      <w:r>
        <w:rPr>
          <w:rFonts w:hint="eastAsia"/>
          <w:b/>
          <w:i/>
          <w:lang w:eastAsia="ja-JP"/>
        </w:rPr>
        <w:t xml:space="preserve"> There are much margin </w:t>
      </w:r>
      <w:r>
        <w:rPr>
          <w:b/>
          <w:i/>
          <w:lang w:eastAsia="ja-JP"/>
        </w:rPr>
        <w:t>achievable</w:t>
      </w:r>
      <w:r>
        <w:rPr>
          <w:rFonts w:hint="eastAsia"/>
          <w:b/>
          <w:i/>
          <w:lang w:eastAsia="ja-JP"/>
        </w:rPr>
        <w:t xml:space="preserve"> spherical value against spherical requirement for both 28GHz and 39GHz.</w:t>
      </w:r>
    </w:p>
    <w:p w:rsidR="00BE0C6F" w:rsidRPr="001B23C2" w:rsidRDefault="00BE0C6F" w:rsidP="008F65B2">
      <w:pPr>
        <w:spacing w:before="120" w:after="120"/>
        <w:ind w:leftChars="50" w:left="110"/>
        <w:jc w:val="both"/>
        <w:rPr>
          <w:b/>
          <w:i/>
          <w:lang w:eastAsia="ja-JP"/>
        </w:rPr>
      </w:pPr>
      <w:proofErr w:type="gramStart"/>
      <w:r w:rsidRPr="001B23C2">
        <w:rPr>
          <w:rFonts w:hint="eastAsia"/>
          <w:b/>
          <w:i/>
          <w:lang w:eastAsia="ja-JP"/>
        </w:rPr>
        <w:t>Proposal 1.</w:t>
      </w:r>
      <w:proofErr w:type="gramEnd"/>
      <w:r w:rsidRPr="001B23C2">
        <w:rPr>
          <w:rFonts w:hint="eastAsia"/>
          <w:b/>
          <w:i/>
          <w:lang w:eastAsia="ja-JP"/>
        </w:rPr>
        <w:t xml:space="preserve"> </w:t>
      </w:r>
      <w:r w:rsidR="001B23C2">
        <w:rPr>
          <w:rFonts w:hint="eastAsia"/>
          <w:b/>
          <w:i/>
          <w:lang w:eastAsia="ja-JP"/>
        </w:rPr>
        <w:t>Multi band r</w:t>
      </w:r>
      <w:r w:rsidRPr="001B23C2">
        <w:rPr>
          <w:b/>
          <w:i/>
          <w:lang w:eastAsia="ja-JP"/>
        </w:rPr>
        <w:t xml:space="preserve">elaxation </w:t>
      </w:r>
      <w:r w:rsidR="001B23C2">
        <w:rPr>
          <w:rFonts w:hint="eastAsia"/>
          <w:b/>
          <w:i/>
          <w:lang w:eastAsia="ja-JP"/>
        </w:rPr>
        <w:t xml:space="preserve">is defined as 0dB for </w:t>
      </w:r>
      <w:r w:rsidR="001B23C2" w:rsidRPr="001B23C2">
        <w:rPr>
          <w:rFonts w:hint="eastAsia"/>
          <w:b/>
          <w:i/>
          <w:lang w:eastAsia="ja-JP"/>
        </w:rPr>
        <w:t>spherical coverage.</w:t>
      </w:r>
    </w:p>
    <w:p w:rsidR="00BE0C6F" w:rsidRPr="001B23C2" w:rsidRDefault="00BE0C6F" w:rsidP="008F65B2">
      <w:pPr>
        <w:spacing w:before="120" w:after="120"/>
        <w:ind w:leftChars="50" w:left="110"/>
        <w:jc w:val="both"/>
        <w:rPr>
          <w:b/>
          <w:i/>
          <w:lang w:eastAsia="ja-JP"/>
        </w:rPr>
      </w:pPr>
    </w:p>
    <w:p w:rsidR="005A7E90" w:rsidRDefault="005A7E90" w:rsidP="00771F39">
      <w:pPr>
        <w:pStyle w:val="1"/>
        <w:spacing w:before="120" w:after="120"/>
      </w:pPr>
      <w:r>
        <w:lastRenderedPageBreak/>
        <w:t>References</w:t>
      </w:r>
    </w:p>
    <w:p w:rsidR="001A4D88" w:rsidRDefault="00534AE0" w:rsidP="002348BA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 xml:space="preserve">[1]    </w:t>
      </w:r>
      <w:r w:rsidR="008F65B2" w:rsidRPr="008F65B2">
        <w:rPr>
          <w:szCs w:val="22"/>
          <w:lang w:val="en-US" w:eastAsia="ja-JP"/>
        </w:rPr>
        <w:tab/>
      </w:r>
      <w:r w:rsidR="001B23C2" w:rsidRPr="001B23C2">
        <w:rPr>
          <w:szCs w:val="22"/>
          <w:lang w:val="en-US" w:eastAsia="ja-JP"/>
        </w:rPr>
        <w:t>R4-1707</w:t>
      </w:r>
      <w:r w:rsidR="001B23C2">
        <w:rPr>
          <w:rFonts w:hint="eastAsia"/>
          <w:szCs w:val="22"/>
          <w:lang w:val="en-US" w:eastAsia="ja-JP"/>
        </w:rPr>
        <w:t>567</w:t>
      </w:r>
      <w:r w:rsidR="001B23C2" w:rsidRPr="001B23C2">
        <w:rPr>
          <w:szCs w:val="22"/>
          <w:lang w:val="en-US" w:eastAsia="ja-JP"/>
        </w:rPr>
        <w:t xml:space="preserve"> EIRP assumption for </w:t>
      </w:r>
      <w:proofErr w:type="spellStart"/>
      <w:r w:rsidR="001B23C2" w:rsidRPr="001B23C2">
        <w:rPr>
          <w:szCs w:val="22"/>
          <w:lang w:val="en-US" w:eastAsia="ja-JP"/>
        </w:rPr>
        <w:t>mmWave</w:t>
      </w:r>
      <w:proofErr w:type="spellEnd"/>
      <w:r w:rsidR="001B23C2">
        <w:rPr>
          <w:rFonts w:hint="eastAsia"/>
          <w:szCs w:val="22"/>
          <w:lang w:val="en-US" w:eastAsia="ja-JP"/>
        </w:rPr>
        <w:t>, NTT DOCOMO, INC., SHARP, RAN4#84,</w:t>
      </w:r>
    </w:p>
    <w:p w:rsidR="001B23C2" w:rsidRPr="001B23C2" w:rsidRDefault="001B23C2" w:rsidP="002348BA">
      <w:pPr>
        <w:spacing w:before="120" w:after="120"/>
        <w:ind w:left="567" w:hanging="567"/>
        <w:jc w:val="both"/>
        <w:rPr>
          <w:szCs w:val="22"/>
          <w:lang w:val="en-US" w:eastAsia="ja-JP"/>
        </w:rPr>
      </w:pPr>
    </w:p>
    <w:p w:rsidR="008605AC" w:rsidRPr="008605AC" w:rsidRDefault="008605AC" w:rsidP="006C5915">
      <w:pPr>
        <w:spacing w:before="120" w:after="120"/>
        <w:jc w:val="left"/>
        <w:rPr>
          <w:szCs w:val="22"/>
          <w:lang w:val="en-US" w:eastAsia="ja-JP"/>
        </w:rPr>
      </w:pPr>
    </w:p>
    <w:sectPr w:rsidR="008605AC" w:rsidRPr="008605AC" w:rsidSect="0065450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12E" w:rsidRDefault="00F9212E" w:rsidP="00771F39">
      <w:pPr>
        <w:spacing w:before="120" w:after="120"/>
      </w:pPr>
      <w:r>
        <w:separator/>
      </w:r>
    </w:p>
  </w:endnote>
  <w:endnote w:type="continuationSeparator" w:id="0">
    <w:p w:rsidR="00F9212E" w:rsidRDefault="00F9212E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12E" w:rsidRDefault="00F9212E" w:rsidP="00771F39">
      <w:pPr>
        <w:spacing w:before="120" w:after="120"/>
      </w:pPr>
      <w:r>
        <w:separator/>
      </w:r>
    </w:p>
  </w:footnote>
  <w:footnote w:type="continuationSeparator" w:id="0">
    <w:p w:rsidR="00F9212E" w:rsidRDefault="00F9212E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5A363C7"/>
    <w:multiLevelType w:val="hybridMultilevel"/>
    <w:tmpl w:val="80EC541C"/>
    <w:lvl w:ilvl="0" w:tplc="82F09D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7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E32CD0"/>
    <w:multiLevelType w:val="hybridMultilevel"/>
    <w:tmpl w:val="A9C43566"/>
    <w:lvl w:ilvl="0" w:tplc="06C2BC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5"/>
  </w:num>
  <w:num w:numId="3">
    <w:abstractNumId w:val="2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2"/>
  </w:num>
  <w:num w:numId="13">
    <w:abstractNumId w:val="40"/>
  </w:num>
  <w:num w:numId="14">
    <w:abstractNumId w:val="37"/>
  </w:num>
  <w:num w:numId="15">
    <w:abstractNumId w:val="33"/>
  </w:num>
  <w:num w:numId="16">
    <w:abstractNumId w:val="11"/>
  </w:num>
  <w:num w:numId="17">
    <w:abstractNumId w:val="31"/>
  </w:num>
  <w:num w:numId="18">
    <w:abstractNumId w:val="23"/>
  </w:num>
  <w:num w:numId="19">
    <w:abstractNumId w:val="21"/>
  </w:num>
  <w:num w:numId="20">
    <w:abstractNumId w:val="27"/>
  </w:num>
  <w:num w:numId="21">
    <w:abstractNumId w:val="36"/>
  </w:num>
  <w:num w:numId="22">
    <w:abstractNumId w:val="30"/>
  </w:num>
  <w:num w:numId="23">
    <w:abstractNumId w:val="14"/>
  </w:num>
  <w:num w:numId="24">
    <w:abstractNumId w:val="24"/>
  </w:num>
  <w:num w:numId="25">
    <w:abstractNumId w:val="25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8"/>
  </w:num>
  <w:num w:numId="33">
    <w:abstractNumId w:val="26"/>
  </w:num>
  <w:num w:numId="34">
    <w:abstractNumId w:val="18"/>
  </w:num>
  <w:num w:numId="35">
    <w:abstractNumId w:val="34"/>
  </w:num>
  <w:num w:numId="36">
    <w:abstractNumId w:val="16"/>
  </w:num>
  <w:num w:numId="37">
    <w:abstractNumId w:val="12"/>
  </w:num>
  <w:num w:numId="38">
    <w:abstractNumId w:val="29"/>
  </w:num>
  <w:num w:numId="39">
    <w:abstractNumId w:val="39"/>
  </w:num>
  <w:num w:numId="40">
    <w:abstractNumId w:val="9"/>
  </w:num>
  <w:num w:numId="41">
    <w:abstractNumId w:val="28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0A3A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23B7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660"/>
    <w:rsid w:val="00095E81"/>
    <w:rsid w:val="000A1433"/>
    <w:rsid w:val="000A1FE1"/>
    <w:rsid w:val="000A22C7"/>
    <w:rsid w:val="000A525B"/>
    <w:rsid w:val="000A5333"/>
    <w:rsid w:val="000A7B02"/>
    <w:rsid w:val="000B0058"/>
    <w:rsid w:val="000B04D1"/>
    <w:rsid w:val="000B0F19"/>
    <w:rsid w:val="000B3A83"/>
    <w:rsid w:val="000C0078"/>
    <w:rsid w:val="000C05FE"/>
    <w:rsid w:val="000C0F40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1B54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2354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67742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411"/>
    <w:rsid w:val="001A249D"/>
    <w:rsid w:val="001A3688"/>
    <w:rsid w:val="001A3826"/>
    <w:rsid w:val="001A38C6"/>
    <w:rsid w:val="001A3FD5"/>
    <w:rsid w:val="001A4760"/>
    <w:rsid w:val="001A4C67"/>
    <w:rsid w:val="001A4D88"/>
    <w:rsid w:val="001A6605"/>
    <w:rsid w:val="001B0A03"/>
    <w:rsid w:val="001B23C2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2F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48BA"/>
    <w:rsid w:val="00236663"/>
    <w:rsid w:val="002419E0"/>
    <w:rsid w:val="00243045"/>
    <w:rsid w:val="002430A9"/>
    <w:rsid w:val="002432D7"/>
    <w:rsid w:val="00243499"/>
    <w:rsid w:val="00243DCF"/>
    <w:rsid w:val="00244C73"/>
    <w:rsid w:val="0024742A"/>
    <w:rsid w:val="002505AB"/>
    <w:rsid w:val="00251C8F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E86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592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EE3"/>
    <w:rsid w:val="003768EB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2F0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AB9"/>
    <w:rsid w:val="004279A4"/>
    <w:rsid w:val="004301CD"/>
    <w:rsid w:val="00430445"/>
    <w:rsid w:val="00432A0B"/>
    <w:rsid w:val="004351D4"/>
    <w:rsid w:val="00435F70"/>
    <w:rsid w:val="004363A9"/>
    <w:rsid w:val="004417ED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76712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1856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58E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37D1C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0235"/>
    <w:rsid w:val="00562D2D"/>
    <w:rsid w:val="0056677F"/>
    <w:rsid w:val="00566A23"/>
    <w:rsid w:val="00566EA3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D7232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4F9A"/>
    <w:rsid w:val="0062580F"/>
    <w:rsid w:val="0062624E"/>
    <w:rsid w:val="00630697"/>
    <w:rsid w:val="00632384"/>
    <w:rsid w:val="006328B3"/>
    <w:rsid w:val="006336E4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4505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DB8"/>
    <w:rsid w:val="006E7F2C"/>
    <w:rsid w:val="006F0D8A"/>
    <w:rsid w:val="006F207B"/>
    <w:rsid w:val="006F273D"/>
    <w:rsid w:val="006F298D"/>
    <w:rsid w:val="006F2AC6"/>
    <w:rsid w:val="006F4205"/>
    <w:rsid w:val="006F45E7"/>
    <w:rsid w:val="0070045F"/>
    <w:rsid w:val="00704CD7"/>
    <w:rsid w:val="0070570F"/>
    <w:rsid w:val="00705B9C"/>
    <w:rsid w:val="00707321"/>
    <w:rsid w:val="0070785A"/>
    <w:rsid w:val="0071042A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746"/>
    <w:rsid w:val="00740A03"/>
    <w:rsid w:val="00740CB9"/>
    <w:rsid w:val="0074150D"/>
    <w:rsid w:val="0074152D"/>
    <w:rsid w:val="007426E7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187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0EA2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1C7D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033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61D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67B85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0DC1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5B2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27D9B"/>
    <w:rsid w:val="0093025A"/>
    <w:rsid w:val="00931EEE"/>
    <w:rsid w:val="00934830"/>
    <w:rsid w:val="00934A93"/>
    <w:rsid w:val="00934FA6"/>
    <w:rsid w:val="00936013"/>
    <w:rsid w:val="009375AD"/>
    <w:rsid w:val="00940392"/>
    <w:rsid w:val="00940A58"/>
    <w:rsid w:val="00940BE6"/>
    <w:rsid w:val="00940D2D"/>
    <w:rsid w:val="00942589"/>
    <w:rsid w:val="00943ABB"/>
    <w:rsid w:val="00945237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10B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F1030"/>
    <w:rsid w:val="009F245F"/>
    <w:rsid w:val="009F429C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3743"/>
    <w:rsid w:val="00A042C4"/>
    <w:rsid w:val="00A05FE0"/>
    <w:rsid w:val="00A13748"/>
    <w:rsid w:val="00A139B1"/>
    <w:rsid w:val="00A1527E"/>
    <w:rsid w:val="00A17EA3"/>
    <w:rsid w:val="00A205B0"/>
    <w:rsid w:val="00A210F8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462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D5653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5BA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556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08A"/>
    <w:rsid w:val="00B61C33"/>
    <w:rsid w:val="00B630C2"/>
    <w:rsid w:val="00B6381B"/>
    <w:rsid w:val="00B63861"/>
    <w:rsid w:val="00B63F5D"/>
    <w:rsid w:val="00B64489"/>
    <w:rsid w:val="00B65DDB"/>
    <w:rsid w:val="00B65F80"/>
    <w:rsid w:val="00B669FD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6C97"/>
    <w:rsid w:val="00BB7C6D"/>
    <w:rsid w:val="00BB7E2C"/>
    <w:rsid w:val="00BC07A7"/>
    <w:rsid w:val="00BC0890"/>
    <w:rsid w:val="00BC0ACD"/>
    <w:rsid w:val="00BC1419"/>
    <w:rsid w:val="00BC2915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C6F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389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730A"/>
    <w:rsid w:val="00D07869"/>
    <w:rsid w:val="00D10F74"/>
    <w:rsid w:val="00D11CE8"/>
    <w:rsid w:val="00D122E6"/>
    <w:rsid w:val="00D13C24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65C"/>
    <w:rsid w:val="00D23B7F"/>
    <w:rsid w:val="00D25365"/>
    <w:rsid w:val="00D32997"/>
    <w:rsid w:val="00D33EA3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44B"/>
    <w:rsid w:val="00DF3996"/>
    <w:rsid w:val="00DF3EAD"/>
    <w:rsid w:val="00DF4B04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7C5"/>
    <w:rsid w:val="00E26825"/>
    <w:rsid w:val="00E27ACF"/>
    <w:rsid w:val="00E31E6E"/>
    <w:rsid w:val="00E3365F"/>
    <w:rsid w:val="00E34A2D"/>
    <w:rsid w:val="00E37B92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3E0E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04F2"/>
    <w:rsid w:val="00F61810"/>
    <w:rsid w:val="00F636E7"/>
    <w:rsid w:val="00F6476D"/>
    <w:rsid w:val="00F651E4"/>
    <w:rsid w:val="00F66055"/>
    <w:rsid w:val="00F72585"/>
    <w:rsid w:val="00F73358"/>
    <w:rsid w:val="00F73D0E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12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598B"/>
    <w:rsid w:val="00FB6B4D"/>
    <w:rsid w:val="00FC46B7"/>
    <w:rsid w:val="00FC5004"/>
    <w:rsid w:val="00FC671E"/>
    <w:rsid w:val="00FC75C1"/>
    <w:rsid w:val="00FD14A3"/>
    <w:rsid w:val="00FD2383"/>
    <w:rsid w:val="00FD23A7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6D27"/>
    <w:rsid w:val="00FF226F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cid:image002.png@01D3F2A6.6A1B18D0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39E1C-B1D1-41B1-84CC-584F07DD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6</Pages>
  <Words>819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16</cp:revision>
  <cp:lastPrinted>2010-02-09T01:52:00Z</cp:lastPrinted>
  <dcterms:created xsi:type="dcterms:W3CDTF">2017-08-10T09:22:00Z</dcterms:created>
  <dcterms:modified xsi:type="dcterms:W3CDTF">2018-09-28T09:57:00Z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