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83C99" w14:textId="1C1F8F87" w:rsidR="003114E0" w:rsidRPr="00B61EF5" w:rsidRDefault="003114E0" w:rsidP="003114E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BB50C8" w:rsidRPr="00BB50C8">
        <w:rPr>
          <w:rFonts w:ascii="Arial" w:eastAsia="MS Mincho" w:hAnsi="Arial" w:cs="Arial"/>
          <w:b/>
          <w:sz w:val="24"/>
          <w:szCs w:val="24"/>
          <w:lang w:val="en-US"/>
        </w:rPr>
        <w:t>R4-1807709</w:t>
      </w:r>
      <w:bookmarkEnd w:id="0"/>
    </w:p>
    <w:p w14:paraId="47E9BA3C" w14:textId="77777777" w:rsidR="003114E0" w:rsidRPr="00B61EF5" w:rsidRDefault="003114E0" w:rsidP="003114E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66CD326F" w14:textId="77777777" w:rsidR="002326E7" w:rsidRPr="00F443CA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6914B093" w14:textId="587EF812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B50EE2">
        <w:rPr>
          <w:rFonts w:ascii="Arial" w:hAnsi="Arial" w:cs="Arial"/>
          <w:sz w:val="22"/>
          <w:szCs w:val="22"/>
        </w:rPr>
        <w:t>Huawei</w:t>
      </w:r>
    </w:p>
    <w:p w14:paraId="59C6F8F4" w14:textId="40E31976" w:rsidR="009451FB" w:rsidRPr="000760AB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9451FB" w:rsidRPr="002650D2">
        <w:rPr>
          <w:rFonts w:ascii="Arial" w:hAnsi="Arial" w:cs="Arial"/>
          <w:b/>
          <w:sz w:val="22"/>
          <w:szCs w:val="22"/>
        </w:rPr>
        <w:tab/>
      </w:r>
      <w:r w:rsidR="009456D8" w:rsidRPr="009456D8">
        <w:rPr>
          <w:rFonts w:ascii="Arial" w:hAnsi="Arial" w:cs="Arial"/>
          <w:sz w:val="22"/>
          <w:szCs w:val="22"/>
        </w:rPr>
        <w:t>Throughput measurement description in AAS BS specifications</w:t>
      </w:r>
    </w:p>
    <w:p w14:paraId="414984A7" w14:textId="5A63951F" w:rsidR="009451FB" w:rsidRPr="005C4666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760A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760A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B31FF">
        <w:rPr>
          <w:rFonts w:ascii="Arial" w:hAnsi="Arial" w:cs="Arial"/>
          <w:color w:val="000000" w:themeColor="text1"/>
          <w:sz w:val="22"/>
          <w:szCs w:val="22"/>
        </w:rPr>
        <w:t>6.28.3.1</w:t>
      </w:r>
      <w:r w:rsidR="003114E0" w:rsidRPr="000760A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0760AB">
        <w:rPr>
          <w:rFonts w:ascii="Arial" w:hAnsi="Arial" w:cs="Arial"/>
          <w:color w:val="000000" w:themeColor="text1"/>
          <w:sz w:val="22"/>
          <w:szCs w:val="22"/>
        </w:rPr>
        <w:t>(</w:t>
      </w:r>
      <w:r w:rsidR="007B31FF" w:rsidRPr="007B31FF">
        <w:rPr>
          <w:rFonts w:ascii="Arial" w:hAnsi="Arial" w:cs="Arial"/>
          <w:color w:val="000000" w:themeColor="text1"/>
          <w:sz w:val="22"/>
          <w:szCs w:val="22"/>
        </w:rPr>
        <w:t>RF conformance</w:t>
      </w:r>
      <w:r w:rsidR="006E1A5F" w:rsidRPr="000760A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3D70AB99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C4666">
        <w:rPr>
          <w:rFonts w:ascii="Arial" w:hAnsi="Arial" w:cs="Arial"/>
          <w:b/>
          <w:sz w:val="22"/>
          <w:szCs w:val="22"/>
        </w:rPr>
        <w:t>Document for:</w:t>
      </w:r>
      <w:r w:rsidRPr="005C4666">
        <w:rPr>
          <w:rFonts w:ascii="Arial" w:hAnsi="Arial" w:cs="Arial"/>
          <w:b/>
          <w:sz w:val="22"/>
          <w:szCs w:val="22"/>
        </w:rPr>
        <w:tab/>
      </w:r>
      <w:r w:rsidR="007B31FF">
        <w:rPr>
          <w:rFonts w:ascii="Arial" w:hAnsi="Arial" w:cs="Arial"/>
          <w:color w:val="000000" w:themeColor="text1"/>
          <w:sz w:val="22"/>
          <w:szCs w:val="22"/>
        </w:rPr>
        <w:t>Discussion</w:t>
      </w:r>
      <w:r w:rsidR="00BE75F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208F796" w14:textId="24BBCE27" w:rsidR="00E200E0" w:rsidRPr="00312E55" w:rsidRDefault="00D6118C" w:rsidP="00912FD0">
      <w:pPr>
        <w:pStyle w:val="Heading1"/>
      </w:pPr>
      <w:r w:rsidRPr="00312E55">
        <w:t>Introduction</w:t>
      </w:r>
    </w:p>
    <w:p w14:paraId="53586344" w14:textId="74ADB4B2" w:rsidR="001E1CB0" w:rsidRPr="004D409A" w:rsidRDefault="002F4BBD" w:rsidP="001E1CB0">
      <w:r w:rsidRPr="00312E55">
        <w:t>In this contribution</w:t>
      </w:r>
      <w:r w:rsidR="00312E55" w:rsidRPr="00312E55">
        <w:t xml:space="preserve"> we are highlighting missing reference used for the throughput measurement description, leading to an empty annex in E-UTRA test specification TS 36.141</w:t>
      </w:r>
      <w:r w:rsidR="004D409A" w:rsidRPr="00312E55">
        <w:t>.</w:t>
      </w:r>
      <w:r w:rsidR="00312E55" w:rsidRPr="00312E55">
        <w:t xml:space="preserve"> Corrections are proposed for AAS specifications.</w:t>
      </w:r>
      <w:r w:rsidR="00312E55">
        <w:t xml:space="preserve">  </w:t>
      </w:r>
    </w:p>
    <w:p w14:paraId="53B179CB" w14:textId="77777777" w:rsidR="00993B4F" w:rsidRDefault="00EB076D" w:rsidP="002F4BBD">
      <w:pPr>
        <w:pStyle w:val="Heading1"/>
      </w:pPr>
      <w:r w:rsidRPr="008A18FD">
        <w:t>Discussion</w:t>
      </w:r>
    </w:p>
    <w:p w14:paraId="59FB7362" w14:textId="440D3D86" w:rsidR="004377AD" w:rsidRPr="00EB350B" w:rsidRDefault="004377AD" w:rsidP="007B31FF">
      <w:r w:rsidRPr="004377AD">
        <w:t xml:space="preserve">Referring to the AAS BS conducted test </w:t>
      </w:r>
      <w:r w:rsidRPr="00E55334">
        <w:t xml:space="preserve">specification in TS 37.145-1 [1], </w:t>
      </w:r>
      <w:r w:rsidR="002015A5" w:rsidRPr="00EB350B">
        <w:t>Annex E of the TS 36.141 is referred multiple times</w:t>
      </w:r>
      <w:r w:rsidR="00E74DE1" w:rsidRPr="00EB350B">
        <w:t xml:space="preserve"> for the description of the Throughput measurement</w:t>
      </w:r>
      <w:r w:rsidR="00EB350B" w:rsidRPr="00EB350B">
        <w:t xml:space="preserve"> for the Rx RF requirements</w:t>
      </w:r>
      <w:r w:rsidR="002015A5" w:rsidRPr="00EB350B">
        <w:t xml:space="preserve">: </w:t>
      </w:r>
    </w:p>
    <w:p w14:paraId="0C8669A7" w14:textId="1D7326DE" w:rsidR="002015A5" w:rsidRPr="00EB350B" w:rsidRDefault="002015A5" w:rsidP="002015A5">
      <w:pPr>
        <w:pStyle w:val="ListParagraph"/>
        <w:numPr>
          <w:ilvl w:val="0"/>
          <w:numId w:val="17"/>
        </w:numPr>
        <w:ind w:firstLineChars="0"/>
      </w:pPr>
      <w:r w:rsidRPr="00EB350B">
        <w:t>TS37.145-1, subclause 7.2.4.2</w:t>
      </w:r>
      <w:r w:rsidR="00EB350B" w:rsidRPr="00EB350B">
        <w:t xml:space="preserve"> (Reference sensitivity)</w:t>
      </w:r>
      <w:r w:rsidRPr="00EB350B">
        <w:t>, 7.3.4.2</w:t>
      </w:r>
      <w:r w:rsidR="00EB350B" w:rsidRPr="00EB350B">
        <w:t xml:space="preserve"> (dynamic range)</w:t>
      </w:r>
      <w:r w:rsidRPr="00EB350B">
        <w:t>: “Throughput according to annex E in 3GPP TS 36.141 [17] for E-UTRA.”</w:t>
      </w:r>
    </w:p>
    <w:p w14:paraId="49B76C10" w14:textId="25A4F30F" w:rsidR="002015A5" w:rsidRPr="00EB350B" w:rsidRDefault="002015A5" w:rsidP="002015A5">
      <w:pPr>
        <w:pStyle w:val="ListParagraph"/>
        <w:numPr>
          <w:ilvl w:val="0"/>
          <w:numId w:val="17"/>
        </w:numPr>
        <w:ind w:firstLineChars="0"/>
      </w:pPr>
      <w:r w:rsidRPr="00EB350B">
        <w:t>TS37.145-1, subclause 7.4.4.2.5.1, 7.4.4.2.5.1</w:t>
      </w:r>
      <w:r w:rsidR="00EB350B" w:rsidRPr="00EB350B">
        <w:t xml:space="preserve"> (ACS and narrowband blocking)</w:t>
      </w:r>
      <w:r w:rsidR="00925ACB" w:rsidRPr="00EB350B">
        <w:t>, 7.7.4.2.5</w:t>
      </w:r>
      <w:r w:rsidR="00EB350B" w:rsidRPr="00EB350B">
        <w:t xml:space="preserve"> (Rx intermodulation)</w:t>
      </w:r>
      <w:r w:rsidR="00925ACB" w:rsidRPr="00EB350B">
        <w:t>, 7.8.4.2</w:t>
      </w:r>
      <w:r w:rsidR="00EB350B" w:rsidRPr="00EB350B">
        <w:t xml:space="preserve"> (ICS)</w:t>
      </w:r>
      <w:r w:rsidRPr="00EB350B">
        <w:t>: “Measure the throughput according to annex E in 3GPP TS 36.141 [17]</w:t>
      </w:r>
      <w:r w:rsidR="00EB350B" w:rsidRPr="00EB350B">
        <w:t xml:space="preserve"> </w:t>
      </w:r>
      <w:r w:rsidRPr="00EB350B">
        <w:t>,.</w:t>
      </w:r>
      <w:r w:rsidR="00EB350B" w:rsidRPr="00EB350B">
        <w:t>.</w:t>
      </w:r>
      <w:r w:rsidRPr="00EB350B">
        <w:t>”</w:t>
      </w:r>
    </w:p>
    <w:p w14:paraId="7158B195" w14:textId="5A1CF527" w:rsidR="002015A5" w:rsidRPr="00E55334" w:rsidRDefault="00A47D42" w:rsidP="00A47D42">
      <w:r w:rsidRPr="00EB350B">
        <w:t>Referring to the above mentioned T</w:t>
      </w:r>
      <w:r w:rsidR="00BE1A99" w:rsidRPr="00EB350B">
        <w:t>S</w:t>
      </w:r>
      <w:r w:rsidRPr="00EB350B">
        <w:t xml:space="preserve"> 36.141 </w:t>
      </w:r>
      <w:r w:rsidR="00BE1A99" w:rsidRPr="00EB350B">
        <w:t xml:space="preserve">[2] </w:t>
      </w:r>
      <w:r w:rsidRPr="00EB350B">
        <w:t>Annex E</w:t>
      </w:r>
      <w:r w:rsidR="00E74DE1" w:rsidRPr="00EB350B">
        <w:t xml:space="preserve"> (General rules for statistical testing)</w:t>
      </w:r>
      <w:r w:rsidRPr="00EB350B">
        <w:t>, the following can be found</w:t>
      </w:r>
      <w:r w:rsidRPr="00E55334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A47D42" w14:paraId="1EF43941" w14:textId="77777777" w:rsidTr="00A47D42">
        <w:tc>
          <w:tcPr>
            <w:tcW w:w="10309" w:type="dxa"/>
          </w:tcPr>
          <w:p w14:paraId="5C17AE75" w14:textId="77777777" w:rsidR="00BE1A99" w:rsidRPr="00E55334" w:rsidRDefault="00BE1A99" w:rsidP="00BE1A99">
            <w:pPr>
              <w:pStyle w:val="Heading8"/>
              <w:numPr>
                <w:ilvl w:val="0"/>
                <w:numId w:val="0"/>
              </w:numPr>
              <w:ind w:left="1440" w:hanging="1440"/>
              <w:outlineLvl w:val="7"/>
              <w:rPr>
                <w:rFonts w:cs="v4.2.0"/>
              </w:rPr>
            </w:pPr>
            <w:bookmarkStart w:id="1" w:name="_Toc510690253"/>
            <w:r w:rsidRPr="00E55334">
              <w:rPr>
                <w:rFonts w:cs="v4.2.0"/>
              </w:rPr>
              <w:t>Annex E (normative):</w:t>
            </w:r>
            <w:r w:rsidRPr="00E55334">
              <w:rPr>
                <w:rFonts w:cs="v4.2.0"/>
              </w:rPr>
              <w:br/>
              <w:t>General rules for statistical testing</w:t>
            </w:r>
            <w:bookmarkEnd w:id="1"/>
          </w:p>
          <w:p w14:paraId="2BBD79BE" w14:textId="16D975D2" w:rsidR="00A47D42" w:rsidRPr="00BE1A99" w:rsidRDefault="00BE1A99" w:rsidP="00BE1A99">
            <w:pPr>
              <w:pStyle w:val="Guidance"/>
              <w:rPr>
                <w:color w:val="auto"/>
              </w:rPr>
            </w:pPr>
            <w:r w:rsidRPr="00E55334">
              <w:rPr>
                <w:color w:val="auto"/>
              </w:rPr>
              <w:t>&lt;Text will be added.&gt;</w:t>
            </w:r>
          </w:p>
        </w:tc>
      </w:tr>
    </w:tbl>
    <w:p w14:paraId="39B66CA3" w14:textId="77777777" w:rsidR="00A47D42" w:rsidRDefault="00A47D42" w:rsidP="00A47D42"/>
    <w:p w14:paraId="3DCA5BD3" w14:textId="6404E8FA" w:rsidR="002B046A" w:rsidRDefault="002B046A" w:rsidP="00A47D42">
      <w:r>
        <w:t>The same content of the Annex E was maintained from Rel-8 up to Rel-15 of TS 36.141.</w:t>
      </w:r>
    </w:p>
    <w:p w14:paraId="14425487" w14:textId="41D2FAA8" w:rsidR="00AA6944" w:rsidRDefault="00BE1A99" w:rsidP="00AA6944">
      <w:r>
        <w:t>In order to verify, whether the AAS specification TS37.145-1 is using the correct reference, we have checked the T</w:t>
      </w:r>
      <w:r w:rsidR="00AA6944">
        <w:t>S 36.141 specification itself. Sentence “</w:t>
      </w:r>
      <w:r w:rsidR="00AA6944" w:rsidRPr="00E3724E">
        <w:rPr>
          <w:rFonts w:cs="v4.2.0"/>
        </w:rPr>
        <w:t>Measure the throughput according to Annex E.</w:t>
      </w:r>
      <w:r w:rsidR="00AA6944">
        <w:t>” is used in TS 36.141 in the following subclauses for E-UTRA and NB-IoT measurements, for RF requirements:</w:t>
      </w:r>
    </w:p>
    <w:p w14:paraId="192A574C" w14:textId="0CF5B518" w:rsidR="00AA6944" w:rsidRPr="00BB50C8" w:rsidRDefault="00AA6944" w:rsidP="00AA6944">
      <w:r>
        <w:t>7.2.4.2, 7.3.4.2, 7.4.4.2, 7.5.4.2, 7.5.4.3, 7.6.4.2, 7.8.4.</w:t>
      </w:r>
      <w:r w:rsidRPr="00BB50C8">
        <w:t xml:space="preserve">2, </w:t>
      </w:r>
      <w:r w:rsidR="00E55334" w:rsidRPr="00BB50C8">
        <w:t>7.8.1.4.2.</w:t>
      </w:r>
    </w:p>
    <w:p w14:paraId="3589C667" w14:textId="77777777" w:rsidR="00E55334" w:rsidRPr="00BB50C8" w:rsidRDefault="00AA6944" w:rsidP="00A47D42">
      <w:r w:rsidRPr="00BB50C8">
        <w:t>Furthermore, multiple BS demodulation requirements also rely on the same annex E for the throughput calculation.</w:t>
      </w:r>
    </w:p>
    <w:p w14:paraId="43620B1D" w14:textId="6F741B64" w:rsidR="00BE1A99" w:rsidRPr="00BB50C8" w:rsidRDefault="00E55334" w:rsidP="00A47D42">
      <w:r w:rsidRPr="00BB50C8">
        <w:rPr>
          <w:b/>
        </w:rPr>
        <w:t>Observation 1</w:t>
      </w:r>
      <w:r w:rsidRPr="00BB50C8">
        <w:t>: reference to the TS36.141 Annex E, used in AAS specifications for the description of the throughput measurement is leading to an empty annex.</w:t>
      </w:r>
    </w:p>
    <w:p w14:paraId="5F6E5C9A" w14:textId="41502465" w:rsidR="005805E2" w:rsidRPr="00BB50C8" w:rsidRDefault="005805E2" w:rsidP="00A47D42">
      <w:r w:rsidRPr="00BB50C8">
        <w:t xml:space="preserve">It shall be noted, that in TS 37.145-1 there are already definitions related to throughput: </w:t>
      </w:r>
    </w:p>
    <w:p w14:paraId="376BFBB1" w14:textId="77777777" w:rsidR="005805E2" w:rsidRPr="00BB50C8" w:rsidRDefault="005805E2" w:rsidP="005805E2">
      <w:pPr>
        <w:tabs>
          <w:tab w:val="left" w:pos="3765"/>
        </w:tabs>
        <w:ind w:left="284"/>
        <w:rPr>
          <w:bCs/>
        </w:rPr>
      </w:pPr>
      <w:r w:rsidRPr="00BB50C8">
        <w:rPr>
          <w:b/>
        </w:rPr>
        <w:t xml:space="preserve">maximum throughput: </w:t>
      </w:r>
      <w:r w:rsidRPr="00BB50C8">
        <w:rPr>
          <w:bCs/>
        </w:rPr>
        <w:t xml:space="preserve">maximum achievable throughput for a reference measurement channel </w:t>
      </w:r>
    </w:p>
    <w:p w14:paraId="44A38699" w14:textId="77777777" w:rsidR="005805E2" w:rsidRPr="00BB50C8" w:rsidRDefault="005805E2" w:rsidP="005805E2">
      <w:pPr>
        <w:ind w:left="284"/>
        <w:rPr>
          <w:bCs/>
        </w:rPr>
      </w:pPr>
      <w:r w:rsidRPr="00BB50C8">
        <w:rPr>
          <w:b/>
        </w:rPr>
        <w:t xml:space="preserve">throughput: </w:t>
      </w:r>
      <w:r w:rsidRPr="00BB50C8">
        <w:rPr>
          <w:bCs/>
        </w:rPr>
        <w:t>number of payload bits successfully received per second for a reference measurement channel in a specified reference condition</w:t>
      </w:r>
    </w:p>
    <w:p w14:paraId="25A5441B" w14:textId="79A7E464" w:rsidR="00AF1574" w:rsidRPr="00BB50C8" w:rsidRDefault="005805E2" w:rsidP="00A47D42">
      <w:r w:rsidRPr="00BB50C8">
        <w:t xml:space="preserve">Considering the fact that an empty Annex E </w:t>
      </w:r>
      <w:r w:rsidR="00886A50" w:rsidRPr="00BB50C8">
        <w:t xml:space="preserve">exists </w:t>
      </w:r>
      <w:r w:rsidRPr="00BB50C8">
        <w:t xml:space="preserve">in TS 36.141 </w:t>
      </w:r>
      <w:r w:rsidR="00886A50" w:rsidRPr="00BB50C8">
        <w:t xml:space="preserve">from Rel-8, it is seen that the description of the throughput measurement </w:t>
      </w:r>
      <w:r w:rsidRPr="00BB50C8">
        <w:t>methodology is not really needed i</w:t>
      </w:r>
      <w:r w:rsidR="00886A50" w:rsidRPr="00BB50C8">
        <w:t xml:space="preserve">n the TS36.141 specification, as well as in the following RAT specifications. Whether such annex will be introduced in the NR specification is FFS and out of scope of this discussion.  </w:t>
      </w:r>
    </w:p>
    <w:p w14:paraId="17BAAC63" w14:textId="3F78AEF3" w:rsidR="00E55334" w:rsidRPr="00BB50C8" w:rsidRDefault="00E55334" w:rsidP="00A47D42">
      <w:r w:rsidRPr="00BB50C8">
        <w:rPr>
          <w:b/>
        </w:rPr>
        <w:t>Proposal 1</w:t>
      </w:r>
      <w:r w:rsidRPr="00BB50C8">
        <w:t xml:space="preserve">: fix AAS TS 37.145-1 </w:t>
      </w:r>
      <w:r w:rsidR="005805E2" w:rsidRPr="00BB50C8">
        <w:t xml:space="preserve">and </w:t>
      </w:r>
      <w:r w:rsidRPr="00BB50C8">
        <w:t xml:space="preserve">TS </w:t>
      </w:r>
      <w:r w:rsidR="005805E2" w:rsidRPr="00BB50C8">
        <w:t>3</w:t>
      </w:r>
      <w:r w:rsidRPr="00BB50C8">
        <w:t xml:space="preserve">7.145-2, by removing the reference to the TS 36.141 Annex E, for the throughput measurement description.  </w:t>
      </w:r>
    </w:p>
    <w:p w14:paraId="65599D4D" w14:textId="481C323C" w:rsidR="00E55334" w:rsidRPr="00BB50C8" w:rsidRDefault="00E55334" w:rsidP="00A47D42">
      <w:r w:rsidRPr="00BB50C8">
        <w:lastRenderedPageBreak/>
        <w:t>Du</w:t>
      </w:r>
      <w:r w:rsidR="00794B72" w:rsidRPr="00BB50C8">
        <w:t>e to high workload this meeting</w:t>
      </w:r>
      <w:r w:rsidRPr="00BB50C8">
        <w:t xml:space="preserve"> </w:t>
      </w:r>
      <w:r w:rsidR="00794B72" w:rsidRPr="00BB50C8">
        <w:t xml:space="preserve">it is proposed to focus on AAS specifications and the </w:t>
      </w:r>
      <w:r w:rsidRPr="00BB50C8">
        <w:t xml:space="preserve">related correction of the TS 36.141 can be postponed to the August meeting. </w:t>
      </w:r>
    </w:p>
    <w:p w14:paraId="36B29E38" w14:textId="77777777" w:rsidR="00AE01F1" w:rsidRPr="00BB50C8" w:rsidRDefault="00AE01F1" w:rsidP="00AE01F1">
      <w:pPr>
        <w:pStyle w:val="Heading1"/>
        <w:rPr>
          <w:rFonts w:cs="Arial"/>
          <w:lang w:eastAsia="zh-CN"/>
        </w:rPr>
      </w:pPr>
      <w:r w:rsidRPr="00BB50C8">
        <w:rPr>
          <w:rFonts w:cs="Arial"/>
          <w:lang w:eastAsia="zh-CN"/>
        </w:rPr>
        <w:t>Conclusion</w:t>
      </w:r>
    </w:p>
    <w:p w14:paraId="10C831C1" w14:textId="67DA1567" w:rsidR="0063062B" w:rsidRPr="00E55334" w:rsidRDefault="00082FD0" w:rsidP="0069515E">
      <w:r w:rsidRPr="00BB50C8">
        <w:t xml:space="preserve">Based on </w:t>
      </w:r>
      <w:r w:rsidR="008431A8" w:rsidRPr="00BB50C8">
        <w:t>above</w:t>
      </w:r>
      <w:r w:rsidRPr="00BB50C8">
        <w:t xml:space="preserve">, the following </w:t>
      </w:r>
      <w:r w:rsidR="008431A8" w:rsidRPr="00BB50C8">
        <w:t>is proposed</w:t>
      </w:r>
      <w:r w:rsidRPr="00BB50C8">
        <w:t>:</w:t>
      </w:r>
      <w:r w:rsidRPr="00E55334">
        <w:t xml:space="preserve"> </w:t>
      </w:r>
    </w:p>
    <w:p w14:paraId="3F39A015" w14:textId="77777777" w:rsidR="005805E2" w:rsidRDefault="005805E2" w:rsidP="005805E2">
      <w:r w:rsidRPr="00E55334">
        <w:rPr>
          <w:b/>
        </w:rPr>
        <w:t>Proposal 1</w:t>
      </w:r>
      <w:r>
        <w:t xml:space="preserve">: fix AAS TS 37.145-1 and TS 37.145-2, by removing the reference to the TS 36.141 Annex E, for the throughput measurement description.  </w:t>
      </w:r>
    </w:p>
    <w:p w14:paraId="06B3B6B0" w14:textId="7072D037" w:rsidR="008431A8" w:rsidRPr="00914524" w:rsidRDefault="008431A8" w:rsidP="00082FD0">
      <w:r w:rsidRPr="00914524">
        <w:t>During this meeting, it is proposed to focus on the eAAS specifications corrections. Companies CR / Draft CR were submitted in</w:t>
      </w:r>
      <w:r w:rsidR="002F65DA" w:rsidRPr="00914524">
        <w:t xml:space="preserve"> [3</w:t>
      </w:r>
      <w:r w:rsidRPr="00914524">
        <w:t xml:space="preserve"> – 4]</w:t>
      </w:r>
      <w:r w:rsidR="00D73ABF" w:rsidRPr="00914524">
        <w:t xml:space="preserve"> for TS 37.145-1, and in [5 – 7] for TS 37.145 -2</w:t>
      </w:r>
      <w:r w:rsidRPr="00914524">
        <w:t xml:space="preserve">. </w:t>
      </w:r>
    </w:p>
    <w:p w14:paraId="2ED71418" w14:textId="1C166FA6" w:rsidR="00082FD0" w:rsidRPr="008431A8" w:rsidRDefault="008431A8" w:rsidP="00082FD0">
      <w:r w:rsidRPr="004377AD">
        <w:t>The maintenance corrections of the E-UTRA specification in TS 36.141 are suggested to be postponed till the August RAN4 meeting.</w:t>
      </w:r>
      <w:r w:rsidRPr="008431A8">
        <w:t xml:space="preserve"> </w:t>
      </w:r>
    </w:p>
    <w:p w14:paraId="4911A428" w14:textId="71D657F1" w:rsidR="00802226" w:rsidRPr="003D234C" w:rsidRDefault="00802226" w:rsidP="00802226">
      <w:pPr>
        <w:pStyle w:val="Heading1"/>
        <w:rPr>
          <w:rFonts w:cs="Arial"/>
          <w:lang w:eastAsia="zh-CN"/>
        </w:rPr>
      </w:pPr>
      <w:r w:rsidRPr="003D234C">
        <w:rPr>
          <w:rFonts w:cs="Arial"/>
          <w:lang w:eastAsia="zh-CN"/>
        </w:rPr>
        <w:t>References</w:t>
      </w:r>
    </w:p>
    <w:p w14:paraId="69D348C1" w14:textId="73868F53" w:rsidR="003C2F5D" w:rsidRDefault="00575D45" w:rsidP="007B31FF">
      <w:pPr>
        <w:rPr>
          <w:lang w:eastAsia="zh-CN"/>
        </w:rPr>
      </w:pPr>
      <w:r w:rsidRPr="003D234C">
        <w:rPr>
          <w:lang w:eastAsia="zh-CN"/>
        </w:rPr>
        <w:t>[</w:t>
      </w:r>
      <w:r w:rsidR="00767C31" w:rsidRPr="003D234C">
        <w:rPr>
          <w:lang w:eastAsia="zh-CN"/>
        </w:rPr>
        <w:t>1</w:t>
      </w:r>
      <w:r w:rsidRPr="003D234C">
        <w:rPr>
          <w:lang w:eastAsia="zh-CN"/>
        </w:rPr>
        <w:t>]</w:t>
      </w:r>
      <w:r w:rsidRPr="003D234C">
        <w:rPr>
          <w:lang w:eastAsia="zh-CN"/>
        </w:rPr>
        <w:tab/>
      </w:r>
      <w:r w:rsidR="004377AD">
        <w:rPr>
          <w:lang w:eastAsia="zh-CN"/>
        </w:rPr>
        <w:t>3GPP TS 37.145-1, v.</w:t>
      </w:r>
      <w:r w:rsidR="00BE1A99">
        <w:rPr>
          <w:lang w:eastAsia="zh-CN"/>
        </w:rPr>
        <w:t>14.2.0</w:t>
      </w:r>
    </w:p>
    <w:p w14:paraId="7793ED83" w14:textId="010BBAF2" w:rsidR="00BE1A99" w:rsidRDefault="00BE1A99" w:rsidP="007B31FF">
      <w:pPr>
        <w:rPr>
          <w:lang w:eastAsia="zh-CN"/>
        </w:rPr>
      </w:pPr>
      <w:r>
        <w:rPr>
          <w:lang w:eastAsia="zh-CN"/>
        </w:rPr>
        <w:t>[2] 3GPP TS 36.141, v15.2.0</w:t>
      </w:r>
    </w:p>
    <w:p w14:paraId="1D63B099" w14:textId="2CD8A341" w:rsidR="00CB5966" w:rsidRDefault="0067642F" w:rsidP="00CB5966">
      <w:pPr>
        <w:rPr>
          <w:lang w:eastAsia="zh-CN"/>
        </w:rPr>
      </w:pPr>
      <w:r>
        <w:rPr>
          <w:lang w:eastAsia="zh-CN"/>
        </w:rPr>
        <w:t>[3]</w:t>
      </w:r>
      <w:r w:rsidR="00CB5966">
        <w:rPr>
          <w:lang w:eastAsia="zh-CN"/>
        </w:rPr>
        <w:tab/>
      </w:r>
      <w:r w:rsidR="00BB50C8">
        <w:rPr>
          <w:lang w:eastAsia="zh-CN"/>
        </w:rPr>
        <w:t>R4-1807710</w:t>
      </w:r>
      <w:r w:rsidR="00BB50C8">
        <w:rPr>
          <w:lang w:eastAsia="zh-CN"/>
        </w:rPr>
        <w:tab/>
      </w:r>
      <w:r w:rsidR="00CB5966">
        <w:rPr>
          <w:lang w:eastAsia="zh-CN"/>
        </w:rPr>
        <w:t xml:space="preserve">CR to TS 37.145-1: correction of the E-UTRA throughput measurement reference, Rel-13. </w:t>
      </w:r>
    </w:p>
    <w:p w14:paraId="69746937" w14:textId="3D3B73DC" w:rsidR="00CB5966" w:rsidRPr="00BB50C8" w:rsidRDefault="00CB5966" w:rsidP="00CB5966">
      <w:pPr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 w:rsidR="00BB50C8">
        <w:rPr>
          <w:lang w:eastAsia="zh-CN"/>
        </w:rPr>
        <w:t>R4-1807711</w:t>
      </w:r>
      <w:r>
        <w:rPr>
          <w:lang w:eastAsia="zh-CN"/>
        </w:rPr>
        <w:tab/>
        <w:t xml:space="preserve">CR to TS 37.145-1: correction of the E-UTRA </w:t>
      </w:r>
      <w:r w:rsidRPr="00BB50C8">
        <w:rPr>
          <w:lang w:eastAsia="zh-CN"/>
        </w:rPr>
        <w:t xml:space="preserve">throughput measurement reference, Rel-14 </w:t>
      </w:r>
    </w:p>
    <w:p w14:paraId="303A0AA0" w14:textId="0DFBB069" w:rsidR="00914524" w:rsidRPr="00BB50C8" w:rsidRDefault="00914524" w:rsidP="00914524">
      <w:pPr>
        <w:rPr>
          <w:lang w:eastAsia="zh-CN"/>
        </w:rPr>
      </w:pPr>
      <w:r w:rsidRPr="00BB50C8">
        <w:rPr>
          <w:lang w:eastAsia="zh-CN"/>
        </w:rPr>
        <w:t>[5]</w:t>
      </w:r>
      <w:r w:rsidRPr="00BB50C8">
        <w:rPr>
          <w:lang w:eastAsia="zh-CN"/>
        </w:rPr>
        <w:tab/>
      </w:r>
      <w:r w:rsidR="00BB50C8" w:rsidRPr="00BB50C8">
        <w:rPr>
          <w:lang w:eastAsia="zh-CN"/>
        </w:rPr>
        <w:t>R4-1807712</w:t>
      </w:r>
      <w:r w:rsidRPr="00BB50C8">
        <w:rPr>
          <w:lang w:eastAsia="zh-CN"/>
        </w:rPr>
        <w:tab/>
        <w:t xml:space="preserve">CR to TS 37.145-2: correction of the E-UTRA throughput measurement reference, Rel-13 </w:t>
      </w:r>
    </w:p>
    <w:p w14:paraId="3DB661BC" w14:textId="0BAB5DAD" w:rsidR="00914524" w:rsidRPr="00BB50C8" w:rsidRDefault="00914524" w:rsidP="00914524">
      <w:pPr>
        <w:rPr>
          <w:lang w:eastAsia="zh-CN"/>
        </w:rPr>
      </w:pPr>
      <w:r w:rsidRPr="00BB50C8">
        <w:rPr>
          <w:lang w:eastAsia="zh-CN"/>
        </w:rPr>
        <w:t xml:space="preserve">[6] </w:t>
      </w:r>
      <w:r w:rsidR="00BB50C8" w:rsidRPr="00BB50C8">
        <w:rPr>
          <w:lang w:eastAsia="zh-CN"/>
        </w:rPr>
        <w:t>R4-1807713</w:t>
      </w:r>
      <w:r w:rsidRPr="00BB50C8">
        <w:rPr>
          <w:lang w:eastAsia="zh-CN"/>
        </w:rPr>
        <w:tab/>
        <w:t xml:space="preserve">CR to TS 37.145-2: correction of the E-UTRA throughput measurement reference, Rel-14 </w:t>
      </w:r>
    </w:p>
    <w:p w14:paraId="7784F688" w14:textId="48356BCC" w:rsidR="00914524" w:rsidRDefault="00914524" w:rsidP="00914524">
      <w:pPr>
        <w:rPr>
          <w:lang w:eastAsia="zh-CN"/>
        </w:rPr>
      </w:pPr>
      <w:r w:rsidRPr="00BB50C8">
        <w:rPr>
          <w:lang w:eastAsia="zh-CN"/>
        </w:rPr>
        <w:t xml:space="preserve">[7] </w:t>
      </w:r>
      <w:r w:rsidR="00BB50C8" w:rsidRPr="00BB50C8">
        <w:rPr>
          <w:lang w:eastAsia="zh-CN"/>
        </w:rPr>
        <w:t>R4-1807714</w:t>
      </w:r>
      <w:r w:rsidRPr="00BB50C8">
        <w:rPr>
          <w:lang w:eastAsia="zh-CN"/>
        </w:rPr>
        <w:tab/>
        <w:t>DraftCR to TS 37.145-2: correction of the E-UTRA throughput measurement reference, Rel-15</w:t>
      </w:r>
      <w:r>
        <w:rPr>
          <w:lang w:eastAsia="zh-CN"/>
        </w:rPr>
        <w:t xml:space="preserve"> </w:t>
      </w:r>
    </w:p>
    <w:p w14:paraId="40E6E9BA" w14:textId="77777777" w:rsidR="00BB50C8" w:rsidRDefault="00BB50C8" w:rsidP="00914524">
      <w:pPr>
        <w:rPr>
          <w:lang w:eastAsia="zh-CN"/>
        </w:rPr>
      </w:pPr>
    </w:p>
    <w:sectPr w:rsidR="00BB50C8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0DB3F" w14:textId="77777777" w:rsidR="006B5FC6" w:rsidRDefault="006B5FC6">
      <w:r>
        <w:separator/>
      </w:r>
    </w:p>
  </w:endnote>
  <w:endnote w:type="continuationSeparator" w:id="0">
    <w:p w14:paraId="21973237" w14:textId="77777777" w:rsidR="006B5FC6" w:rsidRDefault="006B5FC6">
      <w:r>
        <w:continuationSeparator/>
      </w:r>
    </w:p>
  </w:endnote>
  <w:endnote w:type="continuationNotice" w:id="1">
    <w:p w14:paraId="5E11474A" w14:textId="77777777" w:rsidR="006B5FC6" w:rsidRDefault="006B5F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125CE" w14:textId="77777777" w:rsidR="006B5FC6" w:rsidRDefault="006B5FC6">
      <w:r>
        <w:separator/>
      </w:r>
    </w:p>
  </w:footnote>
  <w:footnote w:type="continuationSeparator" w:id="0">
    <w:p w14:paraId="75FA3F1F" w14:textId="77777777" w:rsidR="006B5FC6" w:rsidRDefault="006B5FC6">
      <w:r>
        <w:continuationSeparator/>
      </w:r>
    </w:p>
  </w:footnote>
  <w:footnote w:type="continuationNotice" w:id="1">
    <w:p w14:paraId="7151D6FE" w14:textId="77777777" w:rsidR="006B5FC6" w:rsidRDefault="006B5F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04AA2"/>
    <w:multiLevelType w:val="hybridMultilevel"/>
    <w:tmpl w:val="E4E6E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65A9"/>
    <w:multiLevelType w:val="hybridMultilevel"/>
    <w:tmpl w:val="2BE8E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56F71"/>
    <w:multiLevelType w:val="hybridMultilevel"/>
    <w:tmpl w:val="1422AB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479137B3"/>
    <w:multiLevelType w:val="hybridMultilevel"/>
    <w:tmpl w:val="D0087088"/>
    <w:lvl w:ilvl="0" w:tplc="261438DC">
      <w:start w:val="20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6FD76A4"/>
    <w:multiLevelType w:val="hybridMultilevel"/>
    <w:tmpl w:val="A77269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8A9CF1C8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070F2"/>
    <w:multiLevelType w:val="hybridMultilevel"/>
    <w:tmpl w:val="2BE8E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635750F5"/>
    <w:multiLevelType w:val="hybridMultilevel"/>
    <w:tmpl w:val="16DC42AC"/>
    <w:lvl w:ilvl="0" w:tplc="732CDA6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744E4"/>
    <w:multiLevelType w:val="hybridMultilevel"/>
    <w:tmpl w:val="036244B6"/>
    <w:lvl w:ilvl="0" w:tplc="732CDA6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A47896"/>
    <w:multiLevelType w:val="hybridMultilevel"/>
    <w:tmpl w:val="7256ED02"/>
    <w:lvl w:ilvl="0" w:tplc="B860DB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76C069DF"/>
    <w:multiLevelType w:val="hybridMultilevel"/>
    <w:tmpl w:val="A3823188"/>
    <w:lvl w:ilvl="0" w:tplc="53DEF1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4"/>
  </w:num>
  <w:num w:numId="5">
    <w:abstractNumId w:val="3"/>
  </w:num>
  <w:num w:numId="6">
    <w:abstractNumId w:val="6"/>
  </w:num>
  <w:num w:numId="7">
    <w:abstractNumId w:val="13"/>
  </w:num>
  <w:num w:numId="8">
    <w:abstractNumId w:val="15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  <w:num w:numId="14">
    <w:abstractNumId w:val="7"/>
  </w:num>
  <w:num w:numId="15">
    <w:abstractNumId w:val="11"/>
  </w:num>
  <w:num w:numId="16">
    <w:abstractNumId w:val="10"/>
  </w:num>
  <w:num w:numId="17">
    <w:abstractNumId w:val="12"/>
  </w:num>
  <w:num w:numId="1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6DD0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783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52F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0AB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FD0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67"/>
    <w:rsid w:val="000A0E9A"/>
    <w:rsid w:val="000A0F42"/>
    <w:rsid w:val="000A1124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22E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347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4F8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24B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9E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1B6"/>
    <w:rsid w:val="001553F0"/>
    <w:rsid w:val="00155876"/>
    <w:rsid w:val="00155EBD"/>
    <w:rsid w:val="0015623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3D4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86C"/>
    <w:rsid w:val="00173A3F"/>
    <w:rsid w:val="001745A1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3E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3DAD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733"/>
    <w:rsid w:val="001A7B7F"/>
    <w:rsid w:val="001A7E89"/>
    <w:rsid w:val="001B01F8"/>
    <w:rsid w:val="001B0504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B28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42E"/>
    <w:rsid w:val="001E19D6"/>
    <w:rsid w:val="001E1CB0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6DFE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5A5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1822"/>
    <w:rsid w:val="00212E93"/>
    <w:rsid w:val="00213307"/>
    <w:rsid w:val="00213CCF"/>
    <w:rsid w:val="002147E5"/>
    <w:rsid w:val="002148B3"/>
    <w:rsid w:val="00214F57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2C02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8AE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5D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86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2CE"/>
    <w:rsid w:val="00290822"/>
    <w:rsid w:val="00290AEE"/>
    <w:rsid w:val="00291298"/>
    <w:rsid w:val="002912D4"/>
    <w:rsid w:val="00291569"/>
    <w:rsid w:val="00291715"/>
    <w:rsid w:val="00291810"/>
    <w:rsid w:val="00291883"/>
    <w:rsid w:val="00291A2A"/>
    <w:rsid w:val="00291F7C"/>
    <w:rsid w:val="002922EA"/>
    <w:rsid w:val="0029268E"/>
    <w:rsid w:val="00292B6E"/>
    <w:rsid w:val="002936B7"/>
    <w:rsid w:val="00293B7D"/>
    <w:rsid w:val="00294309"/>
    <w:rsid w:val="00295587"/>
    <w:rsid w:val="00295728"/>
    <w:rsid w:val="00295CB3"/>
    <w:rsid w:val="00295F5F"/>
    <w:rsid w:val="0029655D"/>
    <w:rsid w:val="00296563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074"/>
    <w:rsid w:val="002A5248"/>
    <w:rsid w:val="002A53C8"/>
    <w:rsid w:val="002A567A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46A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39D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E02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BD1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224"/>
    <w:rsid w:val="002F1422"/>
    <w:rsid w:val="002F1549"/>
    <w:rsid w:val="002F1906"/>
    <w:rsid w:val="002F28E8"/>
    <w:rsid w:val="002F2B2E"/>
    <w:rsid w:val="002F347D"/>
    <w:rsid w:val="002F358F"/>
    <w:rsid w:val="002F3FCE"/>
    <w:rsid w:val="002F41E4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5DA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9FF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E0"/>
    <w:rsid w:val="00311FB2"/>
    <w:rsid w:val="00312175"/>
    <w:rsid w:val="00312B7E"/>
    <w:rsid w:val="00312BA6"/>
    <w:rsid w:val="00312E55"/>
    <w:rsid w:val="00312F7A"/>
    <w:rsid w:val="00312F88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056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4CE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D6B"/>
    <w:rsid w:val="003715EA"/>
    <w:rsid w:val="00371866"/>
    <w:rsid w:val="0037190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128"/>
    <w:rsid w:val="003913A0"/>
    <w:rsid w:val="00391563"/>
    <w:rsid w:val="00391DD1"/>
    <w:rsid w:val="003921AE"/>
    <w:rsid w:val="0039244A"/>
    <w:rsid w:val="00392FA5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2F5D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34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B45"/>
    <w:rsid w:val="003F2FC7"/>
    <w:rsid w:val="003F32FB"/>
    <w:rsid w:val="003F34B2"/>
    <w:rsid w:val="003F3986"/>
    <w:rsid w:val="003F3AB5"/>
    <w:rsid w:val="003F3B3A"/>
    <w:rsid w:val="003F451A"/>
    <w:rsid w:val="003F46BD"/>
    <w:rsid w:val="003F4925"/>
    <w:rsid w:val="003F4930"/>
    <w:rsid w:val="003F4FFE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20C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7AD"/>
    <w:rsid w:val="004379A5"/>
    <w:rsid w:val="00437D54"/>
    <w:rsid w:val="00437FE0"/>
    <w:rsid w:val="00440391"/>
    <w:rsid w:val="0044043F"/>
    <w:rsid w:val="004406B5"/>
    <w:rsid w:val="004406E6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6E67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CD8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F16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09A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021"/>
    <w:rsid w:val="004E6479"/>
    <w:rsid w:val="004E669B"/>
    <w:rsid w:val="004E6819"/>
    <w:rsid w:val="004E6D2A"/>
    <w:rsid w:val="004E6D85"/>
    <w:rsid w:val="004E7CD3"/>
    <w:rsid w:val="004E7E3D"/>
    <w:rsid w:val="004F04CB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5F1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A43"/>
    <w:rsid w:val="00501CAF"/>
    <w:rsid w:val="005022C5"/>
    <w:rsid w:val="005022E7"/>
    <w:rsid w:val="00502A2B"/>
    <w:rsid w:val="00502B5D"/>
    <w:rsid w:val="005037A3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B9B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06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342"/>
    <w:rsid w:val="00554E6E"/>
    <w:rsid w:val="0055546C"/>
    <w:rsid w:val="0055551F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2F14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0AA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5D45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5E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8A"/>
    <w:rsid w:val="00583CAF"/>
    <w:rsid w:val="00583CC7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2E52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666F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10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666"/>
    <w:rsid w:val="005C47D7"/>
    <w:rsid w:val="005C4909"/>
    <w:rsid w:val="005C4975"/>
    <w:rsid w:val="005C4BB1"/>
    <w:rsid w:val="005C4DFC"/>
    <w:rsid w:val="005C55FA"/>
    <w:rsid w:val="005C5902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CA6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F74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10"/>
    <w:rsid w:val="00617A9F"/>
    <w:rsid w:val="00617C60"/>
    <w:rsid w:val="00617CE1"/>
    <w:rsid w:val="006207CA"/>
    <w:rsid w:val="00620C28"/>
    <w:rsid w:val="00620F33"/>
    <w:rsid w:val="00621DA7"/>
    <w:rsid w:val="006222A1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2B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C40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0C2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91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42F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182"/>
    <w:rsid w:val="00690D21"/>
    <w:rsid w:val="0069144D"/>
    <w:rsid w:val="006917C3"/>
    <w:rsid w:val="006917C7"/>
    <w:rsid w:val="006921C6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15E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6846"/>
    <w:rsid w:val="006A71FD"/>
    <w:rsid w:val="006A72EE"/>
    <w:rsid w:val="006A767B"/>
    <w:rsid w:val="006A76E7"/>
    <w:rsid w:val="006A792D"/>
    <w:rsid w:val="006A796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5FC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AE0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00E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DEF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772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954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27E27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0E2C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777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B4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511"/>
    <w:rsid w:val="0076087C"/>
    <w:rsid w:val="00760CF7"/>
    <w:rsid w:val="007615EC"/>
    <w:rsid w:val="00761864"/>
    <w:rsid w:val="0076187C"/>
    <w:rsid w:val="0076201F"/>
    <w:rsid w:val="007625A3"/>
    <w:rsid w:val="0076278D"/>
    <w:rsid w:val="007627F6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31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B72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A2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79F"/>
    <w:rsid w:val="007B19F7"/>
    <w:rsid w:val="007B1B6C"/>
    <w:rsid w:val="007B1C10"/>
    <w:rsid w:val="007B1F3B"/>
    <w:rsid w:val="007B298F"/>
    <w:rsid w:val="007B2DF6"/>
    <w:rsid w:val="007B3097"/>
    <w:rsid w:val="007B31FF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C14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19C"/>
    <w:rsid w:val="007E07F1"/>
    <w:rsid w:val="007E0AB9"/>
    <w:rsid w:val="007E12C0"/>
    <w:rsid w:val="007E14D1"/>
    <w:rsid w:val="007E18B7"/>
    <w:rsid w:val="007E1B77"/>
    <w:rsid w:val="007E2F9B"/>
    <w:rsid w:val="007E3057"/>
    <w:rsid w:val="007E3287"/>
    <w:rsid w:val="007E442E"/>
    <w:rsid w:val="007E45B7"/>
    <w:rsid w:val="007E460A"/>
    <w:rsid w:val="007E4C71"/>
    <w:rsid w:val="007E50AD"/>
    <w:rsid w:val="007E55C0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830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3A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5FD4"/>
    <w:rsid w:val="008168FE"/>
    <w:rsid w:val="00816BC0"/>
    <w:rsid w:val="00817003"/>
    <w:rsid w:val="008173AE"/>
    <w:rsid w:val="00817427"/>
    <w:rsid w:val="00817B5F"/>
    <w:rsid w:val="00820684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81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1A8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D78"/>
    <w:rsid w:val="00855F1B"/>
    <w:rsid w:val="00856A01"/>
    <w:rsid w:val="00856A29"/>
    <w:rsid w:val="00856B33"/>
    <w:rsid w:val="00857213"/>
    <w:rsid w:val="00857424"/>
    <w:rsid w:val="0085749C"/>
    <w:rsid w:val="008576F3"/>
    <w:rsid w:val="00857A1E"/>
    <w:rsid w:val="00857F1D"/>
    <w:rsid w:val="00857F39"/>
    <w:rsid w:val="008602EE"/>
    <w:rsid w:val="008614F5"/>
    <w:rsid w:val="00861628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CC4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EBC"/>
    <w:rsid w:val="008770FB"/>
    <w:rsid w:val="008771D9"/>
    <w:rsid w:val="00880485"/>
    <w:rsid w:val="00880F8C"/>
    <w:rsid w:val="008813C1"/>
    <w:rsid w:val="00881BF6"/>
    <w:rsid w:val="008821FC"/>
    <w:rsid w:val="008823F6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A50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196"/>
    <w:rsid w:val="008A17A2"/>
    <w:rsid w:val="008A18FD"/>
    <w:rsid w:val="008A1B8D"/>
    <w:rsid w:val="008A204F"/>
    <w:rsid w:val="008A241E"/>
    <w:rsid w:val="008A244B"/>
    <w:rsid w:val="008A2636"/>
    <w:rsid w:val="008A297C"/>
    <w:rsid w:val="008A2E7D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B18"/>
    <w:rsid w:val="008E7CB8"/>
    <w:rsid w:val="008E7E46"/>
    <w:rsid w:val="008F08DD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0BEF"/>
    <w:rsid w:val="00901A78"/>
    <w:rsid w:val="00901B9E"/>
    <w:rsid w:val="00902194"/>
    <w:rsid w:val="0090230C"/>
    <w:rsid w:val="009024F6"/>
    <w:rsid w:val="00902A26"/>
    <w:rsid w:val="00902B6D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2FD0"/>
    <w:rsid w:val="009131DE"/>
    <w:rsid w:val="0091364E"/>
    <w:rsid w:val="00914298"/>
    <w:rsid w:val="00914524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ACB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17"/>
    <w:rsid w:val="009450DA"/>
    <w:rsid w:val="009451FB"/>
    <w:rsid w:val="0094528F"/>
    <w:rsid w:val="00945351"/>
    <w:rsid w:val="009456D8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65D1"/>
    <w:rsid w:val="009572DB"/>
    <w:rsid w:val="00957400"/>
    <w:rsid w:val="009579AB"/>
    <w:rsid w:val="00957DF4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3B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20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AE"/>
    <w:rsid w:val="00993AD0"/>
    <w:rsid w:val="00993B4F"/>
    <w:rsid w:val="00993E49"/>
    <w:rsid w:val="0099413B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181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8E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6FE2"/>
    <w:rsid w:val="009E70C2"/>
    <w:rsid w:val="009E73CA"/>
    <w:rsid w:val="009E74EE"/>
    <w:rsid w:val="009E770D"/>
    <w:rsid w:val="009F0BC4"/>
    <w:rsid w:val="009F0C08"/>
    <w:rsid w:val="009F0EF5"/>
    <w:rsid w:val="009F0F60"/>
    <w:rsid w:val="009F0FF0"/>
    <w:rsid w:val="009F114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B93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B1F"/>
    <w:rsid w:val="00A23C32"/>
    <w:rsid w:val="00A23D11"/>
    <w:rsid w:val="00A242DD"/>
    <w:rsid w:val="00A25806"/>
    <w:rsid w:val="00A25A55"/>
    <w:rsid w:val="00A25DC3"/>
    <w:rsid w:val="00A26046"/>
    <w:rsid w:val="00A266F2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D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5F8"/>
    <w:rsid w:val="00A3576F"/>
    <w:rsid w:val="00A35A0B"/>
    <w:rsid w:val="00A364BE"/>
    <w:rsid w:val="00A367F7"/>
    <w:rsid w:val="00A372E5"/>
    <w:rsid w:val="00A37C28"/>
    <w:rsid w:val="00A37D79"/>
    <w:rsid w:val="00A4004D"/>
    <w:rsid w:val="00A4029D"/>
    <w:rsid w:val="00A40C24"/>
    <w:rsid w:val="00A41A6E"/>
    <w:rsid w:val="00A42166"/>
    <w:rsid w:val="00A42209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D42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26BE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1EE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29B"/>
    <w:rsid w:val="00A8269A"/>
    <w:rsid w:val="00A82B13"/>
    <w:rsid w:val="00A82DAF"/>
    <w:rsid w:val="00A83EF6"/>
    <w:rsid w:val="00A8401C"/>
    <w:rsid w:val="00A843C2"/>
    <w:rsid w:val="00A843CD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97D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944"/>
    <w:rsid w:val="00AA6B4F"/>
    <w:rsid w:val="00AA6D66"/>
    <w:rsid w:val="00AA71EB"/>
    <w:rsid w:val="00AA757A"/>
    <w:rsid w:val="00AA758D"/>
    <w:rsid w:val="00AA78AE"/>
    <w:rsid w:val="00AA7D90"/>
    <w:rsid w:val="00AB0106"/>
    <w:rsid w:val="00AB0D2D"/>
    <w:rsid w:val="00AB0DB2"/>
    <w:rsid w:val="00AB0DC6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AE6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693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74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0BA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7A5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136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3E95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2E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E70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5D7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AC9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5E9"/>
    <w:rsid w:val="00B967EA"/>
    <w:rsid w:val="00B96957"/>
    <w:rsid w:val="00B96B9B"/>
    <w:rsid w:val="00B96C39"/>
    <w:rsid w:val="00B96D41"/>
    <w:rsid w:val="00B96DF3"/>
    <w:rsid w:val="00B97054"/>
    <w:rsid w:val="00B975E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447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713"/>
    <w:rsid w:val="00BB0812"/>
    <w:rsid w:val="00BB099B"/>
    <w:rsid w:val="00BB0CBB"/>
    <w:rsid w:val="00BB100C"/>
    <w:rsid w:val="00BB1104"/>
    <w:rsid w:val="00BB1236"/>
    <w:rsid w:val="00BB13BC"/>
    <w:rsid w:val="00BB1585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0C8"/>
    <w:rsid w:val="00BB540B"/>
    <w:rsid w:val="00BB55E5"/>
    <w:rsid w:val="00BB5DFC"/>
    <w:rsid w:val="00BB601B"/>
    <w:rsid w:val="00BB61E1"/>
    <w:rsid w:val="00BB64D3"/>
    <w:rsid w:val="00BB72FA"/>
    <w:rsid w:val="00BB750C"/>
    <w:rsid w:val="00BB7701"/>
    <w:rsid w:val="00BB7D78"/>
    <w:rsid w:val="00BB7E86"/>
    <w:rsid w:val="00BC01C9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1A99"/>
    <w:rsid w:val="00BE1CE6"/>
    <w:rsid w:val="00BE260A"/>
    <w:rsid w:val="00BE2CA5"/>
    <w:rsid w:val="00BE318E"/>
    <w:rsid w:val="00BE359F"/>
    <w:rsid w:val="00BE3856"/>
    <w:rsid w:val="00BE3E49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30B"/>
    <w:rsid w:val="00BE6602"/>
    <w:rsid w:val="00BE6639"/>
    <w:rsid w:val="00BE6ACA"/>
    <w:rsid w:val="00BE6E94"/>
    <w:rsid w:val="00BE73F5"/>
    <w:rsid w:val="00BE7566"/>
    <w:rsid w:val="00BE75FE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1412"/>
    <w:rsid w:val="00C11E20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377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00F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2AA3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6FD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A91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DE7"/>
    <w:rsid w:val="00C80164"/>
    <w:rsid w:val="00C809A6"/>
    <w:rsid w:val="00C809F2"/>
    <w:rsid w:val="00C80CD5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33D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966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B8A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0FC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E3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42A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74D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0B7"/>
    <w:rsid w:val="00D4529E"/>
    <w:rsid w:val="00D460E9"/>
    <w:rsid w:val="00D46559"/>
    <w:rsid w:val="00D4686E"/>
    <w:rsid w:val="00D46CC4"/>
    <w:rsid w:val="00D46F6F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848"/>
    <w:rsid w:val="00D54BBF"/>
    <w:rsid w:val="00D54C71"/>
    <w:rsid w:val="00D54F9C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3ABF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86AE7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136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2BF"/>
    <w:rsid w:val="00DC3601"/>
    <w:rsid w:val="00DC3CDE"/>
    <w:rsid w:val="00DC4112"/>
    <w:rsid w:val="00DC46E9"/>
    <w:rsid w:val="00DC4A3A"/>
    <w:rsid w:val="00DC4FD6"/>
    <w:rsid w:val="00DC565A"/>
    <w:rsid w:val="00DC68B9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E59"/>
    <w:rsid w:val="00DD6E9E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5885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BD2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0E0"/>
    <w:rsid w:val="00E20153"/>
    <w:rsid w:val="00E20275"/>
    <w:rsid w:val="00E20581"/>
    <w:rsid w:val="00E20C74"/>
    <w:rsid w:val="00E20E81"/>
    <w:rsid w:val="00E20F06"/>
    <w:rsid w:val="00E211EC"/>
    <w:rsid w:val="00E21291"/>
    <w:rsid w:val="00E2129F"/>
    <w:rsid w:val="00E21428"/>
    <w:rsid w:val="00E21731"/>
    <w:rsid w:val="00E2203C"/>
    <w:rsid w:val="00E22653"/>
    <w:rsid w:val="00E2273A"/>
    <w:rsid w:val="00E22F16"/>
    <w:rsid w:val="00E22F30"/>
    <w:rsid w:val="00E23631"/>
    <w:rsid w:val="00E237A6"/>
    <w:rsid w:val="00E24B1C"/>
    <w:rsid w:val="00E24CB1"/>
    <w:rsid w:val="00E24E33"/>
    <w:rsid w:val="00E258A0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78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6BC"/>
    <w:rsid w:val="00E34936"/>
    <w:rsid w:val="00E34BDD"/>
    <w:rsid w:val="00E34F02"/>
    <w:rsid w:val="00E352F4"/>
    <w:rsid w:val="00E3575A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5F00"/>
    <w:rsid w:val="00E4645D"/>
    <w:rsid w:val="00E469AE"/>
    <w:rsid w:val="00E46B07"/>
    <w:rsid w:val="00E4714E"/>
    <w:rsid w:val="00E4791D"/>
    <w:rsid w:val="00E479A9"/>
    <w:rsid w:val="00E479DE"/>
    <w:rsid w:val="00E47A55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334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80E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E2A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ADC"/>
    <w:rsid w:val="00E65F9C"/>
    <w:rsid w:val="00E65FB0"/>
    <w:rsid w:val="00E66044"/>
    <w:rsid w:val="00E66062"/>
    <w:rsid w:val="00E66208"/>
    <w:rsid w:val="00E664C2"/>
    <w:rsid w:val="00E664E2"/>
    <w:rsid w:val="00E66C8C"/>
    <w:rsid w:val="00E66C94"/>
    <w:rsid w:val="00E66E9D"/>
    <w:rsid w:val="00E66F8F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37C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DE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2FC2"/>
    <w:rsid w:val="00E83383"/>
    <w:rsid w:val="00E83E81"/>
    <w:rsid w:val="00E84B4E"/>
    <w:rsid w:val="00E84C94"/>
    <w:rsid w:val="00E84D7E"/>
    <w:rsid w:val="00E84E3A"/>
    <w:rsid w:val="00E85324"/>
    <w:rsid w:val="00E85349"/>
    <w:rsid w:val="00E855CD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450"/>
    <w:rsid w:val="00EA46F1"/>
    <w:rsid w:val="00EA475C"/>
    <w:rsid w:val="00EA4EDD"/>
    <w:rsid w:val="00EA598A"/>
    <w:rsid w:val="00EA631D"/>
    <w:rsid w:val="00EA631E"/>
    <w:rsid w:val="00EA637A"/>
    <w:rsid w:val="00EA69BC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50B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72A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C1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4E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482"/>
    <w:rsid w:val="00F17B75"/>
    <w:rsid w:val="00F20853"/>
    <w:rsid w:val="00F208CB"/>
    <w:rsid w:val="00F20CC4"/>
    <w:rsid w:val="00F20DA2"/>
    <w:rsid w:val="00F20F0C"/>
    <w:rsid w:val="00F2166E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337"/>
    <w:rsid w:val="00F32749"/>
    <w:rsid w:val="00F32E4B"/>
    <w:rsid w:val="00F33137"/>
    <w:rsid w:val="00F3364B"/>
    <w:rsid w:val="00F33820"/>
    <w:rsid w:val="00F338DB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388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058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60E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3E92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55E"/>
    <w:rsid w:val="00F75884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558"/>
    <w:rsid w:val="00F8080A"/>
    <w:rsid w:val="00F80DB9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63B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8DF"/>
    <w:rsid w:val="00FA2A02"/>
    <w:rsid w:val="00FA31DD"/>
    <w:rsid w:val="00FA3312"/>
    <w:rsid w:val="00FA3D7B"/>
    <w:rsid w:val="00FA4110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CF6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A5C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D0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81B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4BD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8A2FD5A2-AB52-4A4E-8EBB-A750207A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C483A-0AF6-418B-9220-C39F7C52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619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Michal Szydelko_RAN#87</cp:lastModifiedBy>
  <cp:revision>2</cp:revision>
  <cp:lastPrinted>2015-01-14T11:53:00Z</cp:lastPrinted>
  <dcterms:created xsi:type="dcterms:W3CDTF">2018-05-14T16:49:00Z</dcterms:created>
  <dcterms:modified xsi:type="dcterms:W3CDTF">2018-05-14T16:49:00Z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1526299930</vt:lpwstr>
  </property>
</Properties>
</file>