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25F" w:rsidRPr="003A525F" w:rsidRDefault="003A525F" w:rsidP="003A525F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</w:pPr>
      <w:bookmarkStart w:id="0" w:name="_GoBack"/>
      <w:bookmarkEnd w:id="0"/>
      <w:r w:rsidRPr="00175DAB">
        <w:rPr>
          <w:rFonts w:ascii="Arial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175DAB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>5</w:t>
      </w:r>
      <w:r w:rsidRPr="00175DAB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 w:rsidR="00320D36" w:rsidRPr="00320D36">
        <w:rPr>
          <w:rFonts w:ascii="Arial" w:hAnsi="Arial" w:cs="Arial"/>
          <w:b/>
          <w:bCs/>
          <w:sz w:val="28"/>
          <w:szCs w:val="22"/>
          <w:lang w:val="en-US" w:eastAsia="zh-CN"/>
        </w:rPr>
        <w:t>R4-1714424</w:t>
      </w:r>
    </w:p>
    <w:p w:rsidR="003A525F" w:rsidRPr="00175DAB" w:rsidRDefault="003A525F" w:rsidP="003A525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175DAB">
        <w:rPr>
          <w:rFonts w:ascii="Arial" w:hAnsi="Arial" w:cs="Arial"/>
          <w:b/>
          <w:bCs/>
          <w:sz w:val="28"/>
          <w:szCs w:val="22"/>
          <w:lang w:val="en-US" w:eastAsia="ko-KR"/>
        </w:rPr>
        <w:t>Reno, US, 27 November - 1 December 2017</w:t>
      </w:r>
    </w:p>
    <w:p w:rsidR="003A525F" w:rsidRDefault="003A525F" w:rsidP="00416E22">
      <w:pPr>
        <w:pStyle w:val="CRCoverPage"/>
        <w:tabs>
          <w:tab w:val="left" w:pos="7655"/>
        </w:tabs>
        <w:spacing w:after="0"/>
        <w:outlineLvl w:val="0"/>
        <w:rPr>
          <w:rFonts w:eastAsia="맑은 고딕" w:cs="Arial" w:hint="eastAsia"/>
          <w:b/>
          <w:sz w:val="24"/>
          <w:szCs w:val="24"/>
          <w:lang w:eastAsia="ko-KR"/>
        </w:rPr>
      </w:pPr>
    </w:p>
    <w:p w:rsidR="00416E22" w:rsidRPr="00085F0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eastAsia="맑은 고딕" w:cs="Arial"/>
          <w:b/>
          <w:sz w:val="24"/>
          <w:szCs w:val="24"/>
          <w:lang w:eastAsia="ko-KR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42096B">
        <w:rPr>
          <w:rFonts w:cs="Arial"/>
          <w:b/>
          <w:sz w:val="24"/>
          <w:szCs w:val="24"/>
        </w:rPr>
        <w:t>R1-17212</w:t>
      </w:r>
      <w:r w:rsidR="00085F02">
        <w:rPr>
          <w:rFonts w:eastAsia="맑은 고딕" w:cs="Arial" w:hint="eastAsia"/>
          <w:b/>
          <w:sz w:val="24"/>
          <w:szCs w:val="24"/>
          <w:lang w:eastAsia="ko-KR"/>
        </w:rPr>
        <w:t>85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D916AE" w:rsidRPr="00D916AE">
        <w:rPr>
          <w:rFonts w:ascii="Arial" w:hAnsi="Arial" w:cs="Arial"/>
        </w:rPr>
        <w:t>LS on</w:t>
      </w:r>
      <w:r w:rsidR="00B16748">
        <w:rPr>
          <w:rFonts w:ascii="Arial" w:eastAsia="맑은 고딕" w:hAnsi="Arial" w:cs="Arial" w:hint="eastAsia"/>
          <w:lang w:eastAsia="ko-KR"/>
        </w:rPr>
        <w:t xml:space="preserve"> carrier aggregation for V2X</w:t>
      </w:r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lang w:eastAsia="ko-KR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B16748">
        <w:rPr>
          <w:rFonts w:ascii="Arial" w:eastAsia="맑은 고딕" w:hAnsi="Arial" w:cs="Arial" w:hint="eastAsia"/>
          <w:lang w:eastAsia="ko-KR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</w:t>
      </w:r>
      <w:r w:rsidR="00B16748">
        <w:rPr>
          <w:rFonts w:ascii="Arial" w:eastAsia="맑은 고딕" w:hAnsi="Arial" w:cs="Arial" w:hint="eastAsia"/>
          <w:bCs/>
          <w:lang w:eastAsia="ko-KR"/>
        </w:rPr>
        <w:t>e</w:t>
      </w:r>
      <w:r w:rsidR="000179C4" w:rsidRPr="00701F51">
        <w:rPr>
          <w:rFonts w:ascii="Arial" w:hAnsi="Arial" w:cs="Arial"/>
          <w:bCs/>
        </w:rPr>
        <w:t>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611B51">
        <w:rPr>
          <w:rFonts w:ascii="Arial" w:eastAsia="맑은 고딕" w:hAnsi="Arial" w:cs="Arial" w:hint="eastAsia"/>
          <w:bCs/>
          <w:lang w:eastAsia="ko-KR"/>
        </w:rPr>
        <w:t>RAN1</w:t>
      </w:r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B16748">
        <w:rPr>
          <w:rFonts w:ascii="Arial" w:eastAsia="맑은 고딕" w:hAnsi="Arial" w:cs="Arial" w:hint="eastAsia"/>
          <w:bCs/>
          <w:lang w:eastAsia="ko-KR"/>
        </w:rPr>
        <w:t>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Pr="00B16748" w:rsidRDefault="0017439C" w:rsidP="00322107">
      <w:pPr>
        <w:pStyle w:val="Heading4"/>
        <w:tabs>
          <w:tab w:val="left" w:pos="2268"/>
          <w:tab w:val="left" w:pos="5807"/>
        </w:tabs>
        <w:ind w:left="567"/>
        <w:rPr>
          <w:rFonts w:eastAsia="맑은 고딕"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6748">
        <w:rPr>
          <w:rFonts w:eastAsia="맑은 고딕" w:cs="Arial" w:hint="eastAsia"/>
          <w:b w:val="0"/>
          <w:bCs/>
          <w:lang w:eastAsia="ko-KR"/>
        </w:rPr>
        <w:t>Hanbyul Seo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B16748" w:rsidRPr="0036331B">
          <w:rPr>
            <w:rStyle w:val="Hyperlink"/>
            <w:rFonts w:ascii="Arial" w:eastAsia="맑은 고딕" w:hAnsi="Arial" w:hint="eastAsia"/>
            <w:bCs/>
            <w:kern w:val="0"/>
            <w:lang w:val="en-GB" w:eastAsia="ko-KR"/>
          </w:rPr>
          <w:t>hanbyul.seo@lge.com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B16748" w:rsidP="0055225B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RAN1 would like to inform RAN4 of the following agreement on the carrier aggregation for LTE-V2X.</w:t>
      </w:r>
    </w:p>
    <w:p w:rsid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tbl>
      <w:tblPr>
        <w:tblStyle w:val="TableGrid"/>
        <w:tblW w:w="0" w:type="auto"/>
        <w:tblLook w:val="04A0"/>
      </w:tblPr>
      <w:tblGrid>
        <w:gridCol w:w="10063"/>
      </w:tblGrid>
      <w:tr w:rsidR="00B16748" w:rsidTr="00B16748">
        <w:tc>
          <w:tcPr>
            <w:tcW w:w="10063" w:type="dxa"/>
          </w:tcPr>
          <w:p w:rsidR="00B16748" w:rsidRPr="00B16748" w:rsidRDefault="00B16748" w:rsidP="00B16748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 w:rsidRPr="00B16748">
              <w:rPr>
                <w:rFonts w:ascii="Arial" w:eastAsia="맑은 고딕" w:hAnsi="Arial" w:cs="Arial"/>
                <w:lang w:eastAsia="ko-KR"/>
              </w:rPr>
              <w:t>RAN1 specification of CA for LTE-V2X will be also applicable to “reception over non-contiguous carriers”, which RAN1 cons</w:t>
            </w:r>
            <w:r>
              <w:rPr>
                <w:rFonts w:ascii="Arial" w:eastAsia="맑은 고딕" w:hAnsi="Arial" w:cs="Arial" w:hint="eastAsia"/>
                <w:lang w:eastAsia="ko-KR"/>
              </w:rPr>
              <w:t>i</w:t>
            </w:r>
            <w:r>
              <w:rPr>
                <w:rFonts w:ascii="Arial" w:eastAsia="맑은 고딕" w:hAnsi="Arial" w:cs="Arial"/>
                <w:lang w:eastAsia="ko-KR"/>
              </w:rPr>
              <w:t>d</w:t>
            </w:r>
            <w:r>
              <w:rPr>
                <w:rFonts w:ascii="Arial" w:eastAsia="맑은 고딕" w:hAnsi="Arial" w:cs="Arial" w:hint="eastAsia"/>
                <w:lang w:eastAsia="ko-KR"/>
              </w:rPr>
              <w:t>e</w:t>
            </w:r>
            <w:r w:rsidRPr="00B16748">
              <w:rPr>
                <w:rFonts w:ascii="Arial" w:eastAsia="맑은 고딕" w:hAnsi="Arial" w:cs="Arial"/>
                <w:lang w:eastAsia="ko-KR"/>
              </w:rPr>
              <w:t>rs to be useful, in some operations scenarios</w:t>
            </w:r>
          </w:p>
        </w:tc>
      </w:tr>
    </w:tbl>
    <w:p w:rsidR="00B16748" w:rsidRP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</w:t>
      </w:r>
      <w:r w:rsidR="00B16748">
        <w:rPr>
          <w:rFonts w:ascii="Arial" w:eastAsia="맑은 고딕" w:hAnsi="Arial" w:cs="Arial" w:hint="eastAsia"/>
          <w:b/>
          <w:bCs/>
          <w:sz w:val="20"/>
          <w:lang w:eastAsia="ko-KR"/>
        </w:rPr>
        <w:t>4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B16748" w:rsidRDefault="00AB79AE" w:rsidP="001C180D">
      <w:pPr>
        <w:pStyle w:val="Paragraph"/>
        <w:rPr>
          <w:rFonts w:ascii="Arial" w:eastAsia="맑은 고딕" w:hAnsi="Arial" w:cs="Arial"/>
          <w:bCs/>
          <w:sz w:val="20"/>
          <w:lang w:eastAsia="ko-KR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respectfully asks RAN4 to take the above </w:t>
      </w:r>
      <w:r w:rsidR="00B16748">
        <w:rPr>
          <w:rFonts w:ascii="Arial" w:eastAsia="맑은 고딕" w:hAnsi="Arial" w:cs="Arial"/>
          <w:bCs/>
          <w:sz w:val="20"/>
          <w:lang w:eastAsia="ko-KR"/>
        </w:rPr>
        <w:t>information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 into account in the related work.</w:t>
      </w:r>
    </w:p>
    <w:p w:rsidR="00AB79AE" w:rsidRPr="00904705" w:rsidRDefault="00B16748" w:rsidP="001C180D">
      <w:pPr>
        <w:pStyle w:val="Paragraph"/>
        <w:rPr>
          <w:rFonts w:ascii="Arial" w:hAnsi="Arial" w:cs="Arial"/>
          <w:sz w:val="20"/>
          <w:lang w:eastAsia="zh-CN"/>
        </w:rPr>
      </w:pPr>
      <w:r w:rsidRPr="00904705">
        <w:rPr>
          <w:rFonts w:ascii="Arial" w:hAnsi="Arial" w:cs="Arial"/>
          <w:sz w:val="20"/>
          <w:lang w:eastAsia="zh-CN"/>
        </w:rPr>
        <w:t xml:space="preserve"> </w:t>
      </w: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FF71E7">
        <w:rPr>
          <w:rFonts w:ascii="Arial" w:hAnsi="Arial" w:cs="Arial"/>
          <w:bCs/>
          <w:lang w:eastAsia="zh-CN"/>
        </w:rPr>
        <w:t>Sanya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C70" w:rsidRDefault="00044C70" w:rsidP="0017439C">
      <w:r>
        <w:separator/>
      </w:r>
    </w:p>
  </w:endnote>
  <w:endnote w:type="continuationSeparator" w:id="0">
    <w:p w:rsidR="00044C70" w:rsidRDefault="00044C70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C70" w:rsidRDefault="00044C70" w:rsidP="0017439C">
      <w:r>
        <w:separator/>
      </w:r>
    </w:p>
  </w:footnote>
  <w:footnote w:type="continuationSeparator" w:id="0">
    <w:p w:rsidR="00044C70" w:rsidRDefault="00044C70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4C70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85F02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086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0D36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A525F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096B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0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06030"/>
    <w:rsid w:val="0051121D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1B51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748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02920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113C4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17A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B6C39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49D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949D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49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949D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7949D5"/>
  </w:style>
  <w:style w:type="paragraph" w:customStyle="1" w:styleId="B1">
    <w:name w:val="B1"/>
    <w:basedOn w:val="Normal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949D5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7949D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sid w:val="007949D5"/>
    <w:rPr>
      <w:sz w:val="16"/>
    </w:rPr>
  </w:style>
  <w:style w:type="paragraph" w:customStyle="1" w:styleId="DECISION">
    <w:name w:val="DECISION"/>
    <w:basedOn w:val="Normal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7949D5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  <w:style w:type="paragraph" w:styleId="DocumentMap">
    <w:name w:val="Document Map"/>
    <w:basedOn w:val="Normal"/>
    <w:link w:val="DocumentMapChar"/>
    <w:rsid w:val="003A525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A525F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tyles" Target="styles.xml"/><Relationship Id="rId12" Type="http://schemas.openxmlformats.org/officeDocument/2006/relationships/hyperlink" Target="mailto:hanbyul.seo@lge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MCC</cp:lastModifiedBy>
  <cp:revision>21</cp:revision>
  <cp:lastPrinted>2002-04-23T01:10:00Z</cp:lastPrinted>
  <dcterms:created xsi:type="dcterms:W3CDTF">2017-10-13T12:22:00Z</dcterms:created>
  <dcterms:modified xsi:type="dcterms:W3CDTF">2017-12-01T01:47:00Z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1511965503</vt:lpwstr>
  </property>
</Properties>
</file>