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698" w:rsidRPr="00630B9E" w:rsidRDefault="00D81698" w:rsidP="00D81698">
      <w:pPr>
        <w:pStyle w:val="a3"/>
        <w:tabs>
          <w:tab w:val="right" w:pos="8280"/>
          <w:tab w:val="right" w:pos="9639"/>
        </w:tabs>
        <w:jc w:val="both"/>
        <w:rPr>
          <w:rFonts w:eastAsia="宋体" w:cs="Arial"/>
          <w:noProof w:val="0"/>
          <w:sz w:val="24"/>
          <w:lang w:val="en-GB" w:eastAsia="zh-CN"/>
        </w:rPr>
      </w:pPr>
      <w:r w:rsidRPr="00A921F7">
        <w:rPr>
          <w:rFonts w:cs="Arial"/>
          <w:sz w:val="24"/>
          <w:szCs w:val="24"/>
          <w:lang w:val="en-GB"/>
        </w:rPr>
        <w:t>3GPP TS</w:t>
      </w:r>
      <w:r w:rsidRPr="00A921F7">
        <w:rPr>
          <w:rFonts w:cs="Arial" w:hint="eastAsia"/>
          <w:sz w:val="24"/>
          <w:szCs w:val="24"/>
          <w:lang w:val="en-GB" w:eastAsia="zh-CN"/>
        </w:rPr>
        <w:t xml:space="preserve"> </w:t>
      </w:r>
      <w:r w:rsidRPr="00A921F7">
        <w:rPr>
          <w:rFonts w:cs="Arial"/>
          <w:sz w:val="24"/>
          <w:szCs w:val="24"/>
          <w:lang w:val="en-GB"/>
        </w:rPr>
        <w:t>G-RAN WG4 Meeting #8</w:t>
      </w:r>
      <w:r w:rsidR="00630B9E">
        <w:rPr>
          <w:rFonts w:eastAsia="宋体" w:cs="Arial" w:hint="eastAsia"/>
          <w:sz w:val="24"/>
          <w:szCs w:val="24"/>
          <w:lang w:val="en-GB" w:eastAsia="zh-CN"/>
        </w:rPr>
        <w:t>4</w:t>
      </w:r>
      <w:r w:rsidRPr="00A921F7">
        <w:rPr>
          <w:rFonts w:cs="Arial"/>
          <w:noProof w:val="0"/>
          <w:sz w:val="24"/>
          <w:lang w:val="en-GB"/>
        </w:rPr>
        <w:tab/>
      </w:r>
      <w:r w:rsidRPr="00A921F7">
        <w:rPr>
          <w:rFonts w:cs="Arial"/>
          <w:noProof w:val="0"/>
          <w:sz w:val="24"/>
          <w:lang w:val="en-GB"/>
        </w:rPr>
        <w:tab/>
        <w:t>R4-1</w:t>
      </w:r>
      <w:r w:rsidR="003D0ECE">
        <w:rPr>
          <w:rFonts w:cs="Arial" w:hint="eastAsia"/>
          <w:noProof w:val="0"/>
          <w:sz w:val="24"/>
          <w:lang w:val="en-GB" w:eastAsia="zh-CN"/>
        </w:rPr>
        <w:t>7</w:t>
      </w:r>
      <w:r w:rsidR="00630B9E">
        <w:rPr>
          <w:rFonts w:cs="Arial"/>
          <w:noProof w:val="0"/>
          <w:sz w:val="24"/>
          <w:lang w:val="en-GB" w:eastAsia="zh-CN"/>
        </w:rPr>
        <w:t>0</w:t>
      </w:r>
      <w:r w:rsidR="006A18E2">
        <w:rPr>
          <w:rFonts w:eastAsia="宋体" w:cs="Arial" w:hint="eastAsia"/>
          <w:noProof w:val="0"/>
          <w:sz w:val="24"/>
          <w:lang w:val="en-GB" w:eastAsia="zh-CN"/>
        </w:rPr>
        <w:t>8652</w:t>
      </w:r>
    </w:p>
    <w:p w:rsidR="00D81698" w:rsidRPr="00A921F7" w:rsidRDefault="00630B9E" w:rsidP="00D81698">
      <w:pPr>
        <w:pStyle w:val="a3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Berlin</w:t>
      </w:r>
      <w:r w:rsidR="00D81698" w:rsidRPr="00A921F7">
        <w:rPr>
          <w:rFonts w:hint="eastAsia"/>
          <w:sz w:val="24"/>
          <w:szCs w:val="24"/>
          <w:lang w:eastAsia="zh-CN"/>
        </w:rPr>
        <w:t xml:space="preserve">, </w:t>
      </w:r>
      <w:r>
        <w:rPr>
          <w:rFonts w:eastAsia="宋体" w:hint="eastAsia"/>
          <w:sz w:val="24"/>
          <w:szCs w:val="24"/>
          <w:lang w:eastAsia="zh-CN"/>
        </w:rPr>
        <w:t>Germany</w:t>
      </w:r>
      <w:r>
        <w:rPr>
          <w:sz w:val="24"/>
          <w:szCs w:val="24"/>
          <w:lang w:eastAsia="zh-CN"/>
        </w:rPr>
        <w:t xml:space="preserve">, </w:t>
      </w:r>
      <w:r>
        <w:rPr>
          <w:rFonts w:eastAsia="宋体" w:hint="eastAsia"/>
          <w:sz w:val="24"/>
          <w:szCs w:val="24"/>
          <w:lang w:eastAsia="zh-CN"/>
        </w:rPr>
        <w:t>21</w:t>
      </w:r>
      <w:r w:rsidR="00D81698" w:rsidRPr="00A921F7">
        <w:rPr>
          <w:sz w:val="24"/>
          <w:szCs w:val="24"/>
          <w:lang w:eastAsia="zh-CN"/>
        </w:rPr>
        <w:t xml:space="preserve"> </w:t>
      </w:r>
      <w:r w:rsidR="00D81698" w:rsidRPr="00A921F7">
        <w:rPr>
          <w:rFonts w:hint="eastAsia"/>
          <w:sz w:val="24"/>
          <w:szCs w:val="24"/>
          <w:lang w:eastAsia="zh-CN"/>
        </w:rPr>
        <w:t xml:space="preserve">- </w:t>
      </w:r>
      <w:r>
        <w:rPr>
          <w:rFonts w:eastAsia="宋体" w:hint="eastAsia"/>
          <w:sz w:val="24"/>
          <w:szCs w:val="24"/>
          <w:lang w:eastAsia="zh-CN"/>
        </w:rPr>
        <w:t>25</w:t>
      </w:r>
      <w:r>
        <w:rPr>
          <w:sz w:val="24"/>
          <w:szCs w:val="24"/>
          <w:lang w:eastAsia="zh-CN"/>
        </w:rPr>
        <w:t xml:space="preserve"> </w:t>
      </w:r>
      <w:r>
        <w:rPr>
          <w:rFonts w:eastAsia="宋体" w:hint="eastAsia"/>
          <w:sz w:val="24"/>
          <w:szCs w:val="24"/>
          <w:lang w:eastAsia="zh-CN"/>
        </w:rPr>
        <w:t>August</w:t>
      </w:r>
      <w:r w:rsidR="00D81698" w:rsidRPr="00A921F7">
        <w:rPr>
          <w:sz w:val="24"/>
          <w:szCs w:val="24"/>
          <w:lang w:eastAsia="zh-CN"/>
        </w:rPr>
        <w:t>, 2017</w:t>
      </w:r>
    </w:p>
    <w:p w:rsidR="00D81698" w:rsidRDefault="00D81698" w:rsidP="00D81698">
      <w:pPr>
        <w:tabs>
          <w:tab w:val="left" w:pos="1985"/>
        </w:tabs>
        <w:spacing w:after="0"/>
        <w:jc w:val="both"/>
        <w:rPr>
          <w:rFonts w:ascii="Arial" w:eastAsia="宋体" w:hAnsi="Arial" w:cs="Arial"/>
          <w:sz w:val="24"/>
          <w:lang w:eastAsia="zh-CN"/>
        </w:rPr>
      </w:pPr>
    </w:p>
    <w:p w:rsidR="00630B9E" w:rsidRPr="0009226B" w:rsidRDefault="0009226B" w:rsidP="0009226B">
      <w:pPr>
        <w:tabs>
          <w:tab w:val="left" w:pos="1985"/>
        </w:tabs>
        <w:ind w:left="1985" w:hanging="1985"/>
        <w:jc w:val="both"/>
        <w:rPr>
          <w:rFonts w:ascii="Arial" w:eastAsia="宋体" w:hAnsi="Arial" w:cs="Arial"/>
          <w:sz w:val="24"/>
          <w:lang w:eastAsia="zh-CN"/>
        </w:rPr>
      </w:pPr>
      <w:r w:rsidRPr="00A921F7">
        <w:rPr>
          <w:rFonts w:ascii="Arial" w:hAnsi="Arial" w:cs="Arial"/>
          <w:b/>
          <w:sz w:val="24"/>
        </w:rPr>
        <w:t>Source:</w:t>
      </w:r>
      <w:r w:rsidRPr="00A921F7">
        <w:rPr>
          <w:rFonts w:ascii="Arial" w:hAnsi="Arial" w:cs="Arial"/>
          <w:b/>
          <w:sz w:val="24"/>
        </w:rPr>
        <w:tab/>
      </w:r>
      <w:r w:rsidRPr="00A921F7">
        <w:rPr>
          <w:rFonts w:ascii="Arial" w:hAnsi="Arial" w:cs="Arial" w:hint="eastAsia"/>
          <w:b/>
          <w:sz w:val="24"/>
          <w:lang w:eastAsia="zh-CN"/>
        </w:rPr>
        <w:t>CATT</w:t>
      </w:r>
    </w:p>
    <w:p w:rsidR="00D81698" w:rsidRPr="00630B9E" w:rsidRDefault="00D81698" w:rsidP="00D81698">
      <w:pPr>
        <w:tabs>
          <w:tab w:val="left" w:pos="1985"/>
        </w:tabs>
        <w:ind w:left="1983" w:hangingChars="823" w:hanging="1983"/>
        <w:jc w:val="both"/>
        <w:rPr>
          <w:rFonts w:ascii="Arial" w:eastAsia="宋体" w:hAnsi="Arial" w:cs="Arial"/>
          <w:b/>
          <w:sz w:val="24"/>
          <w:lang w:eastAsia="zh-CN"/>
        </w:rPr>
      </w:pPr>
      <w:r w:rsidRPr="00A921F7">
        <w:rPr>
          <w:rFonts w:ascii="Arial" w:hAnsi="Arial" w:cs="Arial"/>
          <w:b/>
          <w:sz w:val="24"/>
        </w:rPr>
        <w:t>Agenda item:</w:t>
      </w:r>
      <w:r w:rsidRPr="00A921F7">
        <w:rPr>
          <w:rFonts w:ascii="Arial" w:hAnsi="Arial" w:cs="Arial"/>
          <w:b/>
          <w:sz w:val="24"/>
        </w:rPr>
        <w:tab/>
      </w:r>
      <w:bookmarkStart w:id="0" w:name="Source"/>
      <w:bookmarkEnd w:id="0"/>
      <w:r w:rsidRPr="00A921F7">
        <w:rPr>
          <w:rFonts w:ascii="Arial" w:hAnsi="Arial" w:cs="Arial" w:hint="eastAsia"/>
          <w:b/>
          <w:sz w:val="24"/>
          <w:lang w:eastAsia="zh-CN"/>
        </w:rPr>
        <w:t>7.</w:t>
      </w:r>
      <w:r w:rsidR="00200F6D">
        <w:rPr>
          <w:rFonts w:ascii="Arial" w:eastAsia="宋体" w:hAnsi="Arial" w:cs="Arial" w:hint="eastAsia"/>
          <w:b/>
          <w:sz w:val="24"/>
          <w:lang w:eastAsia="zh-CN"/>
        </w:rPr>
        <w:t>15.2.1</w:t>
      </w:r>
    </w:p>
    <w:p w:rsidR="00D81698" w:rsidRPr="00171A89" w:rsidRDefault="00D81698" w:rsidP="00D81698">
      <w:pPr>
        <w:tabs>
          <w:tab w:val="left" w:pos="1985"/>
        </w:tabs>
        <w:ind w:left="1983" w:hangingChars="823" w:hanging="1983"/>
        <w:jc w:val="both"/>
        <w:rPr>
          <w:rFonts w:ascii="Arial" w:eastAsia="宋体" w:hAnsi="Arial" w:cs="Arial"/>
          <w:b/>
          <w:sz w:val="24"/>
          <w:lang w:val="en-US" w:eastAsia="zh-CN"/>
        </w:rPr>
      </w:pPr>
      <w:r w:rsidRPr="00A921F7">
        <w:rPr>
          <w:rFonts w:ascii="Arial" w:hAnsi="Arial" w:cs="Arial"/>
          <w:b/>
          <w:sz w:val="24"/>
        </w:rPr>
        <w:t>Title:</w:t>
      </w:r>
      <w:r w:rsidRPr="00A921F7">
        <w:rPr>
          <w:rFonts w:ascii="Arial" w:hAnsi="Arial" w:cs="Arial"/>
          <w:b/>
          <w:sz w:val="24"/>
        </w:rPr>
        <w:tab/>
      </w:r>
      <w:r w:rsidR="00171A89">
        <w:rPr>
          <w:rFonts w:ascii="Arial" w:eastAsia="宋体" w:hAnsi="Arial" w:hint="eastAsia"/>
          <w:b/>
          <w:sz w:val="24"/>
          <w:lang w:eastAsia="zh-CN"/>
        </w:rPr>
        <w:t>D</w:t>
      </w:r>
      <w:r w:rsidR="00291403">
        <w:rPr>
          <w:rFonts w:ascii="Arial" w:eastAsia="宋体" w:hAnsi="Arial" w:hint="eastAsia"/>
          <w:b/>
          <w:sz w:val="24"/>
          <w:lang w:eastAsia="zh-CN"/>
        </w:rPr>
        <w:t xml:space="preserve">emodulation performance for </w:t>
      </w:r>
      <w:proofErr w:type="spellStart"/>
      <w:r w:rsidR="00171A89">
        <w:rPr>
          <w:rFonts w:ascii="Arial" w:eastAsia="宋体" w:hAnsi="Arial" w:hint="eastAsia"/>
          <w:b/>
          <w:sz w:val="24"/>
          <w:lang w:eastAsia="zh-CN"/>
        </w:rPr>
        <w:t>e</w:t>
      </w:r>
      <w:r w:rsidR="00171A89">
        <w:rPr>
          <w:rFonts w:ascii="Arial" w:eastAsia="宋体" w:hAnsi="Arial"/>
          <w:b/>
          <w:sz w:val="24"/>
          <w:lang w:eastAsia="zh-CN"/>
        </w:rPr>
        <w:t>FD</w:t>
      </w:r>
      <w:proofErr w:type="spellEnd"/>
      <w:r w:rsidR="00171A89">
        <w:rPr>
          <w:rFonts w:ascii="Arial" w:eastAsia="宋体" w:hAnsi="Arial"/>
          <w:b/>
          <w:sz w:val="24"/>
          <w:lang w:eastAsia="zh-CN"/>
        </w:rPr>
        <w:t xml:space="preserve">-MIMO </w:t>
      </w:r>
      <w:r w:rsidR="00291403">
        <w:rPr>
          <w:rFonts w:ascii="Arial" w:eastAsia="宋体" w:hAnsi="Arial" w:hint="eastAsia"/>
          <w:b/>
          <w:sz w:val="24"/>
          <w:lang w:eastAsia="zh-CN"/>
        </w:rPr>
        <w:t>Semi-Open-L</w:t>
      </w:r>
      <w:r w:rsidR="00171A89">
        <w:rPr>
          <w:rFonts w:ascii="Arial" w:eastAsia="宋体" w:hAnsi="Arial" w:hint="eastAsia"/>
          <w:b/>
          <w:sz w:val="24"/>
          <w:lang w:eastAsia="zh-CN"/>
        </w:rPr>
        <w:t>oop transmission</w:t>
      </w:r>
    </w:p>
    <w:p w:rsidR="00D81698" w:rsidRPr="00A921F7" w:rsidRDefault="00D81698" w:rsidP="00D81698">
      <w:pPr>
        <w:tabs>
          <w:tab w:val="left" w:pos="1985"/>
        </w:tabs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921F7">
        <w:rPr>
          <w:rFonts w:ascii="Arial" w:hAnsi="Arial" w:cs="Arial"/>
          <w:b/>
          <w:sz w:val="24"/>
        </w:rPr>
        <w:t>Document for:</w:t>
      </w:r>
      <w:r w:rsidRPr="00A921F7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Pr="00A921F7">
        <w:rPr>
          <w:rFonts w:ascii="Arial" w:hAnsi="Arial" w:cs="Arial"/>
          <w:b/>
          <w:sz w:val="24"/>
        </w:rPr>
        <w:t>Discussion</w:t>
      </w:r>
    </w:p>
    <w:p w:rsidR="003A3520" w:rsidRPr="00A921F7" w:rsidRDefault="009046D1" w:rsidP="00017422">
      <w:pPr>
        <w:pStyle w:val="1"/>
        <w:rPr>
          <w:lang w:val="en-US"/>
        </w:rPr>
      </w:pPr>
      <w:r w:rsidRPr="00A921F7">
        <w:rPr>
          <w:lang w:val="en-US"/>
        </w:rPr>
        <w:t>Introduction</w:t>
      </w:r>
    </w:p>
    <w:p w:rsidR="007D1BB7" w:rsidRPr="00A921F7" w:rsidRDefault="00B44BC6" w:rsidP="00B63417">
      <w:pPr>
        <w:rPr>
          <w:rFonts w:eastAsia="宋体"/>
          <w:lang w:val="en-US" w:eastAsia="zh-CN"/>
        </w:rPr>
      </w:pPr>
      <w:r w:rsidRPr="00A921F7">
        <w:rPr>
          <w:lang w:val="en-US"/>
        </w:rPr>
        <w:t xml:space="preserve">From last RAN4 meeting, </w:t>
      </w:r>
      <w:r w:rsidRPr="00A921F7">
        <w:rPr>
          <w:rFonts w:eastAsia="宋体" w:hint="eastAsia"/>
          <w:lang w:val="en-US" w:eastAsia="zh-CN"/>
        </w:rPr>
        <w:t xml:space="preserve">RAN4 started the WI work </w:t>
      </w:r>
      <w:r w:rsidRPr="00A921F7">
        <w:rPr>
          <w:rFonts w:eastAsia="宋体"/>
          <w:lang w:val="en-US" w:eastAsia="zh-CN"/>
        </w:rPr>
        <w:t xml:space="preserve">of </w:t>
      </w:r>
      <w:r w:rsidRPr="00A921F7">
        <w:rPr>
          <w:rFonts w:eastAsia="宋体" w:hint="eastAsia"/>
          <w:lang w:val="en-US" w:eastAsia="zh-CN"/>
        </w:rPr>
        <w:t>defin</w:t>
      </w:r>
      <w:r w:rsidRPr="00A921F7">
        <w:rPr>
          <w:rFonts w:eastAsia="宋体"/>
          <w:lang w:val="en-US" w:eastAsia="zh-CN"/>
        </w:rPr>
        <w:t xml:space="preserve">ing performance </w:t>
      </w:r>
      <w:r w:rsidRPr="00A921F7">
        <w:rPr>
          <w:rFonts w:eastAsia="宋体" w:hint="eastAsia"/>
          <w:lang w:val="en-US" w:eastAsia="zh-CN"/>
        </w:rPr>
        <w:t xml:space="preserve">requirements </w:t>
      </w:r>
      <w:r w:rsidRPr="00A921F7">
        <w:rPr>
          <w:rFonts w:eastAsia="宋体"/>
          <w:lang w:val="en-US" w:eastAsia="zh-CN"/>
        </w:rPr>
        <w:t>of certain new features introduced in Rel-14 enhanced FD-</w:t>
      </w:r>
      <w:r w:rsidR="00F8233A" w:rsidRPr="00A921F7">
        <w:rPr>
          <w:rFonts w:eastAsia="宋体"/>
          <w:lang w:val="en-US" w:eastAsia="zh-CN"/>
        </w:rPr>
        <w:t>MIMO [</w:t>
      </w:r>
      <w:r w:rsidR="00FE19B5">
        <w:rPr>
          <w:rFonts w:eastAsia="宋体"/>
          <w:lang w:val="en-US" w:eastAsia="zh-CN"/>
        </w:rPr>
        <w:t xml:space="preserve">1].  And </w:t>
      </w:r>
      <w:r w:rsidR="00FE19B5">
        <w:rPr>
          <w:rFonts w:eastAsia="宋体" w:hint="eastAsia"/>
          <w:lang w:val="en-US" w:eastAsia="zh-CN"/>
        </w:rPr>
        <w:t>a</w:t>
      </w:r>
      <w:r w:rsidRPr="00A921F7">
        <w:rPr>
          <w:rFonts w:eastAsia="宋体"/>
          <w:lang w:val="en-US" w:eastAsia="zh-CN"/>
        </w:rPr>
        <w:t xml:space="preserve">greements were achieved for </w:t>
      </w:r>
      <w:r w:rsidR="00291403">
        <w:rPr>
          <w:rFonts w:eastAsia="宋体"/>
          <w:lang w:val="en-US" w:eastAsia="zh-CN"/>
        </w:rPr>
        <w:t xml:space="preserve">the demodulation evaluation on semi-open-loop transmission </w:t>
      </w:r>
      <w:r w:rsidRPr="00A921F7">
        <w:rPr>
          <w:rFonts w:eastAsia="宋体"/>
          <w:lang w:val="en-US" w:eastAsia="zh-CN"/>
        </w:rPr>
        <w:t xml:space="preserve">in </w:t>
      </w:r>
      <w:r w:rsidR="0026336A">
        <w:rPr>
          <w:rFonts w:eastAsia="宋体" w:hint="eastAsia"/>
          <w:lang w:val="en-US" w:eastAsia="zh-CN"/>
        </w:rPr>
        <w:t xml:space="preserve">the WF </w:t>
      </w:r>
      <w:r w:rsidRPr="00A921F7">
        <w:rPr>
          <w:rFonts w:eastAsia="宋体"/>
          <w:lang w:val="en-US" w:eastAsia="zh-CN"/>
        </w:rPr>
        <w:t>[2].</w:t>
      </w:r>
      <w:r w:rsidR="00FE19B5">
        <w:rPr>
          <w:rFonts w:eastAsia="宋体" w:hint="eastAsia"/>
          <w:lang w:val="en-US" w:eastAsia="zh-CN"/>
        </w:rPr>
        <w:t xml:space="preserve"> </w:t>
      </w:r>
      <w:r w:rsidR="0026336A">
        <w:rPr>
          <w:rFonts w:eastAsia="宋体" w:hint="eastAsia"/>
          <w:lang w:val="en-US" w:eastAsia="zh-CN"/>
        </w:rPr>
        <w:t xml:space="preserve"> </w:t>
      </w:r>
    </w:p>
    <w:p w:rsidR="006D70C4" w:rsidRPr="00291403" w:rsidRDefault="00317B79" w:rsidP="00291403">
      <w:pPr>
        <w:numPr>
          <w:ilvl w:val="0"/>
          <w:numId w:val="15"/>
        </w:numPr>
        <w:rPr>
          <w:rFonts w:eastAsia="宋体"/>
          <w:lang w:val="en-US" w:eastAsia="zh-CN"/>
        </w:rPr>
      </w:pPr>
      <w:r w:rsidRPr="00291403">
        <w:rPr>
          <w:rFonts w:eastAsia="宋体"/>
          <w:lang w:val="en-US" w:eastAsia="zh-CN"/>
        </w:rPr>
        <w:t>Test parameters for Rank1 test case</w:t>
      </w:r>
    </w:p>
    <w:p w:rsidR="006D70C4" w:rsidRPr="00291403" w:rsidRDefault="00317B79" w:rsidP="00291403">
      <w:pPr>
        <w:numPr>
          <w:ilvl w:val="1"/>
          <w:numId w:val="15"/>
        </w:numPr>
        <w:rPr>
          <w:rFonts w:eastAsia="宋体"/>
          <w:lang w:val="en-US" w:eastAsia="zh-CN"/>
        </w:rPr>
      </w:pPr>
      <w:r w:rsidRPr="00291403">
        <w:rPr>
          <w:rFonts w:eastAsia="宋体"/>
          <w:lang w:val="en-US" w:eastAsia="zh-CN"/>
        </w:rPr>
        <w:t xml:space="preserve">2*2 EVA[70Hz] with Medium correlation, QPSK 1/3 </w:t>
      </w:r>
    </w:p>
    <w:p w:rsidR="006D70C4" w:rsidRPr="00291403" w:rsidRDefault="00317B79" w:rsidP="00291403">
      <w:pPr>
        <w:numPr>
          <w:ilvl w:val="0"/>
          <w:numId w:val="15"/>
        </w:numPr>
        <w:rPr>
          <w:rFonts w:eastAsia="宋体"/>
          <w:lang w:val="en-US" w:eastAsia="zh-CN"/>
        </w:rPr>
      </w:pPr>
      <w:r w:rsidRPr="00291403">
        <w:rPr>
          <w:rFonts w:eastAsia="宋体"/>
          <w:lang w:val="en-US" w:eastAsia="zh-CN"/>
        </w:rPr>
        <w:t>Test parameters for Rank2 test case</w:t>
      </w:r>
    </w:p>
    <w:p w:rsidR="006D70C4" w:rsidRPr="00291403" w:rsidRDefault="00317B79" w:rsidP="00291403">
      <w:pPr>
        <w:numPr>
          <w:ilvl w:val="1"/>
          <w:numId w:val="15"/>
        </w:numPr>
        <w:rPr>
          <w:rFonts w:eastAsia="宋体"/>
          <w:lang w:val="en-US" w:eastAsia="zh-CN"/>
        </w:rPr>
      </w:pPr>
      <w:r w:rsidRPr="00291403">
        <w:rPr>
          <w:rFonts w:eastAsia="宋体"/>
          <w:lang w:val="en-US" w:eastAsia="zh-CN"/>
        </w:rPr>
        <w:t>16QAM , EVA [70Hz] , ULA low correlation</w:t>
      </w:r>
    </w:p>
    <w:p w:rsidR="006D70C4" w:rsidRPr="00291403" w:rsidRDefault="00317B79" w:rsidP="00291403">
      <w:pPr>
        <w:numPr>
          <w:ilvl w:val="2"/>
          <w:numId w:val="15"/>
        </w:numPr>
        <w:rPr>
          <w:rFonts w:eastAsia="宋体"/>
          <w:lang w:val="en-US" w:eastAsia="zh-CN"/>
        </w:rPr>
      </w:pPr>
      <w:r w:rsidRPr="00291403">
        <w:rPr>
          <w:rFonts w:eastAsia="宋体"/>
          <w:lang w:val="en-US" w:eastAsia="zh-CN"/>
        </w:rPr>
        <w:t>Option 1:  4*2 MIMO</w:t>
      </w:r>
    </w:p>
    <w:p w:rsidR="006D70C4" w:rsidRPr="00291403" w:rsidRDefault="00317B79" w:rsidP="00291403">
      <w:pPr>
        <w:numPr>
          <w:ilvl w:val="2"/>
          <w:numId w:val="15"/>
        </w:numPr>
        <w:rPr>
          <w:rFonts w:eastAsia="宋体"/>
          <w:lang w:val="en-US" w:eastAsia="zh-CN"/>
        </w:rPr>
      </w:pPr>
      <w:r w:rsidRPr="00291403">
        <w:rPr>
          <w:rFonts w:eastAsia="宋体"/>
          <w:lang w:val="en-US" w:eastAsia="zh-CN"/>
        </w:rPr>
        <w:t>Option 2: 2*2 MIMO</w:t>
      </w:r>
    </w:p>
    <w:p w:rsidR="006D70C4" w:rsidRPr="00291403" w:rsidRDefault="00317B79" w:rsidP="00291403">
      <w:pPr>
        <w:numPr>
          <w:ilvl w:val="0"/>
          <w:numId w:val="15"/>
        </w:numPr>
        <w:rPr>
          <w:rFonts w:eastAsia="宋体"/>
          <w:lang w:val="en-US" w:eastAsia="zh-CN"/>
        </w:rPr>
      </w:pPr>
      <w:proofErr w:type="spellStart"/>
      <w:r w:rsidRPr="00291403">
        <w:rPr>
          <w:rFonts w:eastAsia="宋体"/>
          <w:lang w:val="en-US" w:eastAsia="zh-CN"/>
        </w:rPr>
        <w:t>Precoding</w:t>
      </w:r>
      <w:proofErr w:type="spellEnd"/>
      <w:r w:rsidRPr="00291403">
        <w:rPr>
          <w:rFonts w:eastAsia="宋体"/>
          <w:lang w:val="en-US" w:eastAsia="zh-CN"/>
        </w:rPr>
        <w:t xml:space="preserve"> matrix</w:t>
      </w:r>
    </w:p>
    <w:p w:rsidR="006D70C4" w:rsidRPr="00291403" w:rsidRDefault="00317B79" w:rsidP="00291403">
      <w:pPr>
        <w:numPr>
          <w:ilvl w:val="1"/>
          <w:numId w:val="15"/>
        </w:numPr>
        <w:rPr>
          <w:rFonts w:eastAsia="宋体"/>
          <w:lang w:val="en-US" w:eastAsia="zh-CN"/>
        </w:rPr>
      </w:pPr>
      <w:r w:rsidRPr="00291403">
        <w:rPr>
          <w:rFonts w:eastAsia="宋体"/>
          <w:lang w:eastAsia="zh-CN"/>
        </w:rPr>
        <w:t xml:space="preserve">Using </w:t>
      </w:r>
      <w:proofErr w:type="spellStart"/>
      <w:r w:rsidRPr="00291403">
        <w:rPr>
          <w:rFonts w:eastAsia="宋体"/>
          <w:lang w:eastAsia="zh-CN"/>
        </w:rPr>
        <w:t>precoding</w:t>
      </w:r>
      <w:proofErr w:type="spellEnd"/>
      <w:r w:rsidRPr="00291403">
        <w:rPr>
          <w:rFonts w:eastAsia="宋体"/>
          <w:lang w:eastAsia="zh-CN"/>
        </w:rPr>
        <w:t xml:space="preserve"> matrix following CSI calculation assumption as defined in RAN1 spec with single-stage codebook without PMI feedback during test</w:t>
      </w:r>
    </w:p>
    <w:p w:rsidR="006D70C4" w:rsidRPr="00291403" w:rsidRDefault="00317B79" w:rsidP="00291403">
      <w:pPr>
        <w:numPr>
          <w:ilvl w:val="1"/>
          <w:numId w:val="15"/>
        </w:numPr>
        <w:rPr>
          <w:rFonts w:eastAsia="宋体"/>
          <w:lang w:val="en-US" w:eastAsia="zh-CN"/>
        </w:rPr>
      </w:pPr>
      <w:r w:rsidRPr="00291403">
        <w:rPr>
          <w:rFonts w:eastAsia="宋体"/>
          <w:lang w:eastAsia="zh-CN"/>
        </w:rPr>
        <w:t>2Tx: 1/</w:t>
      </w:r>
      <w:proofErr w:type="spellStart"/>
      <w:r w:rsidRPr="00291403">
        <w:rPr>
          <w:rFonts w:eastAsia="宋体"/>
          <w:lang w:eastAsia="zh-CN"/>
        </w:rPr>
        <w:t>sqrt</w:t>
      </w:r>
      <w:proofErr w:type="spellEnd"/>
      <w:r w:rsidRPr="00291403">
        <w:rPr>
          <w:rFonts w:eastAsia="宋体"/>
          <w:lang w:eastAsia="zh-CN"/>
        </w:rPr>
        <w:t>(2) [1 0;0 1];</w:t>
      </w:r>
    </w:p>
    <w:p w:rsidR="006D70C4" w:rsidRPr="00291403" w:rsidRDefault="00317B79" w:rsidP="00291403">
      <w:pPr>
        <w:numPr>
          <w:ilvl w:val="1"/>
          <w:numId w:val="15"/>
        </w:numPr>
        <w:rPr>
          <w:rFonts w:eastAsia="宋体"/>
          <w:lang w:val="en-US" w:eastAsia="zh-CN"/>
        </w:rPr>
      </w:pPr>
      <w:r w:rsidRPr="00291403">
        <w:rPr>
          <w:rFonts w:eastAsia="宋体"/>
          <w:lang w:eastAsia="zh-CN"/>
        </w:rPr>
        <w:t xml:space="preserve">4Tx: </w:t>
      </w:r>
    </w:p>
    <w:p w:rsidR="0077111B" w:rsidRDefault="00291403" w:rsidP="00FE19B5">
      <w:pPr>
        <w:ind w:left="720"/>
        <w:rPr>
          <w:rFonts w:eastAsia="宋体"/>
          <w:lang w:val="en-US" w:eastAsia="zh-CN"/>
        </w:rPr>
      </w:pPr>
      <w:r w:rsidRPr="00291403">
        <w:rPr>
          <w:rFonts w:eastAsia="宋体"/>
          <w:noProof/>
          <w:lang w:val="en-US" w:eastAsia="zh-CN"/>
        </w:rPr>
        <w:drawing>
          <wp:inline distT="0" distB="0" distL="0" distR="0">
            <wp:extent cx="5486400" cy="1306830"/>
            <wp:effectExtent l="0" t="0" r="0" b="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lc="http://schemas.openxmlformats.org/drawingml/2006/lockedCanvas" xmlns="" xmlns:a14="http://schemas.microsoft.com/office/drawing/2010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30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lc="http://schemas.openxmlformats.org/drawingml/2006/lockedCanvas" xmlns="" xmlns:a14="http://schemas.microsoft.com/office/drawing/2010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lc="http://schemas.openxmlformats.org/drawingml/2006/lockedCanvas" xmlns="" xmlns:a14="http://schemas.microsoft.com/office/drawing/2010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lc="http://schemas.openxmlformats.org/drawingml/2006/lockedCanvas" xmlns="" xmlns:a14="http://schemas.microsoft.com/office/drawing/2010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inline>
        </w:drawing>
      </w:r>
    </w:p>
    <w:p w:rsidR="00721A6C" w:rsidRDefault="00721A6C" w:rsidP="00D05307">
      <w:pPr>
        <w:suppressAutoHyphens/>
        <w:spacing w:beforeLines="50"/>
        <w:jc w:val="both"/>
        <w:rPr>
          <w:lang w:eastAsia="zh-CN"/>
        </w:rPr>
      </w:pPr>
      <w:bookmarkStart w:id="2" w:name="OLE_LINK71"/>
      <w:bookmarkStart w:id="3" w:name="OLE_LINK72"/>
      <w:bookmarkStart w:id="4" w:name="OLE_LINK65"/>
      <w:bookmarkStart w:id="5" w:name="OLE_LINK66"/>
      <w:r>
        <w:rPr>
          <w:lang w:eastAsia="zh-CN"/>
        </w:rPr>
        <w:t>In</w:t>
      </w:r>
      <w:r>
        <w:rPr>
          <w:rFonts w:hint="eastAsia"/>
          <w:lang w:eastAsia="zh-CN"/>
        </w:rPr>
        <w:t xml:space="preserve"> this </w:t>
      </w:r>
      <w:r>
        <w:rPr>
          <w:lang w:eastAsia="zh-CN"/>
        </w:rPr>
        <w:t>contrib</w:t>
      </w:r>
      <w:r>
        <w:rPr>
          <w:rFonts w:hint="eastAsia"/>
          <w:lang w:eastAsia="zh-CN"/>
        </w:rPr>
        <w:t xml:space="preserve">ution, we </w:t>
      </w:r>
      <w:bookmarkStart w:id="6" w:name="OLE_LINK90"/>
      <w:bookmarkStart w:id="7" w:name="OLE_LINK91"/>
      <w:r>
        <w:rPr>
          <w:rFonts w:hint="eastAsia"/>
          <w:lang w:eastAsia="zh-CN"/>
        </w:rPr>
        <w:t xml:space="preserve">provide </w:t>
      </w:r>
      <w:r w:rsidR="00C70CB1">
        <w:rPr>
          <w:rFonts w:eastAsia="宋体" w:hint="eastAsia"/>
          <w:lang w:eastAsia="zh-CN"/>
        </w:rPr>
        <w:t>simulation results</w:t>
      </w:r>
      <w:r>
        <w:rPr>
          <w:lang w:eastAsia="zh-CN"/>
        </w:rPr>
        <w:t xml:space="preserve"> based on the agreed simulation assumptions</w:t>
      </w:r>
      <w:r>
        <w:rPr>
          <w:rFonts w:hint="eastAsia"/>
          <w:lang w:eastAsia="zh-CN"/>
        </w:rPr>
        <w:t xml:space="preserve"> provided in</w:t>
      </w:r>
      <w:r>
        <w:rPr>
          <w:lang w:eastAsia="zh-CN"/>
        </w:rPr>
        <w:t xml:space="preserve"> [3]</w:t>
      </w:r>
      <w:r>
        <w:rPr>
          <w:rFonts w:hint="eastAsia"/>
          <w:lang w:eastAsia="zh-CN"/>
        </w:rPr>
        <w:t>.</w:t>
      </w:r>
      <w:bookmarkEnd w:id="2"/>
      <w:bookmarkEnd w:id="3"/>
      <w:bookmarkEnd w:id="6"/>
      <w:bookmarkEnd w:id="7"/>
      <w:r>
        <w:rPr>
          <w:lang w:eastAsia="zh-CN"/>
        </w:rPr>
        <w:t xml:space="preserve"> The detailed simulation </w:t>
      </w:r>
      <w:r w:rsidR="00FF6E5B">
        <w:rPr>
          <w:rFonts w:eastAsia="宋体" w:hint="eastAsia"/>
          <w:lang w:eastAsia="zh-CN"/>
        </w:rPr>
        <w:t>parameters</w:t>
      </w:r>
      <w:r>
        <w:rPr>
          <w:lang w:eastAsia="zh-CN"/>
        </w:rPr>
        <w:t xml:space="preserve"> are attached in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Annex.</w:t>
      </w:r>
    </w:p>
    <w:bookmarkEnd w:id="4"/>
    <w:bookmarkEnd w:id="5"/>
    <w:p w:rsidR="00721A6C" w:rsidRPr="00A921F7" w:rsidRDefault="00721A6C" w:rsidP="00FE19B5">
      <w:pPr>
        <w:ind w:left="720"/>
        <w:rPr>
          <w:rFonts w:eastAsia="宋体"/>
          <w:lang w:val="en-US" w:eastAsia="zh-CN"/>
        </w:rPr>
      </w:pPr>
    </w:p>
    <w:p w:rsidR="00166833" w:rsidRDefault="009F62BB" w:rsidP="002B5E9D">
      <w:pPr>
        <w:pStyle w:val="1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Discussion</w:t>
      </w:r>
    </w:p>
    <w:p w:rsidR="00751C7E" w:rsidRPr="00CE161F" w:rsidRDefault="00751C7E" w:rsidP="00F508DB">
      <w:pPr>
        <w:ind w:firstLineChars="50" w:firstLine="100"/>
        <w:rPr>
          <w:lang w:eastAsia="zh-CN"/>
        </w:rPr>
      </w:pPr>
      <w:r w:rsidRPr="00CE161F">
        <w:rPr>
          <w:lang w:eastAsia="zh-CN"/>
        </w:rPr>
        <w:t>Two PDSCH demodulation</w:t>
      </w:r>
      <w:r w:rsidR="00F508DB">
        <w:rPr>
          <w:lang w:eastAsia="zh-CN"/>
        </w:rPr>
        <w:t xml:space="preserve"> test cases agreed for semi-o</w:t>
      </w:r>
      <w:r w:rsidRPr="00CE161F">
        <w:rPr>
          <w:lang w:eastAsia="zh-CN"/>
        </w:rPr>
        <w:t>pen-loop transmission as summarized below:</w:t>
      </w:r>
    </w:p>
    <w:tbl>
      <w:tblPr>
        <w:tblW w:w="45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/>
      </w:tblPr>
      <w:tblGrid>
        <w:gridCol w:w="1486"/>
        <w:gridCol w:w="1777"/>
        <w:gridCol w:w="1654"/>
        <w:gridCol w:w="1994"/>
        <w:gridCol w:w="2000"/>
      </w:tblGrid>
      <w:tr w:rsidR="00751C7E" w:rsidRPr="00CE161F" w:rsidTr="001E0C0B">
        <w:trPr>
          <w:trHeight w:val="240"/>
          <w:jc w:val="center"/>
        </w:trPr>
        <w:tc>
          <w:tcPr>
            <w:tcW w:w="834" w:type="pct"/>
            <w:vMerge w:val="restart"/>
            <w:shd w:val="clear" w:color="auto" w:fill="FFFFFF"/>
            <w:vAlign w:val="center"/>
          </w:tcPr>
          <w:p w:rsidR="00751C7E" w:rsidRPr="00CE161F" w:rsidRDefault="00751C7E" w:rsidP="001E0C0B">
            <w:pPr>
              <w:pStyle w:val="TAH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</w:rPr>
              <w:lastRenderedPageBreak/>
              <w:t>Test num</w:t>
            </w:r>
            <w:r w:rsidRPr="00CE161F">
              <w:rPr>
                <w:rFonts w:ascii="Times New Roman" w:hAnsi="Times New Roman"/>
                <w:sz w:val="20"/>
                <w:lang w:eastAsia="zh-CN"/>
              </w:rPr>
              <w:t>ber</w:t>
            </w:r>
          </w:p>
        </w:tc>
        <w:tc>
          <w:tcPr>
            <w:tcW w:w="997" w:type="pct"/>
            <w:vMerge w:val="restart"/>
            <w:shd w:val="clear" w:color="auto" w:fill="FFFFFF"/>
            <w:vAlign w:val="center"/>
          </w:tcPr>
          <w:p w:rsidR="00751C7E" w:rsidRPr="00CE161F" w:rsidRDefault="00751C7E" w:rsidP="001E0C0B">
            <w:pPr>
              <w:pStyle w:val="TAH"/>
              <w:rPr>
                <w:rFonts w:ascii="Times New Roman" w:hAnsi="Times New Roman"/>
                <w:sz w:val="20"/>
              </w:rPr>
            </w:pPr>
            <w:r w:rsidRPr="00CE161F">
              <w:rPr>
                <w:rFonts w:ascii="Times New Roman" w:hAnsi="Times New Roman"/>
                <w:sz w:val="20"/>
              </w:rPr>
              <w:t>Bandwidth</w:t>
            </w:r>
          </w:p>
        </w:tc>
        <w:tc>
          <w:tcPr>
            <w:tcW w:w="928" w:type="pct"/>
            <w:vMerge w:val="restart"/>
            <w:shd w:val="clear" w:color="auto" w:fill="FFFFFF"/>
            <w:vAlign w:val="center"/>
          </w:tcPr>
          <w:p w:rsidR="00751C7E" w:rsidRPr="00CE161F" w:rsidRDefault="00751C7E" w:rsidP="001E0C0B">
            <w:pPr>
              <w:pStyle w:val="TAH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MCS</w:t>
            </w:r>
          </w:p>
        </w:tc>
        <w:tc>
          <w:tcPr>
            <w:tcW w:w="1119" w:type="pct"/>
            <w:vMerge w:val="restart"/>
            <w:shd w:val="clear" w:color="auto" w:fill="FFFFFF"/>
            <w:vAlign w:val="center"/>
          </w:tcPr>
          <w:p w:rsidR="00751C7E" w:rsidRPr="00CE161F" w:rsidRDefault="00751C7E" w:rsidP="001E0C0B">
            <w:pPr>
              <w:pStyle w:val="TAH"/>
              <w:jc w:val="left"/>
              <w:rPr>
                <w:rFonts w:ascii="Times New Roman" w:hAnsi="Times New Roman"/>
                <w:sz w:val="20"/>
              </w:rPr>
            </w:pPr>
            <w:r w:rsidRPr="00CE161F">
              <w:rPr>
                <w:rFonts w:ascii="Times New Roman" w:hAnsi="Times New Roman"/>
                <w:sz w:val="20"/>
              </w:rPr>
              <w:t>Propagation condition</w:t>
            </w:r>
          </w:p>
        </w:tc>
        <w:tc>
          <w:tcPr>
            <w:tcW w:w="1122" w:type="pct"/>
            <w:vMerge w:val="restart"/>
            <w:shd w:val="clear" w:color="auto" w:fill="FFFFFF"/>
            <w:vAlign w:val="center"/>
          </w:tcPr>
          <w:p w:rsidR="00751C7E" w:rsidRPr="00CE161F" w:rsidRDefault="00751C7E" w:rsidP="001E0C0B">
            <w:pPr>
              <w:pStyle w:val="TAH"/>
              <w:rPr>
                <w:rFonts w:ascii="Times New Roman" w:hAnsi="Times New Roman"/>
                <w:sz w:val="20"/>
              </w:rPr>
            </w:pPr>
            <w:r w:rsidRPr="00CE161F">
              <w:rPr>
                <w:rFonts w:ascii="Times New Roman" w:hAnsi="Times New Roman"/>
                <w:sz w:val="20"/>
              </w:rPr>
              <w:t xml:space="preserve">Correlation matrix and antenna </w:t>
            </w:r>
            <w:proofErr w:type="spellStart"/>
            <w:r w:rsidRPr="00CE161F">
              <w:rPr>
                <w:rFonts w:ascii="Times New Roman" w:hAnsi="Times New Roman"/>
                <w:sz w:val="20"/>
              </w:rPr>
              <w:t>config</w:t>
            </w:r>
            <w:proofErr w:type="spellEnd"/>
            <w:r w:rsidRPr="00CE161F">
              <w:rPr>
                <w:rFonts w:ascii="Times New Roman" w:hAnsi="Times New Roman"/>
                <w:sz w:val="20"/>
              </w:rPr>
              <w:t>.</w:t>
            </w:r>
          </w:p>
        </w:tc>
      </w:tr>
      <w:tr w:rsidR="00751C7E" w:rsidRPr="00CE161F" w:rsidTr="001E0C0B">
        <w:trPr>
          <w:trHeight w:val="240"/>
          <w:jc w:val="center"/>
        </w:trPr>
        <w:tc>
          <w:tcPr>
            <w:tcW w:w="834" w:type="pct"/>
            <w:vMerge/>
            <w:shd w:val="clear" w:color="auto" w:fill="FFFFFF"/>
            <w:vAlign w:val="center"/>
          </w:tcPr>
          <w:p w:rsidR="00751C7E" w:rsidRPr="00CE161F" w:rsidRDefault="00751C7E" w:rsidP="001E0C0B">
            <w:pPr>
              <w:pStyle w:val="TAH"/>
              <w:rPr>
                <w:rFonts w:ascii="Times New Roman" w:hAnsi="Times New Roman"/>
                <w:sz w:val="20"/>
              </w:rPr>
            </w:pPr>
          </w:p>
        </w:tc>
        <w:tc>
          <w:tcPr>
            <w:tcW w:w="997" w:type="pct"/>
            <w:vMerge/>
            <w:shd w:val="clear" w:color="auto" w:fill="FFFFFF"/>
            <w:vAlign w:val="center"/>
          </w:tcPr>
          <w:p w:rsidR="00751C7E" w:rsidRPr="00CE161F" w:rsidRDefault="00751C7E" w:rsidP="001E0C0B">
            <w:pPr>
              <w:pStyle w:val="TAH"/>
              <w:rPr>
                <w:rFonts w:ascii="Times New Roman" w:hAnsi="Times New Roman"/>
                <w:sz w:val="20"/>
              </w:rPr>
            </w:pPr>
          </w:p>
        </w:tc>
        <w:tc>
          <w:tcPr>
            <w:tcW w:w="928" w:type="pct"/>
            <w:vMerge/>
            <w:shd w:val="clear" w:color="auto" w:fill="FFFFFF"/>
            <w:vAlign w:val="center"/>
          </w:tcPr>
          <w:p w:rsidR="00751C7E" w:rsidRPr="00CE161F" w:rsidRDefault="00751C7E" w:rsidP="001E0C0B">
            <w:pPr>
              <w:pStyle w:val="TAH"/>
              <w:rPr>
                <w:rFonts w:ascii="Times New Roman" w:hAnsi="Times New Roman"/>
                <w:sz w:val="20"/>
              </w:rPr>
            </w:pPr>
          </w:p>
        </w:tc>
        <w:tc>
          <w:tcPr>
            <w:tcW w:w="1119" w:type="pct"/>
            <w:vMerge/>
            <w:shd w:val="clear" w:color="auto" w:fill="FFFFFF"/>
            <w:vAlign w:val="center"/>
          </w:tcPr>
          <w:p w:rsidR="00751C7E" w:rsidRPr="00CE161F" w:rsidRDefault="00751C7E" w:rsidP="001E0C0B">
            <w:pPr>
              <w:pStyle w:val="TAH"/>
              <w:rPr>
                <w:rFonts w:ascii="Times New Roman" w:hAnsi="Times New Roman"/>
                <w:sz w:val="20"/>
              </w:rPr>
            </w:pPr>
          </w:p>
        </w:tc>
        <w:tc>
          <w:tcPr>
            <w:tcW w:w="1122" w:type="pct"/>
            <w:vMerge/>
            <w:shd w:val="clear" w:color="auto" w:fill="FFFFFF"/>
            <w:vAlign w:val="center"/>
          </w:tcPr>
          <w:p w:rsidR="00751C7E" w:rsidRPr="00CE161F" w:rsidRDefault="00751C7E" w:rsidP="001E0C0B">
            <w:pPr>
              <w:pStyle w:val="TAH"/>
              <w:rPr>
                <w:rFonts w:ascii="Times New Roman" w:hAnsi="Times New Roman"/>
                <w:sz w:val="20"/>
              </w:rPr>
            </w:pPr>
          </w:p>
        </w:tc>
      </w:tr>
      <w:tr w:rsidR="00751C7E" w:rsidRPr="00CE161F" w:rsidTr="001E0C0B">
        <w:trPr>
          <w:trHeight w:val="115"/>
          <w:jc w:val="center"/>
        </w:trPr>
        <w:tc>
          <w:tcPr>
            <w:tcW w:w="834" w:type="pct"/>
            <w:shd w:val="clear" w:color="auto" w:fill="FFFFFF"/>
            <w:vAlign w:val="center"/>
          </w:tcPr>
          <w:p w:rsidR="00751C7E" w:rsidRPr="00CE161F" w:rsidRDefault="00751C7E" w:rsidP="001E0C0B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CE161F">
              <w:t>1</w:t>
            </w:r>
            <w:r w:rsidRPr="00CE161F">
              <w:rPr>
                <w:lang w:eastAsia="zh-CN"/>
              </w:rPr>
              <w:t xml:space="preserve"> (Rank1</w:t>
            </w:r>
            <w:r w:rsidRPr="00CE161F">
              <w:rPr>
                <w:lang w:eastAsia="zh-CN"/>
              </w:rPr>
              <w:t>）</w:t>
            </w:r>
          </w:p>
        </w:tc>
        <w:tc>
          <w:tcPr>
            <w:tcW w:w="997" w:type="pct"/>
            <w:shd w:val="clear" w:color="auto" w:fill="FFFFFF"/>
            <w:vAlign w:val="center"/>
          </w:tcPr>
          <w:p w:rsidR="00751C7E" w:rsidRPr="00CE161F" w:rsidRDefault="00751C7E" w:rsidP="001E0C0B">
            <w:pPr>
              <w:pStyle w:val="TAC"/>
              <w:rPr>
                <w:rFonts w:ascii="Times New Roman" w:hAnsi="Times New Roman"/>
                <w:sz w:val="20"/>
              </w:rPr>
            </w:pPr>
            <w:r w:rsidRPr="00CE161F">
              <w:rPr>
                <w:rFonts w:ascii="Times New Roman" w:hAnsi="Times New Roman"/>
                <w:sz w:val="20"/>
              </w:rPr>
              <w:t>10 MHz</w:t>
            </w:r>
          </w:p>
        </w:tc>
        <w:tc>
          <w:tcPr>
            <w:tcW w:w="928" w:type="pct"/>
            <w:shd w:val="clear" w:color="auto" w:fill="FFFFFF"/>
            <w:vAlign w:val="center"/>
          </w:tcPr>
          <w:p w:rsidR="00751C7E" w:rsidRPr="00CE161F" w:rsidRDefault="00751C7E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QPSK 1/3</w:t>
            </w:r>
          </w:p>
        </w:tc>
        <w:tc>
          <w:tcPr>
            <w:tcW w:w="1119" w:type="pct"/>
            <w:shd w:val="clear" w:color="auto" w:fill="FFFFFF"/>
            <w:vAlign w:val="center"/>
          </w:tcPr>
          <w:p w:rsidR="00751C7E" w:rsidRPr="00CE161F" w:rsidRDefault="00751C7E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</w:rPr>
              <w:t>EVA</w:t>
            </w:r>
            <w:r w:rsidRPr="00CE161F">
              <w:rPr>
                <w:rFonts w:ascii="Times New Roman" w:hAnsi="Times New Roman"/>
                <w:sz w:val="20"/>
                <w:lang w:eastAsia="zh-CN"/>
              </w:rPr>
              <w:t xml:space="preserve"> [</w:t>
            </w:r>
            <w:r w:rsidRPr="00CE161F">
              <w:rPr>
                <w:rFonts w:ascii="Times New Roman" w:hAnsi="Times New Roman"/>
                <w:sz w:val="20"/>
              </w:rPr>
              <w:t>70</w:t>
            </w:r>
            <w:r w:rsidRPr="00CE161F">
              <w:rPr>
                <w:rFonts w:ascii="Times New Roman" w:hAnsi="Times New Roman"/>
                <w:sz w:val="20"/>
                <w:lang w:eastAsia="zh-CN"/>
              </w:rPr>
              <w:t>Hz]</w:t>
            </w:r>
          </w:p>
        </w:tc>
        <w:tc>
          <w:tcPr>
            <w:tcW w:w="1122" w:type="pct"/>
            <w:shd w:val="clear" w:color="auto" w:fill="FFFFFF"/>
            <w:vAlign w:val="center"/>
          </w:tcPr>
          <w:p w:rsidR="00751C7E" w:rsidRPr="00CE161F" w:rsidRDefault="00751C7E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</w:rPr>
              <w:t xml:space="preserve">2x2 </w:t>
            </w:r>
            <w:r w:rsidRPr="00CE161F">
              <w:rPr>
                <w:rFonts w:ascii="Times New Roman" w:hAnsi="Times New Roman"/>
                <w:sz w:val="20"/>
                <w:lang w:eastAsia="zh-CN"/>
              </w:rPr>
              <w:t>Medium</w:t>
            </w:r>
          </w:p>
        </w:tc>
      </w:tr>
      <w:tr w:rsidR="00751C7E" w:rsidRPr="00CE161F" w:rsidTr="001E0C0B">
        <w:trPr>
          <w:trHeight w:val="115"/>
          <w:jc w:val="center"/>
        </w:trPr>
        <w:tc>
          <w:tcPr>
            <w:tcW w:w="834" w:type="pct"/>
            <w:shd w:val="clear" w:color="auto" w:fill="FFFFFF"/>
            <w:vAlign w:val="center"/>
          </w:tcPr>
          <w:p w:rsidR="00751C7E" w:rsidRPr="00CE161F" w:rsidRDefault="00751C7E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</w:rPr>
              <w:t>2</w:t>
            </w:r>
            <w:r w:rsidRPr="00CE161F">
              <w:rPr>
                <w:rFonts w:ascii="Times New Roman" w:hAnsi="Times New Roman"/>
                <w:sz w:val="20"/>
                <w:lang w:eastAsia="zh-CN"/>
              </w:rPr>
              <w:t xml:space="preserve"> (Rank2)</w:t>
            </w:r>
          </w:p>
        </w:tc>
        <w:tc>
          <w:tcPr>
            <w:tcW w:w="997" w:type="pct"/>
            <w:shd w:val="clear" w:color="auto" w:fill="FFFFFF"/>
            <w:vAlign w:val="center"/>
          </w:tcPr>
          <w:p w:rsidR="00751C7E" w:rsidRPr="00CE161F" w:rsidRDefault="00751C7E" w:rsidP="001E0C0B">
            <w:pPr>
              <w:pStyle w:val="TAC"/>
              <w:rPr>
                <w:rFonts w:ascii="Times New Roman" w:hAnsi="Times New Roman"/>
                <w:sz w:val="20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10</w:t>
            </w:r>
            <w:r w:rsidRPr="00CE161F">
              <w:rPr>
                <w:rFonts w:ascii="Times New Roman" w:hAnsi="Times New Roman"/>
                <w:sz w:val="20"/>
              </w:rPr>
              <w:t xml:space="preserve"> MHz</w:t>
            </w:r>
          </w:p>
        </w:tc>
        <w:tc>
          <w:tcPr>
            <w:tcW w:w="928" w:type="pct"/>
            <w:shd w:val="clear" w:color="auto" w:fill="FFFFFF"/>
            <w:vAlign w:val="center"/>
          </w:tcPr>
          <w:p w:rsidR="00751C7E" w:rsidRPr="00CE161F" w:rsidRDefault="00751C7E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16QAM 1/2</w:t>
            </w:r>
          </w:p>
        </w:tc>
        <w:tc>
          <w:tcPr>
            <w:tcW w:w="1119" w:type="pct"/>
            <w:shd w:val="clear" w:color="auto" w:fill="FFFFFF"/>
            <w:vAlign w:val="center"/>
          </w:tcPr>
          <w:p w:rsidR="00751C7E" w:rsidRPr="00CE161F" w:rsidRDefault="00751C7E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</w:rPr>
              <w:t>EVA</w:t>
            </w:r>
            <w:r w:rsidRPr="00CE161F">
              <w:rPr>
                <w:rFonts w:ascii="Times New Roman" w:hAnsi="Times New Roman"/>
                <w:sz w:val="20"/>
                <w:lang w:eastAsia="zh-CN"/>
              </w:rPr>
              <w:t xml:space="preserve"> [</w:t>
            </w:r>
            <w:r w:rsidRPr="00CE161F">
              <w:rPr>
                <w:rFonts w:ascii="Times New Roman" w:hAnsi="Times New Roman"/>
                <w:sz w:val="20"/>
              </w:rPr>
              <w:t>70</w:t>
            </w:r>
            <w:r w:rsidRPr="00CE161F">
              <w:rPr>
                <w:rFonts w:ascii="Times New Roman" w:hAnsi="Times New Roman"/>
                <w:sz w:val="20"/>
                <w:lang w:eastAsia="zh-CN"/>
              </w:rPr>
              <w:t>Hz]</w:t>
            </w:r>
          </w:p>
        </w:tc>
        <w:tc>
          <w:tcPr>
            <w:tcW w:w="1122" w:type="pct"/>
            <w:shd w:val="clear" w:color="auto" w:fill="FFFFFF"/>
            <w:vAlign w:val="center"/>
          </w:tcPr>
          <w:p w:rsidR="00751C7E" w:rsidRPr="00CE161F" w:rsidRDefault="00751C7E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Option1:4</w:t>
            </w:r>
            <w:r w:rsidRPr="00CE161F">
              <w:rPr>
                <w:rFonts w:ascii="Times New Roman" w:hAnsi="Times New Roman"/>
                <w:sz w:val="20"/>
              </w:rPr>
              <w:t>x2 Low</w:t>
            </w:r>
          </w:p>
          <w:p w:rsidR="00751C7E" w:rsidRPr="00CE161F" w:rsidRDefault="00751C7E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Option2: 2</w:t>
            </w:r>
            <w:r w:rsidRPr="00CE161F">
              <w:rPr>
                <w:rFonts w:ascii="Times New Roman" w:hAnsi="Times New Roman"/>
                <w:sz w:val="20"/>
              </w:rPr>
              <w:t>x2 Low</w:t>
            </w:r>
          </w:p>
        </w:tc>
      </w:tr>
    </w:tbl>
    <w:p w:rsidR="00751C7E" w:rsidRPr="00CE161F" w:rsidRDefault="00751C7E" w:rsidP="00751C7E">
      <w:pPr>
        <w:pStyle w:val="af8"/>
        <w:widowControl w:val="0"/>
        <w:jc w:val="both"/>
        <w:rPr>
          <w:sz w:val="20"/>
          <w:szCs w:val="20"/>
          <w:lang w:val="en-GB"/>
        </w:rPr>
      </w:pPr>
    </w:p>
    <w:p w:rsidR="00751C7E" w:rsidRPr="004F5837" w:rsidRDefault="00751C7E" w:rsidP="004F5837">
      <w:pPr>
        <w:widowControl w:val="0"/>
        <w:ind w:firstLineChars="150" w:firstLine="300"/>
        <w:jc w:val="both"/>
      </w:pPr>
      <w:proofErr w:type="spellStart"/>
      <w:r w:rsidRPr="004F5837">
        <w:t>Precoding</w:t>
      </w:r>
      <w:proofErr w:type="spellEnd"/>
      <w:r w:rsidRPr="004F5837">
        <w:t xml:space="preserve"> matrix:</w:t>
      </w:r>
    </w:p>
    <w:p w:rsidR="00751C7E" w:rsidRPr="00CE161F" w:rsidRDefault="00751C7E" w:rsidP="00751C7E">
      <w:pPr>
        <w:pStyle w:val="B10"/>
        <w:numPr>
          <w:ilvl w:val="0"/>
          <w:numId w:val="17"/>
        </w:numPr>
        <w:rPr>
          <w:rFonts w:ascii="Times New Roman" w:hAnsi="Times New Roman"/>
          <w:lang w:eastAsia="zh-CN"/>
        </w:rPr>
      </w:pPr>
      <w:r w:rsidRPr="00CE161F">
        <w:rPr>
          <w:rFonts w:ascii="Times New Roman" w:hAnsi="Times New Roman"/>
          <w:lang w:eastAsia="zh-CN"/>
        </w:rPr>
        <w:t xml:space="preserve">For 2 antennas, the </w:t>
      </w:r>
      <w:proofErr w:type="spellStart"/>
      <w:r w:rsidRPr="00CE161F">
        <w:rPr>
          <w:rFonts w:ascii="Times New Roman" w:hAnsi="Times New Roman"/>
          <w:lang w:eastAsia="zh-CN"/>
        </w:rPr>
        <w:t>precoding</w:t>
      </w:r>
      <w:proofErr w:type="spellEnd"/>
      <w:r w:rsidRPr="00CE161F">
        <w:rPr>
          <w:rFonts w:ascii="Times New Roman" w:hAnsi="Times New Roman"/>
          <w:lang w:eastAsia="zh-CN"/>
        </w:rPr>
        <w:t xml:space="preserve"> matrix corresponding to codebook index 0 in Table 6.3.4.2.3-1 of 36.101 with </w:t>
      </w:r>
      <w:r w:rsidRPr="00CE161F">
        <w:rPr>
          <w:rFonts w:ascii="Times New Roman" w:hAnsi="Times New Roman"/>
          <w:lang w:eastAsia="zh-CN"/>
        </w:rPr>
        <w:object w:dxaOrig="6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95pt;height:14.5pt" o:ole="">
            <v:imagedata r:id="rId9" o:title=""/>
          </v:shape>
          <o:OLEObject Type="Embed" ProgID="Equation.3" ShapeID="_x0000_i1025" DrawAspect="Content" ObjectID="_1564850386" r:id="rId10"/>
        </w:object>
      </w:r>
      <w:r w:rsidRPr="00CE161F">
        <w:rPr>
          <w:rFonts w:ascii="Times New Roman" w:hAnsi="Times New Roman"/>
          <w:lang w:eastAsia="zh-CN"/>
        </w:rPr>
        <w:t xml:space="preserve"> </w:t>
      </w:r>
    </w:p>
    <w:p w:rsidR="00751C7E" w:rsidRPr="00CE161F" w:rsidRDefault="00751C7E" w:rsidP="00751C7E">
      <w:pPr>
        <w:pStyle w:val="B10"/>
        <w:numPr>
          <w:ilvl w:val="0"/>
          <w:numId w:val="16"/>
        </w:numPr>
        <w:rPr>
          <w:rFonts w:ascii="Times New Roman" w:hAnsi="Times New Roman"/>
          <w:lang w:eastAsia="zh-CN"/>
        </w:rPr>
      </w:pPr>
      <w:r w:rsidRPr="00CE161F">
        <w:rPr>
          <w:rFonts w:ascii="Times New Roman" w:hAnsi="Times New Roman"/>
          <w:lang w:eastAsia="zh-CN"/>
        </w:rPr>
        <w:t xml:space="preserve">For 4 antennas, the </w:t>
      </w:r>
      <w:proofErr w:type="spellStart"/>
      <w:r w:rsidRPr="00CE161F">
        <w:rPr>
          <w:rFonts w:ascii="Times New Roman" w:hAnsi="Times New Roman"/>
          <w:lang w:eastAsia="zh-CN"/>
        </w:rPr>
        <w:t>precoding</w:t>
      </w:r>
      <w:proofErr w:type="spellEnd"/>
      <w:r w:rsidRPr="00CE161F">
        <w:rPr>
          <w:rFonts w:ascii="Times New Roman" w:hAnsi="Times New Roman"/>
          <w:lang w:eastAsia="zh-CN"/>
        </w:rPr>
        <w:t xml:space="preserve"> matrix for REs of </w:t>
      </w:r>
      <w:proofErr w:type="spellStart"/>
      <w:r w:rsidRPr="00CE161F">
        <w:rPr>
          <w:rFonts w:ascii="Times New Roman" w:hAnsi="Times New Roman"/>
          <w:lang w:eastAsia="zh-CN"/>
        </w:rPr>
        <w:t>jth</w:t>
      </w:r>
      <w:proofErr w:type="spellEnd"/>
      <w:r w:rsidRPr="00CE161F">
        <w:rPr>
          <w:rFonts w:ascii="Times New Roman" w:hAnsi="Times New Roman"/>
          <w:lang w:eastAsia="zh-CN"/>
        </w:rPr>
        <w:t xml:space="preserve"> PRB-pair according to </w:t>
      </w:r>
      <w:r w:rsidRPr="00CE161F">
        <w:rPr>
          <w:rFonts w:ascii="Times New Roman" w:hAnsi="Times New Roman"/>
          <w:position w:val="-10"/>
          <w:lang w:eastAsia="zh-CN"/>
        </w:rPr>
        <w:object w:dxaOrig="1120" w:dyaOrig="360">
          <v:shape id="_x0000_i1026" type="#_x0000_t75" style="width:60.85pt;height:17.3pt" o:ole="">
            <v:imagedata r:id="rId11" o:title=""/>
          </v:shape>
          <o:OLEObject Type="Embed" ProgID="Equation.3" ShapeID="_x0000_i1026" DrawAspect="Content" ObjectID="_1564850387" r:id="rId12"/>
        </w:object>
      </w:r>
      <w:r w:rsidRPr="00CE161F">
        <w:rPr>
          <w:rFonts w:ascii="Times New Roman" w:hAnsi="Times New Roman"/>
          <w:lang w:eastAsia="zh-CN"/>
        </w:rPr>
        <w:t xml:space="preserve">, where </w:t>
      </w:r>
      <w:r w:rsidR="0056282F" w:rsidRPr="0056282F">
        <w:rPr>
          <w:rFonts w:ascii="Times New Roman" w:hAnsi="Times New Roman"/>
          <w:lang w:eastAsia="zh-CN"/>
        </w:rPr>
        <w:pict>
          <v:shape id="_x0000_i1027" type="#_x0000_t75" style="width:8.95pt;height:13.4pt">
            <v:imagedata r:id="rId13" o:title=""/>
          </v:shape>
        </w:pict>
      </w:r>
      <w:r w:rsidRPr="00CE161F">
        <w:rPr>
          <w:rFonts w:ascii="Times New Roman" w:hAnsi="Times New Roman"/>
          <w:lang w:eastAsia="zh-CN"/>
        </w:rPr>
        <w:t xml:space="preserve"> is the </w:t>
      </w:r>
      <w:proofErr w:type="spellStart"/>
      <w:r w:rsidRPr="00CE161F">
        <w:rPr>
          <w:rFonts w:ascii="Times New Roman" w:hAnsi="Times New Roman"/>
          <w:lang w:eastAsia="zh-CN"/>
        </w:rPr>
        <w:t>precoder</w:t>
      </w:r>
      <w:proofErr w:type="spellEnd"/>
      <w:r w:rsidRPr="00CE161F">
        <w:rPr>
          <w:rFonts w:ascii="Times New Roman" w:hAnsi="Times New Roman"/>
          <w:lang w:eastAsia="zh-CN"/>
        </w:rPr>
        <w:t xml:space="preserve"> index given by</w:t>
      </w:r>
      <w:r w:rsidRPr="00CE161F">
        <w:rPr>
          <w:rFonts w:ascii="Times New Roman" w:hAnsi="Times New Roman"/>
          <w:position w:val="-10"/>
          <w:lang w:eastAsia="zh-CN"/>
        </w:rPr>
        <w:object w:dxaOrig="2960" w:dyaOrig="360">
          <v:shape id="_x0000_i1028" type="#_x0000_t75" style="width:160.2pt;height:17.3pt" o:ole="">
            <v:imagedata r:id="rId14" o:title=""/>
          </v:shape>
          <o:OLEObject Type="Embed" ProgID="Equation.3" ShapeID="_x0000_i1028" DrawAspect="Content" ObjectID="_1564850388" r:id="rId15"/>
        </w:object>
      </w:r>
      <w:r w:rsidRPr="00CE161F">
        <w:rPr>
          <w:rFonts w:ascii="Times New Roman" w:hAnsi="Times New Roman"/>
          <w:lang w:eastAsia="zh-CN"/>
        </w:rPr>
        <w:t xml:space="preserve"> and</w:t>
      </w:r>
      <w:r w:rsidRPr="00CE161F" w:rsidDel="001C6F47">
        <w:rPr>
          <w:rFonts w:ascii="Times New Roman" w:hAnsi="Times New Roman"/>
          <w:lang w:eastAsia="zh-CN"/>
        </w:rPr>
        <w:t xml:space="preserve"> </w:t>
      </w:r>
      <w:r w:rsidR="0056282F" w:rsidRPr="0056282F">
        <w:rPr>
          <w:rFonts w:ascii="Times New Roman" w:hAnsi="Times New Roman"/>
          <w:lang w:eastAsia="zh-CN"/>
        </w:rPr>
        <w:pict>
          <v:shape id="_x0000_i1029" type="#_x0000_t75" style="width:61.4pt;height:14.5pt">
            <v:imagedata r:id="rId16" o:title=""/>
          </v:shape>
        </w:pict>
      </w:r>
      <w:r w:rsidRPr="00CE161F">
        <w:rPr>
          <w:rFonts w:ascii="Times New Roman" w:hAnsi="Times New Roman"/>
          <w:lang w:eastAsia="zh-CN"/>
        </w:rPr>
        <w:t xml:space="preserve">denote </w:t>
      </w:r>
      <w:proofErr w:type="spellStart"/>
      <w:r w:rsidRPr="00CE161F">
        <w:rPr>
          <w:rFonts w:ascii="Times New Roman" w:hAnsi="Times New Roman"/>
          <w:lang w:eastAsia="zh-CN"/>
        </w:rPr>
        <w:t>precoder</w:t>
      </w:r>
      <w:proofErr w:type="spellEnd"/>
      <w:r w:rsidRPr="00CE161F">
        <w:rPr>
          <w:rFonts w:ascii="Times New Roman" w:hAnsi="Times New Roman"/>
          <w:lang w:eastAsia="zh-CN"/>
        </w:rPr>
        <w:t xml:space="preserve"> matrices corresponding to </w:t>
      </w:r>
      <w:proofErr w:type="spellStart"/>
      <w:r w:rsidRPr="00CE161F">
        <w:rPr>
          <w:rFonts w:ascii="Times New Roman" w:hAnsi="Times New Roman"/>
          <w:lang w:eastAsia="zh-CN"/>
        </w:rPr>
        <w:t>precoder</w:t>
      </w:r>
      <w:proofErr w:type="spellEnd"/>
      <w:r w:rsidRPr="00CE161F">
        <w:rPr>
          <w:rFonts w:ascii="Times New Roman" w:hAnsi="Times New Roman"/>
          <w:lang w:eastAsia="zh-CN"/>
        </w:rPr>
        <w:t xml:space="preserve"> indices 12,13,14 and 15, respectively, in Table 6.3.4.2.3-2 of  36.101 with </w:t>
      </w:r>
      <w:r w:rsidR="0056282F" w:rsidRPr="0056282F">
        <w:rPr>
          <w:rFonts w:ascii="Times New Roman" w:hAnsi="Times New Roman"/>
          <w:lang w:eastAsia="zh-CN"/>
        </w:rPr>
        <w:pict>
          <v:shape id="_x0000_i1030" type="#_x0000_t75" style="width:22.9pt;height:12.3pt">
            <v:imagedata r:id="rId17" o:title=""/>
          </v:shape>
        </w:pict>
      </w:r>
    </w:p>
    <w:p w:rsidR="00751C7E" w:rsidRPr="00751C7E" w:rsidRDefault="00751C7E" w:rsidP="00751C7E">
      <w:pPr>
        <w:rPr>
          <w:lang w:eastAsia="zh-CN"/>
        </w:rPr>
      </w:pPr>
    </w:p>
    <w:p w:rsidR="00CE161F" w:rsidRDefault="00C53A1E" w:rsidP="00CE161F">
      <w:pPr>
        <w:pStyle w:val="2"/>
        <w:rPr>
          <w:rFonts w:ascii="Calibri" w:eastAsia="宋体" w:hAnsi="Calibri" w:cs="Calibri"/>
          <w:b/>
          <w:lang w:eastAsia="zh-CN"/>
        </w:rPr>
      </w:pPr>
      <w:r>
        <w:rPr>
          <w:rFonts w:ascii="Calibri" w:eastAsia="宋体" w:hAnsi="Calibri" w:cs="Calibri"/>
          <w:b/>
          <w:lang w:eastAsia="zh-CN"/>
        </w:rPr>
        <w:t>S</w:t>
      </w:r>
      <w:r w:rsidR="009F62BB">
        <w:rPr>
          <w:rFonts w:ascii="Calibri" w:eastAsia="宋体" w:hAnsi="Calibri" w:cs="Calibri" w:hint="eastAsia"/>
          <w:b/>
          <w:lang w:eastAsia="zh-CN"/>
        </w:rPr>
        <w:t xml:space="preserve">imulation </w:t>
      </w:r>
      <w:r w:rsidR="00B7754D">
        <w:rPr>
          <w:rFonts w:ascii="Calibri" w:eastAsia="宋体" w:hAnsi="Calibri" w:cs="Calibri"/>
          <w:b/>
          <w:lang w:eastAsia="zh-CN"/>
        </w:rPr>
        <w:t>assumptions</w:t>
      </w:r>
    </w:p>
    <w:p w:rsidR="00B7754D" w:rsidRDefault="001E0C0B" w:rsidP="00B7754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simulation assumptions are given in table 1&amp;2 below. Considering the design purpose of semi-open-loop MIMO transmission is to </w:t>
      </w:r>
      <w:r>
        <w:rPr>
          <w:rFonts w:eastAsiaTheme="minorEastAsia"/>
          <w:lang w:eastAsia="zh-CN"/>
        </w:rPr>
        <w:t>achieve</w:t>
      </w:r>
      <w:r w:rsidR="0076301C">
        <w:rPr>
          <w:rFonts w:eastAsiaTheme="minorEastAsia" w:hint="eastAsia"/>
          <w:lang w:eastAsia="zh-CN"/>
        </w:rPr>
        <w:t xml:space="preserve"> robust performance for</w:t>
      </w:r>
      <w:r>
        <w:rPr>
          <w:rFonts w:eastAsiaTheme="minorEastAsia" w:hint="eastAsia"/>
          <w:lang w:eastAsia="zh-CN"/>
        </w:rPr>
        <w:t xml:space="preserve"> medium and high mobility UEs, so a much higher </w:t>
      </w:r>
      <w:r>
        <w:rPr>
          <w:rFonts w:eastAsiaTheme="minorEastAsia"/>
          <w:lang w:eastAsia="zh-CN"/>
        </w:rPr>
        <w:t>Doppler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scenario</w:t>
      </w:r>
      <w:r w:rsidR="004922A0">
        <w:rPr>
          <w:rFonts w:eastAsiaTheme="minorEastAsia" w:hint="eastAsia"/>
          <w:lang w:eastAsia="zh-CN"/>
        </w:rPr>
        <w:t xml:space="preserve"> should be evaluated as</w:t>
      </w:r>
      <w:r>
        <w:rPr>
          <w:rFonts w:eastAsiaTheme="minorEastAsia" w:hint="eastAsia"/>
          <w:lang w:eastAsia="zh-CN"/>
        </w:rPr>
        <w:t xml:space="preserve"> a more generic case for the transmission scheme. </w:t>
      </w:r>
      <w:r w:rsidR="006A4B19">
        <w:rPr>
          <w:rFonts w:eastAsiaTheme="minorEastAsia" w:hint="eastAsia"/>
          <w:lang w:eastAsia="zh-CN"/>
        </w:rPr>
        <w:t xml:space="preserve">Here </w:t>
      </w:r>
      <w:r w:rsidR="006A4B19">
        <w:rPr>
          <w:rFonts w:eastAsiaTheme="minorEastAsia"/>
          <w:lang w:eastAsia="zh-CN"/>
        </w:rPr>
        <w:t>EVA200Hz is</w:t>
      </w:r>
      <w:r w:rsidR="004922A0">
        <w:rPr>
          <w:rFonts w:eastAsiaTheme="minorEastAsia" w:hint="eastAsia"/>
          <w:lang w:eastAsia="zh-CN"/>
        </w:rPr>
        <w:t xml:space="preserve"> suggested as the typical RAN1 evaluation </w:t>
      </w:r>
      <w:r w:rsidR="006A4B19">
        <w:rPr>
          <w:rFonts w:eastAsiaTheme="minorEastAsia" w:hint="eastAsia"/>
          <w:lang w:eastAsia="zh-CN"/>
        </w:rPr>
        <w:t xml:space="preserve">scenario </w:t>
      </w:r>
      <w:r w:rsidR="004922A0">
        <w:rPr>
          <w:rFonts w:eastAsiaTheme="minorEastAsia" w:hint="eastAsia"/>
          <w:lang w:eastAsia="zh-CN"/>
        </w:rPr>
        <w:t>of this transmission s</w:t>
      </w:r>
      <w:r w:rsidR="006A4B19">
        <w:rPr>
          <w:rFonts w:eastAsiaTheme="minorEastAsia" w:hint="eastAsia"/>
          <w:lang w:eastAsia="zh-CN"/>
        </w:rPr>
        <w:t xml:space="preserve">cheme </w:t>
      </w:r>
      <w:r w:rsidR="006A4B19">
        <w:rPr>
          <w:rFonts w:eastAsiaTheme="minorEastAsia"/>
          <w:lang w:eastAsia="zh-CN"/>
        </w:rPr>
        <w:t>with UE</w:t>
      </w:r>
      <w:r w:rsidR="004922A0">
        <w:rPr>
          <w:rFonts w:eastAsiaTheme="minorEastAsia" w:hint="eastAsia"/>
          <w:lang w:eastAsia="zh-CN"/>
        </w:rPr>
        <w:t xml:space="preserve"> speed at</w:t>
      </w:r>
      <w:r w:rsidR="006A4B19">
        <w:rPr>
          <w:rFonts w:eastAsiaTheme="minorEastAsia" w:hint="eastAsia"/>
          <w:lang w:eastAsia="zh-CN"/>
        </w:rPr>
        <w:t xml:space="preserve"> about </w:t>
      </w:r>
      <w:r w:rsidR="004922A0">
        <w:rPr>
          <w:rFonts w:eastAsiaTheme="minorEastAsia" w:hint="eastAsia"/>
          <w:lang w:eastAsia="zh-CN"/>
        </w:rPr>
        <w:t xml:space="preserve">120km/h. </w:t>
      </w:r>
      <w:r w:rsidR="006A4B19">
        <w:rPr>
          <w:rFonts w:eastAsiaTheme="minorEastAsia"/>
          <w:lang w:eastAsia="zh-CN"/>
        </w:rPr>
        <w:t>And the</w:t>
      </w:r>
      <w:r>
        <w:rPr>
          <w:rFonts w:eastAsiaTheme="minorEastAsia" w:hint="eastAsia"/>
          <w:lang w:eastAsia="zh-CN"/>
        </w:rPr>
        <w:t xml:space="preserve"> accuracy of </w:t>
      </w:r>
      <w:r w:rsidR="006A4B19">
        <w:rPr>
          <w:rFonts w:eastAsiaTheme="minorEastAsia" w:hint="eastAsia"/>
          <w:lang w:eastAsia="zh-CN"/>
        </w:rPr>
        <w:t>PMI can be</w:t>
      </w:r>
      <w:r w:rsidR="004922A0">
        <w:rPr>
          <w:rFonts w:eastAsiaTheme="minorEastAsia" w:hint="eastAsia"/>
          <w:lang w:eastAsia="zh-CN"/>
        </w:rPr>
        <w:t xml:space="preserve"> implicitly verified</w:t>
      </w:r>
      <w:r w:rsidR="006A4B19">
        <w:rPr>
          <w:rFonts w:eastAsiaTheme="minorEastAsia" w:hint="eastAsia"/>
          <w:lang w:eastAsia="zh-CN"/>
        </w:rPr>
        <w:t xml:space="preserve"> in a demodulation test case.</w:t>
      </w:r>
    </w:p>
    <w:p w:rsidR="00B7754D" w:rsidRPr="00B7754D" w:rsidRDefault="00B7754D" w:rsidP="00B7754D">
      <w:pPr>
        <w:rPr>
          <w:rFonts w:eastAsiaTheme="minorEastAsia"/>
          <w:lang w:eastAsia="zh-CN"/>
        </w:rPr>
      </w:pPr>
    </w:p>
    <w:p w:rsidR="00CE161F" w:rsidRPr="00CE161F" w:rsidRDefault="00947D6C" w:rsidP="001C5231">
      <w:pPr>
        <w:rPr>
          <w:rFonts w:eastAsia="宋体"/>
          <w:lang w:eastAsia="zh-CN"/>
        </w:rPr>
      </w:pPr>
      <w:r w:rsidRPr="00CE161F">
        <w:rPr>
          <w:rFonts w:eastAsia="宋体"/>
          <w:lang w:eastAsia="zh-CN"/>
        </w:rPr>
        <w:t>Table1 Main parameters for simulations</w:t>
      </w:r>
    </w:p>
    <w:tbl>
      <w:tblPr>
        <w:tblW w:w="96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0"/>
        <w:gridCol w:w="576"/>
        <w:gridCol w:w="1551"/>
        <w:gridCol w:w="2502"/>
        <w:gridCol w:w="2502"/>
      </w:tblGrid>
      <w:tr w:rsidR="00CE161F" w:rsidRPr="00CE161F" w:rsidTr="001E0C0B">
        <w:trPr>
          <w:trHeight w:val="195"/>
          <w:jc w:val="center"/>
        </w:trPr>
        <w:tc>
          <w:tcPr>
            <w:tcW w:w="0" w:type="auto"/>
            <w:gridSpan w:val="2"/>
            <w:vAlign w:val="center"/>
          </w:tcPr>
          <w:p w:rsidR="00CE161F" w:rsidRPr="00CE161F" w:rsidRDefault="00CE161F" w:rsidP="001E0C0B">
            <w:pPr>
              <w:pStyle w:val="TAH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lastRenderedPageBreak/>
              <w:t>parameter</w:t>
            </w:r>
          </w:p>
        </w:tc>
        <w:tc>
          <w:tcPr>
            <w:tcW w:w="1551" w:type="dxa"/>
            <w:vAlign w:val="center"/>
          </w:tcPr>
          <w:p w:rsidR="00CE161F" w:rsidRPr="00CE161F" w:rsidRDefault="00CE161F" w:rsidP="001E0C0B">
            <w:pPr>
              <w:pStyle w:val="TAH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Unit</w:t>
            </w:r>
          </w:p>
        </w:tc>
        <w:tc>
          <w:tcPr>
            <w:tcW w:w="2502" w:type="dxa"/>
          </w:tcPr>
          <w:p w:rsidR="00CE161F" w:rsidRPr="00CE161F" w:rsidRDefault="00CE161F" w:rsidP="001E0C0B">
            <w:pPr>
              <w:pStyle w:val="TAH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Test 1 (rank1)</w:t>
            </w:r>
          </w:p>
        </w:tc>
        <w:tc>
          <w:tcPr>
            <w:tcW w:w="2502" w:type="dxa"/>
          </w:tcPr>
          <w:p w:rsidR="00CE161F" w:rsidRPr="00CE161F" w:rsidRDefault="00CE161F" w:rsidP="001E0C0B">
            <w:pPr>
              <w:pStyle w:val="TAH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Test (rank2)</w:t>
            </w:r>
          </w:p>
        </w:tc>
      </w:tr>
      <w:tr w:rsidR="00CE161F" w:rsidRPr="00CE161F" w:rsidTr="001E0C0B">
        <w:trPr>
          <w:trHeight w:val="298"/>
          <w:jc w:val="center"/>
        </w:trPr>
        <w:tc>
          <w:tcPr>
            <w:tcW w:w="0" w:type="auto"/>
            <w:vMerge w:val="restart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</w:rPr>
              <w:t>Downlink power allocation</w:t>
            </w:r>
          </w:p>
        </w:tc>
        <w:tc>
          <w:tcPr>
            <w:tcW w:w="0" w:type="auto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position w:val="-10"/>
                <w:sz w:val="20"/>
              </w:rPr>
              <w:object w:dxaOrig="340" w:dyaOrig="340">
                <v:shape id="_x0000_i1031" type="#_x0000_t75" style="width:14.5pt;height:14.5pt" o:ole="">
                  <v:imagedata r:id="rId18" o:title=""/>
                </v:shape>
                <o:OLEObject Type="Embed" ProgID="Equation.3" ShapeID="_x0000_i1031" DrawAspect="Content" ObjectID="_1564850389" r:id="rId19"/>
              </w:object>
            </w:r>
          </w:p>
        </w:tc>
        <w:tc>
          <w:tcPr>
            <w:tcW w:w="1551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eastAsia="?? ??" w:hAnsi="Times New Roman"/>
                <w:sz w:val="20"/>
              </w:rPr>
              <w:t>dB</w:t>
            </w: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eastAsia="?? ??" w:hAnsi="Times New Roman"/>
                <w:sz w:val="20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0</w:t>
            </w: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eastAsia="?? ??" w:hAnsi="Times New Roman"/>
                <w:sz w:val="20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0</w:t>
            </w:r>
          </w:p>
        </w:tc>
      </w:tr>
      <w:tr w:rsidR="00CE161F" w:rsidRPr="00CE161F" w:rsidTr="001E0C0B">
        <w:trPr>
          <w:trHeight w:val="137"/>
          <w:jc w:val="center"/>
        </w:trPr>
        <w:tc>
          <w:tcPr>
            <w:tcW w:w="0" w:type="auto"/>
            <w:vMerge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position w:val="-10"/>
                <w:sz w:val="20"/>
              </w:rPr>
              <w:object w:dxaOrig="320" w:dyaOrig="340">
                <v:shape id="_x0000_i1032" type="#_x0000_t75" style="width:13.95pt;height:14.5pt" o:ole="">
                  <v:imagedata r:id="rId20" o:title=""/>
                </v:shape>
                <o:OLEObject Type="Embed" ProgID="Equation.3" ShapeID="_x0000_i1032" DrawAspect="Content" ObjectID="_1564850390" r:id="rId21"/>
              </w:object>
            </w:r>
          </w:p>
        </w:tc>
        <w:tc>
          <w:tcPr>
            <w:tcW w:w="1551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eastAsia="?? ??" w:hAnsi="Times New Roman"/>
                <w:sz w:val="20"/>
              </w:rPr>
              <w:t>dB</w:t>
            </w: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eastAsia="?? ??" w:hAnsi="Times New Roman"/>
                <w:sz w:val="20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0 (Note 1)</w:t>
            </w: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eastAsia="?? ??" w:hAnsi="Times New Roman"/>
                <w:sz w:val="20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0 (Note 1)</w:t>
            </w:r>
          </w:p>
        </w:tc>
      </w:tr>
      <w:tr w:rsidR="00CE161F" w:rsidRPr="00CE161F" w:rsidTr="001E0C0B">
        <w:trPr>
          <w:trHeight w:val="137"/>
          <w:jc w:val="center"/>
        </w:trPr>
        <w:tc>
          <w:tcPr>
            <w:tcW w:w="0" w:type="auto"/>
            <w:vMerge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</w:rPr>
            </w:pPr>
            <w:r w:rsidRPr="00CE161F">
              <w:rPr>
                <w:rFonts w:ascii="Times New Roman" w:hAnsi="Times New Roman"/>
                <w:sz w:val="20"/>
              </w:rPr>
              <w:sym w:font="Symbol" w:char="F073"/>
            </w:r>
          </w:p>
        </w:tc>
        <w:tc>
          <w:tcPr>
            <w:tcW w:w="1551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eastAsia="?? ??" w:hAnsi="Times New Roman"/>
                <w:sz w:val="20"/>
              </w:rPr>
            </w:pPr>
            <w:r w:rsidRPr="00CE161F">
              <w:rPr>
                <w:rFonts w:ascii="Times New Roman" w:eastAsia="?? ??" w:hAnsi="Times New Roman"/>
                <w:sz w:val="20"/>
              </w:rPr>
              <w:t>dB</w:t>
            </w: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eastAsia="?? ??" w:hAnsi="Times New Roman"/>
                <w:sz w:val="20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-3</w:t>
            </w: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eastAsia="?? ??" w:hAnsi="Times New Roman"/>
                <w:sz w:val="20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-3</w:t>
            </w:r>
          </w:p>
        </w:tc>
      </w:tr>
      <w:tr w:rsidR="00CE161F" w:rsidRPr="00CE161F" w:rsidTr="001E0C0B">
        <w:trPr>
          <w:trHeight w:val="376"/>
          <w:jc w:val="center"/>
        </w:trPr>
        <w:tc>
          <w:tcPr>
            <w:tcW w:w="0" w:type="auto"/>
            <w:gridSpan w:val="2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</w:rPr>
            </w:pPr>
            <w:proofErr w:type="spellStart"/>
            <w:r w:rsidRPr="00CE161F">
              <w:rPr>
                <w:rFonts w:ascii="Times New Roman" w:hAnsi="Times New Roman"/>
                <w:sz w:val="20"/>
              </w:rPr>
              <w:t>Beamforming</w:t>
            </w:r>
            <w:proofErr w:type="spellEnd"/>
            <w:r w:rsidRPr="00CE161F">
              <w:rPr>
                <w:rFonts w:ascii="Times New Roman" w:hAnsi="Times New Roman"/>
                <w:sz w:val="20"/>
              </w:rPr>
              <w:t xml:space="preserve"> model</w:t>
            </w:r>
          </w:p>
        </w:tc>
        <w:tc>
          <w:tcPr>
            <w:tcW w:w="1551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eastAsia="?? ??" w:hAnsi="Times New Roman"/>
                <w:sz w:val="20"/>
              </w:rPr>
            </w:pP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TBD</w:t>
            </w: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TBD</w:t>
            </w:r>
          </w:p>
        </w:tc>
      </w:tr>
      <w:tr w:rsidR="00CE161F" w:rsidRPr="00CE161F" w:rsidTr="001E0C0B">
        <w:trPr>
          <w:trHeight w:val="376"/>
          <w:jc w:val="center"/>
        </w:trPr>
        <w:tc>
          <w:tcPr>
            <w:tcW w:w="0" w:type="auto"/>
            <w:gridSpan w:val="2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</w:rPr>
            </w:pPr>
            <w:r w:rsidRPr="00CE161F">
              <w:rPr>
                <w:rFonts w:ascii="Times New Roman" w:hAnsi="Times New Roman"/>
                <w:sz w:val="20"/>
              </w:rPr>
              <w:t>Correlation and antenna configuration</w:t>
            </w:r>
          </w:p>
        </w:tc>
        <w:tc>
          <w:tcPr>
            <w:tcW w:w="1551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2*2 Medium</w:t>
            </w: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Option1: 4*2 Low</w:t>
            </w:r>
          </w:p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Option 2: 2*2 Low</w:t>
            </w:r>
          </w:p>
        </w:tc>
      </w:tr>
      <w:tr w:rsidR="00CE161F" w:rsidRPr="00CE161F" w:rsidTr="001E0C0B">
        <w:trPr>
          <w:trHeight w:val="376"/>
          <w:jc w:val="center"/>
        </w:trPr>
        <w:tc>
          <w:tcPr>
            <w:tcW w:w="0" w:type="auto"/>
            <w:gridSpan w:val="2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</w:rPr>
            </w:pPr>
            <w:r w:rsidRPr="00CE161F">
              <w:rPr>
                <w:rFonts w:ascii="Times New Roman" w:hAnsi="Times New Roman"/>
                <w:sz w:val="20"/>
              </w:rPr>
              <w:t>Propagation channel</w:t>
            </w:r>
          </w:p>
        </w:tc>
        <w:tc>
          <w:tcPr>
            <w:tcW w:w="1551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2502" w:type="dxa"/>
            <w:vAlign w:val="center"/>
          </w:tcPr>
          <w:p w:rsidR="00CE161F" w:rsidRPr="00F508DB" w:rsidRDefault="00CE161F" w:rsidP="001E0C0B">
            <w:pPr>
              <w:pStyle w:val="TAC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</w:rPr>
              <w:t xml:space="preserve">EVA </w:t>
            </w:r>
            <w:r w:rsidRPr="00CE161F">
              <w:rPr>
                <w:rFonts w:ascii="Times New Roman" w:hAnsi="Times New Roman"/>
                <w:sz w:val="20"/>
                <w:lang w:eastAsia="zh-CN"/>
              </w:rPr>
              <w:t>[</w:t>
            </w:r>
            <w:r w:rsidRPr="00CE161F">
              <w:rPr>
                <w:rFonts w:ascii="Times New Roman" w:hAnsi="Times New Roman"/>
                <w:sz w:val="20"/>
              </w:rPr>
              <w:t>70</w:t>
            </w:r>
            <w:r w:rsidRPr="00CE161F">
              <w:rPr>
                <w:rFonts w:ascii="Times New Roman" w:hAnsi="Times New Roman"/>
                <w:sz w:val="20"/>
                <w:lang w:eastAsia="zh-CN"/>
              </w:rPr>
              <w:t>Hz]</w:t>
            </w:r>
            <w:r w:rsidR="00E15AE7">
              <w:rPr>
                <w:rFonts w:ascii="Times New Roman" w:eastAsiaTheme="minorEastAsia" w:hAnsi="Times New Roman" w:hint="eastAsia"/>
                <w:sz w:val="20"/>
                <w:lang w:eastAsia="zh-CN"/>
              </w:rPr>
              <w:t>/</w:t>
            </w:r>
            <w:r w:rsidR="00F508DB" w:rsidRPr="00F508DB">
              <w:rPr>
                <w:rFonts w:ascii="Times New Roman" w:eastAsiaTheme="minorEastAsia" w:hAnsi="Times New Roman" w:hint="eastAsia"/>
                <w:color w:val="FF0000"/>
                <w:sz w:val="20"/>
                <w:lang w:eastAsia="zh-CN"/>
              </w:rPr>
              <w:t>[200Hz]</w:t>
            </w: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</w:rPr>
              <w:t xml:space="preserve">EVA </w:t>
            </w:r>
            <w:r w:rsidRPr="00CE161F">
              <w:rPr>
                <w:rFonts w:ascii="Times New Roman" w:hAnsi="Times New Roman"/>
                <w:sz w:val="20"/>
                <w:lang w:eastAsia="zh-CN"/>
              </w:rPr>
              <w:t>[</w:t>
            </w:r>
            <w:r w:rsidRPr="00CE161F">
              <w:rPr>
                <w:rFonts w:ascii="Times New Roman" w:hAnsi="Times New Roman"/>
                <w:sz w:val="20"/>
              </w:rPr>
              <w:t>70</w:t>
            </w:r>
            <w:r w:rsidRPr="00CE161F">
              <w:rPr>
                <w:rFonts w:ascii="Times New Roman" w:hAnsi="Times New Roman"/>
                <w:sz w:val="20"/>
                <w:lang w:eastAsia="zh-CN"/>
              </w:rPr>
              <w:t>Hz]</w:t>
            </w:r>
            <w:r w:rsidR="00F508DB" w:rsidRPr="00F508DB">
              <w:rPr>
                <w:rFonts w:ascii="Times New Roman" w:eastAsiaTheme="minorEastAsia" w:hAnsi="Times New Roman" w:hint="eastAsia"/>
                <w:color w:val="FF0000"/>
                <w:sz w:val="20"/>
                <w:lang w:eastAsia="zh-CN"/>
              </w:rPr>
              <w:t xml:space="preserve"> </w:t>
            </w:r>
            <w:r w:rsidR="00E15AE7">
              <w:rPr>
                <w:rFonts w:ascii="Times New Roman" w:eastAsiaTheme="minorEastAsia" w:hAnsi="Times New Roman" w:hint="eastAsia"/>
                <w:color w:val="FF0000"/>
                <w:sz w:val="20"/>
                <w:lang w:eastAsia="zh-CN"/>
              </w:rPr>
              <w:t>/</w:t>
            </w:r>
            <w:r w:rsidR="00F508DB" w:rsidRPr="00F508DB">
              <w:rPr>
                <w:rFonts w:ascii="Times New Roman" w:eastAsiaTheme="minorEastAsia" w:hAnsi="Times New Roman" w:hint="eastAsia"/>
                <w:color w:val="FF0000"/>
                <w:sz w:val="20"/>
                <w:lang w:eastAsia="zh-CN"/>
              </w:rPr>
              <w:t>[200Hz]</w:t>
            </w:r>
          </w:p>
        </w:tc>
      </w:tr>
      <w:tr w:rsidR="00CE161F" w:rsidRPr="00CE161F" w:rsidTr="001E0C0B">
        <w:trPr>
          <w:trHeight w:val="376"/>
          <w:jc w:val="center"/>
        </w:trPr>
        <w:tc>
          <w:tcPr>
            <w:tcW w:w="0" w:type="auto"/>
            <w:gridSpan w:val="2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</w:rPr>
            </w:pPr>
            <w:proofErr w:type="spellStart"/>
            <w:r w:rsidRPr="00CE161F">
              <w:rPr>
                <w:rFonts w:ascii="Times New Roman" w:hAnsi="Times New Roman"/>
                <w:sz w:val="20"/>
              </w:rPr>
              <w:t>semiolEnabled</w:t>
            </w:r>
            <w:proofErr w:type="spellEnd"/>
          </w:p>
        </w:tc>
        <w:tc>
          <w:tcPr>
            <w:tcW w:w="1551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Enable</w:t>
            </w: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Enable</w:t>
            </w:r>
          </w:p>
        </w:tc>
      </w:tr>
      <w:tr w:rsidR="00CE161F" w:rsidRPr="00CE161F" w:rsidTr="001E0C0B">
        <w:trPr>
          <w:trHeight w:val="376"/>
          <w:jc w:val="center"/>
        </w:trPr>
        <w:tc>
          <w:tcPr>
            <w:tcW w:w="0" w:type="auto"/>
            <w:gridSpan w:val="2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</w:rPr>
            </w:pPr>
            <w:r w:rsidRPr="00CE161F">
              <w:rPr>
                <w:rFonts w:ascii="Times New Roman" w:hAnsi="Times New Roman"/>
                <w:sz w:val="20"/>
              </w:rPr>
              <w:t>Cell-specific reference signals</w:t>
            </w:r>
          </w:p>
        </w:tc>
        <w:tc>
          <w:tcPr>
            <w:tcW w:w="1551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eastAsia="?? ??" w:hAnsi="Times New Roman"/>
                <w:sz w:val="20"/>
              </w:rPr>
            </w:pP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0, 1</w:t>
            </w: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0, 1</w:t>
            </w:r>
          </w:p>
        </w:tc>
      </w:tr>
      <w:tr w:rsidR="00CE161F" w:rsidRPr="00CE161F" w:rsidTr="001E0C0B">
        <w:trPr>
          <w:trHeight w:val="376"/>
          <w:jc w:val="center"/>
        </w:trPr>
        <w:tc>
          <w:tcPr>
            <w:tcW w:w="0" w:type="auto"/>
            <w:gridSpan w:val="2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</w:rPr>
            </w:pPr>
            <w:r w:rsidRPr="00CE161F">
              <w:rPr>
                <w:rFonts w:ascii="Times New Roman" w:hAnsi="Times New Roman"/>
                <w:sz w:val="20"/>
              </w:rPr>
              <w:t>CSI reference signals</w:t>
            </w:r>
          </w:p>
        </w:tc>
        <w:tc>
          <w:tcPr>
            <w:tcW w:w="1551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eastAsia="?? ??" w:hAnsi="Times New Roman"/>
                <w:sz w:val="20"/>
              </w:rPr>
            </w:pPr>
          </w:p>
        </w:tc>
        <w:tc>
          <w:tcPr>
            <w:tcW w:w="2502" w:type="dxa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Antenna ports 15, …, 18</w:t>
            </w:r>
          </w:p>
        </w:tc>
        <w:tc>
          <w:tcPr>
            <w:tcW w:w="2502" w:type="dxa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Antenna ports 15, …, 18</w:t>
            </w:r>
          </w:p>
        </w:tc>
      </w:tr>
      <w:tr w:rsidR="00CE161F" w:rsidRPr="00CE161F" w:rsidTr="001E0C0B">
        <w:trPr>
          <w:trHeight w:val="376"/>
          <w:jc w:val="center"/>
        </w:trPr>
        <w:tc>
          <w:tcPr>
            <w:tcW w:w="0" w:type="auto"/>
            <w:gridSpan w:val="2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</w:rPr>
            </w:pPr>
            <w:r w:rsidRPr="00CE161F">
              <w:rPr>
                <w:rFonts w:ascii="Times New Roman" w:hAnsi="Times New Roman"/>
                <w:sz w:val="20"/>
              </w:rPr>
              <w:t xml:space="preserve">CSI-RS periodicity and </w:t>
            </w:r>
            <w:proofErr w:type="spellStart"/>
            <w:r w:rsidRPr="00CE161F">
              <w:rPr>
                <w:rFonts w:ascii="Times New Roman" w:hAnsi="Times New Roman"/>
                <w:sz w:val="20"/>
              </w:rPr>
              <w:t>subframe</w:t>
            </w:r>
            <w:proofErr w:type="spellEnd"/>
            <w:r w:rsidRPr="00CE161F">
              <w:rPr>
                <w:rFonts w:ascii="Times New Roman" w:hAnsi="Times New Roman"/>
                <w:sz w:val="20"/>
              </w:rPr>
              <w:t xml:space="preserve"> offset</w:t>
            </w:r>
            <w:r w:rsidRPr="00CE161F">
              <w:rPr>
                <w:rFonts w:ascii="Times New Roman" w:hAnsi="Times New Roman"/>
                <w:sz w:val="20"/>
              </w:rPr>
              <w:br/>
            </w:r>
            <w:r w:rsidRPr="00CE161F">
              <w:rPr>
                <w:rFonts w:ascii="Times New Roman" w:hAnsi="Times New Roman"/>
                <w:i/>
                <w:sz w:val="20"/>
              </w:rPr>
              <w:t>T</w:t>
            </w:r>
            <w:r w:rsidRPr="00CE161F">
              <w:rPr>
                <w:rFonts w:ascii="Times New Roman" w:hAnsi="Times New Roman"/>
                <w:sz w:val="20"/>
                <w:vertAlign w:val="subscript"/>
              </w:rPr>
              <w:t>CSI-RS</w:t>
            </w:r>
            <w:r w:rsidRPr="00CE161F">
              <w:rPr>
                <w:rFonts w:ascii="Times New Roman" w:hAnsi="Times New Roman"/>
                <w:sz w:val="20"/>
              </w:rPr>
              <w:t xml:space="preserve"> / </w:t>
            </w:r>
            <w:r w:rsidRPr="00CE161F">
              <w:rPr>
                <w:rFonts w:ascii="Times New Roman" w:hAnsi="Times New Roman"/>
                <w:i/>
                <w:sz w:val="20"/>
              </w:rPr>
              <w:t>∆</w:t>
            </w:r>
            <w:r w:rsidRPr="00CE161F">
              <w:rPr>
                <w:rFonts w:ascii="Times New Roman" w:hAnsi="Times New Roman"/>
                <w:sz w:val="20"/>
                <w:vertAlign w:val="subscript"/>
              </w:rPr>
              <w:t>CSI-RS</w:t>
            </w:r>
            <w:r w:rsidRPr="00CE161F">
              <w:rPr>
                <w:rFonts w:ascii="Times New Roman" w:hAnsi="Times New Roman"/>
                <w:i/>
                <w:sz w:val="20"/>
              </w:rPr>
              <w:t xml:space="preserve"> </w:t>
            </w:r>
          </w:p>
        </w:tc>
        <w:tc>
          <w:tcPr>
            <w:tcW w:w="1551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eastAsia="?? ??" w:hAnsi="Times New Roman"/>
                <w:sz w:val="20"/>
              </w:rPr>
            </w:pPr>
            <w:proofErr w:type="spellStart"/>
            <w:r w:rsidRPr="00CE161F">
              <w:rPr>
                <w:rFonts w:ascii="Times New Roman" w:eastAsia="?? ??" w:hAnsi="Times New Roman"/>
                <w:sz w:val="20"/>
              </w:rPr>
              <w:t>Subframes</w:t>
            </w:r>
            <w:proofErr w:type="spellEnd"/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5 / 2</w:t>
            </w: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5 / 2</w:t>
            </w:r>
          </w:p>
        </w:tc>
      </w:tr>
      <w:tr w:rsidR="00CE161F" w:rsidRPr="00CE161F" w:rsidTr="001E0C0B">
        <w:trPr>
          <w:trHeight w:val="376"/>
          <w:jc w:val="center"/>
        </w:trPr>
        <w:tc>
          <w:tcPr>
            <w:tcW w:w="0" w:type="auto"/>
            <w:gridSpan w:val="2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</w:rPr>
            </w:pPr>
            <w:r w:rsidRPr="00CE161F">
              <w:rPr>
                <w:rFonts w:ascii="Times New Roman" w:hAnsi="Times New Roman"/>
                <w:sz w:val="20"/>
              </w:rPr>
              <w:t>CSI reference signal configuration</w:t>
            </w:r>
          </w:p>
        </w:tc>
        <w:tc>
          <w:tcPr>
            <w:tcW w:w="1551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eastAsia="?? ??" w:hAnsi="Times New Roman"/>
                <w:sz w:val="20"/>
              </w:rPr>
            </w:pP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0</w:t>
            </w: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0</w:t>
            </w:r>
          </w:p>
        </w:tc>
      </w:tr>
      <w:tr w:rsidR="00CE161F" w:rsidRPr="00CE161F" w:rsidTr="001E0C0B">
        <w:trPr>
          <w:trHeight w:val="376"/>
          <w:jc w:val="center"/>
        </w:trPr>
        <w:tc>
          <w:tcPr>
            <w:tcW w:w="0" w:type="auto"/>
            <w:gridSpan w:val="2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</w:rPr>
            </w:pPr>
            <w:r w:rsidRPr="00CE161F">
              <w:rPr>
                <w:rFonts w:ascii="Times New Roman" w:hAnsi="Times New Roman"/>
                <w:sz w:val="20"/>
              </w:rPr>
              <w:t>Zero-power CSI-RS configuration</w:t>
            </w:r>
          </w:p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</w:rPr>
            </w:pPr>
            <w:r w:rsidRPr="00CE161F">
              <w:rPr>
                <w:rFonts w:ascii="Times New Roman" w:hAnsi="Times New Roman"/>
                <w:i/>
                <w:sz w:val="20"/>
              </w:rPr>
              <w:t>I</w:t>
            </w:r>
            <w:r w:rsidRPr="00CE161F">
              <w:rPr>
                <w:rFonts w:ascii="Times New Roman" w:hAnsi="Times New Roman"/>
                <w:sz w:val="20"/>
                <w:vertAlign w:val="subscript"/>
              </w:rPr>
              <w:t>CSI-RS</w:t>
            </w:r>
            <w:r w:rsidRPr="00CE161F">
              <w:rPr>
                <w:rFonts w:ascii="Times New Roman" w:hAnsi="Times New Roman"/>
                <w:sz w:val="20"/>
              </w:rPr>
              <w:t xml:space="preserve"> /</w:t>
            </w:r>
            <w:r w:rsidRPr="00CE161F">
              <w:rPr>
                <w:rFonts w:ascii="Times New Roman" w:hAnsi="Times New Roman"/>
                <w:sz w:val="20"/>
              </w:rPr>
              <w:br/>
            </w:r>
            <w:proofErr w:type="spellStart"/>
            <w:r w:rsidRPr="00CE161F">
              <w:rPr>
                <w:rFonts w:ascii="Times New Roman" w:hAnsi="Times New Roman"/>
                <w:i/>
                <w:sz w:val="20"/>
              </w:rPr>
              <w:t>ZeroPowerCSI</w:t>
            </w:r>
            <w:proofErr w:type="spellEnd"/>
            <w:r w:rsidRPr="00CE161F">
              <w:rPr>
                <w:rFonts w:ascii="Times New Roman" w:hAnsi="Times New Roman"/>
                <w:i/>
                <w:sz w:val="20"/>
              </w:rPr>
              <w:t xml:space="preserve">-RS </w:t>
            </w:r>
            <w:r w:rsidRPr="00CE161F">
              <w:rPr>
                <w:rFonts w:ascii="Times New Roman" w:hAnsi="Times New Roman"/>
                <w:sz w:val="20"/>
              </w:rPr>
              <w:t>bitmap</w:t>
            </w:r>
            <w:r w:rsidRPr="00CE161F">
              <w:rPr>
                <w:rFonts w:ascii="Times New Roman" w:hAnsi="Times New Roman"/>
                <w:i/>
                <w:sz w:val="20"/>
              </w:rPr>
              <w:t xml:space="preserve"> </w:t>
            </w:r>
          </w:p>
        </w:tc>
        <w:tc>
          <w:tcPr>
            <w:tcW w:w="1551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eastAsia="?? ??" w:hAnsi="Times New Roman"/>
                <w:sz w:val="20"/>
              </w:rPr>
            </w:pPr>
            <w:proofErr w:type="spellStart"/>
            <w:r w:rsidRPr="00CE161F">
              <w:rPr>
                <w:rFonts w:ascii="Times New Roman" w:eastAsia="?? ??" w:hAnsi="Times New Roman"/>
                <w:sz w:val="20"/>
              </w:rPr>
              <w:t>Subframes</w:t>
            </w:r>
            <w:proofErr w:type="spellEnd"/>
            <w:r w:rsidRPr="00CE161F">
              <w:rPr>
                <w:rFonts w:ascii="Times New Roman" w:eastAsia="?? ??" w:hAnsi="Times New Roman"/>
                <w:sz w:val="20"/>
              </w:rPr>
              <w:t xml:space="preserve"> / bitmap</w:t>
            </w: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3 /</w:t>
            </w:r>
          </w:p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0001000000000000</w:t>
            </w: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3 /</w:t>
            </w:r>
          </w:p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0001000000000000</w:t>
            </w:r>
          </w:p>
        </w:tc>
      </w:tr>
      <w:tr w:rsidR="00CE161F" w:rsidRPr="00CE161F" w:rsidTr="001E0C0B">
        <w:trPr>
          <w:trHeight w:val="376"/>
          <w:jc w:val="center"/>
        </w:trPr>
        <w:tc>
          <w:tcPr>
            <w:tcW w:w="0" w:type="auto"/>
            <w:gridSpan w:val="2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position w:val="-12"/>
                <w:sz w:val="20"/>
              </w:rPr>
              <w:object w:dxaOrig="400" w:dyaOrig="360">
                <v:shape id="_x0000_i1033" type="#_x0000_t75" style="width:19.55pt;height:17.3pt" o:ole="">
                  <v:imagedata r:id="rId22" o:title=""/>
                </v:shape>
                <o:OLEObject Type="Embed" ProgID="Equation.3" ShapeID="_x0000_i1033" DrawAspect="Content" ObjectID="_1564850391" r:id="rId23"/>
              </w:object>
            </w:r>
            <w:r w:rsidRPr="00CE161F">
              <w:rPr>
                <w:rFonts w:ascii="Times New Roman" w:hAnsi="Times New Roman"/>
                <w:sz w:val="20"/>
              </w:rPr>
              <w:t>at antenna port</w:t>
            </w:r>
          </w:p>
        </w:tc>
        <w:tc>
          <w:tcPr>
            <w:tcW w:w="1551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proofErr w:type="spellStart"/>
            <w:r w:rsidRPr="00CE161F">
              <w:rPr>
                <w:rFonts w:ascii="Times New Roman" w:eastAsia="?? ??" w:hAnsi="Times New Roman"/>
                <w:sz w:val="20"/>
              </w:rPr>
              <w:t>dBm</w:t>
            </w:r>
            <w:proofErr w:type="spellEnd"/>
            <w:r w:rsidRPr="00CE161F">
              <w:rPr>
                <w:rFonts w:ascii="Times New Roman" w:eastAsia="?? ??" w:hAnsi="Times New Roman"/>
                <w:sz w:val="20"/>
              </w:rPr>
              <w:t>/15kHz</w:t>
            </w: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-98</w:t>
            </w: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-98</w:t>
            </w:r>
          </w:p>
        </w:tc>
      </w:tr>
      <w:tr w:rsidR="00CE161F" w:rsidRPr="00CE161F" w:rsidTr="001E0C0B">
        <w:trPr>
          <w:trHeight w:val="376"/>
          <w:jc w:val="center"/>
        </w:trPr>
        <w:tc>
          <w:tcPr>
            <w:tcW w:w="0" w:type="auto"/>
            <w:gridSpan w:val="2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</w:rPr>
            </w:pPr>
            <w:r w:rsidRPr="00CE161F">
              <w:rPr>
                <w:rFonts w:ascii="Times New Roman" w:hAnsi="Times New Roman"/>
                <w:sz w:val="20"/>
              </w:rPr>
              <w:t>Symbols for unused PRBs</w:t>
            </w:r>
          </w:p>
        </w:tc>
        <w:tc>
          <w:tcPr>
            <w:tcW w:w="1551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eastAsia="?? ??" w:hAnsi="Times New Roman"/>
                <w:sz w:val="20"/>
              </w:rPr>
            </w:pP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eastAsia="?? ??" w:hAnsi="Times New Roman"/>
                <w:sz w:val="20"/>
              </w:rPr>
            </w:pPr>
            <w:r w:rsidRPr="00CE161F">
              <w:rPr>
                <w:rFonts w:ascii="Times New Roman" w:eastAsia="?? ??" w:hAnsi="Times New Roman"/>
                <w:sz w:val="20"/>
              </w:rPr>
              <w:t xml:space="preserve">OCNG </w:t>
            </w: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eastAsia="?? ??" w:hAnsi="Times New Roman"/>
                <w:sz w:val="20"/>
              </w:rPr>
            </w:pPr>
            <w:r w:rsidRPr="00CE161F">
              <w:rPr>
                <w:rFonts w:ascii="Times New Roman" w:eastAsia="?? ??" w:hAnsi="Times New Roman"/>
                <w:sz w:val="20"/>
              </w:rPr>
              <w:t xml:space="preserve">OCNG </w:t>
            </w:r>
          </w:p>
        </w:tc>
      </w:tr>
      <w:tr w:rsidR="00CE161F" w:rsidRPr="00CE161F" w:rsidTr="001E0C0B">
        <w:trPr>
          <w:trHeight w:val="376"/>
          <w:jc w:val="center"/>
        </w:trPr>
        <w:tc>
          <w:tcPr>
            <w:tcW w:w="0" w:type="auto"/>
            <w:gridSpan w:val="2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FRC</w:t>
            </w:r>
          </w:p>
        </w:tc>
        <w:tc>
          <w:tcPr>
            <w:tcW w:w="1551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eastAsia="?? ??" w:hAnsi="Times New Roman"/>
                <w:sz w:val="20"/>
              </w:rPr>
            </w:pP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QPSK 1/3, Rank1</w:t>
            </w: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16QAM 1/2 Rank2</w:t>
            </w:r>
          </w:p>
        </w:tc>
      </w:tr>
      <w:tr w:rsidR="00CE161F" w:rsidRPr="00CE161F" w:rsidTr="001E0C0B">
        <w:trPr>
          <w:trHeight w:val="195"/>
          <w:jc w:val="center"/>
        </w:trPr>
        <w:tc>
          <w:tcPr>
            <w:tcW w:w="0" w:type="auto"/>
            <w:gridSpan w:val="2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 xml:space="preserve">Number of allocated resource blocks </w:t>
            </w:r>
          </w:p>
        </w:tc>
        <w:tc>
          <w:tcPr>
            <w:tcW w:w="1551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PRB</w:t>
            </w: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50</w:t>
            </w: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50</w:t>
            </w:r>
          </w:p>
        </w:tc>
      </w:tr>
      <w:tr w:rsidR="00CE161F" w:rsidRPr="00CE161F" w:rsidTr="001E0C0B">
        <w:trPr>
          <w:trHeight w:val="195"/>
          <w:jc w:val="center"/>
        </w:trPr>
        <w:tc>
          <w:tcPr>
            <w:tcW w:w="0" w:type="auto"/>
            <w:gridSpan w:val="2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Simultaneous transmission</w:t>
            </w:r>
          </w:p>
        </w:tc>
        <w:tc>
          <w:tcPr>
            <w:tcW w:w="1551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No</w:t>
            </w: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No</w:t>
            </w:r>
          </w:p>
        </w:tc>
      </w:tr>
      <w:tr w:rsidR="00CE161F" w:rsidRPr="00CE161F" w:rsidTr="001E0C0B">
        <w:trPr>
          <w:trHeight w:val="195"/>
          <w:jc w:val="center"/>
        </w:trPr>
        <w:tc>
          <w:tcPr>
            <w:tcW w:w="0" w:type="auto"/>
            <w:gridSpan w:val="2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PDSCH transmission mode</w:t>
            </w:r>
          </w:p>
        </w:tc>
        <w:tc>
          <w:tcPr>
            <w:tcW w:w="1551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9</w:t>
            </w: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9</w:t>
            </w:r>
          </w:p>
        </w:tc>
      </w:tr>
      <w:tr w:rsidR="00CE161F" w:rsidRPr="00CE161F" w:rsidTr="001E0C0B">
        <w:trPr>
          <w:trHeight w:val="195"/>
          <w:jc w:val="center"/>
        </w:trPr>
        <w:tc>
          <w:tcPr>
            <w:tcW w:w="0" w:type="auto"/>
            <w:gridSpan w:val="2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CE161F">
              <w:rPr>
                <w:rFonts w:ascii="Times New Roman" w:hAnsi="Times New Roman"/>
                <w:sz w:val="20"/>
                <w:lang w:eastAsia="ja-JP"/>
              </w:rPr>
              <w:t xml:space="preserve">Number of MBSFN </w:t>
            </w:r>
            <w:proofErr w:type="spellStart"/>
            <w:r w:rsidRPr="00CE161F">
              <w:rPr>
                <w:rFonts w:ascii="Times New Roman" w:hAnsi="Times New Roman"/>
                <w:sz w:val="20"/>
                <w:lang w:eastAsia="ja-JP"/>
              </w:rPr>
              <w:t>subframes</w:t>
            </w:r>
            <w:proofErr w:type="spellEnd"/>
          </w:p>
        </w:tc>
        <w:tc>
          <w:tcPr>
            <w:tcW w:w="1551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proofErr w:type="spellStart"/>
            <w:r w:rsidRPr="00CE161F">
              <w:rPr>
                <w:rFonts w:ascii="Times New Roman" w:eastAsia="?? ??" w:hAnsi="Times New Roman"/>
                <w:sz w:val="20"/>
                <w:lang w:eastAsia="ja-JP"/>
              </w:rPr>
              <w:t>Subframes</w:t>
            </w:r>
            <w:proofErr w:type="spellEnd"/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CE161F">
              <w:rPr>
                <w:rFonts w:ascii="Times New Roman" w:hAnsi="Times New Roman"/>
                <w:sz w:val="20"/>
                <w:lang w:eastAsia="ja-JP"/>
              </w:rPr>
              <w:t>NA</w:t>
            </w: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CE161F">
              <w:rPr>
                <w:rFonts w:ascii="Times New Roman" w:hAnsi="Times New Roman"/>
                <w:sz w:val="20"/>
                <w:lang w:eastAsia="ja-JP"/>
              </w:rPr>
              <w:t>NA</w:t>
            </w:r>
          </w:p>
        </w:tc>
      </w:tr>
    </w:tbl>
    <w:p w:rsidR="00CE161F" w:rsidRPr="00CE161F" w:rsidRDefault="00CE161F" w:rsidP="001C5231">
      <w:pPr>
        <w:rPr>
          <w:rFonts w:eastAsia="宋体"/>
          <w:lang w:eastAsia="zh-CN"/>
        </w:rPr>
      </w:pPr>
    </w:p>
    <w:p w:rsidR="001C5231" w:rsidRPr="00CE161F" w:rsidRDefault="00947D6C" w:rsidP="001C5231">
      <w:pPr>
        <w:rPr>
          <w:rFonts w:eastAsia="宋体"/>
          <w:lang w:eastAsia="zh-CN"/>
        </w:rPr>
      </w:pPr>
      <w:r w:rsidRPr="00CE161F">
        <w:rPr>
          <w:rFonts w:eastAsia="宋体"/>
          <w:lang w:eastAsia="zh-CN"/>
        </w:rPr>
        <w:t>Table2. FRC table for the single &amp; multiple PMI test cases</w:t>
      </w:r>
    </w:p>
    <w:tbl>
      <w:tblPr>
        <w:tblW w:w="8243" w:type="dxa"/>
        <w:tblInd w:w="96" w:type="dxa"/>
        <w:tblLook w:val="04A0"/>
      </w:tblPr>
      <w:tblGrid>
        <w:gridCol w:w="2848"/>
        <w:gridCol w:w="981"/>
        <w:gridCol w:w="2137"/>
        <w:gridCol w:w="2277"/>
      </w:tblGrid>
      <w:tr w:rsidR="000D7671" w:rsidRPr="00CE161F" w:rsidTr="001E0C0B">
        <w:trPr>
          <w:trHeight w:val="30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D7671" w:rsidRPr="00CE161F" w:rsidRDefault="000D7671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proofErr w:type="spellStart"/>
            <w:r w:rsidRPr="00CE161F">
              <w:rPr>
                <w:rFonts w:eastAsia="宋体"/>
                <w:color w:val="000000"/>
                <w:lang w:val="en-US" w:eastAsia="zh-CN"/>
              </w:rPr>
              <w:t>Paramter</w:t>
            </w:r>
            <w:proofErr w:type="spellEnd"/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D7671" w:rsidRPr="00CE161F" w:rsidRDefault="000D7671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Unit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:rsidR="000D7671" w:rsidRPr="00CE161F" w:rsidRDefault="000D7671" w:rsidP="001E0C0B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Semi-OL transmission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Reference channel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　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161F" w:rsidRPr="00DA465F" w:rsidRDefault="00CE161F">
            <w:pPr>
              <w:jc w:val="center"/>
              <w:rPr>
                <w:rFonts w:eastAsia="宋体"/>
              </w:rPr>
            </w:pPr>
            <w:r w:rsidRPr="00DA465F">
              <w:t>4 CSI-RS ports          2CRS ports                 QPSK 1/3 Rank1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DA465F" w:rsidRDefault="00CE161F">
            <w:pPr>
              <w:jc w:val="center"/>
              <w:rPr>
                <w:rFonts w:eastAsia="宋体"/>
              </w:rPr>
            </w:pPr>
            <w:r w:rsidRPr="00DA465F">
              <w:t>4 CSI-RS ports           2CRS ports            16QAM Rank2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Duplex Mode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　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FDD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FDD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Channel bandwidth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MHz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10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10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Allocated resource blocks (Note 1)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　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50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50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Allocated </w:t>
            </w:r>
            <w:proofErr w:type="spellStart"/>
            <w:r w:rsidRPr="00CE161F">
              <w:rPr>
                <w:rFonts w:eastAsia="宋体"/>
                <w:color w:val="000000"/>
                <w:lang w:val="en-US" w:eastAsia="zh-CN"/>
              </w:rPr>
              <w:t>subframes</w:t>
            </w:r>
            <w:proofErr w:type="spellEnd"/>
            <w:r w:rsidRPr="00CE161F">
              <w:rPr>
                <w:rFonts w:eastAsia="宋体"/>
                <w:color w:val="000000"/>
                <w:lang w:val="en-US" w:eastAsia="zh-CN"/>
              </w:rPr>
              <w:t xml:space="preserve"> per Radio Frame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　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DA465F" w:rsidRDefault="00CE161F" w:rsidP="00DA465F">
            <w:pPr>
              <w:jc w:val="center"/>
              <w:rPr>
                <w:rFonts w:eastAsia="宋体"/>
              </w:rPr>
            </w:pPr>
            <w:r w:rsidRPr="00DA465F">
              <w:t>9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DA465F" w:rsidRDefault="00CE161F">
            <w:pPr>
              <w:jc w:val="center"/>
              <w:rPr>
                <w:rFonts w:eastAsia="宋体"/>
              </w:rPr>
            </w:pPr>
            <w:r w:rsidRPr="00DA465F">
              <w:t>9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Modulation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　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QPSK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16QAM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Target Coding Rate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　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1/3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1/2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Information Bit Payload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　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 xml:space="preserve">　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 xml:space="preserve">　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  For Sub-Frames (Non CSI-RS </w:t>
            </w:r>
            <w:proofErr w:type="spellStart"/>
            <w:r w:rsidRPr="00CE161F">
              <w:rPr>
                <w:rFonts w:eastAsia="宋体"/>
                <w:color w:val="000000"/>
                <w:lang w:val="en-US" w:eastAsia="zh-CN"/>
              </w:rPr>
              <w:t>subframe</w:t>
            </w:r>
            <w:proofErr w:type="spellEnd"/>
            <w:r w:rsidRPr="00CE161F">
              <w:rPr>
                <w:rFonts w:eastAsia="宋体"/>
                <w:color w:val="000000"/>
                <w:lang w:val="en-US" w:eastAsia="zh-CN"/>
              </w:rPr>
              <w:t>)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Bits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3624 (MCS 4)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11448 (MCS 13)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  For Sub-Frames (CSI-RS </w:t>
            </w:r>
            <w:proofErr w:type="spellStart"/>
            <w:r w:rsidRPr="00CE161F">
              <w:rPr>
                <w:rFonts w:eastAsia="宋体"/>
                <w:color w:val="000000"/>
                <w:lang w:val="en-US" w:eastAsia="zh-CN"/>
              </w:rPr>
              <w:t>subframe</w:t>
            </w:r>
            <w:proofErr w:type="spellEnd"/>
            <w:r w:rsidRPr="00CE161F">
              <w:rPr>
                <w:rFonts w:eastAsia="宋体"/>
                <w:color w:val="000000"/>
                <w:lang w:val="en-US" w:eastAsia="zh-CN"/>
              </w:rPr>
              <w:t>)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Bits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3624 (MCS 4)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11448 (MCS 13)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  For Sub-Frames (</w:t>
            </w:r>
            <w:proofErr w:type="spellStart"/>
            <w:r w:rsidRPr="00CE161F">
              <w:rPr>
                <w:rFonts w:eastAsia="宋体"/>
                <w:color w:val="000000"/>
                <w:lang w:val="en-US" w:eastAsia="zh-CN"/>
              </w:rPr>
              <w:t>ZeroPowerCSI</w:t>
            </w:r>
            <w:proofErr w:type="spellEnd"/>
            <w:r w:rsidRPr="00CE161F">
              <w:rPr>
                <w:rFonts w:eastAsia="宋体"/>
                <w:color w:val="000000"/>
                <w:lang w:val="en-US" w:eastAsia="zh-CN"/>
              </w:rPr>
              <w:t xml:space="preserve">-RS </w:t>
            </w:r>
            <w:proofErr w:type="spellStart"/>
            <w:r w:rsidRPr="00CE161F">
              <w:rPr>
                <w:rFonts w:eastAsia="宋体"/>
                <w:color w:val="000000"/>
                <w:lang w:val="en-US" w:eastAsia="zh-CN"/>
              </w:rPr>
              <w:t>subframe</w:t>
            </w:r>
            <w:proofErr w:type="spellEnd"/>
            <w:r w:rsidRPr="00CE161F">
              <w:rPr>
                <w:rFonts w:eastAsia="宋体"/>
                <w:color w:val="000000"/>
                <w:lang w:val="en-US" w:eastAsia="zh-CN"/>
              </w:rPr>
              <w:t>)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Bits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3624 (MCS 4)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11448 (MCS 13)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lastRenderedPageBreak/>
              <w:t xml:space="preserve">  For Sub-Frame 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Bits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N/A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N/A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  For Sub-Frame 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Bits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2984 (MCS 4)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9528 (MCS 13)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Number of Code Blocks per Sub-Frame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　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 xml:space="preserve">　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 xml:space="preserve">　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  For Sub-Frames (Non CSI-RS </w:t>
            </w:r>
            <w:proofErr w:type="spellStart"/>
            <w:r w:rsidRPr="00CE161F">
              <w:rPr>
                <w:rFonts w:eastAsia="宋体"/>
                <w:color w:val="000000"/>
                <w:lang w:val="en-US" w:eastAsia="zh-CN"/>
              </w:rPr>
              <w:t>subframe</w:t>
            </w:r>
            <w:proofErr w:type="spellEnd"/>
            <w:r w:rsidRPr="00CE161F">
              <w:rPr>
                <w:rFonts w:eastAsia="宋体"/>
                <w:color w:val="000000"/>
                <w:lang w:val="en-US" w:eastAsia="zh-CN"/>
              </w:rPr>
              <w:t>)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　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1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2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  For Sub-Frames (CSI-RS </w:t>
            </w:r>
            <w:proofErr w:type="spellStart"/>
            <w:r w:rsidRPr="00CE161F">
              <w:rPr>
                <w:rFonts w:eastAsia="宋体"/>
                <w:color w:val="000000"/>
                <w:lang w:val="en-US" w:eastAsia="zh-CN"/>
              </w:rPr>
              <w:t>subframe</w:t>
            </w:r>
            <w:proofErr w:type="spellEnd"/>
            <w:r w:rsidRPr="00CE161F">
              <w:rPr>
                <w:rFonts w:eastAsia="宋体"/>
                <w:color w:val="000000"/>
                <w:lang w:val="en-US" w:eastAsia="zh-CN"/>
              </w:rPr>
              <w:t>)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　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1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2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  For Sub-Frames (</w:t>
            </w:r>
            <w:proofErr w:type="spellStart"/>
            <w:r w:rsidRPr="00CE161F">
              <w:rPr>
                <w:rFonts w:eastAsia="宋体"/>
                <w:color w:val="000000"/>
                <w:lang w:val="en-US" w:eastAsia="zh-CN"/>
              </w:rPr>
              <w:t>ZeroPowerCSI</w:t>
            </w:r>
            <w:proofErr w:type="spellEnd"/>
            <w:r w:rsidRPr="00CE161F">
              <w:rPr>
                <w:rFonts w:eastAsia="宋体"/>
                <w:color w:val="000000"/>
                <w:lang w:val="en-US" w:eastAsia="zh-CN"/>
              </w:rPr>
              <w:t xml:space="preserve">-RS </w:t>
            </w:r>
            <w:proofErr w:type="spellStart"/>
            <w:r w:rsidRPr="00CE161F">
              <w:rPr>
                <w:rFonts w:eastAsia="宋体"/>
                <w:color w:val="000000"/>
                <w:lang w:val="en-US" w:eastAsia="zh-CN"/>
              </w:rPr>
              <w:t>subframe</w:t>
            </w:r>
            <w:proofErr w:type="spellEnd"/>
            <w:r w:rsidRPr="00CE161F">
              <w:rPr>
                <w:rFonts w:eastAsia="宋体"/>
                <w:color w:val="000000"/>
                <w:lang w:val="en-US" w:eastAsia="zh-CN"/>
              </w:rPr>
              <w:t>)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Bits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1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2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  For Sub-Frame 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　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N/A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N/A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  For Sub-Frame 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　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1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2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Binary Channel Bits Per Sub-Frame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　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 xml:space="preserve">　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 xml:space="preserve">　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  For Sub-Frames (Non CSI-RS </w:t>
            </w:r>
            <w:proofErr w:type="spellStart"/>
            <w:r w:rsidRPr="00CE161F">
              <w:rPr>
                <w:rFonts w:eastAsia="宋体"/>
                <w:color w:val="000000"/>
                <w:lang w:val="en-US" w:eastAsia="zh-CN"/>
              </w:rPr>
              <w:t>subframe</w:t>
            </w:r>
            <w:proofErr w:type="spellEnd"/>
            <w:r w:rsidRPr="00CE161F">
              <w:rPr>
                <w:rFonts w:eastAsia="宋体"/>
                <w:color w:val="000000"/>
                <w:lang w:val="en-US" w:eastAsia="zh-CN"/>
              </w:rPr>
              <w:t>)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Bits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12000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24000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  For Sub-Frames (CSI-RS </w:t>
            </w:r>
            <w:proofErr w:type="spellStart"/>
            <w:r w:rsidRPr="00CE161F">
              <w:rPr>
                <w:rFonts w:eastAsia="宋体"/>
                <w:color w:val="000000"/>
                <w:lang w:val="en-US" w:eastAsia="zh-CN"/>
              </w:rPr>
              <w:t>subframe</w:t>
            </w:r>
            <w:proofErr w:type="spellEnd"/>
            <w:r w:rsidRPr="00CE161F">
              <w:rPr>
                <w:rFonts w:eastAsia="宋体"/>
                <w:color w:val="000000"/>
                <w:lang w:val="en-US" w:eastAsia="zh-CN"/>
              </w:rPr>
              <w:t>)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Bits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11600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23200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  For Sub-Frames (</w:t>
            </w:r>
            <w:proofErr w:type="spellStart"/>
            <w:r w:rsidRPr="00CE161F">
              <w:rPr>
                <w:rFonts w:eastAsia="宋体"/>
                <w:color w:val="000000"/>
                <w:lang w:val="en-US" w:eastAsia="zh-CN"/>
              </w:rPr>
              <w:t>ZeroPowerCSI</w:t>
            </w:r>
            <w:proofErr w:type="spellEnd"/>
            <w:r w:rsidRPr="00CE161F">
              <w:rPr>
                <w:rFonts w:eastAsia="宋体"/>
                <w:color w:val="000000"/>
                <w:lang w:val="en-US" w:eastAsia="zh-CN"/>
              </w:rPr>
              <w:t xml:space="preserve">-RS </w:t>
            </w:r>
            <w:proofErr w:type="spellStart"/>
            <w:r w:rsidRPr="00CE161F">
              <w:rPr>
                <w:rFonts w:eastAsia="宋体"/>
                <w:color w:val="000000"/>
                <w:lang w:val="en-US" w:eastAsia="zh-CN"/>
              </w:rPr>
              <w:t>subframe</w:t>
            </w:r>
            <w:proofErr w:type="spellEnd"/>
            <w:r w:rsidRPr="00CE161F">
              <w:rPr>
                <w:rFonts w:eastAsia="宋体"/>
                <w:color w:val="000000"/>
                <w:lang w:val="en-US" w:eastAsia="zh-CN"/>
              </w:rPr>
              <w:t>)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Bits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11600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N/A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  For Sub-Frame 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Bits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N/A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N/A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  For Sub-Frame 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Bits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9840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19680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Max. Throughput averaged over 1 frame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Mbps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DA465F" w:rsidRDefault="00CE161F" w:rsidP="00DA465F">
            <w:pPr>
              <w:jc w:val="center"/>
              <w:rPr>
                <w:rFonts w:eastAsia="宋体"/>
              </w:rPr>
            </w:pPr>
            <w:r w:rsidRPr="00DA465F">
              <w:t>3.1976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DA465F" w:rsidRDefault="00CE161F">
            <w:pPr>
              <w:jc w:val="center"/>
              <w:rPr>
                <w:rFonts w:eastAsia="宋体"/>
              </w:rPr>
            </w:pPr>
            <w:r w:rsidRPr="00DA465F">
              <w:t>10.1112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UE Category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　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≥ 2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≥ 2</w:t>
            </w:r>
          </w:p>
        </w:tc>
      </w:tr>
      <w:tr w:rsidR="00CE161F" w:rsidRPr="00CE161F" w:rsidTr="001E0C0B">
        <w:trPr>
          <w:trHeight w:val="270"/>
        </w:trPr>
        <w:tc>
          <w:tcPr>
            <w:tcW w:w="8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CE161F">
            <w:pPr>
              <w:rPr>
                <w:color w:val="000000"/>
              </w:rPr>
            </w:pPr>
            <w:r w:rsidRPr="00CE161F">
              <w:rPr>
                <w:color w:val="000000"/>
              </w:rPr>
              <w:t>Note1:50 resource blocks are allocated in sub-frames 1, 2, 3, 4, 6, 7, 8, 9 and 41 resource blocks (RB0–RB20 and RB30–RB49) are allocated in sub-frame 0;</w:t>
            </w:r>
          </w:p>
        </w:tc>
      </w:tr>
    </w:tbl>
    <w:p w:rsidR="00C53A1E" w:rsidRPr="00CE161F" w:rsidRDefault="00C53A1E" w:rsidP="00C53A1E">
      <w:pPr>
        <w:rPr>
          <w:rFonts w:eastAsia="宋体"/>
          <w:lang w:val="en-US" w:eastAsia="zh-CN"/>
        </w:rPr>
      </w:pPr>
    </w:p>
    <w:p w:rsidR="00D443C6" w:rsidRDefault="00503E64" w:rsidP="00360C55">
      <w:pPr>
        <w:pStyle w:val="2"/>
        <w:rPr>
          <w:rFonts w:ascii="Calibri" w:eastAsia="宋体" w:hAnsi="Calibri" w:cs="Calibri"/>
          <w:b/>
          <w:lang w:eastAsia="zh-CN"/>
        </w:rPr>
      </w:pPr>
      <w:r>
        <w:rPr>
          <w:rFonts w:ascii="Calibri" w:eastAsia="宋体" w:hAnsi="Calibri" w:cs="Calibri"/>
          <w:b/>
          <w:lang w:eastAsia="zh-CN"/>
        </w:rPr>
        <w:t xml:space="preserve">Simulation results </w:t>
      </w:r>
    </w:p>
    <w:p w:rsidR="004922A0" w:rsidRPr="004922A0" w:rsidRDefault="004922A0" w:rsidP="004922A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Here we give our </w:t>
      </w:r>
      <w:r>
        <w:rPr>
          <w:rFonts w:eastAsiaTheme="minorEastAsia"/>
          <w:lang w:eastAsia="zh-CN"/>
        </w:rPr>
        <w:t>simulation</w:t>
      </w:r>
      <w:r>
        <w:rPr>
          <w:rFonts w:eastAsiaTheme="minorEastAsia" w:hint="eastAsia"/>
          <w:lang w:eastAsia="zh-CN"/>
        </w:rPr>
        <w:t xml:space="preserve"> results of the demodulation performance of medium</w:t>
      </w:r>
      <w:r w:rsidR="006A4B19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(40km/h) and high</w:t>
      </w:r>
      <w:r w:rsidR="006A4B19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(120km/h) mobility UEs.</w:t>
      </w:r>
    </w:p>
    <w:p w:rsidR="00503E64" w:rsidRDefault="00503E64" w:rsidP="00503E64">
      <w:pPr>
        <w:pStyle w:val="3"/>
        <w:rPr>
          <w:lang w:val="en-US" w:eastAsia="zh-CN"/>
        </w:rPr>
      </w:pPr>
      <w:r>
        <w:rPr>
          <w:lang w:val="en-US" w:eastAsia="zh-CN"/>
        </w:rPr>
        <w:lastRenderedPageBreak/>
        <w:t xml:space="preserve"> RANK1 2*</w:t>
      </w:r>
      <w:proofErr w:type="gramStart"/>
      <w:r>
        <w:rPr>
          <w:lang w:val="en-US" w:eastAsia="zh-CN"/>
        </w:rPr>
        <w:t>2  EVA</w:t>
      </w:r>
      <w:proofErr w:type="gramEnd"/>
      <w:r>
        <w:rPr>
          <w:lang w:val="en-US" w:eastAsia="zh-CN"/>
        </w:rPr>
        <w:t xml:space="preserve"> medium </w:t>
      </w:r>
    </w:p>
    <w:p w:rsidR="00503E64" w:rsidRDefault="00C92974" w:rsidP="00AE6A73">
      <w:pPr>
        <w:ind w:leftChars="213" w:left="426"/>
        <w:rPr>
          <w:lang w:val="en-US" w:eastAsia="zh-CN"/>
        </w:rPr>
      </w:pPr>
      <w:r w:rsidRPr="00C92974">
        <w:rPr>
          <w:rFonts w:hint="eastAsia"/>
          <w:noProof/>
          <w:lang w:val="en-US" w:eastAsia="zh-CN"/>
        </w:rPr>
        <w:drawing>
          <wp:inline distT="0" distB="0" distL="0" distR="0">
            <wp:extent cx="3740001" cy="2800000"/>
            <wp:effectExtent l="19050" t="0" r="0" b="0"/>
            <wp:docPr id="2" name="图片 0" descr="FDD_Rank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DD_Rank1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40001" cy="2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3E64" w:rsidRDefault="00503E64" w:rsidP="00503E64">
      <w:pPr>
        <w:rPr>
          <w:lang w:val="en-US" w:eastAsia="zh-CN"/>
        </w:rPr>
      </w:pPr>
    </w:p>
    <w:p w:rsidR="00503E64" w:rsidRDefault="00503E64" w:rsidP="00503E64">
      <w:pPr>
        <w:pStyle w:val="3"/>
        <w:rPr>
          <w:lang w:val="en-US" w:eastAsia="zh-CN"/>
        </w:rPr>
      </w:pPr>
      <w:r>
        <w:rPr>
          <w:lang w:val="en-US" w:eastAsia="zh-CN"/>
        </w:rPr>
        <w:t>RANK2 EVA</w:t>
      </w:r>
    </w:p>
    <w:p w:rsidR="00503E64" w:rsidRDefault="00651870" w:rsidP="00503E64">
      <w:pPr>
        <w:pStyle w:val="af8"/>
        <w:numPr>
          <w:ilvl w:val="0"/>
          <w:numId w:val="21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RANK2 EVA </w:t>
      </w:r>
      <w:r>
        <w:rPr>
          <w:rFonts w:eastAsia="宋体" w:hint="eastAsia"/>
          <w:lang w:eastAsia="zh-CN"/>
        </w:rPr>
        <w:t>2</w:t>
      </w:r>
      <w:r w:rsidR="00503E64">
        <w:rPr>
          <w:rFonts w:eastAsia="宋体"/>
          <w:lang w:eastAsia="zh-CN"/>
        </w:rPr>
        <w:t>*2 Low</w:t>
      </w:r>
    </w:p>
    <w:p w:rsidR="00503E64" w:rsidRDefault="00C92974" w:rsidP="00503E64">
      <w:pPr>
        <w:pStyle w:val="af8"/>
        <w:ind w:left="420"/>
        <w:rPr>
          <w:rFonts w:eastAsia="宋体"/>
          <w:lang w:eastAsia="zh-CN"/>
        </w:rPr>
      </w:pPr>
      <w:r w:rsidRPr="00C92974">
        <w:rPr>
          <w:rFonts w:eastAsia="宋体" w:hint="eastAsia"/>
          <w:noProof/>
          <w:lang w:eastAsia="zh-CN"/>
        </w:rPr>
        <w:drawing>
          <wp:inline distT="0" distB="0" distL="0" distR="0">
            <wp:extent cx="3740001" cy="2800000"/>
            <wp:effectExtent l="19050" t="0" r="0" b="0"/>
            <wp:docPr id="3" name="图片 1" descr="FDD_Rank2_2T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DD_Rank2_2Tx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40001" cy="2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3E64" w:rsidRDefault="00503E64" w:rsidP="00503E64">
      <w:pPr>
        <w:pStyle w:val="af8"/>
        <w:ind w:left="420"/>
        <w:rPr>
          <w:rFonts w:eastAsia="宋体"/>
          <w:lang w:eastAsia="zh-CN"/>
        </w:rPr>
      </w:pPr>
    </w:p>
    <w:p w:rsidR="00503E64" w:rsidRDefault="00503E64" w:rsidP="00503E64">
      <w:pPr>
        <w:pStyle w:val="af8"/>
        <w:ind w:left="420"/>
        <w:rPr>
          <w:rFonts w:eastAsia="宋体"/>
          <w:lang w:eastAsia="zh-CN"/>
        </w:rPr>
      </w:pPr>
    </w:p>
    <w:p w:rsidR="00503E64" w:rsidRDefault="00651870" w:rsidP="00503E64">
      <w:pPr>
        <w:pStyle w:val="af8"/>
        <w:numPr>
          <w:ilvl w:val="0"/>
          <w:numId w:val="21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RANK2 EVA </w:t>
      </w:r>
      <w:r>
        <w:rPr>
          <w:rFonts w:eastAsia="宋体" w:hint="eastAsia"/>
          <w:lang w:eastAsia="zh-CN"/>
        </w:rPr>
        <w:t>4</w:t>
      </w:r>
      <w:r w:rsidR="00503E64">
        <w:rPr>
          <w:rFonts w:eastAsia="宋体"/>
          <w:lang w:eastAsia="zh-CN"/>
        </w:rPr>
        <w:t>*2 Low</w:t>
      </w:r>
    </w:p>
    <w:p w:rsidR="00503E64" w:rsidRDefault="00C92974" w:rsidP="00503E64">
      <w:pPr>
        <w:pStyle w:val="af8"/>
        <w:ind w:left="420"/>
        <w:rPr>
          <w:rFonts w:eastAsia="宋体"/>
          <w:lang w:eastAsia="zh-CN"/>
        </w:rPr>
      </w:pPr>
      <w:r w:rsidRPr="00C92974">
        <w:rPr>
          <w:rFonts w:eastAsia="宋体" w:hint="eastAsia"/>
          <w:noProof/>
          <w:lang w:eastAsia="zh-CN"/>
        </w:rPr>
        <w:lastRenderedPageBreak/>
        <w:drawing>
          <wp:inline distT="0" distB="0" distL="0" distR="0">
            <wp:extent cx="3740001" cy="2800000"/>
            <wp:effectExtent l="19050" t="0" r="0" b="0"/>
            <wp:docPr id="4" name="图片 2" descr="FDD_Rank2_4T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DD_Rank2_4Tx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40001" cy="2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3E64" w:rsidRDefault="00503E64" w:rsidP="00503E64">
      <w:pPr>
        <w:rPr>
          <w:rFonts w:eastAsia="宋体"/>
          <w:lang w:val="en-US" w:eastAsia="zh-CN"/>
        </w:rPr>
      </w:pPr>
    </w:p>
    <w:p w:rsidR="00CC25F7" w:rsidRPr="00503E2A" w:rsidRDefault="00CC25F7" w:rsidP="00A80853">
      <w:pPr>
        <w:jc w:val="both"/>
        <w:rPr>
          <w:rFonts w:eastAsiaTheme="minorEastAsia"/>
          <w:lang w:eastAsia="zh-CN"/>
        </w:rPr>
      </w:pPr>
      <w:proofErr w:type="gramStart"/>
      <w:r>
        <w:t>Table</w:t>
      </w:r>
      <w:r>
        <w:rPr>
          <w:rFonts w:hint="eastAsia"/>
          <w:lang w:eastAsia="zh-CN"/>
        </w:rPr>
        <w:t xml:space="preserve"> </w:t>
      </w:r>
      <w:r w:rsidR="00803BCB">
        <w:rPr>
          <w:rFonts w:eastAsiaTheme="minorEastAsia" w:hint="eastAsia"/>
          <w:lang w:eastAsia="zh-CN"/>
        </w:rPr>
        <w:t>3</w:t>
      </w:r>
      <w:r>
        <w:t>.</w:t>
      </w:r>
      <w:proofErr w:type="gramEnd"/>
      <w:r>
        <w:rPr>
          <w:rFonts w:eastAsiaTheme="minorEastAsia" w:hint="eastAsia"/>
          <w:lang w:eastAsia="zh-CN"/>
        </w:rPr>
        <w:t xml:space="preserve">  </w:t>
      </w:r>
      <w:r>
        <w:t>SNR</w:t>
      </w:r>
      <w:r>
        <w:rPr>
          <w:rFonts w:eastAsiaTheme="minorEastAsia" w:hint="eastAsia"/>
          <w:lang w:eastAsia="zh-CN"/>
        </w:rPr>
        <w:t xml:space="preserve"> </w:t>
      </w:r>
      <w:proofErr w:type="gramStart"/>
      <w:r>
        <w:rPr>
          <w:rFonts w:eastAsiaTheme="minorEastAsia" w:hint="eastAsia"/>
          <w:lang w:eastAsia="zh-CN"/>
        </w:rPr>
        <w:t>points</w:t>
      </w:r>
      <w:r>
        <w:t xml:space="preserve">  @</w:t>
      </w:r>
      <w:proofErr w:type="gramEnd"/>
      <w:r>
        <w:t xml:space="preserve"> 70%  of  the maximum throughput </w:t>
      </w:r>
      <w:r w:rsidR="00503E2A">
        <w:rPr>
          <w:rFonts w:eastAsiaTheme="minorEastAsia" w:hint="eastAsia"/>
          <w:lang w:eastAsia="zh-CN"/>
        </w:rPr>
        <w:t>(FDD)</w:t>
      </w:r>
    </w:p>
    <w:tbl>
      <w:tblPr>
        <w:tblStyle w:val="af4"/>
        <w:tblW w:w="0" w:type="auto"/>
        <w:tblLook w:val="04A0"/>
      </w:tblPr>
      <w:tblGrid>
        <w:gridCol w:w="2547"/>
        <w:gridCol w:w="1984"/>
        <w:gridCol w:w="1984"/>
        <w:gridCol w:w="2098"/>
      </w:tblGrid>
      <w:tr w:rsidR="00503E2A" w:rsidRPr="00FA068E" w:rsidTr="00F5276E">
        <w:trPr>
          <w:trHeight w:val="273"/>
        </w:trPr>
        <w:tc>
          <w:tcPr>
            <w:tcW w:w="4531" w:type="dxa"/>
            <w:gridSpan w:val="2"/>
          </w:tcPr>
          <w:p w:rsidR="00503E2A" w:rsidRPr="00CC25F7" w:rsidRDefault="00503E2A" w:rsidP="00CC25F7">
            <w:pPr>
              <w:jc w:val="center"/>
              <w:rPr>
                <w:rFonts w:eastAsiaTheme="minorEastAsia"/>
                <w:lang w:eastAsia="zh-CN"/>
              </w:rPr>
            </w:pPr>
            <w:r w:rsidRPr="00700C78">
              <w:t>Test Case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984" w:type="dxa"/>
          </w:tcPr>
          <w:p w:rsidR="00503E2A" w:rsidRPr="00F5276E" w:rsidRDefault="00F5276E" w:rsidP="00F5276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EVA70Hz--</w:t>
            </w:r>
            <w:r w:rsidR="00503E2A">
              <w:rPr>
                <w:rFonts w:eastAsiaTheme="minorEastAsia" w:hint="eastAsia"/>
                <w:lang w:eastAsia="zh-CN"/>
              </w:rPr>
              <w:t>SNR</w:t>
            </w:r>
            <w:r w:rsidR="00503E2A" w:rsidRPr="00700C78">
              <w:t>(dB)</w:t>
            </w:r>
          </w:p>
        </w:tc>
        <w:tc>
          <w:tcPr>
            <w:tcW w:w="2098" w:type="dxa"/>
          </w:tcPr>
          <w:p w:rsidR="00503E2A" w:rsidRDefault="00F5276E" w:rsidP="001E0C0B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EVA200Hz--</w:t>
            </w:r>
            <w:r w:rsidR="00503E2A">
              <w:rPr>
                <w:rFonts w:eastAsiaTheme="minorEastAsia" w:hint="eastAsia"/>
                <w:lang w:eastAsia="zh-CN"/>
              </w:rPr>
              <w:t>SNR(dB)</w:t>
            </w:r>
          </w:p>
        </w:tc>
      </w:tr>
      <w:tr w:rsidR="00503E2A" w:rsidTr="00F5276E">
        <w:tc>
          <w:tcPr>
            <w:tcW w:w="2547" w:type="dxa"/>
          </w:tcPr>
          <w:p w:rsidR="00503E2A" w:rsidRPr="00700C78" w:rsidRDefault="00503E2A" w:rsidP="00CC25F7">
            <w:pPr>
              <w:jc w:val="center"/>
              <w:rPr>
                <w:lang w:eastAsia="zh-CN"/>
              </w:rPr>
            </w:pPr>
            <w:r>
              <w:rPr>
                <w:lang w:val="en-US" w:eastAsia="zh-CN"/>
              </w:rPr>
              <w:t xml:space="preserve">RANK1 </w:t>
            </w:r>
          </w:p>
        </w:tc>
        <w:tc>
          <w:tcPr>
            <w:tcW w:w="1984" w:type="dxa"/>
          </w:tcPr>
          <w:p w:rsidR="00503E2A" w:rsidRPr="00BB5780" w:rsidRDefault="00503E2A" w:rsidP="001E0C0B">
            <w:pPr>
              <w:jc w:val="center"/>
              <w:rPr>
                <w:rFonts w:ascii="Calibri" w:hAnsi="Calibri" w:cs="Arial"/>
                <w:szCs w:val="21"/>
              </w:rPr>
            </w:pPr>
            <w:r>
              <w:rPr>
                <w:lang w:val="en-US" w:eastAsia="zh-CN"/>
              </w:rPr>
              <w:t xml:space="preserve">  EVA</w:t>
            </w:r>
            <w:r w:rsidR="004922A0">
              <w:rPr>
                <w:rFonts w:eastAsiaTheme="minorEastAsia" w:hint="eastAsia"/>
                <w:lang w:val="en-US" w:eastAsia="zh-CN"/>
              </w:rPr>
              <w:t xml:space="preserve"> </w:t>
            </w:r>
            <w:r w:rsidR="004922A0">
              <w:rPr>
                <w:lang w:val="en-US" w:eastAsia="zh-CN"/>
              </w:rPr>
              <w:t>2*2</w:t>
            </w:r>
            <w:r>
              <w:rPr>
                <w:lang w:val="en-US" w:eastAsia="zh-CN"/>
              </w:rPr>
              <w:t xml:space="preserve"> medium</w:t>
            </w:r>
          </w:p>
        </w:tc>
        <w:tc>
          <w:tcPr>
            <w:tcW w:w="1984" w:type="dxa"/>
          </w:tcPr>
          <w:p w:rsidR="00503E2A" w:rsidRPr="00A80853" w:rsidRDefault="00503E2A" w:rsidP="001E0C0B">
            <w:pPr>
              <w:jc w:val="center"/>
              <w:rPr>
                <w:rFonts w:ascii="Calibri" w:eastAsiaTheme="minorEastAsia" w:hAnsi="Calibri" w:cs="Arial"/>
                <w:szCs w:val="21"/>
                <w:lang w:eastAsia="zh-CN"/>
              </w:rPr>
            </w:pPr>
            <w:r>
              <w:rPr>
                <w:rFonts w:ascii="Calibri" w:eastAsiaTheme="minorEastAsia" w:hAnsi="Calibri" w:cs="Arial" w:hint="eastAsia"/>
                <w:szCs w:val="21"/>
                <w:lang w:eastAsia="zh-CN"/>
              </w:rPr>
              <w:t>0.71</w:t>
            </w:r>
          </w:p>
        </w:tc>
        <w:tc>
          <w:tcPr>
            <w:tcW w:w="2098" w:type="dxa"/>
          </w:tcPr>
          <w:p w:rsidR="00503E2A" w:rsidRDefault="00FE74A7" w:rsidP="001E0C0B">
            <w:pPr>
              <w:jc w:val="center"/>
              <w:rPr>
                <w:rFonts w:ascii="Calibri" w:eastAsiaTheme="minorEastAsia" w:hAnsi="Calibri" w:cs="Arial"/>
                <w:szCs w:val="21"/>
                <w:lang w:eastAsia="zh-CN"/>
              </w:rPr>
            </w:pPr>
            <w:r>
              <w:rPr>
                <w:rFonts w:ascii="Calibri" w:eastAsiaTheme="minorEastAsia" w:hAnsi="Calibri" w:cs="Arial" w:hint="eastAsia"/>
                <w:szCs w:val="21"/>
                <w:lang w:eastAsia="zh-CN"/>
              </w:rPr>
              <w:t>1.02</w:t>
            </w:r>
          </w:p>
        </w:tc>
      </w:tr>
      <w:tr w:rsidR="00503E2A" w:rsidTr="00F5276E">
        <w:tc>
          <w:tcPr>
            <w:tcW w:w="2547" w:type="dxa"/>
            <w:vMerge w:val="restart"/>
          </w:tcPr>
          <w:p w:rsidR="00503E2A" w:rsidRDefault="00503E2A" w:rsidP="00CC25F7">
            <w:pPr>
              <w:jc w:val="center"/>
              <w:rPr>
                <w:rFonts w:eastAsia="宋体"/>
                <w:lang w:eastAsia="zh-CN"/>
              </w:rPr>
            </w:pPr>
          </w:p>
          <w:p w:rsidR="00503E2A" w:rsidRPr="00700C78" w:rsidRDefault="00503E2A" w:rsidP="00CC25F7">
            <w:pPr>
              <w:jc w:val="center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RANK2</w:t>
            </w:r>
          </w:p>
        </w:tc>
        <w:tc>
          <w:tcPr>
            <w:tcW w:w="1984" w:type="dxa"/>
          </w:tcPr>
          <w:p w:rsidR="00503E2A" w:rsidRPr="00BB5780" w:rsidRDefault="00503E2A" w:rsidP="001E0C0B">
            <w:pPr>
              <w:jc w:val="center"/>
              <w:rPr>
                <w:rFonts w:ascii="Calibri" w:hAnsi="Calibri" w:cs="Arial"/>
                <w:szCs w:val="21"/>
              </w:rPr>
            </w:pPr>
            <w:r>
              <w:rPr>
                <w:rFonts w:eastAsia="宋体"/>
                <w:lang w:eastAsia="zh-CN"/>
              </w:rPr>
              <w:t>EVA 4*2 Low</w:t>
            </w:r>
          </w:p>
        </w:tc>
        <w:tc>
          <w:tcPr>
            <w:tcW w:w="1984" w:type="dxa"/>
          </w:tcPr>
          <w:p w:rsidR="00503E2A" w:rsidRPr="00A80853" w:rsidRDefault="00503E2A" w:rsidP="001E0C0B">
            <w:pPr>
              <w:jc w:val="center"/>
              <w:rPr>
                <w:rFonts w:ascii="Calibri" w:eastAsiaTheme="minorEastAsia" w:hAnsi="Calibri" w:cs="Arial"/>
                <w:szCs w:val="21"/>
                <w:lang w:eastAsia="zh-CN"/>
              </w:rPr>
            </w:pPr>
            <w:r>
              <w:rPr>
                <w:rFonts w:ascii="Calibri" w:eastAsiaTheme="minorEastAsia" w:hAnsi="Calibri" w:cs="Arial" w:hint="eastAsia"/>
                <w:szCs w:val="21"/>
                <w:lang w:eastAsia="zh-CN"/>
              </w:rPr>
              <w:t>12.7</w:t>
            </w:r>
            <w:r w:rsidR="00FE74A7">
              <w:rPr>
                <w:rFonts w:ascii="Calibri" w:eastAsiaTheme="minorEastAsia" w:hAnsi="Calibri" w:cs="Arial" w:hint="eastAsia"/>
                <w:szCs w:val="21"/>
                <w:lang w:eastAsia="zh-CN"/>
              </w:rPr>
              <w:t>1</w:t>
            </w:r>
          </w:p>
        </w:tc>
        <w:tc>
          <w:tcPr>
            <w:tcW w:w="2098" w:type="dxa"/>
          </w:tcPr>
          <w:p w:rsidR="00503E2A" w:rsidRDefault="00FE74A7" w:rsidP="001E0C0B">
            <w:pPr>
              <w:jc w:val="center"/>
              <w:rPr>
                <w:rFonts w:ascii="Calibri" w:eastAsiaTheme="minorEastAsia" w:hAnsi="Calibri" w:cs="Arial"/>
                <w:szCs w:val="21"/>
                <w:lang w:eastAsia="zh-CN"/>
              </w:rPr>
            </w:pPr>
            <w:r>
              <w:rPr>
                <w:rFonts w:ascii="Calibri" w:eastAsiaTheme="minorEastAsia" w:hAnsi="Calibri" w:cs="Arial" w:hint="eastAsia"/>
                <w:szCs w:val="21"/>
                <w:lang w:eastAsia="zh-CN"/>
              </w:rPr>
              <w:t>13.62</w:t>
            </w:r>
          </w:p>
        </w:tc>
      </w:tr>
      <w:tr w:rsidR="00503E2A" w:rsidTr="00F5276E">
        <w:tc>
          <w:tcPr>
            <w:tcW w:w="2547" w:type="dxa"/>
            <w:vMerge/>
          </w:tcPr>
          <w:p w:rsidR="00503E2A" w:rsidRPr="00700C78" w:rsidRDefault="00503E2A" w:rsidP="00CC25F7">
            <w:pPr>
              <w:jc w:val="center"/>
              <w:rPr>
                <w:lang w:eastAsia="zh-CN"/>
              </w:rPr>
            </w:pPr>
          </w:p>
        </w:tc>
        <w:tc>
          <w:tcPr>
            <w:tcW w:w="1984" w:type="dxa"/>
          </w:tcPr>
          <w:p w:rsidR="00503E2A" w:rsidRPr="00BB5780" w:rsidRDefault="00503E2A" w:rsidP="001E0C0B">
            <w:pPr>
              <w:jc w:val="center"/>
              <w:rPr>
                <w:rFonts w:ascii="Calibri" w:hAnsi="Calibri" w:cs="Arial"/>
                <w:szCs w:val="21"/>
              </w:rPr>
            </w:pPr>
            <w:r>
              <w:rPr>
                <w:rFonts w:eastAsia="宋体"/>
                <w:lang w:eastAsia="zh-CN"/>
              </w:rPr>
              <w:t>EVA 2*2 Low</w:t>
            </w:r>
          </w:p>
        </w:tc>
        <w:tc>
          <w:tcPr>
            <w:tcW w:w="1984" w:type="dxa"/>
          </w:tcPr>
          <w:p w:rsidR="00503E2A" w:rsidRPr="00BB5780" w:rsidRDefault="00503E2A" w:rsidP="001E0C0B">
            <w:pPr>
              <w:jc w:val="center"/>
              <w:rPr>
                <w:rFonts w:ascii="Calibri" w:hAnsi="Calibri" w:cs="Arial"/>
                <w:szCs w:val="21"/>
              </w:rPr>
            </w:pPr>
            <w:r>
              <w:rPr>
                <w:rFonts w:ascii="Calibri" w:eastAsiaTheme="minorEastAsia" w:hAnsi="Calibri" w:cs="Arial" w:hint="eastAsia"/>
                <w:szCs w:val="21"/>
                <w:lang w:eastAsia="zh-CN"/>
              </w:rPr>
              <w:t>12.8</w:t>
            </w:r>
            <w:r w:rsidR="00FE74A7">
              <w:rPr>
                <w:rFonts w:ascii="Calibri" w:eastAsiaTheme="minorEastAsia" w:hAnsi="Calibri" w:cs="Arial" w:hint="eastAsia"/>
                <w:szCs w:val="21"/>
                <w:lang w:eastAsia="zh-CN"/>
              </w:rPr>
              <w:t>1</w:t>
            </w:r>
          </w:p>
        </w:tc>
        <w:tc>
          <w:tcPr>
            <w:tcW w:w="2098" w:type="dxa"/>
          </w:tcPr>
          <w:p w:rsidR="00503E2A" w:rsidRDefault="00FE74A7" w:rsidP="001E0C0B">
            <w:pPr>
              <w:jc w:val="center"/>
              <w:rPr>
                <w:rFonts w:ascii="Calibri" w:eastAsiaTheme="minorEastAsia" w:hAnsi="Calibri" w:cs="Arial"/>
                <w:szCs w:val="21"/>
                <w:lang w:eastAsia="zh-CN"/>
              </w:rPr>
            </w:pPr>
            <w:r>
              <w:rPr>
                <w:rFonts w:ascii="Calibri" w:eastAsiaTheme="minorEastAsia" w:hAnsi="Calibri" w:cs="Arial" w:hint="eastAsia"/>
                <w:szCs w:val="21"/>
                <w:lang w:eastAsia="zh-CN"/>
              </w:rPr>
              <w:t>13.82</w:t>
            </w:r>
          </w:p>
        </w:tc>
      </w:tr>
    </w:tbl>
    <w:p w:rsidR="009F62BB" w:rsidRPr="00503E64" w:rsidRDefault="009F62BB" w:rsidP="00503E64">
      <w:pPr>
        <w:rPr>
          <w:rFonts w:eastAsia="宋体"/>
          <w:lang w:val="en-US" w:eastAsia="zh-CN"/>
        </w:rPr>
      </w:pPr>
    </w:p>
    <w:p w:rsidR="00086C99" w:rsidRDefault="008256DD" w:rsidP="008256DD">
      <w:pPr>
        <w:rPr>
          <w:rFonts w:eastAsia="宋体"/>
          <w:lang w:eastAsia="zh-CN"/>
        </w:rPr>
      </w:pPr>
      <w:r w:rsidRPr="0063691E">
        <w:rPr>
          <w:rFonts w:eastAsia="宋体"/>
          <w:b/>
          <w:lang w:eastAsia="zh-CN"/>
        </w:rPr>
        <w:t>Observation</w:t>
      </w:r>
      <w:r w:rsidRPr="0063691E">
        <w:rPr>
          <w:rFonts w:eastAsia="宋体" w:hint="eastAsia"/>
          <w:b/>
          <w:lang w:eastAsia="zh-CN"/>
        </w:rPr>
        <w:t xml:space="preserve">: </w:t>
      </w:r>
      <w:r w:rsidRPr="0063691E">
        <w:rPr>
          <w:rFonts w:eastAsia="宋体" w:hint="eastAsia"/>
          <w:lang w:eastAsia="zh-CN"/>
        </w:rPr>
        <w:t xml:space="preserve"> </w:t>
      </w:r>
      <w:r w:rsidR="004922A0">
        <w:rPr>
          <w:rFonts w:eastAsia="宋体" w:hint="eastAsia"/>
          <w:lang w:eastAsia="zh-CN"/>
        </w:rPr>
        <w:t>From our simulation results, the performance degradation</w:t>
      </w:r>
      <w:r w:rsidR="006A4B19">
        <w:rPr>
          <w:rFonts w:eastAsia="宋体" w:hint="eastAsia"/>
          <w:lang w:eastAsia="zh-CN"/>
        </w:rPr>
        <w:t>s</w:t>
      </w:r>
      <w:r w:rsidR="004922A0">
        <w:rPr>
          <w:rFonts w:eastAsia="宋体" w:hint="eastAsia"/>
          <w:lang w:eastAsia="zh-CN"/>
        </w:rPr>
        <w:t xml:space="preserve"> for high </w:t>
      </w:r>
      <w:r w:rsidR="004922A0">
        <w:rPr>
          <w:rFonts w:eastAsia="宋体"/>
          <w:lang w:eastAsia="zh-CN"/>
        </w:rPr>
        <w:t>Doppler</w:t>
      </w:r>
      <w:r w:rsidR="004922A0">
        <w:rPr>
          <w:rFonts w:eastAsia="宋体" w:hint="eastAsia"/>
          <w:lang w:eastAsia="zh-CN"/>
        </w:rPr>
        <w:t xml:space="preserve"> </w:t>
      </w:r>
      <w:r w:rsidR="006A4B19">
        <w:rPr>
          <w:rFonts w:eastAsia="宋体" w:hint="eastAsia"/>
          <w:lang w:eastAsia="zh-CN"/>
        </w:rPr>
        <w:t>test cases are</w:t>
      </w:r>
      <w:r w:rsidR="004922A0">
        <w:rPr>
          <w:rFonts w:eastAsia="宋体" w:hint="eastAsia"/>
          <w:lang w:eastAsia="zh-CN"/>
        </w:rPr>
        <w:t xml:space="preserve"> less than 1dB.</w:t>
      </w:r>
    </w:p>
    <w:p w:rsidR="00B85C97" w:rsidRDefault="00B85C97" w:rsidP="00B85C97">
      <w:pPr>
        <w:rPr>
          <w:rFonts w:eastAsia="宋体"/>
          <w:lang w:eastAsia="zh-CN"/>
        </w:rPr>
      </w:pPr>
      <w:r w:rsidRPr="00B85C97">
        <w:rPr>
          <w:rFonts w:eastAsia="宋体" w:hint="eastAsia"/>
          <w:b/>
          <w:lang w:eastAsia="zh-CN"/>
        </w:rPr>
        <w:t>Proposal</w:t>
      </w:r>
      <w:r w:rsidR="0073186C">
        <w:rPr>
          <w:rFonts w:eastAsia="宋体" w:hint="eastAsia"/>
          <w:b/>
          <w:lang w:eastAsia="zh-CN"/>
        </w:rPr>
        <w:t xml:space="preserve"> 1</w:t>
      </w:r>
      <w:r w:rsidRPr="00B85C97">
        <w:rPr>
          <w:rFonts w:eastAsia="宋体" w:hint="eastAsia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 </w:t>
      </w:r>
      <w:r w:rsidR="004922A0">
        <w:rPr>
          <w:rFonts w:eastAsia="宋体" w:hint="eastAsia"/>
          <w:lang w:eastAsia="zh-CN"/>
        </w:rPr>
        <w:t xml:space="preserve">Use EVA200Hz to specify the requirements for the semi-open-loop MIMO transmission to better align with the purpose of RAN1 design. </w:t>
      </w:r>
    </w:p>
    <w:p w:rsidR="0073186C" w:rsidRPr="004922A0" w:rsidRDefault="0073186C" w:rsidP="00B85C97">
      <w:pPr>
        <w:rPr>
          <w:rFonts w:eastAsia="宋体"/>
          <w:lang w:val="en-US" w:eastAsia="zh-CN"/>
        </w:rPr>
      </w:pPr>
      <w:r w:rsidRPr="0073186C">
        <w:rPr>
          <w:rFonts w:eastAsia="宋体" w:hint="eastAsia"/>
          <w:b/>
          <w:lang w:eastAsia="zh-CN"/>
        </w:rPr>
        <w:t>Proposal 2</w:t>
      </w:r>
      <w:r>
        <w:rPr>
          <w:rFonts w:eastAsia="宋体" w:hint="eastAsia"/>
          <w:lang w:eastAsia="zh-CN"/>
        </w:rPr>
        <w:t>: Specify th</w:t>
      </w:r>
      <w:r w:rsidR="00D05307">
        <w:rPr>
          <w:rFonts w:eastAsia="宋体" w:hint="eastAsia"/>
          <w:lang w:eastAsia="zh-CN"/>
        </w:rPr>
        <w:t xml:space="preserve">e RANK2 test case with 4Tx MIMO </w:t>
      </w:r>
      <w:r w:rsidR="00D05307">
        <w:rPr>
          <w:rFonts w:eastAsia="宋体"/>
          <w:lang w:eastAsia="zh-CN"/>
        </w:rPr>
        <w:t>C</w:t>
      </w:r>
      <w:r w:rsidR="00D05307">
        <w:rPr>
          <w:rFonts w:eastAsia="宋体" w:hint="eastAsia"/>
          <w:lang w:eastAsia="zh-CN"/>
        </w:rPr>
        <w:t>onsidering the different implementation and test coverage.</w:t>
      </w:r>
    </w:p>
    <w:p w:rsidR="00B85C97" w:rsidRPr="003C5D81" w:rsidRDefault="00B85C97" w:rsidP="008256DD">
      <w:pPr>
        <w:rPr>
          <w:rFonts w:eastAsia="宋体"/>
          <w:noProof/>
          <w:lang w:val="en-US" w:eastAsia="zh-CN"/>
        </w:rPr>
      </w:pPr>
    </w:p>
    <w:p w:rsidR="00AA2354" w:rsidRDefault="00AA2354" w:rsidP="00DE1FCA">
      <w:pPr>
        <w:pStyle w:val="1"/>
        <w:rPr>
          <w:rFonts w:eastAsia="宋体"/>
          <w:lang w:eastAsia="zh-CN"/>
        </w:rPr>
      </w:pPr>
      <w:r w:rsidRPr="00C73027">
        <w:rPr>
          <w:rFonts w:hint="eastAsia"/>
          <w:lang w:eastAsia="zh-CN"/>
        </w:rPr>
        <w:t xml:space="preserve"> </w:t>
      </w:r>
      <w:r w:rsidR="00DE1FCA">
        <w:rPr>
          <w:lang w:eastAsia="zh-CN"/>
        </w:rPr>
        <w:t xml:space="preserve"> </w:t>
      </w:r>
      <w:r w:rsidR="00DE1FCA">
        <w:rPr>
          <w:rFonts w:eastAsia="宋体" w:hint="eastAsia"/>
          <w:lang w:eastAsia="zh-CN"/>
        </w:rPr>
        <w:t>Conclusion</w:t>
      </w:r>
    </w:p>
    <w:p w:rsidR="008C57F3" w:rsidRDefault="008C57F3" w:rsidP="008C57F3">
      <w:pPr>
        <w:rPr>
          <w:rFonts w:eastAsiaTheme="minorEastAsia"/>
          <w:lang w:eastAsia="zh-CN"/>
        </w:rPr>
      </w:pPr>
    </w:p>
    <w:p w:rsidR="004922A0" w:rsidRDefault="004922A0" w:rsidP="004922A0">
      <w:pPr>
        <w:rPr>
          <w:rFonts w:eastAsia="宋体"/>
          <w:lang w:eastAsia="zh-CN"/>
        </w:rPr>
      </w:pPr>
      <w:r w:rsidRPr="0063691E">
        <w:rPr>
          <w:rFonts w:eastAsia="宋体"/>
          <w:b/>
          <w:lang w:eastAsia="zh-CN"/>
        </w:rPr>
        <w:t>Observation</w:t>
      </w:r>
      <w:r w:rsidRPr="0063691E">
        <w:rPr>
          <w:rFonts w:eastAsia="宋体" w:hint="eastAsia"/>
          <w:b/>
          <w:lang w:eastAsia="zh-CN"/>
        </w:rPr>
        <w:t xml:space="preserve">: </w:t>
      </w:r>
      <w:r w:rsidRPr="0063691E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From our simulation results, the performance degradation for high </w:t>
      </w:r>
      <w:r>
        <w:rPr>
          <w:rFonts w:eastAsia="宋体"/>
          <w:lang w:eastAsia="zh-CN"/>
        </w:rPr>
        <w:t>Doppler</w:t>
      </w:r>
      <w:r>
        <w:rPr>
          <w:rFonts w:eastAsia="宋体" w:hint="eastAsia"/>
          <w:lang w:eastAsia="zh-CN"/>
        </w:rPr>
        <w:t xml:space="preserve"> test cases is less than 1dB.</w:t>
      </w:r>
    </w:p>
    <w:p w:rsidR="00C157B3" w:rsidRDefault="00C157B3" w:rsidP="00C157B3">
      <w:pPr>
        <w:rPr>
          <w:rFonts w:eastAsia="宋体"/>
          <w:lang w:eastAsia="zh-CN"/>
        </w:rPr>
      </w:pPr>
      <w:r w:rsidRPr="00B85C97">
        <w:rPr>
          <w:rFonts w:eastAsia="宋体" w:hint="eastAsia"/>
          <w:b/>
          <w:lang w:eastAsia="zh-CN"/>
        </w:rPr>
        <w:t>Proposal</w:t>
      </w:r>
      <w:r>
        <w:rPr>
          <w:rFonts w:eastAsia="宋体" w:hint="eastAsia"/>
          <w:b/>
          <w:lang w:eastAsia="zh-CN"/>
        </w:rPr>
        <w:t xml:space="preserve"> 1</w:t>
      </w:r>
      <w:r w:rsidRPr="00B85C97">
        <w:rPr>
          <w:rFonts w:eastAsia="宋体" w:hint="eastAsia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 </w:t>
      </w:r>
      <w:r>
        <w:rPr>
          <w:rFonts w:eastAsia="宋体" w:hint="eastAsia"/>
          <w:lang w:eastAsia="zh-CN"/>
        </w:rPr>
        <w:t xml:space="preserve">Use EVA200Hz to specify the requirements for the semi-open-loop MIMO transmission to better align with the purpose of RAN1 design. </w:t>
      </w:r>
    </w:p>
    <w:p w:rsidR="00C157B3" w:rsidRPr="004922A0" w:rsidRDefault="00C157B3" w:rsidP="00C157B3">
      <w:pPr>
        <w:rPr>
          <w:rFonts w:eastAsia="宋体"/>
          <w:lang w:val="en-US" w:eastAsia="zh-CN"/>
        </w:rPr>
      </w:pPr>
      <w:r w:rsidRPr="0073186C">
        <w:rPr>
          <w:rFonts w:eastAsia="宋体" w:hint="eastAsia"/>
          <w:b/>
          <w:lang w:eastAsia="zh-CN"/>
        </w:rPr>
        <w:t>Proposal 2</w:t>
      </w:r>
      <w:r>
        <w:rPr>
          <w:rFonts w:eastAsia="宋体" w:hint="eastAsia"/>
          <w:lang w:eastAsia="zh-CN"/>
        </w:rPr>
        <w:t>: Specify th</w:t>
      </w:r>
      <w:r w:rsidR="0076301C">
        <w:rPr>
          <w:rFonts w:eastAsia="宋体" w:hint="eastAsia"/>
          <w:lang w:eastAsia="zh-CN"/>
        </w:rPr>
        <w:t xml:space="preserve">e RANK2 test case with 4Tx MIMO </w:t>
      </w:r>
      <w:r w:rsidR="0076301C">
        <w:rPr>
          <w:rFonts w:eastAsia="宋体"/>
          <w:lang w:eastAsia="zh-CN"/>
        </w:rPr>
        <w:t>C</w:t>
      </w:r>
      <w:r w:rsidR="0076301C">
        <w:rPr>
          <w:rFonts w:eastAsia="宋体" w:hint="eastAsia"/>
          <w:lang w:eastAsia="zh-CN"/>
        </w:rPr>
        <w:t>onsidering the</w:t>
      </w:r>
      <w:r w:rsidR="001F2E3B">
        <w:rPr>
          <w:rFonts w:eastAsia="宋体" w:hint="eastAsia"/>
          <w:lang w:eastAsia="zh-CN"/>
        </w:rPr>
        <w:t xml:space="preserve"> different implementation and</w:t>
      </w:r>
      <w:r w:rsidR="0076301C">
        <w:rPr>
          <w:rFonts w:eastAsia="宋体" w:hint="eastAsia"/>
          <w:lang w:eastAsia="zh-CN"/>
        </w:rPr>
        <w:t xml:space="preserve"> test coverage.</w:t>
      </w:r>
    </w:p>
    <w:p w:rsidR="000E06B8" w:rsidRPr="00A921F7" w:rsidRDefault="000E06B8" w:rsidP="000E06B8">
      <w:pPr>
        <w:pStyle w:val="1"/>
        <w:numPr>
          <w:ilvl w:val="0"/>
          <w:numId w:val="0"/>
        </w:numPr>
        <w:ind w:left="432" w:hanging="432"/>
        <w:rPr>
          <w:lang w:val="en-US"/>
        </w:rPr>
      </w:pPr>
      <w:r w:rsidRPr="00A921F7">
        <w:rPr>
          <w:lang w:val="en-US"/>
        </w:rPr>
        <w:t>References</w:t>
      </w:r>
    </w:p>
    <w:p w:rsidR="007649E4" w:rsidRPr="00A921F7" w:rsidRDefault="007649E4" w:rsidP="0005269A">
      <w:pPr>
        <w:rPr>
          <w:lang w:val="en-US"/>
        </w:rPr>
      </w:pPr>
      <w:r w:rsidRPr="00A921F7">
        <w:rPr>
          <w:lang w:val="en-US"/>
        </w:rPr>
        <w:t xml:space="preserve">[1] R1-1704021, “Agreements for Rel.14 </w:t>
      </w:r>
      <w:proofErr w:type="spellStart"/>
      <w:r w:rsidRPr="00A921F7">
        <w:rPr>
          <w:lang w:val="en-US"/>
        </w:rPr>
        <w:t>eFD</w:t>
      </w:r>
      <w:proofErr w:type="spellEnd"/>
      <w:r w:rsidRPr="00A921F7">
        <w:rPr>
          <w:lang w:val="en-US"/>
        </w:rPr>
        <w:t xml:space="preserve">-MIMO up to RAN1#88”, Samsung, Nokia, CATT, </w:t>
      </w:r>
      <w:r w:rsidR="00FC1D70" w:rsidRPr="00A921F7">
        <w:rPr>
          <w:lang w:val="en-US"/>
        </w:rPr>
        <w:t xml:space="preserve">RAN1 #88, Feb </w:t>
      </w:r>
      <w:r w:rsidRPr="00A921F7">
        <w:rPr>
          <w:lang w:val="en-US"/>
        </w:rPr>
        <w:t>2017</w:t>
      </w:r>
    </w:p>
    <w:p w:rsidR="007649E4" w:rsidRDefault="00107ECD" w:rsidP="0005269A">
      <w:pPr>
        <w:rPr>
          <w:rFonts w:eastAsia="宋体"/>
          <w:lang w:eastAsia="zh-CN"/>
        </w:rPr>
      </w:pPr>
      <w:r>
        <w:rPr>
          <w:lang w:val="en-US"/>
        </w:rPr>
        <w:t>[2] R1-170</w:t>
      </w:r>
      <w:r>
        <w:rPr>
          <w:rFonts w:eastAsia="宋体" w:hint="eastAsia"/>
          <w:lang w:val="en-US" w:eastAsia="zh-CN"/>
        </w:rPr>
        <w:t>6194</w:t>
      </w:r>
      <w:r w:rsidR="007649E4" w:rsidRPr="00A921F7">
        <w:rPr>
          <w:lang w:val="en-US"/>
        </w:rPr>
        <w:t>, “</w:t>
      </w:r>
      <w:r w:rsidRPr="00107ECD">
        <w:rPr>
          <w:bCs/>
        </w:rPr>
        <w:t xml:space="preserve">Way forward on </w:t>
      </w:r>
      <w:proofErr w:type="spellStart"/>
      <w:r w:rsidRPr="00107ECD">
        <w:rPr>
          <w:bCs/>
        </w:rPr>
        <w:t>eFD</w:t>
      </w:r>
      <w:proofErr w:type="spellEnd"/>
      <w:r w:rsidRPr="00107ECD">
        <w:rPr>
          <w:bCs/>
        </w:rPr>
        <w:t>-MIMO performance requirements</w:t>
      </w:r>
      <w:r w:rsidR="007649E4" w:rsidRPr="00A921F7">
        <w:rPr>
          <w:lang w:val="en-US"/>
        </w:rPr>
        <w:t xml:space="preserve">”, </w:t>
      </w:r>
      <w:r w:rsidRPr="00107ECD">
        <w:t xml:space="preserve">Samsung, Qualcomm, </w:t>
      </w:r>
      <w:proofErr w:type="spellStart"/>
      <w:r w:rsidRPr="00107ECD">
        <w:t>Huawei</w:t>
      </w:r>
      <w:proofErr w:type="spellEnd"/>
      <w:r w:rsidRPr="00107ECD">
        <w:t>, Ericsson</w:t>
      </w:r>
      <w:r w:rsidR="00FC1D70" w:rsidRPr="00A921F7">
        <w:rPr>
          <w:lang w:val="en-US"/>
        </w:rPr>
        <w:t xml:space="preserve">, </w:t>
      </w:r>
      <w:r>
        <w:rPr>
          <w:lang w:val="en-US" w:eastAsia="zh-CN"/>
        </w:rPr>
        <w:t>RAN4 #8</w:t>
      </w:r>
      <w:r>
        <w:rPr>
          <w:rFonts w:eastAsia="宋体" w:hint="eastAsia"/>
          <w:lang w:val="en-US" w:eastAsia="zh-CN"/>
        </w:rPr>
        <w:t>3</w:t>
      </w:r>
      <w:r w:rsidR="00FC1D70" w:rsidRPr="00A921F7">
        <w:rPr>
          <w:lang w:val="en-US" w:eastAsia="zh-CN"/>
        </w:rPr>
        <w:t>,</w:t>
      </w:r>
      <w:r w:rsidR="00FC1D70" w:rsidRPr="00A921F7">
        <w:rPr>
          <w:rFonts w:hint="eastAsia"/>
          <w:lang w:val="en-US" w:eastAsia="zh-CN"/>
        </w:rPr>
        <w:t xml:space="preserve"> </w:t>
      </w:r>
      <w:r>
        <w:rPr>
          <w:rFonts w:eastAsia="宋体" w:hint="eastAsia"/>
          <w:lang w:eastAsia="zh-CN"/>
        </w:rPr>
        <w:t xml:space="preserve">May </w:t>
      </w:r>
      <w:r w:rsidR="004C4FED" w:rsidRPr="00A921F7">
        <w:rPr>
          <w:lang w:eastAsia="zh-CN"/>
        </w:rPr>
        <w:t>2017</w:t>
      </w:r>
    </w:p>
    <w:p w:rsidR="006B3340" w:rsidRPr="006B3340" w:rsidRDefault="002E07F7" w:rsidP="000E06B8">
      <w:pPr>
        <w:rPr>
          <w:rFonts w:eastAsia="宋体"/>
          <w:lang w:eastAsia="zh-CN"/>
        </w:rPr>
      </w:pPr>
      <w:r w:rsidRPr="002E07F7">
        <w:rPr>
          <w:rFonts w:eastAsia="宋体"/>
          <w:lang w:eastAsia="zh-CN"/>
        </w:rPr>
        <w:t>[3]</w:t>
      </w:r>
      <w:r w:rsidRPr="002E07F7">
        <w:t xml:space="preserve"> R4-</w:t>
      </w:r>
      <w:r w:rsidRPr="002E07F7">
        <w:rPr>
          <w:lang w:eastAsia="zh-CN"/>
        </w:rPr>
        <w:t>1706268</w:t>
      </w:r>
      <w:r w:rsidRPr="002E07F7">
        <w:rPr>
          <w:rFonts w:eastAsia="宋体"/>
          <w:lang w:eastAsia="zh-CN"/>
        </w:rPr>
        <w:t>, “</w:t>
      </w:r>
      <w:r w:rsidRPr="002E07F7">
        <w:rPr>
          <w:bCs/>
          <w:lang w:eastAsia="zh-CN"/>
        </w:rPr>
        <w:t xml:space="preserve">Simulation assumption for </w:t>
      </w:r>
      <w:proofErr w:type="spellStart"/>
      <w:r w:rsidRPr="002E07F7">
        <w:rPr>
          <w:bCs/>
          <w:lang w:eastAsia="zh-CN"/>
        </w:rPr>
        <w:t>eFD</w:t>
      </w:r>
      <w:proofErr w:type="spellEnd"/>
      <w:r w:rsidRPr="002E07F7">
        <w:rPr>
          <w:bCs/>
          <w:lang w:eastAsia="zh-CN"/>
        </w:rPr>
        <w:t>-MIMO performance requirements</w:t>
      </w:r>
      <w:r w:rsidRPr="002E07F7">
        <w:rPr>
          <w:rFonts w:eastAsia="宋体"/>
          <w:bCs/>
          <w:lang w:eastAsia="zh-CN"/>
        </w:rPr>
        <w:t>”,</w:t>
      </w:r>
      <w:r w:rsidRPr="002E07F7">
        <w:rPr>
          <w:bCs/>
          <w:lang w:eastAsia="zh-CN"/>
        </w:rPr>
        <w:t xml:space="preserve"> Samsung</w:t>
      </w:r>
      <w:r w:rsidRPr="002E07F7">
        <w:rPr>
          <w:rFonts w:eastAsia="宋体"/>
          <w:bCs/>
          <w:lang w:eastAsia="zh-CN"/>
        </w:rPr>
        <w:t>,</w:t>
      </w:r>
      <w:r w:rsidR="001177A6">
        <w:rPr>
          <w:rFonts w:eastAsia="宋体" w:hint="eastAsia"/>
          <w:bCs/>
          <w:lang w:eastAsia="zh-CN"/>
        </w:rPr>
        <w:t xml:space="preserve"> </w:t>
      </w:r>
      <w:r w:rsidRPr="002E07F7">
        <w:rPr>
          <w:rFonts w:eastAsia="宋体"/>
          <w:bCs/>
          <w:lang w:eastAsia="zh-CN"/>
        </w:rPr>
        <w:t>RAN4#83</w:t>
      </w:r>
      <w:proofErr w:type="gramStart"/>
      <w:r w:rsidRPr="002E07F7">
        <w:rPr>
          <w:rFonts w:eastAsia="宋体"/>
          <w:bCs/>
          <w:lang w:eastAsia="zh-CN"/>
        </w:rPr>
        <w:t>,May</w:t>
      </w:r>
      <w:proofErr w:type="gramEnd"/>
      <w:r w:rsidRPr="002E07F7">
        <w:rPr>
          <w:rFonts w:eastAsia="宋体"/>
          <w:bCs/>
          <w:lang w:eastAsia="zh-CN"/>
        </w:rPr>
        <w:t xml:space="preserve"> 2017</w:t>
      </w:r>
    </w:p>
    <w:sectPr w:rsidR="006B3340" w:rsidRPr="006B3340" w:rsidSect="001C5231">
      <w:footerReference w:type="even" r:id="rId27"/>
      <w:footerReference w:type="default" r:id="rId2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67D2" w:rsidRDefault="008967D2">
      <w:r>
        <w:separator/>
      </w:r>
    </w:p>
  </w:endnote>
  <w:endnote w:type="continuationSeparator" w:id="0">
    <w:p w:rsidR="008967D2" w:rsidRDefault="008967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C0B" w:rsidRDefault="0056282F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1E0C0B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1E0C0B">
      <w:rPr>
        <w:rStyle w:val="af1"/>
      </w:rPr>
      <w:t>8</w:t>
    </w:r>
    <w:r>
      <w:rPr>
        <w:rStyle w:val="af1"/>
      </w:rPr>
      <w:fldChar w:fldCharType="end"/>
    </w:r>
  </w:p>
  <w:p w:rsidR="001E0C0B" w:rsidRDefault="001E0C0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C0B" w:rsidRDefault="0056282F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1E0C0B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D05307">
      <w:rPr>
        <w:rStyle w:val="af1"/>
      </w:rPr>
      <w:t>6</w:t>
    </w:r>
    <w:r>
      <w:rPr>
        <w:rStyle w:val="af1"/>
      </w:rPr>
      <w:fldChar w:fldCharType="end"/>
    </w:r>
  </w:p>
  <w:p w:rsidR="001E0C0B" w:rsidRDefault="001E0C0B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67D2" w:rsidRDefault="008967D2">
      <w:r>
        <w:separator/>
      </w:r>
    </w:p>
  </w:footnote>
  <w:footnote w:type="continuationSeparator" w:id="0">
    <w:p w:rsidR="008967D2" w:rsidRDefault="008967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>
    <w:nsid w:val="0054494B"/>
    <w:multiLevelType w:val="hybridMultilevel"/>
    <w:tmpl w:val="A8E867BA"/>
    <w:lvl w:ilvl="0" w:tplc="2646D08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2A0A95"/>
    <w:multiLevelType w:val="hybridMultilevel"/>
    <w:tmpl w:val="388835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8D3672A"/>
    <w:multiLevelType w:val="hybridMultilevel"/>
    <w:tmpl w:val="01FA2706"/>
    <w:lvl w:ilvl="0" w:tplc="85DCC2E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9111CD3"/>
    <w:multiLevelType w:val="hybridMultilevel"/>
    <w:tmpl w:val="DD386678"/>
    <w:lvl w:ilvl="0" w:tplc="08090005">
      <w:start w:val="8"/>
      <w:numFmt w:val="bullet"/>
      <w:lvlText w:val="-"/>
      <w:lvlJc w:val="left"/>
      <w:pPr>
        <w:ind w:left="504" w:hanging="420"/>
      </w:pPr>
      <w:rPr>
        <w:rFonts w:ascii="Times New Roman" w:eastAsia="MS Mincho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9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4" w:hanging="420"/>
      </w:pPr>
      <w:rPr>
        <w:rFonts w:ascii="Wingdings" w:hAnsi="Wingdings" w:hint="default"/>
      </w:rPr>
    </w:lvl>
  </w:abstractNum>
  <w:abstractNum w:abstractNumId="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A966C06"/>
    <w:multiLevelType w:val="hybridMultilevel"/>
    <w:tmpl w:val="D4E2997C"/>
    <w:lvl w:ilvl="0" w:tplc="08090005">
      <w:start w:val="8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49A43A6"/>
    <w:multiLevelType w:val="hybridMultilevel"/>
    <w:tmpl w:val="D80CCB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4A009DA"/>
    <w:multiLevelType w:val="hybridMultilevel"/>
    <w:tmpl w:val="DB5CEE9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C00166D"/>
    <w:multiLevelType w:val="hybridMultilevel"/>
    <w:tmpl w:val="3378E74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C747D4F"/>
    <w:multiLevelType w:val="hybridMultilevel"/>
    <w:tmpl w:val="07FA606C"/>
    <w:lvl w:ilvl="0" w:tplc="91A603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600562">
      <w:start w:val="18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3CA674">
      <w:start w:val="18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AA72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3255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E05D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EAD6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64A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92FC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33038D9"/>
    <w:multiLevelType w:val="hybridMultilevel"/>
    <w:tmpl w:val="2B56FD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44F59F0"/>
    <w:multiLevelType w:val="multilevel"/>
    <w:tmpl w:val="68B4375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4AF844D2"/>
    <w:multiLevelType w:val="hybridMultilevel"/>
    <w:tmpl w:val="C284F956"/>
    <w:lvl w:ilvl="0" w:tplc="FF8A076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61262D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C904094">
      <w:start w:val="298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0143C8C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8006B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B50780E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3601A1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3EAE554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BC036BA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591B30EC"/>
    <w:multiLevelType w:val="hybridMultilevel"/>
    <w:tmpl w:val="DEC6DE7E"/>
    <w:lvl w:ilvl="0" w:tplc="A3AC881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E4D0767"/>
    <w:multiLevelType w:val="hybridMultilevel"/>
    <w:tmpl w:val="6234BA70"/>
    <w:lvl w:ilvl="0" w:tplc="93DC0A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62974E">
      <w:start w:val="26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>
      <w:start w:val="26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64CA6ED2"/>
    <w:multiLevelType w:val="hybridMultilevel"/>
    <w:tmpl w:val="5212F1A2"/>
    <w:lvl w:ilvl="0" w:tplc="93DC0AB8">
      <w:start w:val="1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4162974E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9C04A13"/>
    <w:multiLevelType w:val="hybridMultilevel"/>
    <w:tmpl w:val="72FEE6D6"/>
    <w:lvl w:ilvl="0" w:tplc="0ABC16B2">
      <w:start w:val="1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F51E0C3A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5C827BE8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D60E99D8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9960866E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A56A5328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AC04CAD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4E86BC4C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5E764990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9">
    <w:nsid w:val="73334898"/>
    <w:multiLevelType w:val="hybridMultilevel"/>
    <w:tmpl w:val="05E8DC82"/>
    <w:lvl w:ilvl="0" w:tplc="2646D0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399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3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7BC330F5"/>
    <w:multiLevelType w:val="hybridMultilevel"/>
    <w:tmpl w:val="C2769C2A"/>
    <w:lvl w:ilvl="0" w:tplc="93DC0AB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4162974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8"/>
  </w:num>
  <w:num w:numId="3">
    <w:abstractNumId w:val="20"/>
  </w:num>
  <w:num w:numId="4">
    <w:abstractNumId w:val="5"/>
  </w:num>
  <w:num w:numId="5">
    <w:abstractNumId w:val="1"/>
  </w:num>
  <w:num w:numId="6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9"/>
  </w:num>
  <w:num w:numId="8">
    <w:abstractNumId w:val="8"/>
  </w:num>
  <w:num w:numId="9">
    <w:abstractNumId w:val="13"/>
  </w:num>
  <w:num w:numId="10">
    <w:abstractNumId w:val="14"/>
  </w:num>
  <w:num w:numId="11">
    <w:abstractNumId w:val="16"/>
  </w:num>
  <w:num w:numId="12">
    <w:abstractNumId w:val="17"/>
  </w:num>
  <w:num w:numId="13">
    <w:abstractNumId w:val="10"/>
  </w:num>
  <w:num w:numId="14">
    <w:abstractNumId w:val="3"/>
  </w:num>
  <w:num w:numId="15">
    <w:abstractNumId w:val="15"/>
  </w:num>
  <w:num w:numId="16">
    <w:abstractNumId w:val="6"/>
  </w:num>
  <w:num w:numId="17">
    <w:abstractNumId w:val="4"/>
  </w:num>
  <w:num w:numId="18">
    <w:abstractNumId w:val="11"/>
  </w:num>
  <w:num w:numId="19">
    <w:abstractNumId w:val="7"/>
  </w:num>
  <w:num w:numId="20">
    <w:abstractNumId w:val="9"/>
  </w:num>
  <w:num w:numId="21">
    <w:abstractNumId w:val="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8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82B06"/>
    <w:rsid w:val="00000196"/>
    <w:rsid w:val="00000910"/>
    <w:rsid w:val="00000A54"/>
    <w:rsid w:val="00001021"/>
    <w:rsid w:val="0000152A"/>
    <w:rsid w:val="000018A0"/>
    <w:rsid w:val="00001A41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766"/>
    <w:rsid w:val="00007D9E"/>
    <w:rsid w:val="00010283"/>
    <w:rsid w:val="00010342"/>
    <w:rsid w:val="0001034A"/>
    <w:rsid w:val="00010367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55A"/>
    <w:rsid w:val="00027972"/>
    <w:rsid w:val="00027C32"/>
    <w:rsid w:val="000302CB"/>
    <w:rsid w:val="00030390"/>
    <w:rsid w:val="0003043E"/>
    <w:rsid w:val="00030480"/>
    <w:rsid w:val="000306D8"/>
    <w:rsid w:val="000306E1"/>
    <w:rsid w:val="00030D6A"/>
    <w:rsid w:val="0003108E"/>
    <w:rsid w:val="000311C6"/>
    <w:rsid w:val="000316B9"/>
    <w:rsid w:val="000317A7"/>
    <w:rsid w:val="000318E5"/>
    <w:rsid w:val="00032846"/>
    <w:rsid w:val="00032EEF"/>
    <w:rsid w:val="0003352E"/>
    <w:rsid w:val="0003375A"/>
    <w:rsid w:val="00033B9A"/>
    <w:rsid w:val="00033DD9"/>
    <w:rsid w:val="000344EA"/>
    <w:rsid w:val="0003458D"/>
    <w:rsid w:val="000345EF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0D39"/>
    <w:rsid w:val="000415ED"/>
    <w:rsid w:val="00041973"/>
    <w:rsid w:val="00041A4F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91F"/>
    <w:rsid w:val="0004795F"/>
    <w:rsid w:val="00047A40"/>
    <w:rsid w:val="00050038"/>
    <w:rsid w:val="00050E50"/>
    <w:rsid w:val="00051970"/>
    <w:rsid w:val="00052226"/>
    <w:rsid w:val="00052246"/>
    <w:rsid w:val="0005269A"/>
    <w:rsid w:val="00052731"/>
    <w:rsid w:val="00052C1C"/>
    <w:rsid w:val="00053010"/>
    <w:rsid w:val="000536F3"/>
    <w:rsid w:val="00053E79"/>
    <w:rsid w:val="0005401A"/>
    <w:rsid w:val="000549BA"/>
    <w:rsid w:val="00054A77"/>
    <w:rsid w:val="00054D29"/>
    <w:rsid w:val="00054DDE"/>
    <w:rsid w:val="0005504D"/>
    <w:rsid w:val="000550EF"/>
    <w:rsid w:val="00055861"/>
    <w:rsid w:val="00055B21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F4F"/>
    <w:rsid w:val="0006427B"/>
    <w:rsid w:val="000642D1"/>
    <w:rsid w:val="000643A3"/>
    <w:rsid w:val="0006440F"/>
    <w:rsid w:val="00064437"/>
    <w:rsid w:val="000644E7"/>
    <w:rsid w:val="000649A0"/>
    <w:rsid w:val="00064C2D"/>
    <w:rsid w:val="00064EAB"/>
    <w:rsid w:val="0006521B"/>
    <w:rsid w:val="00065D38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8AB"/>
    <w:rsid w:val="00075279"/>
    <w:rsid w:val="0007555F"/>
    <w:rsid w:val="00075F81"/>
    <w:rsid w:val="000760DF"/>
    <w:rsid w:val="000767B3"/>
    <w:rsid w:val="00076CFC"/>
    <w:rsid w:val="0007706A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C99"/>
    <w:rsid w:val="00086E54"/>
    <w:rsid w:val="00086E82"/>
    <w:rsid w:val="000873B2"/>
    <w:rsid w:val="00090BB8"/>
    <w:rsid w:val="00091804"/>
    <w:rsid w:val="00091B10"/>
    <w:rsid w:val="0009226B"/>
    <w:rsid w:val="00092919"/>
    <w:rsid w:val="00092CBB"/>
    <w:rsid w:val="00092DCA"/>
    <w:rsid w:val="000935E6"/>
    <w:rsid w:val="000937D2"/>
    <w:rsid w:val="000940C0"/>
    <w:rsid w:val="000940D2"/>
    <w:rsid w:val="000941FB"/>
    <w:rsid w:val="00094FFF"/>
    <w:rsid w:val="000952C2"/>
    <w:rsid w:val="000957AB"/>
    <w:rsid w:val="000958D0"/>
    <w:rsid w:val="0009592B"/>
    <w:rsid w:val="00096197"/>
    <w:rsid w:val="000961ED"/>
    <w:rsid w:val="0009715C"/>
    <w:rsid w:val="000972E8"/>
    <w:rsid w:val="000975EF"/>
    <w:rsid w:val="00097968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A1"/>
    <w:rsid w:val="000B0794"/>
    <w:rsid w:val="000B0B23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0D2"/>
    <w:rsid w:val="000B7352"/>
    <w:rsid w:val="000B741A"/>
    <w:rsid w:val="000B7873"/>
    <w:rsid w:val="000B7D44"/>
    <w:rsid w:val="000B7D52"/>
    <w:rsid w:val="000B7F05"/>
    <w:rsid w:val="000C02FC"/>
    <w:rsid w:val="000C084C"/>
    <w:rsid w:val="000C086D"/>
    <w:rsid w:val="000C0B1F"/>
    <w:rsid w:val="000C0C6D"/>
    <w:rsid w:val="000C152D"/>
    <w:rsid w:val="000C1BED"/>
    <w:rsid w:val="000C1C88"/>
    <w:rsid w:val="000C1EBE"/>
    <w:rsid w:val="000C2097"/>
    <w:rsid w:val="000C24DA"/>
    <w:rsid w:val="000C27A2"/>
    <w:rsid w:val="000C2906"/>
    <w:rsid w:val="000C291C"/>
    <w:rsid w:val="000C2E55"/>
    <w:rsid w:val="000C3179"/>
    <w:rsid w:val="000C3AA3"/>
    <w:rsid w:val="000C3CDF"/>
    <w:rsid w:val="000C406C"/>
    <w:rsid w:val="000C4A55"/>
    <w:rsid w:val="000C4C43"/>
    <w:rsid w:val="000C5396"/>
    <w:rsid w:val="000C59F8"/>
    <w:rsid w:val="000C5B35"/>
    <w:rsid w:val="000C5D57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D43"/>
    <w:rsid w:val="000D0E72"/>
    <w:rsid w:val="000D0F9D"/>
    <w:rsid w:val="000D0FB9"/>
    <w:rsid w:val="000D14F3"/>
    <w:rsid w:val="000D19C5"/>
    <w:rsid w:val="000D1A28"/>
    <w:rsid w:val="000D247A"/>
    <w:rsid w:val="000D248A"/>
    <w:rsid w:val="000D253B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671"/>
    <w:rsid w:val="000D784A"/>
    <w:rsid w:val="000E0492"/>
    <w:rsid w:val="000E06B8"/>
    <w:rsid w:val="000E085A"/>
    <w:rsid w:val="000E09BA"/>
    <w:rsid w:val="000E0B24"/>
    <w:rsid w:val="000E1041"/>
    <w:rsid w:val="000E1366"/>
    <w:rsid w:val="000E1B54"/>
    <w:rsid w:val="000E1C11"/>
    <w:rsid w:val="000E1DD9"/>
    <w:rsid w:val="000E2067"/>
    <w:rsid w:val="000E2303"/>
    <w:rsid w:val="000E28C7"/>
    <w:rsid w:val="000E2C23"/>
    <w:rsid w:val="000E2EE8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1CD"/>
    <w:rsid w:val="000E6208"/>
    <w:rsid w:val="000E6744"/>
    <w:rsid w:val="000E6E25"/>
    <w:rsid w:val="000E76B6"/>
    <w:rsid w:val="000E7792"/>
    <w:rsid w:val="000E7C88"/>
    <w:rsid w:val="000E7F2C"/>
    <w:rsid w:val="000F0115"/>
    <w:rsid w:val="000F03D1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BDD"/>
    <w:rsid w:val="000F3CD5"/>
    <w:rsid w:val="000F3F4F"/>
    <w:rsid w:val="000F52A8"/>
    <w:rsid w:val="000F5331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8E2"/>
    <w:rsid w:val="000F7C17"/>
    <w:rsid w:val="000F7EFD"/>
    <w:rsid w:val="00100A0E"/>
    <w:rsid w:val="00100B4A"/>
    <w:rsid w:val="00101576"/>
    <w:rsid w:val="0010167E"/>
    <w:rsid w:val="0010195C"/>
    <w:rsid w:val="00101971"/>
    <w:rsid w:val="00101A5D"/>
    <w:rsid w:val="00101B3D"/>
    <w:rsid w:val="001020A3"/>
    <w:rsid w:val="00102320"/>
    <w:rsid w:val="00102563"/>
    <w:rsid w:val="00102AA7"/>
    <w:rsid w:val="00102BD7"/>
    <w:rsid w:val="0010308C"/>
    <w:rsid w:val="001031B7"/>
    <w:rsid w:val="0010324D"/>
    <w:rsid w:val="00103AEF"/>
    <w:rsid w:val="00103BAD"/>
    <w:rsid w:val="0010418D"/>
    <w:rsid w:val="001041A5"/>
    <w:rsid w:val="00104258"/>
    <w:rsid w:val="00104747"/>
    <w:rsid w:val="00104EC3"/>
    <w:rsid w:val="0010522E"/>
    <w:rsid w:val="001057B9"/>
    <w:rsid w:val="00105D2B"/>
    <w:rsid w:val="0010635D"/>
    <w:rsid w:val="00106970"/>
    <w:rsid w:val="00106E80"/>
    <w:rsid w:val="001074E7"/>
    <w:rsid w:val="00107CA9"/>
    <w:rsid w:val="00107ECD"/>
    <w:rsid w:val="00110288"/>
    <w:rsid w:val="00110380"/>
    <w:rsid w:val="00110CCF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3107"/>
    <w:rsid w:val="00113200"/>
    <w:rsid w:val="001135F5"/>
    <w:rsid w:val="00113700"/>
    <w:rsid w:val="00113F75"/>
    <w:rsid w:val="00114194"/>
    <w:rsid w:val="00114379"/>
    <w:rsid w:val="001143A4"/>
    <w:rsid w:val="00114B6B"/>
    <w:rsid w:val="00114C7C"/>
    <w:rsid w:val="001152CC"/>
    <w:rsid w:val="00115DCE"/>
    <w:rsid w:val="00116046"/>
    <w:rsid w:val="00116F74"/>
    <w:rsid w:val="001173FF"/>
    <w:rsid w:val="001176B7"/>
    <w:rsid w:val="001177A6"/>
    <w:rsid w:val="00117953"/>
    <w:rsid w:val="00117C45"/>
    <w:rsid w:val="00120028"/>
    <w:rsid w:val="0012027C"/>
    <w:rsid w:val="00120DDC"/>
    <w:rsid w:val="00120EA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8A2"/>
    <w:rsid w:val="001229D0"/>
    <w:rsid w:val="00122A07"/>
    <w:rsid w:val="001239DE"/>
    <w:rsid w:val="00123B6A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6E0D"/>
    <w:rsid w:val="001271F9"/>
    <w:rsid w:val="00127223"/>
    <w:rsid w:val="00127407"/>
    <w:rsid w:val="0012741B"/>
    <w:rsid w:val="00127662"/>
    <w:rsid w:val="0012772E"/>
    <w:rsid w:val="00127B85"/>
    <w:rsid w:val="00127E48"/>
    <w:rsid w:val="00130319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77"/>
    <w:rsid w:val="00134AFA"/>
    <w:rsid w:val="001352DA"/>
    <w:rsid w:val="00135A8C"/>
    <w:rsid w:val="00135E13"/>
    <w:rsid w:val="001360B9"/>
    <w:rsid w:val="001366D6"/>
    <w:rsid w:val="00136BDF"/>
    <w:rsid w:val="00136E15"/>
    <w:rsid w:val="001372B1"/>
    <w:rsid w:val="00137423"/>
    <w:rsid w:val="0013763B"/>
    <w:rsid w:val="001378B9"/>
    <w:rsid w:val="00137912"/>
    <w:rsid w:val="00140862"/>
    <w:rsid w:val="001408A4"/>
    <w:rsid w:val="0014108C"/>
    <w:rsid w:val="001411A5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C8E"/>
    <w:rsid w:val="0014436D"/>
    <w:rsid w:val="00144488"/>
    <w:rsid w:val="001445CF"/>
    <w:rsid w:val="0014489B"/>
    <w:rsid w:val="00144BE2"/>
    <w:rsid w:val="001458BF"/>
    <w:rsid w:val="00145B35"/>
    <w:rsid w:val="00145C8F"/>
    <w:rsid w:val="00146354"/>
    <w:rsid w:val="0014638D"/>
    <w:rsid w:val="00147C15"/>
    <w:rsid w:val="001503C2"/>
    <w:rsid w:val="001503DD"/>
    <w:rsid w:val="0015074E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8B"/>
    <w:rsid w:val="001557B5"/>
    <w:rsid w:val="00155A20"/>
    <w:rsid w:val="00157292"/>
    <w:rsid w:val="0015760F"/>
    <w:rsid w:val="0015766A"/>
    <w:rsid w:val="00157D5F"/>
    <w:rsid w:val="00157F55"/>
    <w:rsid w:val="00160007"/>
    <w:rsid w:val="00160296"/>
    <w:rsid w:val="001602D8"/>
    <w:rsid w:val="0016046E"/>
    <w:rsid w:val="00160AA5"/>
    <w:rsid w:val="0016136A"/>
    <w:rsid w:val="00161A89"/>
    <w:rsid w:val="00161AB9"/>
    <w:rsid w:val="00161CA1"/>
    <w:rsid w:val="00161E96"/>
    <w:rsid w:val="00161FE8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4660"/>
    <w:rsid w:val="00164DF9"/>
    <w:rsid w:val="00164EFD"/>
    <w:rsid w:val="00165031"/>
    <w:rsid w:val="00165223"/>
    <w:rsid w:val="0016554F"/>
    <w:rsid w:val="001661AA"/>
    <w:rsid w:val="00166833"/>
    <w:rsid w:val="001679C5"/>
    <w:rsid w:val="00167EEE"/>
    <w:rsid w:val="001702AE"/>
    <w:rsid w:val="00170570"/>
    <w:rsid w:val="001706FF"/>
    <w:rsid w:val="00170C0A"/>
    <w:rsid w:val="00171A89"/>
    <w:rsid w:val="00171C07"/>
    <w:rsid w:val="00171D23"/>
    <w:rsid w:val="00171E83"/>
    <w:rsid w:val="0017221A"/>
    <w:rsid w:val="001729E5"/>
    <w:rsid w:val="00172BB6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5E26"/>
    <w:rsid w:val="00176156"/>
    <w:rsid w:val="00176318"/>
    <w:rsid w:val="00176652"/>
    <w:rsid w:val="001768B6"/>
    <w:rsid w:val="00176945"/>
    <w:rsid w:val="00176BA5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A7D"/>
    <w:rsid w:val="001824DB"/>
    <w:rsid w:val="00182838"/>
    <w:rsid w:val="00182AE3"/>
    <w:rsid w:val="00182B7F"/>
    <w:rsid w:val="00182C83"/>
    <w:rsid w:val="00182D02"/>
    <w:rsid w:val="00183448"/>
    <w:rsid w:val="00183B65"/>
    <w:rsid w:val="00183BAA"/>
    <w:rsid w:val="001842E4"/>
    <w:rsid w:val="00184407"/>
    <w:rsid w:val="00184499"/>
    <w:rsid w:val="0018464E"/>
    <w:rsid w:val="00184C3F"/>
    <w:rsid w:val="00185207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D4C"/>
    <w:rsid w:val="00193142"/>
    <w:rsid w:val="00193747"/>
    <w:rsid w:val="00193BAC"/>
    <w:rsid w:val="00194F63"/>
    <w:rsid w:val="00195578"/>
    <w:rsid w:val="00195A89"/>
    <w:rsid w:val="00195FDF"/>
    <w:rsid w:val="001966D2"/>
    <w:rsid w:val="00196FDA"/>
    <w:rsid w:val="001972BE"/>
    <w:rsid w:val="00197A73"/>
    <w:rsid w:val="00197B18"/>
    <w:rsid w:val="00197F58"/>
    <w:rsid w:val="001A040A"/>
    <w:rsid w:val="001A054F"/>
    <w:rsid w:val="001A0A24"/>
    <w:rsid w:val="001A12A8"/>
    <w:rsid w:val="001A12AC"/>
    <w:rsid w:val="001A14A3"/>
    <w:rsid w:val="001A14BF"/>
    <w:rsid w:val="001A1821"/>
    <w:rsid w:val="001A1B9D"/>
    <w:rsid w:val="001A1D6F"/>
    <w:rsid w:val="001A21C5"/>
    <w:rsid w:val="001A24F6"/>
    <w:rsid w:val="001A297B"/>
    <w:rsid w:val="001A30D1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BC4"/>
    <w:rsid w:val="001A745C"/>
    <w:rsid w:val="001A79A4"/>
    <w:rsid w:val="001B0041"/>
    <w:rsid w:val="001B035A"/>
    <w:rsid w:val="001B0D79"/>
    <w:rsid w:val="001B0F6F"/>
    <w:rsid w:val="001B1099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D69"/>
    <w:rsid w:val="001B4DD5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7E76"/>
    <w:rsid w:val="001B7EC6"/>
    <w:rsid w:val="001C064F"/>
    <w:rsid w:val="001C11F9"/>
    <w:rsid w:val="001C21A5"/>
    <w:rsid w:val="001C246A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231"/>
    <w:rsid w:val="001C54F3"/>
    <w:rsid w:val="001C5DB8"/>
    <w:rsid w:val="001C6147"/>
    <w:rsid w:val="001C6C98"/>
    <w:rsid w:val="001C71F2"/>
    <w:rsid w:val="001C7AB5"/>
    <w:rsid w:val="001C7FE6"/>
    <w:rsid w:val="001D04B9"/>
    <w:rsid w:val="001D0D0C"/>
    <w:rsid w:val="001D1206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BE0"/>
    <w:rsid w:val="001E0C0B"/>
    <w:rsid w:val="001E0D4B"/>
    <w:rsid w:val="001E0D7E"/>
    <w:rsid w:val="001E1023"/>
    <w:rsid w:val="001E1A54"/>
    <w:rsid w:val="001E1B2E"/>
    <w:rsid w:val="001E1C0D"/>
    <w:rsid w:val="001E21F7"/>
    <w:rsid w:val="001E23E2"/>
    <w:rsid w:val="001E2D37"/>
    <w:rsid w:val="001E2EF6"/>
    <w:rsid w:val="001E31EE"/>
    <w:rsid w:val="001E3571"/>
    <w:rsid w:val="001E3ECE"/>
    <w:rsid w:val="001E432B"/>
    <w:rsid w:val="001E443A"/>
    <w:rsid w:val="001E537A"/>
    <w:rsid w:val="001E57E7"/>
    <w:rsid w:val="001E584A"/>
    <w:rsid w:val="001E5958"/>
    <w:rsid w:val="001E5994"/>
    <w:rsid w:val="001E6058"/>
    <w:rsid w:val="001E61DD"/>
    <w:rsid w:val="001E6DBA"/>
    <w:rsid w:val="001E6F22"/>
    <w:rsid w:val="001E7176"/>
    <w:rsid w:val="001E732F"/>
    <w:rsid w:val="001E7472"/>
    <w:rsid w:val="001E761C"/>
    <w:rsid w:val="001E7803"/>
    <w:rsid w:val="001F01AA"/>
    <w:rsid w:val="001F0390"/>
    <w:rsid w:val="001F099B"/>
    <w:rsid w:val="001F1006"/>
    <w:rsid w:val="001F161C"/>
    <w:rsid w:val="001F1AFB"/>
    <w:rsid w:val="001F1E8A"/>
    <w:rsid w:val="001F229B"/>
    <w:rsid w:val="001F2871"/>
    <w:rsid w:val="001F2BBC"/>
    <w:rsid w:val="001F2C22"/>
    <w:rsid w:val="001F2E3B"/>
    <w:rsid w:val="001F2F28"/>
    <w:rsid w:val="001F305A"/>
    <w:rsid w:val="001F385A"/>
    <w:rsid w:val="001F3907"/>
    <w:rsid w:val="001F3935"/>
    <w:rsid w:val="001F3E73"/>
    <w:rsid w:val="001F43FE"/>
    <w:rsid w:val="001F4DED"/>
    <w:rsid w:val="001F57A5"/>
    <w:rsid w:val="001F5816"/>
    <w:rsid w:val="001F59C4"/>
    <w:rsid w:val="001F5A57"/>
    <w:rsid w:val="001F5C35"/>
    <w:rsid w:val="001F62F6"/>
    <w:rsid w:val="001F6341"/>
    <w:rsid w:val="001F6634"/>
    <w:rsid w:val="001F677A"/>
    <w:rsid w:val="001F6E05"/>
    <w:rsid w:val="001F71DC"/>
    <w:rsid w:val="001F7246"/>
    <w:rsid w:val="001F77DB"/>
    <w:rsid w:val="001F786D"/>
    <w:rsid w:val="001F7D63"/>
    <w:rsid w:val="0020025E"/>
    <w:rsid w:val="00200D15"/>
    <w:rsid w:val="00200E52"/>
    <w:rsid w:val="00200E56"/>
    <w:rsid w:val="00200EFC"/>
    <w:rsid w:val="00200F6D"/>
    <w:rsid w:val="0020165E"/>
    <w:rsid w:val="002017F6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21D7"/>
    <w:rsid w:val="00212489"/>
    <w:rsid w:val="002127E6"/>
    <w:rsid w:val="002128B4"/>
    <w:rsid w:val="00212F0B"/>
    <w:rsid w:val="00213766"/>
    <w:rsid w:val="002142D2"/>
    <w:rsid w:val="0021443F"/>
    <w:rsid w:val="00214938"/>
    <w:rsid w:val="0021523B"/>
    <w:rsid w:val="00215962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15BA"/>
    <w:rsid w:val="00221654"/>
    <w:rsid w:val="002216E6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C6D"/>
    <w:rsid w:val="00226CB1"/>
    <w:rsid w:val="0022713E"/>
    <w:rsid w:val="0022728F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22F6"/>
    <w:rsid w:val="00232AC7"/>
    <w:rsid w:val="00232F66"/>
    <w:rsid w:val="00233355"/>
    <w:rsid w:val="00233807"/>
    <w:rsid w:val="00233907"/>
    <w:rsid w:val="00234625"/>
    <w:rsid w:val="00234C5F"/>
    <w:rsid w:val="0023519B"/>
    <w:rsid w:val="00235CD0"/>
    <w:rsid w:val="00235D88"/>
    <w:rsid w:val="00235F0C"/>
    <w:rsid w:val="0023633E"/>
    <w:rsid w:val="0023639E"/>
    <w:rsid w:val="00236947"/>
    <w:rsid w:val="00236B0E"/>
    <w:rsid w:val="00236C6E"/>
    <w:rsid w:val="00237211"/>
    <w:rsid w:val="0023729A"/>
    <w:rsid w:val="002376C5"/>
    <w:rsid w:val="00237771"/>
    <w:rsid w:val="00237BAA"/>
    <w:rsid w:val="00237CC7"/>
    <w:rsid w:val="00237E42"/>
    <w:rsid w:val="0024085D"/>
    <w:rsid w:val="00240B88"/>
    <w:rsid w:val="0024118F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84E"/>
    <w:rsid w:val="00260EB3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E8"/>
    <w:rsid w:val="00262D00"/>
    <w:rsid w:val="00262D9A"/>
    <w:rsid w:val="0026336A"/>
    <w:rsid w:val="002635B5"/>
    <w:rsid w:val="00263A7B"/>
    <w:rsid w:val="00263D88"/>
    <w:rsid w:val="00263E42"/>
    <w:rsid w:val="0026461B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C70"/>
    <w:rsid w:val="00270F79"/>
    <w:rsid w:val="0027102E"/>
    <w:rsid w:val="0027132E"/>
    <w:rsid w:val="00271EDE"/>
    <w:rsid w:val="0027227B"/>
    <w:rsid w:val="00272474"/>
    <w:rsid w:val="0027283D"/>
    <w:rsid w:val="00272CAE"/>
    <w:rsid w:val="00272D90"/>
    <w:rsid w:val="00272D9C"/>
    <w:rsid w:val="00273327"/>
    <w:rsid w:val="0027350B"/>
    <w:rsid w:val="002739D3"/>
    <w:rsid w:val="00273A2D"/>
    <w:rsid w:val="00273D12"/>
    <w:rsid w:val="00273DE3"/>
    <w:rsid w:val="00274205"/>
    <w:rsid w:val="0027453E"/>
    <w:rsid w:val="0027478F"/>
    <w:rsid w:val="00274977"/>
    <w:rsid w:val="00274CAB"/>
    <w:rsid w:val="00274FFA"/>
    <w:rsid w:val="00275465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905"/>
    <w:rsid w:val="00283F66"/>
    <w:rsid w:val="0028415F"/>
    <w:rsid w:val="0028417E"/>
    <w:rsid w:val="0028422A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AAA"/>
    <w:rsid w:val="00290B2A"/>
    <w:rsid w:val="00291403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60F3"/>
    <w:rsid w:val="002968C9"/>
    <w:rsid w:val="00296B7E"/>
    <w:rsid w:val="00296FCC"/>
    <w:rsid w:val="002976AF"/>
    <w:rsid w:val="00297836"/>
    <w:rsid w:val="00297B7D"/>
    <w:rsid w:val="002A083B"/>
    <w:rsid w:val="002A1083"/>
    <w:rsid w:val="002A1AD8"/>
    <w:rsid w:val="002A1EE9"/>
    <w:rsid w:val="002A271D"/>
    <w:rsid w:val="002A3790"/>
    <w:rsid w:val="002A3BFD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C3"/>
    <w:rsid w:val="002A6F0D"/>
    <w:rsid w:val="002A7425"/>
    <w:rsid w:val="002B0225"/>
    <w:rsid w:val="002B02CB"/>
    <w:rsid w:val="002B04DD"/>
    <w:rsid w:val="002B05C7"/>
    <w:rsid w:val="002B0745"/>
    <w:rsid w:val="002B09CD"/>
    <w:rsid w:val="002B0A10"/>
    <w:rsid w:val="002B0B00"/>
    <w:rsid w:val="002B0D87"/>
    <w:rsid w:val="002B111D"/>
    <w:rsid w:val="002B11FF"/>
    <w:rsid w:val="002B1579"/>
    <w:rsid w:val="002B1833"/>
    <w:rsid w:val="002B1AC9"/>
    <w:rsid w:val="002B1DD3"/>
    <w:rsid w:val="002B1E9E"/>
    <w:rsid w:val="002B1EDE"/>
    <w:rsid w:val="002B2068"/>
    <w:rsid w:val="002B2540"/>
    <w:rsid w:val="002B2C2C"/>
    <w:rsid w:val="002B2C81"/>
    <w:rsid w:val="002B34C0"/>
    <w:rsid w:val="002B36AF"/>
    <w:rsid w:val="002B3BEC"/>
    <w:rsid w:val="002B429D"/>
    <w:rsid w:val="002B433E"/>
    <w:rsid w:val="002B446A"/>
    <w:rsid w:val="002B4AB3"/>
    <w:rsid w:val="002B4CE9"/>
    <w:rsid w:val="002B4D87"/>
    <w:rsid w:val="002B51D0"/>
    <w:rsid w:val="002B5E9D"/>
    <w:rsid w:val="002B6395"/>
    <w:rsid w:val="002B639A"/>
    <w:rsid w:val="002B68E0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7F5"/>
    <w:rsid w:val="002C17FA"/>
    <w:rsid w:val="002C18D8"/>
    <w:rsid w:val="002C1FF5"/>
    <w:rsid w:val="002C24AD"/>
    <w:rsid w:val="002C27CE"/>
    <w:rsid w:val="002C2D5B"/>
    <w:rsid w:val="002C2F4D"/>
    <w:rsid w:val="002C3345"/>
    <w:rsid w:val="002C3478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3B3"/>
    <w:rsid w:val="002C788F"/>
    <w:rsid w:val="002C7892"/>
    <w:rsid w:val="002D00A3"/>
    <w:rsid w:val="002D0431"/>
    <w:rsid w:val="002D087B"/>
    <w:rsid w:val="002D0923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6"/>
    <w:rsid w:val="002D371B"/>
    <w:rsid w:val="002D3739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6A77"/>
    <w:rsid w:val="002D73F9"/>
    <w:rsid w:val="002D74E0"/>
    <w:rsid w:val="002D7A31"/>
    <w:rsid w:val="002E0337"/>
    <w:rsid w:val="002E036F"/>
    <w:rsid w:val="002E07F7"/>
    <w:rsid w:val="002E0997"/>
    <w:rsid w:val="002E1435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51A4"/>
    <w:rsid w:val="002E5330"/>
    <w:rsid w:val="002E55A2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F91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5ACA"/>
    <w:rsid w:val="002F62BA"/>
    <w:rsid w:val="002F6570"/>
    <w:rsid w:val="002F6A8C"/>
    <w:rsid w:val="002F6C2A"/>
    <w:rsid w:val="002F7510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7AF"/>
    <w:rsid w:val="00304C3A"/>
    <w:rsid w:val="00304EB3"/>
    <w:rsid w:val="00304EC9"/>
    <w:rsid w:val="00305128"/>
    <w:rsid w:val="003052C0"/>
    <w:rsid w:val="00306465"/>
    <w:rsid w:val="0030648A"/>
    <w:rsid w:val="00306BCE"/>
    <w:rsid w:val="00306DBB"/>
    <w:rsid w:val="00306EA9"/>
    <w:rsid w:val="00306F18"/>
    <w:rsid w:val="00307B31"/>
    <w:rsid w:val="00307C34"/>
    <w:rsid w:val="00307DA2"/>
    <w:rsid w:val="00307DAA"/>
    <w:rsid w:val="00307DD8"/>
    <w:rsid w:val="00310081"/>
    <w:rsid w:val="003100C1"/>
    <w:rsid w:val="0031040B"/>
    <w:rsid w:val="0031072C"/>
    <w:rsid w:val="00310901"/>
    <w:rsid w:val="00311507"/>
    <w:rsid w:val="00311CC1"/>
    <w:rsid w:val="00311D14"/>
    <w:rsid w:val="00311D70"/>
    <w:rsid w:val="00311EF9"/>
    <w:rsid w:val="003124BC"/>
    <w:rsid w:val="00312B6C"/>
    <w:rsid w:val="00312E53"/>
    <w:rsid w:val="00312FFC"/>
    <w:rsid w:val="003130E5"/>
    <w:rsid w:val="00313249"/>
    <w:rsid w:val="0031372A"/>
    <w:rsid w:val="0031384E"/>
    <w:rsid w:val="00314173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34A"/>
    <w:rsid w:val="00316A07"/>
    <w:rsid w:val="00316AB2"/>
    <w:rsid w:val="003170F6"/>
    <w:rsid w:val="003176C7"/>
    <w:rsid w:val="00317B79"/>
    <w:rsid w:val="0032082A"/>
    <w:rsid w:val="00321268"/>
    <w:rsid w:val="00321552"/>
    <w:rsid w:val="00321D66"/>
    <w:rsid w:val="00321EE2"/>
    <w:rsid w:val="003220E3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F44"/>
    <w:rsid w:val="00324F75"/>
    <w:rsid w:val="003250FE"/>
    <w:rsid w:val="00325971"/>
    <w:rsid w:val="003259D4"/>
    <w:rsid w:val="00325C68"/>
    <w:rsid w:val="00325FFD"/>
    <w:rsid w:val="00326129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8A2"/>
    <w:rsid w:val="00333BB3"/>
    <w:rsid w:val="00333FF4"/>
    <w:rsid w:val="003341E6"/>
    <w:rsid w:val="003343D0"/>
    <w:rsid w:val="003344FC"/>
    <w:rsid w:val="003346A2"/>
    <w:rsid w:val="00334A60"/>
    <w:rsid w:val="00334D94"/>
    <w:rsid w:val="00334E15"/>
    <w:rsid w:val="00335024"/>
    <w:rsid w:val="00335751"/>
    <w:rsid w:val="003358AA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637"/>
    <w:rsid w:val="0034367E"/>
    <w:rsid w:val="00343681"/>
    <w:rsid w:val="003436A9"/>
    <w:rsid w:val="0034392C"/>
    <w:rsid w:val="00343D87"/>
    <w:rsid w:val="00343DF8"/>
    <w:rsid w:val="003443B7"/>
    <w:rsid w:val="003450B1"/>
    <w:rsid w:val="00345468"/>
    <w:rsid w:val="00345CD4"/>
    <w:rsid w:val="00345CDD"/>
    <w:rsid w:val="00345E8D"/>
    <w:rsid w:val="00345FF9"/>
    <w:rsid w:val="0034613F"/>
    <w:rsid w:val="00346A66"/>
    <w:rsid w:val="00346D02"/>
    <w:rsid w:val="00346ED3"/>
    <w:rsid w:val="00347657"/>
    <w:rsid w:val="003478F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602B3"/>
    <w:rsid w:val="00360BEC"/>
    <w:rsid w:val="00360BFE"/>
    <w:rsid w:val="00360C55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622A"/>
    <w:rsid w:val="0036665F"/>
    <w:rsid w:val="0036684F"/>
    <w:rsid w:val="0036769E"/>
    <w:rsid w:val="003676BB"/>
    <w:rsid w:val="00367A91"/>
    <w:rsid w:val="00367B50"/>
    <w:rsid w:val="00367B54"/>
    <w:rsid w:val="00370014"/>
    <w:rsid w:val="00370CD8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137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6006"/>
    <w:rsid w:val="003861E5"/>
    <w:rsid w:val="00386381"/>
    <w:rsid w:val="0038645C"/>
    <w:rsid w:val="00386966"/>
    <w:rsid w:val="003869C2"/>
    <w:rsid w:val="00386D4D"/>
    <w:rsid w:val="00386FD3"/>
    <w:rsid w:val="003870AA"/>
    <w:rsid w:val="003873A6"/>
    <w:rsid w:val="003875DD"/>
    <w:rsid w:val="00387643"/>
    <w:rsid w:val="0038781B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803"/>
    <w:rsid w:val="0039385D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98F"/>
    <w:rsid w:val="00396B16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C0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9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B4B"/>
    <w:rsid w:val="003B1F95"/>
    <w:rsid w:val="003B2506"/>
    <w:rsid w:val="003B2540"/>
    <w:rsid w:val="003B2729"/>
    <w:rsid w:val="003B3638"/>
    <w:rsid w:val="003B3BF9"/>
    <w:rsid w:val="003B3E40"/>
    <w:rsid w:val="003B4244"/>
    <w:rsid w:val="003B4600"/>
    <w:rsid w:val="003B4839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CD7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383"/>
    <w:rsid w:val="003C1867"/>
    <w:rsid w:val="003C1B41"/>
    <w:rsid w:val="003C1D96"/>
    <w:rsid w:val="003C21AE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537E"/>
    <w:rsid w:val="003C588C"/>
    <w:rsid w:val="003C5982"/>
    <w:rsid w:val="003C5B4D"/>
    <w:rsid w:val="003C5D81"/>
    <w:rsid w:val="003C606E"/>
    <w:rsid w:val="003C6A0E"/>
    <w:rsid w:val="003C6E75"/>
    <w:rsid w:val="003C7194"/>
    <w:rsid w:val="003C7753"/>
    <w:rsid w:val="003C7927"/>
    <w:rsid w:val="003D06E4"/>
    <w:rsid w:val="003D0B81"/>
    <w:rsid w:val="003D0E8A"/>
    <w:rsid w:val="003D0ECE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C7"/>
    <w:rsid w:val="003D4B7A"/>
    <w:rsid w:val="003D4F62"/>
    <w:rsid w:val="003D54AB"/>
    <w:rsid w:val="003D551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6D1"/>
    <w:rsid w:val="003E1B49"/>
    <w:rsid w:val="003E2135"/>
    <w:rsid w:val="003E230F"/>
    <w:rsid w:val="003E24CD"/>
    <w:rsid w:val="003E24E0"/>
    <w:rsid w:val="003E24EC"/>
    <w:rsid w:val="003E2526"/>
    <w:rsid w:val="003E2DB4"/>
    <w:rsid w:val="003E343D"/>
    <w:rsid w:val="003E38DB"/>
    <w:rsid w:val="003E3A86"/>
    <w:rsid w:val="003E3C64"/>
    <w:rsid w:val="003E3F0D"/>
    <w:rsid w:val="003E4801"/>
    <w:rsid w:val="003E5136"/>
    <w:rsid w:val="003E5226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5320"/>
    <w:rsid w:val="003F54D2"/>
    <w:rsid w:val="003F56CF"/>
    <w:rsid w:val="003F57A2"/>
    <w:rsid w:val="003F5ADC"/>
    <w:rsid w:val="003F5ED7"/>
    <w:rsid w:val="003F6466"/>
    <w:rsid w:val="003F7204"/>
    <w:rsid w:val="003F7481"/>
    <w:rsid w:val="003F7613"/>
    <w:rsid w:val="003F7668"/>
    <w:rsid w:val="003F7CC1"/>
    <w:rsid w:val="003F7E7E"/>
    <w:rsid w:val="00400B64"/>
    <w:rsid w:val="00400BE2"/>
    <w:rsid w:val="00401A19"/>
    <w:rsid w:val="00402187"/>
    <w:rsid w:val="00402AC7"/>
    <w:rsid w:val="004032AC"/>
    <w:rsid w:val="0040343B"/>
    <w:rsid w:val="004039EA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9A4"/>
    <w:rsid w:val="00407A40"/>
    <w:rsid w:val="00407C7A"/>
    <w:rsid w:val="00407F77"/>
    <w:rsid w:val="004105DB"/>
    <w:rsid w:val="00410FB9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A99"/>
    <w:rsid w:val="0042056A"/>
    <w:rsid w:val="00420702"/>
    <w:rsid w:val="0042078F"/>
    <w:rsid w:val="00420863"/>
    <w:rsid w:val="0042106C"/>
    <w:rsid w:val="0042110B"/>
    <w:rsid w:val="00421761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5203"/>
    <w:rsid w:val="0042538A"/>
    <w:rsid w:val="004255E7"/>
    <w:rsid w:val="0042582A"/>
    <w:rsid w:val="00425B32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E5E"/>
    <w:rsid w:val="00435F15"/>
    <w:rsid w:val="00436067"/>
    <w:rsid w:val="00436263"/>
    <w:rsid w:val="00436700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5C"/>
    <w:rsid w:val="00441636"/>
    <w:rsid w:val="00441C17"/>
    <w:rsid w:val="00441F42"/>
    <w:rsid w:val="004421D0"/>
    <w:rsid w:val="00442715"/>
    <w:rsid w:val="00442EAE"/>
    <w:rsid w:val="00443627"/>
    <w:rsid w:val="0044397D"/>
    <w:rsid w:val="00443FB8"/>
    <w:rsid w:val="00443FD4"/>
    <w:rsid w:val="00443FDE"/>
    <w:rsid w:val="004445A4"/>
    <w:rsid w:val="00444846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71B"/>
    <w:rsid w:val="00450366"/>
    <w:rsid w:val="004504B5"/>
    <w:rsid w:val="004504E9"/>
    <w:rsid w:val="00450852"/>
    <w:rsid w:val="00450984"/>
    <w:rsid w:val="00450A3E"/>
    <w:rsid w:val="00450C30"/>
    <w:rsid w:val="00450DBF"/>
    <w:rsid w:val="00451C0D"/>
    <w:rsid w:val="0045201D"/>
    <w:rsid w:val="00452094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C23"/>
    <w:rsid w:val="00457EE2"/>
    <w:rsid w:val="0046022C"/>
    <w:rsid w:val="00460C57"/>
    <w:rsid w:val="00460DCF"/>
    <w:rsid w:val="00460DEA"/>
    <w:rsid w:val="00460F19"/>
    <w:rsid w:val="004610EA"/>
    <w:rsid w:val="00461455"/>
    <w:rsid w:val="00461BEC"/>
    <w:rsid w:val="00461E85"/>
    <w:rsid w:val="00462458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CF"/>
    <w:rsid w:val="00465D97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B98"/>
    <w:rsid w:val="00473EF8"/>
    <w:rsid w:val="0047402B"/>
    <w:rsid w:val="004742D0"/>
    <w:rsid w:val="00474729"/>
    <w:rsid w:val="00474A30"/>
    <w:rsid w:val="00475F67"/>
    <w:rsid w:val="00476B44"/>
    <w:rsid w:val="00476BA0"/>
    <w:rsid w:val="00476EBF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7EC"/>
    <w:rsid w:val="00486E77"/>
    <w:rsid w:val="004870B5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2A0"/>
    <w:rsid w:val="00492325"/>
    <w:rsid w:val="00492425"/>
    <w:rsid w:val="0049263D"/>
    <w:rsid w:val="004928E2"/>
    <w:rsid w:val="004931C8"/>
    <w:rsid w:val="00493C48"/>
    <w:rsid w:val="00493EB1"/>
    <w:rsid w:val="00493EC5"/>
    <w:rsid w:val="00494248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EA"/>
    <w:rsid w:val="004A122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21"/>
    <w:rsid w:val="004A2837"/>
    <w:rsid w:val="004A3151"/>
    <w:rsid w:val="004A3245"/>
    <w:rsid w:val="004A454B"/>
    <w:rsid w:val="004A4E16"/>
    <w:rsid w:val="004A5345"/>
    <w:rsid w:val="004A539B"/>
    <w:rsid w:val="004A56B1"/>
    <w:rsid w:val="004A5951"/>
    <w:rsid w:val="004A623C"/>
    <w:rsid w:val="004A6720"/>
    <w:rsid w:val="004A6900"/>
    <w:rsid w:val="004A74B6"/>
    <w:rsid w:val="004A7B1E"/>
    <w:rsid w:val="004A7C67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5D3"/>
    <w:rsid w:val="004C27F8"/>
    <w:rsid w:val="004C2A4F"/>
    <w:rsid w:val="004C2C08"/>
    <w:rsid w:val="004C2FC5"/>
    <w:rsid w:val="004C321F"/>
    <w:rsid w:val="004C325A"/>
    <w:rsid w:val="004C33BF"/>
    <w:rsid w:val="004C352A"/>
    <w:rsid w:val="004C3617"/>
    <w:rsid w:val="004C3FB5"/>
    <w:rsid w:val="004C437D"/>
    <w:rsid w:val="004C4708"/>
    <w:rsid w:val="004C4BE6"/>
    <w:rsid w:val="004C4FED"/>
    <w:rsid w:val="004C5465"/>
    <w:rsid w:val="004C5505"/>
    <w:rsid w:val="004C5B2A"/>
    <w:rsid w:val="004C5BF6"/>
    <w:rsid w:val="004C5C3C"/>
    <w:rsid w:val="004C5D7E"/>
    <w:rsid w:val="004C5F14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07EB"/>
    <w:rsid w:val="004D1277"/>
    <w:rsid w:val="004D1286"/>
    <w:rsid w:val="004D1352"/>
    <w:rsid w:val="004D174D"/>
    <w:rsid w:val="004D1955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A9E"/>
    <w:rsid w:val="004D4BFB"/>
    <w:rsid w:val="004D4ECC"/>
    <w:rsid w:val="004D4F0D"/>
    <w:rsid w:val="004D5664"/>
    <w:rsid w:val="004D5F99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AA1"/>
    <w:rsid w:val="004E2C5A"/>
    <w:rsid w:val="004E302F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566"/>
    <w:rsid w:val="004E5AFE"/>
    <w:rsid w:val="004E5CB3"/>
    <w:rsid w:val="004E5D54"/>
    <w:rsid w:val="004E5FA6"/>
    <w:rsid w:val="004E6729"/>
    <w:rsid w:val="004E6B21"/>
    <w:rsid w:val="004E6E41"/>
    <w:rsid w:val="004E7064"/>
    <w:rsid w:val="004E78C8"/>
    <w:rsid w:val="004E7B91"/>
    <w:rsid w:val="004F0EDA"/>
    <w:rsid w:val="004F11BD"/>
    <w:rsid w:val="004F11C3"/>
    <w:rsid w:val="004F14D5"/>
    <w:rsid w:val="004F1649"/>
    <w:rsid w:val="004F1EFD"/>
    <w:rsid w:val="004F213B"/>
    <w:rsid w:val="004F26FA"/>
    <w:rsid w:val="004F2825"/>
    <w:rsid w:val="004F2C38"/>
    <w:rsid w:val="004F37F0"/>
    <w:rsid w:val="004F40FA"/>
    <w:rsid w:val="004F419D"/>
    <w:rsid w:val="004F4207"/>
    <w:rsid w:val="004F4607"/>
    <w:rsid w:val="004F4823"/>
    <w:rsid w:val="004F4B02"/>
    <w:rsid w:val="004F4EF2"/>
    <w:rsid w:val="004F5837"/>
    <w:rsid w:val="004F5D10"/>
    <w:rsid w:val="004F5F28"/>
    <w:rsid w:val="004F6043"/>
    <w:rsid w:val="004F61B6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28F0"/>
    <w:rsid w:val="005030E4"/>
    <w:rsid w:val="00503E2A"/>
    <w:rsid w:val="00503E64"/>
    <w:rsid w:val="00504063"/>
    <w:rsid w:val="005048BE"/>
    <w:rsid w:val="00504C95"/>
    <w:rsid w:val="00504F08"/>
    <w:rsid w:val="00505386"/>
    <w:rsid w:val="005053B7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D7E"/>
    <w:rsid w:val="00510DCD"/>
    <w:rsid w:val="00511476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6DA"/>
    <w:rsid w:val="005151D3"/>
    <w:rsid w:val="00515AB2"/>
    <w:rsid w:val="00515D82"/>
    <w:rsid w:val="00515FF1"/>
    <w:rsid w:val="0051612C"/>
    <w:rsid w:val="005167E8"/>
    <w:rsid w:val="00516CC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3F6"/>
    <w:rsid w:val="00523601"/>
    <w:rsid w:val="00523667"/>
    <w:rsid w:val="0052367A"/>
    <w:rsid w:val="00523971"/>
    <w:rsid w:val="00523979"/>
    <w:rsid w:val="0052405A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D84"/>
    <w:rsid w:val="00526F96"/>
    <w:rsid w:val="0052707B"/>
    <w:rsid w:val="00527219"/>
    <w:rsid w:val="0052760A"/>
    <w:rsid w:val="0052782A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855"/>
    <w:rsid w:val="00532FC9"/>
    <w:rsid w:val="005331CE"/>
    <w:rsid w:val="005333BE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6162"/>
    <w:rsid w:val="0053650A"/>
    <w:rsid w:val="00536833"/>
    <w:rsid w:val="00536ED8"/>
    <w:rsid w:val="00537A8B"/>
    <w:rsid w:val="00537D53"/>
    <w:rsid w:val="00537F2E"/>
    <w:rsid w:val="0054008E"/>
    <w:rsid w:val="00540AD9"/>
    <w:rsid w:val="00540B82"/>
    <w:rsid w:val="00540E18"/>
    <w:rsid w:val="005410FF"/>
    <w:rsid w:val="00542112"/>
    <w:rsid w:val="005424F6"/>
    <w:rsid w:val="0054257E"/>
    <w:rsid w:val="005429F0"/>
    <w:rsid w:val="00542FA9"/>
    <w:rsid w:val="00543144"/>
    <w:rsid w:val="0054320A"/>
    <w:rsid w:val="00543B8C"/>
    <w:rsid w:val="00544598"/>
    <w:rsid w:val="00544791"/>
    <w:rsid w:val="005447DA"/>
    <w:rsid w:val="00544C59"/>
    <w:rsid w:val="00544D26"/>
    <w:rsid w:val="00544F7A"/>
    <w:rsid w:val="0054528F"/>
    <w:rsid w:val="00545421"/>
    <w:rsid w:val="00545D8E"/>
    <w:rsid w:val="00546510"/>
    <w:rsid w:val="0054660D"/>
    <w:rsid w:val="005468B7"/>
    <w:rsid w:val="00546B00"/>
    <w:rsid w:val="00546BC4"/>
    <w:rsid w:val="00547191"/>
    <w:rsid w:val="00547731"/>
    <w:rsid w:val="005478CC"/>
    <w:rsid w:val="00547AAB"/>
    <w:rsid w:val="00547B0A"/>
    <w:rsid w:val="00550762"/>
    <w:rsid w:val="00550C0E"/>
    <w:rsid w:val="0055101E"/>
    <w:rsid w:val="0055105C"/>
    <w:rsid w:val="00551747"/>
    <w:rsid w:val="0055176A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AEF"/>
    <w:rsid w:val="00555DA4"/>
    <w:rsid w:val="00555DCA"/>
    <w:rsid w:val="00555EBE"/>
    <w:rsid w:val="005560FA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478"/>
    <w:rsid w:val="00560757"/>
    <w:rsid w:val="005608FE"/>
    <w:rsid w:val="00560A3B"/>
    <w:rsid w:val="00560E4B"/>
    <w:rsid w:val="00560F91"/>
    <w:rsid w:val="0056185E"/>
    <w:rsid w:val="00561F0D"/>
    <w:rsid w:val="0056282F"/>
    <w:rsid w:val="00562BC7"/>
    <w:rsid w:val="00563203"/>
    <w:rsid w:val="005635CD"/>
    <w:rsid w:val="005637B8"/>
    <w:rsid w:val="00563AD5"/>
    <w:rsid w:val="00564083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6058"/>
    <w:rsid w:val="00566C7F"/>
    <w:rsid w:val="00566CD3"/>
    <w:rsid w:val="00567C4D"/>
    <w:rsid w:val="005700B8"/>
    <w:rsid w:val="00570341"/>
    <w:rsid w:val="00570586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C07"/>
    <w:rsid w:val="0057486A"/>
    <w:rsid w:val="00574C5C"/>
    <w:rsid w:val="00575ED0"/>
    <w:rsid w:val="005762E7"/>
    <w:rsid w:val="00576A03"/>
    <w:rsid w:val="0058025A"/>
    <w:rsid w:val="00580A65"/>
    <w:rsid w:val="00580B06"/>
    <w:rsid w:val="00580CE5"/>
    <w:rsid w:val="0058123B"/>
    <w:rsid w:val="005815C0"/>
    <w:rsid w:val="00581610"/>
    <w:rsid w:val="00581B74"/>
    <w:rsid w:val="00582107"/>
    <w:rsid w:val="00582669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6DC6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F68"/>
    <w:rsid w:val="0059610E"/>
    <w:rsid w:val="005961C9"/>
    <w:rsid w:val="0059630F"/>
    <w:rsid w:val="00596430"/>
    <w:rsid w:val="0059657F"/>
    <w:rsid w:val="005969B5"/>
    <w:rsid w:val="00597269"/>
    <w:rsid w:val="00597509"/>
    <w:rsid w:val="005977D3"/>
    <w:rsid w:val="00597E5D"/>
    <w:rsid w:val="00597ECD"/>
    <w:rsid w:val="005A045E"/>
    <w:rsid w:val="005A05C7"/>
    <w:rsid w:val="005A0618"/>
    <w:rsid w:val="005A085B"/>
    <w:rsid w:val="005A0A5D"/>
    <w:rsid w:val="005A1CC0"/>
    <w:rsid w:val="005A2287"/>
    <w:rsid w:val="005A2608"/>
    <w:rsid w:val="005A29EA"/>
    <w:rsid w:val="005A2BA6"/>
    <w:rsid w:val="005A2DD1"/>
    <w:rsid w:val="005A2F1B"/>
    <w:rsid w:val="005A329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C62"/>
    <w:rsid w:val="005B03E7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29C3"/>
    <w:rsid w:val="005C2BB3"/>
    <w:rsid w:val="005C30D3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2FC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FD0"/>
    <w:rsid w:val="005D1853"/>
    <w:rsid w:val="005D1A0F"/>
    <w:rsid w:val="005D219D"/>
    <w:rsid w:val="005D21BE"/>
    <w:rsid w:val="005D22A7"/>
    <w:rsid w:val="005D2925"/>
    <w:rsid w:val="005D3014"/>
    <w:rsid w:val="005D319F"/>
    <w:rsid w:val="005D3239"/>
    <w:rsid w:val="005D3511"/>
    <w:rsid w:val="005D3660"/>
    <w:rsid w:val="005D3B35"/>
    <w:rsid w:val="005D3E9F"/>
    <w:rsid w:val="005D4398"/>
    <w:rsid w:val="005D4D3F"/>
    <w:rsid w:val="005D4E51"/>
    <w:rsid w:val="005D50E8"/>
    <w:rsid w:val="005D50FF"/>
    <w:rsid w:val="005D53F5"/>
    <w:rsid w:val="005D587C"/>
    <w:rsid w:val="005D5F7D"/>
    <w:rsid w:val="005D6520"/>
    <w:rsid w:val="005D6C7D"/>
    <w:rsid w:val="005D70EA"/>
    <w:rsid w:val="005D789D"/>
    <w:rsid w:val="005D7C27"/>
    <w:rsid w:val="005D7DAA"/>
    <w:rsid w:val="005E05A6"/>
    <w:rsid w:val="005E05BF"/>
    <w:rsid w:val="005E0718"/>
    <w:rsid w:val="005E0B1E"/>
    <w:rsid w:val="005E0F82"/>
    <w:rsid w:val="005E16BF"/>
    <w:rsid w:val="005E19B4"/>
    <w:rsid w:val="005E19CD"/>
    <w:rsid w:val="005E1E74"/>
    <w:rsid w:val="005E1EE7"/>
    <w:rsid w:val="005E2FC2"/>
    <w:rsid w:val="005E37AF"/>
    <w:rsid w:val="005E3956"/>
    <w:rsid w:val="005E3C68"/>
    <w:rsid w:val="005E4473"/>
    <w:rsid w:val="005E46A7"/>
    <w:rsid w:val="005E46C2"/>
    <w:rsid w:val="005E49F2"/>
    <w:rsid w:val="005E4B96"/>
    <w:rsid w:val="005E4F0B"/>
    <w:rsid w:val="005E513F"/>
    <w:rsid w:val="005E534E"/>
    <w:rsid w:val="005E5416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CC4"/>
    <w:rsid w:val="005F4D72"/>
    <w:rsid w:val="005F5101"/>
    <w:rsid w:val="005F5E71"/>
    <w:rsid w:val="005F655A"/>
    <w:rsid w:val="005F70D1"/>
    <w:rsid w:val="005F70FB"/>
    <w:rsid w:val="005F7468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73"/>
    <w:rsid w:val="00601FE3"/>
    <w:rsid w:val="00602081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59EE"/>
    <w:rsid w:val="00605A36"/>
    <w:rsid w:val="00606513"/>
    <w:rsid w:val="006070AE"/>
    <w:rsid w:val="00607638"/>
    <w:rsid w:val="006102C5"/>
    <w:rsid w:val="0061043C"/>
    <w:rsid w:val="00610ADE"/>
    <w:rsid w:val="00610D7B"/>
    <w:rsid w:val="00611E72"/>
    <w:rsid w:val="006123A2"/>
    <w:rsid w:val="006123BA"/>
    <w:rsid w:val="0061268C"/>
    <w:rsid w:val="00613713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1B0"/>
    <w:rsid w:val="00623373"/>
    <w:rsid w:val="0062340D"/>
    <w:rsid w:val="00623AE5"/>
    <w:rsid w:val="00623C0E"/>
    <w:rsid w:val="00623E97"/>
    <w:rsid w:val="00623FD3"/>
    <w:rsid w:val="00623FDF"/>
    <w:rsid w:val="00624066"/>
    <w:rsid w:val="00624142"/>
    <w:rsid w:val="0062416F"/>
    <w:rsid w:val="00624553"/>
    <w:rsid w:val="006248E8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A38"/>
    <w:rsid w:val="00625B5D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B9E"/>
    <w:rsid w:val="00630FA7"/>
    <w:rsid w:val="00631063"/>
    <w:rsid w:val="006312FE"/>
    <w:rsid w:val="0063190E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CAB"/>
    <w:rsid w:val="00633E61"/>
    <w:rsid w:val="00633EB3"/>
    <w:rsid w:val="00634562"/>
    <w:rsid w:val="00634857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0B"/>
    <w:rsid w:val="00635FF3"/>
    <w:rsid w:val="00636784"/>
    <w:rsid w:val="006367FE"/>
    <w:rsid w:val="0063691E"/>
    <w:rsid w:val="00636EAC"/>
    <w:rsid w:val="006373E9"/>
    <w:rsid w:val="00637A86"/>
    <w:rsid w:val="00637C32"/>
    <w:rsid w:val="00637CD9"/>
    <w:rsid w:val="00640B19"/>
    <w:rsid w:val="00640C2E"/>
    <w:rsid w:val="00641591"/>
    <w:rsid w:val="006415CF"/>
    <w:rsid w:val="00641707"/>
    <w:rsid w:val="00641761"/>
    <w:rsid w:val="00641A77"/>
    <w:rsid w:val="00641C15"/>
    <w:rsid w:val="00642525"/>
    <w:rsid w:val="00643283"/>
    <w:rsid w:val="006432C1"/>
    <w:rsid w:val="006436DF"/>
    <w:rsid w:val="0064388E"/>
    <w:rsid w:val="00643CD3"/>
    <w:rsid w:val="00643ECF"/>
    <w:rsid w:val="00643FD3"/>
    <w:rsid w:val="00644AEC"/>
    <w:rsid w:val="00644C82"/>
    <w:rsid w:val="006453D5"/>
    <w:rsid w:val="00645E08"/>
    <w:rsid w:val="006460BD"/>
    <w:rsid w:val="00646CC7"/>
    <w:rsid w:val="006473D1"/>
    <w:rsid w:val="00650105"/>
    <w:rsid w:val="00650C11"/>
    <w:rsid w:val="006515A6"/>
    <w:rsid w:val="00651870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A6E"/>
    <w:rsid w:val="00653BE7"/>
    <w:rsid w:val="00653F50"/>
    <w:rsid w:val="006546CC"/>
    <w:rsid w:val="006551F3"/>
    <w:rsid w:val="0065545C"/>
    <w:rsid w:val="006559C7"/>
    <w:rsid w:val="00655AAA"/>
    <w:rsid w:val="00655EF6"/>
    <w:rsid w:val="00655F13"/>
    <w:rsid w:val="00656812"/>
    <w:rsid w:val="00656DFE"/>
    <w:rsid w:val="006570B0"/>
    <w:rsid w:val="0065711D"/>
    <w:rsid w:val="0065719F"/>
    <w:rsid w:val="006574C9"/>
    <w:rsid w:val="0065760B"/>
    <w:rsid w:val="006577CC"/>
    <w:rsid w:val="00660282"/>
    <w:rsid w:val="00660B89"/>
    <w:rsid w:val="00660DA8"/>
    <w:rsid w:val="00661174"/>
    <w:rsid w:val="0066124A"/>
    <w:rsid w:val="006617FE"/>
    <w:rsid w:val="00661C77"/>
    <w:rsid w:val="006628A8"/>
    <w:rsid w:val="00662900"/>
    <w:rsid w:val="00662A7C"/>
    <w:rsid w:val="00663237"/>
    <w:rsid w:val="006632F0"/>
    <w:rsid w:val="00663606"/>
    <w:rsid w:val="0066363C"/>
    <w:rsid w:val="00663D65"/>
    <w:rsid w:val="00663DAF"/>
    <w:rsid w:val="00663E5B"/>
    <w:rsid w:val="00663E64"/>
    <w:rsid w:val="006644C2"/>
    <w:rsid w:val="00664B33"/>
    <w:rsid w:val="00664B50"/>
    <w:rsid w:val="00664DBB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EAC"/>
    <w:rsid w:val="00670A17"/>
    <w:rsid w:val="00670A29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98D"/>
    <w:rsid w:val="00672A85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F37"/>
    <w:rsid w:val="00675F91"/>
    <w:rsid w:val="00675FCE"/>
    <w:rsid w:val="00675FE2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30C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7024"/>
    <w:rsid w:val="006870D0"/>
    <w:rsid w:val="00687CE3"/>
    <w:rsid w:val="00687F75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7F0"/>
    <w:rsid w:val="006949C6"/>
    <w:rsid w:val="00694A11"/>
    <w:rsid w:val="00694A90"/>
    <w:rsid w:val="00694AC6"/>
    <w:rsid w:val="00694BAD"/>
    <w:rsid w:val="00694FAF"/>
    <w:rsid w:val="00694FCB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A58"/>
    <w:rsid w:val="00697D74"/>
    <w:rsid w:val="006A0187"/>
    <w:rsid w:val="006A0E11"/>
    <w:rsid w:val="006A0FC3"/>
    <w:rsid w:val="006A1679"/>
    <w:rsid w:val="006A18E2"/>
    <w:rsid w:val="006A1FA7"/>
    <w:rsid w:val="006A2474"/>
    <w:rsid w:val="006A26A1"/>
    <w:rsid w:val="006A2708"/>
    <w:rsid w:val="006A2793"/>
    <w:rsid w:val="006A28BE"/>
    <w:rsid w:val="006A2E0D"/>
    <w:rsid w:val="006A392E"/>
    <w:rsid w:val="006A4B19"/>
    <w:rsid w:val="006A4FF4"/>
    <w:rsid w:val="006A5467"/>
    <w:rsid w:val="006A549A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340"/>
    <w:rsid w:val="006B3658"/>
    <w:rsid w:val="006B3E16"/>
    <w:rsid w:val="006B411C"/>
    <w:rsid w:val="006B4331"/>
    <w:rsid w:val="006B470D"/>
    <w:rsid w:val="006B49F6"/>
    <w:rsid w:val="006B5443"/>
    <w:rsid w:val="006B568C"/>
    <w:rsid w:val="006B5806"/>
    <w:rsid w:val="006B59E2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2C82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8F9"/>
    <w:rsid w:val="006C5915"/>
    <w:rsid w:val="006C597F"/>
    <w:rsid w:val="006C5A1D"/>
    <w:rsid w:val="006C5F21"/>
    <w:rsid w:val="006C6AB8"/>
    <w:rsid w:val="006C6E72"/>
    <w:rsid w:val="006C7168"/>
    <w:rsid w:val="006C73A0"/>
    <w:rsid w:val="006C757A"/>
    <w:rsid w:val="006C7711"/>
    <w:rsid w:val="006C7C5A"/>
    <w:rsid w:val="006D0E98"/>
    <w:rsid w:val="006D1246"/>
    <w:rsid w:val="006D218D"/>
    <w:rsid w:val="006D243B"/>
    <w:rsid w:val="006D24D4"/>
    <w:rsid w:val="006D26B6"/>
    <w:rsid w:val="006D29E7"/>
    <w:rsid w:val="006D30EF"/>
    <w:rsid w:val="006D33F8"/>
    <w:rsid w:val="006D342F"/>
    <w:rsid w:val="006D3560"/>
    <w:rsid w:val="006D36F8"/>
    <w:rsid w:val="006D37E6"/>
    <w:rsid w:val="006D385D"/>
    <w:rsid w:val="006D39E1"/>
    <w:rsid w:val="006D3D0F"/>
    <w:rsid w:val="006D4032"/>
    <w:rsid w:val="006D427C"/>
    <w:rsid w:val="006D4A70"/>
    <w:rsid w:val="006D4E84"/>
    <w:rsid w:val="006D573B"/>
    <w:rsid w:val="006D684C"/>
    <w:rsid w:val="006D701D"/>
    <w:rsid w:val="006D70C4"/>
    <w:rsid w:val="006D7134"/>
    <w:rsid w:val="006D7740"/>
    <w:rsid w:val="006D7D98"/>
    <w:rsid w:val="006D7EAD"/>
    <w:rsid w:val="006E006D"/>
    <w:rsid w:val="006E0370"/>
    <w:rsid w:val="006E0E9E"/>
    <w:rsid w:val="006E1350"/>
    <w:rsid w:val="006E1616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88E"/>
    <w:rsid w:val="006F0ACE"/>
    <w:rsid w:val="006F1525"/>
    <w:rsid w:val="006F1535"/>
    <w:rsid w:val="006F1573"/>
    <w:rsid w:val="006F18C9"/>
    <w:rsid w:val="006F22C2"/>
    <w:rsid w:val="006F23CB"/>
    <w:rsid w:val="006F25EF"/>
    <w:rsid w:val="006F28D1"/>
    <w:rsid w:val="006F2917"/>
    <w:rsid w:val="006F2AF9"/>
    <w:rsid w:val="006F2B51"/>
    <w:rsid w:val="006F31DD"/>
    <w:rsid w:val="006F3228"/>
    <w:rsid w:val="006F3DD0"/>
    <w:rsid w:val="006F3F09"/>
    <w:rsid w:val="006F43B5"/>
    <w:rsid w:val="006F4641"/>
    <w:rsid w:val="006F490C"/>
    <w:rsid w:val="006F4AA6"/>
    <w:rsid w:val="006F4DBC"/>
    <w:rsid w:val="006F4F21"/>
    <w:rsid w:val="006F52CE"/>
    <w:rsid w:val="006F52D8"/>
    <w:rsid w:val="006F55ED"/>
    <w:rsid w:val="006F5BF2"/>
    <w:rsid w:val="006F5E48"/>
    <w:rsid w:val="006F5ED3"/>
    <w:rsid w:val="006F6B0A"/>
    <w:rsid w:val="006F6B45"/>
    <w:rsid w:val="006F6BD6"/>
    <w:rsid w:val="006F6E6E"/>
    <w:rsid w:val="006F70CD"/>
    <w:rsid w:val="006F71E9"/>
    <w:rsid w:val="006F7259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DA0"/>
    <w:rsid w:val="007021B5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8D8"/>
    <w:rsid w:val="00710B5D"/>
    <w:rsid w:val="0071157E"/>
    <w:rsid w:val="00711EFE"/>
    <w:rsid w:val="00711F11"/>
    <w:rsid w:val="00712B7E"/>
    <w:rsid w:val="00712CBA"/>
    <w:rsid w:val="0071306F"/>
    <w:rsid w:val="00713435"/>
    <w:rsid w:val="0071385F"/>
    <w:rsid w:val="00713C4B"/>
    <w:rsid w:val="007140D4"/>
    <w:rsid w:val="0071463C"/>
    <w:rsid w:val="00714694"/>
    <w:rsid w:val="00714876"/>
    <w:rsid w:val="00715912"/>
    <w:rsid w:val="00715F4E"/>
    <w:rsid w:val="00716001"/>
    <w:rsid w:val="0071628D"/>
    <w:rsid w:val="007164BE"/>
    <w:rsid w:val="00716E18"/>
    <w:rsid w:val="00717450"/>
    <w:rsid w:val="00717F9A"/>
    <w:rsid w:val="007201D2"/>
    <w:rsid w:val="007206C6"/>
    <w:rsid w:val="00720D3A"/>
    <w:rsid w:val="00721134"/>
    <w:rsid w:val="007217B0"/>
    <w:rsid w:val="00721A6C"/>
    <w:rsid w:val="00721C31"/>
    <w:rsid w:val="00721CB7"/>
    <w:rsid w:val="00721FD3"/>
    <w:rsid w:val="0072206D"/>
    <w:rsid w:val="007225D7"/>
    <w:rsid w:val="007227D7"/>
    <w:rsid w:val="00722DE1"/>
    <w:rsid w:val="00723562"/>
    <w:rsid w:val="0072359D"/>
    <w:rsid w:val="007236F8"/>
    <w:rsid w:val="00723EA4"/>
    <w:rsid w:val="0072448E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86C"/>
    <w:rsid w:val="00731B2C"/>
    <w:rsid w:val="00731CA5"/>
    <w:rsid w:val="00732A04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894"/>
    <w:rsid w:val="00736999"/>
    <w:rsid w:val="00736D14"/>
    <w:rsid w:val="00736D20"/>
    <w:rsid w:val="00737096"/>
    <w:rsid w:val="00737ED7"/>
    <w:rsid w:val="0074007F"/>
    <w:rsid w:val="007401E4"/>
    <w:rsid w:val="007403B1"/>
    <w:rsid w:val="00740579"/>
    <w:rsid w:val="0074084E"/>
    <w:rsid w:val="00740A44"/>
    <w:rsid w:val="00740D24"/>
    <w:rsid w:val="007411C3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6184"/>
    <w:rsid w:val="0074659C"/>
    <w:rsid w:val="00746851"/>
    <w:rsid w:val="0074697D"/>
    <w:rsid w:val="00746F72"/>
    <w:rsid w:val="00747B09"/>
    <w:rsid w:val="00747FBF"/>
    <w:rsid w:val="00750207"/>
    <w:rsid w:val="00750C3A"/>
    <w:rsid w:val="00751067"/>
    <w:rsid w:val="00751C7E"/>
    <w:rsid w:val="00751CF0"/>
    <w:rsid w:val="007525A6"/>
    <w:rsid w:val="00752608"/>
    <w:rsid w:val="00752882"/>
    <w:rsid w:val="00752974"/>
    <w:rsid w:val="00752E7F"/>
    <w:rsid w:val="0075473A"/>
    <w:rsid w:val="0075497B"/>
    <w:rsid w:val="00754A50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F25"/>
    <w:rsid w:val="00760066"/>
    <w:rsid w:val="007601B6"/>
    <w:rsid w:val="0076022A"/>
    <w:rsid w:val="007602C8"/>
    <w:rsid w:val="0076042C"/>
    <w:rsid w:val="0076075C"/>
    <w:rsid w:val="00761543"/>
    <w:rsid w:val="00761904"/>
    <w:rsid w:val="00762064"/>
    <w:rsid w:val="007620EB"/>
    <w:rsid w:val="0076225A"/>
    <w:rsid w:val="0076227C"/>
    <w:rsid w:val="007622DB"/>
    <w:rsid w:val="00762588"/>
    <w:rsid w:val="00762A68"/>
    <w:rsid w:val="00762C8F"/>
    <w:rsid w:val="00762ED5"/>
    <w:rsid w:val="0076301C"/>
    <w:rsid w:val="007639B2"/>
    <w:rsid w:val="00763FED"/>
    <w:rsid w:val="007642FA"/>
    <w:rsid w:val="0076433C"/>
    <w:rsid w:val="007649E4"/>
    <w:rsid w:val="007656A9"/>
    <w:rsid w:val="00765749"/>
    <w:rsid w:val="007660A7"/>
    <w:rsid w:val="007660CE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11B"/>
    <w:rsid w:val="00771681"/>
    <w:rsid w:val="007723BD"/>
    <w:rsid w:val="00772BD5"/>
    <w:rsid w:val="00772BF2"/>
    <w:rsid w:val="00772F91"/>
    <w:rsid w:val="00772FDA"/>
    <w:rsid w:val="0077333A"/>
    <w:rsid w:val="007733E5"/>
    <w:rsid w:val="007737A8"/>
    <w:rsid w:val="007738CA"/>
    <w:rsid w:val="007739A8"/>
    <w:rsid w:val="00773BFF"/>
    <w:rsid w:val="00773F65"/>
    <w:rsid w:val="0077403A"/>
    <w:rsid w:val="00774301"/>
    <w:rsid w:val="0077434B"/>
    <w:rsid w:val="007746D8"/>
    <w:rsid w:val="00775060"/>
    <w:rsid w:val="00775121"/>
    <w:rsid w:val="007754EA"/>
    <w:rsid w:val="00775B8A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2EB"/>
    <w:rsid w:val="0078297D"/>
    <w:rsid w:val="00782B76"/>
    <w:rsid w:val="00782B8E"/>
    <w:rsid w:val="00783A15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6D0D"/>
    <w:rsid w:val="007870F8"/>
    <w:rsid w:val="007871DC"/>
    <w:rsid w:val="00787768"/>
    <w:rsid w:val="00790042"/>
    <w:rsid w:val="007902FF"/>
    <w:rsid w:val="0079066A"/>
    <w:rsid w:val="00790B6A"/>
    <w:rsid w:val="00790FEC"/>
    <w:rsid w:val="00791144"/>
    <w:rsid w:val="0079116D"/>
    <w:rsid w:val="00791509"/>
    <w:rsid w:val="0079183D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51C7"/>
    <w:rsid w:val="0079520D"/>
    <w:rsid w:val="007952C5"/>
    <w:rsid w:val="007954D6"/>
    <w:rsid w:val="007955A3"/>
    <w:rsid w:val="00795628"/>
    <w:rsid w:val="00795A56"/>
    <w:rsid w:val="00795C6E"/>
    <w:rsid w:val="0079628B"/>
    <w:rsid w:val="00796354"/>
    <w:rsid w:val="00796FBD"/>
    <w:rsid w:val="0079758B"/>
    <w:rsid w:val="007979B2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7236"/>
    <w:rsid w:val="007A7288"/>
    <w:rsid w:val="007A72FB"/>
    <w:rsid w:val="007A79AD"/>
    <w:rsid w:val="007A7A9D"/>
    <w:rsid w:val="007A7B5D"/>
    <w:rsid w:val="007A7F3A"/>
    <w:rsid w:val="007A7F9E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34C"/>
    <w:rsid w:val="007B376E"/>
    <w:rsid w:val="007B4A8D"/>
    <w:rsid w:val="007B4EF8"/>
    <w:rsid w:val="007B50B2"/>
    <w:rsid w:val="007B5195"/>
    <w:rsid w:val="007B5862"/>
    <w:rsid w:val="007B58FA"/>
    <w:rsid w:val="007B5B4C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C0088"/>
    <w:rsid w:val="007C051D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937"/>
    <w:rsid w:val="007C2B68"/>
    <w:rsid w:val="007C2EFF"/>
    <w:rsid w:val="007C2F2F"/>
    <w:rsid w:val="007C3016"/>
    <w:rsid w:val="007C37F1"/>
    <w:rsid w:val="007C38F9"/>
    <w:rsid w:val="007C3FC1"/>
    <w:rsid w:val="007C4234"/>
    <w:rsid w:val="007C4E56"/>
    <w:rsid w:val="007C540B"/>
    <w:rsid w:val="007C54FC"/>
    <w:rsid w:val="007C599A"/>
    <w:rsid w:val="007C5CAF"/>
    <w:rsid w:val="007C5E15"/>
    <w:rsid w:val="007C5E19"/>
    <w:rsid w:val="007C624A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7B4"/>
    <w:rsid w:val="007D7872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01E"/>
    <w:rsid w:val="007E32D9"/>
    <w:rsid w:val="007E386F"/>
    <w:rsid w:val="007E396B"/>
    <w:rsid w:val="007E3BF7"/>
    <w:rsid w:val="007E3F70"/>
    <w:rsid w:val="007E43A6"/>
    <w:rsid w:val="007E4526"/>
    <w:rsid w:val="007E4DA6"/>
    <w:rsid w:val="007E5508"/>
    <w:rsid w:val="007E57E8"/>
    <w:rsid w:val="007E5C1F"/>
    <w:rsid w:val="007E5C31"/>
    <w:rsid w:val="007E5C35"/>
    <w:rsid w:val="007E6A33"/>
    <w:rsid w:val="007E7196"/>
    <w:rsid w:val="007E727E"/>
    <w:rsid w:val="007E74E4"/>
    <w:rsid w:val="007F03D3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3216"/>
    <w:rsid w:val="007F378C"/>
    <w:rsid w:val="007F3A21"/>
    <w:rsid w:val="007F3DF9"/>
    <w:rsid w:val="007F401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CC"/>
    <w:rsid w:val="007F6E2A"/>
    <w:rsid w:val="007F70FE"/>
    <w:rsid w:val="007F7987"/>
    <w:rsid w:val="007F7A5C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B0"/>
    <w:rsid w:val="00802377"/>
    <w:rsid w:val="00802694"/>
    <w:rsid w:val="0080291B"/>
    <w:rsid w:val="00802FF0"/>
    <w:rsid w:val="008030B0"/>
    <w:rsid w:val="00803787"/>
    <w:rsid w:val="00803BB2"/>
    <w:rsid w:val="00803BCB"/>
    <w:rsid w:val="008051AD"/>
    <w:rsid w:val="0080559C"/>
    <w:rsid w:val="00805B67"/>
    <w:rsid w:val="00806051"/>
    <w:rsid w:val="0080612A"/>
    <w:rsid w:val="00806374"/>
    <w:rsid w:val="00806522"/>
    <w:rsid w:val="008067C5"/>
    <w:rsid w:val="0080681D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D6"/>
    <w:rsid w:val="0081034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3679"/>
    <w:rsid w:val="00813C5C"/>
    <w:rsid w:val="00813F1A"/>
    <w:rsid w:val="008144EA"/>
    <w:rsid w:val="00814BD6"/>
    <w:rsid w:val="00814C9A"/>
    <w:rsid w:val="00814DA3"/>
    <w:rsid w:val="008151D1"/>
    <w:rsid w:val="008152C9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835"/>
    <w:rsid w:val="00821A04"/>
    <w:rsid w:val="00821A83"/>
    <w:rsid w:val="008222A3"/>
    <w:rsid w:val="0082255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6DD"/>
    <w:rsid w:val="00826E6B"/>
    <w:rsid w:val="00827002"/>
    <w:rsid w:val="008272A6"/>
    <w:rsid w:val="008279E6"/>
    <w:rsid w:val="00827F68"/>
    <w:rsid w:val="00830DBD"/>
    <w:rsid w:val="00830E69"/>
    <w:rsid w:val="008310D9"/>
    <w:rsid w:val="008314CB"/>
    <w:rsid w:val="008318A3"/>
    <w:rsid w:val="008319D8"/>
    <w:rsid w:val="0083247C"/>
    <w:rsid w:val="0083297F"/>
    <w:rsid w:val="00832EF7"/>
    <w:rsid w:val="00833439"/>
    <w:rsid w:val="00834639"/>
    <w:rsid w:val="008349A3"/>
    <w:rsid w:val="008349F9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78A"/>
    <w:rsid w:val="0084182C"/>
    <w:rsid w:val="00841A53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1D2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AD5"/>
    <w:rsid w:val="00855EF1"/>
    <w:rsid w:val="00855F04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B34"/>
    <w:rsid w:val="00861D76"/>
    <w:rsid w:val="0086201D"/>
    <w:rsid w:val="00862A18"/>
    <w:rsid w:val="00862DFA"/>
    <w:rsid w:val="00862E40"/>
    <w:rsid w:val="00863234"/>
    <w:rsid w:val="008632C0"/>
    <w:rsid w:val="008633B3"/>
    <w:rsid w:val="008637E8"/>
    <w:rsid w:val="00863944"/>
    <w:rsid w:val="00863AA0"/>
    <w:rsid w:val="00863B7B"/>
    <w:rsid w:val="00863C33"/>
    <w:rsid w:val="00863FFB"/>
    <w:rsid w:val="00865468"/>
    <w:rsid w:val="00865859"/>
    <w:rsid w:val="00865C7F"/>
    <w:rsid w:val="00865E37"/>
    <w:rsid w:val="00866A62"/>
    <w:rsid w:val="00866F1A"/>
    <w:rsid w:val="0086702E"/>
    <w:rsid w:val="008670A9"/>
    <w:rsid w:val="0086772C"/>
    <w:rsid w:val="008679CC"/>
    <w:rsid w:val="00867DEC"/>
    <w:rsid w:val="00867E45"/>
    <w:rsid w:val="008706DB"/>
    <w:rsid w:val="008707F2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C8"/>
    <w:rsid w:val="00873CB8"/>
    <w:rsid w:val="00874022"/>
    <w:rsid w:val="00874AC0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F33"/>
    <w:rsid w:val="00882736"/>
    <w:rsid w:val="00882E2E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E2A"/>
    <w:rsid w:val="0088609C"/>
    <w:rsid w:val="008860F2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857"/>
    <w:rsid w:val="00891E17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81"/>
    <w:rsid w:val="00895B37"/>
    <w:rsid w:val="0089602A"/>
    <w:rsid w:val="008967D2"/>
    <w:rsid w:val="008968D7"/>
    <w:rsid w:val="00896DB2"/>
    <w:rsid w:val="00896E84"/>
    <w:rsid w:val="00896FDE"/>
    <w:rsid w:val="00897054"/>
    <w:rsid w:val="008972A3"/>
    <w:rsid w:val="0089753F"/>
    <w:rsid w:val="00897590"/>
    <w:rsid w:val="008A0153"/>
    <w:rsid w:val="008A0437"/>
    <w:rsid w:val="008A08E3"/>
    <w:rsid w:val="008A0B7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4577"/>
    <w:rsid w:val="008A4C71"/>
    <w:rsid w:val="008A5331"/>
    <w:rsid w:val="008A5E55"/>
    <w:rsid w:val="008A6263"/>
    <w:rsid w:val="008A62C8"/>
    <w:rsid w:val="008A64E6"/>
    <w:rsid w:val="008A6BAB"/>
    <w:rsid w:val="008A7873"/>
    <w:rsid w:val="008A7C56"/>
    <w:rsid w:val="008A7DE5"/>
    <w:rsid w:val="008B03AE"/>
    <w:rsid w:val="008B0EA4"/>
    <w:rsid w:val="008B0F95"/>
    <w:rsid w:val="008B1B69"/>
    <w:rsid w:val="008B1ED0"/>
    <w:rsid w:val="008B264B"/>
    <w:rsid w:val="008B272E"/>
    <w:rsid w:val="008B2893"/>
    <w:rsid w:val="008B290E"/>
    <w:rsid w:val="008B2EDB"/>
    <w:rsid w:val="008B3245"/>
    <w:rsid w:val="008B356B"/>
    <w:rsid w:val="008B3A5F"/>
    <w:rsid w:val="008B401F"/>
    <w:rsid w:val="008B403B"/>
    <w:rsid w:val="008B42B2"/>
    <w:rsid w:val="008B454B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509"/>
    <w:rsid w:val="008C069E"/>
    <w:rsid w:val="008C07ED"/>
    <w:rsid w:val="008C10DA"/>
    <w:rsid w:val="008C13A4"/>
    <w:rsid w:val="008C22B2"/>
    <w:rsid w:val="008C23A2"/>
    <w:rsid w:val="008C3102"/>
    <w:rsid w:val="008C32B1"/>
    <w:rsid w:val="008C3631"/>
    <w:rsid w:val="008C38C0"/>
    <w:rsid w:val="008C3C74"/>
    <w:rsid w:val="008C3C7E"/>
    <w:rsid w:val="008C4D7E"/>
    <w:rsid w:val="008C5070"/>
    <w:rsid w:val="008C5317"/>
    <w:rsid w:val="008C5331"/>
    <w:rsid w:val="008C54D9"/>
    <w:rsid w:val="008C57F3"/>
    <w:rsid w:val="008C5A3C"/>
    <w:rsid w:val="008C5BDA"/>
    <w:rsid w:val="008C5C72"/>
    <w:rsid w:val="008C5CF6"/>
    <w:rsid w:val="008C6760"/>
    <w:rsid w:val="008C698C"/>
    <w:rsid w:val="008C6ADA"/>
    <w:rsid w:val="008C7629"/>
    <w:rsid w:val="008C7A96"/>
    <w:rsid w:val="008D05D9"/>
    <w:rsid w:val="008D0890"/>
    <w:rsid w:val="008D0B4D"/>
    <w:rsid w:val="008D1AFD"/>
    <w:rsid w:val="008D1CAA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44E"/>
    <w:rsid w:val="008E06D0"/>
    <w:rsid w:val="008E0A84"/>
    <w:rsid w:val="008E0E52"/>
    <w:rsid w:val="008E0FB1"/>
    <w:rsid w:val="008E1130"/>
    <w:rsid w:val="008E1379"/>
    <w:rsid w:val="008E1511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4056"/>
    <w:rsid w:val="008E4318"/>
    <w:rsid w:val="008E4558"/>
    <w:rsid w:val="008E4BF6"/>
    <w:rsid w:val="008E51F4"/>
    <w:rsid w:val="008E5C71"/>
    <w:rsid w:val="008E6129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3AA"/>
    <w:rsid w:val="008F38FD"/>
    <w:rsid w:val="008F455D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E42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E33"/>
    <w:rsid w:val="00902F18"/>
    <w:rsid w:val="009030CE"/>
    <w:rsid w:val="00903363"/>
    <w:rsid w:val="009037B5"/>
    <w:rsid w:val="00903D25"/>
    <w:rsid w:val="00903EC0"/>
    <w:rsid w:val="009046D1"/>
    <w:rsid w:val="0090523D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780C"/>
    <w:rsid w:val="00907946"/>
    <w:rsid w:val="00907B5F"/>
    <w:rsid w:val="00907BC1"/>
    <w:rsid w:val="00907BE8"/>
    <w:rsid w:val="0091010B"/>
    <w:rsid w:val="009102DE"/>
    <w:rsid w:val="00910610"/>
    <w:rsid w:val="009107C2"/>
    <w:rsid w:val="00910A2C"/>
    <w:rsid w:val="00910DC9"/>
    <w:rsid w:val="00911040"/>
    <w:rsid w:val="00911EB5"/>
    <w:rsid w:val="00912095"/>
    <w:rsid w:val="009120B8"/>
    <w:rsid w:val="00912569"/>
    <w:rsid w:val="00912BBC"/>
    <w:rsid w:val="00913064"/>
    <w:rsid w:val="009136DA"/>
    <w:rsid w:val="0091379E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93D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37D"/>
    <w:rsid w:val="009416AD"/>
    <w:rsid w:val="009417D0"/>
    <w:rsid w:val="009421AA"/>
    <w:rsid w:val="009428C1"/>
    <w:rsid w:val="009428CB"/>
    <w:rsid w:val="009428E7"/>
    <w:rsid w:val="0094347B"/>
    <w:rsid w:val="0094347F"/>
    <w:rsid w:val="009437FB"/>
    <w:rsid w:val="00943C09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47D6C"/>
    <w:rsid w:val="00950813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718"/>
    <w:rsid w:val="00954F65"/>
    <w:rsid w:val="00954FF5"/>
    <w:rsid w:val="00955635"/>
    <w:rsid w:val="00955659"/>
    <w:rsid w:val="00955690"/>
    <w:rsid w:val="00955BA8"/>
    <w:rsid w:val="00956A50"/>
    <w:rsid w:val="00956A61"/>
    <w:rsid w:val="00956A74"/>
    <w:rsid w:val="00956B18"/>
    <w:rsid w:val="00956C21"/>
    <w:rsid w:val="00956ECF"/>
    <w:rsid w:val="009576CD"/>
    <w:rsid w:val="00957F82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3CD"/>
    <w:rsid w:val="0096346D"/>
    <w:rsid w:val="00963EC5"/>
    <w:rsid w:val="009642A8"/>
    <w:rsid w:val="0096451C"/>
    <w:rsid w:val="0096453D"/>
    <w:rsid w:val="00964583"/>
    <w:rsid w:val="00964697"/>
    <w:rsid w:val="009656C5"/>
    <w:rsid w:val="00965DC9"/>
    <w:rsid w:val="009670F9"/>
    <w:rsid w:val="00967A57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4058"/>
    <w:rsid w:val="00974B18"/>
    <w:rsid w:val="00974B5A"/>
    <w:rsid w:val="00975224"/>
    <w:rsid w:val="009752B4"/>
    <w:rsid w:val="00975FB6"/>
    <w:rsid w:val="00976066"/>
    <w:rsid w:val="00976080"/>
    <w:rsid w:val="00976678"/>
    <w:rsid w:val="0097683F"/>
    <w:rsid w:val="0097697C"/>
    <w:rsid w:val="009769C3"/>
    <w:rsid w:val="00976DAF"/>
    <w:rsid w:val="00977C76"/>
    <w:rsid w:val="00977CBE"/>
    <w:rsid w:val="00977FC8"/>
    <w:rsid w:val="00980212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2EE"/>
    <w:rsid w:val="00984336"/>
    <w:rsid w:val="0098442B"/>
    <w:rsid w:val="0098461B"/>
    <w:rsid w:val="00984927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F9"/>
    <w:rsid w:val="00987625"/>
    <w:rsid w:val="00987C11"/>
    <w:rsid w:val="00987DC6"/>
    <w:rsid w:val="00990976"/>
    <w:rsid w:val="00990A4A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B23"/>
    <w:rsid w:val="00992E8E"/>
    <w:rsid w:val="00992FAB"/>
    <w:rsid w:val="00995180"/>
    <w:rsid w:val="009960AE"/>
    <w:rsid w:val="0099613B"/>
    <w:rsid w:val="009966E1"/>
    <w:rsid w:val="00996C89"/>
    <w:rsid w:val="00996DED"/>
    <w:rsid w:val="0099731F"/>
    <w:rsid w:val="00997610"/>
    <w:rsid w:val="00997A3A"/>
    <w:rsid w:val="009A055F"/>
    <w:rsid w:val="009A0750"/>
    <w:rsid w:val="009A0CDA"/>
    <w:rsid w:val="009A1551"/>
    <w:rsid w:val="009A1698"/>
    <w:rsid w:val="009A172D"/>
    <w:rsid w:val="009A18D7"/>
    <w:rsid w:val="009A1ADF"/>
    <w:rsid w:val="009A1CA4"/>
    <w:rsid w:val="009A1FBE"/>
    <w:rsid w:val="009A373F"/>
    <w:rsid w:val="009A43D3"/>
    <w:rsid w:val="009A4651"/>
    <w:rsid w:val="009A48D6"/>
    <w:rsid w:val="009A49A2"/>
    <w:rsid w:val="009A4D02"/>
    <w:rsid w:val="009A5305"/>
    <w:rsid w:val="009A5360"/>
    <w:rsid w:val="009A59C2"/>
    <w:rsid w:val="009A5CB7"/>
    <w:rsid w:val="009A5F5C"/>
    <w:rsid w:val="009A5F68"/>
    <w:rsid w:val="009A62C4"/>
    <w:rsid w:val="009A6824"/>
    <w:rsid w:val="009A6F7B"/>
    <w:rsid w:val="009A7536"/>
    <w:rsid w:val="009A75D6"/>
    <w:rsid w:val="009A76EF"/>
    <w:rsid w:val="009A7B85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40D9"/>
    <w:rsid w:val="009B422B"/>
    <w:rsid w:val="009B4740"/>
    <w:rsid w:val="009B48FB"/>
    <w:rsid w:val="009B49AD"/>
    <w:rsid w:val="009B4D50"/>
    <w:rsid w:val="009B4F55"/>
    <w:rsid w:val="009B4F61"/>
    <w:rsid w:val="009B5D1A"/>
    <w:rsid w:val="009B6292"/>
    <w:rsid w:val="009B6573"/>
    <w:rsid w:val="009B660A"/>
    <w:rsid w:val="009B6EEE"/>
    <w:rsid w:val="009B7169"/>
    <w:rsid w:val="009B729F"/>
    <w:rsid w:val="009B72D2"/>
    <w:rsid w:val="009B73DC"/>
    <w:rsid w:val="009B7794"/>
    <w:rsid w:val="009C00D9"/>
    <w:rsid w:val="009C04FC"/>
    <w:rsid w:val="009C0981"/>
    <w:rsid w:val="009C09BC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AFA"/>
    <w:rsid w:val="009C5B04"/>
    <w:rsid w:val="009C5C71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E19"/>
    <w:rsid w:val="009D4216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B47"/>
    <w:rsid w:val="009D6CCC"/>
    <w:rsid w:val="009D6D79"/>
    <w:rsid w:val="009D7624"/>
    <w:rsid w:val="009D7654"/>
    <w:rsid w:val="009D77A4"/>
    <w:rsid w:val="009D7B16"/>
    <w:rsid w:val="009E0656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52F"/>
    <w:rsid w:val="009E5544"/>
    <w:rsid w:val="009E557B"/>
    <w:rsid w:val="009E55A0"/>
    <w:rsid w:val="009E5FE9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E72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2BB"/>
    <w:rsid w:val="009F63BA"/>
    <w:rsid w:val="009F6523"/>
    <w:rsid w:val="009F6649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4069"/>
    <w:rsid w:val="00A0491C"/>
    <w:rsid w:val="00A04F5A"/>
    <w:rsid w:val="00A04F7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2EE"/>
    <w:rsid w:val="00A10D63"/>
    <w:rsid w:val="00A116E1"/>
    <w:rsid w:val="00A117D9"/>
    <w:rsid w:val="00A11ADE"/>
    <w:rsid w:val="00A120F4"/>
    <w:rsid w:val="00A126CD"/>
    <w:rsid w:val="00A129B3"/>
    <w:rsid w:val="00A12AA6"/>
    <w:rsid w:val="00A12AE9"/>
    <w:rsid w:val="00A12F05"/>
    <w:rsid w:val="00A138BF"/>
    <w:rsid w:val="00A13972"/>
    <w:rsid w:val="00A13B92"/>
    <w:rsid w:val="00A13D5A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D28"/>
    <w:rsid w:val="00A20E7E"/>
    <w:rsid w:val="00A20FB3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BCA"/>
    <w:rsid w:val="00A26E81"/>
    <w:rsid w:val="00A2732D"/>
    <w:rsid w:val="00A277BD"/>
    <w:rsid w:val="00A2794D"/>
    <w:rsid w:val="00A27A6E"/>
    <w:rsid w:val="00A27B92"/>
    <w:rsid w:val="00A302FE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5F9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DCF"/>
    <w:rsid w:val="00A56F5C"/>
    <w:rsid w:val="00A57136"/>
    <w:rsid w:val="00A57C83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A23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77998"/>
    <w:rsid w:val="00A77A7C"/>
    <w:rsid w:val="00A77E48"/>
    <w:rsid w:val="00A801D5"/>
    <w:rsid w:val="00A805C3"/>
    <w:rsid w:val="00A80853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BA"/>
    <w:rsid w:val="00A82FD9"/>
    <w:rsid w:val="00A83401"/>
    <w:rsid w:val="00A834BF"/>
    <w:rsid w:val="00A83D4C"/>
    <w:rsid w:val="00A84C41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F19"/>
    <w:rsid w:val="00A911A5"/>
    <w:rsid w:val="00A91B8F"/>
    <w:rsid w:val="00A921F7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52EA"/>
    <w:rsid w:val="00A958A5"/>
    <w:rsid w:val="00A95972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97DFA"/>
    <w:rsid w:val="00AA001C"/>
    <w:rsid w:val="00AA04D8"/>
    <w:rsid w:val="00AA0CB3"/>
    <w:rsid w:val="00AA142A"/>
    <w:rsid w:val="00AA145D"/>
    <w:rsid w:val="00AA1A24"/>
    <w:rsid w:val="00AA1CC0"/>
    <w:rsid w:val="00AA2293"/>
    <w:rsid w:val="00AA2354"/>
    <w:rsid w:val="00AA26F7"/>
    <w:rsid w:val="00AA2A27"/>
    <w:rsid w:val="00AA45E7"/>
    <w:rsid w:val="00AA4705"/>
    <w:rsid w:val="00AA490F"/>
    <w:rsid w:val="00AA4DC2"/>
    <w:rsid w:val="00AA4E03"/>
    <w:rsid w:val="00AA519A"/>
    <w:rsid w:val="00AA539D"/>
    <w:rsid w:val="00AA5422"/>
    <w:rsid w:val="00AA643B"/>
    <w:rsid w:val="00AA6672"/>
    <w:rsid w:val="00AA67FD"/>
    <w:rsid w:val="00AA6C33"/>
    <w:rsid w:val="00AA6D8D"/>
    <w:rsid w:val="00AA7863"/>
    <w:rsid w:val="00AA78D1"/>
    <w:rsid w:val="00AA7A91"/>
    <w:rsid w:val="00AB021E"/>
    <w:rsid w:val="00AB030F"/>
    <w:rsid w:val="00AB1454"/>
    <w:rsid w:val="00AB1697"/>
    <w:rsid w:val="00AB19DD"/>
    <w:rsid w:val="00AB1BF2"/>
    <w:rsid w:val="00AB226C"/>
    <w:rsid w:val="00AB316E"/>
    <w:rsid w:val="00AB35B7"/>
    <w:rsid w:val="00AB4143"/>
    <w:rsid w:val="00AB467C"/>
    <w:rsid w:val="00AB488E"/>
    <w:rsid w:val="00AB4A58"/>
    <w:rsid w:val="00AB4C26"/>
    <w:rsid w:val="00AB4C2B"/>
    <w:rsid w:val="00AB4DCA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EC"/>
    <w:rsid w:val="00AC06FE"/>
    <w:rsid w:val="00AC0A8C"/>
    <w:rsid w:val="00AC17A4"/>
    <w:rsid w:val="00AC17F3"/>
    <w:rsid w:val="00AC1807"/>
    <w:rsid w:val="00AC1B97"/>
    <w:rsid w:val="00AC1D9E"/>
    <w:rsid w:val="00AC209A"/>
    <w:rsid w:val="00AC21D1"/>
    <w:rsid w:val="00AC229F"/>
    <w:rsid w:val="00AC2C4F"/>
    <w:rsid w:val="00AC3292"/>
    <w:rsid w:val="00AC3A32"/>
    <w:rsid w:val="00AC3A69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A01"/>
    <w:rsid w:val="00AC6C3A"/>
    <w:rsid w:val="00AC6D33"/>
    <w:rsid w:val="00AC7012"/>
    <w:rsid w:val="00AC70DB"/>
    <w:rsid w:val="00AC782C"/>
    <w:rsid w:val="00AD024C"/>
    <w:rsid w:val="00AD032F"/>
    <w:rsid w:val="00AD0D90"/>
    <w:rsid w:val="00AD142E"/>
    <w:rsid w:val="00AD17A0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25E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657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A91"/>
    <w:rsid w:val="00AE3EE0"/>
    <w:rsid w:val="00AE3EE8"/>
    <w:rsid w:val="00AE4340"/>
    <w:rsid w:val="00AE5086"/>
    <w:rsid w:val="00AE5CBE"/>
    <w:rsid w:val="00AE60C6"/>
    <w:rsid w:val="00AE642D"/>
    <w:rsid w:val="00AE671B"/>
    <w:rsid w:val="00AE6782"/>
    <w:rsid w:val="00AE6881"/>
    <w:rsid w:val="00AE6A35"/>
    <w:rsid w:val="00AE6A73"/>
    <w:rsid w:val="00AE6D3E"/>
    <w:rsid w:val="00AE6F9E"/>
    <w:rsid w:val="00AE72F2"/>
    <w:rsid w:val="00AE7480"/>
    <w:rsid w:val="00AE7DB5"/>
    <w:rsid w:val="00AF0B03"/>
    <w:rsid w:val="00AF0E8C"/>
    <w:rsid w:val="00AF0F8A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FEB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C52"/>
    <w:rsid w:val="00B02225"/>
    <w:rsid w:val="00B02A49"/>
    <w:rsid w:val="00B03847"/>
    <w:rsid w:val="00B0389B"/>
    <w:rsid w:val="00B03E65"/>
    <w:rsid w:val="00B044CD"/>
    <w:rsid w:val="00B04899"/>
    <w:rsid w:val="00B04B0A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5C1"/>
    <w:rsid w:val="00B10832"/>
    <w:rsid w:val="00B10B01"/>
    <w:rsid w:val="00B10CE7"/>
    <w:rsid w:val="00B10F50"/>
    <w:rsid w:val="00B11097"/>
    <w:rsid w:val="00B11D85"/>
    <w:rsid w:val="00B12283"/>
    <w:rsid w:val="00B128D7"/>
    <w:rsid w:val="00B12CC0"/>
    <w:rsid w:val="00B12D6A"/>
    <w:rsid w:val="00B130D3"/>
    <w:rsid w:val="00B136DC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8B5"/>
    <w:rsid w:val="00B14D74"/>
    <w:rsid w:val="00B15426"/>
    <w:rsid w:val="00B15781"/>
    <w:rsid w:val="00B15921"/>
    <w:rsid w:val="00B15A70"/>
    <w:rsid w:val="00B161BB"/>
    <w:rsid w:val="00B1654A"/>
    <w:rsid w:val="00B1738A"/>
    <w:rsid w:val="00B17944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A64"/>
    <w:rsid w:val="00B21B28"/>
    <w:rsid w:val="00B21D56"/>
    <w:rsid w:val="00B22598"/>
    <w:rsid w:val="00B22933"/>
    <w:rsid w:val="00B22EA0"/>
    <w:rsid w:val="00B22FC5"/>
    <w:rsid w:val="00B23059"/>
    <w:rsid w:val="00B2387A"/>
    <w:rsid w:val="00B23E6B"/>
    <w:rsid w:val="00B24299"/>
    <w:rsid w:val="00B2429F"/>
    <w:rsid w:val="00B24858"/>
    <w:rsid w:val="00B24C76"/>
    <w:rsid w:val="00B24DE2"/>
    <w:rsid w:val="00B251D6"/>
    <w:rsid w:val="00B25934"/>
    <w:rsid w:val="00B25B31"/>
    <w:rsid w:val="00B25D53"/>
    <w:rsid w:val="00B25F49"/>
    <w:rsid w:val="00B26025"/>
    <w:rsid w:val="00B263BF"/>
    <w:rsid w:val="00B26914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368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6E82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823"/>
    <w:rsid w:val="00B41D04"/>
    <w:rsid w:val="00B421BF"/>
    <w:rsid w:val="00B424C0"/>
    <w:rsid w:val="00B42A99"/>
    <w:rsid w:val="00B42D9D"/>
    <w:rsid w:val="00B42EF7"/>
    <w:rsid w:val="00B432A5"/>
    <w:rsid w:val="00B433E2"/>
    <w:rsid w:val="00B43DF6"/>
    <w:rsid w:val="00B447C3"/>
    <w:rsid w:val="00B44BC6"/>
    <w:rsid w:val="00B4540B"/>
    <w:rsid w:val="00B46047"/>
    <w:rsid w:val="00B4614C"/>
    <w:rsid w:val="00B46CA5"/>
    <w:rsid w:val="00B474C8"/>
    <w:rsid w:val="00B474E6"/>
    <w:rsid w:val="00B47751"/>
    <w:rsid w:val="00B47DD7"/>
    <w:rsid w:val="00B503DC"/>
    <w:rsid w:val="00B5194E"/>
    <w:rsid w:val="00B51A1B"/>
    <w:rsid w:val="00B51BAD"/>
    <w:rsid w:val="00B51F77"/>
    <w:rsid w:val="00B5226E"/>
    <w:rsid w:val="00B52E00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365"/>
    <w:rsid w:val="00B616AF"/>
    <w:rsid w:val="00B61C7E"/>
    <w:rsid w:val="00B61E88"/>
    <w:rsid w:val="00B62368"/>
    <w:rsid w:val="00B624C2"/>
    <w:rsid w:val="00B6295B"/>
    <w:rsid w:val="00B62991"/>
    <w:rsid w:val="00B63035"/>
    <w:rsid w:val="00B6333A"/>
    <w:rsid w:val="00B63417"/>
    <w:rsid w:val="00B6370B"/>
    <w:rsid w:val="00B638A4"/>
    <w:rsid w:val="00B63909"/>
    <w:rsid w:val="00B63934"/>
    <w:rsid w:val="00B63FB5"/>
    <w:rsid w:val="00B64B56"/>
    <w:rsid w:val="00B64BAA"/>
    <w:rsid w:val="00B64C54"/>
    <w:rsid w:val="00B64DE6"/>
    <w:rsid w:val="00B64F9D"/>
    <w:rsid w:val="00B650CA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74"/>
    <w:rsid w:val="00B71BC7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411"/>
    <w:rsid w:val="00B7658D"/>
    <w:rsid w:val="00B768BC"/>
    <w:rsid w:val="00B76B55"/>
    <w:rsid w:val="00B76D54"/>
    <w:rsid w:val="00B77292"/>
    <w:rsid w:val="00B77413"/>
    <w:rsid w:val="00B774A6"/>
    <w:rsid w:val="00B7754D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CAD"/>
    <w:rsid w:val="00B85071"/>
    <w:rsid w:val="00B8531E"/>
    <w:rsid w:val="00B8532A"/>
    <w:rsid w:val="00B8535E"/>
    <w:rsid w:val="00B85637"/>
    <w:rsid w:val="00B856E7"/>
    <w:rsid w:val="00B85C97"/>
    <w:rsid w:val="00B85F0B"/>
    <w:rsid w:val="00B85F4D"/>
    <w:rsid w:val="00B86490"/>
    <w:rsid w:val="00B86B98"/>
    <w:rsid w:val="00B86BD6"/>
    <w:rsid w:val="00B86CAA"/>
    <w:rsid w:val="00B86EE4"/>
    <w:rsid w:val="00B870AA"/>
    <w:rsid w:val="00B872BE"/>
    <w:rsid w:val="00B87362"/>
    <w:rsid w:val="00B873CD"/>
    <w:rsid w:val="00B87D15"/>
    <w:rsid w:val="00B87E3C"/>
    <w:rsid w:val="00B908B1"/>
    <w:rsid w:val="00B9094B"/>
    <w:rsid w:val="00B90B9D"/>
    <w:rsid w:val="00B90FDA"/>
    <w:rsid w:val="00B90FFF"/>
    <w:rsid w:val="00B91115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79E"/>
    <w:rsid w:val="00B96838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211D"/>
    <w:rsid w:val="00BA2120"/>
    <w:rsid w:val="00BA216E"/>
    <w:rsid w:val="00BA27D5"/>
    <w:rsid w:val="00BA29FE"/>
    <w:rsid w:val="00BA3182"/>
    <w:rsid w:val="00BA3436"/>
    <w:rsid w:val="00BA34C9"/>
    <w:rsid w:val="00BA3F15"/>
    <w:rsid w:val="00BA4712"/>
    <w:rsid w:val="00BA49A5"/>
    <w:rsid w:val="00BA4A05"/>
    <w:rsid w:val="00BA4AAF"/>
    <w:rsid w:val="00BA4F05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A68"/>
    <w:rsid w:val="00BB5D8F"/>
    <w:rsid w:val="00BB5E43"/>
    <w:rsid w:val="00BB5FDA"/>
    <w:rsid w:val="00BB61A4"/>
    <w:rsid w:val="00BB697E"/>
    <w:rsid w:val="00BB6BE8"/>
    <w:rsid w:val="00BB6E24"/>
    <w:rsid w:val="00BB6E7D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838"/>
    <w:rsid w:val="00BC2D06"/>
    <w:rsid w:val="00BC2E2D"/>
    <w:rsid w:val="00BC2F4F"/>
    <w:rsid w:val="00BC3756"/>
    <w:rsid w:val="00BC410B"/>
    <w:rsid w:val="00BC4194"/>
    <w:rsid w:val="00BC4326"/>
    <w:rsid w:val="00BC5182"/>
    <w:rsid w:val="00BC54FB"/>
    <w:rsid w:val="00BC5B9A"/>
    <w:rsid w:val="00BC5C97"/>
    <w:rsid w:val="00BC625D"/>
    <w:rsid w:val="00BC655A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BF"/>
    <w:rsid w:val="00BD7181"/>
    <w:rsid w:val="00BD7330"/>
    <w:rsid w:val="00BD748C"/>
    <w:rsid w:val="00BD76D8"/>
    <w:rsid w:val="00BD7AEA"/>
    <w:rsid w:val="00BD7FE0"/>
    <w:rsid w:val="00BE0577"/>
    <w:rsid w:val="00BE05CE"/>
    <w:rsid w:val="00BE08F8"/>
    <w:rsid w:val="00BE0A3A"/>
    <w:rsid w:val="00BE0A6D"/>
    <w:rsid w:val="00BE10B7"/>
    <w:rsid w:val="00BE175F"/>
    <w:rsid w:val="00BE1A62"/>
    <w:rsid w:val="00BE1FD2"/>
    <w:rsid w:val="00BE2082"/>
    <w:rsid w:val="00BE21B2"/>
    <w:rsid w:val="00BE22E0"/>
    <w:rsid w:val="00BE2F26"/>
    <w:rsid w:val="00BE2F28"/>
    <w:rsid w:val="00BE365E"/>
    <w:rsid w:val="00BE3F08"/>
    <w:rsid w:val="00BE42BC"/>
    <w:rsid w:val="00BE48D0"/>
    <w:rsid w:val="00BE53A3"/>
    <w:rsid w:val="00BE593B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117A"/>
    <w:rsid w:val="00BF152B"/>
    <w:rsid w:val="00BF1F54"/>
    <w:rsid w:val="00BF2D13"/>
    <w:rsid w:val="00BF2F3D"/>
    <w:rsid w:val="00BF3620"/>
    <w:rsid w:val="00BF371B"/>
    <w:rsid w:val="00BF3922"/>
    <w:rsid w:val="00BF39A4"/>
    <w:rsid w:val="00BF3C8D"/>
    <w:rsid w:val="00BF40A8"/>
    <w:rsid w:val="00BF41A9"/>
    <w:rsid w:val="00BF5467"/>
    <w:rsid w:val="00BF586C"/>
    <w:rsid w:val="00BF60A0"/>
    <w:rsid w:val="00BF69EA"/>
    <w:rsid w:val="00BF6FDA"/>
    <w:rsid w:val="00BF759A"/>
    <w:rsid w:val="00BF7958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6A3"/>
    <w:rsid w:val="00C03CE4"/>
    <w:rsid w:val="00C03DBE"/>
    <w:rsid w:val="00C04709"/>
    <w:rsid w:val="00C04BCC"/>
    <w:rsid w:val="00C04C74"/>
    <w:rsid w:val="00C05631"/>
    <w:rsid w:val="00C06234"/>
    <w:rsid w:val="00C06F5B"/>
    <w:rsid w:val="00C07075"/>
    <w:rsid w:val="00C07250"/>
    <w:rsid w:val="00C07549"/>
    <w:rsid w:val="00C07890"/>
    <w:rsid w:val="00C07FC4"/>
    <w:rsid w:val="00C100C4"/>
    <w:rsid w:val="00C10343"/>
    <w:rsid w:val="00C107EA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B7E"/>
    <w:rsid w:val="00C13C98"/>
    <w:rsid w:val="00C13D48"/>
    <w:rsid w:val="00C141EB"/>
    <w:rsid w:val="00C144E6"/>
    <w:rsid w:val="00C14B0B"/>
    <w:rsid w:val="00C14BA5"/>
    <w:rsid w:val="00C15058"/>
    <w:rsid w:val="00C152A8"/>
    <w:rsid w:val="00C15328"/>
    <w:rsid w:val="00C157B3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5E5"/>
    <w:rsid w:val="00C2185A"/>
    <w:rsid w:val="00C221C5"/>
    <w:rsid w:val="00C226F3"/>
    <w:rsid w:val="00C22871"/>
    <w:rsid w:val="00C228F5"/>
    <w:rsid w:val="00C22B63"/>
    <w:rsid w:val="00C22B7C"/>
    <w:rsid w:val="00C22C2A"/>
    <w:rsid w:val="00C23194"/>
    <w:rsid w:val="00C236C9"/>
    <w:rsid w:val="00C23749"/>
    <w:rsid w:val="00C24481"/>
    <w:rsid w:val="00C2496E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DB"/>
    <w:rsid w:val="00C26F76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6D6"/>
    <w:rsid w:val="00C32C34"/>
    <w:rsid w:val="00C3303F"/>
    <w:rsid w:val="00C33074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11E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A84"/>
    <w:rsid w:val="00C462FE"/>
    <w:rsid w:val="00C4654D"/>
    <w:rsid w:val="00C466E6"/>
    <w:rsid w:val="00C4674E"/>
    <w:rsid w:val="00C46C1E"/>
    <w:rsid w:val="00C46CEF"/>
    <w:rsid w:val="00C46DED"/>
    <w:rsid w:val="00C470B3"/>
    <w:rsid w:val="00C472FE"/>
    <w:rsid w:val="00C4792D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3A2"/>
    <w:rsid w:val="00C52CCA"/>
    <w:rsid w:val="00C537AD"/>
    <w:rsid w:val="00C53A1E"/>
    <w:rsid w:val="00C541D2"/>
    <w:rsid w:val="00C54429"/>
    <w:rsid w:val="00C545A8"/>
    <w:rsid w:val="00C54F8A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614"/>
    <w:rsid w:val="00C578B2"/>
    <w:rsid w:val="00C57A16"/>
    <w:rsid w:val="00C57DE8"/>
    <w:rsid w:val="00C60081"/>
    <w:rsid w:val="00C600BD"/>
    <w:rsid w:val="00C602D0"/>
    <w:rsid w:val="00C610BA"/>
    <w:rsid w:val="00C615C8"/>
    <w:rsid w:val="00C61893"/>
    <w:rsid w:val="00C61E41"/>
    <w:rsid w:val="00C62B4C"/>
    <w:rsid w:val="00C62CFC"/>
    <w:rsid w:val="00C63096"/>
    <w:rsid w:val="00C6322B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4EC"/>
    <w:rsid w:val="00C70762"/>
    <w:rsid w:val="00C7082E"/>
    <w:rsid w:val="00C70CB1"/>
    <w:rsid w:val="00C71E7D"/>
    <w:rsid w:val="00C71F6E"/>
    <w:rsid w:val="00C72A78"/>
    <w:rsid w:val="00C72E43"/>
    <w:rsid w:val="00C735FC"/>
    <w:rsid w:val="00C7377E"/>
    <w:rsid w:val="00C741A5"/>
    <w:rsid w:val="00C74319"/>
    <w:rsid w:val="00C74772"/>
    <w:rsid w:val="00C747CA"/>
    <w:rsid w:val="00C748FD"/>
    <w:rsid w:val="00C74B8B"/>
    <w:rsid w:val="00C74BE1"/>
    <w:rsid w:val="00C74E80"/>
    <w:rsid w:val="00C75243"/>
    <w:rsid w:val="00C75586"/>
    <w:rsid w:val="00C757C6"/>
    <w:rsid w:val="00C75869"/>
    <w:rsid w:val="00C75EA0"/>
    <w:rsid w:val="00C76262"/>
    <w:rsid w:val="00C76A00"/>
    <w:rsid w:val="00C7775F"/>
    <w:rsid w:val="00C779E7"/>
    <w:rsid w:val="00C8025A"/>
    <w:rsid w:val="00C80BF9"/>
    <w:rsid w:val="00C80D4F"/>
    <w:rsid w:val="00C810A1"/>
    <w:rsid w:val="00C81114"/>
    <w:rsid w:val="00C813BB"/>
    <w:rsid w:val="00C81497"/>
    <w:rsid w:val="00C82D0D"/>
    <w:rsid w:val="00C82D23"/>
    <w:rsid w:val="00C83091"/>
    <w:rsid w:val="00C8341D"/>
    <w:rsid w:val="00C83527"/>
    <w:rsid w:val="00C83582"/>
    <w:rsid w:val="00C83F84"/>
    <w:rsid w:val="00C84630"/>
    <w:rsid w:val="00C848D9"/>
    <w:rsid w:val="00C85138"/>
    <w:rsid w:val="00C85CDD"/>
    <w:rsid w:val="00C86035"/>
    <w:rsid w:val="00C86749"/>
    <w:rsid w:val="00C8719E"/>
    <w:rsid w:val="00C871CF"/>
    <w:rsid w:val="00C87231"/>
    <w:rsid w:val="00C873D3"/>
    <w:rsid w:val="00C87527"/>
    <w:rsid w:val="00C87768"/>
    <w:rsid w:val="00C8782D"/>
    <w:rsid w:val="00C878E5"/>
    <w:rsid w:val="00C87DC4"/>
    <w:rsid w:val="00C87E41"/>
    <w:rsid w:val="00C87E54"/>
    <w:rsid w:val="00C9061E"/>
    <w:rsid w:val="00C906AE"/>
    <w:rsid w:val="00C90A37"/>
    <w:rsid w:val="00C90A9A"/>
    <w:rsid w:val="00C90BBD"/>
    <w:rsid w:val="00C91172"/>
    <w:rsid w:val="00C917DF"/>
    <w:rsid w:val="00C92615"/>
    <w:rsid w:val="00C9278A"/>
    <w:rsid w:val="00C9296A"/>
    <w:rsid w:val="00C92974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07"/>
    <w:rsid w:val="00CA0062"/>
    <w:rsid w:val="00CA00F3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E61"/>
    <w:rsid w:val="00CA2EE6"/>
    <w:rsid w:val="00CA347E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3F5"/>
    <w:rsid w:val="00CA7B33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C2C"/>
    <w:rsid w:val="00CB1E40"/>
    <w:rsid w:val="00CB1F64"/>
    <w:rsid w:val="00CB2A40"/>
    <w:rsid w:val="00CB2AC8"/>
    <w:rsid w:val="00CB31ED"/>
    <w:rsid w:val="00CB32F7"/>
    <w:rsid w:val="00CB3579"/>
    <w:rsid w:val="00CB377F"/>
    <w:rsid w:val="00CB3BC7"/>
    <w:rsid w:val="00CB4059"/>
    <w:rsid w:val="00CB42F3"/>
    <w:rsid w:val="00CB442E"/>
    <w:rsid w:val="00CB44D3"/>
    <w:rsid w:val="00CB46B1"/>
    <w:rsid w:val="00CB4FB2"/>
    <w:rsid w:val="00CB5154"/>
    <w:rsid w:val="00CB55BC"/>
    <w:rsid w:val="00CB5F0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99C"/>
    <w:rsid w:val="00CC1B74"/>
    <w:rsid w:val="00CC21EF"/>
    <w:rsid w:val="00CC25F7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63D5"/>
    <w:rsid w:val="00CD04DC"/>
    <w:rsid w:val="00CD0505"/>
    <w:rsid w:val="00CD091C"/>
    <w:rsid w:val="00CD0B68"/>
    <w:rsid w:val="00CD0BA7"/>
    <w:rsid w:val="00CD0C1B"/>
    <w:rsid w:val="00CD0DFC"/>
    <w:rsid w:val="00CD0EF0"/>
    <w:rsid w:val="00CD11E8"/>
    <w:rsid w:val="00CD200B"/>
    <w:rsid w:val="00CD257D"/>
    <w:rsid w:val="00CD2D1C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B4A"/>
    <w:rsid w:val="00CD4D4E"/>
    <w:rsid w:val="00CD4D51"/>
    <w:rsid w:val="00CD533F"/>
    <w:rsid w:val="00CD566D"/>
    <w:rsid w:val="00CD5878"/>
    <w:rsid w:val="00CD5C6B"/>
    <w:rsid w:val="00CD5D50"/>
    <w:rsid w:val="00CD642C"/>
    <w:rsid w:val="00CD649E"/>
    <w:rsid w:val="00CD6512"/>
    <w:rsid w:val="00CD6617"/>
    <w:rsid w:val="00CD6682"/>
    <w:rsid w:val="00CD67F1"/>
    <w:rsid w:val="00CD6A95"/>
    <w:rsid w:val="00CD6C89"/>
    <w:rsid w:val="00CD731B"/>
    <w:rsid w:val="00CD7394"/>
    <w:rsid w:val="00CD7BDD"/>
    <w:rsid w:val="00CD7EF8"/>
    <w:rsid w:val="00CE0715"/>
    <w:rsid w:val="00CE08E9"/>
    <w:rsid w:val="00CE092B"/>
    <w:rsid w:val="00CE161F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4E91"/>
    <w:rsid w:val="00CE5355"/>
    <w:rsid w:val="00CE55B0"/>
    <w:rsid w:val="00CE56FD"/>
    <w:rsid w:val="00CE580A"/>
    <w:rsid w:val="00CE59DF"/>
    <w:rsid w:val="00CE5AF1"/>
    <w:rsid w:val="00CE5D68"/>
    <w:rsid w:val="00CE696F"/>
    <w:rsid w:val="00CE69F5"/>
    <w:rsid w:val="00CE6D07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929"/>
    <w:rsid w:val="00CF3CB9"/>
    <w:rsid w:val="00CF414E"/>
    <w:rsid w:val="00CF4701"/>
    <w:rsid w:val="00CF4970"/>
    <w:rsid w:val="00CF49A0"/>
    <w:rsid w:val="00CF4D41"/>
    <w:rsid w:val="00CF4DF8"/>
    <w:rsid w:val="00CF4F04"/>
    <w:rsid w:val="00CF55D5"/>
    <w:rsid w:val="00CF5A7E"/>
    <w:rsid w:val="00CF5E7F"/>
    <w:rsid w:val="00CF607D"/>
    <w:rsid w:val="00CF6773"/>
    <w:rsid w:val="00CF6CE7"/>
    <w:rsid w:val="00CF7B2D"/>
    <w:rsid w:val="00CF7BFB"/>
    <w:rsid w:val="00CF7D47"/>
    <w:rsid w:val="00CF7D73"/>
    <w:rsid w:val="00D00616"/>
    <w:rsid w:val="00D00E0A"/>
    <w:rsid w:val="00D00F06"/>
    <w:rsid w:val="00D0177D"/>
    <w:rsid w:val="00D01793"/>
    <w:rsid w:val="00D02016"/>
    <w:rsid w:val="00D02BE9"/>
    <w:rsid w:val="00D03100"/>
    <w:rsid w:val="00D03435"/>
    <w:rsid w:val="00D03913"/>
    <w:rsid w:val="00D03D7C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307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17E4F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3E04"/>
    <w:rsid w:val="00D241CE"/>
    <w:rsid w:val="00D24239"/>
    <w:rsid w:val="00D244AD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4C3"/>
    <w:rsid w:val="00D3265C"/>
    <w:rsid w:val="00D32D9C"/>
    <w:rsid w:val="00D32F25"/>
    <w:rsid w:val="00D33CD3"/>
    <w:rsid w:val="00D33F91"/>
    <w:rsid w:val="00D34941"/>
    <w:rsid w:val="00D34B7F"/>
    <w:rsid w:val="00D350C8"/>
    <w:rsid w:val="00D357A8"/>
    <w:rsid w:val="00D358CC"/>
    <w:rsid w:val="00D35E00"/>
    <w:rsid w:val="00D35F55"/>
    <w:rsid w:val="00D3617B"/>
    <w:rsid w:val="00D3682E"/>
    <w:rsid w:val="00D36E0B"/>
    <w:rsid w:val="00D37152"/>
    <w:rsid w:val="00D37310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292"/>
    <w:rsid w:val="00D44386"/>
    <w:rsid w:val="00D443C6"/>
    <w:rsid w:val="00D447C4"/>
    <w:rsid w:val="00D44C41"/>
    <w:rsid w:val="00D453E9"/>
    <w:rsid w:val="00D458AA"/>
    <w:rsid w:val="00D45E09"/>
    <w:rsid w:val="00D46180"/>
    <w:rsid w:val="00D462CC"/>
    <w:rsid w:val="00D4632E"/>
    <w:rsid w:val="00D4699A"/>
    <w:rsid w:val="00D46E75"/>
    <w:rsid w:val="00D47564"/>
    <w:rsid w:val="00D47C86"/>
    <w:rsid w:val="00D504A1"/>
    <w:rsid w:val="00D504CF"/>
    <w:rsid w:val="00D505CA"/>
    <w:rsid w:val="00D50E4F"/>
    <w:rsid w:val="00D513BC"/>
    <w:rsid w:val="00D513F8"/>
    <w:rsid w:val="00D51548"/>
    <w:rsid w:val="00D51D44"/>
    <w:rsid w:val="00D5237A"/>
    <w:rsid w:val="00D52654"/>
    <w:rsid w:val="00D5271B"/>
    <w:rsid w:val="00D52ECE"/>
    <w:rsid w:val="00D52F48"/>
    <w:rsid w:val="00D531DE"/>
    <w:rsid w:val="00D5324B"/>
    <w:rsid w:val="00D53955"/>
    <w:rsid w:val="00D53F55"/>
    <w:rsid w:val="00D54376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1AD"/>
    <w:rsid w:val="00D61AEF"/>
    <w:rsid w:val="00D62259"/>
    <w:rsid w:val="00D62623"/>
    <w:rsid w:val="00D6269D"/>
    <w:rsid w:val="00D63479"/>
    <w:rsid w:val="00D63580"/>
    <w:rsid w:val="00D6365C"/>
    <w:rsid w:val="00D637B2"/>
    <w:rsid w:val="00D63C6D"/>
    <w:rsid w:val="00D63CCD"/>
    <w:rsid w:val="00D63D91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F22"/>
    <w:rsid w:val="00D7051B"/>
    <w:rsid w:val="00D70D05"/>
    <w:rsid w:val="00D715F9"/>
    <w:rsid w:val="00D717A6"/>
    <w:rsid w:val="00D721D6"/>
    <w:rsid w:val="00D72447"/>
    <w:rsid w:val="00D725CF"/>
    <w:rsid w:val="00D72D5D"/>
    <w:rsid w:val="00D731BE"/>
    <w:rsid w:val="00D73384"/>
    <w:rsid w:val="00D734EC"/>
    <w:rsid w:val="00D7361F"/>
    <w:rsid w:val="00D73B97"/>
    <w:rsid w:val="00D73DCD"/>
    <w:rsid w:val="00D73E86"/>
    <w:rsid w:val="00D74104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313"/>
    <w:rsid w:val="00D803B4"/>
    <w:rsid w:val="00D809E6"/>
    <w:rsid w:val="00D80BDC"/>
    <w:rsid w:val="00D80DC2"/>
    <w:rsid w:val="00D80E7F"/>
    <w:rsid w:val="00D80FDA"/>
    <w:rsid w:val="00D81054"/>
    <w:rsid w:val="00D8117F"/>
    <w:rsid w:val="00D81698"/>
    <w:rsid w:val="00D81980"/>
    <w:rsid w:val="00D81FF1"/>
    <w:rsid w:val="00D8201F"/>
    <w:rsid w:val="00D8216D"/>
    <w:rsid w:val="00D824E3"/>
    <w:rsid w:val="00D82627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8F0"/>
    <w:rsid w:val="00D83983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90127"/>
    <w:rsid w:val="00D90255"/>
    <w:rsid w:val="00D9065A"/>
    <w:rsid w:val="00D9070D"/>
    <w:rsid w:val="00D91325"/>
    <w:rsid w:val="00D9156D"/>
    <w:rsid w:val="00D91DB5"/>
    <w:rsid w:val="00D926B7"/>
    <w:rsid w:val="00D92F09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A6D"/>
    <w:rsid w:val="00D95BF5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21F4"/>
    <w:rsid w:val="00DA2346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65F"/>
    <w:rsid w:val="00DA4A98"/>
    <w:rsid w:val="00DA4AAC"/>
    <w:rsid w:val="00DA532E"/>
    <w:rsid w:val="00DA547A"/>
    <w:rsid w:val="00DA5827"/>
    <w:rsid w:val="00DA5C88"/>
    <w:rsid w:val="00DA5E1A"/>
    <w:rsid w:val="00DA61D9"/>
    <w:rsid w:val="00DA64A1"/>
    <w:rsid w:val="00DA6705"/>
    <w:rsid w:val="00DA6F4C"/>
    <w:rsid w:val="00DA6F94"/>
    <w:rsid w:val="00DA7354"/>
    <w:rsid w:val="00DA779D"/>
    <w:rsid w:val="00DA78A5"/>
    <w:rsid w:val="00DA7ED0"/>
    <w:rsid w:val="00DB000C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2B4"/>
    <w:rsid w:val="00DB47DF"/>
    <w:rsid w:val="00DB4D13"/>
    <w:rsid w:val="00DB4FA5"/>
    <w:rsid w:val="00DB50B1"/>
    <w:rsid w:val="00DB50EC"/>
    <w:rsid w:val="00DB545B"/>
    <w:rsid w:val="00DB6180"/>
    <w:rsid w:val="00DB61E2"/>
    <w:rsid w:val="00DB6647"/>
    <w:rsid w:val="00DB66CE"/>
    <w:rsid w:val="00DB67FF"/>
    <w:rsid w:val="00DB682D"/>
    <w:rsid w:val="00DB6A1D"/>
    <w:rsid w:val="00DB701E"/>
    <w:rsid w:val="00DB741D"/>
    <w:rsid w:val="00DC01FD"/>
    <w:rsid w:val="00DC02D3"/>
    <w:rsid w:val="00DC038A"/>
    <w:rsid w:val="00DC0C15"/>
    <w:rsid w:val="00DC0F3E"/>
    <w:rsid w:val="00DC157D"/>
    <w:rsid w:val="00DC1A30"/>
    <w:rsid w:val="00DC1BA4"/>
    <w:rsid w:val="00DC2307"/>
    <w:rsid w:val="00DC2E84"/>
    <w:rsid w:val="00DC2EF6"/>
    <w:rsid w:val="00DC3332"/>
    <w:rsid w:val="00DC346E"/>
    <w:rsid w:val="00DC357F"/>
    <w:rsid w:val="00DC3E40"/>
    <w:rsid w:val="00DC4579"/>
    <w:rsid w:val="00DC4ACC"/>
    <w:rsid w:val="00DC4D9D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106E"/>
    <w:rsid w:val="00DD116B"/>
    <w:rsid w:val="00DD12F2"/>
    <w:rsid w:val="00DD1621"/>
    <w:rsid w:val="00DD1A47"/>
    <w:rsid w:val="00DD245E"/>
    <w:rsid w:val="00DD373E"/>
    <w:rsid w:val="00DD3C9F"/>
    <w:rsid w:val="00DD3FEE"/>
    <w:rsid w:val="00DD4427"/>
    <w:rsid w:val="00DD48C7"/>
    <w:rsid w:val="00DD48D9"/>
    <w:rsid w:val="00DD4904"/>
    <w:rsid w:val="00DD4B69"/>
    <w:rsid w:val="00DD54BD"/>
    <w:rsid w:val="00DD5910"/>
    <w:rsid w:val="00DD5EB7"/>
    <w:rsid w:val="00DD6291"/>
    <w:rsid w:val="00DD6734"/>
    <w:rsid w:val="00DD68C2"/>
    <w:rsid w:val="00DD72A8"/>
    <w:rsid w:val="00DD72F8"/>
    <w:rsid w:val="00DD7304"/>
    <w:rsid w:val="00DD779D"/>
    <w:rsid w:val="00DD7B85"/>
    <w:rsid w:val="00DD7BFA"/>
    <w:rsid w:val="00DD7E84"/>
    <w:rsid w:val="00DD7F58"/>
    <w:rsid w:val="00DE03AF"/>
    <w:rsid w:val="00DE06AD"/>
    <w:rsid w:val="00DE0857"/>
    <w:rsid w:val="00DE11C5"/>
    <w:rsid w:val="00DE13D5"/>
    <w:rsid w:val="00DE1CF4"/>
    <w:rsid w:val="00DE1FCA"/>
    <w:rsid w:val="00DE2278"/>
    <w:rsid w:val="00DE22BB"/>
    <w:rsid w:val="00DE25C9"/>
    <w:rsid w:val="00DE2A5B"/>
    <w:rsid w:val="00DE4564"/>
    <w:rsid w:val="00DE4668"/>
    <w:rsid w:val="00DE4CBC"/>
    <w:rsid w:val="00DE593B"/>
    <w:rsid w:val="00DE5E71"/>
    <w:rsid w:val="00DE699A"/>
    <w:rsid w:val="00DE6D06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6"/>
    <w:rsid w:val="00E02B34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A4"/>
    <w:rsid w:val="00E075F2"/>
    <w:rsid w:val="00E10173"/>
    <w:rsid w:val="00E10343"/>
    <w:rsid w:val="00E1044D"/>
    <w:rsid w:val="00E10636"/>
    <w:rsid w:val="00E10A17"/>
    <w:rsid w:val="00E111C7"/>
    <w:rsid w:val="00E116FD"/>
    <w:rsid w:val="00E11966"/>
    <w:rsid w:val="00E12206"/>
    <w:rsid w:val="00E1229C"/>
    <w:rsid w:val="00E125E3"/>
    <w:rsid w:val="00E135FF"/>
    <w:rsid w:val="00E13CE9"/>
    <w:rsid w:val="00E148B6"/>
    <w:rsid w:val="00E14ACF"/>
    <w:rsid w:val="00E14FE5"/>
    <w:rsid w:val="00E15100"/>
    <w:rsid w:val="00E15211"/>
    <w:rsid w:val="00E1530B"/>
    <w:rsid w:val="00E1538E"/>
    <w:rsid w:val="00E1543D"/>
    <w:rsid w:val="00E1557E"/>
    <w:rsid w:val="00E15A00"/>
    <w:rsid w:val="00E15AE7"/>
    <w:rsid w:val="00E15E63"/>
    <w:rsid w:val="00E15FC9"/>
    <w:rsid w:val="00E16126"/>
    <w:rsid w:val="00E1615B"/>
    <w:rsid w:val="00E161A5"/>
    <w:rsid w:val="00E166C1"/>
    <w:rsid w:val="00E1689F"/>
    <w:rsid w:val="00E16CAC"/>
    <w:rsid w:val="00E17259"/>
    <w:rsid w:val="00E17789"/>
    <w:rsid w:val="00E17944"/>
    <w:rsid w:val="00E179FD"/>
    <w:rsid w:val="00E17D20"/>
    <w:rsid w:val="00E2017B"/>
    <w:rsid w:val="00E205D1"/>
    <w:rsid w:val="00E206FD"/>
    <w:rsid w:val="00E20767"/>
    <w:rsid w:val="00E20BCD"/>
    <w:rsid w:val="00E20C91"/>
    <w:rsid w:val="00E20F6F"/>
    <w:rsid w:val="00E21213"/>
    <w:rsid w:val="00E21239"/>
    <w:rsid w:val="00E21F58"/>
    <w:rsid w:val="00E22312"/>
    <w:rsid w:val="00E22B93"/>
    <w:rsid w:val="00E23FF0"/>
    <w:rsid w:val="00E24020"/>
    <w:rsid w:val="00E2416F"/>
    <w:rsid w:val="00E246DB"/>
    <w:rsid w:val="00E24AE2"/>
    <w:rsid w:val="00E24B05"/>
    <w:rsid w:val="00E24B07"/>
    <w:rsid w:val="00E24BF1"/>
    <w:rsid w:val="00E25241"/>
    <w:rsid w:val="00E2558C"/>
    <w:rsid w:val="00E258BF"/>
    <w:rsid w:val="00E25A83"/>
    <w:rsid w:val="00E26B3B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B45"/>
    <w:rsid w:val="00E31558"/>
    <w:rsid w:val="00E31C95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73"/>
    <w:rsid w:val="00E35A26"/>
    <w:rsid w:val="00E35C77"/>
    <w:rsid w:val="00E35F93"/>
    <w:rsid w:val="00E362B6"/>
    <w:rsid w:val="00E36912"/>
    <w:rsid w:val="00E36B2F"/>
    <w:rsid w:val="00E36DA5"/>
    <w:rsid w:val="00E373DA"/>
    <w:rsid w:val="00E37652"/>
    <w:rsid w:val="00E377D8"/>
    <w:rsid w:val="00E37A0D"/>
    <w:rsid w:val="00E37FCC"/>
    <w:rsid w:val="00E4079E"/>
    <w:rsid w:val="00E408DB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F4B"/>
    <w:rsid w:val="00E52AE0"/>
    <w:rsid w:val="00E534A6"/>
    <w:rsid w:val="00E53B0A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680"/>
    <w:rsid w:val="00E608DB"/>
    <w:rsid w:val="00E61007"/>
    <w:rsid w:val="00E614EE"/>
    <w:rsid w:val="00E6188D"/>
    <w:rsid w:val="00E619B1"/>
    <w:rsid w:val="00E61DBE"/>
    <w:rsid w:val="00E62199"/>
    <w:rsid w:val="00E624ED"/>
    <w:rsid w:val="00E62685"/>
    <w:rsid w:val="00E627A7"/>
    <w:rsid w:val="00E62AB1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BF3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62CB"/>
    <w:rsid w:val="00E66FB9"/>
    <w:rsid w:val="00E673D6"/>
    <w:rsid w:val="00E6749F"/>
    <w:rsid w:val="00E67AAC"/>
    <w:rsid w:val="00E67EEB"/>
    <w:rsid w:val="00E703F4"/>
    <w:rsid w:val="00E70BC5"/>
    <w:rsid w:val="00E70C8C"/>
    <w:rsid w:val="00E70D59"/>
    <w:rsid w:val="00E70E0F"/>
    <w:rsid w:val="00E70F72"/>
    <w:rsid w:val="00E7109F"/>
    <w:rsid w:val="00E7129C"/>
    <w:rsid w:val="00E71D27"/>
    <w:rsid w:val="00E72753"/>
    <w:rsid w:val="00E72BE9"/>
    <w:rsid w:val="00E72C3C"/>
    <w:rsid w:val="00E73163"/>
    <w:rsid w:val="00E739D3"/>
    <w:rsid w:val="00E73B1F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159"/>
    <w:rsid w:val="00E762DD"/>
    <w:rsid w:val="00E767F4"/>
    <w:rsid w:val="00E7685E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C3A"/>
    <w:rsid w:val="00E85D98"/>
    <w:rsid w:val="00E8619A"/>
    <w:rsid w:val="00E866EA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FE3"/>
    <w:rsid w:val="00E938A0"/>
    <w:rsid w:val="00E94145"/>
    <w:rsid w:val="00E947ED"/>
    <w:rsid w:val="00E94E5C"/>
    <w:rsid w:val="00E95093"/>
    <w:rsid w:val="00E9521F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A05D1"/>
    <w:rsid w:val="00EA06EA"/>
    <w:rsid w:val="00EA06F1"/>
    <w:rsid w:val="00EA0C35"/>
    <w:rsid w:val="00EA136B"/>
    <w:rsid w:val="00EA1716"/>
    <w:rsid w:val="00EA1723"/>
    <w:rsid w:val="00EA1781"/>
    <w:rsid w:val="00EA1820"/>
    <w:rsid w:val="00EA18AF"/>
    <w:rsid w:val="00EA1C02"/>
    <w:rsid w:val="00EA1EA3"/>
    <w:rsid w:val="00EA2108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90F"/>
    <w:rsid w:val="00EA5D61"/>
    <w:rsid w:val="00EA5E64"/>
    <w:rsid w:val="00EA6358"/>
    <w:rsid w:val="00EA6360"/>
    <w:rsid w:val="00EA6788"/>
    <w:rsid w:val="00EA68AB"/>
    <w:rsid w:val="00EA6A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B7D26"/>
    <w:rsid w:val="00EC0AE8"/>
    <w:rsid w:val="00EC0DED"/>
    <w:rsid w:val="00EC1635"/>
    <w:rsid w:val="00EC1857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BCB"/>
    <w:rsid w:val="00EC5C6C"/>
    <w:rsid w:val="00EC5EE5"/>
    <w:rsid w:val="00EC5F4E"/>
    <w:rsid w:val="00EC62CB"/>
    <w:rsid w:val="00EC6331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A23"/>
    <w:rsid w:val="00ED52CC"/>
    <w:rsid w:val="00ED55F1"/>
    <w:rsid w:val="00ED5874"/>
    <w:rsid w:val="00ED5C02"/>
    <w:rsid w:val="00ED7224"/>
    <w:rsid w:val="00ED722A"/>
    <w:rsid w:val="00ED727E"/>
    <w:rsid w:val="00ED74B3"/>
    <w:rsid w:val="00ED7678"/>
    <w:rsid w:val="00EE014F"/>
    <w:rsid w:val="00EE11AF"/>
    <w:rsid w:val="00EE1502"/>
    <w:rsid w:val="00EE1685"/>
    <w:rsid w:val="00EE249C"/>
    <w:rsid w:val="00EE2890"/>
    <w:rsid w:val="00EE2E8F"/>
    <w:rsid w:val="00EE2ED9"/>
    <w:rsid w:val="00EE3342"/>
    <w:rsid w:val="00EE38E7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8C3"/>
    <w:rsid w:val="00EE7DA3"/>
    <w:rsid w:val="00EE7DDC"/>
    <w:rsid w:val="00EE7F20"/>
    <w:rsid w:val="00EF0DD2"/>
    <w:rsid w:val="00EF101A"/>
    <w:rsid w:val="00EF103A"/>
    <w:rsid w:val="00EF1B06"/>
    <w:rsid w:val="00EF1E8C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45D"/>
    <w:rsid w:val="00F00887"/>
    <w:rsid w:val="00F00B88"/>
    <w:rsid w:val="00F00CBC"/>
    <w:rsid w:val="00F00E00"/>
    <w:rsid w:val="00F00F67"/>
    <w:rsid w:val="00F0120B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822"/>
    <w:rsid w:val="00F0384A"/>
    <w:rsid w:val="00F03857"/>
    <w:rsid w:val="00F038BD"/>
    <w:rsid w:val="00F03B3A"/>
    <w:rsid w:val="00F03E64"/>
    <w:rsid w:val="00F0414D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E8D"/>
    <w:rsid w:val="00F1020D"/>
    <w:rsid w:val="00F1046E"/>
    <w:rsid w:val="00F1049B"/>
    <w:rsid w:val="00F11029"/>
    <w:rsid w:val="00F11361"/>
    <w:rsid w:val="00F1157A"/>
    <w:rsid w:val="00F117A6"/>
    <w:rsid w:val="00F119E6"/>
    <w:rsid w:val="00F11C99"/>
    <w:rsid w:val="00F122F5"/>
    <w:rsid w:val="00F12617"/>
    <w:rsid w:val="00F12889"/>
    <w:rsid w:val="00F12A12"/>
    <w:rsid w:val="00F12DB8"/>
    <w:rsid w:val="00F12E37"/>
    <w:rsid w:val="00F12FCC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EB"/>
    <w:rsid w:val="00F161FC"/>
    <w:rsid w:val="00F171BF"/>
    <w:rsid w:val="00F177E3"/>
    <w:rsid w:val="00F17A89"/>
    <w:rsid w:val="00F17B69"/>
    <w:rsid w:val="00F20BCC"/>
    <w:rsid w:val="00F20C2B"/>
    <w:rsid w:val="00F2107A"/>
    <w:rsid w:val="00F21135"/>
    <w:rsid w:val="00F21220"/>
    <w:rsid w:val="00F2142F"/>
    <w:rsid w:val="00F21AD9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C40"/>
    <w:rsid w:val="00F26F6A"/>
    <w:rsid w:val="00F27473"/>
    <w:rsid w:val="00F27481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6B6"/>
    <w:rsid w:val="00F32A0A"/>
    <w:rsid w:val="00F32C8F"/>
    <w:rsid w:val="00F334DC"/>
    <w:rsid w:val="00F34299"/>
    <w:rsid w:val="00F34391"/>
    <w:rsid w:val="00F34850"/>
    <w:rsid w:val="00F350C2"/>
    <w:rsid w:val="00F354C9"/>
    <w:rsid w:val="00F354CB"/>
    <w:rsid w:val="00F35974"/>
    <w:rsid w:val="00F35C2C"/>
    <w:rsid w:val="00F35FD9"/>
    <w:rsid w:val="00F3695A"/>
    <w:rsid w:val="00F36A11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20B3"/>
    <w:rsid w:val="00F42471"/>
    <w:rsid w:val="00F42BB9"/>
    <w:rsid w:val="00F42BC0"/>
    <w:rsid w:val="00F4312A"/>
    <w:rsid w:val="00F433AB"/>
    <w:rsid w:val="00F43BBB"/>
    <w:rsid w:val="00F43C3E"/>
    <w:rsid w:val="00F44626"/>
    <w:rsid w:val="00F44679"/>
    <w:rsid w:val="00F44EE6"/>
    <w:rsid w:val="00F4593E"/>
    <w:rsid w:val="00F45965"/>
    <w:rsid w:val="00F45C93"/>
    <w:rsid w:val="00F46030"/>
    <w:rsid w:val="00F4619F"/>
    <w:rsid w:val="00F465D6"/>
    <w:rsid w:val="00F465FF"/>
    <w:rsid w:val="00F46B3C"/>
    <w:rsid w:val="00F46B58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8DB"/>
    <w:rsid w:val="00F50E04"/>
    <w:rsid w:val="00F50F32"/>
    <w:rsid w:val="00F50F81"/>
    <w:rsid w:val="00F512FB"/>
    <w:rsid w:val="00F51E30"/>
    <w:rsid w:val="00F51F8A"/>
    <w:rsid w:val="00F5276E"/>
    <w:rsid w:val="00F527DB"/>
    <w:rsid w:val="00F52BE1"/>
    <w:rsid w:val="00F53327"/>
    <w:rsid w:val="00F536B0"/>
    <w:rsid w:val="00F5371E"/>
    <w:rsid w:val="00F53B4F"/>
    <w:rsid w:val="00F53C3B"/>
    <w:rsid w:val="00F5402E"/>
    <w:rsid w:val="00F54367"/>
    <w:rsid w:val="00F54C05"/>
    <w:rsid w:val="00F54C1F"/>
    <w:rsid w:val="00F54D20"/>
    <w:rsid w:val="00F54D8E"/>
    <w:rsid w:val="00F550AE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601AF"/>
    <w:rsid w:val="00F60377"/>
    <w:rsid w:val="00F60548"/>
    <w:rsid w:val="00F609D9"/>
    <w:rsid w:val="00F60A9E"/>
    <w:rsid w:val="00F60C33"/>
    <w:rsid w:val="00F60C83"/>
    <w:rsid w:val="00F60ECB"/>
    <w:rsid w:val="00F6124C"/>
    <w:rsid w:val="00F61980"/>
    <w:rsid w:val="00F61A42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A8"/>
    <w:rsid w:val="00F75089"/>
    <w:rsid w:val="00F75134"/>
    <w:rsid w:val="00F75594"/>
    <w:rsid w:val="00F75DEB"/>
    <w:rsid w:val="00F75EA0"/>
    <w:rsid w:val="00F75FF6"/>
    <w:rsid w:val="00F762D7"/>
    <w:rsid w:val="00F7689F"/>
    <w:rsid w:val="00F774AC"/>
    <w:rsid w:val="00F7798D"/>
    <w:rsid w:val="00F77A00"/>
    <w:rsid w:val="00F77F26"/>
    <w:rsid w:val="00F80833"/>
    <w:rsid w:val="00F81044"/>
    <w:rsid w:val="00F81415"/>
    <w:rsid w:val="00F815E0"/>
    <w:rsid w:val="00F81697"/>
    <w:rsid w:val="00F81D31"/>
    <w:rsid w:val="00F8233A"/>
    <w:rsid w:val="00F82438"/>
    <w:rsid w:val="00F825CD"/>
    <w:rsid w:val="00F8277B"/>
    <w:rsid w:val="00F82851"/>
    <w:rsid w:val="00F828DD"/>
    <w:rsid w:val="00F828FC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5F8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D01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A61"/>
    <w:rsid w:val="00FA4BB1"/>
    <w:rsid w:val="00FA4E92"/>
    <w:rsid w:val="00FA515A"/>
    <w:rsid w:val="00FA51E2"/>
    <w:rsid w:val="00FA525D"/>
    <w:rsid w:val="00FA563F"/>
    <w:rsid w:val="00FA5BEA"/>
    <w:rsid w:val="00FA5FB1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183F"/>
    <w:rsid w:val="00FB197C"/>
    <w:rsid w:val="00FB1A91"/>
    <w:rsid w:val="00FB1CEE"/>
    <w:rsid w:val="00FB241F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75B5"/>
    <w:rsid w:val="00FB7ACD"/>
    <w:rsid w:val="00FB7E90"/>
    <w:rsid w:val="00FB7F07"/>
    <w:rsid w:val="00FC056A"/>
    <w:rsid w:val="00FC069F"/>
    <w:rsid w:val="00FC0E08"/>
    <w:rsid w:val="00FC108F"/>
    <w:rsid w:val="00FC10B4"/>
    <w:rsid w:val="00FC1614"/>
    <w:rsid w:val="00FC1696"/>
    <w:rsid w:val="00FC1D70"/>
    <w:rsid w:val="00FC25EF"/>
    <w:rsid w:val="00FC29C1"/>
    <w:rsid w:val="00FC2CF0"/>
    <w:rsid w:val="00FC2E2E"/>
    <w:rsid w:val="00FC3608"/>
    <w:rsid w:val="00FC38B5"/>
    <w:rsid w:val="00FC39E4"/>
    <w:rsid w:val="00FC3E6A"/>
    <w:rsid w:val="00FC41D3"/>
    <w:rsid w:val="00FC43DB"/>
    <w:rsid w:val="00FC4824"/>
    <w:rsid w:val="00FC49B4"/>
    <w:rsid w:val="00FC502D"/>
    <w:rsid w:val="00FC53B4"/>
    <w:rsid w:val="00FC5AA5"/>
    <w:rsid w:val="00FC5C8E"/>
    <w:rsid w:val="00FC5DA2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525"/>
    <w:rsid w:val="00FD6F8A"/>
    <w:rsid w:val="00FD75BF"/>
    <w:rsid w:val="00FD77B8"/>
    <w:rsid w:val="00FE013A"/>
    <w:rsid w:val="00FE0CF1"/>
    <w:rsid w:val="00FE130E"/>
    <w:rsid w:val="00FE1807"/>
    <w:rsid w:val="00FE19B5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A7"/>
    <w:rsid w:val="00FE7865"/>
    <w:rsid w:val="00FE79E2"/>
    <w:rsid w:val="00FE7F6A"/>
    <w:rsid w:val="00FF021F"/>
    <w:rsid w:val="00FF0D29"/>
    <w:rsid w:val="00FF0DAF"/>
    <w:rsid w:val="00FF14F5"/>
    <w:rsid w:val="00FF1694"/>
    <w:rsid w:val="00FF16EC"/>
    <w:rsid w:val="00FF1C26"/>
    <w:rsid w:val="00FF1E81"/>
    <w:rsid w:val="00FF1ED1"/>
    <w:rsid w:val="00FF204A"/>
    <w:rsid w:val="00FF2308"/>
    <w:rsid w:val="00FF2310"/>
    <w:rsid w:val="00FF28CE"/>
    <w:rsid w:val="00FF2DDB"/>
    <w:rsid w:val="00FF3021"/>
    <w:rsid w:val="00FF357A"/>
    <w:rsid w:val="00FF37B3"/>
    <w:rsid w:val="00FF380F"/>
    <w:rsid w:val="00FF3B31"/>
    <w:rsid w:val="00FF3B3E"/>
    <w:rsid w:val="00FF49BD"/>
    <w:rsid w:val="00FF4BEE"/>
    <w:rsid w:val="00FF4E3C"/>
    <w:rsid w:val="00FF4F24"/>
    <w:rsid w:val="00FF4FBD"/>
    <w:rsid w:val="00FF516E"/>
    <w:rsid w:val="00FF5992"/>
    <w:rsid w:val="00FF5BE4"/>
    <w:rsid w:val="00FF614F"/>
    <w:rsid w:val="00FF6889"/>
    <w:rsid w:val="00FF6B89"/>
    <w:rsid w:val="00FF6E5B"/>
    <w:rsid w:val="00FF701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6D70C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6D70C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D70C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6D70C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rsid w:val="006D70C4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6D70C4"/>
    <w:pPr>
      <w:outlineLvl w:val="5"/>
    </w:pPr>
  </w:style>
  <w:style w:type="paragraph" w:styleId="7">
    <w:name w:val="heading 7"/>
    <w:basedOn w:val="H6"/>
    <w:next w:val="a"/>
    <w:qFormat/>
    <w:rsid w:val="006D70C4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6D70C4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6D70C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 w:bidi="ar-SA"/>
    </w:rPr>
  </w:style>
  <w:style w:type="paragraph" w:customStyle="1" w:styleId="H6">
    <w:name w:val="H6"/>
    <w:basedOn w:val="5"/>
    <w:next w:val="a"/>
    <w:rsid w:val="006D70C4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basedOn w:val="1Char"/>
    <w:link w:val="8"/>
    <w:rsid w:val="00EB33EC"/>
  </w:style>
  <w:style w:type="paragraph" w:styleId="90">
    <w:name w:val="toc 9"/>
    <w:basedOn w:val="80"/>
    <w:semiHidden/>
    <w:rsid w:val="006D70C4"/>
    <w:pPr>
      <w:ind w:left="1418" w:hanging="1418"/>
    </w:pPr>
  </w:style>
  <w:style w:type="paragraph" w:styleId="80">
    <w:name w:val="toc 8"/>
    <w:basedOn w:val="10"/>
    <w:semiHidden/>
    <w:rsid w:val="006D70C4"/>
    <w:pPr>
      <w:spacing w:before="180"/>
      <w:ind w:left="2693" w:hanging="2693"/>
    </w:pPr>
    <w:rPr>
      <w:b/>
    </w:rPr>
  </w:style>
  <w:style w:type="paragraph" w:styleId="10">
    <w:name w:val="toc 1"/>
    <w:semiHidden/>
    <w:rsid w:val="006D70C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rsid w:val="006D70C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D70C4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6D70C4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D70C4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rsid w:val="006D70C4"/>
    <w:pPr>
      <w:ind w:left="1701" w:hanging="1701"/>
    </w:pPr>
  </w:style>
  <w:style w:type="paragraph" w:styleId="40">
    <w:name w:val="toc 4"/>
    <w:basedOn w:val="30"/>
    <w:semiHidden/>
    <w:rsid w:val="006D70C4"/>
    <w:pPr>
      <w:ind w:left="1418" w:hanging="1418"/>
    </w:pPr>
  </w:style>
  <w:style w:type="paragraph" w:styleId="30">
    <w:name w:val="toc 3"/>
    <w:basedOn w:val="20"/>
    <w:semiHidden/>
    <w:rsid w:val="006D70C4"/>
    <w:pPr>
      <w:ind w:left="1134" w:hanging="1134"/>
    </w:pPr>
  </w:style>
  <w:style w:type="paragraph" w:styleId="20">
    <w:name w:val="toc 2"/>
    <w:basedOn w:val="10"/>
    <w:semiHidden/>
    <w:rsid w:val="006D70C4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6D70C4"/>
    <w:pPr>
      <w:keepLines/>
      <w:spacing w:after="0"/>
    </w:pPr>
  </w:style>
  <w:style w:type="paragraph" w:styleId="21">
    <w:name w:val="index 2"/>
    <w:basedOn w:val="11"/>
    <w:semiHidden/>
    <w:rsid w:val="006D70C4"/>
    <w:pPr>
      <w:ind w:left="284"/>
    </w:pPr>
  </w:style>
  <w:style w:type="paragraph" w:customStyle="1" w:styleId="TT">
    <w:name w:val="TT"/>
    <w:basedOn w:val="1"/>
    <w:next w:val="a"/>
    <w:rsid w:val="006D70C4"/>
    <w:pPr>
      <w:outlineLvl w:val="9"/>
    </w:pPr>
  </w:style>
  <w:style w:type="paragraph" w:styleId="a4">
    <w:name w:val="footer"/>
    <w:basedOn w:val="a3"/>
    <w:link w:val="Char0"/>
    <w:rsid w:val="006D70C4"/>
    <w:pPr>
      <w:jc w:val="center"/>
    </w:pPr>
    <w:rPr>
      <w:i/>
    </w:rPr>
  </w:style>
  <w:style w:type="character" w:styleId="a5">
    <w:name w:val="footnote reference"/>
    <w:semiHidden/>
    <w:rsid w:val="006D70C4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rsid w:val="006D70C4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6D70C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6D70C4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rsid w:val="006D70C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D70C4"/>
    <w:pPr>
      <w:jc w:val="right"/>
    </w:pPr>
  </w:style>
  <w:style w:type="paragraph" w:customStyle="1" w:styleId="TAL">
    <w:name w:val="TAL"/>
    <w:basedOn w:val="a"/>
    <w:link w:val="TALCar"/>
    <w:rsid w:val="006D70C4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6D70C4"/>
    <w:pPr>
      <w:ind w:left="851"/>
    </w:pPr>
  </w:style>
  <w:style w:type="paragraph" w:styleId="a7">
    <w:name w:val="List Number"/>
    <w:basedOn w:val="a8"/>
    <w:rsid w:val="006D70C4"/>
  </w:style>
  <w:style w:type="paragraph" w:styleId="a8">
    <w:name w:val="List"/>
    <w:basedOn w:val="a"/>
    <w:link w:val="Char1"/>
    <w:rsid w:val="006D70C4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sid w:val="006D70C4"/>
    <w:rPr>
      <w:b/>
    </w:rPr>
  </w:style>
  <w:style w:type="paragraph" w:customStyle="1" w:styleId="TAC">
    <w:name w:val="TAC"/>
    <w:basedOn w:val="TAL"/>
    <w:link w:val="TACChar"/>
    <w:rsid w:val="006D70C4"/>
    <w:pPr>
      <w:jc w:val="center"/>
    </w:pPr>
  </w:style>
  <w:style w:type="paragraph" w:customStyle="1" w:styleId="LD">
    <w:name w:val="LD"/>
    <w:rsid w:val="006D70C4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rsid w:val="006D70C4"/>
    <w:pPr>
      <w:keepLines/>
      <w:ind w:left="1702" w:hanging="1418"/>
    </w:pPr>
  </w:style>
  <w:style w:type="paragraph" w:customStyle="1" w:styleId="FP">
    <w:name w:val="FP"/>
    <w:basedOn w:val="a"/>
    <w:rsid w:val="006D70C4"/>
    <w:pPr>
      <w:spacing w:after="0"/>
    </w:pPr>
  </w:style>
  <w:style w:type="paragraph" w:customStyle="1" w:styleId="NW">
    <w:name w:val="NW"/>
    <w:basedOn w:val="NO"/>
    <w:rsid w:val="006D70C4"/>
    <w:pPr>
      <w:spacing w:after="0"/>
    </w:pPr>
  </w:style>
  <w:style w:type="paragraph" w:customStyle="1" w:styleId="EW">
    <w:name w:val="EW"/>
    <w:basedOn w:val="EX"/>
    <w:rsid w:val="006D70C4"/>
    <w:pPr>
      <w:spacing w:after="0"/>
    </w:pPr>
  </w:style>
  <w:style w:type="paragraph" w:customStyle="1" w:styleId="B10">
    <w:name w:val="B1"/>
    <w:basedOn w:val="a8"/>
    <w:link w:val="B1Char"/>
    <w:rsid w:val="006D70C4"/>
  </w:style>
  <w:style w:type="paragraph" w:styleId="60">
    <w:name w:val="toc 6"/>
    <w:basedOn w:val="50"/>
    <w:next w:val="a"/>
    <w:semiHidden/>
    <w:rsid w:val="006D70C4"/>
    <w:pPr>
      <w:ind w:left="1985" w:hanging="1985"/>
    </w:pPr>
  </w:style>
  <w:style w:type="paragraph" w:styleId="70">
    <w:name w:val="toc 7"/>
    <w:basedOn w:val="60"/>
    <w:next w:val="a"/>
    <w:semiHidden/>
    <w:rsid w:val="006D70C4"/>
    <w:pPr>
      <w:ind w:left="2268" w:hanging="2268"/>
    </w:pPr>
  </w:style>
  <w:style w:type="paragraph" w:styleId="23">
    <w:name w:val="List Bullet 2"/>
    <w:basedOn w:val="a9"/>
    <w:link w:val="2Char"/>
    <w:rsid w:val="006D70C4"/>
    <w:pPr>
      <w:ind w:left="851"/>
    </w:pPr>
  </w:style>
  <w:style w:type="paragraph" w:styleId="a9">
    <w:name w:val="List Bullet"/>
    <w:basedOn w:val="a8"/>
    <w:link w:val="Char2"/>
    <w:rsid w:val="006D70C4"/>
  </w:style>
  <w:style w:type="character" w:customStyle="1" w:styleId="Char2">
    <w:name w:val="列表项目符号 Char"/>
    <w:basedOn w:val="Char1"/>
    <w:link w:val="a9"/>
    <w:rsid w:val="00EB33EC"/>
  </w:style>
  <w:style w:type="character" w:customStyle="1" w:styleId="2Char">
    <w:name w:val="列表项目符号 2 Char"/>
    <w:basedOn w:val="Char2"/>
    <w:link w:val="23"/>
    <w:rsid w:val="00EB33EC"/>
  </w:style>
  <w:style w:type="paragraph" w:customStyle="1" w:styleId="EditorsNote">
    <w:name w:val="Editor's Note"/>
    <w:basedOn w:val="NO"/>
    <w:rsid w:val="006D70C4"/>
    <w:rPr>
      <w:color w:val="FF0000"/>
    </w:rPr>
  </w:style>
  <w:style w:type="paragraph" w:customStyle="1" w:styleId="TH">
    <w:name w:val="TH"/>
    <w:basedOn w:val="a"/>
    <w:link w:val="THChar"/>
    <w:rsid w:val="006D70C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D70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D70C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D70C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6D70C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6D70C4"/>
    <w:pPr>
      <w:ind w:left="851" w:hanging="851"/>
    </w:pPr>
  </w:style>
  <w:style w:type="paragraph" w:customStyle="1" w:styleId="ZH">
    <w:name w:val="ZH"/>
    <w:rsid w:val="006D70C4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6D70C4"/>
    <w:pPr>
      <w:keepNext w:val="0"/>
      <w:spacing w:before="0" w:after="240"/>
    </w:pPr>
  </w:style>
  <w:style w:type="paragraph" w:customStyle="1" w:styleId="ZG">
    <w:name w:val="ZG"/>
    <w:rsid w:val="006D70C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rsid w:val="006D70C4"/>
    <w:pPr>
      <w:ind w:left="1135"/>
    </w:pPr>
  </w:style>
  <w:style w:type="character" w:customStyle="1" w:styleId="3Char">
    <w:name w:val="列表项目符号 3 Char"/>
    <w:basedOn w:val="2Char"/>
    <w:link w:val="31"/>
    <w:rsid w:val="00EB33EC"/>
  </w:style>
  <w:style w:type="paragraph" w:styleId="24">
    <w:name w:val="List 2"/>
    <w:basedOn w:val="a8"/>
    <w:link w:val="2Char0"/>
    <w:rsid w:val="006D70C4"/>
    <w:pPr>
      <w:ind w:left="851"/>
    </w:pPr>
  </w:style>
  <w:style w:type="character" w:customStyle="1" w:styleId="2Char0">
    <w:name w:val="列表 2 Char"/>
    <w:basedOn w:val="Char1"/>
    <w:link w:val="24"/>
    <w:rsid w:val="00EB33EC"/>
  </w:style>
  <w:style w:type="paragraph" w:styleId="32">
    <w:name w:val="List 3"/>
    <w:basedOn w:val="24"/>
    <w:rsid w:val="006D70C4"/>
    <w:pPr>
      <w:ind w:left="1135"/>
    </w:pPr>
  </w:style>
  <w:style w:type="paragraph" w:styleId="41">
    <w:name w:val="List 4"/>
    <w:basedOn w:val="32"/>
    <w:rsid w:val="006D70C4"/>
    <w:pPr>
      <w:ind w:left="1418"/>
    </w:pPr>
  </w:style>
  <w:style w:type="paragraph" w:styleId="51">
    <w:name w:val="List 5"/>
    <w:basedOn w:val="41"/>
    <w:rsid w:val="006D70C4"/>
    <w:pPr>
      <w:ind w:left="1702"/>
    </w:pPr>
  </w:style>
  <w:style w:type="paragraph" w:styleId="42">
    <w:name w:val="List Bullet 4"/>
    <w:basedOn w:val="31"/>
    <w:rsid w:val="006D70C4"/>
    <w:pPr>
      <w:ind w:left="1418"/>
    </w:pPr>
  </w:style>
  <w:style w:type="paragraph" w:styleId="52">
    <w:name w:val="List Bullet 5"/>
    <w:basedOn w:val="42"/>
    <w:rsid w:val="006D70C4"/>
    <w:pPr>
      <w:ind w:left="1702"/>
    </w:pPr>
  </w:style>
  <w:style w:type="paragraph" w:customStyle="1" w:styleId="B2">
    <w:name w:val="B2"/>
    <w:basedOn w:val="24"/>
    <w:link w:val="B2Char"/>
    <w:rsid w:val="006D70C4"/>
  </w:style>
  <w:style w:type="paragraph" w:customStyle="1" w:styleId="B3">
    <w:name w:val="B3"/>
    <w:basedOn w:val="32"/>
    <w:rsid w:val="006D70C4"/>
  </w:style>
  <w:style w:type="paragraph" w:customStyle="1" w:styleId="B4">
    <w:name w:val="B4"/>
    <w:basedOn w:val="41"/>
    <w:rsid w:val="006D70C4"/>
  </w:style>
  <w:style w:type="paragraph" w:customStyle="1" w:styleId="B5">
    <w:name w:val="B5"/>
    <w:basedOn w:val="51"/>
    <w:rsid w:val="006D70C4"/>
  </w:style>
  <w:style w:type="paragraph" w:customStyle="1" w:styleId="ZTD">
    <w:name w:val="ZTD"/>
    <w:basedOn w:val="ZB"/>
    <w:rsid w:val="006D70C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D70C4"/>
    <w:pPr>
      <w:framePr w:wrap="notBeside" w:y="16161"/>
    </w:pPr>
  </w:style>
  <w:style w:type="paragraph" w:styleId="aa">
    <w:name w:val="index heading"/>
    <w:basedOn w:val="a"/>
    <w:next w:val="a"/>
    <w:semiHidden/>
    <w:rsid w:val="006D70C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6D70C4"/>
    <w:pPr>
      <w:tabs>
        <w:tab w:val="left" w:pos="1134"/>
      </w:tabs>
      <w:spacing w:after="0"/>
    </w:pPr>
  </w:style>
  <w:style w:type="character" w:customStyle="1" w:styleId="Guidance">
    <w:name w:val="Guidance"/>
    <w:rsid w:val="006D70C4"/>
    <w:rPr>
      <w:i/>
      <w:color w:val="0000FF"/>
    </w:rPr>
  </w:style>
  <w:style w:type="character" w:styleId="ab">
    <w:name w:val="Hyperlink"/>
    <w:rsid w:val="006D70C4"/>
    <w:rPr>
      <w:color w:val="0000FF"/>
      <w:u w:val="single"/>
    </w:rPr>
  </w:style>
  <w:style w:type="paragraph" w:styleId="ac">
    <w:name w:val="caption"/>
    <w:aliases w:val="cap"/>
    <w:basedOn w:val="a"/>
    <w:next w:val="a"/>
    <w:qFormat/>
    <w:rsid w:val="006D70C4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6D70C4"/>
    <w:pPr>
      <w:spacing w:after="0"/>
    </w:pPr>
    <w:rPr>
      <w:i/>
    </w:rPr>
  </w:style>
  <w:style w:type="paragraph" w:customStyle="1" w:styleId="table">
    <w:name w:val="table"/>
    <w:basedOn w:val="a"/>
    <w:next w:val="a"/>
    <w:rsid w:val="006D70C4"/>
    <w:pPr>
      <w:spacing w:after="0"/>
      <w:jc w:val="center"/>
    </w:pPr>
    <w:rPr>
      <w:lang w:val="en-US"/>
    </w:rPr>
  </w:style>
  <w:style w:type="paragraph" w:styleId="ad">
    <w:name w:val="Body Text"/>
    <w:basedOn w:val="a"/>
    <w:rsid w:val="006D70C4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rsid w:val="006D70C4"/>
    <w:pPr>
      <w:spacing w:after="0"/>
    </w:pPr>
    <w:rPr>
      <w:b/>
    </w:rPr>
  </w:style>
  <w:style w:type="paragraph" w:styleId="ae">
    <w:name w:val="Plain Text"/>
    <w:basedOn w:val="a"/>
    <w:rsid w:val="006D70C4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rsid w:val="006D70C4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rsid w:val="006D70C4"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rsid w:val="006D70C4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6D70C4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sid w:val="006D70C4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rsid w:val="006D70C4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6D70C4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6D70C4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6D70C4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rsid w:val="006D70C4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  <w:rsid w:val="006D70C4"/>
  </w:style>
  <w:style w:type="paragraph" w:styleId="af2">
    <w:name w:val="annotation text"/>
    <w:basedOn w:val="a"/>
    <w:semiHidden/>
    <w:rsid w:val="006D70C4"/>
    <w:pPr>
      <w:spacing w:before="120" w:after="0"/>
    </w:pPr>
    <w:rPr>
      <w:lang w:val="en-US"/>
    </w:rPr>
  </w:style>
  <w:style w:type="paragraph" w:styleId="25">
    <w:name w:val="Body Text 2"/>
    <w:basedOn w:val="a"/>
    <w:rsid w:val="006D70C4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rsid w:val="006D70C4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sid w:val="006D70C4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6D70C4"/>
    <w:pPr>
      <w:tabs>
        <w:tab w:val="center" w:pos="4820"/>
        <w:tab w:val="right" w:pos="9640"/>
      </w:tabs>
    </w:pPr>
  </w:style>
  <w:style w:type="character" w:styleId="af3">
    <w:name w:val="FollowedHyperlink"/>
    <w:rsid w:val="006D70C4"/>
    <w:rPr>
      <w:color w:val="800080"/>
      <w:u w:val="single"/>
    </w:rPr>
  </w:style>
  <w:style w:type="paragraph" w:styleId="26">
    <w:name w:val="Body Text Indent 2"/>
    <w:basedOn w:val="a"/>
    <w:rsid w:val="006D70C4"/>
    <w:pPr>
      <w:ind w:left="568" w:hanging="568"/>
    </w:pPr>
  </w:style>
  <w:style w:type="paragraph" w:customStyle="1" w:styleId="list">
    <w:name w:val="list"/>
    <w:basedOn w:val="a"/>
    <w:rsid w:val="006D70C4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sid w:val="006D70C4"/>
    <w:rPr>
      <w:b/>
      <w:i/>
      <w:lang w:val="en-US"/>
    </w:rPr>
  </w:style>
  <w:style w:type="table" w:styleId="af4">
    <w:name w:val="Table Grid"/>
    <w:basedOn w:val="a1"/>
    <w:uiPriority w:val="59"/>
    <w:rsid w:val="00E03CCB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basedOn w:val="a"/>
    <w:link w:val="Char3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141262"/>
    <w:rPr>
      <w:rFonts w:ascii="Arial" w:hAnsi="Arial"/>
      <w:b/>
      <w:noProof/>
      <w:sz w:val="18"/>
      <w:lang w:eastAsia="en-US" w:bidi="ar-SA"/>
    </w:rPr>
  </w:style>
  <w:style w:type="paragraph" w:customStyle="1" w:styleId="TdocHeading1">
    <w:name w:val="Tdoc_Heading_1"/>
    <w:basedOn w:val="1"/>
    <w:next w:val="ad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宋体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styleId="afb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A921F7"/>
    <w:pPr>
      <w:widowControl w:val="0"/>
      <w:spacing w:after="0"/>
      <w:ind w:firstLine="420"/>
      <w:jc w:val="both"/>
    </w:pPr>
    <w:rPr>
      <w:rFonts w:eastAsia="宋体"/>
      <w:kern w:val="2"/>
      <w:sz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basedOn w:val="a0"/>
    <w:link w:val="afb"/>
    <w:locked/>
    <w:rsid w:val="00A921F7"/>
    <w:rPr>
      <w:rFonts w:ascii="Times New Roman" w:eastAsia="宋体" w:hAnsi="Times New Roman"/>
      <w:kern w:val="2"/>
      <w:sz w:val="21"/>
    </w:rPr>
  </w:style>
  <w:style w:type="character" w:customStyle="1" w:styleId="Char0">
    <w:name w:val="页脚 Char"/>
    <w:link w:val="a4"/>
    <w:rsid w:val="001A6BC4"/>
    <w:rPr>
      <w:rFonts w:ascii="Arial" w:hAnsi="Arial"/>
      <w:b/>
      <w:i/>
      <w:noProof/>
      <w:sz w:val="18"/>
      <w:lang w:eastAsia="en-US"/>
    </w:rPr>
  </w:style>
  <w:style w:type="character" w:customStyle="1" w:styleId="EQChar">
    <w:name w:val="EQ Char"/>
    <w:link w:val="EQ"/>
    <w:rsid w:val="000C2097"/>
    <w:rPr>
      <w:rFonts w:ascii="Times New Roman" w:hAnsi="Times New Roman"/>
      <w:noProof/>
      <w:lang w:val="en-GB" w:eastAsia="en-US"/>
    </w:rPr>
  </w:style>
  <w:style w:type="character" w:customStyle="1" w:styleId="Char3">
    <w:name w:val="列出段落 Char"/>
    <w:link w:val="af8"/>
    <w:uiPriority w:val="34"/>
    <w:rsid w:val="00CE161F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9760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694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42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921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76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5300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383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15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56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732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98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4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0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799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994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56096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332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2616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769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470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6310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36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697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072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0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1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6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762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424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05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75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773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03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431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15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743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86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94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971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3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3231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92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0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092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560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216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6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56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030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58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42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776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42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03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95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24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4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wmf"/><Relationship Id="rId18" Type="http://schemas.openxmlformats.org/officeDocument/2006/relationships/image" Target="media/image8.wmf"/><Relationship Id="rId26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25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9.w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image" Target="media/image11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6.bin"/><Relationship Id="rId28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image" Target="media/image10.wmf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C7B67-1F97-4EC6-BF0D-3AABD4090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0</TotalTime>
  <Pages>6</Pages>
  <Words>966</Words>
  <Characters>5512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6466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RAN4 57</dc:subject>
  <dc:creator>Qualcomm</dc:creator>
  <cp:lastModifiedBy>gaoxueyuan</cp:lastModifiedBy>
  <cp:revision>4</cp:revision>
  <cp:lastPrinted>2017-08-15T02:38:00Z</cp:lastPrinted>
  <dcterms:created xsi:type="dcterms:W3CDTF">2017-08-21T11:51:00Z</dcterms:created>
  <dcterms:modified xsi:type="dcterms:W3CDTF">2017-08-21T11:52:00Z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00000000A48375DBF216194DBD74243F7672298064052900</vt:lpwstr>
  </property>
  <property fmtid="{D5CDD505-2E9C-101B-9397-08002B2CF9AE}" pid="8" name="_EmailStoreID0">
    <vt:lpwstr>0000000038A1BB1005E5101AA1BB08002B2A56C20000454D534D44422E444C4C00000000000000001B55FA20AA6611CD9BC800AA002FC45A0C000000746D6B696D407174692E7175616C636F6D6D2E636F6D002F6F3D5175616C636F6D6D2F6F753D45786368616E67652041646D696E6973747261746976652047726F75702</vt:lpwstr>
  </property>
  <property fmtid="{D5CDD505-2E9C-101B-9397-08002B2CF9AE}" pid="9" name="_EmailStoreID1">
    <vt:lpwstr>02846594449424F484632335350444C54292F636E3D526563697069656E74732F636E3D746D6B696D66356200E94632F440000000020000001000000074006D006B0069006D0040007100740069002E007100750061006C0063006F006D006D002E0063006F006D0000000000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EmailStoreID">
    <vt:lpwstr>0000000038A1BB1005E5101AA1BB08002B2A56C200006D737073742E646C6C00000000004E495441F9BFB80100AA0037D96E0000000044003A005C004D00610069006C005C00320030003100350030003700330031002E007000730074000000</vt:lpwstr>
  </property>
  <property fmtid="{D5CDD505-2E9C-101B-9397-08002B2CF9AE}" pid="12" name="_ReviewingToolsShownOnce">
    <vt:lpwstr/>
  </property>
</Properties>
</file>