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48CF9E44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B3EB5">
        <w:rPr>
          <w:b/>
          <w:noProof/>
          <w:sz w:val="24"/>
          <w:szCs w:val="24"/>
          <w:lang w:eastAsia="ko-KR"/>
        </w:rPr>
        <w:t>166487</w:t>
      </w:r>
    </w:p>
    <w:p w14:paraId="053232EE" w14:textId="056AFEF3" w:rsidR="00DF7315" w:rsidRDefault="0004131D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Gothenburg, Sweden,</w:t>
      </w:r>
      <w:r>
        <w:rPr>
          <w:b/>
          <w:noProof/>
          <w:sz w:val="24"/>
        </w:rPr>
        <w:t xml:space="preserve"> 22</w:t>
      </w:r>
      <w:r w:rsidRPr="0004131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26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530E1D9E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AF468C">
        <w:rPr>
          <w:rFonts w:ascii="Arial" w:hAnsi="Arial" w:cs="Arial"/>
          <w:sz w:val="24"/>
          <w:szCs w:val="24"/>
        </w:rPr>
        <w:t>6.7.4.1.2</w:t>
      </w:r>
      <w:bookmarkStart w:id="0" w:name="_GoBack"/>
      <w:bookmarkEnd w:id="0"/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609D48E2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B5139">
        <w:rPr>
          <w:rFonts w:ascii="Arial" w:hAnsi="Arial" w:cs="Arial"/>
          <w:sz w:val="24"/>
          <w:szCs w:val="24"/>
        </w:rPr>
        <w:t>NPDC</w:t>
      </w:r>
      <w:r w:rsidR="00D8260A">
        <w:rPr>
          <w:rFonts w:ascii="Arial" w:hAnsi="Arial" w:cs="Arial"/>
          <w:sz w:val="24"/>
          <w:szCs w:val="24"/>
        </w:rPr>
        <w:t xml:space="preserve">CH </w:t>
      </w:r>
      <w:r w:rsidR="00ED713C">
        <w:rPr>
          <w:rFonts w:ascii="Arial" w:hAnsi="Arial" w:cs="Arial"/>
          <w:sz w:val="24"/>
          <w:szCs w:val="24"/>
        </w:rPr>
        <w:t xml:space="preserve">Demodulation </w:t>
      </w:r>
      <w:r w:rsidR="00D8260A">
        <w:rPr>
          <w:rFonts w:ascii="Arial" w:hAnsi="Arial" w:cs="Arial"/>
          <w:sz w:val="24"/>
          <w:szCs w:val="24"/>
        </w:rPr>
        <w:t>Simulation Results</w:t>
      </w:r>
    </w:p>
    <w:p w14:paraId="66EAA9FF" w14:textId="0065BE1F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B463A1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46558787" w14:textId="0C3765EB" w:rsidR="005B5139" w:rsidRPr="00D50F1D" w:rsidRDefault="005B5139" w:rsidP="005B5139">
      <w:pPr>
        <w:rPr>
          <w:lang w:val="en-US" w:eastAsia="zh-CN"/>
        </w:rPr>
      </w:pPr>
      <w:r>
        <w:rPr>
          <w:lang w:val="en-US" w:eastAsia="zh-CN"/>
        </w:rPr>
        <w:t>For NPDCCH, RAN4 agree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with the following simulation assumption, and related main configurations listed in Table 1. Table 2 lists the corresponding RMCs. This paper provides the simulation result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the</w:t>
      </w:r>
      <w:r>
        <w:rPr>
          <w:lang w:val="en-US" w:eastAsia="zh-CN"/>
        </w:rPr>
        <w:t xml:space="preserve"> propose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number of repetitions to satisfy 1% Pm-dsg around the target SNR.  </w:t>
      </w:r>
    </w:p>
    <w:p w14:paraId="5A3D268D" w14:textId="0477CA09" w:rsidR="005B5139" w:rsidRPr="005B5139" w:rsidRDefault="005B5139" w:rsidP="005B5139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</w:pPr>
      <w:r w:rsidRPr="005B5139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 xml:space="preserve">Table </w:t>
      </w:r>
      <w:r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1</w:t>
      </w:r>
      <w:r w:rsidRPr="005B5139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: Minimum performance for NPDCCH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72"/>
        <w:gridCol w:w="1260"/>
        <w:gridCol w:w="1170"/>
        <w:gridCol w:w="1290"/>
        <w:gridCol w:w="1290"/>
        <w:gridCol w:w="1308"/>
        <w:gridCol w:w="1066"/>
        <w:gridCol w:w="866"/>
      </w:tblGrid>
      <w:tr w:rsidR="005B5139" w:rsidRPr="005B5139" w14:paraId="18222FED" w14:textId="77777777" w:rsidTr="00F24960">
        <w:trPr>
          <w:trHeight w:val="209"/>
          <w:jc w:val="center"/>
        </w:trPr>
        <w:tc>
          <w:tcPr>
            <w:tcW w:w="943" w:type="dxa"/>
            <w:vMerge w:val="restart"/>
          </w:tcPr>
          <w:p w14:paraId="76FCC743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72" w:type="dxa"/>
            <w:vMerge w:val="restart"/>
          </w:tcPr>
          <w:p w14:paraId="5A753F96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5F154D35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4F3FE3C9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290" w:type="dxa"/>
            <w:vMerge w:val="restart"/>
          </w:tcPr>
          <w:p w14:paraId="611287AF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number</w:t>
            </w:r>
          </w:p>
        </w:tc>
        <w:tc>
          <w:tcPr>
            <w:tcW w:w="1290" w:type="dxa"/>
            <w:vMerge w:val="restart"/>
          </w:tcPr>
          <w:p w14:paraId="1EEC3378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1308" w:type="dxa"/>
            <w:vMerge w:val="restart"/>
          </w:tcPr>
          <w:p w14:paraId="667F55D6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3E0CEB61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1932" w:type="dxa"/>
            <w:gridSpan w:val="2"/>
          </w:tcPr>
          <w:p w14:paraId="10AEACA7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value</w:t>
            </w:r>
          </w:p>
        </w:tc>
      </w:tr>
      <w:tr w:rsidR="005B5139" w:rsidRPr="005B5139" w14:paraId="5BAFA3D4" w14:textId="77777777" w:rsidTr="00F24960">
        <w:trPr>
          <w:trHeight w:val="791"/>
          <w:jc w:val="center"/>
        </w:trPr>
        <w:tc>
          <w:tcPr>
            <w:tcW w:w="943" w:type="dxa"/>
            <w:vMerge/>
          </w:tcPr>
          <w:p w14:paraId="729565D8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672" w:type="dxa"/>
            <w:vMerge/>
          </w:tcPr>
          <w:p w14:paraId="68710BFF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60" w:type="dxa"/>
            <w:vMerge/>
          </w:tcPr>
          <w:p w14:paraId="53E631A4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170" w:type="dxa"/>
            <w:vMerge/>
          </w:tcPr>
          <w:p w14:paraId="410B5205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6A5663CE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0F3FB573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308" w:type="dxa"/>
            <w:vMerge/>
          </w:tcPr>
          <w:p w14:paraId="1A20A790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71C90E49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Pm-dsg (%)</w:t>
            </w:r>
          </w:p>
          <w:p w14:paraId="4935F198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(Note 1)</w:t>
            </w:r>
          </w:p>
        </w:tc>
        <w:tc>
          <w:tcPr>
            <w:tcW w:w="866" w:type="dxa"/>
          </w:tcPr>
          <w:p w14:paraId="35821D6D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</w:t>
            </w:r>
          </w:p>
        </w:tc>
      </w:tr>
      <w:tr w:rsidR="005B5139" w:rsidRPr="005B5139" w14:paraId="503EFE01" w14:textId="77777777" w:rsidTr="00F2496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7C2CF5EC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3E34CE1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22092E2E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3D5767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R.NB1.4</w:t>
            </w:r>
          </w:p>
        </w:tc>
        <w:tc>
          <w:tcPr>
            <w:tcW w:w="1290" w:type="dxa"/>
            <w:vAlign w:val="center"/>
          </w:tcPr>
          <w:p w14:paraId="2D4EE934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755411D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CAFCB7B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1066" w:type="dxa"/>
            <w:vAlign w:val="center"/>
          </w:tcPr>
          <w:p w14:paraId="6F1DEE45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6A4ABCEF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5B5139" w:rsidRPr="005B5139" w14:paraId="271EF062" w14:textId="77777777" w:rsidTr="00F2496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1BA35CC2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52A43A2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217190CB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CC87A7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R.NB1.4</w:t>
            </w:r>
          </w:p>
        </w:tc>
        <w:tc>
          <w:tcPr>
            <w:tcW w:w="1290" w:type="dxa"/>
            <w:vAlign w:val="center"/>
          </w:tcPr>
          <w:p w14:paraId="6D7CC537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66A6CDFB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83911E4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30702D66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1066" w:type="dxa"/>
            <w:vAlign w:val="center"/>
          </w:tcPr>
          <w:p w14:paraId="5A8A662A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0A7E375F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5B5139" w:rsidRPr="005B5139" w14:paraId="6B53C60D" w14:textId="77777777" w:rsidTr="00F2496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68F8B445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8289EA6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395B0924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7A84D0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R.NB1.3</w:t>
            </w:r>
          </w:p>
        </w:tc>
        <w:tc>
          <w:tcPr>
            <w:tcW w:w="1290" w:type="dxa"/>
            <w:vAlign w:val="center"/>
          </w:tcPr>
          <w:p w14:paraId="1B461E7E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6C0C9639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9EBE95E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A647AEA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066" w:type="dxa"/>
            <w:vAlign w:val="center"/>
          </w:tcPr>
          <w:p w14:paraId="6BCC2C96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12D75E92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5B5139" w:rsidRPr="005B5139" w14:paraId="0173223C" w14:textId="77777777" w:rsidTr="00F2496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07E1D7B6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E1D25AC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3F3B3F68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FC3F70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R.NB1.3</w:t>
            </w:r>
          </w:p>
        </w:tc>
        <w:tc>
          <w:tcPr>
            <w:tcW w:w="1290" w:type="dxa"/>
            <w:vAlign w:val="center"/>
          </w:tcPr>
          <w:p w14:paraId="0E1A908B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C27EAB5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263DCCD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066" w:type="dxa"/>
            <w:vAlign w:val="center"/>
          </w:tcPr>
          <w:p w14:paraId="1C1A5D0C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3A704E28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5B5139" w:rsidRPr="005B5139" w14:paraId="5A54E5B1" w14:textId="77777777" w:rsidTr="00F24960">
        <w:trPr>
          <w:trHeight w:val="106"/>
          <w:jc w:val="center"/>
        </w:trPr>
        <w:tc>
          <w:tcPr>
            <w:tcW w:w="9865" w:type="dxa"/>
            <w:gridSpan w:val="9"/>
            <w:shd w:val="clear" w:color="auto" w:fill="auto"/>
            <w:vAlign w:val="center"/>
          </w:tcPr>
          <w:p w14:paraId="38F51923" w14:textId="77777777" w:rsidR="005B5139" w:rsidRPr="005B5139" w:rsidRDefault="005B5139" w:rsidP="00F2496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Choose one repetition level from {16,32,64,128,256,512} to satisfy 1% BLER at target SNR=-6dB for tests 1 and 3, and SNR=-12dB for tests 2 and 4. </w:t>
            </w:r>
          </w:p>
          <w:p w14:paraId="2DD2162E" w14:textId="77777777" w:rsidR="005B5139" w:rsidRPr="005B5139" w:rsidRDefault="005B5139" w:rsidP="00F2496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6FA9A612" w14:textId="77777777" w:rsidR="005B5139" w:rsidRPr="005B5139" w:rsidRDefault="005B5139" w:rsidP="00F2496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</w:tr>
    </w:tbl>
    <w:p w14:paraId="05FC9989" w14:textId="77777777" w:rsidR="005B5139" w:rsidRPr="005B5139" w:rsidRDefault="005B5139" w:rsidP="005B5139">
      <w:pPr>
        <w:pStyle w:val="TH"/>
        <w:jc w:val="left"/>
        <w:outlineLvl w:val="0"/>
        <w:rPr>
          <w:rFonts w:ascii="Times New Roman" w:eastAsia="Malgun Gothic" w:hAnsi="Times New Roman" w:cs="Times New Roman"/>
          <w:b w:val="0"/>
          <w:color w:val="auto"/>
          <w:kern w:val="0"/>
          <w:sz w:val="20"/>
          <w:lang w:val="en-US"/>
        </w:rPr>
      </w:pPr>
    </w:p>
    <w:p w14:paraId="469AD544" w14:textId="44A11E82" w:rsidR="005B5139" w:rsidRPr="005B5139" w:rsidRDefault="005B5139" w:rsidP="005B5139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Table 2</w:t>
      </w:r>
      <w:r w:rsidRPr="005B5139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 xml:space="preserve">: </w:t>
      </w:r>
      <w:r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RMC</w:t>
      </w:r>
      <w:r w:rsidRPr="005B5139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 xml:space="preserve"> for NPDCCH</w:t>
      </w:r>
    </w:p>
    <w:tbl>
      <w:tblPr>
        <w:tblW w:w="7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1075"/>
        <w:gridCol w:w="1823"/>
        <w:gridCol w:w="1974"/>
      </w:tblGrid>
      <w:tr w:rsidR="005B5139" w:rsidRPr="005B5139" w14:paraId="6832860F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69E5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Parameter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4804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Unit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26B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Value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08DA" w14:textId="77777777" w:rsidR="005B5139" w:rsidRPr="005B5139" w:rsidRDefault="005B5139" w:rsidP="00F2496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Value</w:t>
            </w:r>
          </w:p>
        </w:tc>
      </w:tr>
      <w:tr w:rsidR="005B5139" w:rsidRPr="005B5139" w14:paraId="24ED36FB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D8BE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56C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893" w14:textId="77777777" w:rsidR="005B5139" w:rsidRPr="005B5139" w:rsidRDefault="005B5139" w:rsidP="00F24960">
            <w:pPr>
              <w:spacing w:after="0"/>
              <w:jc w:val="center"/>
              <w:rPr>
                <w:lang w:val="en-US" w:eastAsia="zh-CN"/>
              </w:rPr>
            </w:pPr>
            <w:r w:rsidRPr="005B5139">
              <w:rPr>
                <w:lang w:val="en-US" w:eastAsia="zh-CN"/>
              </w:rPr>
              <w:t>R.NB1.3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CF2A" w14:textId="77777777" w:rsidR="005B5139" w:rsidRPr="005B5139" w:rsidRDefault="005B5139" w:rsidP="00F24960">
            <w:pPr>
              <w:spacing w:after="0"/>
              <w:jc w:val="center"/>
              <w:rPr>
                <w:lang w:val="en-US" w:eastAsia="zh-CN"/>
              </w:rPr>
            </w:pPr>
            <w:r w:rsidRPr="005B5139">
              <w:rPr>
                <w:lang w:val="en-US" w:eastAsia="zh-CN"/>
              </w:rPr>
              <w:t>R.NB1.4</w:t>
            </w:r>
          </w:p>
        </w:tc>
      </w:tr>
      <w:tr w:rsidR="005B5139" w:rsidRPr="005B5139" w14:paraId="13375B81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01EB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transmitter antennas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59D4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0278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7103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</w:tr>
      <w:tr w:rsidR="005B5139" w:rsidRPr="005B5139" w14:paraId="4BCC7B60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2E6B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Channel bandwidth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8E73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kHz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183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6C1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</w:t>
            </w:r>
          </w:p>
        </w:tc>
      </w:tr>
      <w:tr w:rsidR="005B5139" w:rsidRPr="005B5139" w14:paraId="3F055FC6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FF3B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Aggregation level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6B6D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NCCE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B23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60D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</w:tr>
      <w:tr w:rsidR="005B5139" w:rsidRPr="005B5139" w14:paraId="73FBB9C9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FA9B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DCI Format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7AF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B338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1921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N1</w:t>
            </w:r>
          </w:p>
        </w:tc>
      </w:tr>
      <w:tr w:rsidR="005B5139" w:rsidRPr="005B5139" w14:paraId="05ECEF39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5A12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Cell ID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165E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5F8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426B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0</w:t>
            </w:r>
          </w:p>
        </w:tc>
      </w:tr>
      <w:tr w:rsidR="005B5139" w:rsidRPr="005B5139" w14:paraId="49E9E1DA" w14:textId="77777777" w:rsidTr="00F24960">
        <w:trPr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3FE" w14:textId="77777777" w:rsidR="005B5139" w:rsidRPr="005B5139" w:rsidRDefault="005B5139" w:rsidP="00F24960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Payload (without CRC)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2081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Bits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F12A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  <w:r w:rsidRPr="005B513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5A6" w14:textId="77777777" w:rsidR="005B5139" w:rsidRPr="005B5139" w:rsidRDefault="005B5139" w:rsidP="00F2496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  <w:r w:rsidRPr="005B513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</w:t>
            </w:r>
          </w:p>
        </w:tc>
      </w:tr>
    </w:tbl>
    <w:p w14:paraId="7E473ED9" w14:textId="77777777" w:rsidR="001D66AD" w:rsidRDefault="001D66AD" w:rsidP="00D8260A">
      <w:pPr>
        <w:rPr>
          <w:rFonts w:cs="v4.2.0"/>
        </w:rPr>
      </w:pPr>
    </w:p>
    <w:p w14:paraId="5B82C532" w14:textId="0FC98E64" w:rsidR="00D8260A" w:rsidRDefault="001D66AD" w:rsidP="00D8260A">
      <w:pPr>
        <w:rPr>
          <w:rFonts w:cs="v4.2.0"/>
        </w:rPr>
      </w:pPr>
      <w:r>
        <w:rPr>
          <w:rFonts w:cs="v4.2.0"/>
        </w:rPr>
        <w:t>The simulation assumes that NRS is available in every subframe in the frame except subframe 5 which contains NPSS and subframe 9 in every other frame which contains NSSS. This enables channel estimation to be performe</w:t>
      </w:r>
      <w:r w:rsidR="00B70D1A">
        <w:rPr>
          <w:rFonts w:cs="v4.2.0"/>
        </w:rPr>
        <w:t>d using time domain filtering over</w:t>
      </w:r>
      <w:r w:rsidR="00C033FD">
        <w:rPr>
          <w:rFonts w:cs="v4.2.0"/>
        </w:rPr>
        <w:t xml:space="preserve"> destaggered NRS tones. </w:t>
      </w:r>
      <w:r w:rsidR="00B70D1A">
        <w:rPr>
          <w:rFonts w:cs="v4.2.0"/>
        </w:rPr>
        <w:t>A low</w:t>
      </w:r>
      <w:r w:rsidR="00C033FD">
        <w:rPr>
          <w:rFonts w:cs="v4.2.0"/>
        </w:rPr>
        <w:t xml:space="preserve"> filter coefficient </w:t>
      </w:r>
      <w:r w:rsidR="00B70D1A">
        <w:rPr>
          <w:rFonts w:cs="v4.2.0"/>
        </w:rPr>
        <w:t xml:space="preserve">value </w:t>
      </w:r>
      <w:r w:rsidR="00C033FD">
        <w:rPr>
          <w:rFonts w:cs="v4.2.0"/>
        </w:rPr>
        <w:t xml:space="preserve">is chosen </w:t>
      </w:r>
      <w:r w:rsidR="00B70D1A">
        <w:rPr>
          <w:rFonts w:cs="v4.2.0"/>
        </w:rPr>
        <w:t xml:space="preserve">since the channel model considered </w:t>
      </w:r>
      <w:r w:rsidR="00296795">
        <w:rPr>
          <w:rFonts w:cs="v4.2.0"/>
        </w:rPr>
        <w:t>is</w:t>
      </w:r>
      <w:r w:rsidR="00B70D1A">
        <w:rPr>
          <w:rFonts w:cs="v4.2.0"/>
        </w:rPr>
        <w:t xml:space="preserve"> </w:t>
      </w:r>
      <w:r w:rsidR="00296795">
        <w:rPr>
          <w:rFonts w:cs="v4.2.0"/>
        </w:rPr>
        <w:t>a</w:t>
      </w:r>
      <w:r w:rsidR="00B70D1A">
        <w:rPr>
          <w:rFonts w:cs="v4.2.0"/>
        </w:rPr>
        <w:t xml:space="preserve"> slow fading</w:t>
      </w:r>
      <w:r w:rsidR="00296795">
        <w:rPr>
          <w:rFonts w:cs="v4.2.0"/>
        </w:rPr>
        <w:t xml:space="preserve"> channel</w:t>
      </w:r>
      <w:r w:rsidR="00B70D1A">
        <w:rPr>
          <w:rFonts w:cs="v4.2.0"/>
        </w:rPr>
        <w:t xml:space="preserve"> with 1Hz</w:t>
      </w:r>
      <w:r w:rsidR="008053DD">
        <w:rPr>
          <w:rFonts w:cs="v4.2.0"/>
        </w:rPr>
        <w:t>/5Hz</w:t>
      </w:r>
      <w:r w:rsidR="00B70D1A">
        <w:rPr>
          <w:rFonts w:cs="v4.2.0"/>
        </w:rPr>
        <w:t xml:space="preserve"> doppler. </w:t>
      </w:r>
    </w:p>
    <w:p w14:paraId="6C5A7102" w14:textId="0CB22D51" w:rsidR="00DF6AFD" w:rsidRPr="00DF6AFD" w:rsidRDefault="009D2332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2</w:t>
      </w:r>
      <w:r w:rsidR="00DF6AFD">
        <w:rPr>
          <w:lang w:val="en-US" w:eastAsia="ko-KR"/>
        </w:rPr>
        <w:tab/>
      </w:r>
      <w:r w:rsidR="00BD0EC5">
        <w:rPr>
          <w:lang w:val="en-US" w:eastAsia="ko-KR"/>
        </w:rPr>
        <w:t>Simulation Results</w:t>
      </w:r>
    </w:p>
    <w:p w14:paraId="293897E3" w14:textId="51BFB95D" w:rsidR="00B77EB0" w:rsidRDefault="00FD3CE9" w:rsidP="00EB0B58">
      <w:pPr>
        <w:rPr>
          <w:color w:val="000000"/>
          <w:lang w:val="en-US"/>
        </w:rPr>
      </w:pPr>
      <w:r>
        <w:rPr>
          <w:color w:val="000000"/>
          <w:lang w:val="en-US"/>
        </w:rPr>
        <w:t>The following plot shows the NPDC</w:t>
      </w:r>
      <w:r w:rsidR="00EB0B58">
        <w:rPr>
          <w:color w:val="000000"/>
          <w:lang w:val="en-US"/>
        </w:rPr>
        <w:t>CH BLER performance with respect to SNR(dB)</w:t>
      </w:r>
      <w:r w:rsidR="00037BAC">
        <w:rPr>
          <w:color w:val="000000"/>
          <w:lang w:val="en-US"/>
        </w:rPr>
        <w:t xml:space="preserve"> for simulation number 1 in Table 1</w:t>
      </w:r>
      <w:r w:rsidR="00EB0B58">
        <w:rPr>
          <w:color w:val="000000"/>
          <w:lang w:val="en-US"/>
        </w:rPr>
        <w:t xml:space="preserve">. 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72"/>
        <w:gridCol w:w="1260"/>
        <w:gridCol w:w="1170"/>
        <w:gridCol w:w="1290"/>
        <w:gridCol w:w="1290"/>
        <w:gridCol w:w="1308"/>
        <w:gridCol w:w="1066"/>
        <w:gridCol w:w="866"/>
      </w:tblGrid>
      <w:tr w:rsidR="00870703" w:rsidRPr="005B5139" w14:paraId="7848E1C3" w14:textId="77777777" w:rsidTr="00001A20">
        <w:trPr>
          <w:trHeight w:val="209"/>
          <w:jc w:val="center"/>
        </w:trPr>
        <w:tc>
          <w:tcPr>
            <w:tcW w:w="943" w:type="dxa"/>
            <w:vMerge w:val="restart"/>
          </w:tcPr>
          <w:p w14:paraId="0C6DB7AD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72" w:type="dxa"/>
            <w:vMerge w:val="restart"/>
          </w:tcPr>
          <w:p w14:paraId="682C1A1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7EF312E4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4E28A9CA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290" w:type="dxa"/>
            <w:vMerge w:val="restart"/>
          </w:tcPr>
          <w:p w14:paraId="0906990E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number</w:t>
            </w:r>
          </w:p>
        </w:tc>
        <w:tc>
          <w:tcPr>
            <w:tcW w:w="1290" w:type="dxa"/>
            <w:vMerge w:val="restart"/>
          </w:tcPr>
          <w:p w14:paraId="5D2A6C6D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1308" w:type="dxa"/>
            <w:vMerge w:val="restart"/>
          </w:tcPr>
          <w:p w14:paraId="3F8E703C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56747115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1932" w:type="dxa"/>
            <w:gridSpan w:val="2"/>
          </w:tcPr>
          <w:p w14:paraId="4C2310D0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value</w:t>
            </w:r>
          </w:p>
        </w:tc>
      </w:tr>
      <w:tr w:rsidR="00870703" w:rsidRPr="005B5139" w14:paraId="7E6BE9FF" w14:textId="77777777" w:rsidTr="00001A20">
        <w:trPr>
          <w:trHeight w:val="791"/>
          <w:jc w:val="center"/>
        </w:trPr>
        <w:tc>
          <w:tcPr>
            <w:tcW w:w="943" w:type="dxa"/>
            <w:vMerge/>
          </w:tcPr>
          <w:p w14:paraId="1F09ECC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672" w:type="dxa"/>
            <w:vMerge/>
          </w:tcPr>
          <w:p w14:paraId="5ACC65C7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60" w:type="dxa"/>
            <w:vMerge/>
          </w:tcPr>
          <w:p w14:paraId="6E696FF0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170" w:type="dxa"/>
            <w:vMerge/>
          </w:tcPr>
          <w:p w14:paraId="5DF83290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15B89934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65DA2007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308" w:type="dxa"/>
            <w:vMerge/>
          </w:tcPr>
          <w:p w14:paraId="7C0B98F6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63F80F33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Pm-dsg (%)</w:t>
            </w:r>
          </w:p>
          <w:p w14:paraId="3E6BFEDB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(Note 1)</w:t>
            </w:r>
          </w:p>
        </w:tc>
        <w:tc>
          <w:tcPr>
            <w:tcW w:w="866" w:type="dxa"/>
          </w:tcPr>
          <w:p w14:paraId="501CDD8A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</w:t>
            </w:r>
          </w:p>
        </w:tc>
      </w:tr>
      <w:tr w:rsidR="00870703" w:rsidRPr="005B5139" w14:paraId="460E7C04" w14:textId="77777777" w:rsidTr="00001A2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0CFCC6F0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8689CDC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40567C30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E7163A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R.NB1.4</w:t>
            </w:r>
          </w:p>
        </w:tc>
        <w:tc>
          <w:tcPr>
            <w:tcW w:w="1290" w:type="dxa"/>
            <w:vAlign w:val="center"/>
          </w:tcPr>
          <w:p w14:paraId="4C4C9246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0947427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4A38C526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1066" w:type="dxa"/>
            <w:vAlign w:val="center"/>
          </w:tcPr>
          <w:p w14:paraId="7EF0197E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5C0EFD0B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870703" w:rsidRPr="005B5139" w14:paraId="15A0277B" w14:textId="77777777" w:rsidTr="00001A20">
        <w:trPr>
          <w:trHeight w:val="106"/>
          <w:jc w:val="center"/>
        </w:trPr>
        <w:tc>
          <w:tcPr>
            <w:tcW w:w="9865" w:type="dxa"/>
            <w:gridSpan w:val="9"/>
            <w:shd w:val="clear" w:color="auto" w:fill="auto"/>
            <w:vAlign w:val="center"/>
          </w:tcPr>
          <w:p w14:paraId="04C8CF64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Choose one repetition level from {16,32,64,128,256,512} to satisfy 1% BLER at target SNR=-6dB for tests 1 and 3, and SNR=-12dB for tests 2 and 4. </w:t>
            </w:r>
          </w:p>
          <w:p w14:paraId="26C8E654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0438E46F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</w:tr>
    </w:tbl>
    <w:p w14:paraId="6EA6B4A9" w14:textId="77777777" w:rsidR="00870703" w:rsidRDefault="00870703" w:rsidP="00EB0B58">
      <w:pPr>
        <w:rPr>
          <w:color w:val="000000"/>
          <w:lang w:val="en-US"/>
        </w:rPr>
      </w:pPr>
    </w:p>
    <w:p w14:paraId="1E62E0E8" w14:textId="5C0D6A52" w:rsidR="00622BC0" w:rsidRDefault="00EB2690" w:rsidP="00EB0B58">
      <w:pPr>
        <w:rPr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09B4A974" wp14:editId="75F073E2">
            <wp:extent cx="5942330" cy="3657600"/>
            <wp:effectExtent l="0" t="0" r="127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0FDA4FE" w14:textId="6E80094B" w:rsidR="00EB0B58" w:rsidRDefault="00B77EB0" w:rsidP="00EB0B58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 w:rsidR="00622BC0"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 w:rsidR="00DF1F40">
        <w:rPr>
          <w:b/>
          <w:color w:val="000000"/>
          <w:lang w:val="en-US"/>
        </w:rPr>
        <w:t>or s</w:t>
      </w:r>
      <w:r w:rsidR="00FD3CE9">
        <w:rPr>
          <w:b/>
          <w:color w:val="000000"/>
          <w:lang w:val="en-US"/>
        </w:rPr>
        <w:t>imulation numbe</w:t>
      </w:r>
      <w:r w:rsidR="00EB2690">
        <w:rPr>
          <w:b/>
          <w:color w:val="000000"/>
          <w:lang w:val="en-US"/>
        </w:rPr>
        <w:t>r 1, 1% Pm-dsg is achieved at -4</w:t>
      </w:r>
      <w:r w:rsidR="00622BC0">
        <w:rPr>
          <w:b/>
          <w:color w:val="000000"/>
          <w:lang w:val="en-US"/>
        </w:rPr>
        <w:t>.5</w:t>
      </w:r>
      <w:r w:rsidR="00FD3CE9">
        <w:rPr>
          <w:b/>
          <w:color w:val="000000"/>
          <w:lang w:val="en-US"/>
        </w:rPr>
        <w:t>dB target</w:t>
      </w:r>
      <w:r w:rsidR="00EB0B58" w:rsidRPr="00B77EB0">
        <w:rPr>
          <w:b/>
          <w:color w:val="000000"/>
          <w:lang w:val="en-US"/>
        </w:rPr>
        <w:t xml:space="preserve"> SNR</w:t>
      </w:r>
      <w:r w:rsidR="00FD3CE9">
        <w:rPr>
          <w:b/>
          <w:color w:val="000000"/>
          <w:lang w:val="en-US"/>
        </w:rPr>
        <w:t xml:space="preserve"> using </w:t>
      </w:r>
      <w:r w:rsidR="00622BC0">
        <w:rPr>
          <w:b/>
          <w:color w:val="000000"/>
          <w:lang w:val="en-US"/>
        </w:rPr>
        <w:t>32</w:t>
      </w:r>
      <w:r w:rsidR="00FD3CE9">
        <w:rPr>
          <w:b/>
          <w:color w:val="000000"/>
          <w:lang w:val="en-US"/>
        </w:rPr>
        <w:t xml:space="preserve"> repetitions</w:t>
      </w:r>
      <w:r w:rsidR="00EB0B58" w:rsidRPr="00B77EB0">
        <w:rPr>
          <w:b/>
          <w:color w:val="000000"/>
          <w:lang w:val="en-US"/>
        </w:rPr>
        <w:t>.</w:t>
      </w:r>
    </w:p>
    <w:p w14:paraId="09058D4A" w14:textId="082415C6" w:rsidR="00622BC0" w:rsidRDefault="00622BC0" w:rsidP="00622BC0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</w:t>
      </w:r>
      <w:r w:rsidR="00EB2690">
        <w:rPr>
          <w:b/>
          <w:color w:val="000000"/>
          <w:lang w:val="en-US"/>
        </w:rPr>
        <w:t>r 1, 1% Pm-dsg is achieved at -0</w:t>
      </w:r>
      <w:r w:rsidR="00C56946">
        <w:rPr>
          <w:b/>
          <w:color w:val="000000"/>
          <w:lang w:val="en-US"/>
        </w:rPr>
        <w:t>.8</w:t>
      </w:r>
      <w:r>
        <w:rPr>
          <w:b/>
          <w:color w:val="000000"/>
          <w:lang w:val="en-US"/>
        </w:rPr>
        <w:t>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16 repetitions</w:t>
      </w:r>
      <w:r w:rsidRPr="00B77EB0">
        <w:rPr>
          <w:b/>
          <w:color w:val="000000"/>
          <w:lang w:val="en-US"/>
        </w:rPr>
        <w:t>.</w:t>
      </w:r>
    </w:p>
    <w:p w14:paraId="76574E68" w14:textId="77777777" w:rsidR="0080705F" w:rsidRDefault="0080705F" w:rsidP="00622BC0">
      <w:pPr>
        <w:rPr>
          <w:b/>
          <w:color w:val="000000"/>
          <w:lang w:val="en-US"/>
        </w:rPr>
      </w:pPr>
    </w:p>
    <w:p w14:paraId="57278A67" w14:textId="24D0B909" w:rsidR="0080705F" w:rsidRDefault="0080705F" w:rsidP="00622BC0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NPDCCH BLER performance with respect to SNR(dB) for simulation number 2 in Table 1. 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72"/>
        <w:gridCol w:w="1260"/>
        <w:gridCol w:w="1170"/>
        <w:gridCol w:w="1290"/>
        <w:gridCol w:w="1290"/>
        <w:gridCol w:w="1308"/>
        <w:gridCol w:w="1066"/>
        <w:gridCol w:w="866"/>
      </w:tblGrid>
      <w:tr w:rsidR="00870703" w:rsidRPr="005B5139" w14:paraId="7FD3AC24" w14:textId="77777777" w:rsidTr="00001A20">
        <w:trPr>
          <w:trHeight w:val="209"/>
          <w:jc w:val="center"/>
        </w:trPr>
        <w:tc>
          <w:tcPr>
            <w:tcW w:w="943" w:type="dxa"/>
            <w:vMerge w:val="restart"/>
          </w:tcPr>
          <w:p w14:paraId="65DDE53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lastRenderedPageBreak/>
              <w:t>Simulation number</w:t>
            </w:r>
          </w:p>
        </w:tc>
        <w:tc>
          <w:tcPr>
            <w:tcW w:w="672" w:type="dxa"/>
            <w:vMerge w:val="restart"/>
          </w:tcPr>
          <w:p w14:paraId="0CAF7E52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438DD59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334919B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290" w:type="dxa"/>
            <w:vMerge w:val="restart"/>
          </w:tcPr>
          <w:p w14:paraId="166B687B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number</w:t>
            </w:r>
          </w:p>
        </w:tc>
        <w:tc>
          <w:tcPr>
            <w:tcW w:w="1290" w:type="dxa"/>
            <w:vMerge w:val="restart"/>
          </w:tcPr>
          <w:p w14:paraId="3193ED9B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1308" w:type="dxa"/>
            <w:vMerge w:val="restart"/>
          </w:tcPr>
          <w:p w14:paraId="130F329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4915B309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1932" w:type="dxa"/>
            <w:gridSpan w:val="2"/>
          </w:tcPr>
          <w:p w14:paraId="60823FBA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value</w:t>
            </w:r>
          </w:p>
        </w:tc>
      </w:tr>
      <w:tr w:rsidR="00870703" w:rsidRPr="005B5139" w14:paraId="54521427" w14:textId="77777777" w:rsidTr="00001A20">
        <w:trPr>
          <w:trHeight w:val="791"/>
          <w:jc w:val="center"/>
        </w:trPr>
        <w:tc>
          <w:tcPr>
            <w:tcW w:w="943" w:type="dxa"/>
            <w:vMerge/>
          </w:tcPr>
          <w:p w14:paraId="767FDEA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672" w:type="dxa"/>
            <w:vMerge/>
          </w:tcPr>
          <w:p w14:paraId="228DBD5B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60" w:type="dxa"/>
            <w:vMerge/>
          </w:tcPr>
          <w:p w14:paraId="32A61C4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170" w:type="dxa"/>
            <w:vMerge/>
          </w:tcPr>
          <w:p w14:paraId="2998CAC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65A82A74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7F718F22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308" w:type="dxa"/>
            <w:vMerge/>
          </w:tcPr>
          <w:p w14:paraId="428D1A3D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3A347EFC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Pm-dsg (%)</w:t>
            </w:r>
          </w:p>
          <w:p w14:paraId="0AF867C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(Note 1)</w:t>
            </w:r>
          </w:p>
        </w:tc>
        <w:tc>
          <w:tcPr>
            <w:tcW w:w="866" w:type="dxa"/>
          </w:tcPr>
          <w:p w14:paraId="76B3370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</w:t>
            </w:r>
          </w:p>
        </w:tc>
      </w:tr>
      <w:tr w:rsidR="00870703" w:rsidRPr="005B5139" w14:paraId="488CFFEE" w14:textId="77777777" w:rsidTr="00001A2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6039C2D9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2F4DF1E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27204509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053A85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R.NB1.4</w:t>
            </w:r>
          </w:p>
        </w:tc>
        <w:tc>
          <w:tcPr>
            <w:tcW w:w="1290" w:type="dxa"/>
            <w:vAlign w:val="center"/>
          </w:tcPr>
          <w:p w14:paraId="0FA2C867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72EEC0DA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C695631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01C7E54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1066" w:type="dxa"/>
            <w:vAlign w:val="center"/>
          </w:tcPr>
          <w:p w14:paraId="60271EE7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57D95B36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870703" w:rsidRPr="005B5139" w14:paraId="123DE6F3" w14:textId="77777777" w:rsidTr="00001A20">
        <w:trPr>
          <w:trHeight w:val="106"/>
          <w:jc w:val="center"/>
        </w:trPr>
        <w:tc>
          <w:tcPr>
            <w:tcW w:w="9865" w:type="dxa"/>
            <w:gridSpan w:val="9"/>
            <w:shd w:val="clear" w:color="auto" w:fill="auto"/>
            <w:vAlign w:val="center"/>
          </w:tcPr>
          <w:p w14:paraId="6A43A1EB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Choose one repetition level from {16,32,64,128,256,512} to satisfy 1% BLER at target SNR=-6dB for tests 1 and 3, and SNR=-12dB for tests 2 and 4. </w:t>
            </w:r>
          </w:p>
          <w:p w14:paraId="3FA7AF54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1EFE0621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</w:tr>
    </w:tbl>
    <w:p w14:paraId="3C175327" w14:textId="77777777" w:rsidR="00870703" w:rsidRPr="0080705F" w:rsidRDefault="00870703" w:rsidP="00622BC0">
      <w:pPr>
        <w:rPr>
          <w:color w:val="000000"/>
          <w:lang w:val="en-US"/>
        </w:rPr>
      </w:pPr>
    </w:p>
    <w:p w14:paraId="14EE6FC8" w14:textId="1F942117" w:rsidR="00DE1494" w:rsidRDefault="00835A3E" w:rsidP="00EB0B58">
      <w:pPr>
        <w:rPr>
          <w:b/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10C643F4" wp14:editId="52E563AA">
            <wp:extent cx="5942330" cy="3894992"/>
            <wp:effectExtent l="0" t="0" r="1270" b="1079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D61319C" w14:textId="76543896" w:rsidR="00DE1494" w:rsidRDefault="00DE1494" w:rsidP="00DE1494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2</w:t>
      </w:r>
      <w:r w:rsidR="002369D9"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 xml:space="preserve">or simulation number 2, 1% Pm-dsg is achieved </w:t>
      </w:r>
      <w:r w:rsidR="00835A3E">
        <w:rPr>
          <w:b/>
          <w:color w:val="000000"/>
          <w:lang w:val="en-US"/>
        </w:rPr>
        <w:t>at -9</w:t>
      </w:r>
      <w:r>
        <w:rPr>
          <w:b/>
          <w:color w:val="000000"/>
          <w:lang w:val="en-US"/>
        </w:rPr>
        <w:t>dB target</w:t>
      </w:r>
      <w:r w:rsidRPr="00B77EB0">
        <w:rPr>
          <w:b/>
          <w:color w:val="000000"/>
          <w:lang w:val="en-US"/>
        </w:rPr>
        <w:t xml:space="preserve"> SNR</w:t>
      </w:r>
      <w:r w:rsidR="002369D9">
        <w:rPr>
          <w:b/>
          <w:color w:val="000000"/>
          <w:lang w:val="en-US"/>
        </w:rPr>
        <w:t xml:space="preserve"> using 128</w:t>
      </w:r>
      <w:r>
        <w:rPr>
          <w:b/>
          <w:color w:val="000000"/>
          <w:lang w:val="en-US"/>
        </w:rPr>
        <w:t xml:space="preserve"> repetitions</w:t>
      </w:r>
      <w:r w:rsidRPr="00B77EB0">
        <w:rPr>
          <w:b/>
          <w:color w:val="000000"/>
          <w:lang w:val="en-US"/>
        </w:rPr>
        <w:t>.</w:t>
      </w:r>
    </w:p>
    <w:p w14:paraId="4756297A" w14:textId="176B362D" w:rsidR="002369D9" w:rsidRDefault="002369D9" w:rsidP="002369D9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2b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</w:t>
      </w:r>
      <w:r w:rsidR="00835A3E">
        <w:rPr>
          <w:b/>
          <w:color w:val="000000"/>
          <w:lang w:val="en-US"/>
        </w:rPr>
        <w:t>r 2, 1% Pm-dsg is achieved at -6</w:t>
      </w:r>
      <w:r>
        <w:rPr>
          <w:b/>
          <w:color w:val="000000"/>
          <w:lang w:val="en-US"/>
        </w:rPr>
        <w:t>.5dB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64 repetitions</w:t>
      </w:r>
      <w:r w:rsidRPr="00B77EB0">
        <w:rPr>
          <w:b/>
          <w:color w:val="000000"/>
          <w:lang w:val="en-US"/>
        </w:rPr>
        <w:t>.</w:t>
      </w:r>
    </w:p>
    <w:p w14:paraId="26D96BE2" w14:textId="77777777" w:rsidR="0080705F" w:rsidRDefault="0080705F" w:rsidP="002369D9">
      <w:pPr>
        <w:rPr>
          <w:b/>
          <w:color w:val="000000"/>
          <w:lang w:val="en-US"/>
        </w:rPr>
      </w:pPr>
    </w:p>
    <w:p w14:paraId="0E67D835" w14:textId="230F8E79" w:rsidR="0080705F" w:rsidRDefault="0080705F" w:rsidP="0080705F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NPDCCH BLER performance with respect to SNR(dB) for simulation number 3 in Table 1. 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72"/>
        <w:gridCol w:w="1260"/>
        <w:gridCol w:w="1170"/>
        <w:gridCol w:w="1290"/>
        <w:gridCol w:w="1290"/>
        <w:gridCol w:w="1308"/>
        <w:gridCol w:w="1066"/>
        <w:gridCol w:w="866"/>
      </w:tblGrid>
      <w:tr w:rsidR="00870703" w:rsidRPr="005B5139" w14:paraId="493AC57B" w14:textId="77777777" w:rsidTr="00001A20">
        <w:trPr>
          <w:trHeight w:val="209"/>
          <w:jc w:val="center"/>
        </w:trPr>
        <w:tc>
          <w:tcPr>
            <w:tcW w:w="943" w:type="dxa"/>
            <w:vMerge w:val="restart"/>
          </w:tcPr>
          <w:p w14:paraId="6BD1AC46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72" w:type="dxa"/>
            <w:vMerge w:val="restart"/>
          </w:tcPr>
          <w:p w14:paraId="65CAFBE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372DC9B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72A06FA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290" w:type="dxa"/>
            <w:vMerge w:val="restart"/>
          </w:tcPr>
          <w:p w14:paraId="0FE87BBE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number</w:t>
            </w:r>
          </w:p>
        </w:tc>
        <w:tc>
          <w:tcPr>
            <w:tcW w:w="1290" w:type="dxa"/>
            <w:vMerge w:val="restart"/>
          </w:tcPr>
          <w:p w14:paraId="64DFD74D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1308" w:type="dxa"/>
            <w:vMerge w:val="restart"/>
          </w:tcPr>
          <w:p w14:paraId="7A539669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73BE3A7E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1932" w:type="dxa"/>
            <w:gridSpan w:val="2"/>
          </w:tcPr>
          <w:p w14:paraId="63D6F9D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value</w:t>
            </w:r>
          </w:p>
        </w:tc>
      </w:tr>
      <w:tr w:rsidR="00870703" w:rsidRPr="005B5139" w14:paraId="36E97DC1" w14:textId="77777777" w:rsidTr="00001A20">
        <w:trPr>
          <w:trHeight w:val="791"/>
          <w:jc w:val="center"/>
        </w:trPr>
        <w:tc>
          <w:tcPr>
            <w:tcW w:w="943" w:type="dxa"/>
            <w:vMerge/>
          </w:tcPr>
          <w:p w14:paraId="6EB6D18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672" w:type="dxa"/>
            <w:vMerge/>
          </w:tcPr>
          <w:p w14:paraId="76902930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60" w:type="dxa"/>
            <w:vMerge/>
          </w:tcPr>
          <w:p w14:paraId="138902DD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170" w:type="dxa"/>
            <w:vMerge/>
          </w:tcPr>
          <w:p w14:paraId="0A3F857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41F01460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324A812A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308" w:type="dxa"/>
            <w:vMerge/>
          </w:tcPr>
          <w:p w14:paraId="6F49FD60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048A32E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Pm-dsg (%)</w:t>
            </w:r>
          </w:p>
          <w:p w14:paraId="44CF9877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(Note 1)</w:t>
            </w:r>
          </w:p>
        </w:tc>
        <w:tc>
          <w:tcPr>
            <w:tcW w:w="866" w:type="dxa"/>
          </w:tcPr>
          <w:p w14:paraId="6B18F12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</w:t>
            </w:r>
          </w:p>
        </w:tc>
      </w:tr>
      <w:tr w:rsidR="00870703" w:rsidRPr="005B5139" w14:paraId="11F208A8" w14:textId="77777777" w:rsidTr="00001A2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462DEF98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B4D6512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132B4EFD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8205AA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R.NB1.3</w:t>
            </w:r>
          </w:p>
        </w:tc>
        <w:tc>
          <w:tcPr>
            <w:tcW w:w="1290" w:type="dxa"/>
            <w:vAlign w:val="center"/>
          </w:tcPr>
          <w:p w14:paraId="3A204F15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0486AA14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D3785C0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612F157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066" w:type="dxa"/>
            <w:vAlign w:val="center"/>
          </w:tcPr>
          <w:p w14:paraId="6FC1613B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68BC1156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870703" w:rsidRPr="005B5139" w14:paraId="7F4CD66D" w14:textId="77777777" w:rsidTr="00001A20">
        <w:trPr>
          <w:trHeight w:val="106"/>
          <w:jc w:val="center"/>
        </w:trPr>
        <w:tc>
          <w:tcPr>
            <w:tcW w:w="9865" w:type="dxa"/>
            <w:gridSpan w:val="9"/>
            <w:shd w:val="clear" w:color="auto" w:fill="auto"/>
            <w:vAlign w:val="center"/>
          </w:tcPr>
          <w:p w14:paraId="2D188676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Choose one repetition level from {16,32,64,128,256,512} to satisfy 1% BLER at target SNR=-6dB for tests 1 and 3, and SNR=-12dB for tests 2 and 4. </w:t>
            </w:r>
          </w:p>
          <w:p w14:paraId="20EB1F1B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77151829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</w:tr>
    </w:tbl>
    <w:p w14:paraId="632D1DA2" w14:textId="77777777" w:rsidR="00B41606" w:rsidRDefault="00B41606" w:rsidP="002369D9">
      <w:pPr>
        <w:rPr>
          <w:b/>
          <w:color w:val="000000"/>
          <w:lang w:val="en-US"/>
        </w:rPr>
      </w:pPr>
    </w:p>
    <w:p w14:paraId="546F27C9" w14:textId="4EA4FCFF" w:rsidR="002369D9" w:rsidRDefault="002369D9" w:rsidP="00DE1494">
      <w:pPr>
        <w:rPr>
          <w:b/>
          <w:color w:val="000000"/>
          <w:lang w:val="en-US"/>
        </w:rPr>
      </w:pPr>
    </w:p>
    <w:p w14:paraId="1A42F791" w14:textId="44122DCD" w:rsidR="00DE1494" w:rsidRDefault="004F7446" w:rsidP="00EB0B58">
      <w:pPr>
        <w:rPr>
          <w:b/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0873EE76" wp14:editId="4FC95FB4">
            <wp:extent cx="5942330" cy="3798570"/>
            <wp:effectExtent l="0" t="0" r="1270" b="1143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ED6151A" w14:textId="5498749B" w:rsidR="00DE1494" w:rsidRDefault="00DE1494" w:rsidP="00DE1494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3</w:t>
      </w:r>
      <w:r w:rsidR="00712154"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</w:t>
      </w:r>
      <w:r w:rsidR="004F7446">
        <w:rPr>
          <w:b/>
          <w:color w:val="000000"/>
          <w:lang w:val="en-US"/>
        </w:rPr>
        <w:t>r 3, 1% Pm-dsg is achieved at -6</w:t>
      </w:r>
      <w:r>
        <w:rPr>
          <w:b/>
          <w:color w:val="000000"/>
          <w:lang w:val="en-US"/>
        </w:rPr>
        <w:t>dB target</w:t>
      </w:r>
      <w:r w:rsidRPr="00B77EB0">
        <w:rPr>
          <w:b/>
          <w:color w:val="000000"/>
          <w:lang w:val="en-US"/>
        </w:rPr>
        <w:t xml:space="preserve"> SNR</w:t>
      </w:r>
      <w:r w:rsidR="00712154">
        <w:rPr>
          <w:b/>
          <w:color w:val="000000"/>
          <w:lang w:val="en-US"/>
        </w:rPr>
        <w:t xml:space="preserve"> using 64</w:t>
      </w:r>
      <w:r>
        <w:rPr>
          <w:b/>
          <w:color w:val="000000"/>
          <w:lang w:val="en-US"/>
        </w:rPr>
        <w:t xml:space="preserve"> repetitions</w:t>
      </w:r>
      <w:r w:rsidRPr="00B77EB0">
        <w:rPr>
          <w:b/>
          <w:color w:val="000000"/>
          <w:lang w:val="en-US"/>
        </w:rPr>
        <w:t>.</w:t>
      </w:r>
    </w:p>
    <w:p w14:paraId="0DF0C4D7" w14:textId="5A6559FB" w:rsidR="003C3E9B" w:rsidRDefault="003C3E9B" w:rsidP="003C3E9B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3b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</w:t>
      </w:r>
      <w:r w:rsidR="004F7446">
        <w:rPr>
          <w:b/>
          <w:color w:val="000000"/>
          <w:lang w:val="en-US"/>
        </w:rPr>
        <w:t>r 3, 1% Pm-dsg is achieved at -1</w:t>
      </w:r>
      <w:r>
        <w:rPr>
          <w:b/>
          <w:color w:val="000000"/>
          <w:lang w:val="en-US"/>
        </w:rPr>
        <w:t>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32 repetitions</w:t>
      </w:r>
      <w:r w:rsidRPr="00B77EB0">
        <w:rPr>
          <w:b/>
          <w:color w:val="000000"/>
          <w:lang w:val="en-US"/>
        </w:rPr>
        <w:t>.</w:t>
      </w:r>
    </w:p>
    <w:p w14:paraId="7E0C9237" w14:textId="77777777" w:rsidR="0080705F" w:rsidRDefault="0080705F" w:rsidP="003C3E9B">
      <w:pPr>
        <w:rPr>
          <w:b/>
          <w:color w:val="000000"/>
          <w:lang w:val="en-US"/>
        </w:rPr>
      </w:pPr>
    </w:p>
    <w:p w14:paraId="4352555F" w14:textId="48CC8737" w:rsidR="0080705F" w:rsidRDefault="0080705F" w:rsidP="003C3E9B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NPDCCH BLER performance with respect to SNR(dB) for simulation number 4 in Table 1. 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672"/>
        <w:gridCol w:w="1260"/>
        <w:gridCol w:w="1170"/>
        <w:gridCol w:w="1290"/>
        <w:gridCol w:w="1290"/>
        <w:gridCol w:w="1308"/>
        <w:gridCol w:w="1066"/>
        <w:gridCol w:w="866"/>
      </w:tblGrid>
      <w:tr w:rsidR="00870703" w:rsidRPr="005B5139" w14:paraId="21DFCC5F" w14:textId="77777777" w:rsidTr="00001A20">
        <w:trPr>
          <w:trHeight w:val="209"/>
          <w:jc w:val="center"/>
        </w:trPr>
        <w:tc>
          <w:tcPr>
            <w:tcW w:w="943" w:type="dxa"/>
            <w:vMerge w:val="restart"/>
          </w:tcPr>
          <w:p w14:paraId="249B8A0D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72" w:type="dxa"/>
            <w:vMerge w:val="restart"/>
          </w:tcPr>
          <w:p w14:paraId="7E0BE6B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BW </w:t>
            </w:r>
          </w:p>
        </w:tc>
        <w:tc>
          <w:tcPr>
            <w:tcW w:w="1260" w:type="dxa"/>
            <w:vMerge w:val="restart"/>
          </w:tcPr>
          <w:p w14:paraId="299E099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1170" w:type="dxa"/>
            <w:vMerge w:val="restart"/>
          </w:tcPr>
          <w:p w14:paraId="2EE1BD7E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Channel</w:t>
            </w:r>
          </w:p>
        </w:tc>
        <w:tc>
          <w:tcPr>
            <w:tcW w:w="1290" w:type="dxa"/>
            <w:vMerge w:val="restart"/>
          </w:tcPr>
          <w:p w14:paraId="252F5EF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number</w:t>
            </w:r>
          </w:p>
        </w:tc>
        <w:tc>
          <w:tcPr>
            <w:tcW w:w="1290" w:type="dxa"/>
            <w:vMerge w:val="restart"/>
          </w:tcPr>
          <w:p w14:paraId="255C1669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1308" w:type="dxa"/>
            <w:vMerge w:val="restart"/>
          </w:tcPr>
          <w:p w14:paraId="58D46F58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68C05B75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1932" w:type="dxa"/>
            <w:gridSpan w:val="2"/>
          </w:tcPr>
          <w:p w14:paraId="36818533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Reference value</w:t>
            </w:r>
          </w:p>
        </w:tc>
      </w:tr>
      <w:tr w:rsidR="00870703" w:rsidRPr="005B5139" w14:paraId="24FF313F" w14:textId="77777777" w:rsidTr="00001A20">
        <w:trPr>
          <w:trHeight w:val="791"/>
          <w:jc w:val="center"/>
        </w:trPr>
        <w:tc>
          <w:tcPr>
            <w:tcW w:w="943" w:type="dxa"/>
            <w:vMerge/>
          </w:tcPr>
          <w:p w14:paraId="21B01FF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672" w:type="dxa"/>
            <w:vMerge/>
          </w:tcPr>
          <w:p w14:paraId="7CC8380C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60" w:type="dxa"/>
            <w:vMerge/>
          </w:tcPr>
          <w:p w14:paraId="281B3054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170" w:type="dxa"/>
            <w:vMerge/>
          </w:tcPr>
          <w:p w14:paraId="3619C5AE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15C182C6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290" w:type="dxa"/>
            <w:vMerge/>
          </w:tcPr>
          <w:p w14:paraId="3BC2A23F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308" w:type="dxa"/>
            <w:vMerge/>
          </w:tcPr>
          <w:p w14:paraId="34D72D32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3DED96A1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Pm-dsg (%)</w:t>
            </w:r>
          </w:p>
          <w:p w14:paraId="5EB8728E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(Note 1)</w:t>
            </w:r>
          </w:p>
        </w:tc>
        <w:tc>
          <w:tcPr>
            <w:tcW w:w="866" w:type="dxa"/>
          </w:tcPr>
          <w:p w14:paraId="650FAA25" w14:textId="77777777" w:rsidR="00870703" w:rsidRPr="005B5139" w:rsidRDefault="00870703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</w:t>
            </w:r>
          </w:p>
        </w:tc>
      </w:tr>
      <w:tr w:rsidR="00870703" w:rsidRPr="005B5139" w14:paraId="5D3D6E7D" w14:textId="77777777" w:rsidTr="00001A20">
        <w:trPr>
          <w:trHeight w:val="106"/>
          <w:jc w:val="center"/>
        </w:trPr>
        <w:tc>
          <w:tcPr>
            <w:tcW w:w="943" w:type="dxa"/>
            <w:shd w:val="clear" w:color="auto" w:fill="auto"/>
            <w:vAlign w:val="center"/>
          </w:tcPr>
          <w:p w14:paraId="37B84064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28B180B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180KHz</w:t>
            </w:r>
          </w:p>
        </w:tc>
        <w:tc>
          <w:tcPr>
            <w:tcW w:w="1260" w:type="dxa"/>
            <w:vAlign w:val="center"/>
          </w:tcPr>
          <w:p w14:paraId="1D261E10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A5C0AE7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R.NB1.3</w:t>
            </w:r>
          </w:p>
        </w:tc>
        <w:tc>
          <w:tcPr>
            <w:tcW w:w="1290" w:type="dxa"/>
            <w:vAlign w:val="center"/>
          </w:tcPr>
          <w:p w14:paraId="181B1783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Note 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261BD07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A9D9779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1066" w:type="dxa"/>
            <w:vAlign w:val="center"/>
          </w:tcPr>
          <w:p w14:paraId="6AC8E64E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866" w:type="dxa"/>
            <w:vAlign w:val="center"/>
          </w:tcPr>
          <w:p w14:paraId="38382703" w14:textId="77777777" w:rsidR="00870703" w:rsidRPr="005B5139" w:rsidRDefault="00870703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870703" w:rsidRPr="005B5139" w14:paraId="7C59F981" w14:textId="77777777" w:rsidTr="00001A20">
        <w:trPr>
          <w:trHeight w:val="106"/>
          <w:jc w:val="center"/>
        </w:trPr>
        <w:tc>
          <w:tcPr>
            <w:tcW w:w="9865" w:type="dxa"/>
            <w:gridSpan w:val="9"/>
            <w:shd w:val="clear" w:color="auto" w:fill="auto"/>
            <w:vAlign w:val="center"/>
          </w:tcPr>
          <w:p w14:paraId="18C4876E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1: Choose one repetition level from {16,32,64,128,256,512} to satisfy 1% BLER at target SNR=-6dB for tests 1 and 3, and SNR=-12dB for tests 2 and 4. </w:t>
            </w:r>
          </w:p>
          <w:p w14:paraId="468C4E84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5B513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0FAD09B4" w14:textId="77777777" w:rsidR="00870703" w:rsidRPr="005B5139" w:rsidRDefault="00870703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</w:tr>
    </w:tbl>
    <w:p w14:paraId="41CB056A" w14:textId="77777777" w:rsidR="00870703" w:rsidRPr="0080705F" w:rsidRDefault="00870703" w:rsidP="003C3E9B">
      <w:pPr>
        <w:rPr>
          <w:color w:val="000000"/>
          <w:lang w:val="en-US"/>
        </w:rPr>
      </w:pPr>
    </w:p>
    <w:p w14:paraId="25F47365" w14:textId="4E3C0EB5" w:rsidR="00DE1494" w:rsidRDefault="00E77B99" w:rsidP="00DE1494">
      <w:pPr>
        <w:rPr>
          <w:b/>
          <w:color w:val="00000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10D1AE8" wp14:editId="42B25DE8">
            <wp:extent cx="5942330" cy="4074160"/>
            <wp:effectExtent l="0" t="0" r="1270" b="254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DFBA15D" w14:textId="69B67348" w:rsidR="00DE1494" w:rsidRDefault="00DE1494" w:rsidP="00DE1494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4</w:t>
      </w:r>
      <w:r w:rsidR="00D552B2"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</w:t>
      </w:r>
      <w:r w:rsidR="00E77B99">
        <w:rPr>
          <w:b/>
          <w:color w:val="000000"/>
          <w:lang w:val="en-US"/>
        </w:rPr>
        <w:t>r 4, 1% Pm-dsg is achieved at -9</w:t>
      </w:r>
      <w:r w:rsidR="00D552B2">
        <w:rPr>
          <w:b/>
          <w:color w:val="000000"/>
          <w:lang w:val="en-US"/>
        </w:rPr>
        <w:t>.5</w:t>
      </w:r>
      <w:r>
        <w:rPr>
          <w:b/>
          <w:color w:val="000000"/>
          <w:lang w:val="en-US"/>
        </w:rPr>
        <w:t>dB target</w:t>
      </w:r>
      <w:r w:rsidRPr="00B77EB0">
        <w:rPr>
          <w:b/>
          <w:color w:val="000000"/>
          <w:lang w:val="en-US"/>
        </w:rPr>
        <w:t xml:space="preserve"> SNR</w:t>
      </w:r>
      <w:r w:rsidR="00D552B2">
        <w:rPr>
          <w:b/>
          <w:color w:val="000000"/>
          <w:lang w:val="en-US"/>
        </w:rPr>
        <w:t xml:space="preserve"> using 256</w:t>
      </w:r>
      <w:r>
        <w:rPr>
          <w:b/>
          <w:color w:val="000000"/>
          <w:lang w:val="en-US"/>
        </w:rPr>
        <w:t xml:space="preserve"> repetitions</w:t>
      </w:r>
      <w:r w:rsidRPr="00B77EB0">
        <w:rPr>
          <w:b/>
          <w:color w:val="000000"/>
          <w:lang w:val="en-US"/>
        </w:rPr>
        <w:t>.</w:t>
      </w:r>
    </w:p>
    <w:p w14:paraId="208A41BC" w14:textId="759E24BF" w:rsidR="00647086" w:rsidRDefault="00647086" w:rsidP="00647086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4b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4, 1% Pm-dsg is achieved at -</w:t>
      </w:r>
      <w:r w:rsidR="00E77B99">
        <w:rPr>
          <w:b/>
          <w:color w:val="000000"/>
          <w:lang w:val="en-US"/>
        </w:rPr>
        <w:t>5</w:t>
      </w:r>
      <w:r>
        <w:rPr>
          <w:b/>
          <w:color w:val="000000"/>
          <w:lang w:val="en-US"/>
        </w:rPr>
        <w:t>.5dB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128 repetitions</w:t>
      </w:r>
      <w:r w:rsidRPr="00B77EB0">
        <w:rPr>
          <w:b/>
          <w:color w:val="000000"/>
          <w:lang w:val="en-US"/>
        </w:rPr>
        <w:t>.</w:t>
      </w:r>
    </w:p>
    <w:p w14:paraId="5B8599CD" w14:textId="77777777" w:rsidR="00DE1494" w:rsidRPr="00B77EB0" w:rsidRDefault="00DE1494" w:rsidP="00EB0B58">
      <w:pPr>
        <w:rPr>
          <w:b/>
          <w:color w:val="000000"/>
          <w:lang w:val="en-US"/>
        </w:rPr>
      </w:pPr>
    </w:p>
    <w:p w14:paraId="1EF972BB" w14:textId="315FE080" w:rsidR="007C70E2" w:rsidRDefault="00993ADC" w:rsidP="00993ADC">
      <w:pPr>
        <w:pStyle w:val="Heading1"/>
        <w:rPr>
          <w:lang w:val="en-US" w:eastAsia="ko-KR"/>
        </w:rPr>
      </w:pPr>
      <w:r w:rsidRPr="00993ADC">
        <w:rPr>
          <w:lang w:val="en-US" w:eastAsia="ko-KR"/>
        </w:rPr>
        <w:t>3</w:t>
      </w:r>
      <w:r w:rsidRPr="00993ADC">
        <w:rPr>
          <w:lang w:val="en-US" w:eastAsia="ko-KR"/>
        </w:rPr>
        <w:tab/>
        <w:t xml:space="preserve">Conclusions </w:t>
      </w:r>
    </w:p>
    <w:p w14:paraId="66F60A37" w14:textId="77FCD92E" w:rsidR="00C11A40" w:rsidRDefault="00C11A40" w:rsidP="00BD0EC5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BA71B1">
        <w:rPr>
          <w:lang w:val="en-US" w:eastAsia="ko-KR"/>
        </w:rPr>
        <w:t>contains NPDC</w:t>
      </w:r>
      <w:r w:rsidR="00BD0EC5">
        <w:rPr>
          <w:lang w:val="en-US" w:eastAsia="ko-KR"/>
        </w:rPr>
        <w:t>CH simulation results for alignment</w:t>
      </w:r>
      <w:r w:rsidR="001B14E9">
        <w:rPr>
          <w:lang w:val="en-US" w:eastAsia="ko-KR"/>
        </w:rPr>
        <w:t xml:space="preserve"> and made the following observations:</w:t>
      </w:r>
    </w:p>
    <w:p w14:paraId="4C916E8E" w14:textId="77777777" w:rsidR="00EB2690" w:rsidRDefault="00EB2690" w:rsidP="00EB2690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1, 1% Pm-dsg is achieved at -4.5dB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32 repetitions</w:t>
      </w:r>
      <w:r w:rsidRPr="00B77EB0">
        <w:rPr>
          <w:b/>
          <w:color w:val="000000"/>
          <w:lang w:val="en-US"/>
        </w:rPr>
        <w:t>.</w:t>
      </w:r>
    </w:p>
    <w:p w14:paraId="024B0DEA" w14:textId="77777777" w:rsidR="00EB2690" w:rsidRDefault="00EB2690" w:rsidP="00EB2690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</w:t>
      </w:r>
      <w:r>
        <w:rPr>
          <w:b/>
          <w:color w:val="000000"/>
          <w:lang w:val="en-US"/>
        </w:rPr>
        <w:t>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1, 1% Pm-dsg is achieved at -0.8dB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16 repetitions</w:t>
      </w:r>
      <w:r w:rsidRPr="00B77EB0">
        <w:rPr>
          <w:b/>
          <w:color w:val="000000"/>
          <w:lang w:val="en-US"/>
        </w:rPr>
        <w:t>.</w:t>
      </w:r>
    </w:p>
    <w:p w14:paraId="032B370A" w14:textId="77777777" w:rsidR="0092552E" w:rsidRDefault="0092552E" w:rsidP="0092552E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2a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2, 1% Pm-dsg is achieved at -9dB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128 repetitions</w:t>
      </w:r>
      <w:r w:rsidRPr="00B77EB0">
        <w:rPr>
          <w:b/>
          <w:color w:val="000000"/>
          <w:lang w:val="en-US"/>
        </w:rPr>
        <w:t>.</w:t>
      </w:r>
    </w:p>
    <w:p w14:paraId="2BEB215F" w14:textId="77777777" w:rsidR="0092552E" w:rsidRDefault="0092552E" w:rsidP="0092552E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2b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2, 1% Pm-dsg is achieved at -6.5dB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64 repetitions</w:t>
      </w:r>
      <w:r w:rsidRPr="00B77EB0">
        <w:rPr>
          <w:b/>
          <w:color w:val="000000"/>
          <w:lang w:val="en-US"/>
        </w:rPr>
        <w:t>.</w:t>
      </w:r>
    </w:p>
    <w:p w14:paraId="5207F7AF" w14:textId="77777777" w:rsidR="00A312DC" w:rsidRDefault="00A312DC" w:rsidP="00A312DC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3a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3, 1% Pm-dsg is achieved at -6dB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64 repetitions</w:t>
      </w:r>
      <w:r w:rsidRPr="00B77EB0">
        <w:rPr>
          <w:b/>
          <w:color w:val="000000"/>
          <w:lang w:val="en-US"/>
        </w:rPr>
        <w:t>.</w:t>
      </w:r>
    </w:p>
    <w:p w14:paraId="16B5D576" w14:textId="77777777" w:rsidR="00A312DC" w:rsidRDefault="00A312DC" w:rsidP="00A312DC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3b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3, 1% Pm-dsg is achieved at -1dB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32 repetitions</w:t>
      </w:r>
      <w:r w:rsidRPr="00B77EB0">
        <w:rPr>
          <w:b/>
          <w:color w:val="000000"/>
          <w:lang w:val="en-US"/>
        </w:rPr>
        <w:t>.</w:t>
      </w:r>
    </w:p>
    <w:p w14:paraId="3BA7D0D6" w14:textId="77777777" w:rsidR="00336F47" w:rsidRDefault="00336F47" w:rsidP="00336F47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4a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4, 1% Pm-dsg is achieved at -9.5dB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256 repetitions</w:t>
      </w:r>
      <w:r w:rsidRPr="00B77EB0">
        <w:rPr>
          <w:b/>
          <w:color w:val="000000"/>
          <w:lang w:val="en-US"/>
        </w:rPr>
        <w:t>.</w:t>
      </w:r>
    </w:p>
    <w:p w14:paraId="300362C8" w14:textId="77777777" w:rsidR="00336F47" w:rsidRDefault="00336F47" w:rsidP="00336F47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4b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4, 1% Pm-dsg is achieved at -5.5dB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using 128 repetitions</w:t>
      </w:r>
      <w:r w:rsidRPr="00B77EB0">
        <w:rPr>
          <w:b/>
          <w:color w:val="000000"/>
          <w:lang w:val="en-US"/>
        </w:rPr>
        <w:t>.</w:t>
      </w:r>
    </w:p>
    <w:p w14:paraId="5CD40D43" w14:textId="123F29B9" w:rsidR="003E5671" w:rsidRPr="003E5671" w:rsidRDefault="00993ADC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77777777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8A6029">
        <w:t>R4-</w:t>
      </w:r>
      <w:r w:rsidRPr="008A6029">
        <w:rPr>
          <w:rFonts w:hint="eastAsia"/>
        </w:rPr>
        <w:t>79AH-0161</w:t>
      </w:r>
      <w:r w:rsidR="00E16C01">
        <w:t>, “</w:t>
      </w:r>
      <w:r w:rsidRPr="008A6029">
        <w:rPr>
          <w:rFonts w:hint="eastAsia"/>
        </w:rPr>
        <w:t>Updated s</w:t>
      </w:r>
      <w:r w:rsidRPr="008A6029">
        <w:t>imulation assumptions for NB-IoT UE demodulation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r w:rsidRPr="008A6029">
        <w:t>, Ericsson, Qualcomm, Samsung, ZTE</w:t>
      </w:r>
    </w:p>
    <w:bookmarkEnd w:id="2"/>
    <w:bookmarkEnd w:id="3"/>
    <w:bookmarkEnd w:id="4"/>
    <w:p w14:paraId="38483809" w14:textId="77777777"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EE6A7" w14:textId="77777777" w:rsidR="00827A18" w:rsidRDefault="00827A18">
      <w:r>
        <w:separator/>
      </w:r>
    </w:p>
    <w:p w14:paraId="40B37FF7" w14:textId="77777777" w:rsidR="00827A18" w:rsidRDefault="00827A18"/>
  </w:endnote>
  <w:endnote w:type="continuationSeparator" w:id="0">
    <w:p w14:paraId="7660AB77" w14:textId="77777777" w:rsidR="00827A18" w:rsidRDefault="00827A18">
      <w:r>
        <w:continuationSeparator/>
      </w:r>
    </w:p>
    <w:p w14:paraId="759EF361" w14:textId="77777777" w:rsidR="00827A18" w:rsidRDefault="00827A18"/>
  </w:endnote>
  <w:endnote w:type="continuationNotice" w:id="1">
    <w:p w14:paraId="0C128082" w14:textId="77777777" w:rsidR="00827A18" w:rsidRDefault="00827A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F24960" w:rsidRDefault="00F2496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F24960" w:rsidRDefault="00F24960">
    <w:pPr>
      <w:pStyle w:val="Footer"/>
    </w:pPr>
  </w:p>
  <w:p w14:paraId="5A698E88" w14:textId="77777777" w:rsidR="00F24960" w:rsidRDefault="00F249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F24960" w:rsidRDefault="00F2496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468C">
      <w:rPr>
        <w:rStyle w:val="PageNumber"/>
      </w:rPr>
      <w:t>1</w:t>
    </w:r>
    <w:r>
      <w:rPr>
        <w:rStyle w:val="PageNumber"/>
      </w:rPr>
      <w:fldChar w:fldCharType="end"/>
    </w:r>
  </w:p>
  <w:p w14:paraId="6CDB79AD" w14:textId="77777777" w:rsidR="00F24960" w:rsidRDefault="00F24960">
    <w:pPr>
      <w:pStyle w:val="Footer"/>
    </w:pPr>
  </w:p>
  <w:p w14:paraId="3AD7DA1C" w14:textId="77777777" w:rsidR="00F24960" w:rsidRDefault="00F249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92C59" w14:textId="77777777" w:rsidR="00827A18" w:rsidRDefault="00827A18">
      <w:r>
        <w:separator/>
      </w:r>
    </w:p>
    <w:p w14:paraId="71C73A68" w14:textId="77777777" w:rsidR="00827A18" w:rsidRDefault="00827A18"/>
  </w:footnote>
  <w:footnote w:type="continuationSeparator" w:id="0">
    <w:p w14:paraId="5FE94EA5" w14:textId="77777777" w:rsidR="00827A18" w:rsidRDefault="00827A18">
      <w:r>
        <w:continuationSeparator/>
      </w:r>
    </w:p>
    <w:p w14:paraId="147AFEFE" w14:textId="77777777" w:rsidR="00827A18" w:rsidRDefault="00827A18"/>
  </w:footnote>
  <w:footnote w:type="continuationNotice" w:id="1">
    <w:p w14:paraId="68704A42" w14:textId="77777777" w:rsidR="00827A18" w:rsidRDefault="00827A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32"/>
  </w:num>
  <w:num w:numId="3">
    <w:abstractNumId w:val="22"/>
  </w:num>
  <w:num w:numId="4">
    <w:abstractNumId w:val="19"/>
  </w:num>
  <w:num w:numId="5">
    <w:abstractNumId w:val="27"/>
  </w:num>
  <w:num w:numId="6">
    <w:abstractNumId w:val="25"/>
  </w:num>
  <w:num w:numId="7">
    <w:abstractNumId w:val="2"/>
  </w:num>
  <w:num w:numId="8">
    <w:abstractNumId w:val="5"/>
  </w:num>
  <w:num w:numId="9">
    <w:abstractNumId w:val="24"/>
  </w:num>
  <w:num w:numId="10">
    <w:abstractNumId w:val="2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28"/>
  </w:num>
  <w:num w:numId="22">
    <w:abstractNumId w:val="8"/>
  </w:num>
  <w:num w:numId="23">
    <w:abstractNumId w:val="26"/>
  </w:num>
  <w:num w:numId="24">
    <w:abstractNumId w:val="0"/>
  </w:num>
  <w:num w:numId="25">
    <w:abstractNumId w:val="20"/>
  </w:num>
  <w:num w:numId="26">
    <w:abstractNumId w:val="14"/>
  </w:num>
  <w:num w:numId="27">
    <w:abstractNumId w:val="3"/>
  </w:num>
  <w:num w:numId="28">
    <w:abstractNumId w:val="21"/>
  </w:num>
  <w:num w:numId="29">
    <w:abstractNumId w:val="23"/>
  </w:num>
  <w:num w:numId="30">
    <w:abstractNumId w:val="33"/>
  </w:num>
  <w:num w:numId="31">
    <w:abstractNumId w:val="12"/>
  </w:num>
  <w:num w:numId="32">
    <w:abstractNumId w:val="31"/>
  </w:num>
  <w:num w:numId="33">
    <w:abstractNumId w:val="9"/>
  </w:num>
  <w:num w:numId="34">
    <w:abstractNumId w:val="11"/>
  </w:num>
  <w:num w:numId="3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6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1FA9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69D9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3D6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6F47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3E9B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446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27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139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BC0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14E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21"/>
    <w:rsid w:val="00647086"/>
    <w:rsid w:val="00647D26"/>
    <w:rsid w:val="00647F17"/>
    <w:rsid w:val="0065096D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154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EB5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3DD"/>
    <w:rsid w:val="00805656"/>
    <w:rsid w:val="00805DCF"/>
    <w:rsid w:val="0080705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27A18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A3E"/>
    <w:rsid w:val="00835D21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0703"/>
    <w:rsid w:val="008715EB"/>
    <w:rsid w:val="00871779"/>
    <w:rsid w:val="008719D7"/>
    <w:rsid w:val="00871E85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37D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026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552E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13E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2DC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B14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68C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606"/>
    <w:rsid w:val="00B41DCC"/>
    <w:rsid w:val="00B4292E"/>
    <w:rsid w:val="00B42F09"/>
    <w:rsid w:val="00B43C8A"/>
    <w:rsid w:val="00B45419"/>
    <w:rsid w:val="00B460D2"/>
    <w:rsid w:val="00B463A1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1B1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946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3C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2B2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494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27FB9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99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76B"/>
    <w:rsid w:val="00EB03FD"/>
    <w:rsid w:val="00EB0B58"/>
    <w:rsid w:val="00EB1013"/>
    <w:rsid w:val="00EB13CA"/>
    <w:rsid w:val="00EB1D1D"/>
    <w:rsid w:val="00EB1E3F"/>
    <w:rsid w:val="00EB2690"/>
    <w:rsid w:val="00EB2A41"/>
    <w:rsid w:val="00EB33C3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353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399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247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9A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960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6A11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3CE9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with_RF_Margin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with_RF_Margin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with_RF_Margin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with_RF_Margi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298083553656681"/>
          <c:y val="4.8832373010327584E-2"/>
          <c:w val="0.69711579373626209"/>
          <c:h val="0.83439663448081536"/>
        </c:manualLayout>
      </c:layout>
      <c:scatterChart>
        <c:scatterStyle val="lineMarker"/>
        <c:varyColors val="0"/>
        <c:ser>
          <c:idx val="0"/>
          <c:order val="0"/>
          <c:tx>
            <c:strRef>
              <c:f>'NPDCCH Case 1 ALL REPS'!$B$35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'NPDCCH Case 1 ALL REPS'!$A$41:$A$56</c:f>
              <c:numCache>
                <c:formatCode>General</c:formatCode>
                <c:ptCount val="1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'NPDCCH Case 1 ALL REPS'!$B$41:$B$56</c:f>
              <c:numCache>
                <c:formatCode>General</c:formatCode>
                <c:ptCount val="16"/>
                <c:pt idx="2" formatCode="0.00%">
                  <c:v>0.617838877680289</c:v>
                </c:pt>
                <c:pt idx="3" formatCode="0.00%">
                  <c:v>0.49453385257823862</c:v>
                </c:pt>
                <c:pt idx="4" formatCode="0.00%">
                  <c:v>0.37884759759759762</c:v>
                </c:pt>
                <c:pt idx="5" formatCode="0.00%">
                  <c:v>0.27909159159159158</c:v>
                </c:pt>
                <c:pt idx="6" formatCode="0.00%">
                  <c:v>0.20223348348348349</c:v>
                </c:pt>
                <c:pt idx="7" formatCode="0.00%">
                  <c:v>0.14344031531531531</c:v>
                </c:pt>
                <c:pt idx="8" formatCode="0.00%">
                  <c:v>0.10008445945945946</c:v>
                </c:pt>
                <c:pt idx="9" formatCode="0.00%">
                  <c:v>6.9397522522522528E-2</c:v>
                </c:pt>
                <c:pt idx="10" formatCode="0.00%">
                  <c:v>4.8470345345345348E-2</c:v>
                </c:pt>
                <c:pt idx="11" formatCode="0.00%">
                  <c:v>3.3267642642642641E-2</c:v>
                </c:pt>
                <c:pt idx="12" formatCode="0.00%">
                  <c:v>2.3789414414414414E-2</c:v>
                </c:pt>
                <c:pt idx="13" formatCode="0.00%">
                  <c:v>1.7454954954954954E-2</c:v>
                </c:pt>
                <c:pt idx="14" formatCode="0.00%">
                  <c:v>1.1073573573573574E-2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'NPDCCH Case 1 ALL REPS'!$C$35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'NPDCCH Case 1 ALL REPS'!$A$41:$A$56</c:f>
              <c:numCache>
                <c:formatCode>General</c:formatCode>
                <c:ptCount val="1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'NPDCCH Case 1 ALL REPS'!$C$41:$C$56</c:f>
              <c:numCache>
                <c:formatCode>General</c:formatCode>
                <c:ptCount val="16"/>
                <c:pt idx="2" formatCode="0.00%">
                  <c:v>0.36627252252252251</c:v>
                </c:pt>
                <c:pt idx="3" formatCode="0.00%">
                  <c:v>0.25807057057057059</c:v>
                </c:pt>
                <c:pt idx="4" formatCode="0.00%">
                  <c:v>0.17567567567567569</c:v>
                </c:pt>
                <c:pt idx="5" formatCode="0.00%">
                  <c:v>0.11561561561561562</c:v>
                </c:pt>
                <c:pt idx="6" formatCode="0.00%">
                  <c:v>7.4136636636636638E-2</c:v>
                </c:pt>
                <c:pt idx="7" formatCode="0.00%">
                  <c:v>4.6265015015015017E-2</c:v>
                </c:pt>
                <c:pt idx="8" formatCode="0.00%">
                  <c:v>2.9466966966966966E-2</c:v>
                </c:pt>
                <c:pt idx="9" formatCode="0.00%">
                  <c:v>1.8768768768768769E-2</c:v>
                </c:pt>
                <c:pt idx="10" formatCode="0.00%">
                  <c:v>1.173048048048048E-2</c:v>
                </c:pt>
                <c:pt idx="11" formatCode="0.00%">
                  <c:v>7.2259759759759762E-3</c:v>
                </c:pt>
                <c:pt idx="12" formatCode="0.00%">
                  <c:v>4.410660660660661E-3</c:v>
                </c:pt>
                <c:pt idx="13" formatCode="0.00%">
                  <c:v>2.8153153153153152E-3</c:v>
                </c:pt>
                <c:pt idx="14" formatCode="0.00%">
                  <c:v>1.783033033033033E-3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'NPDCCH Case 1 ALL REPS'!$D$35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'NPDCCH Case 1 ALL REPS'!$A$41:$A$56</c:f>
              <c:numCache>
                <c:formatCode>General</c:formatCode>
                <c:ptCount val="1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'NPDCCH Case 1 ALL REPS'!$D$41:$D$56</c:f>
              <c:numCache>
                <c:formatCode>General</c:formatCode>
                <c:ptCount val="16"/>
                <c:pt idx="2" formatCode="0.00%">
                  <c:v>0.12837837837837837</c:v>
                </c:pt>
                <c:pt idx="3" formatCode="0.00%">
                  <c:v>6.8506006006006009E-2</c:v>
                </c:pt>
                <c:pt idx="4" formatCode="0.00%">
                  <c:v>3.9226726726726724E-2</c:v>
                </c:pt>
                <c:pt idx="5" formatCode="0.00%">
                  <c:v>1.8393393393393392E-2</c:v>
                </c:pt>
                <c:pt idx="6" formatCode="0.00%">
                  <c:v>8.4459459459459464E-3</c:v>
                </c:pt>
                <c:pt idx="7" formatCode="0.00%">
                  <c:v>4.6921921921921923E-3</c:v>
                </c:pt>
                <c:pt idx="8" formatCode="0.00%">
                  <c:v>2.0645645645645644E-3</c:v>
                </c:pt>
                <c:pt idx="9" formatCode="0.00%">
                  <c:v>1.1261261261261261E-3</c:v>
                </c:pt>
                <c:pt idx="10" formatCode="0.00%">
                  <c:v>3.7537537537537537E-4</c:v>
                </c:pt>
                <c:pt idx="11" formatCode="0.00%">
                  <c:v>3.7537537537537537E-4</c:v>
                </c:pt>
                <c:pt idx="12" formatCode="0.00%">
                  <c:v>1.8768768768768769E-4</c:v>
                </c:pt>
                <c:pt idx="13" formatCode="0.00%">
                  <c:v>1.8768768768768769E-4</c:v>
                </c:pt>
                <c:pt idx="14" formatCode="0.00%">
                  <c:v>1.8768768768768769E-4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'NPDCCH Case 1 ALL REPS'!$E$35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'NPDCCH Case 1 ALL REPS'!$A$41:$A$56</c:f>
              <c:numCache>
                <c:formatCode>General</c:formatCode>
                <c:ptCount val="1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'NPDCCH Case 1 ALL REPS'!$E$41:$E$56</c:f>
              <c:numCache>
                <c:formatCode>General</c:formatCode>
                <c:ptCount val="16"/>
                <c:pt idx="2" formatCode="0.00%">
                  <c:v>1.5765765765765764E-2</c:v>
                </c:pt>
                <c:pt idx="3" formatCode="0.00%">
                  <c:v>4.8798798798798801E-3</c:v>
                </c:pt>
                <c:pt idx="4" formatCode="0.00%">
                  <c:v>1.5015015015015015E-3</c:v>
                </c:pt>
                <c:pt idx="5" formatCode="0.00%">
                  <c:v>1.1261261261261261E-3</c:v>
                </c:pt>
                <c:pt idx="6" formatCode="0.00%">
                  <c:v>7.5075075075075074E-4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0</c:v>
                </c:pt>
                <c:pt idx="13" formatCode="0.00%">
                  <c:v>0</c:v>
                </c:pt>
                <c:pt idx="14" formatCode="0.00%">
                  <c:v>0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'NPDCCH Case 1 ALL REPS'!$F$35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'NPDCCH Case 1 ALL REPS'!$A$41:$A$56</c:f>
              <c:numCache>
                <c:formatCode>General</c:formatCode>
                <c:ptCount val="1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'NPDCCH Case 1 ALL REPS'!$F$41:$F$56</c:f>
              <c:numCache>
                <c:formatCode>General</c:formatCode>
                <c:ptCount val="16"/>
                <c:pt idx="2" formatCode="0.00%">
                  <c:v>0</c:v>
                </c:pt>
                <c:pt idx="3" formatCode="0.00%">
                  <c:v>7.5075075075075074E-4</c:v>
                </c:pt>
                <c:pt idx="4" formatCode="0.00%">
                  <c:v>7.5075075075075074E-4</c:v>
                </c:pt>
                <c:pt idx="5" formatCode="0.00%">
                  <c:v>0</c:v>
                </c:pt>
                <c:pt idx="6" formatCode="0.00%">
                  <c:v>0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7.5075075075075074E-4</c:v>
                </c:pt>
                <c:pt idx="13" formatCode="0.00%">
                  <c:v>0</c:v>
                </c:pt>
                <c:pt idx="14" formatCode="0.00%">
                  <c:v>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'NPDCCH Case 1 ALL REPS'!$G$35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'NPDCCH Case 1 ALL REPS'!$A$41:$A$56</c:f>
              <c:numCache>
                <c:formatCode>General</c:formatCode>
                <c:ptCount val="16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  <c:pt idx="13">
                  <c:v>-2</c:v>
                </c:pt>
                <c:pt idx="14">
                  <c:v>-1</c:v>
                </c:pt>
                <c:pt idx="15">
                  <c:v>0</c:v>
                </c:pt>
              </c:numCache>
            </c:numRef>
          </c:xVal>
          <c:yVal>
            <c:numRef>
              <c:f>'NPDCCH Case 1 ALL REPS'!$G$41:$G$56</c:f>
              <c:numCache>
                <c:formatCode>General</c:formatCode>
                <c:ptCount val="16"/>
                <c:pt idx="2" formatCode="0.00%">
                  <c:v>0</c:v>
                </c:pt>
                <c:pt idx="3" formatCode="0.00%">
                  <c:v>0</c:v>
                </c:pt>
                <c:pt idx="4" formatCode="0.00%">
                  <c:v>0</c:v>
                </c:pt>
                <c:pt idx="5" formatCode="0.00%">
                  <c:v>0</c:v>
                </c:pt>
                <c:pt idx="6" formatCode="0.00%">
                  <c:v>0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0</c:v>
                </c:pt>
                <c:pt idx="13" formatCode="0.00%">
                  <c:v>0</c:v>
                </c:pt>
                <c:pt idx="14" formatCode="0.00%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7452096"/>
        <c:axId val="227451704"/>
        <c:extLst>
          <c:ext xmlns:c15="http://schemas.microsoft.com/office/drawing/2012/chart" uri="{02D57815-91ED-43cb-92C2-25804820EDAC}">
            <c15:filteredScatterSeries>
              <c15:ser>
                <c:idx val="6"/>
                <c:order val="6"/>
                <c:tx>
                  <c:strRef>
                    <c:extLst>
                      <c:ext uri="{02D57815-91ED-43cb-92C2-25804820EDAC}">
                        <c15:formulaRef>
                          <c15:sqref>'NPDCCH Case 1 ALL REPS'!$H$35</c15:sqref>
                        </c15:formulaRef>
                      </c:ext>
                    </c:extLst>
                    <c:strCache>
                      <c:ptCount val="1"/>
                      <c:pt idx="0">
                        <c:v>Company6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'NPDCCH Case 1 ALL REPS'!$H$41:$H$56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REPS'!$I$35</c15:sqref>
                        </c15:formulaRef>
                      </c:ext>
                    </c:extLst>
                    <c:strCache>
                      <c:ptCount val="1"/>
                      <c:pt idx="0">
                        <c:v>Company7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REPS'!$I$41:$I$56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8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REPS'!$J$35</c15:sqref>
                        </c15:formulaRef>
                      </c:ext>
                    </c:extLst>
                    <c:strCache>
                      <c:ptCount val="1"/>
                      <c:pt idx="0">
                        <c:v>Company8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REPS'!$J$41:$J$56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REPS'!$K$35</c15:sqref>
                        </c15:formulaRef>
                      </c:ext>
                    </c:extLst>
                    <c:strCache>
                      <c:ptCount val="1"/>
                      <c:pt idx="0">
                        <c:v>Company9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REPS'!$K$41:$K$56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0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REPS'!$L$35</c15:sqref>
                        </c15:formulaRef>
                      </c:ext>
                    </c:extLst>
                    <c:strCache>
                      <c:ptCount val="1"/>
                      <c:pt idx="0">
                        <c:v>Company10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REPS'!$L$41:$L$56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1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REPS'!$M$35</c15:sqref>
                        </c15:formulaRef>
                      </c:ext>
                    </c:extLst>
                    <c:strCache>
                      <c:ptCount val="1"/>
                      <c:pt idx="0">
                        <c:v>Company11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REPS'!$M$41:$M$56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REPS'!$N$35</c15:sqref>
                        </c15:formulaRef>
                      </c:ext>
                    </c:extLst>
                    <c:strCache>
                      <c:ptCount val="1"/>
                      <c:pt idx="0">
                        <c:v>Company12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REPS'!$A$41:$A$56</c15:sqref>
                        </c15:formulaRef>
                      </c:ext>
                    </c:extLst>
                    <c:numCache>
                      <c:formatCode>General</c:formatCode>
                      <c:ptCount val="16"/>
                      <c:pt idx="0">
                        <c:v>-15</c:v>
                      </c:pt>
                      <c:pt idx="1">
                        <c:v>-14</c:v>
                      </c:pt>
                      <c:pt idx="2">
                        <c:v>-13</c:v>
                      </c:pt>
                      <c:pt idx="3">
                        <c:v>-12</c:v>
                      </c:pt>
                      <c:pt idx="4">
                        <c:v>-11</c:v>
                      </c:pt>
                      <c:pt idx="5">
                        <c:v>-10</c:v>
                      </c:pt>
                      <c:pt idx="6">
                        <c:v>-9</c:v>
                      </c:pt>
                      <c:pt idx="7">
                        <c:v>-8</c:v>
                      </c:pt>
                      <c:pt idx="8">
                        <c:v>-7</c:v>
                      </c:pt>
                      <c:pt idx="9">
                        <c:v>-6</c:v>
                      </c:pt>
                      <c:pt idx="10">
                        <c:v>-5</c:v>
                      </c:pt>
                      <c:pt idx="11">
                        <c:v>-4</c:v>
                      </c:pt>
                      <c:pt idx="12">
                        <c:v>-3</c:v>
                      </c:pt>
                      <c:pt idx="13">
                        <c:v>-2</c:v>
                      </c:pt>
                      <c:pt idx="14">
                        <c:v>-1</c:v>
                      </c:pt>
                      <c:pt idx="15">
                        <c:v>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1 ALL REPS'!$N$41:$N$56</c15:sqref>
                        </c15:formulaRef>
                      </c:ext>
                    </c:extLst>
                    <c:numCache>
                      <c:formatCode>General</c:formatCode>
                      <c:ptCount val="16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227452096"/>
        <c:scaling>
          <c:orientation val="minMax"/>
          <c:min val="-2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2908679083383916"/>
              <c:y val="0.9448003076048627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7451704"/>
        <c:crossesAt val="1.0000000000000026E-4"/>
        <c:crossBetween val="midCat"/>
      </c:valAx>
      <c:valAx>
        <c:axId val="227451704"/>
        <c:scaling>
          <c:logBase val="10"/>
          <c:orientation val="minMax"/>
          <c:max val="1"/>
          <c:min val="1.0000000000000026E-3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75" b="1" i="0" u="none" strike="noStrike" baseline="0">
                    <a:effectLst/>
                  </a:rPr>
                  <a:t>NPDCCH BLER</a:t>
                </a:r>
                <a:endParaRPr lang="en-US" altLang="en-US"/>
              </a:p>
            </c:rich>
          </c:tx>
          <c:layout>
            <c:manualLayout>
              <c:xMode val="edge"/>
              <c:yMode val="edge"/>
              <c:x val="1.8028846153846152E-2"/>
              <c:y val="0.39278220795649066"/>
            </c:manualLayout>
          </c:layout>
          <c:overlay val="0"/>
          <c:spPr>
            <a:noFill/>
            <a:ln w="25400">
              <a:noFill/>
            </a:ln>
          </c:spPr>
        </c:title>
        <c:numFmt formatCode="0.0\ 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7452096"/>
        <c:crossesAt val="-20"/>
        <c:crossBetween val="midCat"/>
        <c:majorUnit val="10"/>
        <c:minorUnit val="1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014473551383184"/>
          <c:y val="7.2187059420120311E-2"/>
          <c:w val="0.11493630528873691"/>
          <c:h val="0.50149132329332624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298083553656681"/>
          <c:y val="4.8832373010327584E-2"/>
          <c:w val="0.69711579373626187"/>
          <c:h val="0.8343966344808158"/>
        </c:manualLayout>
      </c:layout>
      <c:scatterChart>
        <c:scatterStyle val="lineMarker"/>
        <c:varyColors val="0"/>
        <c:ser>
          <c:idx val="0"/>
          <c:order val="0"/>
          <c:tx>
            <c:strRef>
              <c:f>'NPDCCH Case 2 ALL REPS'!$B$35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'NPDCCH Case 2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2 ALL REPS'!$B$41:$B$53</c:f>
              <c:numCache>
                <c:formatCode>General</c:formatCode>
                <c:ptCount val="13"/>
                <c:pt idx="2" formatCode="0.00%">
                  <c:v>0.69397522522522526</c:v>
                </c:pt>
                <c:pt idx="3" formatCode="0.00%">
                  <c:v>0.57047672672672678</c:v>
                </c:pt>
                <c:pt idx="4" formatCode="0.00%">
                  <c:v>0.44979354354354356</c:v>
                </c:pt>
                <c:pt idx="5" formatCode="0.00%">
                  <c:v>0.3403246996996997</c:v>
                </c:pt>
                <c:pt idx="6" formatCode="0.00%">
                  <c:v>0.24924924924924924</c:v>
                </c:pt>
                <c:pt idx="7" formatCode="0.00%">
                  <c:v>0.1779195795993056</c:v>
                </c:pt>
                <c:pt idx="8" formatCode="0.00%">
                  <c:v>0.12298235735735735</c:v>
                </c:pt>
                <c:pt idx="9" formatCode="0.00%">
                  <c:v>8.5679429429429424E-2</c:v>
                </c:pt>
                <c:pt idx="10" formatCode="0.00%">
                  <c:v>5.7995495495495493E-2</c:v>
                </c:pt>
                <c:pt idx="11" formatCode="0.00%">
                  <c:v>3.9742867867867869E-2</c:v>
                </c:pt>
                <c:pt idx="12" formatCode="0.00%">
                  <c:v>2.5853978978978977E-2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'NPDCCH Case 2 ALL REPS'!$C$35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'NPDCCH Case 2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2 ALL REPS'!$C$41:$C$53</c:f>
              <c:numCache>
                <c:formatCode>General</c:formatCode>
                <c:ptCount val="13"/>
                <c:pt idx="2" formatCode="0.00%">
                  <c:v>0.42980480480480482</c:v>
                </c:pt>
                <c:pt idx="3" formatCode="0.00%">
                  <c:v>0.31306306306306309</c:v>
                </c:pt>
                <c:pt idx="4" formatCode="0.00%">
                  <c:v>0.22250375375375375</c:v>
                </c:pt>
                <c:pt idx="5" formatCode="0.00%">
                  <c:v>0.1544524725532514</c:v>
                </c:pt>
                <c:pt idx="6" formatCode="0.00%">
                  <c:v>0.10856713896969128</c:v>
                </c:pt>
                <c:pt idx="7" formatCode="0.00%">
                  <c:v>7.3191329642488506E-2</c:v>
                </c:pt>
                <c:pt idx="8" formatCode="0.00%">
                  <c:v>5.0581831831831833E-2</c:v>
                </c:pt>
                <c:pt idx="9" formatCode="0.00%">
                  <c:v>3.3314564564564567E-2</c:v>
                </c:pt>
                <c:pt idx="10" formatCode="0.00%">
                  <c:v>2.1677927927927929E-2</c:v>
                </c:pt>
                <c:pt idx="11" formatCode="0.00%">
                  <c:v>1.4921171171171171E-2</c:v>
                </c:pt>
                <c:pt idx="12" formatCode="0.00%">
                  <c:v>9.6659159159159166E-3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'NPDCCH Case 2 ALL REPS'!$D$35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'NPDCCH Case 2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2 ALL REPS'!$D$41:$D$53</c:f>
              <c:numCache>
                <c:formatCode>General</c:formatCode>
                <c:ptCount val="13"/>
                <c:pt idx="2" formatCode="0.00%">
                  <c:v>0.21542503283918182</c:v>
                </c:pt>
                <c:pt idx="3" formatCode="0.00%">
                  <c:v>0.14508258258258258</c:v>
                </c:pt>
                <c:pt idx="4" formatCode="0.00%">
                  <c:v>9.9849849849849848E-2</c:v>
                </c:pt>
                <c:pt idx="5" formatCode="0.00%">
                  <c:v>6.3438438438438438E-2</c:v>
                </c:pt>
                <c:pt idx="6" formatCode="0.00%">
                  <c:v>3.7537537537537538E-2</c:v>
                </c:pt>
                <c:pt idx="7" formatCode="0.00%">
                  <c:v>2.3273273273273273E-2</c:v>
                </c:pt>
                <c:pt idx="8" formatCode="0.00%">
                  <c:v>1.3513513513513514E-2</c:v>
                </c:pt>
                <c:pt idx="9" formatCode="0.00%">
                  <c:v>6.9444444444444441E-3</c:v>
                </c:pt>
                <c:pt idx="10" formatCode="0.00%">
                  <c:v>3.5660660660660659E-3</c:v>
                </c:pt>
                <c:pt idx="11" formatCode="0.00%">
                  <c:v>2.0645645645645644E-3</c:v>
                </c:pt>
                <c:pt idx="12" formatCode="0.00%">
                  <c:v>1.5015015015015015E-3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'NPDCCH Case 2 ALL REPS'!$E$35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'NPDCCH Case 2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2 ALL REPS'!$E$41:$E$53</c:f>
              <c:numCache>
                <c:formatCode>General</c:formatCode>
                <c:ptCount val="13"/>
                <c:pt idx="2" formatCode="0.00%">
                  <c:v>9.5345345345345306E-2</c:v>
                </c:pt>
                <c:pt idx="3" formatCode="0.00%">
                  <c:v>4.8405253283302065E-2</c:v>
                </c:pt>
                <c:pt idx="4" formatCode="0.00%">
                  <c:v>2.8893058161350845E-2</c:v>
                </c:pt>
                <c:pt idx="5" formatCode="0.00%">
                  <c:v>1.7260787992495311E-2</c:v>
                </c:pt>
                <c:pt idx="6" formatCode="0.00%">
                  <c:v>9.7597597597597601E-3</c:v>
                </c:pt>
                <c:pt idx="7" formatCode="0.00%">
                  <c:v>7.1321321321321319E-3</c:v>
                </c:pt>
                <c:pt idx="8" formatCode="0.00%">
                  <c:v>3.7537537537537537E-3</c:v>
                </c:pt>
                <c:pt idx="9" formatCode="0.00%">
                  <c:v>1.1261261261261261E-3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0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'NPDCCH Case 2 ALL REPS'!$F$35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'NPDCCH Case 2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2 ALL REPS'!$F$41:$F$53</c:f>
              <c:numCache>
                <c:formatCode>General</c:formatCode>
                <c:ptCount val="13"/>
                <c:pt idx="2" formatCode="0.00%">
                  <c:v>2.6276276276276277E-2</c:v>
                </c:pt>
                <c:pt idx="3" formatCode="0.00%">
                  <c:v>1.3513513513513514E-2</c:v>
                </c:pt>
                <c:pt idx="4" formatCode="0.00%">
                  <c:v>4.5045045045045045E-3</c:v>
                </c:pt>
                <c:pt idx="5" formatCode="0.00%">
                  <c:v>7.5075075075075074E-4</c:v>
                </c:pt>
                <c:pt idx="6" formatCode="0.00%">
                  <c:v>7.5075075075075074E-4</c:v>
                </c:pt>
                <c:pt idx="7" formatCode="0.00%">
                  <c:v>1.5015015015015015E-3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'NPDCCH Case 2 ALL REPS'!$G$35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'NPDCCH Case 2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2 ALL REPS'!$G$41:$G$53</c:f>
              <c:numCache>
                <c:formatCode>General</c:formatCode>
                <c:ptCount val="13"/>
                <c:pt idx="2" formatCode="0.00%">
                  <c:v>1.49925037481259E-3</c:v>
                </c:pt>
                <c:pt idx="3" formatCode="0.00%">
                  <c:v>0</c:v>
                </c:pt>
                <c:pt idx="4" formatCode="0.00%">
                  <c:v>0</c:v>
                </c:pt>
                <c:pt idx="5" formatCode="0.00%">
                  <c:v>0</c:v>
                </c:pt>
                <c:pt idx="6" formatCode="0.00%">
                  <c:v>0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7454056"/>
        <c:axId val="227453664"/>
      </c:scatterChart>
      <c:valAx>
        <c:axId val="227454056"/>
        <c:scaling>
          <c:orientation val="minMax"/>
          <c:min val="-2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2908679083383938"/>
              <c:y val="0.94480030760486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7453664"/>
        <c:crossesAt val="1.0000000000000032E-4"/>
        <c:crossBetween val="midCat"/>
      </c:valAx>
      <c:valAx>
        <c:axId val="227453664"/>
        <c:scaling>
          <c:logBase val="10"/>
          <c:orientation val="minMax"/>
          <c:max val="1"/>
          <c:min val="1.0000000000000031E-3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75" b="1" i="0" u="none" strike="noStrike" baseline="0">
                    <a:effectLst/>
                  </a:rPr>
                  <a:t>NPDCCH BLER</a:t>
                </a:r>
                <a:endParaRPr lang="en-US" altLang="en-US"/>
              </a:p>
            </c:rich>
          </c:tx>
          <c:layout>
            <c:manualLayout>
              <c:xMode val="edge"/>
              <c:yMode val="edge"/>
              <c:x val="1.8028846153846152E-2"/>
              <c:y val="0.39278220795649088"/>
            </c:manualLayout>
          </c:layout>
          <c:overlay val="0"/>
          <c:spPr>
            <a:noFill/>
            <a:ln w="25400">
              <a:noFill/>
            </a:ln>
          </c:spPr>
        </c:title>
        <c:numFmt formatCode="0.0\ 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7454056"/>
        <c:crossesAt val="-20"/>
        <c:crossBetween val="midCat"/>
        <c:majorUnit val="10"/>
        <c:minorUnit val="1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014473551383206"/>
          <c:y val="7.2187059420120311E-2"/>
          <c:w val="0.12609741371764946"/>
          <c:h val="0.45102059786557513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298083553656681"/>
          <c:y val="4.8832373010327584E-2"/>
          <c:w val="0.69711579373626165"/>
          <c:h val="0.83439663448081602"/>
        </c:manualLayout>
      </c:layout>
      <c:scatterChart>
        <c:scatterStyle val="lineMarker"/>
        <c:varyColors val="0"/>
        <c:ser>
          <c:idx val="0"/>
          <c:order val="0"/>
          <c:tx>
            <c:strRef>
              <c:f>'NPDCCH Case 3 ALL REPS'!$B$35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'NPDCCH Case 3 Repetition 16'!$A$41:$A$53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3 ALL REPS'!$B$41:$B$53</c:f>
              <c:numCache>
                <c:formatCode>General</c:formatCode>
                <c:ptCount val="13"/>
                <c:pt idx="2" formatCode="0.00%">
                  <c:v>0.53685716966966968</c:v>
                </c:pt>
                <c:pt idx="3" formatCode="0.00%">
                  <c:v>0.45997560060060061</c:v>
                </c:pt>
                <c:pt idx="4" formatCode="0.00%">
                  <c:v>0.38905311561561562</c:v>
                </c:pt>
                <c:pt idx="5" formatCode="0.00%">
                  <c:v>0.32627158408408408</c:v>
                </c:pt>
                <c:pt idx="6" formatCode="0.00%">
                  <c:v>0.26356043543543545</c:v>
                </c:pt>
                <c:pt idx="7" formatCode="0.00%">
                  <c:v>0.209740990990991</c:v>
                </c:pt>
                <c:pt idx="8" formatCode="0.00%">
                  <c:v>0.16936467717717718</c:v>
                </c:pt>
                <c:pt idx="9" formatCode="0.00%">
                  <c:v>0.13536974474474475</c:v>
                </c:pt>
                <c:pt idx="10" formatCode="0.00%">
                  <c:v>0.11052458708708708</c:v>
                </c:pt>
                <c:pt idx="11" formatCode="0.00%">
                  <c:v>8.8729354354354348E-2</c:v>
                </c:pt>
                <c:pt idx="12" formatCode="0.00%">
                  <c:v>7.1415165165165162E-2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'NPDCCH Case 3 ALL REPS'!$C$35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'NPDCCH Case 3 Repetition 16'!$A$41:$A$53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3 ALL REPS'!$C$41:$C$76</c:f>
              <c:numCache>
                <c:formatCode>General</c:formatCode>
                <c:ptCount val="36"/>
                <c:pt idx="2" formatCode="0.00%">
                  <c:v>0.36716403903903905</c:v>
                </c:pt>
                <c:pt idx="3" formatCode="0.00%">
                  <c:v>0.29401276276276278</c:v>
                </c:pt>
                <c:pt idx="4" formatCode="0.00%">
                  <c:v>0.2361111111111111</c:v>
                </c:pt>
                <c:pt idx="5" formatCode="0.00%">
                  <c:v>0.18318318318318319</c:v>
                </c:pt>
                <c:pt idx="6" formatCode="0.00%">
                  <c:v>0.13644894894894896</c:v>
                </c:pt>
                <c:pt idx="7" formatCode="0.00%">
                  <c:v>0.10059588044855253</c:v>
                </c:pt>
                <c:pt idx="8" formatCode="0.00%">
                  <c:v>7.2678646835264857E-2</c:v>
                </c:pt>
                <c:pt idx="9" formatCode="0.00%">
                  <c:v>5.3490990990990993E-2</c:v>
                </c:pt>
                <c:pt idx="10" formatCode="0.00%">
                  <c:v>3.9367492492492495E-2</c:v>
                </c:pt>
                <c:pt idx="11" formatCode="0.00%">
                  <c:v>2.8387762762762763E-2</c:v>
                </c:pt>
                <c:pt idx="12" formatCode="0.00%">
                  <c:v>2.1021021021021023E-2</c:v>
                </c:pt>
                <c:pt idx="13" formatCode="0.00%">
                  <c:v>1.4921171171171171E-2</c:v>
                </c:pt>
                <c:pt idx="14" formatCode="0.00%">
                  <c:v>1.0557432432432432E-2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'NPDCCH Case 3 ALL REPS'!$D$35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'NPDCCH Case 3 Repetition 16'!$A$41:$A$53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3 ALL REPS'!$D$41:$D$53</c:f>
              <c:numCache>
                <c:formatCode>General</c:formatCode>
                <c:ptCount val="13"/>
                <c:pt idx="2" formatCode="0.00%">
                  <c:v>0.15915915915915915</c:v>
                </c:pt>
                <c:pt idx="3" formatCode="0.00%">
                  <c:v>0.10914039039039039</c:v>
                </c:pt>
                <c:pt idx="4" formatCode="0.00%">
                  <c:v>7.9110360360360357E-2</c:v>
                </c:pt>
                <c:pt idx="5" formatCode="0.00%">
                  <c:v>5.4523273273273276E-2</c:v>
                </c:pt>
                <c:pt idx="6" formatCode="0.00%">
                  <c:v>3.6129879879879881E-2</c:v>
                </c:pt>
                <c:pt idx="7" formatCode="0.00%">
                  <c:v>2.2147147147147148E-2</c:v>
                </c:pt>
                <c:pt idx="8" formatCode="0.00%">
                  <c:v>1.4733483483483483E-2</c:v>
                </c:pt>
                <c:pt idx="9" formatCode="0.00%">
                  <c:v>1.004129129129129E-2</c:v>
                </c:pt>
                <c:pt idx="10" formatCode="0.00%">
                  <c:v>7.413663663663664E-3</c:v>
                </c:pt>
                <c:pt idx="11" formatCode="0.00%">
                  <c:v>5.0675675675675678E-3</c:v>
                </c:pt>
                <c:pt idx="12" formatCode="0.00%">
                  <c:v>2.9091591591591591E-3</c:v>
                </c:pt>
              </c:numCache>
            </c:numRef>
          </c:yVal>
          <c:smooth val="0"/>
        </c:ser>
        <c:ser>
          <c:idx val="4"/>
          <c:order val="3"/>
          <c:tx>
            <c:strRef>
              <c:f>'NPDCCH Case 3 ALL REPS'!$E$35</c:f>
              <c:strCache>
                <c:ptCount val="1"/>
                <c:pt idx="0">
                  <c:v>Rep128</c:v>
                </c:pt>
              </c:strCache>
            </c:strRef>
          </c:tx>
          <c:spPr>
            <a:ln>
              <a:solidFill>
                <a:srgbClr val="7030A0"/>
              </a:solidFill>
            </a:ln>
          </c:spPr>
          <c:marker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</c:spPr>
          </c:marker>
          <c:xVal>
            <c:numRef>
              <c:f>'NPDCCH Case 3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3 ALL REPS'!$E$41:$E$53</c:f>
              <c:numCache>
                <c:formatCode>General</c:formatCode>
                <c:ptCount val="13"/>
                <c:pt idx="2" formatCode="0.00%">
                  <c:v>3.7537537537537538E-2</c:v>
                </c:pt>
                <c:pt idx="3" formatCode="0.00%">
                  <c:v>2.177177177177177E-2</c:v>
                </c:pt>
                <c:pt idx="4" formatCode="0.00%">
                  <c:v>1.2199699699699699E-2</c:v>
                </c:pt>
                <c:pt idx="5" formatCode="0.00%">
                  <c:v>7.6951951951951952E-3</c:v>
                </c:pt>
                <c:pt idx="6" formatCode="0.00%">
                  <c:v>4.1291291291291289E-3</c:v>
                </c:pt>
                <c:pt idx="7" formatCode="0.00%">
                  <c:v>2.0645645645645644E-3</c:v>
                </c:pt>
                <c:pt idx="8" formatCode="0.00%">
                  <c:v>1.3138138138138139E-3</c:v>
                </c:pt>
                <c:pt idx="9" formatCode="0.00%">
                  <c:v>1.1261261261261261E-3</c:v>
                </c:pt>
                <c:pt idx="10" formatCode="0.00%">
                  <c:v>3.7537537537537537E-4</c:v>
                </c:pt>
                <c:pt idx="11" formatCode="0.00%">
                  <c:v>1.8768768768768769E-4</c:v>
                </c:pt>
                <c:pt idx="12" formatCode="0.00%">
                  <c:v>0</c:v>
                </c:pt>
              </c:numCache>
            </c:numRef>
          </c:yVal>
          <c:smooth val="0"/>
        </c:ser>
        <c:ser>
          <c:idx val="5"/>
          <c:order val="4"/>
          <c:tx>
            <c:strRef>
              <c:f>'NPDCCH Case 3 ALL REPS'!$F$35</c:f>
              <c:strCache>
                <c:ptCount val="1"/>
                <c:pt idx="0">
                  <c:v>Rep256</c:v>
                </c:pt>
              </c:strCache>
            </c:strRef>
          </c:tx>
          <c:spPr>
            <a:ln>
              <a:solidFill>
                <a:srgbClr val="00B0F0"/>
              </a:solidFill>
            </a:ln>
          </c:spPr>
          <c:marker>
            <c:spPr>
              <a:solidFill>
                <a:srgbClr val="00B0F0"/>
              </a:solidFill>
              <a:ln>
                <a:solidFill>
                  <a:srgbClr val="00B0F0"/>
                </a:solidFill>
              </a:ln>
            </c:spPr>
          </c:marker>
          <c:xVal>
            <c:numRef>
              <c:f>'NPDCCH Case 3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3 ALL REPS'!$F$41:$F$53</c:f>
              <c:numCache>
                <c:formatCode>General</c:formatCode>
                <c:ptCount val="13"/>
                <c:pt idx="2" formatCode="0.00%">
                  <c:v>3.3783783783783786E-3</c:v>
                </c:pt>
                <c:pt idx="3" formatCode="0.00%">
                  <c:v>1.5015015015015015E-3</c:v>
                </c:pt>
                <c:pt idx="4" formatCode="0.00%">
                  <c:v>0</c:v>
                </c:pt>
                <c:pt idx="5" formatCode="0.00%">
                  <c:v>0</c:v>
                </c:pt>
                <c:pt idx="6" formatCode="0.00%">
                  <c:v>0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3.7537537537537537E-4</c:v>
                </c:pt>
              </c:numCache>
            </c:numRef>
          </c:yVal>
          <c:smooth val="0"/>
        </c:ser>
        <c:ser>
          <c:idx val="6"/>
          <c:order val="5"/>
          <c:tx>
            <c:strRef>
              <c:f>'NPDCCH Case 3 ALL REPS'!$G$35</c:f>
              <c:strCache>
                <c:ptCount val="1"/>
                <c:pt idx="0">
                  <c:v>Rep512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</a:ln>
            </c:spPr>
          </c:marker>
          <c:xVal>
            <c:numRef>
              <c:f>'NPDCCH Case 3 ALL REPS'!$A$41:$A$53</c:f>
              <c:numCache>
                <c:formatCode>General</c:formatCode>
                <c:ptCount val="13"/>
                <c:pt idx="0">
                  <c:v>-15</c:v>
                </c:pt>
                <c:pt idx="1">
                  <c:v>-14</c:v>
                </c:pt>
                <c:pt idx="2">
                  <c:v>-13</c:v>
                </c:pt>
                <c:pt idx="3">
                  <c:v>-12</c:v>
                </c:pt>
                <c:pt idx="4">
                  <c:v>-11</c:v>
                </c:pt>
                <c:pt idx="5">
                  <c:v>-10</c:v>
                </c:pt>
                <c:pt idx="6">
                  <c:v>-9</c:v>
                </c:pt>
                <c:pt idx="7">
                  <c:v>-8</c:v>
                </c:pt>
                <c:pt idx="8">
                  <c:v>-7</c:v>
                </c:pt>
                <c:pt idx="9">
                  <c:v>-6</c:v>
                </c:pt>
                <c:pt idx="10">
                  <c:v>-5</c:v>
                </c:pt>
                <c:pt idx="11">
                  <c:v>-4</c:v>
                </c:pt>
                <c:pt idx="12">
                  <c:v>-3</c:v>
                </c:pt>
              </c:numCache>
            </c:numRef>
          </c:xVal>
          <c:yVal>
            <c:numRef>
              <c:f>'NPDCCH Case 3 ALL REPS'!$G$41:$G$53</c:f>
              <c:numCache>
                <c:formatCode>General</c:formatCode>
                <c:ptCount val="13"/>
                <c:pt idx="2" formatCode="0.00%">
                  <c:v>7.4962518740629683E-4</c:v>
                </c:pt>
                <c:pt idx="3" formatCode="0.00%">
                  <c:v>7.4962518740629683E-4</c:v>
                </c:pt>
                <c:pt idx="4" formatCode="0.00%">
                  <c:v>0</c:v>
                </c:pt>
                <c:pt idx="5" formatCode="0.00%">
                  <c:v>0</c:v>
                </c:pt>
                <c:pt idx="6" formatCode="0.00%">
                  <c:v>0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  <c:pt idx="10" formatCode="0.00%">
                  <c:v>0</c:v>
                </c:pt>
                <c:pt idx="11" formatCode="0.00%">
                  <c:v>0</c:v>
                </c:pt>
                <c:pt idx="12" formatCode="0.00%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0416712"/>
        <c:axId val="220417496"/>
        <c:extLst>
          <c:ext xmlns:c15="http://schemas.microsoft.com/office/drawing/2012/chart" uri="{02D57815-91ED-43cb-92C2-25804820EDAC}">
            <c15:filteredScatterSeries>
              <c15:ser>
                <c:idx val="7"/>
                <c:order val="6"/>
                <c:tx>
                  <c:strRef>
                    <c:extLst>
                      <c:ext uri="{02D57815-91ED-43cb-92C2-25804820EDAC}">
                        <c15:formulaRef>
                          <c15:sqref>'NPDCCH Case 3 Repetition 16'!$I$35</c15:sqref>
                        </c15:formulaRef>
                      </c:ext>
                    </c:extLst>
                    <c:strCache>
                      <c:ptCount val="1"/>
                      <c:pt idx="0">
                        <c:v>Company7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'NPDCCH Case 3 Repetition 16'!$A$36:$A$76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'NPDCCH Case 3 Repetition 16'!$I$36:$I$76</c15:sqref>
                        </c15:formulaRef>
                      </c:ext>
                    </c:extLst>
                    <c:numCache>
                      <c:formatCode>General</c:formatCode>
                      <c:ptCount val="41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3 Repetition 16'!$J$35</c15:sqref>
                        </c15:formulaRef>
                      </c:ext>
                    </c:extLst>
                    <c:strCache>
                      <c:ptCount val="1"/>
                      <c:pt idx="0">
                        <c:v>Company8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3 Repetition 16'!$A$36:$A$76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3 Repetition 16'!$J$36:$J$76</c15:sqref>
                        </c15:formulaRef>
                      </c:ext>
                    </c:extLst>
                    <c:numCache>
                      <c:formatCode>General</c:formatCode>
                      <c:ptCount val="41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3 Repetition 16'!$K$35</c15:sqref>
                        </c15:formulaRef>
                      </c:ext>
                    </c:extLst>
                    <c:strCache>
                      <c:ptCount val="1"/>
                      <c:pt idx="0">
                        <c:v>Company9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3 Repetition 16'!$A$36:$A$76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3 Repetition 16'!$K$36:$K$76</c15:sqref>
                        </c15:formulaRef>
                      </c:ext>
                    </c:extLst>
                    <c:numCache>
                      <c:formatCode>General</c:formatCode>
                      <c:ptCount val="41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220416712"/>
        <c:scaling>
          <c:orientation val="minMax"/>
          <c:min val="-2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2908679083383955"/>
              <c:y val="0.9448003076048632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0417496"/>
        <c:crossesAt val="1.000000000000004E-4"/>
        <c:crossBetween val="midCat"/>
      </c:valAx>
      <c:valAx>
        <c:axId val="220417496"/>
        <c:scaling>
          <c:logBase val="10"/>
          <c:orientation val="minMax"/>
          <c:max val="1"/>
          <c:min val="1.0000000000000003E-4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75" b="1" i="0" u="none" strike="noStrike" baseline="0">
                    <a:effectLst/>
                  </a:rPr>
                  <a:t>NPDCCH BLER</a:t>
                </a:r>
                <a:endParaRPr lang="en-US" altLang="en-US"/>
              </a:p>
            </c:rich>
          </c:tx>
          <c:layout>
            <c:manualLayout>
              <c:xMode val="edge"/>
              <c:yMode val="edge"/>
              <c:x val="1.8028846153846152E-2"/>
              <c:y val="0.39278220795649105"/>
            </c:manualLayout>
          </c:layout>
          <c:overlay val="0"/>
          <c:spPr>
            <a:noFill/>
            <a:ln w="25400">
              <a:noFill/>
            </a:ln>
          </c:spPr>
        </c:title>
        <c:numFmt formatCode="0.0\ 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0416712"/>
        <c:crossesAt val="-20"/>
        <c:crossBetween val="midCat"/>
        <c:majorUnit val="10"/>
        <c:minorUnit val="1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014473551383251"/>
          <c:y val="7.2187059420120311E-2"/>
          <c:w val="0.13998650361053661"/>
          <c:h val="0.3857625563794826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298083553656681"/>
          <c:y val="4.8832373010327584E-2"/>
          <c:w val="0.69711579373626165"/>
          <c:h val="0.83439663448081602"/>
        </c:manualLayout>
      </c:layout>
      <c:scatterChart>
        <c:scatterStyle val="lineMarker"/>
        <c:varyColors val="0"/>
        <c:ser>
          <c:idx val="0"/>
          <c:order val="0"/>
          <c:tx>
            <c:strRef>
              <c:f>'NPDCCH Case 4 ALL REPS'!$B$35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'NPDCCH Case 4 ALL REPS'!$A$36:$A$76</c:f>
              <c:numCache>
                <c:formatCode>General</c:formatCode>
                <c:ptCount val="41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  <c:pt idx="33">
                  <c:v>13</c:v>
                </c:pt>
                <c:pt idx="34">
                  <c:v>14</c:v>
                </c:pt>
                <c:pt idx="35">
                  <c:v>15</c:v>
                </c:pt>
                <c:pt idx="36">
                  <c:v>16</c:v>
                </c:pt>
                <c:pt idx="37">
                  <c:v>17</c:v>
                </c:pt>
                <c:pt idx="38">
                  <c:v>18</c:v>
                </c:pt>
                <c:pt idx="39">
                  <c:v>19</c:v>
                </c:pt>
                <c:pt idx="40">
                  <c:v>20</c:v>
                </c:pt>
              </c:numCache>
            </c:numRef>
          </c:xVal>
          <c:yVal>
            <c:numRef>
              <c:f>'NPDCCH Case 4 ALL REPS'!$B$36:$B$76</c:f>
              <c:numCache>
                <c:formatCode>General</c:formatCode>
                <c:ptCount val="41"/>
                <c:pt idx="7" formatCode="0.00%">
                  <c:v>0.56057620120120122</c:v>
                </c:pt>
                <c:pt idx="8" formatCode="0.00%">
                  <c:v>0.47754786036036034</c:v>
                </c:pt>
                <c:pt idx="9" formatCode="0.00%">
                  <c:v>0.40376313813813813</c:v>
                </c:pt>
                <c:pt idx="10" formatCode="0.00%">
                  <c:v>0.33577327327327328</c:v>
                </c:pt>
                <c:pt idx="11" formatCode="0.00%">
                  <c:v>0.27413489736070379</c:v>
                </c:pt>
                <c:pt idx="12" formatCode="0.00%">
                  <c:v>0.22271490240240241</c:v>
                </c:pt>
                <c:pt idx="13" formatCode="0.00%">
                  <c:v>0.18170514264264265</c:v>
                </c:pt>
                <c:pt idx="14" formatCode="0.00%">
                  <c:v>0.14677177177177178</c:v>
                </c:pt>
                <c:pt idx="15" formatCode="0.00%">
                  <c:v>0.11873592342342343</c:v>
                </c:pt>
                <c:pt idx="16" formatCode="0.00%">
                  <c:v>9.5016891891891886E-2</c:v>
                </c:pt>
                <c:pt idx="17" formatCode="0.00%">
                  <c:v>7.4699699699699695E-2</c:v>
                </c:pt>
                <c:pt idx="18" formatCode="0.00%">
                  <c:v>5.7244744744744745E-2</c:v>
                </c:pt>
                <c:pt idx="19" formatCode="0.00%">
                  <c:v>4.3027402402402402E-2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'NPDCCH Case 4 ALL REPS'!$C$35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'NPDCCH Case 4 ALL REPS'!$A$36:$A$76</c:f>
              <c:numCache>
                <c:formatCode>General</c:formatCode>
                <c:ptCount val="41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  <c:pt idx="33">
                  <c:v>13</c:v>
                </c:pt>
                <c:pt idx="34">
                  <c:v>14</c:v>
                </c:pt>
                <c:pt idx="35">
                  <c:v>15</c:v>
                </c:pt>
                <c:pt idx="36">
                  <c:v>16</c:v>
                </c:pt>
                <c:pt idx="37">
                  <c:v>17</c:v>
                </c:pt>
                <c:pt idx="38">
                  <c:v>18</c:v>
                </c:pt>
                <c:pt idx="39">
                  <c:v>19</c:v>
                </c:pt>
                <c:pt idx="40">
                  <c:v>20</c:v>
                </c:pt>
              </c:numCache>
            </c:numRef>
          </c:xVal>
          <c:yVal>
            <c:numRef>
              <c:f>'NPDCCH Case 4 ALL REPS'!$C$36:$C$76</c:f>
              <c:numCache>
                <c:formatCode>General</c:formatCode>
                <c:ptCount val="41"/>
                <c:pt idx="7" formatCode="0.00%">
                  <c:v>0.41042605105105107</c:v>
                </c:pt>
                <c:pt idx="8" formatCode="0.00%">
                  <c:v>0.33647710210210208</c:v>
                </c:pt>
                <c:pt idx="9" formatCode="0.00%">
                  <c:v>0.27172484984984985</c:v>
                </c:pt>
                <c:pt idx="10" formatCode="0.00%">
                  <c:v>0.22104917417417416</c:v>
                </c:pt>
                <c:pt idx="11" formatCode="0.00%">
                  <c:v>0.1768018018018018</c:v>
                </c:pt>
                <c:pt idx="12" formatCode="0.00%">
                  <c:v>0.14076576576576577</c:v>
                </c:pt>
                <c:pt idx="13" formatCode="0.00%">
                  <c:v>0.1111111111111111</c:v>
                </c:pt>
                <c:pt idx="14" formatCode="0.00%">
                  <c:v>8.6711711711711714E-2</c:v>
                </c:pt>
                <c:pt idx="15" formatCode="0.00%">
                  <c:v>6.5878378378378372E-2</c:v>
                </c:pt>
                <c:pt idx="16" formatCode="0.00%">
                  <c:v>4.9268018018018021E-2</c:v>
                </c:pt>
                <c:pt idx="17" formatCode="0.00%">
                  <c:v>3.6456622718528599E-2</c:v>
                </c:pt>
                <c:pt idx="18" formatCode="0.00%">
                  <c:v>2.5430488434288932E-2</c:v>
                </c:pt>
                <c:pt idx="19" formatCode="0.00%">
                  <c:v>1.87209684230282E-2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'NPDCCH Case 4 ALL REPS'!$D$35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'NPDCCH Case 4 ALL REPS'!$A$36:$A$76</c:f>
              <c:numCache>
                <c:formatCode>General</c:formatCode>
                <c:ptCount val="41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  <c:pt idx="33">
                  <c:v>13</c:v>
                </c:pt>
                <c:pt idx="34">
                  <c:v>14</c:v>
                </c:pt>
                <c:pt idx="35">
                  <c:v>15</c:v>
                </c:pt>
                <c:pt idx="36">
                  <c:v>16</c:v>
                </c:pt>
                <c:pt idx="37">
                  <c:v>17</c:v>
                </c:pt>
                <c:pt idx="38">
                  <c:v>18</c:v>
                </c:pt>
                <c:pt idx="39">
                  <c:v>19</c:v>
                </c:pt>
                <c:pt idx="40">
                  <c:v>20</c:v>
                </c:pt>
              </c:numCache>
            </c:numRef>
          </c:xVal>
          <c:yVal>
            <c:numRef>
              <c:f>'NPDCCH Case 4 ALL REPS'!$D$36:$D$76</c:f>
              <c:numCache>
                <c:formatCode>General</c:formatCode>
                <c:ptCount val="41"/>
                <c:pt idx="7" formatCode="0.00%">
                  <c:v>0.28237612612612611</c:v>
                </c:pt>
                <c:pt idx="8" formatCode="0.00%">
                  <c:v>0.22231606606606608</c:v>
                </c:pt>
                <c:pt idx="9" formatCode="0.00%">
                  <c:v>0.17792792792792791</c:v>
                </c:pt>
                <c:pt idx="10" formatCode="0.00%">
                  <c:v>0.14001501501501501</c:v>
                </c:pt>
                <c:pt idx="11" formatCode="0.00%">
                  <c:v>0.10688813813813813</c:v>
                </c:pt>
                <c:pt idx="12" formatCode="0.00%">
                  <c:v>8.2019519519519524E-2</c:v>
                </c:pt>
                <c:pt idx="13" formatCode="0.00%">
                  <c:v>6.268768768768769E-2</c:v>
                </c:pt>
                <c:pt idx="14" formatCode="0.00%">
                  <c:v>4.5326576576576579E-2</c:v>
                </c:pt>
                <c:pt idx="15" formatCode="0.00%">
                  <c:v>3.2469969969969967E-2</c:v>
                </c:pt>
                <c:pt idx="16" formatCode="0.00%">
                  <c:v>2.2334834834834835E-2</c:v>
                </c:pt>
                <c:pt idx="17" formatCode="0.00%">
                  <c:v>1.6422672672672674E-2</c:v>
                </c:pt>
                <c:pt idx="18" formatCode="0.00%">
                  <c:v>1.0322822822822823E-2</c:v>
                </c:pt>
                <c:pt idx="19" formatCode="0.00%">
                  <c:v>5.7244744744744747E-3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'NPDCCH Case 4 ALL REPS'!$E$35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'NPDCCH Case 4 ALL REPS'!$A$36:$A$76</c:f>
              <c:numCache>
                <c:formatCode>General</c:formatCode>
                <c:ptCount val="41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  <c:pt idx="33">
                  <c:v>13</c:v>
                </c:pt>
                <c:pt idx="34">
                  <c:v>14</c:v>
                </c:pt>
                <c:pt idx="35">
                  <c:v>15</c:v>
                </c:pt>
                <c:pt idx="36">
                  <c:v>16</c:v>
                </c:pt>
                <c:pt idx="37">
                  <c:v>17</c:v>
                </c:pt>
                <c:pt idx="38">
                  <c:v>18</c:v>
                </c:pt>
                <c:pt idx="39">
                  <c:v>19</c:v>
                </c:pt>
                <c:pt idx="40">
                  <c:v>20</c:v>
                </c:pt>
              </c:numCache>
            </c:numRef>
          </c:xVal>
          <c:yVal>
            <c:numRef>
              <c:f>'NPDCCH Case 4 ALL REPS'!$E$36:$E$76</c:f>
              <c:numCache>
                <c:formatCode>General</c:formatCode>
                <c:ptCount val="41"/>
                <c:pt idx="7" formatCode="0.00%">
                  <c:v>0.17623873873873874</c:v>
                </c:pt>
                <c:pt idx="8" formatCode="0.00%">
                  <c:v>0.12929255019703509</c:v>
                </c:pt>
                <c:pt idx="9" formatCode="0.00%">
                  <c:v>9.1779279279279286E-2</c:v>
                </c:pt>
                <c:pt idx="10" formatCode="0.00%">
                  <c:v>6.5315315315315314E-2</c:v>
                </c:pt>
                <c:pt idx="11" formatCode="0.00%">
                  <c:v>4.1854354354354355E-2</c:v>
                </c:pt>
                <c:pt idx="12" formatCode="0.00%">
                  <c:v>2.9273784950272098E-2</c:v>
                </c:pt>
                <c:pt idx="13" formatCode="0.00%">
                  <c:v>2.0833333333333332E-2</c:v>
                </c:pt>
                <c:pt idx="14" formatCode="0.00%">
                  <c:v>1.4264264264264264E-2</c:v>
                </c:pt>
                <c:pt idx="15" formatCode="0.00%">
                  <c:v>8.4459459459459464E-3</c:v>
                </c:pt>
                <c:pt idx="16" formatCode="0.00%">
                  <c:v>5.0675675675675678E-3</c:v>
                </c:pt>
                <c:pt idx="17" formatCode="0.00%">
                  <c:v>3.5660660660660659E-3</c:v>
                </c:pt>
                <c:pt idx="18" formatCode="0.00%">
                  <c:v>2.2522522522522522E-3</c:v>
                </c:pt>
                <c:pt idx="19" formatCode="0.00%">
                  <c:v>1.3138138138138139E-3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'NPDCCH Case 4 ALL REPS'!$F$35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'NPDCCH Case 4 ALL REPS'!$A$36:$A$76</c:f>
              <c:numCache>
                <c:formatCode>General</c:formatCode>
                <c:ptCount val="41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  <c:pt idx="33">
                  <c:v>13</c:v>
                </c:pt>
                <c:pt idx="34">
                  <c:v>14</c:v>
                </c:pt>
                <c:pt idx="35">
                  <c:v>15</c:v>
                </c:pt>
                <c:pt idx="36">
                  <c:v>16</c:v>
                </c:pt>
                <c:pt idx="37">
                  <c:v>17</c:v>
                </c:pt>
                <c:pt idx="38">
                  <c:v>18</c:v>
                </c:pt>
                <c:pt idx="39">
                  <c:v>19</c:v>
                </c:pt>
                <c:pt idx="40">
                  <c:v>20</c:v>
                </c:pt>
              </c:numCache>
            </c:numRef>
          </c:xVal>
          <c:yVal>
            <c:numRef>
              <c:f>'NPDCCH Case 4 ALL REPS'!$F$36:$F$76</c:f>
              <c:numCache>
                <c:formatCode>General</c:formatCode>
                <c:ptCount val="41"/>
                <c:pt idx="7" formatCode="0.00%">
                  <c:v>6.86936936936937E-2</c:v>
                </c:pt>
                <c:pt idx="8" formatCode="0.00%">
                  <c:v>4.1666666666666664E-2</c:v>
                </c:pt>
                <c:pt idx="9" formatCode="0.00%">
                  <c:v>2.2897897897897899E-2</c:v>
                </c:pt>
                <c:pt idx="10" formatCode="0.00%">
                  <c:v>1.2387387387387387E-2</c:v>
                </c:pt>
                <c:pt idx="11" formatCode="0.00%">
                  <c:v>7.8828828828828822E-3</c:v>
                </c:pt>
                <c:pt idx="12" formatCode="0.00%">
                  <c:v>5.2552552552552556E-3</c:v>
                </c:pt>
                <c:pt idx="13" formatCode="0.00%">
                  <c:v>2.6276276276276278E-3</c:v>
                </c:pt>
                <c:pt idx="14" formatCode="0.00%">
                  <c:v>1.5015015015015015E-3</c:v>
                </c:pt>
                <c:pt idx="15" formatCode="0.00%">
                  <c:v>0</c:v>
                </c:pt>
                <c:pt idx="16" formatCode="0.00%">
                  <c:v>0</c:v>
                </c:pt>
                <c:pt idx="17" formatCode="0.00%">
                  <c:v>0</c:v>
                </c:pt>
                <c:pt idx="18" formatCode="0.00%">
                  <c:v>0</c:v>
                </c:pt>
                <c:pt idx="19" formatCode="0.00%">
                  <c:v>0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'NPDCCH Case 4 ALL REPS'!$G$35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'NPDCCH Case 4 ALL REPS'!$A$36:$A$76</c:f>
              <c:numCache>
                <c:formatCode>General</c:formatCode>
                <c:ptCount val="41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  <c:pt idx="33">
                  <c:v>13</c:v>
                </c:pt>
                <c:pt idx="34">
                  <c:v>14</c:v>
                </c:pt>
                <c:pt idx="35">
                  <c:v>15</c:v>
                </c:pt>
                <c:pt idx="36">
                  <c:v>16</c:v>
                </c:pt>
                <c:pt idx="37">
                  <c:v>17</c:v>
                </c:pt>
                <c:pt idx="38">
                  <c:v>18</c:v>
                </c:pt>
                <c:pt idx="39">
                  <c:v>19</c:v>
                </c:pt>
                <c:pt idx="40">
                  <c:v>20</c:v>
                </c:pt>
              </c:numCache>
            </c:numRef>
          </c:xVal>
          <c:yVal>
            <c:numRef>
              <c:f>'NPDCCH Case 4 ALL REPS'!$G$36:$G$76</c:f>
              <c:numCache>
                <c:formatCode>General</c:formatCode>
                <c:ptCount val="41"/>
                <c:pt idx="7" formatCode="0.00%">
                  <c:v>1.12443778110945E-2</c:v>
                </c:pt>
                <c:pt idx="8" formatCode="0.00%">
                  <c:v>6.746626686656672E-3</c:v>
                </c:pt>
                <c:pt idx="9" formatCode="0.00%">
                  <c:v>2.9985007496251873E-3</c:v>
                </c:pt>
                <c:pt idx="10" formatCode="0.00%">
                  <c:v>2.2488755622188904E-3</c:v>
                </c:pt>
                <c:pt idx="11" formatCode="0.00%">
                  <c:v>0</c:v>
                </c:pt>
                <c:pt idx="12" formatCode="0.00%">
                  <c:v>0</c:v>
                </c:pt>
                <c:pt idx="13" formatCode="0.00%">
                  <c:v>0</c:v>
                </c:pt>
                <c:pt idx="14" formatCode="0.00%">
                  <c:v>0</c:v>
                </c:pt>
                <c:pt idx="15" formatCode="0.00%">
                  <c:v>0</c:v>
                </c:pt>
                <c:pt idx="16" formatCode="0.00%">
                  <c:v>0</c:v>
                </c:pt>
                <c:pt idx="17" formatCode="0.00%">
                  <c:v>0</c:v>
                </c:pt>
                <c:pt idx="18" formatCode="0.00%">
                  <c:v>0</c:v>
                </c:pt>
                <c:pt idx="19" formatCode="0.00%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8612232"/>
        <c:axId val="228612624"/>
        <c:extLst>
          <c:ext xmlns:c15="http://schemas.microsoft.com/office/drawing/2012/chart" uri="{02D57815-91ED-43cb-92C2-25804820EDAC}">
            <c15:filteredScatterSeries>
              <c15:ser>
                <c:idx val="6"/>
                <c:order val="6"/>
                <c:tx>
                  <c:strRef>
                    <c:extLst>
                      <c:ext uri="{02D57815-91ED-43cb-92C2-25804820EDAC}">
                        <c15:formulaRef>
                          <c15:sqref>'NPDCCH Case 4 ALL REPS'!$H$35</c15:sqref>
                        </c15:formulaRef>
                      </c:ext>
                    </c:extLst>
                    <c:strCache>
                      <c:ptCount val="1"/>
                      <c:pt idx="0">
                        <c:v>Company6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'NPDCCH Case 4 ALL REPS'!$A$36:$A$76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'NPDCCH Case 4 ALL REPS'!$H$36:$H$75</c15:sqref>
                        </c15:formulaRef>
                      </c:ext>
                    </c:extLst>
                    <c:numCache>
                      <c:formatCode>General</c:formatCode>
                      <c:ptCount val="40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REPS'!$I$35</c15:sqref>
                        </c15:formulaRef>
                      </c:ext>
                    </c:extLst>
                    <c:strCache>
                      <c:ptCount val="1"/>
                      <c:pt idx="0">
                        <c:v>Company7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REPS'!$I$36:$I$76</c15:sqref>
                        </c15:formulaRef>
                      </c:ext>
                    </c:extLst>
                    <c:numCache>
                      <c:formatCode>General</c:formatCode>
                      <c:ptCount val="41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8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REPS'!$J$35</c15:sqref>
                        </c15:formulaRef>
                      </c:ext>
                    </c:extLst>
                    <c:strCache>
                      <c:ptCount val="1"/>
                      <c:pt idx="0">
                        <c:v>Company8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REPS'!$J$36:$J$76</c15:sqref>
                        </c15:formulaRef>
                      </c:ext>
                    </c:extLst>
                    <c:numCache>
                      <c:formatCode>General</c:formatCode>
                      <c:ptCount val="41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REPS'!$K$35</c15:sqref>
                        </c15:formulaRef>
                      </c:ext>
                    </c:extLst>
                    <c:strCache>
                      <c:ptCount val="1"/>
                      <c:pt idx="0">
                        <c:v>Company9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REPS'!$A$36:$A$76</c15:sqref>
                        </c15:formulaRef>
                      </c:ext>
                    </c:extLst>
                    <c:numCache>
                      <c:formatCode>General</c:formatCode>
                      <c:ptCount val="41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  <c:pt idx="33">
                        <c:v>13</c:v>
                      </c:pt>
                      <c:pt idx="34">
                        <c:v>14</c:v>
                      </c:pt>
                      <c:pt idx="35">
                        <c:v>15</c:v>
                      </c:pt>
                      <c:pt idx="36">
                        <c:v>16</c:v>
                      </c:pt>
                      <c:pt idx="37">
                        <c:v>17</c:v>
                      </c:pt>
                      <c:pt idx="38">
                        <c:v>18</c:v>
                      </c:pt>
                      <c:pt idx="39">
                        <c:v>19</c:v>
                      </c:pt>
                      <c:pt idx="40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'NPDCCH Case 4 ALL REPS'!$K$36:$K$76</c15:sqref>
                        </c15:formulaRef>
                      </c:ext>
                    </c:extLst>
                    <c:numCache>
                      <c:formatCode>General</c:formatCode>
                      <c:ptCount val="41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228612232"/>
        <c:scaling>
          <c:orientation val="minMax"/>
          <c:max val="0"/>
          <c:min val="-2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2908679083383955"/>
              <c:y val="0.9448003076048632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8612624"/>
        <c:crossesAt val="1.000000000000004E-4"/>
        <c:crossBetween val="midCat"/>
      </c:valAx>
      <c:valAx>
        <c:axId val="228612624"/>
        <c:scaling>
          <c:logBase val="10"/>
          <c:orientation val="minMax"/>
          <c:max val="1"/>
          <c:min val="1.0000000000000035E-3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75" b="1" i="0" u="none" strike="noStrike" baseline="0">
                    <a:effectLst/>
                  </a:rPr>
                  <a:t>NPDCCH BLER</a:t>
                </a:r>
                <a:endParaRPr lang="en-US" altLang="en-US"/>
              </a:p>
            </c:rich>
          </c:tx>
          <c:layout>
            <c:manualLayout>
              <c:xMode val="edge"/>
              <c:yMode val="edge"/>
              <c:x val="1.8028846153846152E-2"/>
              <c:y val="0.39278220795649105"/>
            </c:manualLayout>
          </c:layout>
          <c:overlay val="0"/>
          <c:spPr>
            <a:noFill/>
            <a:ln w="25400">
              <a:noFill/>
            </a:ln>
          </c:spPr>
        </c:title>
        <c:numFmt formatCode="0.0\ 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28612232"/>
        <c:crossesAt val="-20"/>
        <c:crossBetween val="midCat"/>
        <c:majorUnit val="10"/>
        <c:minorUnit val="1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014473551383251"/>
          <c:y val="7.2187059420120311E-2"/>
          <c:w val="0.12930045958403522"/>
          <c:h val="0.3857625563794826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2DE9F9-CBB5-4C80-923E-DFE024994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251</TotalTime>
  <Pages>5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6427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41</cp:revision>
  <dcterms:created xsi:type="dcterms:W3CDTF">2016-08-07T16:12:00Z</dcterms:created>
  <dcterms:modified xsi:type="dcterms:W3CDTF">2016-08-12T18:22:00Z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