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944D2F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6C2E55" w:rsidRPr="006C2E55">
        <w:rPr>
          <w:rFonts w:ascii="Arial" w:hAnsi="Arial" w:cs="Arial"/>
          <w:b/>
          <w:sz w:val="24"/>
          <w:lang w:val="en-US" w:eastAsia="zh-CN"/>
        </w:rPr>
        <w:t>R4-2601561</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61CB6A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64C5" w:rsidRPr="00CA64C5">
        <w:rPr>
          <w:rFonts w:ascii="Arial" w:eastAsia="宋体" w:hAnsi="Arial"/>
          <w:b/>
          <w:sz w:val="24"/>
          <w:lang w:val="en-US" w:eastAsia="zh-CN"/>
        </w:rPr>
        <w:t>Discussion on RAN4 study for NTN GNSS resilience</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12C73F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C2E55">
        <w:rPr>
          <w:rFonts w:ascii="Arial" w:eastAsia="宋体" w:hAnsi="Arial"/>
          <w:b/>
          <w:sz w:val="24"/>
          <w:lang w:val="en-US" w:eastAsia="zh-CN"/>
        </w:rPr>
        <w:t>7.14.2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8216D77" w14:textId="738A7241" w:rsidR="00975E6C" w:rsidRDefault="00975E6C" w:rsidP="00975E6C">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R20 study item on GNSS resilient NR NTN operation was approved in RAN#108, and the latest SID is in [1]. According to the SID, RAN4 is expected to a</w:t>
      </w:r>
      <w:r w:rsidRPr="00975E6C">
        <w:rPr>
          <w:rFonts w:eastAsia="宋体"/>
          <w:lang w:val="en-US" w:eastAsia="zh-CN"/>
        </w:rPr>
        <w:t xml:space="preserve">ssess </w:t>
      </w:r>
      <w:r w:rsidR="00430D26" w:rsidRPr="00975E6C">
        <w:rPr>
          <w:rFonts w:eastAsia="宋体"/>
          <w:lang w:val="en-US" w:eastAsia="zh-CN"/>
        </w:rPr>
        <w:t xml:space="preserve">potential implications if any on RAN4 RRM specifications </w:t>
      </w:r>
      <w:r w:rsidR="00430D26">
        <w:rPr>
          <w:rFonts w:eastAsia="宋体"/>
          <w:lang w:val="en-US" w:eastAsia="zh-CN"/>
        </w:rPr>
        <w:t xml:space="preserve">due to </w:t>
      </w:r>
      <w:r w:rsidRPr="00975E6C">
        <w:rPr>
          <w:rFonts w:eastAsia="宋体"/>
          <w:lang w:val="en-US" w:eastAsia="zh-CN"/>
        </w:rPr>
        <w:t>impact on initial access and connected mode procedures for NR-NTN</w:t>
      </w:r>
      <w:r>
        <w:rPr>
          <w:rFonts w:eastAsia="宋体"/>
          <w:lang w:val="en-US" w:eastAsia="zh-CN"/>
        </w:rPr>
        <w:t>.</w:t>
      </w:r>
    </w:p>
    <w:tbl>
      <w:tblPr>
        <w:tblStyle w:val="afa"/>
        <w:tblW w:w="0" w:type="auto"/>
        <w:tblLook w:val="04A0" w:firstRow="1" w:lastRow="0" w:firstColumn="1" w:lastColumn="0" w:noHBand="0" w:noVBand="1"/>
      </w:tblPr>
      <w:tblGrid>
        <w:gridCol w:w="9621"/>
      </w:tblGrid>
      <w:tr w:rsidR="00975E6C" w14:paraId="4426A409" w14:textId="77777777" w:rsidTr="00975E6C">
        <w:tc>
          <w:tcPr>
            <w:tcW w:w="9621" w:type="dxa"/>
          </w:tcPr>
          <w:p w14:paraId="196FB4AE" w14:textId="77777777" w:rsidR="00975E6C" w:rsidRPr="00975E6C" w:rsidRDefault="00975E6C" w:rsidP="00975E6C">
            <w:pPr>
              <w:overflowPunct w:val="0"/>
              <w:autoSpaceDE w:val="0"/>
              <w:autoSpaceDN w:val="0"/>
              <w:adjustRightInd w:val="0"/>
              <w:spacing w:beforeLines="0" w:before="0" w:afterLines="0" w:after="180"/>
              <w:textAlignment w:val="baseline"/>
              <w:rPr>
                <w:rFonts w:eastAsia="等线"/>
                <w:sz w:val="20"/>
                <w:lang w:val="en-US" w:eastAsia="en-GB"/>
              </w:rPr>
            </w:pPr>
            <w:r w:rsidRPr="00975E6C">
              <w:rPr>
                <w:rFonts w:eastAsia="等线"/>
                <w:sz w:val="20"/>
                <w:lang w:val="en-US" w:eastAsia="en-GB"/>
              </w:rPr>
              <w:t>Study GNSS resilient NR-NTN operation [RAN1, RAN4]</w:t>
            </w:r>
          </w:p>
          <w:p w14:paraId="6D732EA8" w14:textId="77777777" w:rsidR="00975E6C" w:rsidRPr="00975E6C" w:rsidRDefault="00975E6C" w:rsidP="00975E6C">
            <w:pPr>
              <w:numPr>
                <w:ilvl w:val="0"/>
                <w:numId w:val="23"/>
              </w:numPr>
              <w:overflowPunct w:val="0"/>
              <w:autoSpaceDE w:val="0"/>
              <w:autoSpaceDN w:val="0"/>
              <w:adjustRightInd w:val="0"/>
              <w:spacing w:beforeLines="0" w:before="0" w:afterLines="0" w:after="0" w:line="276" w:lineRule="auto"/>
              <w:textAlignment w:val="baseline"/>
              <w:rPr>
                <w:rFonts w:eastAsia="等线"/>
                <w:sz w:val="20"/>
                <w:szCs w:val="16"/>
                <w:lang w:val="en-US" w:eastAsia="en-GB"/>
              </w:rPr>
            </w:pPr>
            <w:r w:rsidRPr="00975E6C">
              <w:rPr>
                <w:rFonts w:eastAsia="等线"/>
                <w:sz w:val="20"/>
                <w:szCs w:val="16"/>
                <w:highlight w:val="yellow"/>
                <w:lang w:val="en-US" w:eastAsia="en-GB"/>
              </w:rPr>
              <w:t>Assess impact on initial access and connected mode procedures for NR-NTN, including potential implications if any on RAN4 RRM specifications</w:t>
            </w:r>
            <w:r w:rsidRPr="00975E6C">
              <w:rPr>
                <w:rFonts w:eastAsia="等线"/>
                <w:sz w:val="20"/>
                <w:szCs w:val="16"/>
                <w:lang w:val="en-US" w:eastAsia="en-GB"/>
              </w:rPr>
              <w:t xml:space="preserve"> </w:t>
            </w:r>
          </w:p>
          <w:p w14:paraId="76D1CCC1" w14:textId="77777777" w:rsidR="00975E6C" w:rsidRPr="00975E6C" w:rsidRDefault="00975E6C" w:rsidP="00975E6C">
            <w:pPr>
              <w:numPr>
                <w:ilvl w:val="1"/>
                <w:numId w:val="24"/>
              </w:numPr>
              <w:overflowPunct w:val="0"/>
              <w:autoSpaceDE w:val="0"/>
              <w:autoSpaceDN w:val="0"/>
              <w:adjustRightInd w:val="0"/>
              <w:spacing w:beforeLines="0" w:before="0" w:afterLines="0" w:after="0"/>
              <w:textAlignment w:val="baseline"/>
              <w:rPr>
                <w:rFonts w:eastAsia="等线"/>
                <w:sz w:val="20"/>
                <w:lang w:val="en-US" w:eastAsia="en-GB"/>
              </w:rPr>
            </w:pPr>
            <w:r w:rsidRPr="00975E6C">
              <w:rPr>
                <w:rFonts w:eastAsia="等线"/>
                <w:sz w:val="20"/>
                <w:lang w:val="en-US" w:eastAsia="en-GB"/>
              </w:rPr>
              <w:t xml:space="preserve">Aim to minimize physical layer procedures impact </w:t>
            </w:r>
          </w:p>
          <w:p w14:paraId="69A8ED57" w14:textId="77777777" w:rsidR="00975E6C" w:rsidRPr="00975E6C" w:rsidRDefault="00975E6C" w:rsidP="00975E6C">
            <w:pPr>
              <w:numPr>
                <w:ilvl w:val="1"/>
                <w:numId w:val="24"/>
              </w:numPr>
              <w:overflowPunct w:val="0"/>
              <w:autoSpaceDE w:val="0"/>
              <w:autoSpaceDN w:val="0"/>
              <w:adjustRightInd w:val="0"/>
              <w:spacing w:beforeLines="0" w:before="0" w:afterLines="0" w:after="0"/>
              <w:textAlignment w:val="baseline"/>
              <w:rPr>
                <w:rFonts w:eastAsia="等线"/>
                <w:sz w:val="20"/>
                <w:lang w:val="en-US" w:eastAsia="en-GB"/>
              </w:rPr>
            </w:pPr>
            <w:r w:rsidRPr="00975E6C">
              <w:rPr>
                <w:rFonts w:eastAsia="等线"/>
                <w:sz w:val="20"/>
                <w:lang w:val="en-US" w:eastAsia="en-GB"/>
              </w:rPr>
              <w:t>Avoid physical layer channel/signal changes</w:t>
            </w:r>
          </w:p>
          <w:p w14:paraId="10A60BBC" w14:textId="77777777" w:rsidR="00975E6C" w:rsidRPr="00975E6C" w:rsidRDefault="00975E6C" w:rsidP="00975E6C">
            <w:pPr>
              <w:numPr>
                <w:ilvl w:val="1"/>
                <w:numId w:val="24"/>
              </w:numPr>
              <w:overflowPunct w:val="0"/>
              <w:autoSpaceDE w:val="0"/>
              <w:autoSpaceDN w:val="0"/>
              <w:adjustRightInd w:val="0"/>
              <w:spacing w:beforeLines="0" w:before="0" w:afterLines="0" w:after="0"/>
              <w:textAlignment w:val="baseline"/>
              <w:rPr>
                <w:rFonts w:eastAsia="等线"/>
                <w:sz w:val="20"/>
                <w:lang w:val="en-US" w:eastAsia="en-GB"/>
              </w:rPr>
            </w:pPr>
            <w:r w:rsidRPr="00975E6C">
              <w:rPr>
                <w:rFonts w:eastAsia="等线"/>
                <w:sz w:val="20"/>
                <w:lang w:val="en-US" w:eastAsia="en-GB"/>
              </w:rPr>
              <w:t xml:space="preserve">Backward compatible issues with legacy NTN capable UEs will be assessed and should be prevented </w:t>
            </w:r>
          </w:p>
          <w:p w14:paraId="4D1CD8B4" w14:textId="77777777" w:rsidR="00975E6C" w:rsidRPr="00975E6C" w:rsidRDefault="00975E6C" w:rsidP="00975E6C">
            <w:pPr>
              <w:numPr>
                <w:ilvl w:val="1"/>
                <w:numId w:val="24"/>
              </w:numPr>
              <w:overflowPunct w:val="0"/>
              <w:autoSpaceDE w:val="0"/>
              <w:autoSpaceDN w:val="0"/>
              <w:adjustRightInd w:val="0"/>
              <w:spacing w:beforeLines="0" w:before="0" w:afterLines="0" w:after="0"/>
              <w:textAlignment w:val="baseline"/>
              <w:rPr>
                <w:rFonts w:eastAsia="等线"/>
                <w:sz w:val="20"/>
                <w:lang w:val="en-US" w:eastAsia="en-GB"/>
              </w:rPr>
            </w:pPr>
            <w:r w:rsidRPr="00975E6C">
              <w:rPr>
                <w:rFonts w:eastAsia="等线"/>
                <w:sz w:val="20"/>
                <w:lang w:val="en-US" w:eastAsia="en-GB"/>
              </w:rPr>
              <w:t>Applicable to NGSO and GSO constellations, NTN operating in below and in above 10 GHz frequency bands, transparent and regenerative satellites</w:t>
            </w:r>
          </w:p>
          <w:p w14:paraId="33BBBBF6" w14:textId="6F17D6E0" w:rsidR="00975E6C" w:rsidRPr="00975E6C" w:rsidRDefault="00975E6C" w:rsidP="00975E6C">
            <w:pPr>
              <w:numPr>
                <w:ilvl w:val="0"/>
                <w:numId w:val="23"/>
              </w:numPr>
              <w:overflowPunct w:val="0"/>
              <w:autoSpaceDE w:val="0"/>
              <w:autoSpaceDN w:val="0"/>
              <w:adjustRightInd w:val="0"/>
              <w:spacing w:beforeLines="0" w:before="0" w:afterLines="0" w:after="0" w:line="276" w:lineRule="auto"/>
              <w:textAlignment w:val="baseline"/>
              <w:rPr>
                <w:rFonts w:eastAsia="等线"/>
                <w:sz w:val="20"/>
                <w:szCs w:val="16"/>
                <w:lang w:val="en-US" w:eastAsia="en-GB"/>
              </w:rPr>
            </w:pPr>
            <w:r w:rsidRPr="00975E6C">
              <w:rPr>
                <w:rFonts w:eastAsia="等线"/>
                <w:sz w:val="20"/>
                <w:szCs w:val="16"/>
                <w:lang w:val="en-US" w:eastAsia="en-GB"/>
              </w:rPr>
              <w:t>Check in RAN#112 (June, 2026) to decide whether to proceed with normative work, extend the study item, or postpone normative work to Release 21</w:t>
            </w:r>
          </w:p>
        </w:tc>
      </w:tr>
    </w:tbl>
    <w:p w14:paraId="49B56F84" w14:textId="28899CB5" w:rsidR="00180B3A" w:rsidRPr="00430D26" w:rsidRDefault="00430D26" w:rsidP="00975E6C">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In this paper, we will provide our initial views on the potential RRM impacts due to </w:t>
      </w:r>
      <w:r w:rsidRPr="00430D26">
        <w:rPr>
          <w:rFonts w:eastAsia="宋体"/>
          <w:lang w:val="en-US" w:eastAsia="zh-CN"/>
        </w:rPr>
        <w:t>GNSS resilience</w:t>
      </w:r>
      <w:r>
        <w:rPr>
          <w:rFonts w:eastAsia="宋体"/>
          <w:lang w:val="en-US" w:eastAsia="zh-CN"/>
        </w:rPr>
        <w:t>.</w:t>
      </w:r>
    </w:p>
    <w:p w14:paraId="0D6E96EF" w14:textId="31210DF4" w:rsidR="004729BE" w:rsidRDefault="004729BE" w:rsidP="004729BE">
      <w:pPr>
        <w:pStyle w:val="1"/>
        <w:jc w:val="both"/>
        <w:rPr>
          <w:lang w:val="en-US"/>
        </w:rPr>
      </w:pPr>
      <w:r>
        <w:rPr>
          <w:lang w:val="en-US"/>
        </w:rPr>
        <w:t>Discussion</w:t>
      </w:r>
    </w:p>
    <w:p w14:paraId="1A1DC9C2" w14:textId="2CD73EA7" w:rsidR="00215F06" w:rsidRDefault="00D2091C" w:rsidP="009B507D">
      <w:pPr>
        <w:spacing w:before="120" w:after="12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RM requirements for NTN have been defined based on the assumption that </w:t>
      </w:r>
      <w:r w:rsidR="002307CB">
        <w:rPr>
          <w:rFonts w:eastAsiaTheme="minorEastAsia"/>
          <w:lang w:val="en-US" w:eastAsia="zh-CN"/>
        </w:rPr>
        <w:t>GNSS is always available at UE side. We understand at least the following 3 aspects of RRM requirements are impacted by GNSS resilience.</w:t>
      </w:r>
    </w:p>
    <w:p w14:paraId="1E0548B1" w14:textId="544DDCC2" w:rsidR="002307CB" w:rsidRDefault="002307CB" w:rsidP="002307CB">
      <w:pPr>
        <w:pStyle w:val="afe"/>
        <w:numPr>
          <w:ilvl w:val="0"/>
          <w:numId w:val="26"/>
        </w:numPr>
        <w:spacing w:before="120" w:after="120"/>
        <w:jc w:val="both"/>
        <w:rPr>
          <w:rFonts w:eastAsiaTheme="minorEastAsia"/>
          <w:lang w:eastAsia="zh-CN"/>
        </w:rPr>
      </w:pPr>
      <w:r>
        <w:rPr>
          <w:rFonts w:eastAsiaTheme="minorEastAsia"/>
          <w:lang w:eastAsia="zh-CN"/>
        </w:rPr>
        <w:t>UL transmit timing (</w:t>
      </w:r>
      <w:proofErr w:type="spellStart"/>
      <w:r>
        <w:rPr>
          <w:rFonts w:eastAsiaTheme="minorEastAsia"/>
          <w:lang w:eastAsia="zh-CN"/>
        </w:rPr>
        <w:t>Te</w:t>
      </w:r>
      <w:proofErr w:type="spellEnd"/>
      <w:r>
        <w:rPr>
          <w:rFonts w:eastAsiaTheme="minorEastAsia"/>
          <w:lang w:eastAsia="zh-CN"/>
        </w:rPr>
        <w:t xml:space="preserve">) </w:t>
      </w:r>
    </w:p>
    <w:p w14:paraId="4BC2690B" w14:textId="0DE344A0" w:rsidR="002307CB" w:rsidRDefault="002307CB" w:rsidP="002307CB">
      <w:pPr>
        <w:pStyle w:val="afe"/>
        <w:numPr>
          <w:ilvl w:val="0"/>
          <w:numId w:val="26"/>
        </w:numPr>
        <w:spacing w:before="120" w:after="120"/>
        <w:jc w:val="both"/>
        <w:rPr>
          <w:rFonts w:eastAsiaTheme="minorEastAsia"/>
          <w:lang w:eastAsia="zh-CN"/>
        </w:rPr>
      </w:pPr>
      <w:r>
        <w:rPr>
          <w:rFonts w:eastAsiaTheme="minorEastAsia"/>
          <w:lang w:eastAsia="zh-CN"/>
        </w:rPr>
        <w:t xml:space="preserve">Measurement </w:t>
      </w:r>
    </w:p>
    <w:p w14:paraId="7C44B46B" w14:textId="6B080E9C" w:rsidR="002307CB" w:rsidRPr="00215F06" w:rsidRDefault="002307CB" w:rsidP="002307CB">
      <w:pPr>
        <w:pStyle w:val="afe"/>
        <w:numPr>
          <w:ilvl w:val="0"/>
          <w:numId w:val="26"/>
        </w:numPr>
        <w:spacing w:before="120" w:after="120"/>
        <w:jc w:val="both"/>
        <w:rPr>
          <w:rFonts w:eastAsiaTheme="minorEastAsia"/>
          <w:lang w:eastAsia="zh-CN"/>
        </w:rPr>
      </w:pPr>
      <w:r>
        <w:rPr>
          <w:rFonts w:eastAsiaTheme="minorEastAsia"/>
          <w:lang w:eastAsia="zh-CN"/>
        </w:rPr>
        <w:t>Location based measurement triggering and CHO</w:t>
      </w:r>
    </w:p>
    <w:p w14:paraId="5D90277A" w14:textId="65373FE0" w:rsidR="002307CB" w:rsidRDefault="002307CB" w:rsidP="002307CB">
      <w:pPr>
        <w:pStyle w:val="2"/>
        <w:rPr>
          <w:lang w:eastAsia="zh-CN"/>
        </w:rPr>
      </w:pPr>
      <w:r>
        <w:rPr>
          <w:rFonts w:eastAsiaTheme="minorEastAsia"/>
          <w:lang w:eastAsia="zh-CN"/>
        </w:rPr>
        <w:t>UL transmit</w:t>
      </w:r>
      <w:r>
        <w:rPr>
          <w:lang w:eastAsia="zh-CN"/>
        </w:rPr>
        <w:t xml:space="preserve"> timing (</w:t>
      </w:r>
      <w:proofErr w:type="spellStart"/>
      <w:r>
        <w:rPr>
          <w:lang w:eastAsia="zh-CN"/>
        </w:rPr>
        <w:t>Te</w:t>
      </w:r>
      <w:proofErr w:type="spellEnd"/>
      <w:r>
        <w:rPr>
          <w:lang w:eastAsia="zh-CN"/>
        </w:rPr>
        <w:t xml:space="preserve">) </w:t>
      </w:r>
    </w:p>
    <w:p w14:paraId="698BCC41" w14:textId="3B24F943" w:rsidR="002307CB" w:rsidRDefault="002307CB" w:rsidP="00351B51">
      <w:pPr>
        <w:spacing w:before="120" w:after="120"/>
        <w:jc w:val="both"/>
        <w:rPr>
          <w:rFonts w:eastAsiaTheme="minorEastAsia"/>
          <w:lang w:eastAsia="zh-CN"/>
        </w:rPr>
      </w:pPr>
      <w:r>
        <w:rPr>
          <w:rFonts w:eastAsiaTheme="minorEastAsia"/>
          <w:lang w:eastAsia="zh-CN"/>
        </w:rPr>
        <w:t>UL transmit timing (</w:t>
      </w:r>
      <w:proofErr w:type="spellStart"/>
      <w:r>
        <w:rPr>
          <w:rFonts w:eastAsiaTheme="minorEastAsia"/>
          <w:lang w:eastAsia="zh-CN"/>
        </w:rPr>
        <w:t>Te</w:t>
      </w:r>
      <w:proofErr w:type="spellEnd"/>
      <w:r>
        <w:rPr>
          <w:rFonts w:eastAsiaTheme="minorEastAsia"/>
          <w:lang w:eastAsia="zh-CN"/>
        </w:rPr>
        <w:t xml:space="preserve">) requirements for NTN are defined by considering UE pre-compensating the RTT between UE and </w:t>
      </w:r>
      <w:proofErr w:type="spellStart"/>
      <w:r>
        <w:rPr>
          <w:rFonts w:eastAsiaTheme="minorEastAsia"/>
          <w:lang w:eastAsia="zh-CN"/>
        </w:rPr>
        <w:t>gNB</w:t>
      </w:r>
      <w:proofErr w:type="spellEnd"/>
      <w:r>
        <w:rPr>
          <w:rFonts w:eastAsiaTheme="minorEastAsia"/>
          <w:lang w:eastAsia="zh-CN"/>
        </w:rPr>
        <w:t xml:space="preserve">. In particular, the pre-compensation of the service link propagation delay is based on estimation of UE’s own location via GNSS, and satellite location via projection based on ephemeris info. The </w:t>
      </w:r>
      <w:proofErr w:type="spellStart"/>
      <w:r>
        <w:rPr>
          <w:rFonts w:eastAsiaTheme="minorEastAsia" w:hint="eastAsia"/>
          <w:lang w:eastAsia="zh-CN"/>
        </w:rPr>
        <w:t>Te</w:t>
      </w:r>
      <w:proofErr w:type="spellEnd"/>
      <w:r>
        <w:rPr>
          <w:rFonts w:eastAsiaTheme="minorEastAsia"/>
          <w:lang w:eastAsia="zh-CN"/>
        </w:rPr>
        <w:t xml:space="preserve"> requirements are correspondingly relaxed compared to TN </w:t>
      </w:r>
      <w:r w:rsidR="00856E18">
        <w:rPr>
          <w:rFonts w:eastAsiaTheme="minorEastAsia"/>
          <w:lang w:eastAsia="zh-CN"/>
        </w:rPr>
        <w:t>due to</w:t>
      </w:r>
      <w:r>
        <w:rPr>
          <w:rFonts w:eastAsiaTheme="minorEastAsia"/>
          <w:lang w:eastAsia="zh-CN"/>
        </w:rPr>
        <w:t xml:space="preserve"> imperfect estimation</w:t>
      </w:r>
      <w:r w:rsidR="00856E18">
        <w:rPr>
          <w:rFonts w:eastAsiaTheme="minorEastAsia"/>
          <w:lang w:eastAsia="zh-CN"/>
        </w:rPr>
        <w:t xml:space="preserve"> of the service link propagation delay. For example, for FR1-NTN, the relaxation is assuming 50m GNSS error and 30m satellite location estimation error.</w:t>
      </w:r>
    </w:p>
    <w:p w14:paraId="147B4C12" w14:textId="31D57098" w:rsidR="00351B51" w:rsidRDefault="009A239B" w:rsidP="00351B51">
      <w:pPr>
        <w:spacing w:before="120" w:after="120"/>
        <w:jc w:val="both"/>
        <w:rPr>
          <w:rFonts w:eastAsiaTheme="minorEastAsia"/>
          <w:lang w:eastAsia="zh-CN"/>
        </w:rPr>
      </w:pPr>
      <w:r>
        <w:rPr>
          <w:rFonts w:eastAsiaTheme="minorEastAsia"/>
          <w:lang w:eastAsia="zh-CN"/>
        </w:rPr>
        <w:t>With GNSS resilience, UE pre-compensation behaviour will change</w:t>
      </w:r>
      <w:r w:rsidR="007719F5">
        <w:rPr>
          <w:rFonts w:eastAsiaTheme="minorEastAsia"/>
          <w:lang w:eastAsia="zh-CN"/>
        </w:rPr>
        <w:t xml:space="preserve">. RAN1#123 have listed several solutions </w:t>
      </w:r>
      <w:r w:rsidR="007719F5" w:rsidRPr="007719F5">
        <w:rPr>
          <w:rFonts w:eastAsiaTheme="minorEastAsia"/>
          <w:lang w:eastAsia="zh-CN"/>
        </w:rPr>
        <w:t>to increase PRACH tolerance and/or reducing time/frequency uncertainty</w:t>
      </w:r>
      <w:r w:rsidR="007719F5">
        <w:rPr>
          <w:rFonts w:eastAsiaTheme="minorEastAsia"/>
          <w:lang w:eastAsia="zh-CN"/>
        </w:rPr>
        <w:t>.</w:t>
      </w:r>
    </w:p>
    <w:tbl>
      <w:tblPr>
        <w:tblStyle w:val="afa"/>
        <w:tblW w:w="0" w:type="auto"/>
        <w:tblLook w:val="04A0" w:firstRow="1" w:lastRow="0" w:firstColumn="1" w:lastColumn="0" w:noHBand="0" w:noVBand="1"/>
      </w:tblPr>
      <w:tblGrid>
        <w:gridCol w:w="9621"/>
      </w:tblGrid>
      <w:tr w:rsidR="007719F5" w14:paraId="3C3371A5" w14:textId="77777777" w:rsidTr="007719F5">
        <w:tc>
          <w:tcPr>
            <w:tcW w:w="9621" w:type="dxa"/>
          </w:tcPr>
          <w:p w14:paraId="20A82B7E" w14:textId="77777777" w:rsidR="007719F5" w:rsidRPr="007719F5" w:rsidRDefault="007719F5" w:rsidP="007719F5">
            <w:pPr>
              <w:tabs>
                <w:tab w:val="left" w:pos="1622"/>
              </w:tabs>
              <w:spacing w:beforeLines="0" w:before="0" w:afterLines="0" w:after="0"/>
              <w:rPr>
                <w:b/>
                <w:sz w:val="20"/>
                <w:szCs w:val="24"/>
                <w:lang w:val="en-US" w:eastAsia="en-GB"/>
              </w:rPr>
            </w:pPr>
            <w:r w:rsidRPr="007719F5">
              <w:rPr>
                <w:b/>
                <w:sz w:val="20"/>
                <w:szCs w:val="24"/>
                <w:highlight w:val="green"/>
                <w:lang w:val="en-US" w:eastAsia="en-GB"/>
              </w:rPr>
              <w:t>Agreement:</w:t>
            </w:r>
          </w:p>
          <w:p w14:paraId="6E9938AB" w14:textId="77777777" w:rsidR="007719F5" w:rsidRPr="007719F5" w:rsidRDefault="007719F5" w:rsidP="007719F5">
            <w:pPr>
              <w:spacing w:beforeLines="0" w:before="0" w:afterLines="0" w:after="0"/>
              <w:rPr>
                <w:rFonts w:eastAsia="Batang"/>
                <w:bCs/>
                <w:sz w:val="20"/>
                <w:szCs w:val="24"/>
                <w:lang w:val="en-US"/>
              </w:rPr>
            </w:pPr>
            <w:r w:rsidRPr="007719F5">
              <w:rPr>
                <w:rFonts w:eastAsia="Batang"/>
                <w:bCs/>
                <w:sz w:val="20"/>
                <w:szCs w:val="24"/>
                <w:lang w:val="en-US"/>
              </w:rPr>
              <w:t>For the evaluation of GNSS resilient NR-NTN operation, consider the following solutions at least for initial access procedure at least to increase PRACH tolerance and/or reducing time/frequency uncertainty:</w:t>
            </w:r>
          </w:p>
          <w:p w14:paraId="071FE54C"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 xml:space="preserve">Solution 1A: Multiple PRACH transmissions (e.g. with different roots or different formats or with different time/frequency pre-compensation using multiple reference locations within the uncertainty area) using </w:t>
            </w:r>
            <w:r w:rsidRPr="007719F5">
              <w:rPr>
                <w:rFonts w:eastAsia="Batang"/>
                <w:bCs/>
                <w:sz w:val="20"/>
                <w:szCs w:val="24"/>
                <w:lang w:val="en-US" w:eastAsia="x-none"/>
              </w:rPr>
              <w:lastRenderedPageBreak/>
              <w:t>existing PRACH formats</w:t>
            </w:r>
          </w:p>
          <w:p w14:paraId="6DAC3ABF"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Solution 1B: New PRACH restricted sets.</w:t>
            </w:r>
          </w:p>
          <w:p w14:paraId="03569CB0"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Solution 1C: Single PRACH transmission with multiple TAC/FAC commands in single/multiple RAR MAC PDU scheduling multiple msg3 with different TA/FA.</w:t>
            </w:r>
          </w:p>
          <w:p w14:paraId="2CC5C39C"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 xml:space="preserve">Solution </w:t>
            </w:r>
            <w:r w:rsidRPr="007719F5">
              <w:rPr>
                <w:bCs/>
                <w:sz w:val="20"/>
                <w:szCs w:val="24"/>
                <w:lang w:eastAsia="ja-JP"/>
              </w:rPr>
              <w:t>1D: Signalling enhancements for Msg2/Msg4 (e.g. enhanced TA command, frequency adjustment command, reference point adjustment command).</w:t>
            </w:r>
          </w:p>
          <w:p w14:paraId="39EE0FF0"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Solution 1E: configuration/selection of a set of existing PRACH root for a Single PRACH transmission.</w:t>
            </w:r>
          </w:p>
          <w:p w14:paraId="7CE642F9"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Solution 1F: PRACH transmission using TA margin indicated by Network and RO masking.</w:t>
            </w:r>
          </w:p>
          <w:p w14:paraId="28A45407"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Solution 1G: Adaptation of PRACH configuration.</w:t>
            </w:r>
          </w:p>
          <w:p w14:paraId="433856E7"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Solution 2A: Single/multi-satellite DL-TDOA based on current specifications.</w:t>
            </w:r>
          </w:p>
          <w:p w14:paraId="636AA4E5"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eastAsia="x-none"/>
              </w:rPr>
            </w:pPr>
            <w:r w:rsidRPr="007719F5">
              <w:rPr>
                <w:rFonts w:eastAsia="Batang"/>
                <w:bCs/>
                <w:sz w:val="20"/>
                <w:szCs w:val="24"/>
                <w:lang w:val="en-US" w:eastAsia="x-none"/>
              </w:rPr>
              <w:t xml:space="preserve">Solution 2B: Multiple </w:t>
            </w:r>
            <w:proofErr w:type="gramStart"/>
            <w:r w:rsidRPr="007719F5">
              <w:rPr>
                <w:rFonts w:eastAsia="Batang"/>
                <w:bCs/>
                <w:sz w:val="20"/>
                <w:szCs w:val="24"/>
                <w:lang w:val="en-US" w:eastAsia="x-none"/>
              </w:rPr>
              <w:t>random access</w:t>
            </w:r>
            <w:proofErr w:type="gramEnd"/>
            <w:r w:rsidRPr="007719F5">
              <w:rPr>
                <w:rFonts w:eastAsia="Batang"/>
                <w:bCs/>
                <w:sz w:val="20"/>
                <w:szCs w:val="24"/>
                <w:lang w:val="en-US" w:eastAsia="x-none"/>
              </w:rPr>
              <w:t xml:space="preserve"> attempts based on different time/frequency pre-compensation hypotheses (e.g. based on multiple reference points within the uncertainty area)</w:t>
            </w:r>
          </w:p>
          <w:p w14:paraId="0D44E240"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Cs w:val="22"/>
                <w:lang w:val="en-US"/>
              </w:rPr>
            </w:pPr>
            <w:r w:rsidRPr="007719F5">
              <w:rPr>
                <w:rFonts w:eastAsia="Batang"/>
                <w:bCs/>
                <w:sz w:val="20"/>
                <w:szCs w:val="24"/>
                <w:lang w:val="en-US"/>
              </w:rPr>
              <w:t>Solution 2C: Solutions based on broadcasting DL timestamp(s).</w:t>
            </w:r>
          </w:p>
          <w:p w14:paraId="26A86ACC"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Cs w:val="22"/>
                <w:lang w:val="en-US"/>
              </w:rPr>
            </w:pPr>
            <w:r w:rsidRPr="007719F5">
              <w:rPr>
                <w:rFonts w:eastAsia="Batang"/>
                <w:bCs/>
                <w:sz w:val="20"/>
                <w:szCs w:val="24"/>
                <w:lang w:val="en-US"/>
              </w:rPr>
              <w:t xml:space="preserve">Solution </w:t>
            </w:r>
            <w:r w:rsidRPr="007719F5">
              <w:rPr>
                <w:rFonts w:eastAsia="Times New Roman"/>
                <w:bCs/>
                <w:sz w:val="20"/>
                <w:szCs w:val="24"/>
                <w:lang w:val="en-US" w:eastAsia="zh-CN"/>
              </w:rPr>
              <w:t xml:space="preserve">2D: UE side </w:t>
            </w:r>
            <w:r w:rsidRPr="007719F5">
              <w:rPr>
                <w:rFonts w:eastAsia="Batang"/>
                <w:bCs/>
                <w:sz w:val="20"/>
                <w:szCs w:val="24"/>
                <w:lang w:val="en-US"/>
              </w:rPr>
              <w:t>time/frequency pre-compensation</w:t>
            </w:r>
            <w:r w:rsidRPr="007719F5">
              <w:rPr>
                <w:rFonts w:eastAsia="Times New Roman"/>
                <w:bCs/>
                <w:sz w:val="20"/>
                <w:szCs w:val="24"/>
                <w:lang w:val="en-US" w:eastAsia="zh-CN"/>
              </w:rPr>
              <w:t xml:space="preserve"> based on reference location or </w:t>
            </w:r>
            <w:r w:rsidRPr="007719F5">
              <w:rPr>
                <w:rFonts w:eastAsia="Times New Roman"/>
                <w:bCs/>
                <w:sz w:val="20"/>
                <w:szCs w:val="24"/>
                <w:lang w:val="en-US"/>
              </w:rPr>
              <w:t xml:space="preserve">TA/Doppler compensation information provided by </w:t>
            </w:r>
            <w:proofErr w:type="spellStart"/>
            <w:r w:rsidRPr="007719F5">
              <w:rPr>
                <w:rFonts w:eastAsia="Times New Roman"/>
                <w:bCs/>
                <w:sz w:val="20"/>
                <w:szCs w:val="24"/>
                <w:lang w:val="en-US"/>
              </w:rPr>
              <w:t>gNB</w:t>
            </w:r>
            <w:proofErr w:type="spellEnd"/>
            <w:r w:rsidRPr="007719F5">
              <w:rPr>
                <w:rFonts w:eastAsia="Times New Roman"/>
                <w:bCs/>
                <w:sz w:val="20"/>
                <w:szCs w:val="24"/>
                <w:lang w:val="en-US" w:eastAsia="zh-CN"/>
              </w:rPr>
              <w:t>.</w:t>
            </w:r>
          </w:p>
          <w:p w14:paraId="2615DAC5"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Cs w:val="22"/>
                <w:lang w:val="en-US" w:eastAsia="x-none"/>
              </w:rPr>
            </w:pPr>
            <w:r w:rsidRPr="007719F5">
              <w:rPr>
                <w:rFonts w:eastAsia="Batang"/>
                <w:bCs/>
                <w:sz w:val="20"/>
                <w:szCs w:val="24"/>
                <w:lang w:val="en-US" w:eastAsia="x-none"/>
              </w:rPr>
              <w:t>Solution 2E: service link time/frequency pre-compensation based on last acquired GNSS position</w:t>
            </w:r>
          </w:p>
          <w:p w14:paraId="2F76760F" w14:textId="77777777" w:rsidR="007719F5" w:rsidRPr="007719F5" w:rsidRDefault="007719F5" w:rsidP="007719F5">
            <w:pPr>
              <w:widowControl w:val="0"/>
              <w:numPr>
                <w:ilvl w:val="0"/>
                <w:numId w:val="27"/>
              </w:numPr>
              <w:suppressAutoHyphens/>
              <w:spacing w:beforeLines="0" w:before="120" w:afterLines="0" w:after="120"/>
              <w:jc w:val="both"/>
              <w:rPr>
                <w:rFonts w:eastAsia="Batang"/>
                <w:bCs/>
                <w:szCs w:val="22"/>
                <w:lang w:val="en-US" w:eastAsia="x-none"/>
              </w:rPr>
            </w:pPr>
            <w:r w:rsidRPr="007719F5">
              <w:rPr>
                <w:rFonts w:eastAsia="Batang"/>
                <w:bCs/>
                <w:sz w:val="20"/>
                <w:szCs w:val="24"/>
                <w:lang w:val="en-US" w:eastAsia="x-none"/>
              </w:rPr>
              <w:t>Solution 2F:</w:t>
            </w:r>
            <w:r w:rsidRPr="007719F5">
              <w:rPr>
                <w:rFonts w:eastAsia="Times New Roman"/>
                <w:bCs/>
                <w:sz w:val="20"/>
                <w:szCs w:val="24"/>
                <w:lang w:val="en-US" w:eastAsia="x-none"/>
              </w:rPr>
              <w:t xml:space="preserve"> UE side </w:t>
            </w:r>
            <w:r w:rsidRPr="007719F5">
              <w:rPr>
                <w:rFonts w:eastAsia="Batang"/>
                <w:bCs/>
                <w:sz w:val="20"/>
                <w:szCs w:val="24"/>
                <w:lang w:val="en-US" w:eastAsia="x-none"/>
              </w:rPr>
              <w:t>time/frequency pre-compensation</w:t>
            </w:r>
            <w:r w:rsidRPr="007719F5">
              <w:rPr>
                <w:rFonts w:eastAsia="Times New Roman"/>
                <w:bCs/>
                <w:sz w:val="20"/>
                <w:szCs w:val="24"/>
                <w:lang w:val="en-US" w:eastAsia="x-none"/>
              </w:rPr>
              <w:t xml:space="preserve"> based on reference signal.</w:t>
            </w:r>
          </w:p>
          <w:p w14:paraId="01442CEB" w14:textId="77777777" w:rsidR="007719F5" w:rsidRDefault="007719F5" w:rsidP="007719F5">
            <w:pPr>
              <w:widowControl w:val="0"/>
              <w:numPr>
                <w:ilvl w:val="0"/>
                <w:numId w:val="27"/>
              </w:numPr>
              <w:suppressAutoHyphens/>
              <w:spacing w:beforeLines="0" w:before="120" w:afterLines="0" w:after="120"/>
              <w:jc w:val="both"/>
              <w:rPr>
                <w:rFonts w:eastAsia="Batang"/>
                <w:bCs/>
                <w:sz w:val="20"/>
                <w:szCs w:val="24"/>
                <w:lang w:val="en-US"/>
              </w:rPr>
            </w:pPr>
            <w:r w:rsidRPr="007719F5">
              <w:rPr>
                <w:rFonts w:eastAsia="Batang"/>
                <w:bCs/>
                <w:sz w:val="20"/>
                <w:szCs w:val="24"/>
                <w:lang w:val="en-US" w:eastAsia="x-none"/>
              </w:rPr>
              <w:t xml:space="preserve">Solution 3: Implementation-based techniques e.g. using a long enough PRACH processing window and multiple timing hypotheses for PRACH preamble reception with large max differential delay. </w:t>
            </w:r>
          </w:p>
          <w:p w14:paraId="68450DE8" w14:textId="63CE6D4E" w:rsidR="007719F5" w:rsidRPr="007719F5" w:rsidRDefault="007719F5" w:rsidP="007719F5">
            <w:pPr>
              <w:widowControl w:val="0"/>
              <w:numPr>
                <w:ilvl w:val="0"/>
                <w:numId w:val="27"/>
              </w:numPr>
              <w:suppressAutoHyphens/>
              <w:spacing w:beforeLines="0" w:before="120" w:afterLines="0" w:after="120"/>
              <w:jc w:val="both"/>
              <w:rPr>
                <w:rFonts w:eastAsia="Batang"/>
                <w:bCs/>
                <w:sz w:val="20"/>
                <w:szCs w:val="24"/>
                <w:lang w:val="en-US"/>
              </w:rPr>
            </w:pPr>
            <w:r w:rsidRPr="007719F5">
              <w:rPr>
                <w:rFonts w:eastAsia="Batang"/>
                <w:bCs/>
                <w:sz w:val="20"/>
                <w:szCs w:val="24"/>
                <w:lang w:val="en-US"/>
              </w:rPr>
              <w:t>Other Solutions are not precluded.</w:t>
            </w:r>
          </w:p>
        </w:tc>
      </w:tr>
    </w:tbl>
    <w:p w14:paraId="644D4717" w14:textId="60536328" w:rsidR="007719F5" w:rsidRDefault="003D109C" w:rsidP="00351B51">
      <w:pPr>
        <w:spacing w:before="120" w:after="120"/>
        <w:jc w:val="both"/>
        <w:rPr>
          <w:rFonts w:eastAsiaTheme="minorEastAsia"/>
          <w:lang w:eastAsia="zh-CN"/>
        </w:rPr>
      </w:pPr>
      <w:r>
        <w:rPr>
          <w:rFonts w:eastAsiaTheme="minorEastAsia"/>
          <w:lang w:eastAsia="zh-CN"/>
        </w:rPr>
        <w:lastRenderedPageBreak/>
        <w:t xml:space="preserve">Based on </w:t>
      </w:r>
      <w:r w:rsidR="00F2127D">
        <w:rPr>
          <w:rFonts w:eastAsiaTheme="minorEastAsia"/>
          <w:lang w:eastAsia="zh-CN"/>
        </w:rPr>
        <w:t xml:space="preserve">all </w:t>
      </w:r>
      <w:r>
        <w:rPr>
          <w:rFonts w:eastAsiaTheme="minorEastAsia"/>
          <w:lang w:eastAsia="zh-CN"/>
        </w:rPr>
        <w:t xml:space="preserve">the </w:t>
      </w:r>
      <w:r w:rsidR="00F2127D">
        <w:rPr>
          <w:rFonts w:eastAsiaTheme="minorEastAsia"/>
          <w:lang w:eastAsia="zh-CN"/>
        </w:rPr>
        <w:t xml:space="preserve">listed </w:t>
      </w:r>
      <w:r>
        <w:rPr>
          <w:rFonts w:eastAsiaTheme="minorEastAsia"/>
          <w:lang w:eastAsia="zh-CN"/>
        </w:rPr>
        <w:t xml:space="preserve">solutions, </w:t>
      </w:r>
      <w:r w:rsidR="00F2127D">
        <w:rPr>
          <w:rFonts w:eastAsiaTheme="minorEastAsia"/>
          <w:lang w:eastAsia="zh-CN"/>
        </w:rPr>
        <w:t xml:space="preserve">we understand there are </w:t>
      </w:r>
      <w:r w:rsidR="00D32CCA">
        <w:rPr>
          <w:rFonts w:eastAsiaTheme="minorEastAsia"/>
          <w:lang w:eastAsia="zh-CN"/>
        </w:rPr>
        <w:t>4</w:t>
      </w:r>
      <w:r w:rsidR="00F2127D">
        <w:rPr>
          <w:rFonts w:eastAsiaTheme="minorEastAsia"/>
          <w:lang w:eastAsia="zh-CN"/>
        </w:rPr>
        <w:t xml:space="preserve"> possible UE behaviours for pre-compensation:</w:t>
      </w:r>
    </w:p>
    <w:p w14:paraId="1CC55CB2" w14:textId="3212D354" w:rsidR="00D32CCA" w:rsidRDefault="00D32CCA" w:rsidP="00F2127D">
      <w:pPr>
        <w:pStyle w:val="afe"/>
        <w:numPr>
          <w:ilvl w:val="0"/>
          <w:numId w:val="26"/>
        </w:numPr>
        <w:spacing w:before="120" w:after="120"/>
        <w:jc w:val="both"/>
        <w:rPr>
          <w:rFonts w:eastAsiaTheme="minorEastAsia"/>
          <w:lang w:eastAsia="zh-CN"/>
        </w:rPr>
      </w:pPr>
      <w:r>
        <w:rPr>
          <w:rFonts w:eastAsiaTheme="minorEastAsia"/>
          <w:lang w:eastAsia="zh-CN"/>
        </w:rPr>
        <w:t>Option 1: Based on reference location(s) configured by NW</w:t>
      </w:r>
    </w:p>
    <w:p w14:paraId="3FDA9A40" w14:textId="3AC1DC99" w:rsidR="00D32CCA" w:rsidRDefault="00D32CCA" w:rsidP="00D32CCA">
      <w:pPr>
        <w:pStyle w:val="afe"/>
        <w:numPr>
          <w:ilvl w:val="0"/>
          <w:numId w:val="26"/>
        </w:numPr>
        <w:spacing w:before="120" w:after="120"/>
        <w:jc w:val="both"/>
        <w:rPr>
          <w:rFonts w:eastAsiaTheme="minorEastAsia"/>
          <w:lang w:eastAsia="zh-CN"/>
        </w:rPr>
      </w:pPr>
      <w:r>
        <w:rPr>
          <w:rFonts w:eastAsiaTheme="minorEastAsia"/>
          <w:lang w:eastAsia="zh-CN"/>
        </w:rPr>
        <w:t>Option 2: Based on TA/FO value(s) configured by NW</w:t>
      </w:r>
    </w:p>
    <w:p w14:paraId="38CCBAA7" w14:textId="0813D5A0" w:rsidR="00F2127D" w:rsidRDefault="00D32CCA" w:rsidP="00F2127D">
      <w:pPr>
        <w:pStyle w:val="afe"/>
        <w:numPr>
          <w:ilvl w:val="0"/>
          <w:numId w:val="26"/>
        </w:numPr>
        <w:spacing w:before="120" w:after="120"/>
        <w:jc w:val="both"/>
        <w:rPr>
          <w:rFonts w:eastAsiaTheme="minorEastAsia"/>
          <w:lang w:eastAsia="zh-CN"/>
        </w:rPr>
      </w:pPr>
      <w:r>
        <w:rPr>
          <w:rFonts w:eastAsiaTheme="minorEastAsia"/>
          <w:lang w:eastAsia="zh-CN"/>
        </w:rPr>
        <w:t>Option 3: Based on location obtained by other positioning techniques e.g. s</w:t>
      </w:r>
      <w:r w:rsidRPr="00D32CCA">
        <w:rPr>
          <w:rFonts w:eastAsiaTheme="minorEastAsia"/>
          <w:lang w:eastAsia="zh-CN"/>
        </w:rPr>
        <w:t>ingle/multi-satellite DL-TDOA</w:t>
      </w:r>
    </w:p>
    <w:p w14:paraId="7BF71C9C" w14:textId="35C99637" w:rsidR="00D32CCA" w:rsidRDefault="00D32CCA" w:rsidP="00F2127D">
      <w:pPr>
        <w:pStyle w:val="afe"/>
        <w:numPr>
          <w:ilvl w:val="0"/>
          <w:numId w:val="26"/>
        </w:numPr>
        <w:spacing w:before="120" w:after="120"/>
        <w:jc w:val="both"/>
        <w:rPr>
          <w:rFonts w:eastAsiaTheme="minorEastAsia"/>
          <w:lang w:eastAsia="zh-CN"/>
        </w:rPr>
      </w:pPr>
      <w:r>
        <w:rPr>
          <w:rFonts w:eastAsiaTheme="minorEastAsia"/>
          <w:lang w:eastAsia="zh-CN"/>
        </w:rPr>
        <w:t xml:space="preserve">Option 4: Based on </w:t>
      </w:r>
      <w:r w:rsidRPr="00D32CCA">
        <w:rPr>
          <w:rFonts w:eastAsiaTheme="minorEastAsia"/>
          <w:lang w:eastAsia="zh-CN"/>
        </w:rPr>
        <w:t xml:space="preserve">last acquired GNSS </w:t>
      </w:r>
      <w:r>
        <w:rPr>
          <w:rFonts w:eastAsiaTheme="minorEastAsia"/>
          <w:lang w:eastAsia="zh-CN"/>
        </w:rPr>
        <w:t>location</w:t>
      </w:r>
    </w:p>
    <w:p w14:paraId="2C211644" w14:textId="77777777" w:rsidR="00F060E1" w:rsidRDefault="00D32CCA" w:rsidP="00D32CCA">
      <w:pPr>
        <w:spacing w:before="120" w:after="120"/>
        <w:jc w:val="both"/>
        <w:rPr>
          <w:rFonts w:eastAsiaTheme="minorEastAsia"/>
          <w:lang w:eastAsia="zh-CN"/>
        </w:rPr>
      </w:pPr>
      <w:r>
        <w:rPr>
          <w:rFonts w:eastAsiaTheme="minorEastAsia"/>
          <w:lang w:eastAsia="zh-CN"/>
        </w:rPr>
        <w:t xml:space="preserve">Each option could have different impacts to the </w:t>
      </w:r>
      <w:proofErr w:type="spellStart"/>
      <w:r>
        <w:rPr>
          <w:rFonts w:eastAsiaTheme="minorEastAsia"/>
          <w:lang w:eastAsia="zh-CN"/>
        </w:rPr>
        <w:t>Te</w:t>
      </w:r>
      <w:proofErr w:type="spellEnd"/>
      <w:r>
        <w:rPr>
          <w:rFonts w:eastAsiaTheme="minorEastAsia"/>
          <w:lang w:eastAsia="zh-CN"/>
        </w:rPr>
        <w:t xml:space="preserve"> requirements, including the definition of the reference point</w:t>
      </w:r>
      <w:r w:rsidR="00C92C75">
        <w:rPr>
          <w:rFonts w:eastAsiaTheme="minorEastAsia"/>
          <w:lang w:eastAsia="zh-CN"/>
        </w:rPr>
        <w:t xml:space="preserve">, in particular </w:t>
      </w:r>
      <w:r w:rsidR="00F060E1">
        <w:rPr>
          <w:rFonts w:eastAsiaTheme="minorEastAsia"/>
          <w:lang w:eastAsia="zh-CN"/>
        </w:rPr>
        <w:t xml:space="preserve">the definition of UE specific TA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F060E1">
        <w:rPr>
          <w:rFonts w:eastAsiaTheme="minorEastAsia"/>
          <w:lang w:eastAsia="zh-CN"/>
        </w:rPr>
        <w:t xml:space="preserve">, as well as </w:t>
      </w:r>
      <w:r w:rsidR="00C92C75">
        <w:rPr>
          <w:rFonts w:eastAsiaTheme="minorEastAsia"/>
          <w:lang w:eastAsia="zh-CN"/>
        </w:rPr>
        <w:t xml:space="preserve">the value of </w:t>
      </w:r>
      <w:proofErr w:type="spellStart"/>
      <w:r w:rsidR="00C92C75">
        <w:rPr>
          <w:rFonts w:eastAsiaTheme="minorEastAsia"/>
          <w:lang w:eastAsia="zh-CN"/>
        </w:rPr>
        <w:t>Te</w:t>
      </w:r>
      <w:proofErr w:type="spellEnd"/>
      <w:r w:rsidR="00F060E1">
        <w:rPr>
          <w:rFonts w:eastAsiaTheme="minorEastAsia"/>
          <w:lang w:eastAsia="zh-CN"/>
        </w:rPr>
        <w:t xml:space="preserve">, in particular whether </w:t>
      </w:r>
      <w:r w:rsidR="00F060E1" w:rsidRPr="00F060E1">
        <w:rPr>
          <w:rFonts w:eastAsiaTheme="minorEastAsia"/>
          <w:lang w:eastAsia="zh-CN"/>
        </w:rPr>
        <w:t>UE location estimation error</w:t>
      </w:r>
      <w:r w:rsidR="00F060E1">
        <w:rPr>
          <w:rFonts w:eastAsiaTheme="minorEastAsia"/>
          <w:lang w:eastAsia="zh-CN"/>
        </w:rPr>
        <w:t xml:space="preserve"> and satellite location estimation error should be accounted for or not</w:t>
      </w:r>
      <w:r>
        <w:rPr>
          <w:rFonts w:eastAsiaTheme="minorEastAsia"/>
          <w:lang w:eastAsia="zh-CN"/>
        </w:rPr>
        <w:t xml:space="preserve">. </w:t>
      </w:r>
    </w:p>
    <w:p w14:paraId="0E09CBFC" w14:textId="3DE8EEE2" w:rsidR="00E838CD" w:rsidRDefault="00E838CD" w:rsidP="00D32CCA">
      <w:pPr>
        <w:spacing w:before="120" w:after="120"/>
        <w:jc w:val="both"/>
        <w:rPr>
          <w:rFonts w:eastAsiaTheme="minorEastAsia"/>
          <w:lang w:eastAsia="zh-CN"/>
        </w:rPr>
      </w:pPr>
      <w:r>
        <w:rPr>
          <w:rFonts w:eastAsiaTheme="minorEastAsia"/>
          <w:lang w:eastAsia="zh-CN"/>
        </w:rPr>
        <w:t xml:space="preserve">Our initial view </w:t>
      </w:r>
      <w:r w:rsidR="00E35853">
        <w:rPr>
          <w:rFonts w:eastAsiaTheme="minorEastAsia"/>
          <w:lang w:eastAsia="zh-CN"/>
        </w:rPr>
        <w:t xml:space="preserve">on how to define </w:t>
      </w:r>
      <w:proofErr w:type="spellStart"/>
      <w:r w:rsidR="00E35853">
        <w:rPr>
          <w:rFonts w:eastAsiaTheme="minorEastAsia"/>
          <w:lang w:eastAsia="zh-CN"/>
        </w:rPr>
        <w:t>Te</w:t>
      </w:r>
      <w:proofErr w:type="spellEnd"/>
      <w:r w:rsidR="00E35853">
        <w:rPr>
          <w:rFonts w:eastAsiaTheme="minorEastAsia"/>
          <w:lang w:eastAsia="zh-CN"/>
        </w:rPr>
        <w:t xml:space="preserve"> requirements for each option is shown in Table 1.</w:t>
      </w:r>
    </w:p>
    <w:p w14:paraId="5937148B" w14:textId="5900BBE6" w:rsidR="00E35853" w:rsidRDefault="00E35853" w:rsidP="00E35853">
      <w:pPr>
        <w:spacing w:before="120" w:after="120"/>
        <w:jc w:val="center"/>
        <w:rPr>
          <w:rFonts w:eastAsiaTheme="minorEastAsia"/>
          <w:b/>
          <w:lang w:eastAsia="zh-CN"/>
        </w:rPr>
      </w:pPr>
      <w:r w:rsidRPr="00E35853">
        <w:rPr>
          <w:rFonts w:eastAsiaTheme="minorEastAsia" w:hint="eastAsia"/>
          <w:b/>
          <w:lang w:eastAsia="zh-CN"/>
        </w:rPr>
        <w:t>T</w:t>
      </w:r>
      <w:r w:rsidRPr="00E35853">
        <w:rPr>
          <w:rFonts w:eastAsiaTheme="minorEastAsia"/>
          <w:b/>
          <w:lang w:eastAsia="zh-CN"/>
        </w:rPr>
        <w:t xml:space="preserve">able 1: Impacts to </w:t>
      </w:r>
      <w:proofErr w:type="spellStart"/>
      <w:r w:rsidRPr="00E35853">
        <w:rPr>
          <w:rFonts w:eastAsiaTheme="minorEastAsia"/>
          <w:b/>
          <w:lang w:eastAsia="zh-CN"/>
        </w:rPr>
        <w:t>Te</w:t>
      </w:r>
      <w:proofErr w:type="spellEnd"/>
      <w:r w:rsidRPr="00E35853">
        <w:rPr>
          <w:rFonts w:eastAsiaTheme="minorEastAsia"/>
          <w:b/>
          <w:lang w:eastAsia="zh-CN"/>
        </w:rPr>
        <w:t xml:space="preserve"> requirements with different options of UE pre-compensation behaviours</w:t>
      </w:r>
    </w:p>
    <w:tbl>
      <w:tblPr>
        <w:tblStyle w:val="afa"/>
        <w:tblW w:w="0" w:type="auto"/>
        <w:tblLook w:val="04A0" w:firstRow="1" w:lastRow="0" w:firstColumn="1" w:lastColumn="0" w:noHBand="0" w:noVBand="1"/>
      </w:tblPr>
      <w:tblGrid>
        <w:gridCol w:w="3377"/>
        <w:gridCol w:w="2477"/>
        <w:gridCol w:w="1860"/>
        <w:gridCol w:w="1907"/>
      </w:tblGrid>
      <w:tr w:rsidR="00E35853" w14:paraId="6C666716" w14:textId="77777777" w:rsidTr="00E35853">
        <w:trPr>
          <w:trHeight w:val="398"/>
        </w:trPr>
        <w:tc>
          <w:tcPr>
            <w:tcW w:w="0" w:type="auto"/>
            <w:vMerge w:val="restart"/>
          </w:tcPr>
          <w:p w14:paraId="3FB30F38" w14:textId="51E8120B" w:rsidR="00E35853" w:rsidRPr="00E35853" w:rsidRDefault="00E35853" w:rsidP="00E35853">
            <w:pPr>
              <w:spacing w:beforeLines="0" w:before="0" w:afterLines="0" w:after="0"/>
              <w:jc w:val="center"/>
              <w:rPr>
                <w:rFonts w:eastAsiaTheme="minorEastAsia"/>
                <w:b/>
                <w:lang w:eastAsia="zh-CN"/>
              </w:rPr>
            </w:pPr>
            <w:bookmarkStart w:id="1" w:name="_Hlk216347112"/>
            <w:r>
              <w:rPr>
                <w:rFonts w:eastAsiaTheme="minorEastAsia"/>
                <w:b/>
                <w:lang w:eastAsia="zh-CN"/>
              </w:rPr>
              <w:t>UE</w:t>
            </w:r>
            <w:r>
              <w:rPr>
                <w:rFonts w:eastAsiaTheme="minorEastAsia" w:hint="eastAsia"/>
                <w:b/>
                <w:lang w:eastAsia="zh-CN"/>
              </w:rPr>
              <w:t xml:space="preserve"> </w:t>
            </w:r>
            <w:r>
              <w:rPr>
                <w:rFonts w:eastAsiaTheme="minorEastAsia"/>
                <w:b/>
                <w:lang w:eastAsia="zh-CN"/>
              </w:rPr>
              <w:t>p</w:t>
            </w:r>
            <w:r w:rsidRPr="00E35853">
              <w:rPr>
                <w:rFonts w:eastAsiaTheme="minorEastAsia"/>
                <w:b/>
                <w:lang w:eastAsia="zh-CN"/>
              </w:rPr>
              <w:t>re-compensation</w:t>
            </w:r>
            <w:bookmarkEnd w:id="1"/>
            <w:r>
              <w:rPr>
                <w:rFonts w:eastAsiaTheme="minorEastAsia"/>
                <w:b/>
                <w:lang w:eastAsia="zh-CN"/>
              </w:rPr>
              <w:t xml:space="preserve"> </w:t>
            </w:r>
            <w:r>
              <w:rPr>
                <w:rFonts w:eastAsiaTheme="minorEastAsia" w:hint="eastAsia"/>
                <w:b/>
                <w:lang w:eastAsia="zh-CN"/>
              </w:rPr>
              <w:t>option</w:t>
            </w:r>
          </w:p>
        </w:tc>
        <w:tc>
          <w:tcPr>
            <w:tcW w:w="0" w:type="auto"/>
            <w:vMerge w:val="restart"/>
          </w:tcPr>
          <w:p w14:paraId="535BB048" w14:textId="7C9C20C2" w:rsidR="00E35853" w:rsidRPr="00E35853" w:rsidRDefault="00E35853" w:rsidP="00E35853">
            <w:pPr>
              <w:spacing w:beforeLines="0" w:before="0" w:afterLines="0" w:after="0"/>
              <w:jc w:val="center"/>
              <w:rPr>
                <w:rFonts w:eastAsiaTheme="minorEastAsia"/>
                <w:b/>
                <w:lang w:eastAsia="zh-CN"/>
              </w:rPr>
            </w:pPr>
            <w:r w:rsidRPr="00E35853">
              <w:rPr>
                <w:rFonts w:eastAsiaTheme="minorEastAsia" w:hint="eastAsia"/>
                <w:b/>
                <w:lang w:eastAsia="zh-CN"/>
              </w:rPr>
              <w:t>D</w:t>
            </w:r>
            <w:r w:rsidRPr="00E35853">
              <w:rPr>
                <w:rFonts w:eastAsiaTheme="minorEastAsia"/>
                <w:b/>
                <w:lang w:eastAsia="zh-CN"/>
              </w:rPr>
              <w:t>efinition</w:t>
            </w:r>
            <w:r>
              <w:rPr>
                <w:rFonts w:eastAsiaTheme="minorEastAsia"/>
                <w:b/>
                <w:lang w:eastAsia="zh-CN"/>
              </w:rPr>
              <w:t xml:space="preserve"> </w:t>
            </w:r>
            <w:r w:rsidRPr="00E35853">
              <w:rPr>
                <w:rFonts w:eastAsiaTheme="minorEastAsia"/>
                <w:b/>
                <w:lang w:eastAsia="zh-CN"/>
              </w:rPr>
              <w:t xml:space="preserve">of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TA,adj</m:t>
                  </m:r>
                </m:sub>
                <m:sup>
                  <m:r>
                    <m:rPr>
                      <m:nor/>
                    </m:rPr>
                    <w:rPr>
                      <w:rFonts w:ascii="Cambria Math" w:eastAsiaTheme="minorEastAsia"/>
                      <w:b/>
                      <w:lang w:eastAsia="zh-CN"/>
                    </w:rPr>
                    <m:t>UE</m:t>
                  </m:r>
                </m:sup>
              </m:sSubSup>
            </m:oMath>
            <w:r>
              <w:rPr>
                <w:rFonts w:eastAsiaTheme="minorEastAsia" w:hint="eastAsia"/>
                <w:b/>
                <w:lang w:eastAsia="zh-CN"/>
              </w:rPr>
              <w:t xml:space="preserve"> </w:t>
            </w:r>
            <w:r w:rsidR="00F7286B">
              <w:rPr>
                <w:rFonts w:eastAsiaTheme="minorEastAsia"/>
                <w:b/>
                <w:lang w:eastAsia="zh-CN"/>
              </w:rPr>
              <w:t>in</w:t>
            </w:r>
            <w:r>
              <w:rPr>
                <w:rFonts w:eastAsiaTheme="minorEastAsia"/>
                <w:b/>
                <w:lang w:eastAsia="zh-CN"/>
              </w:rPr>
              <w:t xml:space="preserve"> r</w:t>
            </w:r>
            <w:r w:rsidRPr="00E35853">
              <w:rPr>
                <w:rFonts w:eastAsiaTheme="minorEastAsia"/>
                <w:b/>
                <w:lang w:eastAsia="zh-CN"/>
              </w:rPr>
              <w:t>eference point</w:t>
            </w:r>
          </w:p>
        </w:tc>
        <w:tc>
          <w:tcPr>
            <w:tcW w:w="0" w:type="auto"/>
            <w:gridSpan w:val="2"/>
          </w:tcPr>
          <w:p w14:paraId="7F86AB4B" w14:textId="76BA484C" w:rsidR="00E35853" w:rsidRPr="00E35853" w:rsidRDefault="00E35853" w:rsidP="00E35853">
            <w:pPr>
              <w:spacing w:beforeLines="0" w:before="0" w:afterLines="0" w:after="0"/>
              <w:jc w:val="center"/>
              <w:rPr>
                <w:rFonts w:eastAsiaTheme="minorEastAsia"/>
                <w:b/>
                <w:lang w:eastAsia="zh-CN"/>
              </w:rPr>
            </w:pPr>
            <w:r w:rsidRPr="00E35853">
              <w:rPr>
                <w:rFonts w:eastAsiaTheme="minorEastAsia" w:hint="eastAsia"/>
                <w:b/>
                <w:lang w:eastAsia="zh-CN"/>
              </w:rPr>
              <w:t>V</w:t>
            </w:r>
            <w:r w:rsidRPr="00E35853">
              <w:rPr>
                <w:rFonts w:eastAsiaTheme="minorEastAsia"/>
                <w:b/>
                <w:lang w:eastAsia="zh-CN"/>
              </w:rPr>
              <w:t xml:space="preserve">alue of </w:t>
            </w:r>
            <w:proofErr w:type="spellStart"/>
            <w:r w:rsidRPr="00E35853">
              <w:rPr>
                <w:rFonts w:eastAsiaTheme="minorEastAsia"/>
                <w:b/>
                <w:lang w:eastAsia="zh-CN"/>
              </w:rPr>
              <w:t>Te</w:t>
            </w:r>
            <w:proofErr w:type="spellEnd"/>
          </w:p>
        </w:tc>
      </w:tr>
      <w:tr w:rsidR="00E35853" w14:paraId="21C5E2C2" w14:textId="10A7F0C8" w:rsidTr="00E35853">
        <w:trPr>
          <w:trHeight w:val="397"/>
        </w:trPr>
        <w:tc>
          <w:tcPr>
            <w:tcW w:w="0" w:type="auto"/>
            <w:vMerge/>
          </w:tcPr>
          <w:p w14:paraId="5125114D" w14:textId="77777777" w:rsidR="00E35853" w:rsidRDefault="00E35853" w:rsidP="00E35853">
            <w:pPr>
              <w:spacing w:beforeLines="0" w:before="0" w:afterLines="0" w:after="0"/>
              <w:jc w:val="center"/>
              <w:rPr>
                <w:rFonts w:eastAsiaTheme="minorEastAsia"/>
                <w:b/>
                <w:lang w:eastAsia="zh-CN"/>
              </w:rPr>
            </w:pPr>
          </w:p>
        </w:tc>
        <w:tc>
          <w:tcPr>
            <w:tcW w:w="0" w:type="auto"/>
            <w:vMerge/>
          </w:tcPr>
          <w:p w14:paraId="16159F80" w14:textId="77777777" w:rsidR="00E35853" w:rsidRPr="00E35853" w:rsidRDefault="00E35853" w:rsidP="00E35853">
            <w:pPr>
              <w:spacing w:beforeLines="0" w:before="0" w:afterLines="0" w:after="0"/>
              <w:jc w:val="center"/>
              <w:rPr>
                <w:rFonts w:eastAsiaTheme="minorEastAsia"/>
                <w:b/>
                <w:lang w:eastAsia="zh-CN"/>
              </w:rPr>
            </w:pPr>
          </w:p>
        </w:tc>
        <w:tc>
          <w:tcPr>
            <w:tcW w:w="0" w:type="auto"/>
          </w:tcPr>
          <w:p w14:paraId="5694B3E3" w14:textId="0918F31E" w:rsidR="00E35853" w:rsidRPr="00E35853" w:rsidRDefault="00E35853" w:rsidP="00E35853">
            <w:pPr>
              <w:spacing w:beforeLines="0" w:before="0" w:afterLines="0" w:after="0"/>
              <w:jc w:val="center"/>
              <w:rPr>
                <w:rFonts w:eastAsiaTheme="minorEastAsia"/>
                <w:b/>
                <w:lang w:eastAsia="zh-CN"/>
              </w:rPr>
            </w:pPr>
            <w:r>
              <w:rPr>
                <w:rFonts w:eastAsiaTheme="minorEastAsia" w:hint="eastAsia"/>
                <w:b/>
                <w:lang w:eastAsia="zh-CN"/>
              </w:rPr>
              <w:t>U</w:t>
            </w:r>
            <w:r>
              <w:rPr>
                <w:rFonts w:eastAsiaTheme="minorEastAsia"/>
                <w:b/>
                <w:lang w:eastAsia="zh-CN"/>
              </w:rPr>
              <w:t>E location estimation error</w:t>
            </w:r>
          </w:p>
        </w:tc>
        <w:tc>
          <w:tcPr>
            <w:tcW w:w="0" w:type="auto"/>
          </w:tcPr>
          <w:p w14:paraId="15CCD7F0" w14:textId="5FCDB11B" w:rsidR="00E35853" w:rsidRPr="00E35853" w:rsidRDefault="00E35853" w:rsidP="00E35853">
            <w:pPr>
              <w:spacing w:beforeLines="0" w:before="0" w:afterLines="0" w:after="0"/>
              <w:jc w:val="center"/>
              <w:rPr>
                <w:rFonts w:eastAsiaTheme="minorEastAsia"/>
                <w:b/>
                <w:lang w:eastAsia="zh-CN"/>
              </w:rPr>
            </w:pPr>
            <w:r>
              <w:rPr>
                <w:rFonts w:eastAsiaTheme="minorEastAsia"/>
                <w:b/>
                <w:lang w:eastAsia="zh-CN"/>
              </w:rPr>
              <w:t>SAT location estimation error</w:t>
            </w:r>
          </w:p>
        </w:tc>
      </w:tr>
      <w:tr w:rsidR="00E35853" w14:paraId="6DE349F7" w14:textId="56B35F7B" w:rsidTr="00E35853">
        <w:tc>
          <w:tcPr>
            <w:tcW w:w="0" w:type="auto"/>
          </w:tcPr>
          <w:p w14:paraId="0EE74178" w14:textId="3CCB2157" w:rsidR="00E35853" w:rsidRPr="00E35853" w:rsidRDefault="00E35853" w:rsidP="00E35853">
            <w:pPr>
              <w:spacing w:beforeLines="0" w:before="0" w:afterLines="0" w:after="0"/>
              <w:rPr>
                <w:rFonts w:eastAsiaTheme="minorEastAsia"/>
                <w:lang w:val="en-US" w:eastAsia="zh-CN"/>
              </w:rPr>
            </w:pPr>
            <w:r w:rsidRPr="00E35853">
              <w:rPr>
                <w:rFonts w:eastAsiaTheme="minorEastAsia"/>
                <w:lang w:eastAsia="zh-CN"/>
              </w:rPr>
              <w:t>Option 1: Based on reference location(s) configured by NW</w:t>
            </w:r>
          </w:p>
        </w:tc>
        <w:tc>
          <w:tcPr>
            <w:tcW w:w="0" w:type="auto"/>
          </w:tcPr>
          <w:p w14:paraId="58C75D3A" w14:textId="362FED7A" w:rsidR="00E35853" w:rsidRPr="00E35853" w:rsidRDefault="00E35853" w:rsidP="00E35853">
            <w:pPr>
              <w:spacing w:beforeLines="0" w:before="0" w:afterLines="0" w:after="0"/>
              <w:rPr>
                <w:rFonts w:eastAsiaTheme="minorEastAsia"/>
                <w:lang w:eastAsia="zh-CN"/>
              </w:rPr>
            </w:pPr>
            <w:r>
              <w:rPr>
                <w:rFonts w:eastAsiaTheme="minorEastAsia"/>
                <w:lang w:eastAsia="zh-CN"/>
              </w:rPr>
              <w:t xml:space="preserve">Calculated based on reference location </w:t>
            </w:r>
          </w:p>
        </w:tc>
        <w:tc>
          <w:tcPr>
            <w:tcW w:w="0" w:type="auto"/>
          </w:tcPr>
          <w:p w14:paraId="73506298" w14:textId="5A59CFFE" w:rsidR="00E35853" w:rsidRPr="00E35853" w:rsidRDefault="00E35853" w:rsidP="00E35853">
            <w:pPr>
              <w:spacing w:beforeLines="0" w:before="0" w:afterLines="0" w:after="0"/>
              <w:rPr>
                <w:rFonts w:eastAsiaTheme="minorEastAsia"/>
                <w:lang w:eastAsia="zh-CN"/>
              </w:rPr>
            </w:pPr>
            <w:r>
              <w:rPr>
                <w:rFonts w:eastAsiaTheme="minorEastAsia"/>
                <w:lang w:eastAsia="zh-CN"/>
              </w:rPr>
              <w:t>No</w:t>
            </w:r>
          </w:p>
        </w:tc>
        <w:tc>
          <w:tcPr>
            <w:tcW w:w="0" w:type="auto"/>
          </w:tcPr>
          <w:p w14:paraId="3A62D903" w14:textId="33805064"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Y</w:t>
            </w:r>
            <w:r>
              <w:rPr>
                <w:rFonts w:eastAsiaTheme="minorEastAsia"/>
                <w:lang w:eastAsia="zh-CN"/>
              </w:rPr>
              <w:t>es</w:t>
            </w:r>
          </w:p>
        </w:tc>
      </w:tr>
      <w:tr w:rsidR="00E35853" w14:paraId="16EE1801" w14:textId="298A3D1D" w:rsidTr="00E35853">
        <w:tc>
          <w:tcPr>
            <w:tcW w:w="0" w:type="auto"/>
          </w:tcPr>
          <w:p w14:paraId="4E0F57FD" w14:textId="211CA0E5" w:rsidR="00E35853" w:rsidRPr="00E35853" w:rsidRDefault="00E35853" w:rsidP="00E35853">
            <w:pPr>
              <w:spacing w:beforeLines="0" w:before="0" w:afterLines="0" w:after="0"/>
              <w:rPr>
                <w:rFonts w:eastAsiaTheme="minorEastAsia"/>
                <w:lang w:eastAsia="zh-CN"/>
              </w:rPr>
            </w:pPr>
            <w:r w:rsidRPr="00E35853">
              <w:rPr>
                <w:rFonts w:eastAsiaTheme="minorEastAsia"/>
                <w:lang w:eastAsia="zh-CN"/>
              </w:rPr>
              <w:t>Option 2: Based on TA/FO value(s) configured by NW</w:t>
            </w:r>
          </w:p>
        </w:tc>
        <w:tc>
          <w:tcPr>
            <w:tcW w:w="0" w:type="auto"/>
          </w:tcPr>
          <w:p w14:paraId="3DAF6558" w14:textId="577C11D7"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A</w:t>
            </w:r>
            <w:r>
              <w:rPr>
                <w:rFonts w:eastAsiaTheme="minorEastAsia"/>
                <w:lang w:eastAsia="zh-CN"/>
              </w:rPr>
              <w:t>s configured</w:t>
            </w:r>
          </w:p>
        </w:tc>
        <w:tc>
          <w:tcPr>
            <w:tcW w:w="0" w:type="auto"/>
          </w:tcPr>
          <w:p w14:paraId="0CCFB20B" w14:textId="24402DC0"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Pr>
          <w:p w14:paraId="37574B57" w14:textId="0E900C07"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o</w:t>
            </w:r>
          </w:p>
        </w:tc>
      </w:tr>
      <w:tr w:rsidR="00E35853" w14:paraId="22CFE257" w14:textId="361A1EE7" w:rsidTr="00E35853">
        <w:tc>
          <w:tcPr>
            <w:tcW w:w="0" w:type="auto"/>
          </w:tcPr>
          <w:p w14:paraId="37D15697" w14:textId="0EE23395" w:rsidR="00E35853" w:rsidRPr="00E35853" w:rsidRDefault="00E35853" w:rsidP="00E35853">
            <w:pPr>
              <w:spacing w:beforeLines="0" w:before="0" w:afterLines="0" w:after="0"/>
              <w:rPr>
                <w:rFonts w:eastAsiaTheme="minorEastAsia"/>
                <w:lang w:eastAsia="zh-CN"/>
              </w:rPr>
            </w:pPr>
            <w:r w:rsidRPr="00E35853">
              <w:rPr>
                <w:rFonts w:eastAsiaTheme="minorEastAsia"/>
                <w:lang w:eastAsia="zh-CN"/>
              </w:rPr>
              <w:t>Option 3: Based on location obtained by other positioning techniques</w:t>
            </w:r>
          </w:p>
        </w:tc>
        <w:tc>
          <w:tcPr>
            <w:tcW w:w="0" w:type="auto"/>
          </w:tcPr>
          <w:p w14:paraId="74F3A463" w14:textId="258DF31C" w:rsidR="00E35853" w:rsidRPr="00E35853" w:rsidRDefault="00E35853" w:rsidP="00E35853">
            <w:pPr>
              <w:spacing w:beforeLines="0" w:before="0" w:afterLines="0" w:after="0"/>
              <w:rPr>
                <w:rFonts w:eastAsiaTheme="minorEastAsia"/>
                <w:lang w:eastAsia="zh-CN"/>
              </w:rPr>
            </w:pPr>
            <w:r>
              <w:rPr>
                <w:rFonts w:eastAsiaTheme="minorEastAsia"/>
                <w:lang w:eastAsia="zh-CN"/>
              </w:rPr>
              <w:t>Calculated based on UE actual location</w:t>
            </w:r>
          </w:p>
        </w:tc>
        <w:tc>
          <w:tcPr>
            <w:tcW w:w="0" w:type="auto"/>
          </w:tcPr>
          <w:p w14:paraId="41F65962" w14:textId="4F7409B5" w:rsidR="00E35853" w:rsidRPr="00E35853" w:rsidRDefault="00E35853" w:rsidP="00E35853">
            <w:pPr>
              <w:spacing w:beforeLines="0" w:before="0" w:afterLines="0" w:after="0"/>
              <w:rPr>
                <w:rFonts w:eastAsiaTheme="minorEastAsia"/>
                <w:lang w:eastAsia="zh-CN"/>
              </w:rPr>
            </w:pPr>
            <w:r>
              <w:rPr>
                <w:rFonts w:eastAsiaTheme="minorEastAsia"/>
                <w:lang w:eastAsia="zh-CN"/>
              </w:rPr>
              <w:t>Yes</w:t>
            </w:r>
          </w:p>
        </w:tc>
        <w:tc>
          <w:tcPr>
            <w:tcW w:w="0" w:type="auto"/>
          </w:tcPr>
          <w:p w14:paraId="23205392" w14:textId="51CAD798"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Y</w:t>
            </w:r>
            <w:r>
              <w:rPr>
                <w:rFonts w:eastAsiaTheme="minorEastAsia"/>
                <w:lang w:eastAsia="zh-CN"/>
              </w:rPr>
              <w:t>es</w:t>
            </w:r>
          </w:p>
        </w:tc>
      </w:tr>
      <w:tr w:rsidR="00E35853" w14:paraId="09A575F5" w14:textId="2CB5AE68" w:rsidTr="00E35853">
        <w:tc>
          <w:tcPr>
            <w:tcW w:w="0" w:type="auto"/>
          </w:tcPr>
          <w:p w14:paraId="30E103D2" w14:textId="2C62429A" w:rsidR="00E35853" w:rsidRPr="00E35853" w:rsidRDefault="00E35853" w:rsidP="00E35853">
            <w:pPr>
              <w:spacing w:beforeLines="0" w:before="0" w:afterLines="0" w:after="0"/>
              <w:rPr>
                <w:rFonts w:eastAsiaTheme="minorEastAsia"/>
                <w:lang w:eastAsia="zh-CN"/>
              </w:rPr>
            </w:pPr>
            <w:r w:rsidRPr="00E35853">
              <w:rPr>
                <w:rFonts w:eastAsiaTheme="minorEastAsia"/>
                <w:lang w:eastAsia="zh-CN"/>
              </w:rPr>
              <w:t>Option 4: Based on last acquired GNSS location</w:t>
            </w:r>
          </w:p>
        </w:tc>
        <w:tc>
          <w:tcPr>
            <w:tcW w:w="0" w:type="auto"/>
          </w:tcPr>
          <w:p w14:paraId="435C66F5" w14:textId="628F877A" w:rsidR="00E35853" w:rsidRPr="00E35853" w:rsidRDefault="00E35853" w:rsidP="00E35853">
            <w:pPr>
              <w:spacing w:beforeLines="0" w:before="0" w:afterLines="0" w:after="0"/>
              <w:rPr>
                <w:rFonts w:eastAsiaTheme="minorEastAsia"/>
                <w:lang w:eastAsia="zh-CN"/>
              </w:rPr>
            </w:pPr>
            <w:r>
              <w:rPr>
                <w:rFonts w:eastAsiaTheme="minorEastAsia"/>
                <w:lang w:eastAsia="zh-CN"/>
              </w:rPr>
              <w:t>Calculated based on last acquired GNSS location</w:t>
            </w:r>
          </w:p>
        </w:tc>
        <w:tc>
          <w:tcPr>
            <w:tcW w:w="0" w:type="auto"/>
          </w:tcPr>
          <w:p w14:paraId="4AE68C69" w14:textId="0301A9DA" w:rsidR="00E35853" w:rsidRPr="00E35853" w:rsidRDefault="00407CD4" w:rsidP="00E35853">
            <w:pPr>
              <w:spacing w:beforeLines="0" w:before="0" w:afterLines="0" w:after="0"/>
              <w:rPr>
                <w:rFonts w:eastAsiaTheme="minorEastAsia"/>
                <w:lang w:eastAsia="zh-CN"/>
              </w:rPr>
            </w:pPr>
            <w:r>
              <w:rPr>
                <w:rFonts w:eastAsiaTheme="minorEastAsia"/>
                <w:lang w:eastAsia="zh-CN"/>
              </w:rPr>
              <w:t>Yes</w:t>
            </w:r>
          </w:p>
        </w:tc>
        <w:tc>
          <w:tcPr>
            <w:tcW w:w="0" w:type="auto"/>
          </w:tcPr>
          <w:p w14:paraId="50F09B0E" w14:textId="263324D6"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Y</w:t>
            </w:r>
            <w:r>
              <w:rPr>
                <w:rFonts w:eastAsiaTheme="minorEastAsia"/>
                <w:lang w:eastAsia="zh-CN"/>
              </w:rPr>
              <w:t>es</w:t>
            </w:r>
          </w:p>
        </w:tc>
      </w:tr>
    </w:tbl>
    <w:p w14:paraId="11949A51" w14:textId="1C165983" w:rsidR="00D32CCA" w:rsidRPr="00D32CCA" w:rsidRDefault="00D32CCA" w:rsidP="00D32CCA">
      <w:pPr>
        <w:spacing w:before="120" w:after="120"/>
        <w:jc w:val="both"/>
        <w:rPr>
          <w:rFonts w:eastAsiaTheme="minorEastAsia"/>
          <w:lang w:eastAsia="zh-CN"/>
        </w:rPr>
      </w:pPr>
      <w:r>
        <w:rPr>
          <w:rFonts w:eastAsiaTheme="minorEastAsia"/>
          <w:lang w:eastAsia="zh-CN"/>
        </w:rPr>
        <w:t xml:space="preserve">As support of different </w:t>
      </w:r>
      <w:r w:rsidR="00F7286B" w:rsidRPr="00F7286B">
        <w:rPr>
          <w:rFonts w:eastAsiaTheme="minorEastAsia"/>
          <w:lang w:eastAsia="zh-CN"/>
        </w:rPr>
        <w:t xml:space="preserve">UE pre-compensation </w:t>
      </w:r>
      <w:r>
        <w:rPr>
          <w:rFonts w:eastAsiaTheme="minorEastAsia"/>
          <w:lang w:eastAsia="zh-CN"/>
        </w:rPr>
        <w:t xml:space="preserve">options depends on </w:t>
      </w:r>
      <w:r w:rsidR="006D0825">
        <w:rPr>
          <w:rFonts w:eastAsiaTheme="minorEastAsia"/>
          <w:lang w:eastAsia="zh-CN"/>
        </w:rPr>
        <w:t xml:space="preserve">further </w:t>
      </w:r>
      <w:r>
        <w:rPr>
          <w:rFonts w:eastAsiaTheme="minorEastAsia"/>
          <w:lang w:eastAsia="zh-CN"/>
        </w:rPr>
        <w:t xml:space="preserve">RAN1 discussion, </w:t>
      </w:r>
      <w:r w:rsidR="006D0825">
        <w:rPr>
          <w:rFonts w:eastAsiaTheme="minorEastAsia"/>
          <w:lang w:eastAsia="zh-CN"/>
        </w:rPr>
        <w:t xml:space="preserve">RAN4 can wait for RAN1 conclusion on UE pre-compensation behaviour before analysing the impact to </w:t>
      </w:r>
      <w:proofErr w:type="spellStart"/>
      <w:r w:rsidR="006D0825">
        <w:rPr>
          <w:rFonts w:eastAsiaTheme="minorEastAsia"/>
          <w:lang w:eastAsia="zh-CN"/>
        </w:rPr>
        <w:t>Te</w:t>
      </w:r>
      <w:proofErr w:type="spellEnd"/>
      <w:r w:rsidR="006D0825">
        <w:rPr>
          <w:rFonts w:eastAsiaTheme="minorEastAsia"/>
          <w:lang w:eastAsia="zh-CN"/>
        </w:rPr>
        <w:t xml:space="preserve"> requirements. </w:t>
      </w:r>
      <w:r w:rsidR="00336430">
        <w:rPr>
          <w:rFonts w:eastAsiaTheme="minorEastAsia"/>
          <w:lang w:eastAsia="zh-CN"/>
        </w:rPr>
        <w:t xml:space="preserve">If </w:t>
      </w:r>
      <w:r w:rsidR="00336430">
        <w:rPr>
          <w:rFonts w:eastAsiaTheme="minorEastAsia"/>
          <w:lang w:eastAsia="zh-CN"/>
        </w:rPr>
        <w:lastRenderedPageBreak/>
        <w:t>RAN1 is not going to down select among the options in SI, then RAN4 could discuss the RRM impacts for each option in the</w:t>
      </w:r>
      <w:r w:rsidR="00336430" w:rsidRPr="00336430">
        <w:rPr>
          <w:rFonts w:eastAsiaTheme="minorEastAsia"/>
          <w:lang w:eastAsia="zh-CN"/>
        </w:rPr>
        <w:t xml:space="preserve"> </w:t>
      </w:r>
      <w:r w:rsidR="00336430">
        <w:rPr>
          <w:rFonts w:eastAsiaTheme="minorEastAsia"/>
          <w:lang w:eastAsia="zh-CN"/>
        </w:rPr>
        <w:t xml:space="preserve">later </w:t>
      </w:r>
      <w:r w:rsidR="0025083A">
        <w:rPr>
          <w:rFonts w:eastAsiaTheme="minorEastAsia"/>
          <w:lang w:eastAsia="zh-CN"/>
        </w:rPr>
        <w:t>part of the SI</w:t>
      </w:r>
      <w:r w:rsidR="00336430">
        <w:rPr>
          <w:rFonts w:eastAsiaTheme="minorEastAsia"/>
          <w:lang w:eastAsia="zh-CN"/>
        </w:rPr>
        <w:t xml:space="preserve">. </w:t>
      </w:r>
    </w:p>
    <w:p w14:paraId="310C1131" w14:textId="185B7D0D" w:rsidR="003D109C" w:rsidRPr="00336430" w:rsidRDefault="009A1D0F" w:rsidP="00351B51">
      <w:pPr>
        <w:spacing w:before="120" w:after="120"/>
        <w:jc w:val="both"/>
        <w:rPr>
          <w:rFonts w:eastAsiaTheme="minorEastAsia"/>
          <w:b/>
          <w:lang w:eastAsia="zh-CN"/>
        </w:rPr>
      </w:pPr>
      <w:r w:rsidRPr="00336430">
        <w:rPr>
          <w:rFonts w:eastAsiaTheme="minorEastAsia"/>
          <w:b/>
          <w:lang w:eastAsia="zh-CN"/>
        </w:rPr>
        <w:t>P</w:t>
      </w:r>
      <w:r w:rsidRPr="00336430">
        <w:rPr>
          <w:rFonts w:eastAsiaTheme="minorEastAsia" w:hint="eastAsia"/>
          <w:b/>
          <w:lang w:eastAsia="zh-CN"/>
        </w:rPr>
        <w:t>roposal</w:t>
      </w:r>
      <w:r w:rsidRPr="00336430">
        <w:rPr>
          <w:rFonts w:eastAsiaTheme="minorEastAsia"/>
          <w:b/>
          <w:lang w:eastAsia="zh-CN"/>
        </w:rPr>
        <w:t xml:space="preserve"> 1</w:t>
      </w:r>
      <w:r w:rsidRPr="00336430">
        <w:rPr>
          <w:rFonts w:eastAsiaTheme="minorEastAsia" w:hint="eastAsia"/>
          <w:b/>
          <w:lang w:eastAsia="zh-CN"/>
        </w:rPr>
        <w:t>:</w:t>
      </w:r>
      <w:r w:rsidRPr="00336430">
        <w:rPr>
          <w:rFonts w:eastAsiaTheme="minorEastAsia"/>
          <w:b/>
          <w:lang w:eastAsia="zh-CN"/>
        </w:rPr>
        <w:t xml:space="preserve"> </w:t>
      </w:r>
      <w:r w:rsidR="00336430" w:rsidRPr="00336430">
        <w:rPr>
          <w:rFonts w:eastAsiaTheme="minorEastAsia"/>
          <w:b/>
          <w:lang w:eastAsia="zh-CN"/>
        </w:rPr>
        <w:t xml:space="preserve">RAN4 </w:t>
      </w:r>
      <w:r w:rsidR="00B2283D">
        <w:rPr>
          <w:rFonts w:eastAsiaTheme="minorEastAsia"/>
          <w:b/>
          <w:lang w:eastAsia="zh-CN"/>
        </w:rPr>
        <w:t>to</w:t>
      </w:r>
      <w:r w:rsidR="00336430" w:rsidRPr="00336430">
        <w:rPr>
          <w:rFonts w:eastAsiaTheme="minorEastAsia"/>
          <w:b/>
          <w:lang w:eastAsia="zh-CN"/>
        </w:rPr>
        <w:t xml:space="preserve"> wait for RAN1 conclusion on UE pre-compensation behaviour before analysing the impact to </w:t>
      </w:r>
      <w:proofErr w:type="spellStart"/>
      <w:r w:rsidR="00336430" w:rsidRPr="00336430">
        <w:rPr>
          <w:rFonts w:eastAsiaTheme="minorEastAsia"/>
          <w:b/>
          <w:lang w:eastAsia="zh-CN"/>
        </w:rPr>
        <w:t>Te</w:t>
      </w:r>
      <w:proofErr w:type="spellEnd"/>
      <w:r w:rsidR="00336430" w:rsidRPr="00336430">
        <w:rPr>
          <w:rFonts w:eastAsiaTheme="minorEastAsia"/>
          <w:b/>
          <w:lang w:eastAsia="zh-CN"/>
        </w:rPr>
        <w:t xml:space="preserve"> requirements.</w:t>
      </w:r>
    </w:p>
    <w:p w14:paraId="7E476595" w14:textId="4AC16789" w:rsidR="002307CB" w:rsidRDefault="002307CB" w:rsidP="002307CB">
      <w:pPr>
        <w:pStyle w:val="2"/>
        <w:rPr>
          <w:lang w:eastAsia="zh-CN"/>
        </w:rPr>
      </w:pPr>
      <w:r>
        <w:rPr>
          <w:lang w:eastAsia="zh-CN"/>
        </w:rPr>
        <w:t xml:space="preserve">Measurement </w:t>
      </w:r>
    </w:p>
    <w:p w14:paraId="78ADBDD8" w14:textId="45F23F5F" w:rsidR="002307CB" w:rsidRDefault="0025083A" w:rsidP="0025083A">
      <w:p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 xml:space="preserve">easurement requirements for both serving and neighbour cell in NTN are defined based on the condition that ephemeris info of the target satellite is available at UE. It is assumed that UE could use this info </w:t>
      </w:r>
      <w:r w:rsidR="00062600">
        <w:rPr>
          <w:rFonts w:eastAsiaTheme="minorEastAsia"/>
          <w:lang w:eastAsia="zh-CN"/>
        </w:rPr>
        <w:t>together with</w:t>
      </w:r>
      <w:r>
        <w:rPr>
          <w:rFonts w:eastAsiaTheme="minorEastAsia"/>
          <w:lang w:eastAsia="zh-CN"/>
        </w:rPr>
        <w:t xml:space="preserve"> the GNSS location </w:t>
      </w:r>
      <w:r w:rsidR="00CE166A">
        <w:rPr>
          <w:rFonts w:eastAsiaTheme="minorEastAsia"/>
          <w:lang w:eastAsia="zh-CN"/>
        </w:rPr>
        <w:t xml:space="preserve">to predict the delay and Doppler parameters for receiving </w:t>
      </w:r>
      <w:r w:rsidR="003C3824">
        <w:rPr>
          <w:rFonts w:eastAsiaTheme="minorEastAsia"/>
          <w:lang w:eastAsia="zh-CN"/>
        </w:rPr>
        <w:t xml:space="preserve">the SSB or SMTC occasions. </w:t>
      </w:r>
      <w:r w:rsidR="00CE166A">
        <w:rPr>
          <w:rFonts w:eastAsiaTheme="minorEastAsia"/>
          <w:lang w:eastAsia="zh-CN"/>
        </w:rPr>
        <w:t xml:space="preserve"> </w:t>
      </w:r>
    </w:p>
    <w:p w14:paraId="5B3FD74A" w14:textId="3AC6C5EE" w:rsidR="00FB2CB6" w:rsidRDefault="003C3824" w:rsidP="003C3824">
      <w:pPr>
        <w:spacing w:before="120" w:after="120"/>
        <w:jc w:val="both"/>
        <w:rPr>
          <w:rFonts w:eastAsiaTheme="minorEastAsia"/>
          <w:lang w:eastAsia="zh-CN"/>
        </w:rPr>
      </w:pPr>
      <w:r>
        <w:rPr>
          <w:rFonts w:eastAsiaTheme="minorEastAsia"/>
          <w:lang w:eastAsia="zh-CN"/>
        </w:rPr>
        <w:t>With GNSS resilience, UE will have worse location accuracy than 50m assumed so far</w:t>
      </w:r>
      <w:r w:rsidR="005018B6">
        <w:rPr>
          <w:rFonts w:eastAsiaTheme="minorEastAsia"/>
          <w:lang w:eastAsia="zh-CN"/>
        </w:rPr>
        <w:t xml:space="preserve">, ranging from hundreds of meters to tens of kilometres. </w:t>
      </w:r>
      <w:r w:rsidR="006C5C65">
        <w:rPr>
          <w:rFonts w:eastAsiaTheme="minorEastAsia"/>
          <w:lang w:eastAsia="zh-CN"/>
        </w:rPr>
        <w:t xml:space="preserve">This means UE will not be able to </w:t>
      </w:r>
      <w:r w:rsidR="00B2283D">
        <w:rPr>
          <w:rFonts w:eastAsiaTheme="minorEastAsia"/>
          <w:lang w:eastAsia="zh-CN"/>
        </w:rPr>
        <w:t xml:space="preserve">accurately </w:t>
      </w:r>
      <w:r w:rsidR="006C5C65">
        <w:rPr>
          <w:rFonts w:eastAsiaTheme="minorEastAsia"/>
          <w:lang w:eastAsia="zh-CN"/>
        </w:rPr>
        <w:t xml:space="preserve">predict </w:t>
      </w:r>
      <w:r w:rsidR="00B2283D">
        <w:rPr>
          <w:rFonts w:eastAsiaTheme="minorEastAsia"/>
          <w:lang w:eastAsia="zh-CN"/>
        </w:rPr>
        <w:t>the delay and Doppler parameters. In our view, RAN4 should discuss how the measurement performance will be impacted, including both delay and accuracy</w:t>
      </w:r>
      <w:r w:rsidR="00FB2CB6">
        <w:rPr>
          <w:rFonts w:eastAsiaTheme="minorEastAsia"/>
          <w:lang w:eastAsia="zh-CN"/>
        </w:rPr>
        <w:t>, e.g.</w:t>
      </w:r>
    </w:p>
    <w:p w14:paraId="0F36AC29" w14:textId="7CB6C920" w:rsidR="00FB2CB6" w:rsidRDefault="00FB2CB6" w:rsidP="00FB2CB6">
      <w:pPr>
        <w:pStyle w:val="afe"/>
        <w:numPr>
          <w:ilvl w:val="0"/>
          <w:numId w:val="26"/>
        </w:numPr>
        <w:spacing w:before="120" w:after="120"/>
        <w:jc w:val="both"/>
        <w:rPr>
          <w:rFonts w:eastAsiaTheme="minorEastAsia"/>
          <w:lang w:eastAsia="zh-CN"/>
        </w:rPr>
      </w:pPr>
      <w:r>
        <w:rPr>
          <w:rFonts w:eastAsiaTheme="minorEastAsia"/>
          <w:lang w:eastAsia="zh-CN"/>
        </w:rPr>
        <w:t>W</w:t>
      </w:r>
      <w:r w:rsidR="00B2283D" w:rsidRPr="00FB2CB6">
        <w:rPr>
          <w:rFonts w:eastAsiaTheme="minorEastAsia"/>
          <w:lang w:eastAsia="zh-CN"/>
        </w:rPr>
        <w:t xml:space="preserve">ould it require more SSB or SMTC samples for UE to handle different delay and Doppler </w:t>
      </w:r>
      <w:r w:rsidRPr="00FB2CB6">
        <w:rPr>
          <w:rFonts w:eastAsiaTheme="minorEastAsia"/>
          <w:lang w:eastAsia="zh-CN"/>
        </w:rPr>
        <w:t>hypothesi</w:t>
      </w:r>
      <w:r>
        <w:rPr>
          <w:rFonts w:eastAsiaTheme="minorEastAsia"/>
          <w:lang w:eastAsia="zh-CN"/>
        </w:rPr>
        <w:t>z</w:t>
      </w:r>
      <w:r w:rsidRPr="00FB2CB6">
        <w:rPr>
          <w:rFonts w:eastAsiaTheme="minorEastAsia"/>
          <w:lang w:eastAsia="zh-CN"/>
        </w:rPr>
        <w:t>es?</w:t>
      </w:r>
      <w:r w:rsidR="00B2283D" w:rsidRPr="00FB2CB6">
        <w:rPr>
          <w:rFonts w:eastAsiaTheme="minorEastAsia"/>
          <w:lang w:eastAsia="zh-CN"/>
        </w:rPr>
        <w:t xml:space="preserve"> </w:t>
      </w:r>
    </w:p>
    <w:p w14:paraId="5635C7D6" w14:textId="72C59953" w:rsidR="003C3824" w:rsidRPr="00FB2CB6" w:rsidRDefault="00FB2CB6" w:rsidP="00FB2CB6">
      <w:pPr>
        <w:pStyle w:val="afe"/>
        <w:numPr>
          <w:ilvl w:val="0"/>
          <w:numId w:val="26"/>
        </w:numPr>
        <w:spacing w:before="120" w:after="120"/>
        <w:jc w:val="both"/>
        <w:rPr>
          <w:rFonts w:eastAsiaTheme="minorEastAsia"/>
          <w:lang w:eastAsia="zh-CN"/>
        </w:rPr>
      </w:pPr>
      <w:r>
        <w:rPr>
          <w:rFonts w:eastAsiaTheme="minorEastAsia"/>
          <w:lang w:eastAsia="zh-CN"/>
        </w:rPr>
        <w:t>W</w:t>
      </w:r>
      <w:r w:rsidR="00B2283D" w:rsidRPr="00FB2CB6">
        <w:rPr>
          <w:rFonts w:eastAsiaTheme="minorEastAsia"/>
          <w:lang w:eastAsia="zh-CN"/>
        </w:rPr>
        <w:t xml:space="preserve">ould it cause degradation in accuracy due to larger delay and Doppler error when UE performs the </w:t>
      </w:r>
      <w:r w:rsidRPr="00FB2CB6">
        <w:rPr>
          <w:rFonts w:eastAsiaTheme="minorEastAsia"/>
          <w:lang w:eastAsia="zh-CN"/>
        </w:rPr>
        <w:t>measurement?</w:t>
      </w:r>
    </w:p>
    <w:p w14:paraId="3E8DE2F9" w14:textId="167B5E86" w:rsidR="002307CB" w:rsidRPr="00FB2CB6" w:rsidRDefault="00FB2CB6" w:rsidP="00FB2CB6">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2</w:t>
      </w:r>
      <w:r w:rsidRPr="00FB2CB6">
        <w:rPr>
          <w:rFonts w:eastAsiaTheme="minorEastAsia" w:hint="eastAsia"/>
          <w:b/>
          <w:lang w:eastAsia="zh-CN"/>
        </w:rPr>
        <w:t>:</w:t>
      </w:r>
      <w:r w:rsidRPr="00FB2CB6">
        <w:rPr>
          <w:rFonts w:eastAsiaTheme="minorEastAsia"/>
          <w:b/>
          <w:lang w:eastAsia="zh-CN"/>
        </w:rPr>
        <w:t xml:space="preserve"> RAN4 to </w:t>
      </w:r>
      <w:r>
        <w:rPr>
          <w:rFonts w:eastAsiaTheme="minorEastAsia"/>
          <w:b/>
          <w:lang w:eastAsia="zh-CN"/>
        </w:rPr>
        <w:t xml:space="preserve">discuss </w:t>
      </w:r>
      <w:r w:rsidRPr="00FB2CB6">
        <w:rPr>
          <w:rFonts w:eastAsiaTheme="minorEastAsia"/>
          <w:b/>
          <w:lang w:eastAsia="zh-CN"/>
        </w:rPr>
        <w:t>how measurement delay and accuracy performance will be impacted</w:t>
      </w:r>
      <w:r>
        <w:rPr>
          <w:rFonts w:eastAsiaTheme="minorEastAsia"/>
          <w:b/>
          <w:lang w:eastAsia="zh-CN"/>
        </w:rPr>
        <w:t xml:space="preserve"> due to </w:t>
      </w:r>
      <w:r w:rsidRPr="00FB2CB6">
        <w:rPr>
          <w:rFonts w:eastAsiaTheme="minorEastAsia"/>
          <w:b/>
          <w:lang w:eastAsia="zh-CN"/>
        </w:rPr>
        <w:t xml:space="preserve">worse </w:t>
      </w:r>
      <w:r>
        <w:rPr>
          <w:rFonts w:eastAsiaTheme="minorEastAsia"/>
          <w:b/>
          <w:lang w:eastAsia="zh-CN"/>
        </w:rPr>
        <w:t xml:space="preserve">UE </w:t>
      </w:r>
      <w:r w:rsidRPr="00FB2CB6">
        <w:rPr>
          <w:rFonts w:eastAsiaTheme="minorEastAsia"/>
          <w:b/>
          <w:lang w:eastAsia="zh-CN"/>
        </w:rPr>
        <w:t>location accuracy.</w:t>
      </w:r>
    </w:p>
    <w:p w14:paraId="14110569" w14:textId="2F257334" w:rsidR="002307CB" w:rsidRPr="00215F06" w:rsidRDefault="002307CB" w:rsidP="002307CB">
      <w:pPr>
        <w:pStyle w:val="2"/>
        <w:rPr>
          <w:lang w:val="en-US" w:eastAsia="zh-CN"/>
        </w:rPr>
      </w:pPr>
      <w:r>
        <w:rPr>
          <w:lang w:eastAsia="zh-CN"/>
        </w:rPr>
        <w:t>Location based measurement triggering and CHO</w:t>
      </w:r>
    </w:p>
    <w:p w14:paraId="65F63844" w14:textId="0C8A9019" w:rsidR="002307CB" w:rsidRDefault="00F060E1" w:rsidP="002307CB">
      <w:pPr>
        <w:spacing w:before="120" w:after="120"/>
        <w:jc w:val="both"/>
        <w:rPr>
          <w:rFonts w:eastAsiaTheme="minorEastAsia"/>
          <w:lang w:val="en-US" w:eastAsia="zh-CN"/>
        </w:rPr>
      </w:pPr>
      <w:r>
        <w:rPr>
          <w:rFonts w:eastAsiaTheme="minorEastAsia"/>
          <w:lang w:val="en-US" w:eastAsia="zh-CN"/>
        </w:rPr>
        <w:t xml:space="preserve">For NTN there are some procedures depending on UE location (or the distance between UE and a reference location), such as </w:t>
      </w:r>
      <w:proofErr w:type="gramStart"/>
      <w:r>
        <w:rPr>
          <w:rFonts w:eastAsiaTheme="minorEastAsia"/>
          <w:lang w:val="en-US" w:eastAsia="zh-CN"/>
        </w:rPr>
        <w:t>location based</w:t>
      </w:r>
      <w:proofErr w:type="gramEnd"/>
      <w:r>
        <w:rPr>
          <w:rFonts w:eastAsiaTheme="minorEastAsia"/>
          <w:lang w:val="en-US" w:eastAsia="zh-CN"/>
        </w:rPr>
        <w:t xml:space="preserve"> measurement triggering in IDLE/INATIVE mode and location based CHO in CONNECTED mode. </w:t>
      </w:r>
      <w:r>
        <w:rPr>
          <w:rFonts w:eastAsiaTheme="minorEastAsia" w:hint="eastAsia"/>
          <w:lang w:val="en-US" w:eastAsia="zh-CN"/>
        </w:rPr>
        <w:t>RRM</w:t>
      </w:r>
      <w:r>
        <w:rPr>
          <w:rFonts w:eastAsiaTheme="minorEastAsia"/>
          <w:lang w:val="en-US" w:eastAsia="zh-CN"/>
        </w:rPr>
        <w:t xml:space="preserve"> requirements are defined for them, and 50m </w:t>
      </w:r>
      <w:r w:rsidR="00E57FE6">
        <w:rPr>
          <w:rFonts w:eastAsiaTheme="minorEastAsia"/>
          <w:lang w:val="en-US" w:eastAsia="zh-CN"/>
        </w:rPr>
        <w:t>is</w:t>
      </w:r>
      <w:r>
        <w:rPr>
          <w:rFonts w:eastAsiaTheme="minorEastAsia"/>
          <w:lang w:val="en-US" w:eastAsia="zh-CN"/>
        </w:rPr>
        <w:t xml:space="preserve"> assumed for UE location error.</w:t>
      </w:r>
    </w:p>
    <w:p w14:paraId="70BE83DB" w14:textId="3E1DE90D" w:rsidR="004404EA" w:rsidRDefault="00B928F5" w:rsidP="002307CB">
      <w:pPr>
        <w:spacing w:before="120" w:after="120"/>
        <w:jc w:val="both"/>
        <w:rPr>
          <w:rFonts w:eastAsiaTheme="minorEastAsia"/>
          <w:lang w:eastAsia="zh-CN"/>
        </w:rPr>
      </w:pPr>
      <w:r>
        <w:rPr>
          <w:rFonts w:eastAsiaTheme="minorEastAsia"/>
          <w:lang w:eastAsia="zh-CN"/>
        </w:rPr>
        <w:t>As mentioned above, w</w:t>
      </w:r>
      <w:r w:rsidR="00F060E1">
        <w:rPr>
          <w:rFonts w:eastAsiaTheme="minorEastAsia"/>
          <w:lang w:eastAsia="zh-CN"/>
        </w:rPr>
        <w:t>ith GNSS resilience, UE will have worse location accuracy than 50m.</w:t>
      </w:r>
      <w:r w:rsidR="00EB3EAF">
        <w:rPr>
          <w:rFonts w:eastAsiaTheme="minorEastAsia"/>
          <w:lang w:eastAsia="zh-CN"/>
        </w:rPr>
        <w:t xml:space="preserve"> </w:t>
      </w:r>
      <w:r w:rsidR="004404EA">
        <w:rPr>
          <w:rFonts w:eastAsiaTheme="minorEastAsia"/>
          <w:lang w:eastAsia="zh-CN"/>
        </w:rPr>
        <w:t>It is clear that existing RRM requirements and its applicability condition cannot apply to UE in GNSS resilient operation.</w:t>
      </w:r>
      <w:r w:rsidR="00E57FE6">
        <w:rPr>
          <w:rFonts w:eastAsiaTheme="minorEastAsia"/>
          <w:lang w:eastAsia="zh-CN"/>
        </w:rPr>
        <w:t xml:space="preserve"> In our view, RAN4 can discuss whether and how </w:t>
      </w:r>
      <w:proofErr w:type="gramStart"/>
      <w:r w:rsidR="00E57FE6">
        <w:rPr>
          <w:rFonts w:eastAsiaTheme="minorEastAsia"/>
          <w:lang w:eastAsia="zh-CN"/>
        </w:rPr>
        <w:t>location based</w:t>
      </w:r>
      <w:proofErr w:type="gramEnd"/>
      <w:r w:rsidR="00E57FE6">
        <w:rPr>
          <w:rFonts w:eastAsiaTheme="minorEastAsia"/>
          <w:lang w:eastAsia="zh-CN"/>
        </w:rPr>
        <w:t xml:space="preserve"> </w:t>
      </w:r>
      <w:r w:rsidR="00E57FE6" w:rsidRPr="00E57FE6">
        <w:rPr>
          <w:rFonts w:eastAsiaTheme="minorEastAsia"/>
          <w:lang w:eastAsia="zh-CN"/>
        </w:rPr>
        <w:t>measurement triggering and location based CHO</w:t>
      </w:r>
      <w:r w:rsidR="00E57FE6">
        <w:rPr>
          <w:rFonts w:eastAsiaTheme="minorEastAsia"/>
          <w:lang w:eastAsia="zh-CN"/>
        </w:rPr>
        <w:t xml:space="preserve"> apply for UE with relaxed location accuracy. </w:t>
      </w:r>
    </w:p>
    <w:p w14:paraId="2CF4C457" w14:textId="73F66F63" w:rsidR="00EB3EAF" w:rsidRDefault="00EC1171" w:rsidP="00EC1171">
      <w:pPr>
        <w:spacing w:before="120" w:after="120"/>
        <w:jc w:val="both"/>
        <w:rPr>
          <w:rFonts w:eastAsiaTheme="minorEastAsia"/>
          <w:lang w:eastAsia="zh-CN"/>
        </w:rPr>
      </w:pPr>
      <w:r>
        <w:rPr>
          <w:rFonts w:eastAsiaTheme="minorEastAsia"/>
          <w:lang w:eastAsia="zh-CN"/>
        </w:rPr>
        <w:t xml:space="preserve">On one hand, the relaxed location accuracy </w:t>
      </w:r>
      <w:r w:rsidR="009C6D40">
        <w:rPr>
          <w:rFonts w:eastAsiaTheme="minorEastAsia"/>
          <w:lang w:eastAsia="zh-CN"/>
        </w:rPr>
        <w:t>c</w:t>
      </w:r>
      <w:r w:rsidR="00EB3EAF">
        <w:rPr>
          <w:rFonts w:eastAsiaTheme="minorEastAsia"/>
          <w:lang w:eastAsia="zh-CN"/>
        </w:rPr>
        <w:t xml:space="preserve">ould lead to error cases where </w:t>
      </w:r>
      <w:r w:rsidR="00EB3EAF" w:rsidRPr="00EC1171">
        <w:rPr>
          <w:rFonts w:eastAsiaTheme="minorEastAsia" w:hint="eastAsia"/>
          <w:lang w:eastAsia="zh-CN"/>
        </w:rPr>
        <w:t>U</w:t>
      </w:r>
      <w:r w:rsidR="00EB3EAF" w:rsidRPr="00EC1171">
        <w:rPr>
          <w:rFonts w:eastAsiaTheme="minorEastAsia"/>
          <w:lang w:eastAsia="zh-CN"/>
        </w:rPr>
        <w:t xml:space="preserve">E triggers measurement or CHO when it is not supposed to do so, or </w:t>
      </w:r>
      <w:r w:rsidR="00EB3EAF">
        <w:rPr>
          <w:rFonts w:eastAsiaTheme="minorEastAsia" w:hint="eastAsia"/>
          <w:lang w:eastAsia="zh-CN"/>
        </w:rPr>
        <w:t>U</w:t>
      </w:r>
      <w:r w:rsidR="00EB3EAF">
        <w:rPr>
          <w:rFonts w:eastAsiaTheme="minorEastAsia"/>
          <w:lang w:eastAsia="zh-CN"/>
        </w:rPr>
        <w:t xml:space="preserve">E does not trigger measurement or CHO when it is supposed to do so. </w:t>
      </w:r>
      <w:r>
        <w:rPr>
          <w:rFonts w:eastAsiaTheme="minorEastAsia"/>
          <w:lang w:eastAsia="zh-CN"/>
        </w:rPr>
        <w:t>On the other hand, measurement triggering and CHO</w:t>
      </w:r>
      <w:r w:rsidR="00C573FE">
        <w:rPr>
          <w:rFonts w:eastAsiaTheme="minorEastAsia"/>
          <w:lang w:eastAsia="zh-CN"/>
        </w:rPr>
        <w:t xml:space="preserve"> can tolerate larger</w:t>
      </w:r>
      <w:r>
        <w:rPr>
          <w:rFonts w:eastAsiaTheme="minorEastAsia"/>
          <w:lang w:eastAsia="zh-CN"/>
        </w:rPr>
        <w:t xml:space="preserve"> location error than </w:t>
      </w:r>
      <w:r w:rsidR="00407CD4">
        <w:rPr>
          <w:rFonts w:eastAsiaTheme="minorEastAsia"/>
          <w:lang w:eastAsia="zh-CN"/>
        </w:rPr>
        <w:t>UL sync</w:t>
      </w:r>
      <w:r>
        <w:rPr>
          <w:rFonts w:eastAsiaTheme="minorEastAsia"/>
          <w:lang w:eastAsia="zh-CN"/>
        </w:rPr>
        <w:t>.</w:t>
      </w:r>
      <w:r w:rsidR="00407CD4">
        <w:rPr>
          <w:rFonts w:eastAsiaTheme="minorEastAsia"/>
          <w:lang w:eastAsia="zh-CN"/>
        </w:rPr>
        <w:t xml:space="preserve"> RAN4 can discuss </w:t>
      </w:r>
      <w:r w:rsidR="008C3E5F">
        <w:rPr>
          <w:rFonts w:eastAsiaTheme="minorEastAsia"/>
          <w:lang w:eastAsia="zh-CN"/>
        </w:rPr>
        <w:t xml:space="preserve">what location error is tolerable for </w:t>
      </w:r>
      <w:proofErr w:type="gramStart"/>
      <w:r w:rsidR="008C3E5F">
        <w:rPr>
          <w:rFonts w:eastAsiaTheme="minorEastAsia"/>
          <w:lang w:eastAsia="zh-CN"/>
        </w:rPr>
        <w:t>location based</w:t>
      </w:r>
      <w:proofErr w:type="gramEnd"/>
      <w:r>
        <w:rPr>
          <w:rFonts w:eastAsiaTheme="minorEastAsia"/>
          <w:lang w:eastAsia="zh-CN"/>
        </w:rPr>
        <w:t xml:space="preserve"> </w:t>
      </w:r>
      <w:r w:rsidR="008C3E5F">
        <w:rPr>
          <w:rFonts w:eastAsiaTheme="minorEastAsia"/>
          <w:lang w:eastAsia="zh-CN"/>
        </w:rPr>
        <w:t>measurement triggering and CHO.</w:t>
      </w:r>
    </w:p>
    <w:p w14:paraId="58818650" w14:textId="49E4AE44" w:rsidR="00DC0178" w:rsidRPr="00FB2CB6" w:rsidRDefault="00DC0178" w:rsidP="00DC0178">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3</w:t>
      </w:r>
      <w:r w:rsidRPr="00FB2CB6">
        <w:rPr>
          <w:rFonts w:eastAsiaTheme="minorEastAsia" w:hint="eastAsia"/>
          <w:b/>
          <w:lang w:eastAsia="zh-CN"/>
        </w:rPr>
        <w:t>:</w:t>
      </w:r>
      <w:r w:rsidRPr="00FB2CB6">
        <w:rPr>
          <w:rFonts w:eastAsiaTheme="minorEastAsia"/>
          <w:b/>
          <w:lang w:eastAsia="zh-CN"/>
        </w:rPr>
        <w:t xml:space="preserve"> RAN4 to</w:t>
      </w:r>
      <w:r w:rsidR="009C6D40" w:rsidRPr="009C6D40">
        <w:rPr>
          <w:rFonts w:eastAsiaTheme="minorEastAsia"/>
          <w:lang w:eastAsia="zh-CN"/>
        </w:rPr>
        <w:t xml:space="preserve"> </w:t>
      </w:r>
      <w:r w:rsidR="009C6D40" w:rsidRPr="009C6D40">
        <w:rPr>
          <w:rFonts w:eastAsiaTheme="minorEastAsia"/>
          <w:b/>
          <w:lang w:eastAsia="zh-CN"/>
        </w:rPr>
        <w:t>discuss whether and how location based measurement triggering and location based CHO apply for UE in GNSS resilient operation</w:t>
      </w:r>
      <w:r w:rsidRPr="00FB2CB6">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4EF2B154"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initial views on the potential RRM impacts due to </w:t>
      </w:r>
      <w:r w:rsidR="00335C33" w:rsidRPr="00430D26">
        <w:rPr>
          <w:rFonts w:eastAsia="宋体"/>
          <w:lang w:val="en-US" w:eastAsia="zh-CN"/>
        </w:rPr>
        <w:t>GNSS resilience</w:t>
      </w:r>
      <w:r w:rsidR="00DD2712">
        <w:rPr>
          <w:rFonts w:eastAsia="宋体"/>
          <w:lang w:eastAsia="zh-CN"/>
        </w:rPr>
        <w:t>.</w:t>
      </w:r>
    </w:p>
    <w:p w14:paraId="20C4C975" w14:textId="77777777" w:rsidR="009C6D40" w:rsidRPr="00336430" w:rsidRDefault="009C6D40" w:rsidP="009C6D40">
      <w:pPr>
        <w:spacing w:before="120" w:after="120"/>
        <w:jc w:val="both"/>
        <w:rPr>
          <w:rFonts w:eastAsiaTheme="minorEastAsia"/>
          <w:b/>
          <w:lang w:eastAsia="zh-CN"/>
        </w:rPr>
      </w:pPr>
      <w:r w:rsidRPr="00336430">
        <w:rPr>
          <w:rFonts w:eastAsiaTheme="minorEastAsia"/>
          <w:b/>
          <w:lang w:eastAsia="zh-CN"/>
        </w:rPr>
        <w:t>P</w:t>
      </w:r>
      <w:r w:rsidRPr="00336430">
        <w:rPr>
          <w:rFonts w:eastAsiaTheme="minorEastAsia" w:hint="eastAsia"/>
          <w:b/>
          <w:lang w:eastAsia="zh-CN"/>
        </w:rPr>
        <w:t>roposal</w:t>
      </w:r>
      <w:r w:rsidRPr="00336430">
        <w:rPr>
          <w:rFonts w:eastAsiaTheme="minorEastAsia"/>
          <w:b/>
          <w:lang w:eastAsia="zh-CN"/>
        </w:rPr>
        <w:t xml:space="preserve"> 1</w:t>
      </w:r>
      <w:r w:rsidRPr="00336430">
        <w:rPr>
          <w:rFonts w:eastAsiaTheme="minorEastAsia" w:hint="eastAsia"/>
          <w:b/>
          <w:lang w:eastAsia="zh-CN"/>
        </w:rPr>
        <w:t>:</w:t>
      </w:r>
      <w:r w:rsidRPr="00336430">
        <w:rPr>
          <w:rFonts w:eastAsiaTheme="minorEastAsia"/>
          <w:b/>
          <w:lang w:eastAsia="zh-CN"/>
        </w:rPr>
        <w:t xml:space="preserve"> RAN4 </w:t>
      </w:r>
      <w:r>
        <w:rPr>
          <w:rFonts w:eastAsiaTheme="minorEastAsia"/>
          <w:b/>
          <w:lang w:eastAsia="zh-CN"/>
        </w:rPr>
        <w:t>to</w:t>
      </w:r>
      <w:r w:rsidRPr="00336430">
        <w:rPr>
          <w:rFonts w:eastAsiaTheme="minorEastAsia"/>
          <w:b/>
          <w:lang w:eastAsia="zh-CN"/>
        </w:rPr>
        <w:t xml:space="preserve"> wait for RAN1 conclusion on UE pre-compensation behaviour before analysing the impact to </w:t>
      </w:r>
      <w:proofErr w:type="spellStart"/>
      <w:r w:rsidRPr="00336430">
        <w:rPr>
          <w:rFonts w:eastAsiaTheme="minorEastAsia"/>
          <w:b/>
          <w:lang w:eastAsia="zh-CN"/>
        </w:rPr>
        <w:t>Te</w:t>
      </w:r>
      <w:proofErr w:type="spellEnd"/>
      <w:r w:rsidRPr="00336430">
        <w:rPr>
          <w:rFonts w:eastAsiaTheme="minorEastAsia"/>
          <w:b/>
          <w:lang w:eastAsia="zh-CN"/>
        </w:rPr>
        <w:t xml:space="preserve"> requirements.</w:t>
      </w:r>
    </w:p>
    <w:p w14:paraId="3871536A" w14:textId="77777777" w:rsidR="009C6D40" w:rsidRPr="00FB2CB6" w:rsidRDefault="009C6D40" w:rsidP="009C6D40">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2</w:t>
      </w:r>
      <w:r w:rsidRPr="00FB2CB6">
        <w:rPr>
          <w:rFonts w:eastAsiaTheme="minorEastAsia" w:hint="eastAsia"/>
          <w:b/>
          <w:lang w:eastAsia="zh-CN"/>
        </w:rPr>
        <w:t>:</w:t>
      </w:r>
      <w:r w:rsidRPr="00FB2CB6">
        <w:rPr>
          <w:rFonts w:eastAsiaTheme="minorEastAsia"/>
          <w:b/>
          <w:lang w:eastAsia="zh-CN"/>
        </w:rPr>
        <w:t xml:space="preserve"> RAN4 to </w:t>
      </w:r>
      <w:r>
        <w:rPr>
          <w:rFonts w:eastAsiaTheme="minorEastAsia"/>
          <w:b/>
          <w:lang w:eastAsia="zh-CN"/>
        </w:rPr>
        <w:t xml:space="preserve">discuss </w:t>
      </w:r>
      <w:r w:rsidRPr="00FB2CB6">
        <w:rPr>
          <w:rFonts w:eastAsiaTheme="minorEastAsia"/>
          <w:b/>
          <w:lang w:eastAsia="zh-CN"/>
        </w:rPr>
        <w:t>how measurement delay and accuracy performance will be impacted</w:t>
      </w:r>
      <w:r>
        <w:rPr>
          <w:rFonts w:eastAsiaTheme="minorEastAsia"/>
          <w:b/>
          <w:lang w:eastAsia="zh-CN"/>
        </w:rPr>
        <w:t xml:space="preserve"> due to </w:t>
      </w:r>
      <w:r w:rsidRPr="00FB2CB6">
        <w:rPr>
          <w:rFonts w:eastAsiaTheme="minorEastAsia"/>
          <w:b/>
          <w:lang w:eastAsia="zh-CN"/>
        </w:rPr>
        <w:t xml:space="preserve">worse </w:t>
      </w:r>
      <w:r>
        <w:rPr>
          <w:rFonts w:eastAsiaTheme="minorEastAsia"/>
          <w:b/>
          <w:lang w:eastAsia="zh-CN"/>
        </w:rPr>
        <w:t xml:space="preserve">UE </w:t>
      </w:r>
      <w:r w:rsidRPr="00FB2CB6">
        <w:rPr>
          <w:rFonts w:eastAsiaTheme="minorEastAsia"/>
          <w:b/>
          <w:lang w:eastAsia="zh-CN"/>
        </w:rPr>
        <w:t>location accuracy.</w:t>
      </w:r>
    </w:p>
    <w:p w14:paraId="6E99CF0A" w14:textId="77777777" w:rsidR="009C6D40" w:rsidRPr="00FB2CB6" w:rsidRDefault="009C6D40" w:rsidP="009C6D40">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3</w:t>
      </w:r>
      <w:r w:rsidRPr="00FB2CB6">
        <w:rPr>
          <w:rFonts w:eastAsiaTheme="minorEastAsia" w:hint="eastAsia"/>
          <w:b/>
          <w:lang w:eastAsia="zh-CN"/>
        </w:rPr>
        <w:t>:</w:t>
      </w:r>
      <w:r w:rsidRPr="00FB2CB6">
        <w:rPr>
          <w:rFonts w:eastAsiaTheme="minorEastAsia"/>
          <w:b/>
          <w:lang w:eastAsia="zh-CN"/>
        </w:rPr>
        <w:t xml:space="preserve"> RAN4 to</w:t>
      </w:r>
      <w:r w:rsidRPr="009C6D40">
        <w:rPr>
          <w:rFonts w:eastAsiaTheme="minorEastAsia"/>
          <w:lang w:eastAsia="zh-CN"/>
        </w:rPr>
        <w:t xml:space="preserve"> </w:t>
      </w:r>
      <w:r w:rsidRPr="009C6D40">
        <w:rPr>
          <w:rFonts w:eastAsiaTheme="minorEastAsia"/>
          <w:b/>
          <w:lang w:eastAsia="zh-CN"/>
        </w:rPr>
        <w:t xml:space="preserve">discuss whether and how </w:t>
      </w:r>
      <w:proofErr w:type="gramStart"/>
      <w:r w:rsidRPr="009C6D40">
        <w:rPr>
          <w:rFonts w:eastAsiaTheme="minorEastAsia"/>
          <w:b/>
          <w:lang w:eastAsia="zh-CN"/>
        </w:rPr>
        <w:t>location based</w:t>
      </w:r>
      <w:proofErr w:type="gramEnd"/>
      <w:r w:rsidRPr="009C6D40">
        <w:rPr>
          <w:rFonts w:eastAsiaTheme="minorEastAsia"/>
          <w:b/>
          <w:lang w:eastAsia="zh-CN"/>
        </w:rPr>
        <w:t xml:space="preserve"> measurement triggering and location based CHO apply for UE in GNSS resilient operation</w:t>
      </w:r>
      <w:r w:rsidRPr="00FB2CB6">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35AA8DA3" w14:textId="195CD239" w:rsidR="00DE5C6E" w:rsidRPr="00042F06" w:rsidRDefault="000A5E8A" w:rsidP="00042F06">
      <w:pPr>
        <w:numPr>
          <w:ilvl w:val="0"/>
          <w:numId w:val="5"/>
        </w:numPr>
        <w:spacing w:before="120" w:after="120"/>
        <w:rPr>
          <w:rFonts w:eastAsia="宋体"/>
          <w:lang w:val="en-US" w:eastAsia="zh-CN"/>
        </w:rPr>
      </w:pPr>
      <w:r w:rsidRPr="000A5E8A">
        <w:rPr>
          <w:rFonts w:eastAsia="宋体"/>
          <w:lang w:val="en-US" w:eastAsia="zh-CN"/>
        </w:rPr>
        <w:t>RP-253137</w:t>
      </w:r>
      <w:r>
        <w:rPr>
          <w:rFonts w:eastAsia="宋体"/>
          <w:lang w:val="en-US" w:eastAsia="zh-CN"/>
        </w:rPr>
        <w:t xml:space="preserve">, </w:t>
      </w:r>
      <w:r w:rsidRPr="000A5E8A">
        <w:rPr>
          <w:rFonts w:eastAsia="宋体"/>
          <w:lang w:val="en-US" w:eastAsia="zh-CN"/>
        </w:rPr>
        <w:t>Study on GNSS (Global Navigation Satellite System) resilient NR-NTN (Non-Terrestrial Networks) operation</w:t>
      </w:r>
      <w:r>
        <w:rPr>
          <w:rFonts w:eastAsia="宋体"/>
          <w:lang w:val="en-US" w:eastAsia="zh-CN"/>
        </w:rPr>
        <w:t xml:space="preserve">, </w:t>
      </w:r>
      <w:r w:rsidRPr="000A5E8A">
        <w:rPr>
          <w:rFonts w:eastAsia="宋体"/>
          <w:lang w:val="en-US" w:eastAsia="zh-CN"/>
        </w:rPr>
        <w:t>Thales (Rapporteur)</w:t>
      </w:r>
    </w:p>
    <w:sectPr w:rsidR="00DE5C6E"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A0FD6" w14:textId="77777777" w:rsidR="00AB4EE8" w:rsidRDefault="00AB4EE8">
      <w:pPr>
        <w:spacing w:before="120" w:after="120"/>
      </w:pPr>
      <w:r>
        <w:separator/>
      </w:r>
    </w:p>
  </w:endnote>
  <w:endnote w:type="continuationSeparator" w:id="0">
    <w:p w14:paraId="7CE27222" w14:textId="77777777" w:rsidR="00AB4EE8" w:rsidRDefault="00AB4E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EC43" w14:textId="77777777" w:rsidR="00AB4EE8" w:rsidRDefault="00AB4EE8">
      <w:pPr>
        <w:spacing w:before="120" w:after="120"/>
      </w:pPr>
      <w:r>
        <w:separator/>
      </w:r>
    </w:p>
  </w:footnote>
  <w:footnote w:type="continuationSeparator" w:id="0">
    <w:p w14:paraId="205A413B" w14:textId="77777777" w:rsidR="00AB4EE8" w:rsidRDefault="00AB4EE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2"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0"/>
  </w:num>
  <w:num w:numId="3">
    <w:abstractNumId w:val="25"/>
  </w:num>
  <w:num w:numId="4">
    <w:abstractNumId w:val="5"/>
  </w:num>
  <w:num w:numId="5">
    <w:abstractNumId w:val="8"/>
  </w:num>
  <w:num w:numId="6">
    <w:abstractNumId w:val="18"/>
  </w:num>
  <w:num w:numId="7">
    <w:abstractNumId w:val="13"/>
  </w:num>
  <w:num w:numId="8">
    <w:abstractNumId w:val="26"/>
    <w:lvlOverride w:ilvl="0">
      <w:startOverride w:val="1"/>
    </w:lvlOverride>
  </w:num>
  <w:num w:numId="9">
    <w:abstractNumId w:val="17"/>
  </w:num>
  <w:num w:numId="10">
    <w:abstractNumId w:val="24"/>
  </w:num>
  <w:num w:numId="11">
    <w:abstractNumId w:val="21"/>
  </w:num>
  <w:num w:numId="12">
    <w:abstractNumId w:val="11"/>
  </w:num>
  <w:num w:numId="13">
    <w:abstractNumId w:val="2"/>
  </w:num>
  <w:num w:numId="14">
    <w:abstractNumId w:val="6"/>
  </w:num>
  <w:num w:numId="15">
    <w:abstractNumId w:val="7"/>
  </w:num>
  <w:num w:numId="16">
    <w:abstractNumId w:val="0"/>
  </w:num>
  <w:num w:numId="17">
    <w:abstractNumId w:val="3"/>
  </w:num>
  <w:num w:numId="18">
    <w:abstractNumId w:val="14"/>
  </w:num>
  <w:num w:numId="19">
    <w:abstractNumId w:val="19"/>
  </w:num>
  <w:num w:numId="20">
    <w:abstractNumId w:val="23"/>
  </w:num>
  <w:num w:numId="21">
    <w:abstractNumId w:val="4"/>
  </w:num>
  <w:num w:numId="22">
    <w:abstractNumId w:val="15"/>
  </w:num>
  <w:num w:numId="23">
    <w:abstractNumId w:val="16"/>
  </w:num>
  <w:num w:numId="24">
    <w:abstractNumId w:val="10"/>
  </w:num>
  <w:num w:numId="25">
    <w:abstractNumId w:val="22"/>
  </w:num>
  <w:num w:numId="26">
    <w:abstractNumId w:val="1"/>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32D18E2-F4EB-494D-A3A1-0AC84EB1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3338</TotalTime>
  <Pages>1</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85</cp:revision>
  <cp:lastPrinted>2009-04-22T06:01:00Z</cp:lastPrinted>
  <dcterms:created xsi:type="dcterms:W3CDTF">2025-09-22T02:22:00Z</dcterms:created>
  <dcterms:modified xsi:type="dcterms:W3CDTF">2026-01-30T12:06:00Z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