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1B4BCBD5"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828E4" w:rsidRPr="0063038D">
        <w:rPr>
          <w:b/>
          <w:lang w:eastAsia="zh-CN"/>
        </w:rPr>
        <w:t>1</w:t>
      </w:r>
      <w:r w:rsidR="003828E4">
        <w:rPr>
          <w:rFonts w:hint="eastAsia"/>
          <w:b/>
          <w:lang w:eastAsia="zh-CN"/>
        </w:rPr>
        <w:t>1</w:t>
      </w:r>
      <w:r w:rsidR="0053340B">
        <w:rPr>
          <w:rFonts w:hint="eastAsia"/>
          <w:b/>
          <w:lang w:eastAsia="zh-CN"/>
        </w:rPr>
        <w:t>7</w:t>
      </w:r>
      <w:r w:rsidR="003828E4" w:rsidRPr="0063038D">
        <w:rPr>
          <w:b/>
          <w:lang w:eastAsia="zh-CN"/>
        </w:rPr>
        <w:t xml:space="preserve">                                                         </w:t>
      </w:r>
      <w:r w:rsidR="003828E4">
        <w:rPr>
          <w:rFonts w:hint="eastAsia"/>
          <w:b/>
          <w:lang w:eastAsia="zh-CN"/>
        </w:rPr>
        <w:t xml:space="preserve">                            </w:t>
      </w:r>
      <w:r w:rsidR="003828E4" w:rsidRPr="0063038D">
        <w:rPr>
          <w:b/>
          <w:lang w:eastAsia="zh-CN"/>
        </w:rPr>
        <w:t xml:space="preserve">  </w:t>
      </w:r>
      <w:r w:rsidR="003828E4">
        <w:rPr>
          <w:rFonts w:hint="eastAsia"/>
          <w:b/>
          <w:lang w:eastAsia="zh-CN"/>
        </w:rPr>
        <w:t xml:space="preserve">              </w:t>
      </w:r>
      <w:r w:rsidR="0098091E">
        <w:rPr>
          <w:rFonts w:hint="eastAsia"/>
          <w:b/>
          <w:lang w:eastAsia="zh-CN"/>
        </w:rPr>
        <w:t xml:space="preserve">   </w:t>
      </w:r>
      <w:r w:rsidR="003828E4">
        <w:rPr>
          <w:rFonts w:hint="eastAsia"/>
          <w:b/>
          <w:lang w:eastAsia="zh-CN"/>
        </w:rPr>
        <w:t xml:space="preserve"> </w:t>
      </w:r>
      <w:r w:rsidR="0053340B" w:rsidRPr="0053340B">
        <w:rPr>
          <w:b/>
          <w:lang w:eastAsia="zh-CN"/>
        </w:rPr>
        <w:t>R4-2520072</w:t>
      </w:r>
    </w:p>
    <w:p w14:paraId="3DAC930F" w14:textId="76C8D8E6" w:rsidR="00DC4EFC" w:rsidRPr="0063038D" w:rsidRDefault="0053340B" w:rsidP="00D604B6">
      <w:pPr>
        <w:jc w:val="both"/>
        <w:rPr>
          <w:b/>
          <w:lang w:val="en-US" w:eastAsia="zh-CN"/>
        </w:rPr>
      </w:pPr>
      <w:r>
        <w:rPr>
          <w:rFonts w:hint="eastAsia"/>
          <w:b/>
          <w:lang w:eastAsia="zh-CN"/>
        </w:rPr>
        <w:t>Dallas</w:t>
      </w:r>
      <w:r w:rsidR="00254D86">
        <w:rPr>
          <w:rFonts w:hint="eastAsia"/>
          <w:b/>
          <w:lang w:eastAsia="zh-CN"/>
        </w:rPr>
        <w:t>,</w:t>
      </w:r>
      <w:r w:rsidR="009E0A51">
        <w:rPr>
          <w:rFonts w:hint="eastAsia"/>
          <w:b/>
          <w:lang w:eastAsia="zh-CN"/>
        </w:rPr>
        <w:t xml:space="preserve"> </w:t>
      </w:r>
      <w:r>
        <w:rPr>
          <w:rFonts w:hint="eastAsia"/>
          <w:b/>
          <w:lang w:eastAsia="zh-CN"/>
        </w:rPr>
        <w:t>USA</w:t>
      </w:r>
      <w:r w:rsidR="00915B70">
        <w:rPr>
          <w:rFonts w:hint="eastAsia"/>
          <w:b/>
          <w:lang w:eastAsia="zh-CN"/>
        </w:rPr>
        <w:t>,</w:t>
      </w:r>
      <w:r w:rsidR="00DC4EFC" w:rsidRPr="0063038D">
        <w:rPr>
          <w:b/>
          <w:lang w:val="en-US" w:eastAsia="zh-CN"/>
        </w:rPr>
        <w:t xml:space="preserve"> </w:t>
      </w:r>
      <w:r>
        <w:rPr>
          <w:rFonts w:hint="eastAsia"/>
          <w:b/>
          <w:lang w:val="en-US" w:eastAsia="zh-CN"/>
        </w:rPr>
        <w:t>17</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461D64">
        <w:rPr>
          <w:rFonts w:hint="eastAsia"/>
          <w:b/>
          <w:lang w:val="en-US" w:eastAsia="zh-CN"/>
        </w:rPr>
        <w:t>2</w:t>
      </w:r>
      <w:r>
        <w:rPr>
          <w:rFonts w:hint="eastAsia"/>
          <w:b/>
          <w:lang w:val="en-US" w:eastAsia="zh-CN"/>
        </w:rPr>
        <w:t>1</w:t>
      </w:r>
      <w:r>
        <w:rPr>
          <w:rFonts w:hint="eastAsia"/>
          <w:b/>
          <w:vertAlign w:val="superscript"/>
          <w:lang w:val="en-US" w:eastAsia="zh-CN"/>
        </w:rPr>
        <w:t>st</w:t>
      </w:r>
      <w:r w:rsidR="00D63FD8">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05790ABD" w:rsidR="00076DAD" w:rsidRPr="00C4278F"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371EF">
        <w:rPr>
          <w:rFonts w:eastAsia="MS Mincho"/>
          <w:b/>
        </w:rPr>
        <w:t xml:space="preserve">Discussion on </w:t>
      </w:r>
      <w:r w:rsidR="003371EF" w:rsidRPr="003371EF">
        <w:rPr>
          <w:rFonts w:eastAsia="MS Mincho"/>
          <w:b/>
        </w:rPr>
        <w:t xml:space="preserve">reference sensitivity levels requirement apply to </w:t>
      </w:r>
      <w:r w:rsidR="00C4278F">
        <w:rPr>
          <w:rFonts w:eastAsiaTheme="minorEastAsia" w:hint="eastAsia"/>
          <w:b/>
          <w:lang w:eastAsia="zh-CN"/>
        </w:rPr>
        <w:t>BS</w:t>
      </w:r>
      <w:r w:rsidR="00C4278F" w:rsidRPr="003371EF">
        <w:rPr>
          <w:rFonts w:eastAsia="MS Mincho"/>
          <w:b/>
        </w:rPr>
        <w:t xml:space="preserve"> </w:t>
      </w:r>
      <w:r w:rsidR="003371EF" w:rsidRPr="003371EF">
        <w:rPr>
          <w:rFonts w:eastAsia="MS Mincho"/>
          <w:b/>
        </w:rPr>
        <w:t>that supports NB-</w:t>
      </w:r>
      <w:proofErr w:type="spellStart"/>
      <w:r w:rsidR="003371EF" w:rsidRPr="003371EF">
        <w:rPr>
          <w:rFonts w:eastAsia="MS Mincho"/>
          <w:b/>
        </w:rPr>
        <w:t>IoT</w:t>
      </w:r>
      <w:proofErr w:type="spellEnd"/>
      <w:r w:rsidR="003371EF" w:rsidRPr="003371EF">
        <w:rPr>
          <w:rFonts w:eastAsia="MS Mincho"/>
          <w:b/>
        </w:rPr>
        <w:t xml:space="preserve"> operation in NR in-band</w:t>
      </w:r>
      <w:r w:rsidR="00C4278F">
        <w:rPr>
          <w:rFonts w:eastAsiaTheme="minorEastAsia" w:hint="eastAsia"/>
          <w:b/>
          <w:lang w:eastAsia="zh-CN"/>
        </w:rPr>
        <w:t xml:space="preserve"> for 3MHz channel bandwidth</w:t>
      </w:r>
    </w:p>
    <w:p w14:paraId="7B4E0284" w14:textId="38F405F8"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53340B">
        <w:rPr>
          <w:rFonts w:eastAsiaTheme="minorEastAsia" w:hint="eastAsia"/>
          <w:b/>
          <w:lang w:eastAsia="zh-CN"/>
        </w:rPr>
        <w:t>10</w:t>
      </w:r>
      <w:r w:rsidR="009D327B" w:rsidRPr="0063038D">
        <w:rPr>
          <w:rFonts w:eastAsiaTheme="minorEastAsia"/>
          <w:b/>
          <w:lang w:eastAsia="zh-CN"/>
        </w:rPr>
        <w:t>.</w:t>
      </w:r>
      <w:r w:rsidR="0053340B">
        <w:rPr>
          <w:rFonts w:eastAsiaTheme="minorEastAsia" w:hint="eastAsia"/>
          <w:b/>
          <w:lang w:eastAsia="zh-CN"/>
        </w:rPr>
        <w:t>3</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2714350C" w14:textId="2FAC885A"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3371EF" w:rsidRPr="003371EF">
        <w:rPr>
          <w:lang w:eastAsia="zh-CN"/>
        </w:rPr>
        <w:t xml:space="preserve">reference sensitivity levels requirement apply to </w:t>
      </w:r>
      <w:r w:rsidR="00C4278F">
        <w:rPr>
          <w:rFonts w:hint="eastAsia"/>
          <w:lang w:eastAsia="zh-CN"/>
        </w:rPr>
        <w:t xml:space="preserve">BS </w:t>
      </w:r>
      <w:r w:rsidR="003371EF" w:rsidRPr="003371EF">
        <w:rPr>
          <w:lang w:eastAsia="zh-CN"/>
        </w:rPr>
        <w:t>that supports NB-</w:t>
      </w:r>
      <w:proofErr w:type="spellStart"/>
      <w:r w:rsidR="003371EF" w:rsidRPr="003371EF">
        <w:rPr>
          <w:lang w:eastAsia="zh-CN"/>
        </w:rPr>
        <w:t>IoT</w:t>
      </w:r>
      <w:proofErr w:type="spellEnd"/>
      <w:r w:rsidR="003371EF" w:rsidRPr="003371EF">
        <w:rPr>
          <w:lang w:eastAsia="zh-CN"/>
        </w:rPr>
        <w:t xml:space="preserve"> operation in NR in-band</w:t>
      </w:r>
      <w:r w:rsidR="00C4278F">
        <w:rPr>
          <w:rFonts w:hint="eastAsia"/>
          <w:lang w:eastAsia="zh-CN"/>
        </w:rPr>
        <w:t xml:space="preserve"> for 3MHz channel bandwidth</w:t>
      </w:r>
      <w:r w:rsidR="00431DDD">
        <w:rPr>
          <w:rFonts w:hint="eastAsia"/>
          <w:lang w:eastAsia="zh-CN"/>
        </w:rPr>
        <w:t>.</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4AC5FB8D" w14:textId="16F27DD2" w:rsidR="00C9415D" w:rsidRDefault="00F13CEF" w:rsidP="00247535">
      <w:pPr>
        <w:jc w:val="both"/>
        <w:rPr>
          <w:lang w:eastAsia="zh-CN"/>
        </w:rPr>
      </w:pPr>
      <w:r>
        <w:rPr>
          <w:rFonts w:hint="eastAsia"/>
          <w:lang w:eastAsia="zh-CN"/>
        </w:rPr>
        <w:t>In TS 38.104, t</w:t>
      </w:r>
      <w:r w:rsidR="00C9415D">
        <w:rPr>
          <w:rFonts w:hint="eastAsia"/>
          <w:lang w:eastAsia="zh-CN"/>
        </w:rPr>
        <w:t xml:space="preserve">he reference sensitivity levels requirements for 3MHz channel bandwidth were defined in Table </w:t>
      </w:r>
      <w:r w:rsidR="00C9415D" w:rsidRPr="00F95B02">
        <w:t>7.2.2-1</w:t>
      </w:r>
      <w:r w:rsidR="00C9415D">
        <w:rPr>
          <w:rFonts w:hint="eastAsia"/>
          <w:lang w:eastAsia="zh-CN"/>
        </w:rPr>
        <w:t xml:space="preserve"> for WA BS, </w:t>
      </w:r>
      <w:r w:rsidR="00C9415D" w:rsidRPr="00F95B02">
        <w:t>Table 7.2.2-2</w:t>
      </w:r>
      <w:r w:rsidR="00C9415D">
        <w:rPr>
          <w:rFonts w:hint="eastAsia"/>
          <w:lang w:eastAsia="zh-CN"/>
        </w:rPr>
        <w:t xml:space="preserve"> for MR BS, and </w:t>
      </w:r>
      <w:r w:rsidR="00C9415D" w:rsidRPr="00F95B02">
        <w:t>Table 7.2.2-3</w:t>
      </w:r>
      <w:r w:rsidR="00C9415D">
        <w:rPr>
          <w:rFonts w:hint="eastAsia"/>
          <w:lang w:eastAsia="zh-CN"/>
        </w:rPr>
        <w:t xml:space="preserve"> for LA BS. </w:t>
      </w:r>
      <w:r>
        <w:rPr>
          <w:rFonts w:hint="eastAsia"/>
          <w:lang w:eastAsia="zh-CN"/>
        </w:rPr>
        <w:t xml:space="preserve">And the Table </w:t>
      </w:r>
      <w:r w:rsidRPr="00F95B02">
        <w:t>7.2.2-1</w:t>
      </w:r>
      <w:r>
        <w:rPr>
          <w:rFonts w:hint="eastAsia"/>
          <w:lang w:eastAsia="zh-CN"/>
        </w:rPr>
        <w:t xml:space="preserve">, </w:t>
      </w:r>
      <w:r w:rsidRPr="00F95B02">
        <w:t>Table 7.2.2-2</w:t>
      </w:r>
      <w:r>
        <w:rPr>
          <w:rFonts w:hint="eastAsia"/>
          <w:lang w:eastAsia="zh-CN"/>
        </w:rPr>
        <w:t xml:space="preserve">, and </w:t>
      </w:r>
      <w:r w:rsidRPr="00F95B02">
        <w:t>Table 7.2.2-3</w:t>
      </w:r>
      <w:r>
        <w:rPr>
          <w:rFonts w:hint="eastAsia"/>
          <w:lang w:eastAsia="zh-CN"/>
        </w:rPr>
        <w:t xml:space="preserve"> are copied as below:</w:t>
      </w:r>
    </w:p>
    <w:p w14:paraId="23BACF80" w14:textId="77777777" w:rsidR="00B91F47" w:rsidRDefault="00B91F47" w:rsidP="00247535">
      <w:pPr>
        <w:jc w:val="both"/>
        <w:rPr>
          <w:lang w:eastAsia="zh-CN"/>
        </w:rPr>
      </w:pPr>
    </w:p>
    <w:p w14:paraId="24599148" w14:textId="77777777" w:rsidR="00C9415D" w:rsidRDefault="00C9415D" w:rsidP="00C9415D">
      <w:pPr>
        <w:pStyle w:val="TH"/>
      </w:pPr>
      <w:r w:rsidRPr="00F95B02">
        <w:t xml:space="preserve">Table 7.2.2-1: NR </w:t>
      </w:r>
      <w:r w:rsidRPr="00F95B02">
        <w:rPr>
          <w:lang w:eastAsia="zh-CN"/>
        </w:rPr>
        <w:t xml:space="preserve">Wide Area </w:t>
      </w:r>
      <w:r w:rsidRPr="00F95B02">
        <w:t>BS reference sensitivity levels</w:t>
      </w:r>
    </w:p>
    <w:tbl>
      <w:tblPr>
        <w:tblStyle w:val="af9"/>
        <w:tblW w:w="0" w:type="auto"/>
        <w:jc w:val="center"/>
        <w:tblLayout w:type="fixed"/>
        <w:tblLook w:val="04A0" w:firstRow="1" w:lastRow="0" w:firstColumn="1" w:lastColumn="0" w:noHBand="0" w:noVBand="1"/>
      </w:tblPr>
      <w:tblGrid>
        <w:gridCol w:w="2263"/>
        <w:gridCol w:w="1701"/>
        <w:gridCol w:w="3119"/>
        <w:gridCol w:w="2546"/>
      </w:tblGrid>
      <w:tr w:rsidR="00C9415D" w14:paraId="78BD8DAF" w14:textId="77777777" w:rsidTr="00284420">
        <w:trPr>
          <w:cantSplit/>
          <w:jc w:val="center"/>
        </w:trPr>
        <w:tc>
          <w:tcPr>
            <w:tcW w:w="2263" w:type="dxa"/>
            <w:tcBorders>
              <w:bottom w:val="single" w:sz="4" w:space="0" w:color="auto"/>
            </w:tcBorders>
          </w:tcPr>
          <w:p w14:paraId="1B27478F" w14:textId="77777777" w:rsidR="00C9415D" w:rsidRDefault="00C9415D" w:rsidP="00284420">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4CF0E89A" w14:textId="77777777" w:rsidR="00C9415D" w:rsidRDefault="00C9415D" w:rsidP="00284420">
            <w:pPr>
              <w:pStyle w:val="TAH"/>
            </w:pPr>
            <w:r w:rsidRPr="00F95B02">
              <w:rPr>
                <w:rFonts w:cs="Arial"/>
              </w:rPr>
              <w:t>Sub-carrier spacing (kHz)</w:t>
            </w:r>
          </w:p>
        </w:tc>
        <w:tc>
          <w:tcPr>
            <w:tcW w:w="3119" w:type="dxa"/>
          </w:tcPr>
          <w:p w14:paraId="511849DD" w14:textId="77777777" w:rsidR="00C9415D" w:rsidRDefault="00C9415D" w:rsidP="00284420">
            <w:pPr>
              <w:pStyle w:val="TAH"/>
              <w:rPr>
                <w:rFonts w:cs="Arial"/>
              </w:rPr>
            </w:pPr>
            <w:r w:rsidRPr="00F95B02">
              <w:rPr>
                <w:rFonts w:cs="Arial"/>
              </w:rPr>
              <w:t>Reference measurement channel</w:t>
            </w:r>
          </w:p>
          <w:p w14:paraId="2BD68F09" w14:textId="77777777" w:rsidR="00C9415D" w:rsidRDefault="00C9415D" w:rsidP="00284420">
            <w:pPr>
              <w:pStyle w:val="TAH"/>
            </w:pPr>
          </w:p>
        </w:tc>
        <w:tc>
          <w:tcPr>
            <w:tcW w:w="2546" w:type="dxa"/>
          </w:tcPr>
          <w:p w14:paraId="613A0763" w14:textId="77777777" w:rsidR="00C9415D" w:rsidRPr="00F95B02" w:rsidRDefault="00C9415D" w:rsidP="00284420">
            <w:pPr>
              <w:pStyle w:val="TAH"/>
              <w:rPr>
                <w:rFonts w:cs="Arial"/>
              </w:rPr>
            </w:pPr>
            <w:r w:rsidRPr="00F95B02">
              <w:rPr>
                <w:rFonts w:cs="Arial"/>
              </w:rPr>
              <w:t xml:space="preserve">Reference sensitivity power level, </w:t>
            </w:r>
            <w:r w:rsidRPr="00F95B02">
              <w:t>P</w:t>
            </w:r>
            <w:r w:rsidRPr="00F95B02">
              <w:rPr>
                <w:vertAlign w:val="subscript"/>
              </w:rPr>
              <w:t>REFSENS</w:t>
            </w:r>
          </w:p>
          <w:p w14:paraId="0A3A46DF" w14:textId="77777777" w:rsidR="00C9415D" w:rsidRDefault="00C9415D" w:rsidP="00284420">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C9415D" w:rsidRPr="00F95B02" w14:paraId="185CFF3C" w14:textId="77777777" w:rsidTr="00284420">
        <w:trPr>
          <w:cantSplit/>
          <w:jc w:val="center"/>
        </w:trPr>
        <w:tc>
          <w:tcPr>
            <w:tcW w:w="2263" w:type="dxa"/>
            <w:vMerge w:val="restart"/>
          </w:tcPr>
          <w:p w14:paraId="1AF16704" w14:textId="77777777" w:rsidR="00C9415D" w:rsidRPr="00F95B02" w:rsidRDefault="00C9415D" w:rsidP="00284420">
            <w:pPr>
              <w:pStyle w:val="TAC"/>
            </w:pPr>
            <w:r>
              <w:t>3</w:t>
            </w:r>
          </w:p>
        </w:tc>
        <w:tc>
          <w:tcPr>
            <w:tcW w:w="1701" w:type="dxa"/>
            <w:vMerge w:val="restart"/>
          </w:tcPr>
          <w:p w14:paraId="3A09C245" w14:textId="77777777" w:rsidR="00C9415D" w:rsidRPr="00F95B02" w:rsidRDefault="00C9415D" w:rsidP="00284420">
            <w:pPr>
              <w:pStyle w:val="TAC"/>
            </w:pPr>
            <w:r>
              <w:t>15</w:t>
            </w:r>
          </w:p>
        </w:tc>
        <w:tc>
          <w:tcPr>
            <w:tcW w:w="3119" w:type="dxa"/>
          </w:tcPr>
          <w:p w14:paraId="236EA54A" w14:textId="77777777" w:rsidR="00C9415D" w:rsidRPr="00F95B02" w:rsidRDefault="00C9415D" w:rsidP="00284420">
            <w:pPr>
              <w:pStyle w:val="TAC"/>
            </w:pPr>
            <w:r w:rsidRPr="00F95B02">
              <w:rPr>
                <w:rFonts w:cs="Arial"/>
                <w:lang w:eastAsia="zh-CN"/>
              </w:rPr>
              <w:t>G-FR1-A1-</w:t>
            </w:r>
            <w:r>
              <w:rPr>
                <w:rFonts w:cs="Arial"/>
                <w:lang w:eastAsia="zh-CN"/>
              </w:rPr>
              <w:t>7 (Note 1)</w:t>
            </w:r>
          </w:p>
        </w:tc>
        <w:tc>
          <w:tcPr>
            <w:tcW w:w="2546" w:type="dxa"/>
          </w:tcPr>
          <w:p w14:paraId="66C7C1A7" w14:textId="77777777" w:rsidR="00C9415D" w:rsidRPr="00F95B02" w:rsidRDefault="00C9415D" w:rsidP="00284420">
            <w:pPr>
              <w:pStyle w:val="TAC"/>
            </w:pPr>
            <w:r>
              <w:t>-103.6</w:t>
            </w:r>
          </w:p>
        </w:tc>
      </w:tr>
      <w:tr w:rsidR="00C9415D" w:rsidRPr="00F95B02" w14:paraId="072A2135" w14:textId="77777777" w:rsidTr="00284420">
        <w:trPr>
          <w:cantSplit/>
          <w:jc w:val="center"/>
        </w:trPr>
        <w:tc>
          <w:tcPr>
            <w:tcW w:w="2263" w:type="dxa"/>
            <w:vMerge/>
            <w:tcBorders>
              <w:bottom w:val="single" w:sz="4" w:space="0" w:color="auto"/>
            </w:tcBorders>
          </w:tcPr>
          <w:p w14:paraId="42B852ED" w14:textId="77777777" w:rsidR="00C9415D" w:rsidRDefault="00C9415D" w:rsidP="00284420">
            <w:pPr>
              <w:pStyle w:val="TAC"/>
            </w:pPr>
          </w:p>
        </w:tc>
        <w:tc>
          <w:tcPr>
            <w:tcW w:w="1701" w:type="dxa"/>
            <w:vMerge/>
            <w:tcBorders>
              <w:bottom w:val="single" w:sz="4" w:space="0" w:color="auto"/>
            </w:tcBorders>
          </w:tcPr>
          <w:p w14:paraId="3452156E" w14:textId="77777777" w:rsidR="00C9415D" w:rsidRDefault="00C9415D" w:rsidP="00284420">
            <w:pPr>
              <w:pStyle w:val="TAC"/>
            </w:pPr>
          </w:p>
        </w:tc>
        <w:tc>
          <w:tcPr>
            <w:tcW w:w="3119" w:type="dxa"/>
          </w:tcPr>
          <w:p w14:paraId="4C0CF3CD" w14:textId="77777777" w:rsidR="00C9415D" w:rsidRPr="00F95B02" w:rsidRDefault="00C9415D" w:rsidP="00284420">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27F1ED52" w14:textId="77777777" w:rsidR="00C9415D" w:rsidRDefault="00C9415D" w:rsidP="00284420">
            <w:pPr>
              <w:pStyle w:val="TAC"/>
            </w:pPr>
            <w:r w:rsidRPr="00707117">
              <w:rPr>
                <w:highlight w:val="yellow"/>
              </w:rPr>
              <w:t>-103.6</w:t>
            </w:r>
          </w:p>
        </w:tc>
      </w:tr>
      <w:tr w:rsidR="00C9415D" w14:paraId="067D1431" w14:textId="77777777" w:rsidTr="00284420">
        <w:trPr>
          <w:cantSplit/>
          <w:jc w:val="center"/>
        </w:trPr>
        <w:tc>
          <w:tcPr>
            <w:tcW w:w="2263" w:type="dxa"/>
            <w:tcBorders>
              <w:bottom w:val="nil"/>
            </w:tcBorders>
            <w:vAlign w:val="center"/>
          </w:tcPr>
          <w:p w14:paraId="7648AD7E" w14:textId="77777777" w:rsidR="00C9415D" w:rsidRDefault="00C9415D" w:rsidP="00284420">
            <w:pPr>
              <w:pStyle w:val="TAC"/>
            </w:pPr>
            <w:r w:rsidRPr="00F95B02">
              <w:rPr>
                <w:rFonts w:cs="Arial"/>
              </w:rPr>
              <w:t xml:space="preserve">5, 10, 15 </w:t>
            </w:r>
          </w:p>
        </w:tc>
        <w:tc>
          <w:tcPr>
            <w:tcW w:w="1701" w:type="dxa"/>
            <w:tcBorders>
              <w:bottom w:val="nil"/>
            </w:tcBorders>
          </w:tcPr>
          <w:p w14:paraId="5D34A04D" w14:textId="77777777" w:rsidR="00C9415D" w:rsidRDefault="00C9415D" w:rsidP="00284420">
            <w:pPr>
              <w:pStyle w:val="TAC"/>
            </w:pPr>
            <w:r w:rsidRPr="00F95B02">
              <w:rPr>
                <w:rFonts w:cs="Arial"/>
                <w:lang w:eastAsia="zh-CN"/>
              </w:rPr>
              <w:t>15</w:t>
            </w:r>
          </w:p>
        </w:tc>
        <w:tc>
          <w:tcPr>
            <w:tcW w:w="3119" w:type="dxa"/>
            <w:vAlign w:val="center"/>
          </w:tcPr>
          <w:p w14:paraId="46F6889B" w14:textId="77777777" w:rsidR="00C9415D" w:rsidRDefault="00C9415D" w:rsidP="00284420">
            <w:pPr>
              <w:pStyle w:val="TAC"/>
            </w:pPr>
            <w:r w:rsidRPr="00F95B02">
              <w:rPr>
                <w:rFonts w:cs="Arial"/>
                <w:lang w:eastAsia="zh-CN"/>
              </w:rPr>
              <w:t>G-FR1-A1-1 (Note 1)</w:t>
            </w:r>
          </w:p>
        </w:tc>
        <w:tc>
          <w:tcPr>
            <w:tcW w:w="2546" w:type="dxa"/>
            <w:vAlign w:val="center"/>
          </w:tcPr>
          <w:p w14:paraId="7AE38BF4" w14:textId="77777777" w:rsidR="00C9415D" w:rsidRDefault="00C9415D" w:rsidP="00284420">
            <w:pPr>
              <w:pStyle w:val="TAC"/>
            </w:pPr>
            <w:r w:rsidRPr="00F95B02">
              <w:rPr>
                <w:rFonts w:cs="Arial"/>
                <w:lang w:eastAsia="zh-CN"/>
              </w:rPr>
              <w:t xml:space="preserve"> -101.7</w:t>
            </w:r>
          </w:p>
        </w:tc>
      </w:tr>
      <w:tr w:rsidR="00C9415D" w14:paraId="41623FEB" w14:textId="77777777" w:rsidTr="00284420">
        <w:trPr>
          <w:cantSplit/>
          <w:jc w:val="center"/>
        </w:trPr>
        <w:tc>
          <w:tcPr>
            <w:tcW w:w="2263" w:type="dxa"/>
            <w:tcBorders>
              <w:top w:val="nil"/>
            </w:tcBorders>
            <w:vAlign w:val="center"/>
          </w:tcPr>
          <w:p w14:paraId="077C5BB8" w14:textId="77777777" w:rsidR="00C9415D" w:rsidRDefault="00C9415D" w:rsidP="00284420">
            <w:pPr>
              <w:pStyle w:val="TAC"/>
            </w:pPr>
          </w:p>
        </w:tc>
        <w:tc>
          <w:tcPr>
            <w:tcW w:w="1701" w:type="dxa"/>
            <w:tcBorders>
              <w:top w:val="nil"/>
            </w:tcBorders>
          </w:tcPr>
          <w:p w14:paraId="48D752FF" w14:textId="77777777" w:rsidR="00C9415D" w:rsidRDefault="00C9415D" w:rsidP="00284420">
            <w:pPr>
              <w:pStyle w:val="TAC"/>
            </w:pPr>
          </w:p>
        </w:tc>
        <w:tc>
          <w:tcPr>
            <w:tcW w:w="3119" w:type="dxa"/>
            <w:vAlign w:val="center"/>
          </w:tcPr>
          <w:p w14:paraId="0797E079" w14:textId="77777777" w:rsidR="00C9415D" w:rsidRDefault="00C9415D" w:rsidP="00284420">
            <w:pPr>
              <w:pStyle w:val="TAC"/>
            </w:pPr>
            <w:r w:rsidRPr="00F95B02">
              <w:rPr>
                <w:rFonts w:cs="Arial"/>
                <w:lang w:eastAsia="zh-CN"/>
              </w:rPr>
              <w:t>G-FR1-A1-10 (Note 3)</w:t>
            </w:r>
          </w:p>
        </w:tc>
        <w:tc>
          <w:tcPr>
            <w:tcW w:w="2546" w:type="dxa"/>
            <w:vAlign w:val="center"/>
          </w:tcPr>
          <w:p w14:paraId="688B41A5" w14:textId="77777777" w:rsidR="00C9415D" w:rsidRDefault="00C9415D" w:rsidP="00284420">
            <w:pPr>
              <w:pStyle w:val="TAC"/>
            </w:pPr>
            <w:r w:rsidRPr="00F95B02">
              <w:rPr>
                <w:rFonts w:cs="Arial"/>
                <w:lang w:eastAsia="zh-CN"/>
              </w:rPr>
              <w:t>-101.7 (Note 2)</w:t>
            </w:r>
          </w:p>
        </w:tc>
      </w:tr>
      <w:tr w:rsidR="00C9415D" w14:paraId="00001308" w14:textId="77777777" w:rsidTr="00284420">
        <w:trPr>
          <w:cantSplit/>
          <w:jc w:val="center"/>
        </w:trPr>
        <w:tc>
          <w:tcPr>
            <w:tcW w:w="2263" w:type="dxa"/>
            <w:vAlign w:val="center"/>
          </w:tcPr>
          <w:p w14:paraId="713AE034" w14:textId="77777777" w:rsidR="00C9415D" w:rsidRDefault="00C9415D" w:rsidP="00284420">
            <w:pPr>
              <w:pStyle w:val="TAC"/>
            </w:pPr>
            <w:r w:rsidRPr="00F95B02">
              <w:rPr>
                <w:rFonts w:cs="Arial"/>
              </w:rPr>
              <w:t xml:space="preserve">10, 15 </w:t>
            </w:r>
          </w:p>
        </w:tc>
        <w:tc>
          <w:tcPr>
            <w:tcW w:w="1701" w:type="dxa"/>
          </w:tcPr>
          <w:p w14:paraId="7AB80FD1" w14:textId="77777777" w:rsidR="00C9415D" w:rsidRDefault="00C9415D" w:rsidP="00284420">
            <w:pPr>
              <w:pStyle w:val="TAC"/>
            </w:pPr>
            <w:r w:rsidRPr="00F95B02">
              <w:rPr>
                <w:rFonts w:cs="Arial"/>
                <w:lang w:eastAsia="zh-CN"/>
              </w:rPr>
              <w:t>30</w:t>
            </w:r>
          </w:p>
        </w:tc>
        <w:tc>
          <w:tcPr>
            <w:tcW w:w="3119" w:type="dxa"/>
            <w:vAlign w:val="center"/>
          </w:tcPr>
          <w:p w14:paraId="0243B88B" w14:textId="77777777" w:rsidR="00C9415D" w:rsidRDefault="00C9415D" w:rsidP="00284420">
            <w:pPr>
              <w:pStyle w:val="TAC"/>
            </w:pPr>
            <w:r w:rsidRPr="00F95B02">
              <w:rPr>
                <w:rFonts w:cs="Arial"/>
                <w:lang w:eastAsia="zh-CN"/>
              </w:rPr>
              <w:t>G-FR1-A1-2 (Note 1)</w:t>
            </w:r>
          </w:p>
        </w:tc>
        <w:tc>
          <w:tcPr>
            <w:tcW w:w="2546" w:type="dxa"/>
            <w:vAlign w:val="center"/>
          </w:tcPr>
          <w:p w14:paraId="7B0B6A75" w14:textId="77777777" w:rsidR="00C9415D" w:rsidRDefault="00C9415D" w:rsidP="00284420">
            <w:pPr>
              <w:pStyle w:val="TAC"/>
            </w:pPr>
            <w:r w:rsidRPr="00F95B02">
              <w:rPr>
                <w:rFonts w:cs="Arial"/>
                <w:lang w:eastAsia="zh-CN"/>
              </w:rPr>
              <w:t xml:space="preserve"> -101.8</w:t>
            </w:r>
          </w:p>
        </w:tc>
      </w:tr>
      <w:tr w:rsidR="00C9415D" w14:paraId="347D57FB" w14:textId="77777777" w:rsidTr="00284420">
        <w:trPr>
          <w:cantSplit/>
          <w:jc w:val="center"/>
        </w:trPr>
        <w:tc>
          <w:tcPr>
            <w:tcW w:w="2263" w:type="dxa"/>
            <w:tcBorders>
              <w:bottom w:val="single" w:sz="4" w:space="0" w:color="auto"/>
            </w:tcBorders>
            <w:vAlign w:val="center"/>
          </w:tcPr>
          <w:p w14:paraId="1DE6BC00" w14:textId="77777777" w:rsidR="00C9415D" w:rsidRDefault="00C9415D" w:rsidP="00284420">
            <w:pPr>
              <w:pStyle w:val="TAC"/>
            </w:pPr>
            <w:r w:rsidRPr="00F95B02">
              <w:rPr>
                <w:rFonts w:cs="Arial"/>
              </w:rPr>
              <w:t>10, 15</w:t>
            </w:r>
          </w:p>
        </w:tc>
        <w:tc>
          <w:tcPr>
            <w:tcW w:w="1701" w:type="dxa"/>
            <w:tcBorders>
              <w:bottom w:val="single" w:sz="4" w:space="0" w:color="auto"/>
            </w:tcBorders>
          </w:tcPr>
          <w:p w14:paraId="37C71847" w14:textId="77777777" w:rsidR="00C9415D" w:rsidRDefault="00C9415D" w:rsidP="00284420">
            <w:pPr>
              <w:pStyle w:val="TAC"/>
            </w:pPr>
            <w:r w:rsidRPr="00F95B02">
              <w:rPr>
                <w:rFonts w:cs="Arial"/>
                <w:lang w:eastAsia="zh-CN"/>
              </w:rPr>
              <w:t>60</w:t>
            </w:r>
          </w:p>
        </w:tc>
        <w:tc>
          <w:tcPr>
            <w:tcW w:w="3119" w:type="dxa"/>
            <w:vAlign w:val="center"/>
          </w:tcPr>
          <w:p w14:paraId="6BFB3FF8"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20D207AE" w14:textId="77777777" w:rsidR="00C9415D" w:rsidRPr="00F95B02" w:rsidRDefault="00C9415D" w:rsidP="00284420">
            <w:pPr>
              <w:pStyle w:val="TAC"/>
              <w:rPr>
                <w:rFonts w:cs="Arial"/>
                <w:lang w:eastAsia="zh-CN"/>
              </w:rPr>
            </w:pPr>
            <w:r w:rsidRPr="00F95B02">
              <w:rPr>
                <w:rFonts w:cs="Arial"/>
                <w:lang w:eastAsia="zh-CN"/>
              </w:rPr>
              <w:t xml:space="preserve"> -98.9</w:t>
            </w:r>
          </w:p>
        </w:tc>
      </w:tr>
      <w:tr w:rsidR="00C9415D" w14:paraId="748BC928" w14:textId="77777777" w:rsidTr="00284420">
        <w:trPr>
          <w:cantSplit/>
          <w:jc w:val="center"/>
        </w:trPr>
        <w:tc>
          <w:tcPr>
            <w:tcW w:w="2263" w:type="dxa"/>
            <w:tcBorders>
              <w:bottom w:val="nil"/>
            </w:tcBorders>
            <w:vAlign w:val="center"/>
          </w:tcPr>
          <w:p w14:paraId="47A513BF"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22F35EE1" w14:textId="77777777" w:rsidR="00C9415D" w:rsidRDefault="00C9415D" w:rsidP="00284420">
            <w:pPr>
              <w:pStyle w:val="TAC"/>
            </w:pPr>
            <w:r w:rsidRPr="00F95B02">
              <w:rPr>
                <w:rFonts w:cs="Arial"/>
                <w:lang w:eastAsia="zh-CN"/>
              </w:rPr>
              <w:t>15</w:t>
            </w:r>
          </w:p>
        </w:tc>
        <w:tc>
          <w:tcPr>
            <w:tcW w:w="3119" w:type="dxa"/>
            <w:vAlign w:val="center"/>
          </w:tcPr>
          <w:p w14:paraId="6D8BA511"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21487A62" w14:textId="77777777" w:rsidR="00C9415D" w:rsidRPr="00F95B02" w:rsidRDefault="00C9415D" w:rsidP="00284420">
            <w:pPr>
              <w:pStyle w:val="TAC"/>
              <w:rPr>
                <w:rFonts w:cs="Arial"/>
                <w:lang w:eastAsia="zh-CN"/>
              </w:rPr>
            </w:pPr>
            <w:r w:rsidRPr="00F95B02">
              <w:rPr>
                <w:rFonts w:cs="Arial"/>
                <w:lang w:eastAsia="zh-CN"/>
              </w:rPr>
              <w:t xml:space="preserve"> -95.3</w:t>
            </w:r>
          </w:p>
        </w:tc>
      </w:tr>
      <w:tr w:rsidR="00C9415D" w14:paraId="4E535372" w14:textId="77777777" w:rsidTr="00284420">
        <w:trPr>
          <w:cantSplit/>
          <w:jc w:val="center"/>
        </w:trPr>
        <w:tc>
          <w:tcPr>
            <w:tcW w:w="2263" w:type="dxa"/>
            <w:tcBorders>
              <w:top w:val="nil"/>
            </w:tcBorders>
            <w:vAlign w:val="center"/>
          </w:tcPr>
          <w:p w14:paraId="31B0EF48" w14:textId="77777777" w:rsidR="00C9415D" w:rsidRDefault="00C9415D" w:rsidP="00284420">
            <w:pPr>
              <w:pStyle w:val="TAC"/>
            </w:pPr>
          </w:p>
        </w:tc>
        <w:tc>
          <w:tcPr>
            <w:tcW w:w="1701" w:type="dxa"/>
            <w:tcBorders>
              <w:top w:val="nil"/>
            </w:tcBorders>
          </w:tcPr>
          <w:p w14:paraId="6BD85846" w14:textId="77777777" w:rsidR="00C9415D" w:rsidRDefault="00C9415D" w:rsidP="00284420">
            <w:pPr>
              <w:pStyle w:val="TAC"/>
            </w:pPr>
          </w:p>
        </w:tc>
        <w:tc>
          <w:tcPr>
            <w:tcW w:w="3119" w:type="dxa"/>
            <w:vAlign w:val="center"/>
          </w:tcPr>
          <w:p w14:paraId="65BF5B55" w14:textId="77777777" w:rsidR="00C9415D" w:rsidRPr="00F95B02" w:rsidRDefault="00C9415D" w:rsidP="00284420">
            <w:pPr>
              <w:pStyle w:val="TAC"/>
              <w:rPr>
                <w:rFonts w:cs="Arial"/>
                <w:lang w:eastAsia="zh-CN"/>
              </w:rPr>
            </w:pPr>
            <w:r w:rsidRPr="00F95B02">
              <w:rPr>
                <w:rFonts w:cs="Arial"/>
                <w:lang w:eastAsia="zh-CN"/>
              </w:rPr>
              <w:t>G-FR1-A1-11 (Note 4)</w:t>
            </w:r>
          </w:p>
        </w:tc>
        <w:tc>
          <w:tcPr>
            <w:tcW w:w="2546" w:type="dxa"/>
            <w:vAlign w:val="center"/>
          </w:tcPr>
          <w:p w14:paraId="791FA6EA" w14:textId="77777777" w:rsidR="00C9415D" w:rsidRPr="00F95B02" w:rsidRDefault="00C9415D" w:rsidP="00284420">
            <w:pPr>
              <w:pStyle w:val="TAC"/>
              <w:rPr>
                <w:rFonts w:cs="Arial"/>
                <w:lang w:eastAsia="zh-CN"/>
              </w:rPr>
            </w:pPr>
            <w:r w:rsidRPr="00F95B02">
              <w:rPr>
                <w:rFonts w:cs="Arial"/>
                <w:lang w:eastAsia="zh-CN"/>
              </w:rPr>
              <w:t>-95.3 (Note 2)</w:t>
            </w:r>
          </w:p>
        </w:tc>
      </w:tr>
      <w:tr w:rsidR="00C9415D" w14:paraId="2073B9B0" w14:textId="77777777" w:rsidTr="00284420">
        <w:trPr>
          <w:cantSplit/>
          <w:jc w:val="center"/>
        </w:trPr>
        <w:tc>
          <w:tcPr>
            <w:tcW w:w="2263" w:type="dxa"/>
            <w:vAlign w:val="center"/>
          </w:tcPr>
          <w:p w14:paraId="6DB52097"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8B03B70" w14:textId="77777777" w:rsidR="00C9415D" w:rsidRDefault="00C9415D" w:rsidP="00284420">
            <w:pPr>
              <w:pStyle w:val="TAC"/>
            </w:pPr>
            <w:r w:rsidRPr="00F95B02">
              <w:rPr>
                <w:rFonts w:cs="Arial"/>
                <w:lang w:eastAsia="zh-CN"/>
              </w:rPr>
              <w:t>30</w:t>
            </w:r>
          </w:p>
        </w:tc>
        <w:tc>
          <w:tcPr>
            <w:tcW w:w="3119" w:type="dxa"/>
            <w:vAlign w:val="center"/>
          </w:tcPr>
          <w:p w14:paraId="7BE517D1"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1ECFAEDB" w14:textId="77777777" w:rsidR="00C9415D" w:rsidRPr="00F95B02" w:rsidRDefault="00C9415D" w:rsidP="00284420">
            <w:pPr>
              <w:pStyle w:val="TAC"/>
              <w:rPr>
                <w:rFonts w:cs="Arial"/>
                <w:lang w:eastAsia="zh-CN"/>
              </w:rPr>
            </w:pPr>
            <w:r w:rsidRPr="00F95B02">
              <w:rPr>
                <w:rFonts w:cs="Arial"/>
                <w:lang w:eastAsia="zh-CN"/>
              </w:rPr>
              <w:t xml:space="preserve"> -95.6</w:t>
            </w:r>
          </w:p>
        </w:tc>
      </w:tr>
      <w:tr w:rsidR="00C9415D" w14:paraId="37C80406" w14:textId="77777777" w:rsidTr="00284420">
        <w:trPr>
          <w:cantSplit/>
          <w:jc w:val="center"/>
        </w:trPr>
        <w:tc>
          <w:tcPr>
            <w:tcW w:w="2263" w:type="dxa"/>
            <w:vAlign w:val="center"/>
          </w:tcPr>
          <w:p w14:paraId="12A75C46"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98B99E9" w14:textId="77777777" w:rsidR="00C9415D" w:rsidRDefault="00C9415D" w:rsidP="00284420">
            <w:pPr>
              <w:pStyle w:val="TAC"/>
            </w:pPr>
            <w:r w:rsidRPr="00F95B02">
              <w:rPr>
                <w:rFonts w:cs="Arial"/>
                <w:lang w:eastAsia="zh-CN"/>
              </w:rPr>
              <w:t>60</w:t>
            </w:r>
          </w:p>
        </w:tc>
        <w:tc>
          <w:tcPr>
            <w:tcW w:w="3119" w:type="dxa"/>
            <w:vAlign w:val="center"/>
          </w:tcPr>
          <w:p w14:paraId="3B9C4720"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75617B67" w14:textId="77777777" w:rsidR="00C9415D" w:rsidRPr="00F95B02" w:rsidRDefault="00C9415D" w:rsidP="00284420">
            <w:pPr>
              <w:pStyle w:val="TAC"/>
              <w:rPr>
                <w:rFonts w:cs="Arial"/>
                <w:lang w:eastAsia="zh-CN"/>
              </w:rPr>
            </w:pPr>
            <w:r w:rsidRPr="00F95B02">
              <w:rPr>
                <w:rFonts w:cs="Arial"/>
                <w:lang w:eastAsia="zh-CN"/>
              </w:rPr>
              <w:t xml:space="preserve"> -95.7</w:t>
            </w:r>
          </w:p>
        </w:tc>
      </w:tr>
      <w:tr w:rsidR="00C9415D" w14:paraId="5E90F5BF" w14:textId="77777777" w:rsidTr="00284420">
        <w:trPr>
          <w:cantSplit/>
          <w:jc w:val="center"/>
        </w:trPr>
        <w:tc>
          <w:tcPr>
            <w:tcW w:w="9629" w:type="dxa"/>
            <w:gridSpan w:val="4"/>
            <w:vAlign w:val="center"/>
          </w:tcPr>
          <w:p w14:paraId="0F4F1959" w14:textId="77777777" w:rsidR="00C9415D" w:rsidRPr="00F95B02" w:rsidRDefault="00C9415D" w:rsidP="00284420">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688C2387" w14:textId="77777777" w:rsidR="00C9415D" w:rsidRPr="00F95B02" w:rsidRDefault="00C9415D" w:rsidP="00284420">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633BD4B9" w14:textId="77777777" w:rsidR="00C9415D" w:rsidRPr="00F95B02" w:rsidRDefault="00C9415D" w:rsidP="00284420">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095C9F84" w14:textId="77777777" w:rsidR="00C9415D" w:rsidRDefault="00C9415D" w:rsidP="00284420">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41604A6B" w14:textId="77777777" w:rsidR="00C9415D" w:rsidRDefault="00C9415D" w:rsidP="00284420">
            <w:pPr>
              <w:pStyle w:val="TAN"/>
            </w:pPr>
            <w:r>
              <w:t>NOTE 5:</w:t>
            </w:r>
            <w:r>
              <w:tab/>
              <w:t>Void.</w:t>
            </w:r>
          </w:p>
          <w:p w14:paraId="2613BEF1" w14:textId="77777777" w:rsidR="00C9415D" w:rsidRPr="00F95B02" w:rsidRDefault="00C9415D" w:rsidP="00284420">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w:t>
            </w:r>
            <w:proofErr w:type="spellStart"/>
            <w:r w:rsidRPr="00021965">
              <w:t>IoT</w:t>
            </w:r>
            <w:proofErr w:type="spellEnd"/>
            <w:r w:rsidRPr="00021965">
              <w:t xml:space="preserve"> PRB, and for each consecutive application of a single instance of G-FR1-A1-7 mapped to disjoint frequency ranges with a width of 15 resource blocks each.</w:t>
            </w:r>
          </w:p>
        </w:tc>
      </w:tr>
    </w:tbl>
    <w:p w14:paraId="28501C47" w14:textId="77777777" w:rsidR="00C9415D" w:rsidRDefault="00C9415D" w:rsidP="00247535">
      <w:pPr>
        <w:jc w:val="both"/>
        <w:rPr>
          <w:lang w:eastAsia="zh-CN"/>
        </w:rPr>
      </w:pPr>
    </w:p>
    <w:p w14:paraId="10B679EE" w14:textId="77777777" w:rsidR="00D33C5C" w:rsidRPr="00C9415D" w:rsidRDefault="00B91F47" w:rsidP="00D33C5C">
      <w:pPr>
        <w:jc w:val="both"/>
        <w:rPr>
          <w:lang w:eastAsia="zh-CN"/>
        </w:rPr>
      </w:pPr>
      <w:r>
        <w:rPr>
          <w:rFonts w:hint="eastAsia"/>
          <w:lang w:eastAsia="zh-CN"/>
        </w:rPr>
        <w:lastRenderedPageBreak/>
        <w:t xml:space="preserve">As above </w:t>
      </w:r>
      <w:r w:rsidRPr="00F95B02">
        <w:t>Table 7.2.2-1</w:t>
      </w:r>
      <w:r>
        <w:rPr>
          <w:rFonts w:hint="eastAsia"/>
          <w:lang w:eastAsia="zh-CN"/>
        </w:rPr>
        <w:t xml:space="preserve">, </w:t>
      </w:r>
      <w:r w:rsidR="00480B2C">
        <w:rPr>
          <w:rFonts w:hint="eastAsia"/>
          <w:lang w:eastAsia="zh-CN"/>
        </w:rPr>
        <w:t xml:space="preserve">the </w:t>
      </w:r>
      <w:r w:rsidR="00480B2C" w:rsidRPr="00284420">
        <w:rPr>
          <w:highlight w:val="yellow"/>
        </w:rPr>
        <w:t>-103.6</w:t>
      </w:r>
      <w:r w:rsidR="00480B2C">
        <w:rPr>
          <w:rFonts w:hint="eastAsia"/>
          <w:lang w:eastAsia="zh-CN"/>
        </w:rPr>
        <w:t xml:space="preserve"> </w:t>
      </w:r>
      <w:proofErr w:type="spellStart"/>
      <w:r w:rsidR="000261A1">
        <w:rPr>
          <w:rFonts w:hint="eastAsia"/>
          <w:lang w:eastAsia="zh-CN"/>
        </w:rPr>
        <w:t>dBm</w:t>
      </w:r>
      <w:proofErr w:type="spellEnd"/>
      <w:r w:rsidR="000261A1">
        <w:rPr>
          <w:rFonts w:hint="eastAsia"/>
          <w:lang w:eastAsia="zh-CN"/>
        </w:rPr>
        <w:t xml:space="preserve"> </w:t>
      </w:r>
      <w:r w:rsidR="00480B2C">
        <w:rPr>
          <w:rFonts w:hint="eastAsia"/>
          <w:lang w:eastAsia="zh-CN"/>
        </w:rPr>
        <w:t xml:space="preserve">(yellow shadow) </w:t>
      </w:r>
      <w:r w:rsidR="00480B2C">
        <w:rPr>
          <w:rFonts w:cs="Arial" w:hint="eastAsia"/>
          <w:lang w:eastAsia="zh-CN"/>
        </w:rPr>
        <w:t>r</w:t>
      </w:r>
      <w:r w:rsidR="00480B2C" w:rsidRPr="00F95B02">
        <w:rPr>
          <w:rFonts w:cs="Arial"/>
        </w:rPr>
        <w:t>eference sensitivity power level</w:t>
      </w:r>
      <w:r w:rsidR="00480B2C">
        <w:rPr>
          <w:rFonts w:cs="Arial" w:hint="eastAsia"/>
          <w:lang w:eastAsia="zh-CN"/>
        </w:rPr>
        <w:t xml:space="preserve"> for </w:t>
      </w:r>
      <w:r w:rsidR="00480B2C" w:rsidRPr="00021965">
        <w:rPr>
          <w:rFonts w:cs="Arial"/>
          <w:lang w:val="fr-FR" w:eastAsia="zh-CN"/>
        </w:rPr>
        <w:t xml:space="preserve">G-FR1-A1-21 (Note </w:t>
      </w:r>
      <w:r w:rsidR="00480B2C">
        <w:rPr>
          <w:rFonts w:cs="Arial"/>
          <w:lang w:val="fr-FR" w:eastAsia="zh-CN"/>
        </w:rPr>
        <w:t>6</w:t>
      </w:r>
      <w:r w:rsidR="00480B2C" w:rsidRPr="00021965">
        <w:rPr>
          <w:rFonts w:cs="Arial"/>
          <w:lang w:val="fr-FR" w:eastAsia="zh-CN"/>
        </w:rPr>
        <w:t>)</w:t>
      </w:r>
      <w:r w:rsidR="00480B2C">
        <w:rPr>
          <w:rFonts w:cs="Arial" w:hint="eastAsia"/>
          <w:lang w:val="fr-FR" w:eastAsia="zh-CN"/>
        </w:rPr>
        <w:t xml:space="preserve"> </w:t>
      </w:r>
      <w:r w:rsidR="00274D43">
        <w:rPr>
          <w:rFonts w:cs="Arial" w:hint="eastAsia"/>
          <w:lang w:val="fr-FR" w:eastAsia="zh-CN"/>
        </w:rPr>
        <w:t xml:space="preserve">for 3MHz CBW </w:t>
      </w:r>
      <w:r w:rsidR="00480B2C">
        <w:rPr>
          <w:rFonts w:cs="Arial" w:hint="eastAsia"/>
          <w:lang w:val="fr-FR" w:eastAsia="zh-CN"/>
        </w:rPr>
        <w:t xml:space="preserve">is </w:t>
      </w:r>
      <w:r w:rsidR="00274D43">
        <w:rPr>
          <w:rFonts w:hint="eastAsia"/>
          <w:lang w:eastAsia="zh-CN"/>
        </w:rPr>
        <w:t>t</w:t>
      </w:r>
      <w:r w:rsidR="00274D43" w:rsidRPr="00F95B02">
        <w:rPr>
          <w:rFonts w:hint="eastAsia"/>
          <w:lang w:eastAsia="zh-CN"/>
        </w:rPr>
        <w:t xml:space="preserve">he requirements apply to </w:t>
      </w:r>
      <w:r w:rsidR="00274D43" w:rsidRPr="00F95B02">
        <w:rPr>
          <w:rFonts w:cs="v4.2.0"/>
        </w:rPr>
        <w:t xml:space="preserve">BS that supports </w:t>
      </w:r>
      <w:r w:rsidR="00274D43" w:rsidRPr="00F95B02">
        <w:rPr>
          <w:rFonts w:cs="v5.0.0"/>
        </w:rPr>
        <w:t>NB-</w:t>
      </w:r>
      <w:proofErr w:type="spellStart"/>
      <w:r w:rsidR="00274D43" w:rsidRPr="00F95B02">
        <w:rPr>
          <w:rFonts w:cs="v5.0.0"/>
        </w:rPr>
        <w:t>IoT</w:t>
      </w:r>
      <w:proofErr w:type="spellEnd"/>
      <w:r w:rsidR="00274D43" w:rsidRPr="00F95B02">
        <w:rPr>
          <w:rFonts w:cs="v5.0.0"/>
        </w:rPr>
        <w:t xml:space="preserve"> operation in NR in-band</w:t>
      </w:r>
      <w:r w:rsidR="00274D43">
        <w:rPr>
          <w:rFonts w:cs="v5.0.0" w:hint="eastAsia"/>
          <w:lang w:eastAsia="zh-CN"/>
        </w:rPr>
        <w:t xml:space="preserve">, </w:t>
      </w:r>
      <w:r w:rsidR="00D33C5C">
        <w:rPr>
          <w:rFonts w:cs="v5.0.0" w:hint="eastAsia"/>
          <w:lang w:eastAsia="zh-CN"/>
        </w:rPr>
        <w:t xml:space="preserve">but the </w:t>
      </w:r>
      <w:r w:rsidR="00D33C5C" w:rsidRPr="0047147A">
        <w:rPr>
          <w:rFonts w:cs="v5.0.0"/>
          <w:lang w:eastAsia="zh-CN"/>
        </w:rPr>
        <w:t>interpret</w:t>
      </w:r>
      <w:r w:rsidR="00D33C5C">
        <w:rPr>
          <w:rFonts w:cs="v5.0.0"/>
          <w:lang w:eastAsia="zh-CN"/>
        </w:rPr>
        <w:t>a</w:t>
      </w:r>
      <w:r w:rsidR="00D33C5C" w:rsidRPr="0047147A">
        <w:rPr>
          <w:rFonts w:cs="v5.0.0"/>
          <w:lang w:eastAsia="zh-CN"/>
        </w:rPr>
        <w:t>tion</w:t>
      </w:r>
      <w:r w:rsidR="00D33C5C">
        <w:rPr>
          <w:rFonts w:cs="v5.0.0" w:hint="eastAsia"/>
          <w:lang w:eastAsia="zh-CN"/>
        </w:rPr>
        <w:t xml:space="preserve"> Note 2 </w:t>
      </w:r>
      <w:r w:rsidR="00D33C5C">
        <w:rPr>
          <w:rFonts w:cs="v5.0.0"/>
          <w:lang w:eastAsia="zh-CN"/>
        </w:rPr>
        <w:t>“</w:t>
      </w:r>
      <w:r w:rsidR="00D33C5C" w:rsidRPr="00F95B02">
        <w:rPr>
          <w:rFonts w:hint="eastAsia"/>
          <w:lang w:eastAsia="zh-CN"/>
        </w:rPr>
        <w:t xml:space="preserve">The requirements apply to </w:t>
      </w:r>
      <w:r w:rsidR="00D33C5C" w:rsidRPr="00F95B02">
        <w:rPr>
          <w:rFonts w:cs="v4.2.0"/>
        </w:rPr>
        <w:t xml:space="preserve">BS that supports </w:t>
      </w:r>
      <w:r w:rsidR="00D33C5C" w:rsidRPr="00F95B02">
        <w:rPr>
          <w:rFonts w:cs="v5.0.0"/>
        </w:rPr>
        <w:t>NB-</w:t>
      </w:r>
      <w:proofErr w:type="spellStart"/>
      <w:r w:rsidR="00D33C5C" w:rsidRPr="00F95B02">
        <w:rPr>
          <w:rFonts w:cs="v5.0.0"/>
        </w:rPr>
        <w:t>IoT</w:t>
      </w:r>
      <w:proofErr w:type="spellEnd"/>
      <w:r w:rsidR="00D33C5C" w:rsidRPr="00F95B02">
        <w:rPr>
          <w:rFonts w:cs="v5.0.0"/>
        </w:rPr>
        <w:t xml:space="preserve"> operation in NR in-band</w:t>
      </w:r>
      <w:r w:rsidR="00D33C5C">
        <w:rPr>
          <w:rFonts w:cs="v5.0.0"/>
          <w:lang w:eastAsia="zh-CN"/>
        </w:rPr>
        <w:t>”</w:t>
      </w:r>
      <w:r w:rsidR="00D33C5C">
        <w:rPr>
          <w:rFonts w:cs="v5.0.0" w:hint="eastAsia"/>
          <w:lang w:eastAsia="zh-CN"/>
        </w:rPr>
        <w:t xml:space="preserve"> in above table for this requirement is missing.</w:t>
      </w:r>
    </w:p>
    <w:p w14:paraId="216CB56E" w14:textId="77777777" w:rsidR="0024099D" w:rsidRDefault="0024099D" w:rsidP="00247535">
      <w:pPr>
        <w:jc w:val="both"/>
        <w:rPr>
          <w:lang w:eastAsia="zh-CN"/>
        </w:rPr>
      </w:pPr>
    </w:p>
    <w:p w14:paraId="1F1710CA" w14:textId="77777777" w:rsidR="00C9415D" w:rsidRDefault="00C9415D" w:rsidP="00C9415D">
      <w:pPr>
        <w:pStyle w:val="TH"/>
      </w:pPr>
      <w:r w:rsidRPr="00F95B02">
        <w:t xml:space="preserve">Table 7.2.2-2: NR </w:t>
      </w:r>
      <w:r w:rsidRPr="00F95B02">
        <w:rPr>
          <w:lang w:eastAsia="zh-CN"/>
        </w:rPr>
        <w:t xml:space="preserve">Medium Range </w:t>
      </w:r>
      <w:r w:rsidRPr="00F95B02">
        <w:t>BS reference sensitivity levels</w:t>
      </w:r>
    </w:p>
    <w:tbl>
      <w:tblPr>
        <w:tblStyle w:val="af9"/>
        <w:tblW w:w="0" w:type="auto"/>
        <w:jc w:val="center"/>
        <w:tblLayout w:type="fixed"/>
        <w:tblLook w:val="04A0" w:firstRow="1" w:lastRow="0" w:firstColumn="1" w:lastColumn="0" w:noHBand="0" w:noVBand="1"/>
      </w:tblPr>
      <w:tblGrid>
        <w:gridCol w:w="2263"/>
        <w:gridCol w:w="1701"/>
        <w:gridCol w:w="3119"/>
        <w:gridCol w:w="2546"/>
      </w:tblGrid>
      <w:tr w:rsidR="00C9415D" w14:paraId="38E23418" w14:textId="77777777" w:rsidTr="00284420">
        <w:trPr>
          <w:cantSplit/>
          <w:jc w:val="center"/>
        </w:trPr>
        <w:tc>
          <w:tcPr>
            <w:tcW w:w="2263" w:type="dxa"/>
            <w:tcBorders>
              <w:bottom w:val="single" w:sz="4" w:space="0" w:color="auto"/>
            </w:tcBorders>
          </w:tcPr>
          <w:p w14:paraId="52EBCFD3" w14:textId="77777777" w:rsidR="00C9415D" w:rsidRDefault="00C9415D" w:rsidP="00284420">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B90C591" w14:textId="77777777" w:rsidR="00C9415D" w:rsidRDefault="00C9415D" w:rsidP="00284420">
            <w:pPr>
              <w:pStyle w:val="TAH"/>
            </w:pPr>
            <w:r w:rsidRPr="00F95B02">
              <w:rPr>
                <w:rFonts w:cs="Arial"/>
              </w:rPr>
              <w:t>Sub-carrier spacing (kHz)</w:t>
            </w:r>
          </w:p>
        </w:tc>
        <w:tc>
          <w:tcPr>
            <w:tcW w:w="3119" w:type="dxa"/>
          </w:tcPr>
          <w:p w14:paraId="3BF82571" w14:textId="77777777" w:rsidR="00C9415D" w:rsidRDefault="00C9415D" w:rsidP="00284420">
            <w:pPr>
              <w:pStyle w:val="TAH"/>
              <w:rPr>
                <w:rFonts w:cs="Arial"/>
              </w:rPr>
            </w:pPr>
            <w:r w:rsidRPr="00F95B02">
              <w:rPr>
                <w:rFonts w:cs="Arial"/>
              </w:rPr>
              <w:t>Reference measurement channel</w:t>
            </w:r>
          </w:p>
          <w:p w14:paraId="39C12AC1" w14:textId="77777777" w:rsidR="00C9415D" w:rsidRDefault="00C9415D" w:rsidP="00284420">
            <w:pPr>
              <w:pStyle w:val="TAH"/>
            </w:pPr>
            <w:r>
              <w:rPr>
                <w:rFonts w:cs="Arial"/>
              </w:rPr>
              <w:t>(Note 5)</w:t>
            </w:r>
          </w:p>
        </w:tc>
        <w:tc>
          <w:tcPr>
            <w:tcW w:w="2546" w:type="dxa"/>
          </w:tcPr>
          <w:p w14:paraId="42920BA0" w14:textId="77777777" w:rsidR="00C9415D" w:rsidRPr="00F95B02" w:rsidRDefault="00C9415D" w:rsidP="00284420">
            <w:pPr>
              <w:pStyle w:val="TAH"/>
              <w:rPr>
                <w:rFonts w:cs="Arial"/>
              </w:rPr>
            </w:pPr>
            <w:r w:rsidRPr="00F95B02">
              <w:rPr>
                <w:rFonts w:cs="Arial"/>
              </w:rPr>
              <w:t xml:space="preserve">Reference sensitivity power level, </w:t>
            </w:r>
            <w:r w:rsidRPr="00F95B02">
              <w:t>P</w:t>
            </w:r>
            <w:r w:rsidRPr="00F95B02">
              <w:rPr>
                <w:vertAlign w:val="subscript"/>
              </w:rPr>
              <w:t>REFSENS</w:t>
            </w:r>
          </w:p>
          <w:p w14:paraId="77D4C6F9" w14:textId="77777777" w:rsidR="00C9415D" w:rsidRDefault="00C9415D" w:rsidP="00284420">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C9415D" w:rsidRPr="00F95B02" w14:paraId="4C5F39A7" w14:textId="77777777" w:rsidTr="00284420">
        <w:trPr>
          <w:cantSplit/>
          <w:jc w:val="center"/>
        </w:trPr>
        <w:tc>
          <w:tcPr>
            <w:tcW w:w="2263" w:type="dxa"/>
            <w:vMerge w:val="restart"/>
          </w:tcPr>
          <w:p w14:paraId="58F55D4D" w14:textId="77777777" w:rsidR="00C9415D" w:rsidRPr="00F95B02" w:rsidRDefault="00C9415D" w:rsidP="00284420">
            <w:pPr>
              <w:pStyle w:val="TAC"/>
            </w:pPr>
            <w:r>
              <w:t>3</w:t>
            </w:r>
          </w:p>
        </w:tc>
        <w:tc>
          <w:tcPr>
            <w:tcW w:w="1701" w:type="dxa"/>
            <w:vMerge w:val="restart"/>
          </w:tcPr>
          <w:p w14:paraId="580931FB" w14:textId="77777777" w:rsidR="00C9415D" w:rsidRPr="00F95B02" w:rsidRDefault="00C9415D" w:rsidP="00284420">
            <w:pPr>
              <w:pStyle w:val="TAC"/>
            </w:pPr>
            <w:r>
              <w:t>15</w:t>
            </w:r>
          </w:p>
        </w:tc>
        <w:tc>
          <w:tcPr>
            <w:tcW w:w="3119" w:type="dxa"/>
          </w:tcPr>
          <w:p w14:paraId="73CF504F" w14:textId="77777777" w:rsidR="00C9415D" w:rsidRPr="00F95B02" w:rsidRDefault="00C9415D" w:rsidP="00284420">
            <w:pPr>
              <w:pStyle w:val="TAC"/>
            </w:pPr>
            <w:r w:rsidRPr="00F95B02">
              <w:rPr>
                <w:rFonts w:cs="Arial"/>
                <w:lang w:eastAsia="zh-CN"/>
              </w:rPr>
              <w:t>G-FR1-A1-</w:t>
            </w:r>
            <w:r>
              <w:rPr>
                <w:rFonts w:cs="Arial"/>
                <w:lang w:eastAsia="zh-CN"/>
              </w:rPr>
              <w:t>7 (Note 1)</w:t>
            </w:r>
          </w:p>
        </w:tc>
        <w:tc>
          <w:tcPr>
            <w:tcW w:w="2546" w:type="dxa"/>
          </w:tcPr>
          <w:p w14:paraId="7348D6A4" w14:textId="77777777" w:rsidR="00C9415D" w:rsidRPr="00F95B02" w:rsidRDefault="00C9415D" w:rsidP="00284420">
            <w:pPr>
              <w:pStyle w:val="TAC"/>
            </w:pPr>
            <w:r>
              <w:t>-98.6</w:t>
            </w:r>
          </w:p>
        </w:tc>
      </w:tr>
      <w:tr w:rsidR="00C9415D" w:rsidRPr="00F95B02" w14:paraId="659A3AA7" w14:textId="77777777" w:rsidTr="00284420">
        <w:trPr>
          <w:cantSplit/>
          <w:jc w:val="center"/>
        </w:trPr>
        <w:tc>
          <w:tcPr>
            <w:tcW w:w="2263" w:type="dxa"/>
            <w:vMerge/>
            <w:tcBorders>
              <w:bottom w:val="single" w:sz="4" w:space="0" w:color="auto"/>
            </w:tcBorders>
          </w:tcPr>
          <w:p w14:paraId="7C33A10B" w14:textId="77777777" w:rsidR="00C9415D" w:rsidRDefault="00C9415D" w:rsidP="00284420">
            <w:pPr>
              <w:pStyle w:val="TAC"/>
            </w:pPr>
          </w:p>
        </w:tc>
        <w:tc>
          <w:tcPr>
            <w:tcW w:w="1701" w:type="dxa"/>
            <w:vMerge/>
            <w:tcBorders>
              <w:bottom w:val="single" w:sz="4" w:space="0" w:color="auto"/>
            </w:tcBorders>
          </w:tcPr>
          <w:p w14:paraId="63B619FB" w14:textId="77777777" w:rsidR="00C9415D" w:rsidRDefault="00C9415D" w:rsidP="00284420">
            <w:pPr>
              <w:pStyle w:val="TAC"/>
            </w:pPr>
          </w:p>
        </w:tc>
        <w:tc>
          <w:tcPr>
            <w:tcW w:w="3119" w:type="dxa"/>
          </w:tcPr>
          <w:p w14:paraId="5C0F9D1B" w14:textId="77777777" w:rsidR="00C9415D" w:rsidRPr="00F95B02" w:rsidRDefault="00C9415D" w:rsidP="00284420">
            <w:pPr>
              <w:pStyle w:val="TAC"/>
              <w:rPr>
                <w:rFonts w:cs="Arial"/>
                <w:lang w:eastAsia="zh-CN"/>
              </w:rPr>
            </w:pPr>
            <w:r w:rsidRPr="00F95B02">
              <w:rPr>
                <w:rFonts w:cs="Arial"/>
                <w:lang w:eastAsia="zh-CN"/>
              </w:rPr>
              <w:t>G-FR1-A1-</w:t>
            </w:r>
            <w:r>
              <w:rPr>
                <w:rFonts w:cs="Arial"/>
                <w:lang w:eastAsia="zh-CN"/>
              </w:rPr>
              <w:t>21 (Note 6)</w:t>
            </w:r>
          </w:p>
        </w:tc>
        <w:tc>
          <w:tcPr>
            <w:tcW w:w="2546" w:type="dxa"/>
          </w:tcPr>
          <w:p w14:paraId="5E0AF65D" w14:textId="77777777" w:rsidR="00C9415D" w:rsidRDefault="00C9415D" w:rsidP="00284420">
            <w:pPr>
              <w:pStyle w:val="TAC"/>
            </w:pPr>
            <w:r>
              <w:t>-</w:t>
            </w:r>
            <w:r w:rsidRPr="00707117">
              <w:rPr>
                <w:highlight w:val="yellow"/>
              </w:rPr>
              <w:t>98.6</w:t>
            </w:r>
          </w:p>
        </w:tc>
      </w:tr>
      <w:tr w:rsidR="00C9415D" w14:paraId="0662865F" w14:textId="77777777" w:rsidTr="00284420">
        <w:trPr>
          <w:cantSplit/>
          <w:jc w:val="center"/>
        </w:trPr>
        <w:tc>
          <w:tcPr>
            <w:tcW w:w="2263" w:type="dxa"/>
            <w:tcBorders>
              <w:bottom w:val="nil"/>
            </w:tcBorders>
            <w:vAlign w:val="center"/>
          </w:tcPr>
          <w:p w14:paraId="68C915F2" w14:textId="77777777" w:rsidR="00C9415D" w:rsidRDefault="00C9415D" w:rsidP="00284420">
            <w:pPr>
              <w:pStyle w:val="TAC"/>
            </w:pPr>
            <w:r w:rsidRPr="00F95B02">
              <w:rPr>
                <w:rFonts w:cs="Arial"/>
              </w:rPr>
              <w:t>5, 10, 15</w:t>
            </w:r>
          </w:p>
        </w:tc>
        <w:tc>
          <w:tcPr>
            <w:tcW w:w="1701" w:type="dxa"/>
            <w:tcBorders>
              <w:bottom w:val="nil"/>
            </w:tcBorders>
          </w:tcPr>
          <w:p w14:paraId="055BD9BB" w14:textId="77777777" w:rsidR="00C9415D" w:rsidRDefault="00C9415D" w:rsidP="00284420">
            <w:pPr>
              <w:pStyle w:val="TAC"/>
            </w:pPr>
            <w:r w:rsidRPr="00F95B02">
              <w:rPr>
                <w:rFonts w:cs="Arial"/>
                <w:lang w:eastAsia="zh-CN"/>
              </w:rPr>
              <w:t>15</w:t>
            </w:r>
          </w:p>
        </w:tc>
        <w:tc>
          <w:tcPr>
            <w:tcW w:w="3119" w:type="dxa"/>
            <w:vAlign w:val="center"/>
          </w:tcPr>
          <w:p w14:paraId="2FBC953B" w14:textId="77777777" w:rsidR="00C9415D" w:rsidRDefault="00C9415D" w:rsidP="00284420">
            <w:pPr>
              <w:pStyle w:val="TAC"/>
            </w:pPr>
            <w:r w:rsidRPr="00F95B02">
              <w:rPr>
                <w:rFonts w:cs="Arial"/>
                <w:lang w:eastAsia="zh-CN"/>
              </w:rPr>
              <w:t>G-FR1-A1-1 (Note 1)</w:t>
            </w:r>
          </w:p>
        </w:tc>
        <w:tc>
          <w:tcPr>
            <w:tcW w:w="2546" w:type="dxa"/>
            <w:vAlign w:val="center"/>
          </w:tcPr>
          <w:p w14:paraId="70B5B80C" w14:textId="77777777" w:rsidR="00C9415D" w:rsidRDefault="00C9415D" w:rsidP="00284420">
            <w:pPr>
              <w:pStyle w:val="TAC"/>
            </w:pPr>
            <w:r w:rsidRPr="00F95B02">
              <w:rPr>
                <w:rFonts w:cs="Arial"/>
                <w:lang w:eastAsia="zh-CN"/>
              </w:rPr>
              <w:t xml:space="preserve"> -96.7</w:t>
            </w:r>
          </w:p>
        </w:tc>
      </w:tr>
      <w:tr w:rsidR="00C9415D" w14:paraId="286CBB06" w14:textId="77777777" w:rsidTr="00284420">
        <w:trPr>
          <w:cantSplit/>
          <w:jc w:val="center"/>
        </w:trPr>
        <w:tc>
          <w:tcPr>
            <w:tcW w:w="2263" w:type="dxa"/>
            <w:tcBorders>
              <w:top w:val="nil"/>
            </w:tcBorders>
            <w:vAlign w:val="center"/>
          </w:tcPr>
          <w:p w14:paraId="0CC98E1B" w14:textId="77777777" w:rsidR="00C9415D" w:rsidRDefault="00C9415D" w:rsidP="00284420">
            <w:pPr>
              <w:pStyle w:val="TAC"/>
            </w:pPr>
          </w:p>
        </w:tc>
        <w:tc>
          <w:tcPr>
            <w:tcW w:w="1701" w:type="dxa"/>
            <w:tcBorders>
              <w:top w:val="nil"/>
            </w:tcBorders>
          </w:tcPr>
          <w:p w14:paraId="2B5D6000" w14:textId="77777777" w:rsidR="00C9415D" w:rsidRDefault="00C9415D" w:rsidP="00284420">
            <w:pPr>
              <w:pStyle w:val="TAC"/>
            </w:pPr>
          </w:p>
        </w:tc>
        <w:tc>
          <w:tcPr>
            <w:tcW w:w="3119" w:type="dxa"/>
            <w:vAlign w:val="center"/>
          </w:tcPr>
          <w:p w14:paraId="3838B0B3" w14:textId="77777777" w:rsidR="00C9415D" w:rsidRDefault="00C9415D" w:rsidP="00284420">
            <w:pPr>
              <w:pStyle w:val="TAC"/>
            </w:pPr>
            <w:r w:rsidRPr="00F95B02">
              <w:rPr>
                <w:rFonts w:cs="Arial"/>
                <w:lang w:eastAsia="zh-CN"/>
              </w:rPr>
              <w:t>G-FR1-A1-10 (Note 3)</w:t>
            </w:r>
          </w:p>
        </w:tc>
        <w:tc>
          <w:tcPr>
            <w:tcW w:w="2546" w:type="dxa"/>
            <w:vAlign w:val="center"/>
          </w:tcPr>
          <w:p w14:paraId="71DF8E8D" w14:textId="77777777" w:rsidR="00C9415D" w:rsidRDefault="00C9415D" w:rsidP="00284420">
            <w:pPr>
              <w:pStyle w:val="TAC"/>
            </w:pPr>
            <w:r w:rsidRPr="00F95B02">
              <w:rPr>
                <w:rFonts w:cs="Arial"/>
                <w:lang w:eastAsia="zh-CN"/>
              </w:rPr>
              <w:t>-96.7 (Note 2)</w:t>
            </w:r>
          </w:p>
        </w:tc>
      </w:tr>
      <w:tr w:rsidR="00C9415D" w14:paraId="139C13AB" w14:textId="77777777" w:rsidTr="00284420">
        <w:trPr>
          <w:cantSplit/>
          <w:jc w:val="center"/>
        </w:trPr>
        <w:tc>
          <w:tcPr>
            <w:tcW w:w="2263" w:type="dxa"/>
            <w:vAlign w:val="center"/>
          </w:tcPr>
          <w:p w14:paraId="6E4F9C22" w14:textId="77777777" w:rsidR="00C9415D" w:rsidRDefault="00C9415D" w:rsidP="00284420">
            <w:pPr>
              <w:pStyle w:val="TAC"/>
            </w:pPr>
            <w:r w:rsidRPr="00F95B02">
              <w:rPr>
                <w:rFonts w:cs="Arial"/>
              </w:rPr>
              <w:t xml:space="preserve">10, 15 </w:t>
            </w:r>
          </w:p>
        </w:tc>
        <w:tc>
          <w:tcPr>
            <w:tcW w:w="1701" w:type="dxa"/>
          </w:tcPr>
          <w:p w14:paraId="7F25C513" w14:textId="77777777" w:rsidR="00C9415D" w:rsidRDefault="00C9415D" w:rsidP="00284420">
            <w:pPr>
              <w:pStyle w:val="TAC"/>
            </w:pPr>
            <w:r w:rsidRPr="00F95B02">
              <w:rPr>
                <w:rFonts w:cs="Arial"/>
                <w:lang w:eastAsia="zh-CN"/>
              </w:rPr>
              <w:t>30</w:t>
            </w:r>
          </w:p>
        </w:tc>
        <w:tc>
          <w:tcPr>
            <w:tcW w:w="3119" w:type="dxa"/>
            <w:vAlign w:val="center"/>
          </w:tcPr>
          <w:p w14:paraId="67066C5A" w14:textId="77777777" w:rsidR="00C9415D" w:rsidRDefault="00C9415D" w:rsidP="00284420">
            <w:pPr>
              <w:pStyle w:val="TAC"/>
            </w:pPr>
            <w:r w:rsidRPr="00F95B02">
              <w:rPr>
                <w:rFonts w:cs="Arial"/>
                <w:lang w:eastAsia="zh-CN"/>
              </w:rPr>
              <w:t>G-FR1-A1-2 (Note 1)</w:t>
            </w:r>
          </w:p>
        </w:tc>
        <w:tc>
          <w:tcPr>
            <w:tcW w:w="2546" w:type="dxa"/>
            <w:vAlign w:val="center"/>
          </w:tcPr>
          <w:p w14:paraId="7C779BAC" w14:textId="77777777" w:rsidR="00C9415D" w:rsidRDefault="00C9415D" w:rsidP="00284420">
            <w:pPr>
              <w:pStyle w:val="TAC"/>
            </w:pPr>
            <w:r w:rsidRPr="00F95B02">
              <w:rPr>
                <w:rFonts w:cs="Arial"/>
                <w:lang w:eastAsia="zh-CN"/>
              </w:rPr>
              <w:t xml:space="preserve"> -96.8</w:t>
            </w:r>
          </w:p>
        </w:tc>
      </w:tr>
      <w:tr w:rsidR="00C9415D" w14:paraId="6FA31A69" w14:textId="77777777" w:rsidTr="00284420">
        <w:trPr>
          <w:cantSplit/>
          <w:jc w:val="center"/>
        </w:trPr>
        <w:tc>
          <w:tcPr>
            <w:tcW w:w="2263" w:type="dxa"/>
            <w:tcBorders>
              <w:bottom w:val="single" w:sz="4" w:space="0" w:color="auto"/>
            </w:tcBorders>
            <w:vAlign w:val="center"/>
          </w:tcPr>
          <w:p w14:paraId="65AB3619" w14:textId="77777777" w:rsidR="00C9415D" w:rsidRDefault="00C9415D" w:rsidP="00284420">
            <w:pPr>
              <w:pStyle w:val="TAC"/>
            </w:pPr>
            <w:r w:rsidRPr="00F95B02">
              <w:rPr>
                <w:rFonts w:cs="Arial"/>
              </w:rPr>
              <w:t>10, 15</w:t>
            </w:r>
          </w:p>
        </w:tc>
        <w:tc>
          <w:tcPr>
            <w:tcW w:w="1701" w:type="dxa"/>
            <w:tcBorders>
              <w:bottom w:val="single" w:sz="4" w:space="0" w:color="auto"/>
            </w:tcBorders>
          </w:tcPr>
          <w:p w14:paraId="74475903" w14:textId="77777777" w:rsidR="00C9415D" w:rsidRDefault="00C9415D" w:rsidP="00284420">
            <w:pPr>
              <w:pStyle w:val="TAC"/>
            </w:pPr>
            <w:r w:rsidRPr="00F95B02">
              <w:rPr>
                <w:rFonts w:cs="Arial"/>
                <w:lang w:eastAsia="zh-CN"/>
              </w:rPr>
              <w:t>60</w:t>
            </w:r>
          </w:p>
        </w:tc>
        <w:tc>
          <w:tcPr>
            <w:tcW w:w="3119" w:type="dxa"/>
            <w:vAlign w:val="center"/>
          </w:tcPr>
          <w:p w14:paraId="702EB28F"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4A851C7F" w14:textId="77777777" w:rsidR="00C9415D" w:rsidRPr="00F95B02" w:rsidRDefault="00C9415D" w:rsidP="00284420">
            <w:pPr>
              <w:pStyle w:val="TAC"/>
              <w:rPr>
                <w:rFonts w:cs="Arial"/>
                <w:lang w:eastAsia="zh-CN"/>
              </w:rPr>
            </w:pPr>
            <w:r w:rsidRPr="00F95B02">
              <w:rPr>
                <w:rFonts w:cs="Arial"/>
                <w:lang w:eastAsia="zh-CN"/>
              </w:rPr>
              <w:t xml:space="preserve"> -93.9</w:t>
            </w:r>
          </w:p>
        </w:tc>
      </w:tr>
      <w:tr w:rsidR="00C9415D" w14:paraId="61CEDFEB" w14:textId="77777777" w:rsidTr="00284420">
        <w:trPr>
          <w:cantSplit/>
          <w:jc w:val="center"/>
        </w:trPr>
        <w:tc>
          <w:tcPr>
            <w:tcW w:w="2263" w:type="dxa"/>
            <w:tcBorders>
              <w:bottom w:val="nil"/>
            </w:tcBorders>
            <w:vAlign w:val="center"/>
          </w:tcPr>
          <w:p w14:paraId="5F392C06"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2F5AC204" w14:textId="77777777" w:rsidR="00C9415D" w:rsidRDefault="00C9415D" w:rsidP="00284420">
            <w:pPr>
              <w:pStyle w:val="TAC"/>
            </w:pPr>
            <w:r w:rsidRPr="00F95B02">
              <w:rPr>
                <w:rFonts w:cs="Arial"/>
                <w:lang w:eastAsia="zh-CN"/>
              </w:rPr>
              <w:t>15</w:t>
            </w:r>
          </w:p>
        </w:tc>
        <w:tc>
          <w:tcPr>
            <w:tcW w:w="3119" w:type="dxa"/>
            <w:vAlign w:val="center"/>
          </w:tcPr>
          <w:p w14:paraId="47D1D324"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579DF50D" w14:textId="77777777" w:rsidR="00C9415D" w:rsidRPr="00F95B02" w:rsidRDefault="00C9415D" w:rsidP="00284420">
            <w:pPr>
              <w:pStyle w:val="TAC"/>
              <w:rPr>
                <w:rFonts w:cs="Arial"/>
                <w:lang w:eastAsia="zh-CN"/>
              </w:rPr>
            </w:pPr>
            <w:r w:rsidRPr="00F95B02">
              <w:rPr>
                <w:rFonts w:cs="Arial"/>
                <w:lang w:eastAsia="zh-CN"/>
              </w:rPr>
              <w:t xml:space="preserve"> -90.3</w:t>
            </w:r>
          </w:p>
        </w:tc>
      </w:tr>
      <w:tr w:rsidR="00C9415D" w14:paraId="5A840B65" w14:textId="77777777" w:rsidTr="00284420">
        <w:trPr>
          <w:cantSplit/>
          <w:jc w:val="center"/>
        </w:trPr>
        <w:tc>
          <w:tcPr>
            <w:tcW w:w="2263" w:type="dxa"/>
            <w:tcBorders>
              <w:top w:val="nil"/>
            </w:tcBorders>
            <w:vAlign w:val="center"/>
          </w:tcPr>
          <w:p w14:paraId="58711F4C" w14:textId="77777777" w:rsidR="00C9415D" w:rsidRDefault="00C9415D" w:rsidP="00284420">
            <w:pPr>
              <w:pStyle w:val="TAC"/>
            </w:pPr>
          </w:p>
        </w:tc>
        <w:tc>
          <w:tcPr>
            <w:tcW w:w="1701" w:type="dxa"/>
            <w:tcBorders>
              <w:top w:val="nil"/>
            </w:tcBorders>
          </w:tcPr>
          <w:p w14:paraId="06CA9A27" w14:textId="77777777" w:rsidR="00C9415D" w:rsidRDefault="00C9415D" w:rsidP="00284420">
            <w:pPr>
              <w:pStyle w:val="TAC"/>
            </w:pPr>
          </w:p>
        </w:tc>
        <w:tc>
          <w:tcPr>
            <w:tcW w:w="3119" w:type="dxa"/>
            <w:vAlign w:val="center"/>
          </w:tcPr>
          <w:p w14:paraId="25888118" w14:textId="77777777" w:rsidR="00C9415D" w:rsidRPr="00F95B02" w:rsidRDefault="00C9415D" w:rsidP="00284420">
            <w:pPr>
              <w:pStyle w:val="TAC"/>
              <w:rPr>
                <w:rFonts w:cs="Arial"/>
                <w:lang w:eastAsia="zh-CN"/>
              </w:rPr>
            </w:pPr>
            <w:r w:rsidRPr="00F95B02">
              <w:rPr>
                <w:rFonts w:cs="Arial"/>
                <w:lang w:eastAsia="zh-CN"/>
              </w:rPr>
              <w:t>G-FR1-A1-11 (Note 4)</w:t>
            </w:r>
          </w:p>
        </w:tc>
        <w:tc>
          <w:tcPr>
            <w:tcW w:w="2546" w:type="dxa"/>
            <w:vAlign w:val="center"/>
          </w:tcPr>
          <w:p w14:paraId="00CD2EAB" w14:textId="77777777" w:rsidR="00C9415D" w:rsidRPr="00F95B02" w:rsidRDefault="00C9415D" w:rsidP="00284420">
            <w:pPr>
              <w:pStyle w:val="TAC"/>
              <w:rPr>
                <w:rFonts w:cs="Arial"/>
                <w:lang w:eastAsia="zh-CN"/>
              </w:rPr>
            </w:pPr>
            <w:r w:rsidRPr="00F95B02">
              <w:rPr>
                <w:rFonts w:cs="Arial"/>
                <w:lang w:eastAsia="zh-CN"/>
              </w:rPr>
              <w:t>-90.3 (Note 2)</w:t>
            </w:r>
          </w:p>
        </w:tc>
      </w:tr>
      <w:tr w:rsidR="00C9415D" w14:paraId="41D5686D" w14:textId="77777777" w:rsidTr="00284420">
        <w:trPr>
          <w:cantSplit/>
          <w:jc w:val="center"/>
        </w:trPr>
        <w:tc>
          <w:tcPr>
            <w:tcW w:w="2263" w:type="dxa"/>
            <w:vAlign w:val="center"/>
          </w:tcPr>
          <w:p w14:paraId="16B60127"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F5703D7" w14:textId="77777777" w:rsidR="00C9415D" w:rsidRDefault="00C9415D" w:rsidP="00284420">
            <w:pPr>
              <w:pStyle w:val="TAC"/>
            </w:pPr>
            <w:r w:rsidRPr="00F95B02">
              <w:rPr>
                <w:rFonts w:cs="Arial"/>
                <w:lang w:eastAsia="zh-CN"/>
              </w:rPr>
              <w:t>30</w:t>
            </w:r>
          </w:p>
        </w:tc>
        <w:tc>
          <w:tcPr>
            <w:tcW w:w="3119" w:type="dxa"/>
            <w:vAlign w:val="center"/>
          </w:tcPr>
          <w:p w14:paraId="283B44AB"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04C62DBD" w14:textId="77777777" w:rsidR="00C9415D" w:rsidRPr="00F95B02" w:rsidRDefault="00C9415D" w:rsidP="00284420">
            <w:pPr>
              <w:pStyle w:val="TAC"/>
              <w:rPr>
                <w:rFonts w:cs="Arial"/>
                <w:lang w:eastAsia="zh-CN"/>
              </w:rPr>
            </w:pPr>
            <w:r w:rsidRPr="00F95B02">
              <w:rPr>
                <w:rFonts w:cs="Arial"/>
                <w:lang w:eastAsia="zh-CN"/>
              </w:rPr>
              <w:t xml:space="preserve"> -90.6</w:t>
            </w:r>
          </w:p>
        </w:tc>
      </w:tr>
      <w:tr w:rsidR="00C9415D" w14:paraId="201524E2" w14:textId="77777777" w:rsidTr="00284420">
        <w:trPr>
          <w:cantSplit/>
          <w:jc w:val="center"/>
        </w:trPr>
        <w:tc>
          <w:tcPr>
            <w:tcW w:w="2263" w:type="dxa"/>
            <w:vAlign w:val="center"/>
          </w:tcPr>
          <w:p w14:paraId="3314035A"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1D160CC" w14:textId="77777777" w:rsidR="00C9415D" w:rsidRDefault="00C9415D" w:rsidP="00284420">
            <w:pPr>
              <w:pStyle w:val="TAC"/>
            </w:pPr>
            <w:r w:rsidRPr="00F95B02">
              <w:rPr>
                <w:rFonts w:cs="Arial"/>
                <w:lang w:eastAsia="zh-CN"/>
              </w:rPr>
              <w:t>60</w:t>
            </w:r>
          </w:p>
        </w:tc>
        <w:tc>
          <w:tcPr>
            <w:tcW w:w="3119" w:type="dxa"/>
            <w:vAlign w:val="center"/>
          </w:tcPr>
          <w:p w14:paraId="787B486C"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2C966107" w14:textId="77777777" w:rsidR="00C9415D" w:rsidRPr="00F95B02" w:rsidRDefault="00C9415D" w:rsidP="00284420">
            <w:pPr>
              <w:pStyle w:val="TAC"/>
              <w:rPr>
                <w:rFonts w:cs="Arial"/>
                <w:lang w:eastAsia="zh-CN"/>
              </w:rPr>
            </w:pPr>
            <w:r w:rsidRPr="00F95B02">
              <w:rPr>
                <w:rFonts w:cs="Arial"/>
                <w:lang w:eastAsia="zh-CN"/>
              </w:rPr>
              <w:t xml:space="preserve"> -90.7</w:t>
            </w:r>
          </w:p>
        </w:tc>
      </w:tr>
      <w:tr w:rsidR="00C9415D" w14:paraId="30173ECD" w14:textId="77777777" w:rsidTr="00284420">
        <w:trPr>
          <w:cantSplit/>
          <w:jc w:val="center"/>
        </w:trPr>
        <w:tc>
          <w:tcPr>
            <w:tcW w:w="9629" w:type="dxa"/>
            <w:gridSpan w:val="4"/>
            <w:vAlign w:val="center"/>
          </w:tcPr>
          <w:p w14:paraId="6634B5AF" w14:textId="77777777" w:rsidR="00C9415D" w:rsidRPr="00F95B02" w:rsidRDefault="00C9415D" w:rsidP="00284420">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F2AF4A3" w14:textId="77777777" w:rsidR="00C9415D" w:rsidRPr="00F95B02" w:rsidRDefault="00C9415D" w:rsidP="00284420">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7DF7C091" w14:textId="77777777" w:rsidR="00C9415D" w:rsidRPr="00F95B02" w:rsidRDefault="00C9415D" w:rsidP="00284420">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24A37316" w14:textId="77777777" w:rsidR="00C9415D" w:rsidRDefault="00C9415D" w:rsidP="00284420">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2D82E8F0" w14:textId="77777777" w:rsidR="00C9415D" w:rsidRDefault="00C9415D" w:rsidP="00284420">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122EFFC7" w14:textId="77777777" w:rsidR="00C9415D" w:rsidRPr="00F95B02" w:rsidRDefault="00C9415D" w:rsidP="00284420">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6278FA07" w14:textId="77777777" w:rsidR="0024099D" w:rsidRDefault="0024099D" w:rsidP="00247535">
      <w:pPr>
        <w:jc w:val="both"/>
        <w:rPr>
          <w:lang w:eastAsia="zh-CN"/>
        </w:rPr>
      </w:pPr>
    </w:p>
    <w:p w14:paraId="44BB1C3D" w14:textId="5CFD9403" w:rsidR="008701C9" w:rsidRPr="00C9415D" w:rsidRDefault="008701C9" w:rsidP="008701C9">
      <w:pPr>
        <w:jc w:val="both"/>
        <w:rPr>
          <w:lang w:eastAsia="zh-CN"/>
        </w:rPr>
      </w:pPr>
      <w:r>
        <w:rPr>
          <w:rFonts w:hint="eastAsia"/>
          <w:lang w:eastAsia="zh-CN"/>
        </w:rPr>
        <w:t xml:space="preserve">As above </w:t>
      </w:r>
      <w:r w:rsidRPr="00F95B02">
        <w:t>Table 7.2.2-2</w:t>
      </w:r>
      <w:r>
        <w:rPr>
          <w:rFonts w:hint="eastAsia"/>
          <w:lang w:eastAsia="zh-CN"/>
        </w:rPr>
        <w:t xml:space="preserve">, the </w:t>
      </w:r>
      <w:r>
        <w:t>-</w:t>
      </w:r>
      <w:r w:rsidRPr="00284420">
        <w:rPr>
          <w:highlight w:val="yellow"/>
        </w:rPr>
        <w:t>98.6</w:t>
      </w:r>
      <w:r>
        <w:rPr>
          <w:rFonts w:hint="eastAsia"/>
          <w:lang w:eastAsia="zh-CN"/>
        </w:rPr>
        <w:t xml:space="preserve"> </w:t>
      </w:r>
      <w:proofErr w:type="spellStart"/>
      <w:r w:rsidR="000261A1">
        <w:rPr>
          <w:rFonts w:hint="eastAsia"/>
          <w:lang w:eastAsia="zh-CN"/>
        </w:rPr>
        <w:t>dBm</w:t>
      </w:r>
      <w:proofErr w:type="spellEnd"/>
      <w:r w:rsidR="000261A1">
        <w:rPr>
          <w:rFonts w:hint="eastAsia"/>
          <w:lang w:eastAsia="zh-CN"/>
        </w:rPr>
        <w:t xml:space="preserve"> </w:t>
      </w:r>
      <w:r>
        <w:rPr>
          <w:rFonts w:hint="eastAsia"/>
          <w:lang w:eastAsia="zh-CN"/>
        </w:rPr>
        <w:t xml:space="preserve">(yellow shadow) </w:t>
      </w:r>
      <w:r>
        <w:rPr>
          <w:rFonts w:cs="Arial" w:hint="eastAsia"/>
          <w:lang w:eastAsia="zh-CN"/>
        </w:rPr>
        <w:t>r</w:t>
      </w:r>
      <w:r w:rsidRPr="00F95B02">
        <w:rPr>
          <w:rFonts w:cs="Arial"/>
        </w:rPr>
        <w:t>eference sensitivity power level</w:t>
      </w:r>
      <w:r>
        <w:rPr>
          <w:rFonts w:cs="Arial" w:hint="eastAsia"/>
          <w:lang w:eastAsia="zh-CN"/>
        </w:rPr>
        <w:t xml:space="preserve"> for </w:t>
      </w:r>
      <w:r w:rsidRPr="00F95B02">
        <w:rPr>
          <w:rFonts w:cs="Arial"/>
          <w:lang w:eastAsia="zh-CN"/>
        </w:rPr>
        <w:t>G-FR1-A1-</w:t>
      </w:r>
      <w:r>
        <w:rPr>
          <w:rFonts w:cs="Arial"/>
          <w:lang w:eastAsia="zh-CN"/>
        </w:rPr>
        <w:t>21 (Note 6)</w:t>
      </w:r>
      <w:r>
        <w:rPr>
          <w:rFonts w:cs="Arial" w:hint="eastAsia"/>
          <w:lang w:val="fr-FR" w:eastAsia="zh-CN"/>
        </w:rPr>
        <w:t xml:space="preserve"> for 3MHz CBW is </w:t>
      </w:r>
      <w:r>
        <w:rPr>
          <w:rFonts w:hint="eastAsia"/>
          <w:lang w:eastAsia="zh-CN"/>
        </w:rPr>
        <w:t>t</w:t>
      </w:r>
      <w:r w:rsidRPr="00F95B02">
        <w:rPr>
          <w:rFonts w:hint="eastAsia"/>
          <w:lang w:eastAsia="zh-CN"/>
        </w:rPr>
        <w:t xml:space="preserve">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Pr>
          <w:rFonts w:cs="v5.0.0" w:hint="eastAsia"/>
          <w:lang w:eastAsia="zh-CN"/>
        </w:rPr>
        <w:t>, but the</w:t>
      </w:r>
      <w:r w:rsidR="00DA4624">
        <w:rPr>
          <w:rFonts w:cs="v5.0.0" w:hint="eastAsia"/>
          <w:lang w:eastAsia="zh-CN"/>
        </w:rPr>
        <w:t xml:space="preserve"> </w:t>
      </w:r>
      <w:r w:rsidR="00DA4624" w:rsidRPr="0047147A">
        <w:rPr>
          <w:rFonts w:cs="v5.0.0"/>
          <w:lang w:eastAsia="zh-CN"/>
        </w:rPr>
        <w:t>interpret</w:t>
      </w:r>
      <w:r w:rsidR="00DA4624">
        <w:rPr>
          <w:rFonts w:cs="v5.0.0"/>
          <w:lang w:eastAsia="zh-CN"/>
        </w:rPr>
        <w:t>a</w:t>
      </w:r>
      <w:r w:rsidR="00DA4624" w:rsidRPr="0047147A">
        <w:rPr>
          <w:rFonts w:cs="v5.0.0"/>
          <w:lang w:eastAsia="zh-CN"/>
        </w:rPr>
        <w:t>tion</w:t>
      </w:r>
      <w:r w:rsidR="00DA4624">
        <w:rPr>
          <w:rFonts w:cs="v5.0.0" w:hint="eastAsia"/>
          <w:lang w:eastAsia="zh-CN"/>
        </w:rPr>
        <w:t xml:space="preserve"> Note</w:t>
      </w:r>
      <w:r w:rsidR="00960673">
        <w:rPr>
          <w:rFonts w:cs="v5.0.0" w:hint="eastAsia"/>
          <w:lang w:eastAsia="zh-CN"/>
        </w:rPr>
        <w:t xml:space="preserve"> 2</w:t>
      </w:r>
      <w:r w:rsidR="00DA4624">
        <w:rPr>
          <w:rFonts w:cs="v5.0.0" w:hint="eastAsia"/>
          <w:lang w:eastAsia="zh-CN"/>
        </w:rPr>
        <w:t xml:space="preserve"> </w:t>
      </w:r>
      <w:r w:rsidR="00DA4624">
        <w:rPr>
          <w:rFonts w:cs="v5.0.0"/>
          <w:lang w:eastAsia="zh-CN"/>
        </w:rPr>
        <w:t>“</w:t>
      </w:r>
      <w:r w:rsidR="00A21FFE" w:rsidRPr="00F95B02">
        <w:rPr>
          <w:rFonts w:hint="eastAsia"/>
          <w:lang w:eastAsia="zh-CN"/>
        </w:rPr>
        <w:t xml:space="preserve">The requirements apply to </w:t>
      </w:r>
      <w:r w:rsidR="00A21FFE" w:rsidRPr="00F95B02">
        <w:rPr>
          <w:rFonts w:cs="v4.2.0"/>
        </w:rPr>
        <w:t xml:space="preserve">BS that supports </w:t>
      </w:r>
      <w:r w:rsidR="00A21FFE" w:rsidRPr="00F95B02">
        <w:rPr>
          <w:rFonts w:cs="v5.0.0"/>
        </w:rPr>
        <w:t>NB-</w:t>
      </w:r>
      <w:proofErr w:type="spellStart"/>
      <w:r w:rsidR="00A21FFE" w:rsidRPr="00F95B02">
        <w:rPr>
          <w:rFonts w:cs="v5.0.0"/>
        </w:rPr>
        <w:t>IoT</w:t>
      </w:r>
      <w:proofErr w:type="spellEnd"/>
      <w:r w:rsidR="00A21FFE" w:rsidRPr="00F95B02">
        <w:rPr>
          <w:rFonts w:cs="v5.0.0"/>
        </w:rPr>
        <w:t xml:space="preserve"> operation in NR in-band</w:t>
      </w:r>
      <w:r w:rsidR="00DA4624">
        <w:rPr>
          <w:rFonts w:cs="v5.0.0"/>
          <w:lang w:eastAsia="zh-CN"/>
        </w:rPr>
        <w:t>”</w:t>
      </w:r>
      <w:r>
        <w:rPr>
          <w:rFonts w:cs="v5.0.0" w:hint="eastAsia"/>
          <w:lang w:eastAsia="zh-CN"/>
        </w:rPr>
        <w:t xml:space="preserve"> </w:t>
      </w:r>
      <w:r w:rsidR="00083485">
        <w:rPr>
          <w:rFonts w:cs="v5.0.0" w:hint="eastAsia"/>
          <w:lang w:eastAsia="zh-CN"/>
        </w:rPr>
        <w:t xml:space="preserve">in above table </w:t>
      </w:r>
      <w:r>
        <w:rPr>
          <w:rFonts w:cs="v5.0.0" w:hint="eastAsia"/>
          <w:lang w:eastAsia="zh-CN"/>
        </w:rPr>
        <w:t>for this requirement is missing.</w:t>
      </w:r>
    </w:p>
    <w:p w14:paraId="06D0F938" w14:textId="77777777" w:rsidR="00C9415D" w:rsidRPr="008701C9" w:rsidRDefault="00C9415D" w:rsidP="00247535">
      <w:pPr>
        <w:jc w:val="both"/>
        <w:rPr>
          <w:lang w:eastAsia="zh-CN"/>
        </w:rPr>
      </w:pPr>
    </w:p>
    <w:p w14:paraId="7CA0218F" w14:textId="77777777" w:rsidR="00C9415D" w:rsidRDefault="00C9415D" w:rsidP="00C9415D">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af9"/>
        <w:tblW w:w="0" w:type="auto"/>
        <w:jc w:val="center"/>
        <w:tblLayout w:type="fixed"/>
        <w:tblLook w:val="04A0" w:firstRow="1" w:lastRow="0" w:firstColumn="1" w:lastColumn="0" w:noHBand="0" w:noVBand="1"/>
      </w:tblPr>
      <w:tblGrid>
        <w:gridCol w:w="2263"/>
        <w:gridCol w:w="1701"/>
        <w:gridCol w:w="3119"/>
        <w:gridCol w:w="2546"/>
      </w:tblGrid>
      <w:tr w:rsidR="00C9415D" w14:paraId="253583E8" w14:textId="77777777" w:rsidTr="00284420">
        <w:trPr>
          <w:cantSplit/>
          <w:jc w:val="center"/>
        </w:trPr>
        <w:tc>
          <w:tcPr>
            <w:tcW w:w="2263" w:type="dxa"/>
            <w:tcBorders>
              <w:bottom w:val="single" w:sz="4" w:space="0" w:color="auto"/>
            </w:tcBorders>
          </w:tcPr>
          <w:p w14:paraId="26347545" w14:textId="77777777" w:rsidR="00C9415D" w:rsidRDefault="00C9415D" w:rsidP="00284420">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45839761" w14:textId="77777777" w:rsidR="00C9415D" w:rsidRDefault="00C9415D" w:rsidP="00284420">
            <w:pPr>
              <w:pStyle w:val="TAH"/>
            </w:pPr>
            <w:r w:rsidRPr="00F95B02">
              <w:rPr>
                <w:rFonts w:cs="Arial"/>
              </w:rPr>
              <w:t>Sub-carrier spacing (kHz)</w:t>
            </w:r>
          </w:p>
        </w:tc>
        <w:tc>
          <w:tcPr>
            <w:tcW w:w="3119" w:type="dxa"/>
          </w:tcPr>
          <w:p w14:paraId="645350BC" w14:textId="77777777" w:rsidR="00C9415D" w:rsidRDefault="00C9415D" w:rsidP="00284420">
            <w:pPr>
              <w:pStyle w:val="TAH"/>
              <w:rPr>
                <w:rFonts w:cs="Arial"/>
              </w:rPr>
            </w:pPr>
            <w:r w:rsidRPr="00F95B02">
              <w:rPr>
                <w:rFonts w:cs="Arial"/>
              </w:rPr>
              <w:t>Reference measurement channel</w:t>
            </w:r>
          </w:p>
          <w:p w14:paraId="6B4D16BC" w14:textId="77777777" w:rsidR="00C9415D" w:rsidRDefault="00C9415D" w:rsidP="00284420">
            <w:pPr>
              <w:pStyle w:val="TAH"/>
            </w:pPr>
            <w:r>
              <w:rPr>
                <w:rFonts w:cs="Arial"/>
              </w:rPr>
              <w:t>(Note 5)</w:t>
            </w:r>
          </w:p>
        </w:tc>
        <w:tc>
          <w:tcPr>
            <w:tcW w:w="2546" w:type="dxa"/>
          </w:tcPr>
          <w:p w14:paraId="076E0D5B" w14:textId="77777777" w:rsidR="00C9415D" w:rsidRPr="00F95B02" w:rsidRDefault="00C9415D" w:rsidP="00284420">
            <w:pPr>
              <w:pStyle w:val="TAH"/>
              <w:rPr>
                <w:rFonts w:cs="Arial"/>
              </w:rPr>
            </w:pPr>
            <w:r w:rsidRPr="00F95B02">
              <w:rPr>
                <w:rFonts w:cs="Arial"/>
              </w:rPr>
              <w:t xml:space="preserve">Reference sensitivity power level, </w:t>
            </w:r>
            <w:r w:rsidRPr="00F95B02">
              <w:t>P</w:t>
            </w:r>
            <w:r w:rsidRPr="00F95B02">
              <w:rPr>
                <w:vertAlign w:val="subscript"/>
              </w:rPr>
              <w:t>REFSENS</w:t>
            </w:r>
          </w:p>
          <w:p w14:paraId="2403147B" w14:textId="77777777" w:rsidR="00C9415D" w:rsidRDefault="00C9415D" w:rsidP="00284420">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C9415D" w:rsidRPr="00F95B02" w14:paraId="26457DD2" w14:textId="77777777" w:rsidTr="00284420">
        <w:trPr>
          <w:cantSplit/>
          <w:jc w:val="center"/>
        </w:trPr>
        <w:tc>
          <w:tcPr>
            <w:tcW w:w="2263" w:type="dxa"/>
            <w:vMerge w:val="restart"/>
          </w:tcPr>
          <w:p w14:paraId="1112313A" w14:textId="77777777" w:rsidR="00C9415D" w:rsidRPr="00F95B02" w:rsidRDefault="00C9415D" w:rsidP="00284420">
            <w:pPr>
              <w:pStyle w:val="TAC"/>
            </w:pPr>
            <w:r>
              <w:t>3</w:t>
            </w:r>
          </w:p>
        </w:tc>
        <w:tc>
          <w:tcPr>
            <w:tcW w:w="1701" w:type="dxa"/>
            <w:vMerge w:val="restart"/>
          </w:tcPr>
          <w:p w14:paraId="01F73EAA" w14:textId="77777777" w:rsidR="00C9415D" w:rsidRPr="00F95B02" w:rsidRDefault="00C9415D" w:rsidP="00284420">
            <w:pPr>
              <w:pStyle w:val="TAC"/>
            </w:pPr>
            <w:r>
              <w:t>15</w:t>
            </w:r>
          </w:p>
        </w:tc>
        <w:tc>
          <w:tcPr>
            <w:tcW w:w="3119" w:type="dxa"/>
          </w:tcPr>
          <w:p w14:paraId="052BA2E7" w14:textId="77777777" w:rsidR="00C9415D" w:rsidRPr="00F95B02" w:rsidRDefault="00C9415D" w:rsidP="00284420">
            <w:pPr>
              <w:pStyle w:val="TAC"/>
            </w:pPr>
            <w:r w:rsidRPr="00F95B02">
              <w:rPr>
                <w:rFonts w:cs="Arial"/>
                <w:lang w:eastAsia="zh-CN"/>
              </w:rPr>
              <w:t>G-FR1-A1-</w:t>
            </w:r>
            <w:r>
              <w:rPr>
                <w:rFonts w:cs="Arial"/>
                <w:lang w:eastAsia="zh-CN"/>
              </w:rPr>
              <w:t>7 (Note 1)</w:t>
            </w:r>
          </w:p>
        </w:tc>
        <w:tc>
          <w:tcPr>
            <w:tcW w:w="2546" w:type="dxa"/>
          </w:tcPr>
          <w:p w14:paraId="761532A9" w14:textId="77777777" w:rsidR="00C9415D" w:rsidRPr="00F95B02" w:rsidRDefault="00C9415D" w:rsidP="00284420">
            <w:pPr>
              <w:pStyle w:val="TAC"/>
            </w:pPr>
            <w:r>
              <w:t>-95.6</w:t>
            </w:r>
          </w:p>
        </w:tc>
      </w:tr>
      <w:tr w:rsidR="00C9415D" w:rsidRPr="00F95B02" w14:paraId="7E59D3CD" w14:textId="77777777" w:rsidTr="00284420">
        <w:trPr>
          <w:cantSplit/>
          <w:jc w:val="center"/>
        </w:trPr>
        <w:tc>
          <w:tcPr>
            <w:tcW w:w="2263" w:type="dxa"/>
            <w:vMerge/>
            <w:tcBorders>
              <w:bottom w:val="single" w:sz="4" w:space="0" w:color="auto"/>
            </w:tcBorders>
          </w:tcPr>
          <w:p w14:paraId="52F899DC" w14:textId="77777777" w:rsidR="00C9415D" w:rsidRDefault="00C9415D" w:rsidP="00284420">
            <w:pPr>
              <w:pStyle w:val="TAC"/>
            </w:pPr>
          </w:p>
        </w:tc>
        <w:tc>
          <w:tcPr>
            <w:tcW w:w="1701" w:type="dxa"/>
            <w:vMerge/>
            <w:tcBorders>
              <w:bottom w:val="single" w:sz="4" w:space="0" w:color="auto"/>
            </w:tcBorders>
          </w:tcPr>
          <w:p w14:paraId="26336C15" w14:textId="77777777" w:rsidR="00C9415D" w:rsidRDefault="00C9415D" w:rsidP="00284420">
            <w:pPr>
              <w:pStyle w:val="TAC"/>
            </w:pPr>
          </w:p>
        </w:tc>
        <w:tc>
          <w:tcPr>
            <w:tcW w:w="3119" w:type="dxa"/>
          </w:tcPr>
          <w:p w14:paraId="1DC62F55" w14:textId="77777777" w:rsidR="00C9415D" w:rsidRPr="00F95B02" w:rsidRDefault="00C9415D" w:rsidP="00284420">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57129137" w14:textId="77777777" w:rsidR="00C9415D" w:rsidRDefault="00C9415D" w:rsidP="00284420">
            <w:pPr>
              <w:pStyle w:val="TAC"/>
            </w:pPr>
            <w:r w:rsidRPr="00707117">
              <w:rPr>
                <w:highlight w:val="yellow"/>
              </w:rPr>
              <w:t>-95.6</w:t>
            </w:r>
          </w:p>
        </w:tc>
      </w:tr>
      <w:tr w:rsidR="00C9415D" w14:paraId="6BA1A8B4" w14:textId="77777777" w:rsidTr="00284420">
        <w:trPr>
          <w:cantSplit/>
          <w:jc w:val="center"/>
        </w:trPr>
        <w:tc>
          <w:tcPr>
            <w:tcW w:w="2263" w:type="dxa"/>
            <w:tcBorders>
              <w:bottom w:val="nil"/>
            </w:tcBorders>
            <w:vAlign w:val="center"/>
          </w:tcPr>
          <w:p w14:paraId="571F6418" w14:textId="77777777" w:rsidR="00C9415D" w:rsidRDefault="00C9415D" w:rsidP="00284420">
            <w:pPr>
              <w:pStyle w:val="TAC"/>
            </w:pPr>
            <w:r w:rsidRPr="00F95B02">
              <w:rPr>
                <w:rFonts w:cs="Arial"/>
              </w:rPr>
              <w:t>5, 10, 15</w:t>
            </w:r>
          </w:p>
        </w:tc>
        <w:tc>
          <w:tcPr>
            <w:tcW w:w="1701" w:type="dxa"/>
            <w:tcBorders>
              <w:bottom w:val="nil"/>
            </w:tcBorders>
            <w:vAlign w:val="center"/>
          </w:tcPr>
          <w:p w14:paraId="6A4FD9E3" w14:textId="77777777" w:rsidR="00C9415D" w:rsidRDefault="00C9415D" w:rsidP="00284420">
            <w:pPr>
              <w:pStyle w:val="TAC"/>
            </w:pPr>
            <w:r w:rsidRPr="00F95B02">
              <w:rPr>
                <w:rFonts w:cs="Arial"/>
                <w:lang w:eastAsia="zh-CN"/>
              </w:rPr>
              <w:t>15</w:t>
            </w:r>
          </w:p>
        </w:tc>
        <w:tc>
          <w:tcPr>
            <w:tcW w:w="3119" w:type="dxa"/>
            <w:vAlign w:val="center"/>
          </w:tcPr>
          <w:p w14:paraId="1466CC42" w14:textId="77777777" w:rsidR="00C9415D" w:rsidRDefault="00C9415D" w:rsidP="00284420">
            <w:pPr>
              <w:pStyle w:val="TAC"/>
            </w:pPr>
            <w:r w:rsidRPr="00F95B02">
              <w:rPr>
                <w:rFonts w:cs="Arial"/>
                <w:lang w:eastAsia="zh-CN"/>
              </w:rPr>
              <w:t>G-FR1-A1-1 (Note 1)</w:t>
            </w:r>
          </w:p>
        </w:tc>
        <w:tc>
          <w:tcPr>
            <w:tcW w:w="2546" w:type="dxa"/>
            <w:vAlign w:val="center"/>
          </w:tcPr>
          <w:p w14:paraId="46B6BDF1" w14:textId="77777777" w:rsidR="00C9415D" w:rsidRDefault="00C9415D" w:rsidP="00284420">
            <w:pPr>
              <w:pStyle w:val="TAC"/>
            </w:pPr>
            <w:r w:rsidRPr="00F95B02">
              <w:rPr>
                <w:rFonts w:cs="Arial"/>
                <w:lang w:eastAsia="zh-CN"/>
              </w:rPr>
              <w:t xml:space="preserve"> -93.7</w:t>
            </w:r>
          </w:p>
        </w:tc>
      </w:tr>
      <w:tr w:rsidR="00C9415D" w14:paraId="03623468" w14:textId="77777777" w:rsidTr="00284420">
        <w:trPr>
          <w:cantSplit/>
          <w:jc w:val="center"/>
        </w:trPr>
        <w:tc>
          <w:tcPr>
            <w:tcW w:w="2263" w:type="dxa"/>
            <w:tcBorders>
              <w:top w:val="nil"/>
            </w:tcBorders>
            <w:vAlign w:val="center"/>
          </w:tcPr>
          <w:p w14:paraId="33D1FFA5" w14:textId="77777777" w:rsidR="00C9415D" w:rsidRDefault="00C9415D" w:rsidP="00284420">
            <w:pPr>
              <w:pStyle w:val="TAC"/>
            </w:pPr>
          </w:p>
        </w:tc>
        <w:tc>
          <w:tcPr>
            <w:tcW w:w="1701" w:type="dxa"/>
            <w:tcBorders>
              <w:top w:val="nil"/>
            </w:tcBorders>
          </w:tcPr>
          <w:p w14:paraId="1A493955" w14:textId="77777777" w:rsidR="00C9415D" w:rsidRDefault="00C9415D" w:rsidP="00284420">
            <w:pPr>
              <w:pStyle w:val="TAC"/>
            </w:pPr>
          </w:p>
        </w:tc>
        <w:tc>
          <w:tcPr>
            <w:tcW w:w="3119" w:type="dxa"/>
            <w:vAlign w:val="center"/>
          </w:tcPr>
          <w:p w14:paraId="062923EF" w14:textId="77777777" w:rsidR="00C9415D" w:rsidRDefault="00C9415D" w:rsidP="00284420">
            <w:pPr>
              <w:pStyle w:val="TAC"/>
            </w:pPr>
            <w:r w:rsidRPr="00F95B02">
              <w:rPr>
                <w:rFonts w:cs="Arial"/>
                <w:lang w:eastAsia="zh-CN"/>
              </w:rPr>
              <w:t>G-FR1-A1-10 (Note 3)</w:t>
            </w:r>
          </w:p>
        </w:tc>
        <w:tc>
          <w:tcPr>
            <w:tcW w:w="2546" w:type="dxa"/>
            <w:vAlign w:val="center"/>
          </w:tcPr>
          <w:p w14:paraId="7354482F" w14:textId="77777777" w:rsidR="00C9415D" w:rsidRDefault="00C9415D" w:rsidP="00284420">
            <w:pPr>
              <w:pStyle w:val="TAC"/>
            </w:pPr>
            <w:r w:rsidRPr="00F95B02">
              <w:rPr>
                <w:rFonts w:cs="Arial"/>
                <w:lang w:eastAsia="zh-CN"/>
              </w:rPr>
              <w:t>-93.7 (Note 2)</w:t>
            </w:r>
          </w:p>
        </w:tc>
      </w:tr>
      <w:tr w:rsidR="00C9415D" w14:paraId="3C2D7D55" w14:textId="77777777" w:rsidTr="00284420">
        <w:trPr>
          <w:cantSplit/>
          <w:jc w:val="center"/>
        </w:trPr>
        <w:tc>
          <w:tcPr>
            <w:tcW w:w="2263" w:type="dxa"/>
            <w:vAlign w:val="center"/>
          </w:tcPr>
          <w:p w14:paraId="69811A86" w14:textId="77777777" w:rsidR="00C9415D" w:rsidRDefault="00C9415D" w:rsidP="00284420">
            <w:pPr>
              <w:pStyle w:val="TAC"/>
            </w:pPr>
            <w:r w:rsidRPr="00F95B02">
              <w:rPr>
                <w:rFonts w:cs="Arial"/>
              </w:rPr>
              <w:t xml:space="preserve">10, 15 </w:t>
            </w:r>
          </w:p>
        </w:tc>
        <w:tc>
          <w:tcPr>
            <w:tcW w:w="1701" w:type="dxa"/>
          </w:tcPr>
          <w:p w14:paraId="18E36EFC" w14:textId="77777777" w:rsidR="00C9415D" w:rsidRDefault="00C9415D" w:rsidP="00284420">
            <w:pPr>
              <w:pStyle w:val="TAC"/>
            </w:pPr>
            <w:r w:rsidRPr="00F95B02">
              <w:rPr>
                <w:rFonts w:cs="Arial"/>
                <w:lang w:eastAsia="zh-CN"/>
              </w:rPr>
              <w:t>30</w:t>
            </w:r>
          </w:p>
        </w:tc>
        <w:tc>
          <w:tcPr>
            <w:tcW w:w="3119" w:type="dxa"/>
            <w:vAlign w:val="center"/>
          </w:tcPr>
          <w:p w14:paraId="68256707" w14:textId="77777777" w:rsidR="00C9415D" w:rsidRDefault="00C9415D" w:rsidP="00284420">
            <w:pPr>
              <w:pStyle w:val="TAC"/>
            </w:pPr>
            <w:r w:rsidRPr="00F95B02">
              <w:rPr>
                <w:rFonts w:cs="Arial"/>
                <w:lang w:eastAsia="zh-CN"/>
              </w:rPr>
              <w:t>G-FR1-A1-2 (Note 1)</w:t>
            </w:r>
          </w:p>
        </w:tc>
        <w:tc>
          <w:tcPr>
            <w:tcW w:w="2546" w:type="dxa"/>
            <w:vAlign w:val="center"/>
          </w:tcPr>
          <w:p w14:paraId="7DEE5B32" w14:textId="77777777" w:rsidR="00C9415D" w:rsidRDefault="00C9415D" w:rsidP="00284420">
            <w:pPr>
              <w:pStyle w:val="TAC"/>
            </w:pPr>
            <w:r w:rsidRPr="00F95B02">
              <w:rPr>
                <w:rFonts w:cs="Arial"/>
                <w:lang w:eastAsia="zh-CN"/>
              </w:rPr>
              <w:t xml:space="preserve"> -93.8</w:t>
            </w:r>
          </w:p>
        </w:tc>
      </w:tr>
      <w:tr w:rsidR="00C9415D" w14:paraId="7C61C66A" w14:textId="77777777" w:rsidTr="00284420">
        <w:trPr>
          <w:cantSplit/>
          <w:jc w:val="center"/>
        </w:trPr>
        <w:tc>
          <w:tcPr>
            <w:tcW w:w="2263" w:type="dxa"/>
            <w:tcBorders>
              <w:bottom w:val="single" w:sz="4" w:space="0" w:color="auto"/>
            </w:tcBorders>
            <w:vAlign w:val="center"/>
          </w:tcPr>
          <w:p w14:paraId="382DFC92" w14:textId="77777777" w:rsidR="00C9415D" w:rsidRDefault="00C9415D" w:rsidP="00284420">
            <w:pPr>
              <w:pStyle w:val="TAC"/>
            </w:pPr>
            <w:r w:rsidRPr="00F95B02">
              <w:rPr>
                <w:rFonts w:cs="Arial"/>
              </w:rPr>
              <w:t>10, 15</w:t>
            </w:r>
          </w:p>
        </w:tc>
        <w:tc>
          <w:tcPr>
            <w:tcW w:w="1701" w:type="dxa"/>
            <w:tcBorders>
              <w:bottom w:val="single" w:sz="4" w:space="0" w:color="auto"/>
            </w:tcBorders>
          </w:tcPr>
          <w:p w14:paraId="573F4CF2" w14:textId="77777777" w:rsidR="00C9415D" w:rsidRDefault="00C9415D" w:rsidP="00284420">
            <w:pPr>
              <w:pStyle w:val="TAC"/>
            </w:pPr>
            <w:r w:rsidRPr="00F95B02">
              <w:rPr>
                <w:rFonts w:cs="Arial"/>
                <w:lang w:eastAsia="zh-CN"/>
              </w:rPr>
              <w:t>60</w:t>
            </w:r>
          </w:p>
        </w:tc>
        <w:tc>
          <w:tcPr>
            <w:tcW w:w="3119" w:type="dxa"/>
            <w:vAlign w:val="center"/>
          </w:tcPr>
          <w:p w14:paraId="3277CCF0"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38FDD1AE" w14:textId="77777777" w:rsidR="00C9415D" w:rsidRPr="00F95B02" w:rsidRDefault="00C9415D" w:rsidP="00284420">
            <w:pPr>
              <w:pStyle w:val="TAC"/>
              <w:rPr>
                <w:rFonts w:cs="Arial"/>
                <w:lang w:eastAsia="zh-CN"/>
              </w:rPr>
            </w:pPr>
            <w:r w:rsidRPr="00F95B02">
              <w:rPr>
                <w:rFonts w:cs="Arial"/>
                <w:lang w:eastAsia="zh-CN"/>
              </w:rPr>
              <w:t xml:space="preserve"> -90.9</w:t>
            </w:r>
          </w:p>
        </w:tc>
      </w:tr>
      <w:tr w:rsidR="00C9415D" w14:paraId="4941E58D" w14:textId="77777777" w:rsidTr="00284420">
        <w:trPr>
          <w:cantSplit/>
          <w:jc w:val="center"/>
        </w:trPr>
        <w:tc>
          <w:tcPr>
            <w:tcW w:w="2263" w:type="dxa"/>
            <w:tcBorders>
              <w:bottom w:val="nil"/>
            </w:tcBorders>
            <w:vAlign w:val="center"/>
          </w:tcPr>
          <w:p w14:paraId="4E05D847"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146FABA" w14:textId="77777777" w:rsidR="00C9415D" w:rsidRDefault="00C9415D" w:rsidP="00284420">
            <w:pPr>
              <w:pStyle w:val="TAC"/>
            </w:pPr>
            <w:r w:rsidRPr="00F95B02">
              <w:rPr>
                <w:rFonts w:cs="Arial"/>
                <w:lang w:eastAsia="zh-CN"/>
              </w:rPr>
              <w:t>15</w:t>
            </w:r>
          </w:p>
        </w:tc>
        <w:tc>
          <w:tcPr>
            <w:tcW w:w="3119" w:type="dxa"/>
            <w:vAlign w:val="center"/>
          </w:tcPr>
          <w:p w14:paraId="2B0D90BB"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427623A2" w14:textId="77777777" w:rsidR="00C9415D" w:rsidRPr="00F95B02" w:rsidRDefault="00C9415D" w:rsidP="00284420">
            <w:pPr>
              <w:pStyle w:val="TAC"/>
              <w:rPr>
                <w:rFonts w:cs="Arial"/>
                <w:lang w:eastAsia="zh-CN"/>
              </w:rPr>
            </w:pPr>
            <w:r w:rsidRPr="00F95B02">
              <w:rPr>
                <w:rFonts w:cs="Arial"/>
                <w:lang w:eastAsia="zh-CN"/>
              </w:rPr>
              <w:t xml:space="preserve"> -87.3</w:t>
            </w:r>
          </w:p>
        </w:tc>
      </w:tr>
      <w:tr w:rsidR="00C9415D" w14:paraId="68F6DA02" w14:textId="77777777" w:rsidTr="00284420">
        <w:trPr>
          <w:cantSplit/>
          <w:jc w:val="center"/>
        </w:trPr>
        <w:tc>
          <w:tcPr>
            <w:tcW w:w="2263" w:type="dxa"/>
            <w:tcBorders>
              <w:top w:val="nil"/>
            </w:tcBorders>
            <w:vAlign w:val="center"/>
          </w:tcPr>
          <w:p w14:paraId="00103B0D" w14:textId="77777777" w:rsidR="00C9415D" w:rsidRDefault="00C9415D" w:rsidP="00284420">
            <w:pPr>
              <w:pStyle w:val="TAC"/>
            </w:pPr>
          </w:p>
        </w:tc>
        <w:tc>
          <w:tcPr>
            <w:tcW w:w="1701" w:type="dxa"/>
            <w:tcBorders>
              <w:top w:val="nil"/>
            </w:tcBorders>
          </w:tcPr>
          <w:p w14:paraId="09B6199F" w14:textId="77777777" w:rsidR="00C9415D" w:rsidRDefault="00C9415D" w:rsidP="00284420">
            <w:pPr>
              <w:pStyle w:val="TAC"/>
            </w:pPr>
          </w:p>
        </w:tc>
        <w:tc>
          <w:tcPr>
            <w:tcW w:w="3119" w:type="dxa"/>
            <w:vAlign w:val="center"/>
          </w:tcPr>
          <w:p w14:paraId="2A01AF92" w14:textId="77777777" w:rsidR="00C9415D" w:rsidRPr="00F95B02" w:rsidRDefault="00C9415D" w:rsidP="00284420">
            <w:pPr>
              <w:pStyle w:val="TAC"/>
              <w:rPr>
                <w:rFonts w:cs="Arial"/>
                <w:lang w:eastAsia="zh-CN"/>
              </w:rPr>
            </w:pPr>
            <w:r w:rsidRPr="00F95B02">
              <w:rPr>
                <w:rFonts w:cs="Arial"/>
                <w:lang w:eastAsia="zh-CN"/>
              </w:rPr>
              <w:t>G-FR1-A1-11 (Note 4)</w:t>
            </w:r>
          </w:p>
        </w:tc>
        <w:tc>
          <w:tcPr>
            <w:tcW w:w="2546" w:type="dxa"/>
            <w:vAlign w:val="center"/>
          </w:tcPr>
          <w:p w14:paraId="1DB94E20" w14:textId="77777777" w:rsidR="00C9415D" w:rsidRPr="00F95B02" w:rsidRDefault="00C9415D" w:rsidP="00284420">
            <w:pPr>
              <w:pStyle w:val="TAC"/>
              <w:rPr>
                <w:rFonts w:cs="Arial"/>
                <w:lang w:eastAsia="zh-CN"/>
              </w:rPr>
            </w:pPr>
            <w:r w:rsidRPr="00F95B02">
              <w:rPr>
                <w:rFonts w:cs="Arial"/>
                <w:lang w:eastAsia="zh-CN"/>
              </w:rPr>
              <w:t>-87.3 (Note 2)</w:t>
            </w:r>
          </w:p>
        </w:tc>
      </w:tr>
      <w:tr w:rsidR="00C9415D" w14:paraId="07DA9C8D" w14:textId="77777777" w:rsidTr="00284420">
        <w:trPr>
          <w:cantSplit/>
          <w:jc w:val="center"/>
        </w:trPr>
        <w:tc>
          <w:tcPr>
            <w:tcW w:w="2263" w:type="dxa"/>
            <w:vAlign w:val="center"/>
          </w:tcPr>
          <w:p w14:paraId="61165FA5"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260282A" w14:textId="77777777" w:rsidR="00C9415D" w:rsidRDefault="00C9415D" w:rsidP="00284420">
            <w:pPr>
              <w:pStyle w:val="TAC"/>
            </w:pPr>
            <w:r w:rsidRPr="00F95B02">
              <w:rPr>
                <w:rFonts w:cs="Arial"/>
                <w:lang w:eastAsia="zh-CN"/>
              </w:rPr>
              <w:t>30</w:t>
            </w:r>
          </w:p>
        </w:tc>
        <w:tc>
          <w:tcPr>
            <w:tcW w:w="3119" w:type="dxa"/>
            <w:vAlign w:val="center"/>
          </w:tcPr>
          <w:p w14:paraId="2DF1AA53"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2B200E8A" w14:textId="77777777" w:rsidR="00C9415D" w:rsidRPr="00F95B02" w:rsidRDefault="00C9415D" w:rsidP="00284420">
            <w:pPr>
              <w:pStyle w:val="TAC"/>
              <w:rPr>
                <w:rFonts w:cs="Arial"/>
                <w:lang w:eastAsia="zh-CN"/>
              </w:rPr>
            </w:pPr>
            <w:r w:rsidRPr="00F95B02">
              <w:rPr>
                <w:rFonts w:cs="Arial"/>
                <w:lang w:eastAsia="zh-CN"/>
              </w:rPr>
              <w:t xml:space="preserve"> -87.6</w:t>
            </w:r>
          </w:p>
        </w:tc>
      </w:tr>
      <w:tr w:rsidR="00C9415D" w14:paraId="676CF92C" w14:textId="77777777" w:rsidTr="00284420">
        <w:trPr>
          <w:cantSplit/>
          <w:jc w:val="center"/>
        </w:trPr>
        <w:tc>
          <w:tcPr>
            <w:tcW w:w="2263" w:type="dxa"/>
            <w:vAlign w:val="center"/>
          </w:tcPr>
          <w:p w14:paraId="68B48D95" w14:textId="77777777" w:rsidR="00C9415D" w:rsidRDefault="00C9415D" w:rsidP="00284420">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1A88E74" w14:textId="77777777" w:rsidR="00C9415D" w:rsidRDefault="00C9415D" w:rsidP="00284420">
            <w:pPr>
              <w:pStyle w:val="TAC"/>
            </w:pPr>
            <w:r w:rsidRPr="00F95B02">
              <w:rPr>
                <w:rFonts w:cs="Arial"/>
                <w:lang w:eastAsia="zh-CN"/>
              </w:rPr>
              <w:t>60</w:t>
            </w:r>
          </w:p>
        </w:tc>
        <w:tc>
          <w:tcPr>
            <w:tcW w:w="3119" w:type="dxa"/>
            <w:vAlign w:val="center"/>
          </w:tcPr>
          <w:p w14:paraId="6A6DE59C" w14:textId="77777777" w:rsidR="00C9415D" w:rsidRPr="00F95B02" w:rsidRDefault="00C9415D" w:rsidP="00284420">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150E7A0D" w14:textId="77777777" w:rsidR="00C9415D" w:rsidRPr="00F95B02" w:rsidRDefault="00C9415D" w:rsidP="00284420">
            <w:pPr>
              <w:pStyle w:val="TAC"/>
              <w:rPr>
                <w:rFonts w:cs="Arial"/>
                <w:lang w:eastAsia="zh-CN"/>
              </w:rPr>
            </w:pPr>
            <w:r w:rsidRPr="00F95B02">
              <w:rPr>
                <w:rFonts w:cs="Arial"/>
                <w:lang w:eastAsia="zh-CN"/>
              </w:rPr>
              <w:t xml:space="preserve"> -87.7</w:t>
            </w:r>
          </w:p>
        </w:tc>
      </w:tr>
      <w:tr w:rsidR="00C9415D" w14:paraId="0AC40E98" w14:textId="77777777" w:rsidTr="00284420">
        <w:trPr>
          <w:cantSplit/>
          <w:jc w:val="center"/>
        </w:trPr>
        <w:tc>
          <w:tcPr>
            <w:tcW w:w="9629" w:type="dxa"/>
            <w:gridSpan w:val="4"/>
            <w:vAlign w:val="center"/>
          </w:tcPr>
          <w:p w14:paraId="5A9FEC84" w14:textId="77777777" w:rsidR="00C9415D" w:rsidRPr="00F95B02" w:rsidRDefault="00C9415D" w:rsidP="00284420">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4441747F" w14:textId="77777777" w:rsidR="00C9415D" w:rsidRPr="00F95B02" w:rsidRDefault="00C9415D" w:rsidP="00284420">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1E1EFF3C" w14:textId="77777777" w:rsidR="00C9415D" w:rsidRPr="00F95B02" w:rsidRDefault="00C9415D" w:rsidP="00284420">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26326522" w14:textId="77777777" w:rsidR="00C9415D" w:rsidRDefault="00C9415D" w:rsidP="00284420">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765E9600" w14:textId="77777777" w:rsidR="00C9415D" w:rsidRDefault="00C9415D" w:rsidP="00284420">
            <w:pPr>
              <w:pStyle w:val="TAN"/>
            </w:pPr>
            <w:r>
              <w:t>Note 5:</w:t>
            </w:r>
            <w:r w:rsidRPr="00F95B02">
              <w:t xml:space="preserve"> </w:t>
            </w:r>
            <w:r w:rsidRPr="00F95B02">
              <w:tab/>
            </w:r>
            <w:r>
              <w:t>These reference measurement channels are not applied for band n46, n96 and n102.</w:t>
            </w:r>
          </w:p>
          <w:p w14:paraId="25AD773C" w14:textId="77777777" w:rsidR="00C9415D" w:rsidRPr="00F95B02" w:rsidRDefault="00C9415D" w:rsidP="00284420">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08F7B1CD" w14:textId="77777777" w:rsidR="0024099D" w:rsidRDefault="0024099D" w:rsidP="00247535">
      <w:pPr>
        <w:jc w:val="both"/>
        <w:rPr>
          <w:lang w:eastAsia="zh-CN"/>
        </w:rPr>
      </w:pPr>
    </w:p>
    <w:p w14:paraId="3AEE51D7" w14:textId="17E80DF5" w:rsidR="000261A1" w:rsidRPr="00C9415D" w:rsidRDefault="000261A1" w:rsidP="000261A1">
      <w:pPr>
        <w:jc w:val="both"/>
        <w:rPr>
          <w:lang w:eastAsia="zh-CN"/>
        </w:rPr>
      </w:pPr>
      <w:r>
        <w:rPr>
          <w:rFonts w:hint="eastAsia"/>
          <w:lang w:eastAsia="zh-CN"/>
        </w:rPr>
        <w:t xml:space="preserve">As above </w:t>
      </w:r>
      <w:r w:rsidRPr="00F95B02">
        <w:t>Table 7.2.2-3</w:t>
      </w:r>
      <w:r>
        <w:rPr>
          <w:rFonts w:hint="eastAsia"/>
          <w:lang w:eastAsia="zh-CN"/>
        </w:rPr>
        <w:t xml:space="preserve">, the </w:t>
      </w:r>
      <w:r w:rsidRPr="00284420">
        <w:rPr>
          <w:highlight w:val="yellow"/>
        </w:rPr>
        <w:t>-95.6</w:t>
      </w:r>
      <w:r>
        <w:rPr>
          <w:rFonts w:hint="eastAsia"/>
          <w:lang w:eastAsia="zh-CN"/>
        </w:rPr>
        <w:t xml:space="preserve"> </w:t>
      </w:r>
      <w:proofErr w:type="spellStart"/>
      <w:r>
        <w:rPr>
          <w:rFonts w:hint="eastAsia"/>
          <w:lang w:eastAsia="zh-CN"/>
        </w:rPr>
        <w:t>dBm</w:t>
      </w:r>
      <w:proofErr w:type="spellEnd"/>
      <w:r>
        <w:rPr>
          <w:rFonts w:hint="eastAsia"/>
          <w:lang w:eastAsia="zh-CN"/>
        </w:rPr>
        <w:t xml:space="preserve"> (yellow shadow) </w:t>
      </w:r>
      <w:r>
        <w:rPr>
          <w:rFonts w:cs="Arial" w:hint="eastAsia"/>
          <w:lang w:eastAsia="zh-CN"/>
        </w:rPr>
        <w:t>r</w:t>
      </w:r>
      <w:r w:rsidRPr="00F95B02">
        <w:rPr>
          <w:rFonts w:cs="Arial"/>
        </w:rPr>
        <w:t>eference sensitivity power level</w:t>
      </w:r>
      <w:r>
        <w:rPr>
          <w:rFonts w:cs="Arial" w:hint="eastAsia"/>
          <w:lang w:eastAsia="zh-CN"/>
        </w:rPr>
        <w:t xml:space="preserve"> for </w:t>
      </w:r>
      <w:r w:rsidRPr="00F95B02">
        <w:rPr>
          <w:rFonts w:cs="Arial"/>
          <w:lang w:eastAsia="zh-CN"/>
        </w:rPr>
        <w:t>G-FR1-A1-</w:t>
      </w:r>
      <w:r>
        <w:rPr>
          <w:rFonts w:cs="Arial"/>
          <w:lang w:eastAsia="zh-CN"/>
        </w:rPr>
        <w:t>21 (Note 6)</w:t>
      </w:r>
      <w:r>
        <w:rPr>
          <w:rFonts w:cs="Arial" w:hint="eastAsia"/>
          <w:lang w:val="fr-FR" w:eastAsia="zh-CN"/>
        </w:rPr>
        <w:t xml:space="preserve"> for 3MHz CBW is </w:t>
      </w:r>
      <w:r>
        <w:rPr>
          <w:rFonts w:hint="eastAsia"/>
          <w:lang w:eastAsia="zh-CN"/>
        </w:rPr>
        <w:t>t</w:t>
      </w:r>
      <w:r w:rsidRPr="00F95B02">
        <w:rPr>
          <w:rFonts w:hint="eastAsia"/>
          <w:lang w:eastAsia="zh-CN"/>
        </w:rPr>
        <w:t xml:space="preserve">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Pr>
          <w:rFonts w:cs="v5.0.0" w:hint="eastAsia"/>
          <w:lang w:eastAsia="zh-CN"/>
        </w:rPr>
        <w:t xml:space="preserve">, </w:t>
      </w:r>
      <w:r w:rsidR="00A21FFE">
        <w:rPr>
          <w:rFonts w:cs="v5.0.0" w:hint="eastAsia"/>
          <w:lang w:eastAsia="zh-CN"/>
        </w:rPr>
        <w:t xml:space="preserve">but the </w:t>
      </w:r>
      <w:r w:rsidR="00A21FFE" w:rsidRPr="0047147A">
        <w:rPr>
          <w:rFonts w:cs="v5.0.0"/>
          <w:lang w:eastAsia="zh-CN"/>
        </w:rPr>
        <w:t>interpret</w:t>
      </w:r>
      <w:r w:rsidR="00A21FFE">
        <w:rPr>
          <w:rFonts w:cs="v5.0.0"/>
          <w:lang w:eastAsia="zh-CN"/>
        </w:rPr>
        <w:t>a</w:t>
      </w:r>
      <w:r w:rsidR="00A21FFE" w:rsidRPr="0047147A">
        <w:rPr>
          <w:rFonts w:cs="v5.0.0"/>
          <w:lang w:eastAsia="zh-CN"/>
        </w:rPr>
        <w:t>tion</w:t>
      </w:r>
      <w:r w:rsidR="00A21FFE">
        <w:rPr>
          <w:rFonts w:cs="v5.0.0" w:hint="eastAsia"/>
          <w:lang w:eastAsia="zh-CN"/>
        </w:rPr>
        <w:t xml:space="preserve"> Note 2 </w:t>
      </w:r>
      <w:r w:rsidR="00A21FFE">
        <w:rPr>
          <w:rFonts w:cs="v5.0.0"/>
          <w:lang w:eastAsia="zh-CN"/>
        </w:rPr>
        <w:t>“</w:t>
      </w:r>
      <w:r w:rsidR="00A21FFE" w:rsidRPr="00F95B02">
        <w:rPr>
          <w:rFonts w:hint="eastAsia"/>
          <w:lang w:eastAsia="zh-CN"/>
        </w:rPr>
        <w:t xml:space="preserve">The requirements apply to </w:t>
      </w:r>
      <w:r w:rsidR="00A21FFE" w:rsidRPr="00F95B02">
        <w:rPr>
          <w:rFonts w:cs="v4.2.0"/>
        </w:rPr>
        <w:t xml:space="preserve">BS that supports </w:t>
      </w:r>
      <w:r w:rsidR="00A21FFE" w:rsidRPr="00F95B02">
        <w:rPr>
          <w:rFonts w:cs="v5.0.0"/>
        </w:rPr>
        <w:t>NB-</w:t>
      </w:r>
      <w:proofErr w:type="spellStart"/>
      <w:r w:rsidR="00A21FFE" w:rsidRPr="00F95B02">
        <w:rPr>
          <w:rFonts w:cs="v5.0.0"/>
        </w:rPr>
        <w:t>IoT</w:t>
      </w:r>
      <w:proofErr w:type="spellEnd"/>
      <w:r w:rsidR="00A21FFE" w:rsidRPr="00F95B02">
        <w:rPr>
          <w:rFonts w:cs="v5.0.0"/>
        </w:rPr>
        <w:t xml:space="preserve"> operation in NR in-band</w:t>
      </w:r>
      <w:r w:rsidR="00A21FFE">
        <w:rPr>
          <w:rFonts w:cs="v5.0.0"/>
          <w:lang w:eastAsia="zh-CN"/>
        </w:rPr>
        <w:t>”</w:t>
      </w:r>
      <w:r w:rsidR="00A21FFE">
        <w:rPr>
          <w:rFonts w:cs="v5.0.0" w:hint="eastAsia"/>
          <w:lang w:eastAsia="zh-CN"/>
        </w:rPr>
        <w:t xml:space="preserve"> in above table for this requirement is missing.</w:t>
      </w:r>
    </w:p>
    <w:p w14:paraId="35250DB2" w14:textId="6FD1A625" w:rsidR="00A21FFE" w:rsidRDefault="002950CB" w:rsidP="00A21FFE">
      <w:pPr>
        <w:jc w:val="both"/>
        <w:rPr>
          <w:rFonts w:cs="v5.0.0"/>
          <w:b/>
          <w:lang w:eastAsia="zh-CN"/>
        </w:rPr>
      </w:pPr>
      <w:r>
        <w:rPr>
          <w:rFonts w:hint="eastAsia"/>
          <w:lang w:eastAsia="zh-CN"/>
        </w:rPr>
        <w:t xml:space="preserve">From above analysis, </w:t>
      </w:r>
      <w:r w:rsidR="00A21FFE">
        <w:rPr>
          <w:rFonts w:hint="eastAsia"/>
          <w:lang w:eastAsia="zh-CN"/>
        </w:rPr>
        <w:t>we have,</w:t>
      </w:r>
    </w:p>
    <w:p w14:paraId="334DB4BB" w14:textId="4517F599" w:rsidR="005B2DBF" w:rsidRPr="00707117" w:rsidRDefault="005B2DBF" w:rsidP="00A21FFE">
      <w:pPr>
        <w:jc w:val="both"/>
        <w:rPr>
          <w:b/>
          <w:lang w:eastAsia="zh-CN"/>
        </w:rPr>
      </w:pPr>
      <w:r w:rsidRPr="00707117">
        <w:rPr>
          <w:rFonts w:cs="v5.0.0" w:hint="eastAsia"/>
          <w:b/>
          <w:lang w:eastAsia="zh-CN"/>
        </w:rPr>
        <w:t xml:space="preserve">Observation 1: </w:t>
      </w:r>
      <w:r w:rsidR="00393C3B" w:rsidRPr="00707117">
        <w:rPr>
          <w:rFonts w:cs="v5.0.0" w:hint="eastAsia"/>
          <w:b/>
          <w:lang w:eastAsia="zh-CN"/>
        </w:rPr>
        <w:t>Note 2</w:t>
      </w:r>
      <w:r w:rsidR="001323F7" w:rsidRPr="00707117">
        <w:rPr>
          <w:rFonts w:cs="v5.0.0" w:hint="eastAsia"/>
          <w:b/>
          <w:lang w:eastAsia="zh-CN"/>
        </w:rPr>
        <w:t xml:space="preserve"> </w:t>
      </w:r>
      <w:r w:rsidR="001323F7" w:rsidRPr="00707117">
        <w:rPr>
          <w:rFonts w:cs="v5.0.0"/>
          <w:b/>
          <w:lang w:eastAsia="zh-CN"/>
        </w:rPr>
        <w:t>“</w:t>
      </w:r>
      <w:r w:rsidR="00393C3B" w:rsidRPr="00707117">
        <w:rPr>
          <w:rFonts w:hint="eastAsia"/>
          <w:b/>
          <w:lang w:eastAsia="zh-CN"/>
        </w:rPr>
        <w:t xml:space="preserve">The requirements apply to </w:t>
      </w:r>
      <w:r w:rsidR="00393C3B" w:rsidRPr="00707117">
        <w:rPr>
          <w:rFonts w:cs="v4.2.0"/>
          <w:b/>
        </w:rPr>
        <w:t xml:space="preserve">BS that supports </w:t>
      </w:r>
      <w:r w:rsidR="00393C3B" w:rsidRPr="00707117">
        <w:rPr>
          <w:rFonts w:cs="v5.0.0"/>
          <w:b/>
        </w:rPr>
        <w:t>NB-</w:t>
      </w:r>
      <w:proofErr w:type="spellStart"/>
      <w:r w:rsidR="00393C3B" w:rsidRPr="00707117">
        <w:rPr>
          <w:rFonts w:cs="v5.0.0"/>
          <w:b/>
        </w:rPr>
        <w:t>IoT</w:t>
      </w:r>
      <w:proofErr w:type="spellEnd"/>
      <w:r w:rsidR="00393C3B" w:rsidRPr="00707117">
        <w:rPr>
          <w:rFonts w:cs="v5.0.0"/>
          <w:b/>
        </w:rPr>
        <w:t xml:space="preserve"> operation in NR in-band</w:t>
      </w:r>
      <w:r w:rsidR="00DA4624" w:rsidRPr="00707117">
        <w:rPr>
          <w:rFonts w:cs="v5.0.0"/>
          <w:b/>
          <w:lang w:eastAsia="zh-CN"/>
        </w:rPr>
        <w:t>”</w:t>
      </w:r>
      <w:r w:rsidR="00393C3B" w:rsidRPr="00707117">
        <w:rPr>
          <w:rFonts w:cs="v5.0.0" w:hint="eastAsia"/>
          <w:b/>
          <w:lang w:eastAsia="zh-CN"/>
        </w:rPr>
        <w:t xml:space="preserve"> for </w:t>
      </w:r>
      <w:r w:rsidR="001323F7" w:rsidRPr="00707117">
        <w:rPr>
          <w:rFonts w:cs="v5.0.0" w:hint="eastAsia"/>
          <w:b/>
          <w:lang w:eastAsia="zh-CN"/>
        </w:rPr>
        <w:t>t</w:t>
      </w:r>
      <w:r w:rsidR="00393C3B" w:rsidRPr="00707117">
        <w:rPr>
          <w:rFonts w:hint="eastAsia"/>
          <w:b/>
          <w:lang w:eastAsia="zh-CN"/>
        </w:rPr>
        <w:t xml:space="preserve">he </w:t>
      </w:r>
      <w:r w:rsidR="00393C3B" w:rsidRPr="00707117">
        <w:rPr>
          <w:rFonts w:cs="Arial" w:hint="eastAsia"/>
          <w:b/>
          <w:lang w:eastAsia="zh-CN"/>
        </w:rPr>
        <w:t>r</w:t>
      </w:r>
      <w:r w:rsidR="00393C3B" w:rsidRPr="00707117">
        <w:rPr>
          <w:rFonts w:cs="Arial"/>
          <w:b/>
        </w:rPr>
        <w:t>eference sensitivity power level</w:t>
      </w:r>
      <w:r w:rsidR="00393C3B" w:rsidRPr="00707117">
        <w:rPr>
          <w:rFonts w:cs="Arial" w:hint="eastAsia"/>
          <w:b/>
          <w:lang w:eastAsia="zh-CN"/>
        </w:rPr>
        <w:t xml:space="preserve"> for </w:t>
      </w:r>
      <w:r w:rsidR="00393C3B" w:rsidRPr="00707117">
        <w:rPr>
          <w:rFonts w:cs="Arial"/>
          <w:b/>
          <w:lang w:eastAsia="zh-CN"/>
        </w:rPr>
        <w:t>G-FR1-A1-21 (Note 6)</w:t>
      </w:r>
      <w:r w:rsidR="00393C3B" w:rsidRPr="00707117">
        <w:rPr>
          <w:rFonts w:cs="Arial" w:hint="eastAsia"/>
          <w:b/>
          <w:lang w:val="fr-FR" w:eastAsia="zh-CN"/>
        </w:rPr>
        <w:t xml:space="preserve"> for 3MHz CBW in </w:t>
      </w:r>
      <w:r w:rsidR="00393C3B" w:rsidRPr="00707117">
        <w:rPr>
          <w:b/>
        </w:rPr>
        <w:t>Table</w:t>
      </w:r>
      <w:r w:rsidR="00393C3B" w:rsidRPr="00707117">
        <w:rPr>
          <w:rFonts w:hint="eastAsia"/>
          <w:b/>
          <w:lang w:eastAsia="zh-CN"/>
        </w:rPr>
        <w:t>s</w:t>
      </w:r>
      <w:r w:rsidR="00393C3B" w:rsidRPr="00707117">
        <w:rPr>
          <w:b/>
        </w:rPr>
        <w:t xml:space="preserve"> 7.2.2-</w:t>
      </w:r>
      <w:r w:rsidR="00393C3B" w:rsidRPr="00707117">
        <w:rPr>
          <w:rFonts w:hint="eastAsia"/>
          <w:b/>
          <w:lang w:eastAsia="zh-CN"/>
        </w:rPr>
        <w:t xml:space="preserve">1, </w:t>
      </w:r>
      <w:r w:rsidR="00393C3B" w:rsidRPr="00707117">
        <w:rPr>
          <w:b/>
        </w:rPr>
        <w:t>7.2.2-</w:t>
      </w:r>
      <w:r w:rsidR="00393C3B" w:rsidRPr="00707117">
        <w:rPr>
          <w:rFonts w:hint="eastAsia"/>
          <w:b/>
          <w:lang w:eastAsia="zh-CN"/>
        </w:rPr>
        <w:t xml:space="preserve">2 and </w:t>
      </w:r>
      <w:r w:rsidR="00393C3B" w:rsidRPr="00707117">
        <w:rPr>
          <w:b/>
        </w:rPr>
        <w:t>7.2.2-</w:t>
      </w:r>
      <w:r w:rsidR="00393C3B" w:rsidRPr="00707117">
        <w:rPr>
          <w:rFonts w:hint="eastAsia"/>
          <w:b/>
          <w:lang w:eastAsia="zh-CN"/>
        </w:rPr>
        <w:t xml:space="preserve">3 </w:t>
      </w:r>
      <w:r w:rsidR="002B3BBB">
        <w:rPr>
          <w:rFonts w:hint="eastAsia"/>
          <w:b/>
          <w:lang w:eastAsia="zh-CN"/>
        </w:rPr>
        <w:t xml:space="preserve">of TS 38.104 </w:t>
      </w:r>
      <w:r w:rsidR="00393C3B" w:rsidRPr="00707117">
        <w:rPr>
          <w:rFonts w:hint="eastAsia"/>
          <w:b/>
          <w:lang w:eastAsia="zh-CN"/>
        </w:rPr>
        <w:t>is missing.</w:t>
      </w:r>
    </w:p>
    <w:p w14:paraId="1415C9B3" w14:textId="70B5D72D" w:rsidR="00393C3B" w:rsidRPr="00707117" w:rsidRDefault="00393C3B" w:rsidP="005B2DBF">
      <w:pPr>
        <w:jc w:val="both"/>
        <w:rPr>
          <w:b/>
          <w:lang w:eastAsia="zh-CN"/>
        </w:rPr>
      </w:pPr>
      <w:r w:rsidRPr="00707117">
        <w:rPr>
          <w:rFonts w:hint="eastAsia"/>
          <w:b/>
          <w:lang w:eastAsia="zh-CN"/>
        </w:rPr>
        <w:t xml:space="preserve">Proposal 1: </w:t>
      </w:r>
      <w:r w:rsidR="001323F7" w:rsidRPr="00707117">
        <w:rPr>
          <w:rFonts w:hint="eastAsia"/>
          <w:b/>
          <w:lang w:eastAsia="zh-CN"/>
        </w:rPr>
        <w:t xml:space="preserve">Add Note 2 for </w:t>
      </w:r>
      <w:r w:rsidR="00DA4624" w:rsidRPr="00707117">
        <w:rPr>
          <w:rFonts w:cs="v5.0.0" w:hint="eastAsia"/>
          <w:b/>
          <w:lang w:eastAsia="zh-CN"/>
        </w:rPr>
        <w:t>t</w:t>
      </w:r>
      <w:r w:rsidR="00DA4624" w:rsidRPr="00707117">
        <w:rPr>
          <w:rFonts w:hint="eastAsia"/>
          <w:b/>
          <w:lang w:eastAsia="zh-CN"/>
        </w:rPr>
        <w:t xml:space="preserve">he </w:t>
      </w:r>
      <w:r w:rsidR="00DA4624" w:rsidRPr="00707117">
        <w:rPr>
          <w:rFonts w:cs="Arial" w:hint="eastAsia"/>
          <w:b/>
          <w:lang w:eastAsia="zh-CN"/>
        </w:rPr>
        <w:t>r</w:t>
      </w:r>
      <w:r w:rsidR="00DA4624" w:rsidRPr="00707117">
        <w:rPr>
          <w:rFonts w:cs="Arial"/>
          <w:b/>
        </w:rPr>
        <w:t>eference sensitivity power level</w:t>
      </w:r>
      <w:r w:rsidR="00DA4624" w:rsidRPr="00707117">
        <w:rPr>
          <w:rFonts w:cs="Arial" w:hint="eastAsia"/>
          <w:b/>
          <w:lang w:eastAsia="zh-CN"/>
        </w:rPr>
        <w:t xml:space="preserve"> for </w:t>
      </w:r>
      <w:r w:rsidR="00DA4624" w:rsidRPr="00707117">
        <w:rPr>
          <w:rFonts w:cs="Arial"/>
          <w:b/>
          <w:lang w:eastAsia="zh-CN"/>
        </w:rPr>
        <w:t>G-FR1-A1-21 (Note 6)</w:t>
      </w:r>
      <w:r w:rsidR="00DA4624" w:rsidRPr="00707117">
        <w:rPr>
          <w:rFonts w:cs="Arial" w:hint="eastAsia"/>
          <w:b/>
          <w:lang w:val="fr-FR" w:eastAsia="zh-CN"/>
        </w:rPr>
        <w:t xml:space="preserve"> for 3MHz CBW in </w:t>
      </w:r>
      <w:r w:rsidR="00DA4624" w:rsidRPr="00707117">
        <w:rPr>
          <w:b/>
        </w:rPr>
        <w:t>Table</w:t>
      </w:r>
      <w:r w:rsidR="00DA4624" w:rsidRPr="00707117">
        <w:rPr>
          <w:rFonts w:hint="eastAsia"/>
          <w:b/>
          <w:lang w:eastAsia="zh-CN"/>
        </w:rPr>
        <w:t>s</w:t>
      </w:r>
      <w:r w:rsidR="00DA4624" w:rsidRPr="00707117">
        <w:rPr>
          <w:b/>
        </w:rPr>
        <w:t xml:space="preserve"> 7.2.2-</w:t>
      </w:r>
      <w:r w:rsidR="00DA4624" w:rsidRPr="00707117">
        <w:rPr>
          <w:rFonts w:hint="eastAsia"/>
          <w:b/>
          <w:lang w:eastAsia="zh-CN"/>
        </w:rPr>
        <w:t xml:space="preserve">1, </w:t>
      </w:r>
      <w:r w:rsidR="00DA4624" w:rsidRPr="00707117">
        <w:rPr>
          <w:b/>
        </w:rPr>
        <w:t>7.2.2-</w:t>
      </w:r>
      <w:r w:rsidR="00DA4624" w:rsidRPr="00707117">
        <w:rPr>
          <w:rFonts w:hint="eastAsia"/>
          <w:b/>
          <w:lang w:eastAsia="zh-CN"/>
        </w:rPr>
        <w:t xml:space="preserve">2 and </w:t>
      </w:r>
      <w:r w:rsidR="00DA4624" w:rsidRPr="00707117">
        <w:rPr>
          <w:b/>
        </w:rPr>
        <w:t>7.2.2-</w:t>
      </w:r>
      <w:r w:rsidR="00DA4624" w:rsidRPr="00707117">
        <w:rPr>
          <w:rFonts w:hint="eastAsia"/>
          <w:b/>
          <w:lang w:eastAsia="zh-CN"/>
        </w:rPr>
        <w:t>3</w:t>
      </w:r>
      <w:r w:rsidR="002B3BBB">
        <w:rPr>
          <w:rFonts w:hint="eastAsia"/>
          <w:b/>
          <w:lang w:eastAsia="zh-CN"/>
        </w:rPr>
        <w:t xml:space="preserve"> of TS 38.104</w:t>
      </w:r>
      <w:r w:rsidR="00DA4624" w:rsidRPr="00707117">
        <w:rPr>
          <w:rFonts w:hint="eastAsia"/>
          <w:b/>
          <w:lang w:eastAsia="zh-CN"/>
        </w:rPr>
        <w:t>.</w:t>
      </w:r>
    </w:p>
    <w:p w14:paraId="57E01751" w14:textId="77777777" w:rsidR="00D33C5C" w:rsidRDefault="00D33C5C" w:rsidP="005103E7">
      <w:pPr>
        <w:rPr>
          <w:lang w:eastAsia="zh-CN"/>
        </w:rPr>
      </w:pPr>
    </w:p>
    <w:p w14:paraId="5CC89928" w14:textId="2EF77E51" w:rsidR="00454089" w:rsidRPr="00E02319" w:rsidRDefault="00454089" w:rsidP="005103E7">
      <w:pPr>
        <w:rPr>
          <w:lang w:eastAsia="zh-CN"/>
        </w:rPr>
      </w:pPr>
      <w:r>
        <w:rPr>
          <w:rFonts w:hint="eastAsia"/>
          <w:lang w:eastAsia="zh-CN"/>
        </w:rPr>
        <w:t xml:space="preserve">Based on above proposal, two </w:t>
      </w:r>
      <w:r w:rsidR="00D33C5C" w:rsidRPr="00D33C5C">
        <w:rPr>
          <w:lang w:eastAsia="zh-CN"/>
        </w:rPr>
        <w:t>CR</w:t>
      </w:r>
      <w:r w:rsidR="00AD35E5">
        <w:rPr>
          <w:rFonts w:hint="eastAsia"/>
          <w:lang w:eastAsia="zh-CN"/>
        </w:rPr>
        <w:t>s</w:t>
      </w:r>
      <w:r w:rsidR="00D33C5C" w:rsidRPr="00D33C5C">
        <w:rPr>
          <w:lang w:eastAsia="zh-CN"/>
        </w:rPr>
        <w:t xml:space="preserve"> for TS38.104</w:t>
      </w:r>
      <w:r w:rsidR="00D33C5C">
        <w:rPr>
          <w:rFonts w:hint="eastAsia"/>
          <w:lang w:eastAsia="zh-CN"/>
        </w:rPr>
        <w:t xml:space="preserve"> </w:t>
      </w:r>
      <w:r w:rsidR="00D33C5C" w:rsidRPr="00D33C5C">
        <w:rPr>
          <w:lang w:eastAsia="zh-CN"/>
        </w:rPr>
        <w:t>on reference sensitivity levels requirement apply to BS that supports NB-</w:t>
      </w:r>
      <w:proofErr w:type="spellStart"/>
      <w:r w:rsidR="00D33C5C" w:rsidRPr="00D33C5C">
        <w:rPr>
          <w:lang w:eastAsia="zh-CN"/>
        </w:rPr>
        <w:t>IoT</w:t>
      </w:r>
      <w:proofErr w:type="spellEnd"/>
      <w:r w:rsidR="00D33C5C" w:rsidRPr="00D33C5C">
        <w:rPr>
          <w:lang w:eastAsia="zh-CN"/>
        </w:rPr>
        <w:t xml:space="preserve"> operation in NR in-band for 3 MHz channel bandwidth</w:t>
      </w:r>
      <w:r w:rsidR="00AD35E5">
        <w:rPr>
          <w:rFonts w:hint="eastAsia"/>
          <w:lang w:eastAsia="zh-CN"/>
        </w:rPr>
        <w:t xml:space="preserve"> </w:t>
      </w:r>
      <w:r>
        <w:rPr>
          <w:rFonts w:hint="eastAsia"/>
          <w:lang w:eastAsia="zh-CN"/>
        </w:rPr>
        <w:t>are provided for approval.</w:t>
      </w:r>
    </w:p>
    <w:p w14:paraId="2C07F731" w14:textId="77777777" w:rsidR="00273809" w:rsidRDefault="00273809" w:rsidP="00247535">
      <w:pPr>
        <w:jc w:val="both"/>
        <w:rPr>
          <w:lang w:eastAsia="zh-CN"/>
        </w:rPr>
      </w:pPr>
    </w:p>
    <w:p w14:paraId="341BAA1D" w14:textId="77777777" w:rsidR="003B08D3" w:rsidRPr="001B4C74" w:rsidRDefault="003B08D3" w:rsidP="00247535">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43C5F13A" w:rsidR="00826AEE" w:rsidRDefault="00BF7B8B">
      <w:pPr>
        <w:jc w:val="both"/>
        <w:rPr>
          <w:lang w:eastAsia="zh-CN"/>
        </w:rPr>
      </w:pPr>
      <w:r w:rsidRPr="0063038D">
        <w:rPr>
          <w:lang w:eastAsia="zh-CN"/>
        </w:rPr>
        <w:t xml:space="preserve">This contribution provides analysis </w:t>
      </w:r>
      <w:r w:rsidR="00AF7CD0" w:rsidRPr="0063038D">
        <w:rPr>
          <w:lang w:eastAsia="zh-CN"/>
        </w:rPr>
        <w:t>on</w:t>
      </w:r>
      <w:r w:rsidR="00AF7CD0">
        <w:rPr>
          <w:rFonts w:hint="eastAsia"/>
          <w:lang w:eastAsia="zh-CN"/>
        </w:rPr>
        <w:t xml:space="preserve"> </w:t>
      </w:r>
      <w:r w:rsidR="00AF7CD0" w:rsidRPr="003371EF">
        <w:rPr>
          <w:lang w:eastAsia="zh-CN"/>
        </w:rPr>
        <w:t xml:space="preserve">reference sensitivity levels requirement apply to </w:t>
      </w:r>
      <w:r w:rsidR="00AD35E5">
        <w:rPr>
          <w:rFonts w:hint="eastAsia"/>
          <w:lang w:eastAsia="zh-CN"/>
        </w:rPr>
        <w:t>BS</w:t>
      </w:r>
      <w:r w:rsidR="00AD35E5" w:rsidRPr="003371EF">
        <w:rPr>
          <w:lang w:eastAsia="zh-CN"/>
        </w:rPr>
        <w:t xml:space="preserve"> </w:t>
      </w:r>
      <w:r w:rsidR="00AF7CD0" w:rsidRPr="003371EF">
        <w:rPr>
          <w:lang w:eastAsia="zh-CN"/>
        </w:rPr>
        <w:t>that supports NB-</w:t>
      </w:r>
      <w:proofErr w:type="spellStart"/>
      <w:r w:rsidR="00AF7CD0" w:rsidRPr="003371EF">
        <w:rPr>
          <w:lang w:eastAsia="zh-CN"/>
        </w:rPr>
        <w:t>IoT</w:t>
      </w:r>
      <w:proofErr w:type="spellEnd"/>
      <w:r w:rsidR="00AF7CD0" w:rsidRPr="003371EF">
        <w:rPr>
          <w:lang w:eastAsia="zh-CN"/>
        </w:rPr>
        <w:t xml:space="preserve"> operation in NR in-band</w:t>
      </w:r>
      <w:r w:rsidR="00AD35E5">
        <w:rPr>
          <w:rFonts w:hint="eastAsia"/>
          <w:lang w:eastAsia="zh-CN"/>
        </w:rPr>
        <w:t xml:space="preserve"> for 3MHz CBW</w:t>
      </w:r>
      <w:r w:rsidRPr="0063038D">
        <w:rPr>
          <w:lang w:eastAsia="zh-CN"/>
        </w:rPr>
        <w:t xml:space="preserve">. The following </w:t>
      </w:r>
      <w:r w:rsidR="00AF7CD0">
        <w:rPr>
          <w:rFonts w:hint="eastAsia"/>
          <w:lang w:eastAsia="zh-CN"/>
        </w:rPr>
        <w:t xml:space="preserve">observation and </w:t>
      </w:r>
      <w:r w:rsidRPr="0063038D">
        <w:rPr>
          <w:lang w:eastAsia="zh-CN"/>
        </w:rPr>
        <w:t>proposal</w:t>
      </w:r>
      <w:r w:rsidR="00572A94">
        <w:rPr>
          <w:rFonts w:hint="eastAsia"/>
          <w:lang w:eastAsia="zh-CN"/>
        </w:rPr>
        <w:t xml:space="preserve"> is </w:t>
      </w:r>
      <w:r w:rsidRPr="0063038D">
        <w:rPr>
          <w:lang w:eastAsia="zh-CN"/>
        </w:rPr>
        <w:t>concluded as follows:</w:t>
      </w:r>
    </w:p>
    <w:p w14:paraId="2279FD9D" w14:textId="77777777" w:rsidR="00052CD9" w:rsidRPr="00707117" w:rsidRDefault="00052CD9" w:rsidP="00052CD9">
      <w:pPr>
        <w:jc w:val="both"/>
        <w:rPr>
          <w:b/>
          <w:lang w:eastAsia="zh-CN"/>
        </w:rPr>
      </w:pPr>
      <w:r w:rsidRPr="00707117">
        <w:rPr>
          <w:rFonts w:cs="v5.0.0" w:hint="eastAsia"/>
          <w:b/>
          <w:lang w:eastAsia="zh-CN"/>
        </w:rPr>
        <w:lastRenderedPageBreak/>
        <w:t xml:space="preserve">Observation 1: Note 2 </w:t>
      </w:r>
      <w:r w:rsidRPr="00707117">
        <w:rPr>
          <w:rFonts w:cs="v5.0.0"/>
          <w:b/>
          <w:lang w:eastAsia="zh-CN"/>
        </w:rPr>
        <w:t>“</w:t>
      </w:r>
      <w:r w:rsidRPr="00707117">
        <w:rPr>
          <w:rFonts w:hint="eastAsia"/>
          <w:b/>
          <w:lang w:eastAsia="zh-CN"/>
        </w:rPr>
        <w:t xml:space="preserve">The requirements apply to </w:t>
      </w:r>
      <w:r w:rsidRPr="00707117">
        <w:rPr>
          <w:rFonts w:cs="v4.2.0"/>
          <w:b/>
        </w:rPr>
        <w:t xml:space="preserve">BS that supports </w:t>
      </w:r>
      <w:r w:rsidRPr="00707117">
        <w:rPr>
          <w:rFonts w:cs="v5.0.0"/>
          <w:b/>
        </w:rPr>
        <w:t>NB-</w:t>
      </w:r>
      <w:proofErr w:type="spellStart"/>
      <w:r w:rsidRPr="00707117">
        <w:rPr>
          <w:rFonts w:cs="v5.0.0"/>
          <w:b/>
        </w:rPr>
        <w:t>IoT</w:t>
      </w:r>
      <w:proofErr w:type="spellEnd"/>
      <w:r w:rsidRPr="00707117">
        <w:rPr>
          <w:rFonts w:cs="v5.0.0"/>
          <w:b/>
        </w:rPr>
        <w:t xml:space="preserve"> operation in NR in-band</w:t>
      </w:r>
      <w:r w:rsidRPr="00707117">
        <w:rPr>
          <w:rFonts w:cs="v5.0.0"/>
          <w:b/>
          <w:lang w:eastAsia="zh-CN"/>
        </w:rPr>
        <w:t>”</w:t>
      </w:r>
      <w:r w:rsidRPr="00707117">
        <w:rPr>
          <w:rFonts w:cs="v5.0.0" w:hint="eastAsia"/>
          <w:b/>
          <w:lang w:eastAsia="zh-CN"/>
        </w:rPr>
        <w:t xml:space="preserve"> for t</w:t>
      </w:r>
      <w:r w:rsidRPr="00707117">
        <w:rPr>
          <w:rFonts w:hint="eastAsia"/>
          <w:b/>
          <w:lang w:eastAsia="zh-CN"/>
        </w:rPr>
        <w:t xml:space="preserve">he </w:t>
      </w:r>
      <w:r w:rsidRPr="00707117">
        <w:rPr>
          <w:rFonts w:cs="Arial" w:hint="eastAsia"/>
          <w:b/>
          <w:lang w:eastAsia="zh-CN"/>
        </w:rPr>
        <w:t>r</w:t>
      </w:r>
      <w:r w:rsidRPr="00707117">
        <w:rPr>
          <w:rFonts w:cs="Arial"/>
          <w:b/>
        </w:rPr>
        <w:t>eference sensitivity power level</w:t>
      </w:r>
      <w:r w:rsidRPr="00707117">
        <w:rPr>
          <w:rFonts w:cs="Arial" w:hint="eastAsia"/>
          <w:b/>
          <w:lang w:eastAsia="zh-CN"/>
        </w:rPr>
        <w:t xml:space="preserve"> for </w:t>
      </w:r>
      <w:r w:rsidRPr="00707117">
        <w:rPr>
          <w:rFonts w:cs="Arial"/>
          <w:b/>
          <w:lang w:eastAsia="zh-CN"/>
        </w:rPr>
        <w:t>G-FR1-A1-21 (Note 6)</w:t>
      </w:r>
      <w:r w:rsidRPr="00707117">
        <w:rPr>
          <w:rFonts w:cs="Arial" w:hint="eastAsia"/>
          <w:b/>
          <w:lang w:val="fr-FR" w:eastAsia="zh-CN"/>
        </w:rPr>
        <w:t xml:space="preserve"> for 3MHz CBW in </w:t>
      </w:r>
      <w:r w:rsidRPr="00707117">
        <w:rPr>
          <w:b/>
        </w:rPr>
        <w:t>Table</w:t>
      </w:r>
      <w:r w:rsidRPr="00707117">
        <w:rPr>
          <w:rFonts w:hint="eastAsia"/>
          <w:b/>
          <w:lang w:eastAsia="zh-CN"/>
        </w:rPr>
        <w:t>s</w:t>
      </w:r>
      <w:r w:rsidRPr="00707117">
        <w:rPr>
          <w:b/>
        </w:rPr>
        <w:t xml:space="preserve"> 7.2.2-</w:t>
      </w:r>
      <w:r w:rsidRPr="00707117">
        <w:rPr>
          <w:rFonts w:hint="eastAsia"/>
          <w:b/>
          <w:lang w:eastAsia="zh-CN"/>
        </w:rPr>
        <w:t xml:space="preserve">1, </w:t>
      </w:r>
      <w:r w:rsidRPr="00707117">
        <w:rPr>
          <w:b/>
        </w:rPr>
        <w:t>7.2.2-</w:t>
      </w:r>
      <w:r w:rsidRPr="00707117">
        <w:rPr>
          <w:rFonts w:hint="eastAsia"/>
          <w:b/>
          <w:lang w:eastAsia="zh-CN"/>
        </w:rPr>
        <w:t xml:space="preserve">2 and </w:t>
      </w:r>
      <w:r w:rsidRPr="00707117">
        <w:rPr>
          <w:b/>
        </w:rPr>
        <w:t>7.2.2-</w:t>
      </w:r>
      <w:r w:rsidRPr="00707117">
        <w:rPr>
          <w:rFonts w:hint="eastAsia"/>
          <w:b/>
          <w:lang w:eastAsia="zh-CN"/>
        </w:rPr>
        <w:t xml:space="preserve">3 </w:t>
      </w:r>
      <w:r>
        <w:rPr>
          <w:rFonts w:hint="eastAsia"/>
          <w:b/>
          <w:lang w:eastAsia="zh-CN"/>
        </w:rPr>
        <w:t xml:space="preserve">of TS 38.104 </w:t>
      </w:r>
      <w:r w:rsidRPr="00707117">
        <w:rPr>
          <w:rFonts w:hint="eastAsia"/>
          <w:b/>
          <w:lang w:eastAsia="zh-CN"/>
        </w:rPr>
        <w:t>is missing.</w:t>
      </w:r>
    </w:p>
    <w:p w14:paraId="3D032649" w14:textId="77777777" w:rsidR="00052CD9" w:rsidRPr="00707117" w:rsidRDefault="00052CD9" w:rsidP="00052CD9">
      <w:pPr>
        <w:jc w:val="both"/>
        <w:rPr>
          <w:b/>
          <w:lang w:eastAsia="zh-CN"/>
        </w:rPr>
      </w:pPr>
      <w:r w:rsidRPr="00707117">
        <w:rPr>
          <w:rFonts w:hint="eastAsia"/>
          <w:b/>
          <w:lang w:eastAsia="zh-CN"/>
        </w:rPr>
        <w:t xml:space="preserve">Proposal 1: Add Note 2 for </w:t>
      </w:r>
      <w:r w:rsidRPr="00707117">
        <w:rPr>
          <w:rFonts w:cs="v5.0.0" w:hint="eastAsia"/>
          <w:b/>
          <w:lang w:eastAsia="zh-CN"/>
        </w:rPr>
        <w:t>t</w:t>
      </w:r>
      <w:r w:rsidRPr="00707117">
        <w:rPr>
          <w:rFonts w:hint="eastAsia"/>
          <w:b/>
          <w:lang w:eastAsia="zh-CN"/>
        </w:rPr>
        <w:t xml:space="preserve">he </w:t>
      </w:r>
      <w:r w:rsidRPr="00707117">
        <w:rPr>
          <w:rFonts w:cs="Arial" w:hint="eastAsia"/>
          <w:b/>
          <w:lang w:eastAsia="zh-CN"/>
        </w:rPr>
        <w:t>r</w:t>
      </w:r>
      <w:r w:rsidRPr="00707117">
        <w:rPr>
          <w:rFonts w:cs="Arial"/>
          <w:b/>
        </w:rPr>
        <w:t>eference sensitivity power level</w:t>
      </w:r>
      <w:r w:rsidRPr="00707117">
        <w:rPr>
          <w:rFonts w:cs="Arial" w:hint="eastAsia"/>
          <w:b/>
          <w:lang w:eastAsia="zh-CN"/>
        </w:rPr>
        <w:t xml:space="preserve"> for </w:t>
      </w:r>
      <w:r w:rsidRPr="00707117">
        <w:rPr>
          <w:rFonts w:cs="Arial"/>
          <w:b/>
          <w:lang w:eastAsia="zh-CN"/>
        </w:rPr>
        <w:t>G-FR1-A1-21 (Note 6)</w:t>
      </w:r>
      <w:r w:rsidRPr="00707117">
        <w:rPr>
          <w:rFonts w:cs="Arial" w:hint="eastAsia"/>
          <w:b/>
          <w:lang w:val="fr-FR" w:eastAsia="zh-CN"/>
        </w:rPr>
        <w:t xml:space="preserve"> for 3MHz CBW in </w:t>
      </w:r>
      <w:r w:rsidRPr="00707117">
        <w:rPr>
          <w:b/>
        </w:rPr>
        <w:t>Table</w:t>
      </w:r>
      <w:r w:rsidRPr="00707117">
        <w:rPr>
          <w:rFonts w:hint="eastAsia"/>
          <w:b/>
          <w:lang w:eastAsia="zh-CN"/>
        </w:rPr>
        <w:t>s</w:t>
      </w:r>
      <w:r w:rsidRPr="00707117">
        <w:rPr>
          <w:b/>
        </w:rPr>
        <w:t xml:space="preserve"> 7.2.2-</w:t>
      </w:r>
      <w:r w:rsidRPr="00707117">
        <w:rPr>
          <w:rFonts w:hint="eastAsia"/>
          <w:b/>
          <w:lang w:eastAsia="zh-CN"/>
        </w:rPr>
        <w:t xml:space="preserve">1, </w:t>
      </w:r>
      <w:r w:rsidRPr="00707117">
        <w:rPr>
          <w:b/>
        </w:rPr>
        <w:t>7.2.2-</w:t>
      </w:r>
      <w:r w:rsidRPr="00707117">
        <w:rPr>
          <w:rFonts w:hint="eastAsia"/>
          <w:b/>
          <w:lang w:eastAsia="zh-CN"/>
        </w:rPr>
        <w:t xml:space="preserve">2 and </w:t>
      </w:r>
      <w:r w:rsidRPr="00707117">
        <w:rPr>
          <w:b/>
        </w:rPr>
        <w:t>7.2.2-</w:t>
      </w:r>
      <w:r w:rsidRPr="00707117">
        <w:rPr>
          <w:rFonts w:hint="eastAsia"/>
          <w:b/>
          <w:lang w:eastAsia="zh-CN"/>
        </w:rPr>
        <w:t>3</w:t>
      </w:r>
      <w:r>
        <w:rPr>
          <w:rFonts w:hint="eastAsia"/>
          <w:b/>
          <w:lang w:eastAsia="zh-CN"/>
        </w:rPr>
        <w:t xml:space="preserve"> of TS 38.104</w:t>
      </w:r>
      <w:r w:rsidRPr="00707117">
        <w:rPr>
          <w:rFonts w:hint="eastAsia"/>
          <w:b/>
          <w:lang w:eastAsia="zh-CN"/>
        </w:rPr>
        <w:t>.</w:t>
      </w:r>
    </w:p>
    <w:p w14:paraId="3CE0857A" w14:textId="77777777" w:rsidR="00052CD9" w:rsidRDefault="00052CD9" w:rsidP="00052CD9">
      <w:pPr>
        <w:rPr>
          <w:lang w:eastAsia="zh-CN"/>
        </w:rPr>
      </w:pPr>
    </w:p>
    <w:p w14:paraId="0C6D73B0" w14:textId="3F1EC360" w:rsidR="00052CD9" w:rsidRPr="00E02319" w:rsidRDefault="00052CD9" w:rsidP="00052CD9">
      <w:pPr>
        <w:rPr>
          <w:lang w:eastAsia="zh-CN"/>
        </w:rPr>
      </w:pPr>
      <w:r>
        <w:rPr>
          <w:rFonts w:hint="eastAsia"/>
          <w:lang w:eastAsia="zh-CN"/>
        </w:rPr>
        <w:t xml:space="preserve">Based on above proposal, two </w:t>
      </w:r>
      <w:r w:rsidRPr="00D33C5C">
        <w:rPr>
          <w:lang w:eastAsia="zh-CN"/>
        </w:rPr>
        <w:t>CR</w:t>
      </w:r>
      <w:r>
        <w:rPr>
          <w:rFonts w:hint="eastAsia"/>
          <w:lang w:eastAsia="zh-CN"/>
        </w:rPr>
        <w:t>s</w:t>
      </w:r>
      <w:r w:rsidR="006935A5">
        <w:rPr>
          <w:rFonts w:hint="eastAsia"/>
          <w:lang w:eastAsia="zh-CN"/>
        </w:rPr>
        <w:t xml:space="preserve"> [2, </w:t>
      </w:r>
      <w:bookmarkStart w:id="2" w:name="_GoBack"/>
      <w:bookmarkEnd w:id="2"/>
      <w:r w:rsidR="006935A5">
        <w:rPr>
          <w:rFonts w:hint="eastAsia"/>
          <w:lang w:eastAsia="zh-CN"/>
        </w:rPr>
        <w:t>3]</w:t>
      </w:r>
      <w:r w:rsidRPr="00D33C5C">
        <w:rPr>
          <w:lang w:eastAsia="zh-CN"/>
        </w:rPr>
        <w:t xml:space="preserve"> for TS38.104</w:t>
      </w:r>
      <w:r>
        <w:rPr>
          <w:rFonts w:hint="eastAsia"/>
          <w:lang w:eastAsia="zh-CN"/>
        </w:rPr>
        <w:t xml:space="preserve"> </w:t>
      </w:r>
      <w:r w:rsidRPr="00D33C5C">
        <w:rPr>
          <w:lang w:eastAsia="zh-CN"/>
        </w:rPr>
        <w:t>on reference sensitivity levels requirement apply to BS that supports NB-</w:t>
      </w:r>
      <w:proofErr w:type="spellStart"/>
      <w:r w:rsidRPr="00D33C5C">
        <w:rPr>
          <w:lang w:eastAsia="zh-CN"/>
        </w:rPr>
        <w:t>IoT</w:t>
      </w:r>
      <w:proofErr w:type="spellEnd"/>
      <w:r w:rsidRPr="00D33C5C">
        <w:rPr>
          <w:lang w:eastAsia="zh-CN"/>
        </w:rPr>
        <w:t xml:space="preserve"> operation in NR in-band for 3 MHz channel bandwidth</w:t>
      </w:r>
      <w:r>
        <w:rPr>
          <w:rFonts w:hint="eastAsia"/>
          <w:lang w:eastAsia="zh-CN"/>
        </w:rPr>
        <w:t xml:space="preserve"> are provided for approval.</w:t>
      </w:r>
    </w:p>
    <w:p w14:paraId="3064B4D4" w14:textId="77777777" w:rsidR="00052CD9" w:rsidRPr="00052CD9" w:rsidRDefault="00052CD9">
      <w:pPr>
        <w:jc w:val="both"/>
        <w:rPr>
          <w:lang w:eastAsia="zh-CN"/>
        </w:rPr>
      </w:pPr>
    </w:p>
    <w:p w14:paraId="335BFEEF" w14:textId="77777777" w:rsidR="00855973" w:rsidRPr="00AF7CD0" w:rsidRDefault="00855973">
      <w:pPr>
        <w:jc w:val="both"/>
        <w:rPr>
          <w:b/>
          <w:lang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02CAF150" w14:textId="77777777" w:rsidR="00AD35E5" w:rsidRPr="00707117" w:rsidRDefault="00AD35E5" w:rsidP="00AD35E5">
      <w:pPr>
        <w:numPr>
          <w:ilvl w:val="0"/>
          <w:numId w:val="5"/>
        </w:numPr>
        <w:jc w:val="both"/>
        <w:rPr>
          <w:lang w:val="en-US" w:eastAsia="zh-CN"/>
        </w:rPr>
      </w:pPr>
      <w:r w:rsidRPr="00AD35E5">
        <w:rPr>
          <w:lang w:eastAsia="zh-CN"/>
        </w:rPr>
        <w:t>R4-2319750, CR to TS 38.104 on support of NB-</w:t>
      </w:r>
      <w:proofErr w:type="spellStart"/>
      <w:r w:rsidRPr="00AD35E5">
        <w:rPr>
          <w:lang w:eastAsia="zh-CN"/>
        </w:rPr>
        <w:t>IoT</w:t>
      </w:r>
      <w:proofErr w:type="spellEnd"/>
      <w:r w:rsidRPr="00AD35E5">
        <w:rPr>
          <w:lang w:eastAsia="zh-CN"/>
        </w:rPr>
        <w:t xml:space="preserve"> operation in NR in-band for 3 MHz channel bandwidth, Nokia, Nokia Shanghai Bell, ZTE Corporation, Ericsson, RAN4#109 </w:t>
      </w:r>
    </w:p>
    <w:p w14:paraId="4E0650B5" w14:textId="3F85F12F" w:rsidR="00253386" w:rsidRPr="00AD35E5" w:rsidRDefault="0053340B" w:rsidP="0053340B">
      <w:pPr>
        <w:numPr>
          <w:ilvl w:val="0"/>
          <w:numId w:val="5"/>
        </w:numPr>
        <w:jc w:val="both"/>
        <w:rPr>
          <w:lang w:val="en-US" w:eastAsia="zh-CN"/>
        </w:rPr>
      </w:pPr>
      <w:r w:rsidRPr="0053340B">
        <w:rPr>
          <w:lang w:eastAsia="zh-CN"/>
        </w:rPr>
        <w:t>R4-2520073</w:t>
      </w:r>
      <w:r w:rsidR="009C60E5" w:rsidRPr="009C60E5">
        <w:rPr>
          <w:lang w:eastAsia="zh-CN"/>
        </w:rPr>
        <w:t xml:space="preserve">, </w:t>
      </w:r>
      <w:r w:rsidR="00707117" w:rsidRPr="00707117">
        <w:rPr>
          <w:lang w:eastAsia="zh-CN"/>
        </w:rPr>
        <w:t>(NR_FR1_lessthan_5MHz_BW-Core)CR for TS38.104, Correction on reference sensitivity levels requirement apply to BS that supports NB-</w:t>
      </w:r>
      <w:proofErr w:type="spellStart"/>
      <w:r w:rsidR="00707117" w:rsidRPr="00707117">
        <w:rPr>
          <w:lang w:eastAsia="zh-CN"/>
        </w:rPr>
        <w:t>IoT</w:t>
      </w:r>
      <w:proofErr w:type="spellEnd"/>
      <w:r w:rsidR="00707117" w:rsidRPr="00707117">
        <w:rPr>
          <w:lang w:eastAsia="zh-CN"/>
        </w:rPr>
        <w:t xml:space="preserve"> operation in NR in-band  for 3 MHz channel </w:t>
      </w:r>
      <w:proofErr w:type="spellStart"/>
      <w:r w:rsidR="00707117" w:rsidRPr="00707117">
        <w:rPr>
          <w:lang w:eastAsia="zh-CN"/>
        </w:rPr>
        <w:t>bandwidth</w:t>
      </w:r>
      <w:r w:rsidR="001A0D19">
        <w:rPr>
          <w:rFonts w:hint="eastAsia"/>
          <w:lang w:eastAsia="zh-CN"/>
        </w:rPr>
        <w:t>,CATT</w:t>
      </w:r>
      <w:proofErr w:type="spellEnd"/>
      <w:r w:rsidR="009C60E5" w:rsidRPr="009C60E5">
        <w:rPr>
          <w:lang w:eastAsia="zh-CN"/>
        </w:rPr>
        <w:t>, RAN4#</w:t>
      </w:r>
      <w:r w:rsidRPr="009C60E5">
        <w:rPr>
          <w:lang w:eastAsia="zh-CN"/>
        </w:rPr>
        <w:t>11</w:t>
      </w:r>
      <w:r>
        <w:rPr>
          <w:rFonts w:hint="eastAsia"/>
          <w:lang w:eastAsia="zh-CN"/>
        </w:rPr>
        <w:t>7</w:t>
      </w:r>
    </w:p>
    <w:p w14:paraId="2147FA6D" w14:textId="25C67049" w:rsidR="001A0D19" w:rsidRPr="001A0D19" w:rsidRDefault="0053340B" w:rsidP="0053340B">
      <w:pPr>
        <w:numPr>
          <w:ilvl w:val="0"/>
          <w:numId w:val="5"/>
        </w:numPr>
        <w:jc w:val="both"/>
        <w:rPr>
          <w:lang w:val="en-US" w:eastAsia="zh-CN"/>
        </w:rPr>
      </w:pPr>
      <w:r w:rsidRPr="0053340B">
        <w:rPr>
          <w:lang w:eastAsia="zh-CN"/>
        </w:rPr>
        <w:t>R4-2520074</w:t>
      </w:r>
      <w:r w:rsidR="001A0D19" w:rsidRPr="009C60E5">
        <w:rPr>
          <w:lang w:eastAsia="zh-CN"/>
        </w:rPr>
        <w:t xml:space="preserve">, </w:t>
      </w:r>
      <w:r w:rsidR="00707117" w:rsidRPr="00707117">
        <w:rPr>
          <w:lang w:eastAsia="zh-CN"/>
        </w:rPr>
        <w:t>(NR_FR1_lessthan_5MHz_BW-Core)CR for TS38.104, Correction on reference sensitivity levels requirement apply to BS that supports NB-</w:t>
      </w:r>
      <w:proofErr w:type="spellStart"/>
      <w:r w:rsidR="00707117" w:rsidRPr="00707117">
        <w:rPr>
          <w:lang w:eastAsia="zh-CN"/>
        </w:rPr>
        <w:t>IoT</w:t>
      </w:r>
      <w:proofErr w:type="spellEnd"/>
      <w:r w:rsidR="00707117" w:rsidRPr="00707117">
        <w:rPr>
          <w:lang w:eastAsia="zh-CN"/>
        </w:rPr>
        <w:t xml:space="preserve"> operation in NR in-band  for 3 MHz channel </w:t>
      </w:r>
      <w:proofErr w:type="spellStart"/>
      <w:r w:rsidR="00707117" w:rsidRPr="00707117">
        <w:rPr>
          <w:lang w:eastAsia="zh-CN"/>
        </w:rPr>
        <w:t>bandwidth</w:t>
      </w:r>
      <w:r w:rsidR="001A0D19">
        <w:rPr>
          <w:rFonts w:hint="eastAsia"/>
          <w:lang w:eastAsia="zh-CN"/>
        </w:rPr>
        <w:t>,CATT</w:t>
      </w:r>
      <w:proofErr w:type="spellEnd"/>
      <w:r w:rsidR="001A0D19" w:rsidRPr="009C60E5">
        <w:rPr>
          <w:lang w:eastAsia="zh-CN"/>
        </w:rPr>
        <w:t>, RAN4#</w:t>
      </w:r>
      <w:r w:rsidRPr="009C60E5">
        <w:rPr>
          <w:lang w:eastAsia="zh-CN"/>
        </w:rPr>
        <w:t>11</w:t>
      </w:r>
      <w:r>
        <w:rPr>
          <w:rFonts w:hint="eastAsia"/>
          <w:lang w:eastAsia="zh-CN"/>
        </w:rPr>
        <w:t>7</w:t>
      </w:r>
    </w:p>
    <w:sectPr w:rsidR="001A0D19" w:rsidRPr="001A0D1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477AD" w14:textId="77777777" w:rsidR="003B662F" w:rsidRDefault="003B662F">
      <w:r>
        <w:separator/>
      </w:r>
    </w:p>
  </w:endnote>
  <w:endnote w:type="continuationSeparator" w:id="0">
    <w:p w14:paraId="7F31673C" w14:textId="77777777" w:rsidR="003B662F" w:rsidRDefault="003B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78339" w14:textId="77777777" w:rsidR="003B662F" w:rsidRDefault="003B662F">
      <w:r>
        <w:separator/>
      </w:r>
    </w:p>
  </w:footnote>
  <w:footnote w:type="continuationSeparator" w:id="0">
    <w:p w14:paraId="1AEE1CD0" w14:textId="77777777" w:rsidR="003B662F" w:rsidRDefault="003B6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0F3278" w:rsidRDefault="000F32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6">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43">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4">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7"/>
  </w:num>
  <w:num w:numId="3">
    <w:abstractNumId w:val="36"/>
  </w:num>
  <w:num w:numId="4">
    <w:abstractNumId w:val="22"/>
  </w:num>
  <w:num w:numId="5">
    <w:abstractNumId w:val="19"/>
  </w:num>
  <w:num w:numId="6">
    <w:abstractNumId w:val="45"/>
  </w:num>
  <w:num w:numId="7">
    <w:abstractNumId w:val="5"/>
  </w:num>
  <w:num w:numId="8">
    <w:abstractNumId w:val="10"/>
  </w:num>
  <w:num w:numId="9">
    <w:abstractNumId w:val="0"/>
  </w:num>
  <w:num w:numId="10">
    <w:abstractNumId w:val="4"/>
  </w:num>
  <w:num w:numId="11">
    <w:abstractNumId w:val="2"/>
  </w:num>
  <w:num w:numId="12">
    <w:abstractNumId w:val="31"/>
  </w:num>
  <w:num w:numId="13">
    <w:abstractNumId w:val="21"/>
  </w:num>
  <w:num w:numId="14">
    <w:abstractNumId w:val="46"/>
  </w:num>
  <w:num w:numId="15">
    <w:abstractNumId w:val="9"/>
  </w:num>
  <w:num w:numId="16">
    <w:abstractNumId w:val="37"/>
  </w:num>
  <w:num w:numId="17">
    <w:abstractNumId w:val="11"/>
  </w:num>
  <w:num w:numId="18">
    <w:abstractNumId w:val="16"/>
  </w:num>
  <w:num w:numId="19">
    <w:abstractNumId w:val="35"/>
  </w:num>
  <w:num w:numId="20">
    <w:abstractNumId w:val="3"/>
  </w:num>
  <w:num w:numId="21">
    <w:abstractNumId w:val="13"/>
  </w:num>
  <w:num w:numId="22">
    <w:abstractNumId w:val="41"/>
  </w:num>
  <w:num w:numId="23">
    <w:abstractNumId w:val="30"/>
  </w:num>
  <w:num w:numId="24">
    <w:abstractNumId w:val="40"/>
  </w:num>
  <w:num w:numId="25">
    <w:abstractNumId w:val="43"/>
  </w:num>
  <w:num w:numId="26">
    <w:abstractNumId w:val="32"/>
  </w:num>
  <w:num w:numId="27">
    <w:abstractNumId w:val="38"/>
  </w:num>
  <w:num w:numId="28">
    <w:abstractNumId w:val="32"/>
  </w:num>
  <w:num w:numId="29">
    <w:abstractNumId w:val="15"/>
  </w:num>
  <w:num w:numId="30">
    <w:abstractNumId w:val="29"/>
  </w:num>
  <w:num w:numId="31">
    <w:abstractNumId w:val="20"/>
  </w:num>
  <w:num w:numId="32">
    <w:abstractNumId w:val="8"/>
  </w:num>
  <w:num w:numId="33">
    <w:abstractNumId w:val="17"/>
  </w:num>
  <w:num w:numId="34">
    <w:abstractNumId w:val="34"/>
  </w:num>
  <w:num w:numId="35">
    <w:abstractNumId w:val="18"/>
  </w:num>
  <w:num w:numId="36">
    <w:abstractNumId w:val="39"/>
  </w:num>
  <w:num w:numId="37">
    <w:abstractNumId w:val="23"/>
  </w:num>
  <w:num w:numId="38">
    <w:abstractNumId w:val="12"/>
  </w:num>
  <w:num w:numId="39">
    <w:abstractNumId w:val="24"/>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7"/>
  </w:num>
  <w:num w:numId="43">
    <w:abstractNumId w:val="14"/>
  </w:num>
  <w:num w:numId="44">
    <w:abstractNumId w:val="33"/>
  </w:num>
  <w:num w:numId="45">
    <w:abstractNumId w:val="26"/>
  </w:num>
  <w:num w:numId="46">
    <w:abstractNumId w:val="25"/>
  </w:num>
  <w:num w:numId="47">
    <w:abstractNumId w:val="42"/>
  </w:num>
  <w:num w:numId="48">
    <w:abstractNumId w:val="6"/>
  </w:num>
  <w:num w:numId="49">
    <w:abstractNumId w:val="44"/>
  </w:num>
  <w:num w:numId="5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C3"/>
    <w:rsid w:val="00022D9C"/>
    <w:rsid w:val="00022E4A"/>
    <w:rsid w:val="00022F01"/>
    <w:rsid w:val="00022FC2"/>
    <w:rsid w:val="00024211"/>
    <w:rsid w:val="00024288"/>
    <w:rsid w:val="0002482B"/>
    <w:rsid w:val="00024CE4"/>
    <w:rsid w:val="0002504A"/>
    <w:rsid w:val="000253C7"/>
    <w:rsid w:val="000258F9"/>
    <w:rsid w:val="00025919"/>
    <w:rsid w:val="00025BF2"/>
    <w:rsid w:val="00025FAD"/>
    <w:rsid w:val="00026080"/>
    <w:rsid w:val="000260DA"/>
    <w:rsid w:val="000261A1"/>
    <w:rsid w:val="00026742"/>
    <w:rsid w:val="00026BD3"/>
    <w:rsid w:val="00026E02"/>
    <w:rsid w:val="00026E2B"/>
    <w:rsid w:val="00026F2F"/>
    <w:rsid w:val="0003068B"/>
    <w:rsid w:val="00030DF5"/>
    <w:rsid w:val="000322A2"/>
    <w:rsid w:val="00032C46"/>
    <w:rsid w:val="00033165"/>
    <w:rsid w:val="000336D8"/>
    <w:rsid w:val="000337F2"/>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CD9"/>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6D1"/>
    <w:rsid w:val="00081A1F"/>
    <w:rsid w:val="00081ECB"/>
    <w:rsid w:val="00082385"/>
    <w:rsid w:val="00082E31"/>
    <w:rsid w:val="00082F0B"/>
    <w:rsid w:val="0008302E"/>
    <w:rsid w:val="00083367"/>
    <w:rsid w:val="00083485"/>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9DB"/>
    <w:rsid w:val="000A0BFE"/>
    <w:rsid w:val="000A0FC2"/>
    <w:rsid w:val="000A1462"/>
    <w:rsid w:val="000A1F29"/>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8D4"/>
    <w:rsid w:val="000C2A96"/>
    <w:rsid w:val="000C2D41"/>
    <w:rsid w:val="000C409F"/>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D7"/>
    <w:rsid w:val="000E63FA"/>
    <w:rsid w:val="000E6534"/>
    <w:rsid w:val="000E6B91"/>
    <w:rsid w:val="000E6D82"/>
    <w:rsid w:val="000E722C"/>
    <w:rsid w:val="000E7AEC"/>
    <w:rsid w:val="000F027C"/>
    <w:rsid w:val="000F0628"/>
    <w:rsid w:val="000F154F"/>
    <w:rsid w:val="000F18F3"/>
    <w:rsid w:val="000F1C97"/>
    <w:rsid w:val="000F2354"/>
    <w:rsid w:val="000F2502"/>
    <w:rsid w:val="000F2653"/>
    <w:rsid w:val="000F2D57"/>
    <w:rsid w:val="000F3278"/>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0F9"/>
    <w:rsid w:val="00111686"/>
    <w:rsid w:val="00112602"/>
    <w:rsid w:val="0011356C"/>
    <w:rsid w:val="001137E7"/>
    <w:rsid w:val="00113924"/>
    <w:rsid w:val="00113C1C"/>
    <w:rsid w:val="00114338"/>
    <w:rsid w:val="00114589"/>
    <w:rsid w:val="001147E4"/>
    <w:rsid w:val="00114FEE"/>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3F7"/>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1254"/>
    <w:rsid w:val="001C159F"/>
    <w:rsid w:val="001C1DB2"/>
    <w:rsid w:val="001C2173"/>
    <w:rsid w:val="001C39BB"/>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21"/>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3101"/>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7398"/>
    <w:rsid w:val="002401F4"/>
    <w:rsid w:val="0024091E"/>
    <w:rsid w:val="0024099D"/>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18"/>
    <w:rsid w:val="00266ADA"/>
    <w:rsid w:val="00266CBE"/>
    <w:rsid w:val="0026715B"/>
    <w:rsid w:val="00267F1D"/>
    <w:rsid w:val="00270151"/>
    <w:rsid w:val="00270D5F"/>
    <w:rsid w:val="00271217"/>
    <w:rsid w:val="002716CF"/>
    <w:rsid w:val="00271BDE"/>
    <w:rsid w:val="0027242A"/>
    <w:rsid w:val="002728E4"/>
    <w:rsid w:val="00272CA9"/>
    <w:rsid w:val="00272E27"/>
    <w:rsid w:val="00272F57"/>
    <w:rsid w:val="00272F7F"/>
    <w:rsid w:val="00273809"/>
    <w:rsid w:val="002738E1"/>
    <w:rsid w:val="00273BC0"/>
    <w:rsid w:val="00273D55"/>
    <w:rsid w:val="00274757"/>
    <w:rsid w:val="00274B4E"/>
    <w:rsid w:val="00274D43"/>
    <w:rsid w:val="00274E34"/>
    <w:rsid w:val="002752E7"/>
    <w:rsid w:val="00275D12"/>
    <w:rsid w:val="0027618D"/>
    <w:rsid w:val="002762E1"/>
    <w:rsid w:val="00276468"/>
    <w:rsid w:val="002771A4"/>
    <w:rsid w:val="0027732B"/>
    <w:rsid w:val="00277834"/>
    <w:rsid w:val="00277B32"/>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427B"/>
    <w:rsid w:val="00284866"/>
    <w:rsid w:val="00285244"/>
    <w:rsid w:val="0028543D"/>
    <w:rsid w:val="00285A48"/>
    <w:rsid w:val="00285AE1"/>
    <w:rsid w:val="00285BAB"/>
    <w:rsid w:val="00285F32"/>
    <w:rsid w:val="002860C4"/>
    <w:rsid w:val="00286468"/>
    <w:rsid w:val="00286573"/>
    <w:rsid w:val="002868F2"/>
    <w:rsid w:val="00286AC6"/>
    <w:rsid w:val="00286C65"/>
    <w:rsid w:val="002873C2"/>
    <w:rsid w:val="00287933"/>
    <w:rsid w:val="002900A1"/>
    <w:rsid w:val="00291A95"/>
    <w:rsid w:val="00292007"/>
    <w:rsid w:val="002920AB"/>
    <w:rsid w:val="00293C10"/>
    <w:rsid w:val="002945B0"/>
    <w:rsid w:val="00294ACB"/>
    <w:rsid w:val="00294DCE"/>
    <w:rsid w:val="00294F20"/>
    <w:rsid w:val="002950CB"/>
    <w:rsid w:val="002954C1"/>
    <w:rsid w:val="00295C40"/>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3BBB"/>
    <w:rsid w:val="002B5074"/>
    <w:rsid w:val="002B51F2"/>
    <w:rsid w:val="002B5741"/>
    <w:rsid w:val="002B609F"/>
    <w:rsid w:val="002B6331"/>
    <w:rsid w:val="002B65F8"/>
    <w:rsid w:val="002B66D6"/>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0F33"/>
    <w:rsid w:val="003118F9"/>
    <w:rsid w:val="00311EAB"/>
    <w:rsid w:val="003121FD"/>
    <w:rsid w:val="003129E8"/>
    <w:rsid w:val="00312A5D"/>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03A"/>
    <w:rsid w:val="003802A4"/>
    <w:rsid w:val="003803A1"/>
    <w:rsid w:val="00380833"/>
    <w:rsid w:val="003811EE"/>
    <w:rsid w:val="00382067"/>
    <w:rsid w:val="0038234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3C3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59F"/>
    <w:rsid w:val="003A77CA"/>
    <w:rsid w:val="003A7AF2"/>
    <w:rsid w:val="003A7F90"/>
    <w:rsid w:val="003B08D3"/>
    <w:rsid w:val="003B0DE7"/>
    <w:rsid w:val="003B0FD3"/>
    <w:rsid w:val="003B2A7A"/>
    <w:rsid w:val="003B3A42"/>
    <w:rsid w:val="003B3D7F"/>
    <w:rsid w:val="003B3E23"/>
    <w:rsid w:val="003B440A"/>
    <w:rsid w:val="003B46BA"/>
    <w:rsid w:val="003B46F6"/>
    <w:rsid w:val="003B4F93"/>
    <w:rsid w:val="003B5315"/>
    <w:rsid w:val="003B5B6A"/>
    <w:rsid w:val="003B662F"/>
    <w:rsid w:val="003B67DC"/>
    <w:rsid w:val="003B68B2"/>
    <w:rsid w:val="003B6FD8"/>
    <w:rsid w:val="003B7F4A"/>
    <w:rsid w:val="003C0563"/>
    <w:rsid w:val="003C0697"/>
    <w:rsid w:val="003C0C49"/>
    <w:rsid w:val="003C10AD"/>
    <w:rsid w:val="003C117D"/>
    <w:rsid w:val="003C2C8D"/>
    <w:rsid w:val="003C2F2D"/>
    <w:rsid w:val="003C30D7"/>
    <w:rsid w:val="003C3481"/>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47A"/>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C7"/>
    <w:rsid w:val="00476A7C"/>
    <w:rsid w:val="00476B75"/>
    <w:rsid w:val="00477925"/>
    <w:rsid w:val="00477E97"/>
    <w:rsid w:val="00477FE6"/>
    <w:rsid w:val="00480AAD"/>
    <w:rsid w:val="00480B2C"/>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0BE"/>
    <w:rsid w:val="004A4A37"/>
    <w:rsid w:val="004A52BB"/>
    <w:rsid w:val="004A5C5D"/>
    <w:rsid w:val="004A5CE6"/>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5F3E"/>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4D42"/>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3E7"/>
    <w:rsid w:val="00510780"/>
    <w:rsid w:val="00510B3A"/>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7A0"/>
    <w:rsid w:val="00527F95"/>
    <w:rsid w:val="00527FE6"/>
    <w:rsid w:val="00530002"/>
    <w:rsid w:val="005300C8"/>
    <w:rsid w:val="00531A85"/>
    <w:rsid w:val="0053201C"/>
    <w:rsid w:val="00532036"/>
    <w:rsid w:val="00532224"/>
    <w:rsid w:val="00532BC8"/>
    <w:rsid w:val="00532D71"/>
    <w:rsid w:val="0053340B"/>
    <w:rsid w:val="00533D8E"/>
    <w:rsid w:val="005348A6"/>
    <w:rsid w:val="00534EEB"/>
    <w:rsid w:val="0053505D"/>
    <w:rsid w:val="00535695"/>
    <w:rsid w:val="00535D5C"/>
    <w:rsid w:val="005364FC"/>
    <w:rsid w:val="00536BC8"/>
    <w:rsid w:val="00536EB6"/>
    <w:rsid w:val="00536F45"/>
    <w:rsid w:val="00536F88"/>
    <w:rsid w:val="005373AC"/>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A94"/>
    <w:rsid w:val="00572E3C"/>
    <w:rsid w:val="00572E5E"/>
    <w:rsid w:val="00573E6D"/>
    <w:rsid w:val="00574102"/>
    <w:rsid w:val="00574244"/>
    <w:rsid w:val="00574652"/>
    <w:rsid w:val="00574709"/>
    <w:rsid w:val="00574D15"/>
    <w:rsid w:val="0057541C"/>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1311"/>
    <w:rsid w:val="005B286A"/>
    <w:rsid w:val="005B2DBF"/>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E77A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2DDE"/>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2E03"/>
    <w:rsid w:val="006930A5"/>
    <w:rsid w:val="00693538"/>
    <w:rsid w:val="006935A5"/>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13"/>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389B"/>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117"/>
    <w:rsid w:val="0070726A"/>
    <w:rsid w:val="00710251"/>
    <w:rsid w:val="00710F1E"/>
    <w:rsid w:val="00711206"/>
    <w:rsid w:val="00711EC5"/>
    <w:rsid w:val="007121B1"/>
    <w:rsid w:val="007129C7"/>
    <w:rsid w:val="00712B31"/>
    <w:rsid w:val="0071317D"/>
    <w:rsid w:val="007134EE"/>
    <w:rsid w:val="0071369C"/>
    <w:rsid w:val="00714FB1"/>
    <w:rsid w:val="007202D6"/>
    <w:rsid w:val="0072033A"/>
    <w:rsid w:val="0072128C"/>
    <w:rsid w:val="00722293"/>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190F"/>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27B"/>
    <w:rsid w:val="00765840"/>
    <w:rsid w:val="00765862"/>
    <w:rsid w:val="00766614"/>
    <w:rsid w:val="00766FF0"/>
    <w:rsid w:val="00767C58"/>
    <w:rsid w:val="00767C9C"/>
    <w:rsid w:val="00767DE6"/>
    <w:rsid w:val="0077098F"/>
    <w:rsid w:val="00771164"/>
    <w:rsid w:val="007711DB"/>
    <w:rsid w:val="007724EB"/>
    <w:rsid w:val="0077287D"/>
    <w:rsid w:val="00772DFF"/>
    <w:rsid w:val="00772EDF"/>
    <w:rsid w:val="00772F68"/>
    <w:rsid w:val="00773988"/>
    <w:rsid w:val="00774B64"/>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4A5"/>
    <w:rsid w:val="00796EA1"/>
    <w:rsid w:val="0079771D"/>
    <w:rsid w:val="00797E99"/>
    <w:rsid w:val="00797F56"/>
    <w:rsid w:val="007A0CB7"/>
    <w:rsid w:val="007A1BE0"/>
    <w:rsid w:val="007A23A5"/>
    <w:rsid w:val="007A25CA"/>
    <w:rsid w:val="007A30C2"/>
    <w:rsid w:val="007A31FB"/>
    <w:rsid w:val="007A3483"/>
    <w:rsid w:val="007A34D0"/>
    <w:rsid w:val="007A3753"/>
    <w:rsid w:val="007A3914"/>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3E6F"/>
    <w:rsid w:val="00834A6E"/>
    <w:rsid w:val="00834AE0"/>
    <w:rsid w:val="00834E08"/>
    <w:rsid w:val="00835C26"/>
    <w:rsid w:val="0083612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41EE"/>
    <w:rsid w:val="00865176"/>
    <w:rsid w:val="0086578A"/>
    <w:rsid w:val="008660EC"/>
    <w:rsid w:val="008664CD"/>
    <w:rsid w:val="0086690B"/>
    <w:rsid w:val="00866E54"/>
    <w:rsid w:val="00867203"/>
    <w:rsid w:val="0086726B"/>
    <w:rsid w:val="008679FB"/>
    <w:rsid w:val="00867C60"/>
    <w:rsid w:val="008701C9"/>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109"/>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5BF2"/>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173A"/>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277"/>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D"/>
    <w:rsid w:val="0095497C"/>
    <w:rsid w:val="00955AC9"/>
    <w:rsid w:val="00955C4A"/>
    <w:rsid w:val="009563F5"/>
    <w:rsid w:val="00956F63"/>
    <w:rsid w:val="00957181"/>
    <w:rsid w:val="009579DE"/>
    <w:rsid w:val="009605C3"/>
    <w:rsid w:val="00960673"/>
    <w:rsid w:val="00960FBB"/>
    <w:rsid w:val="009611A9"/>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582B"/>
    <w:rsid w:val="0098670A"/>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1E9"/>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24B"/>
    <w:rsid w:val="009F05D3"/>
    <w:rsid w:val="009F0BF1"/>
    <w:rsid w:val="009F12B4"/>
    <w:rsid w:val="009F1774"/>
    <w:rsid w:val="009F1C7B"/>
    <w:rsid w:val="009F1E73"/>
    <w:rsid w:val="009F24AC"/>
    <w:rsid w:val="009F3493"/>
    <w:rsid w:val="009F3DAF"/>
    <w:rsid w:val="009F41AE"/>
    <w:rsid w:val="009F41F3"/>
    <w:rsid w:val="009F4713"/>
    <w:rsid w:val="009F476F"/>
    <w:rsid w:val="009F4AB1"/>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84F"/>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943"/>
    <w:rsid w:val="00A21FFE"/>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5E5"/>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C45"/>
    <w:rsid w:val="00AF0FD6"/>
    <w:rsid w:val="00AF1330"/>
    <w:rsid w:val="00AF140F"/>
    <w:rsid w:val="00AF1AFB"/>
    <w:rsid w:val="00AF2172"/>
    <w:rsid w:val="00AF21F1"/>
    <w:rsid w:val="00AF3E03"/>
    <w:rsid w:val="00AF4B8B"/>
    <w:rsid w:val="00AF5162"/>
    <w:rsid w:val="00AF580B"/>
    <w:rsid w:val="00AF5857"/>
    <w:rsid w:val="00AF5CDC"/>
    <w:rsid w:val="00AF6145"/>
    <w:rsid w:val="00AF780F"/>
    <w:rsid w:val="00AF7C64"/>
    <w:rsid w:val="00AF7CD0"/>
    <w:rsid w:val="00B00117"/>
    <w:rsid w:val="00B004BE"/>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AC6"/>
    <w:rsid w:val="00B47E7A"/>
    <w:rsid w:val="00B50363"/>
    <w:rsid w:val="00B50A64"/>
    <w:rsid w:val="00B51266"/>
    <w:rsid w:val="00B51813"/>
    <w:rsid w:val="00B51A04"/>
    <w:rsid w:val="00B52503"/>
    <w:rsid w:val="00B529D7"/>
    <w:rsid w:val="00B52A83"/>
    <w:rsid w:val="00B52DD3"/>
    <w:rsid w:val="00B53486"/>
    <w:rsid w:val="00B53507"/>
    <w:rsid w:val="00B53B5C"/>
    <w:rsid w:val="00B53D33"/>
    <w:rsid w:val="00B53FA0"/>
    <w:rsid w:val="00B54093"/>
    <w:rsid w:val="00B550E9"/>
    <w:rsid w:val="00B55B96"/>
    <w:rsid w:val="00B56278"/>
    <w:rsid w:val="00B5637B"/>
    <w:rsid w:val="00B56A22"/>
    <w:rsid w:val="00B56D3E"/>
    <w:rsid w:val="00B577BA"/>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36B6"/>
    <w:rsid w:val="00B8386D"/>
    <w:rsid w:val="00B842EA"/>
    <w:rsid w:val="00B84443"/>
    <w:rsid w:val="00B86D4A"/>
    <w:rsid w:val="00B86E3C"/>
    <w:rsid w:val="00B90780"/>
    <w:rsid w:val="00B90BC9"/>
    <w:rsid w:val="00B91022"/>
    <w:rsid w:val="00B9182B"/>
    <w:rsid w:val="00B918CD"/>
    <w:rsid w:val="00B91D0D"/>
    <w:rsid w:val="00B91F47"/>
    <w:rsid w:val="00B920BB"/>
    <w:rsid w:val="00B924FE"/>
    <w:rsid w:val="00B9257F"/>
    <w:rsid w:val="00B926E5"/>
    <w:rsid w:val="00B9304C"/>
    <w:rsid w:val="00B930E2"/>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1D2"/>
    <w:rsid w:val="00C41892"/>
    <w:rsid w:val="00C419B4"/>
    <w:rsid w:val="00C41AFD"/>
    <w:rsid w:val="00C41B01"/>
    <w:rsid w:val="00C41C34"/>
    <w:rsid w:val="00C423BC"/>
    <w:rsid w:val="00C4278F"/>
    <w:rsid w:val="00C428A0"/>
    <w:rsid w:val="00C42D19"/>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1CC7"/>
    <w:rsid w:val="00C523D7"/>
    <w:rsid w:val="00C52C2D"/>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E41"/>
    <w:rsid w:val="00C86EB2"/>
    <w:rsid w:val="00C86F46"/>
    <w:rsid w:val="00C87E78"/>
    <w:rsid w:val="00C90657"/>
    <w:rsid w:val="00C90F4B"/>
    <w:rsid w:val="00C91497"/>
    <w:rsid w:val="00C91D6A"/>
    <w:rsid w:val="00C92A2F"/>
    <w:rsid w:val="00C930D0"/>
    <w:rsid w:val="00C9334C"/>
    <w:rsid w:val="00C9364D"/>
    <w:rsid w:val="00C93DC6"/>
    <w:rsid w:val="00C9415D"/>
    <w:rsid w:val="00C94682"/>
    <w:rsid w:val="00C94E7D"/>
    <w:rsid w:val="00C95181"/>
    <w:rsid w:val="00C952A6"/>
    <w:rsid w:val="00C958AB"/>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4F4"/>
    <w:rsid w:val="00CC25EC"/>
    <w:rsid w:val="00CC26B4"/>
    <w:rsid w:val="00CC28A0"/>
    <w:rsid w:val="00CC2C7E"/>
    <w:rsid w:val="00CC31D3"/>
    <w:rsid w:val="00CC381D"/>
    <w:rsid w:val="00CC38F8"/>
    <w:rsid w:val="00CC3EB6"/>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B16"/>
    <w:rsid w:val="00CD6760"/>
    <w:rsid w:val="00CD691E"/>
    <w:rsid w:val="00CD6FDD"/>
    <w:rsid w:val="00CD766E"/>
    <w:rsid w:val="00CD77C4"/>
    <w:rsid w:val="00CE0402"/>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6B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BE"/>
    <w:rsid w:val="00CF4DD0"/>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C5C"/>
    <w:rsid w:val="00D33D35"/>
    <w:rsid w:val="00D34798"/>
    <w:rsid w:val="00D350D8"/>
    <w:rsid w:val="00D36072"/>
    <w:rsid w:val="00D361E0"/>
    <w:rsid w:val="00D377E3"/>
    <w:rsid w:val="00D37CDF"/>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BFC"/>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376"/>
    <w:rsid w:val="00D65851"/>
    <w:rsid w:val="00D65A32"/>
    <w:rsid w:val="00D65ADD"/>
    <w:rsid w:val="00D65E59"/>
    <w:rsid w:val="00D666E8"/>
    <w:rsid w:val="00D66878"/>
    <w:rsid w:val="00D66BE9"/>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4D47"/>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79A"/>
    <w:rsid w:val="00DA399E"/>
    <w:rsid w:val="00DA3B03"/>
    <w:rsid w:val="00DA45C3"/>
    <w:rsid w:val="00DA4624"/>
    <w:rsid w:val="00DA4BF0"/>
    <w:rsid w:val="00DA5C0A"/>
    <w:rsid w:val="00DA670B"/>
    <w:rsid w:val="00DA7571"/>
    <w:rsid w:val="00DA77EC"/>
    <w:rsid w:val="00DA7AC8"/>
    <w:rsid w:val="00DB07AD"/>
    <w:rsid w:val="00DB0830"/>
    <w:rsid w:val="00DB088E"/>
    <w:rsid w:val="00DB0A79"/>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2319"/>
    <w:rsid w:val="00E031F9"/>
    <w:rsid w:val="00E032B8"/>
    <w:rsid w:val="00E05040"/>
    <w:rsid w:val="00E05905"/>
    <w:rsid w:val="00E05E5B"/>
    <w:rsid w:val="00E06A1D"/>
    <w:rsid w:val="00E06B8F"/>
    <w:rsid w:val="00E07B8D"/>
    <w:rsid w:val="00E11276"/>
    <w:rsid w:val="00E11371"/>
    <w:rsid w:val="00E11553"/>
    <w:rsid w:val="00E11A62"/>
    <w:rsid w:val="00E11BFE"/>
    <w:rsid w:val="00E11CE3"/>
    <w:rsid w:val="00E11FD3"/>
    <w:rsid w:val="00E12BFC"/>
    <w:rsid w:val="00E136F7"/>
    <w:rsid w:val="00E14119"/>
    <w:rsid w:val="00E14973"/>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E1A"/>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08E"/>
    <w:rsid w:val="00E46CB7"/>
    <w:rsid w:val="00E51AD1"/>
    <w:rsid w:val="00E5252F"/>
    <w:rsid w:val="00E52D04"/>
    <w:rsid w:val="00E5360E"/>
    <w:rsid w:val="00E5386F"/>
    <w:rsid w:val="00E53B08"/>
    <w:rsid w:val="00E540D8"/>
    <w:rsid w:val="00E54580"/>
    <w:rsid w:val="00E57071"/>
    <w:rsid w:val="00E575C9"/>
    <w:rsid w:val="00E601AB"/>
    <w:rsid w:val="00E604FF"/>
    <w:rsid w:val="00E613CF"/>
    <w:rsid w:val="00E618C9"/>
    <w:rsid w:val="00E61ECE"/>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2DF2"/>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CC8"/>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382"/>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454"/>
    <w:rsid w:val="00F076F2"/>
    <w:rsid w:val="00F077A2"/>
    <w:rsid w:val="00F07817"/>
    <w:rsid w:val="00F0794E"/>
    <w:rsid w:val="00F1072B"/>
    <w:rsid w:val="00F11026"/>
    <w:rsid w:val="00F11297"/>
    <w:rsid w:val="00F1139F"/>
    <w:rsid w:val="00F12DC3"/>
    <w:rsid w:val="00F13609"/>
    <w:rsid w:val="00F13CEF"/>
    <w:rsid w:val="00F14330"/>
    <w:rsid w:val="00F146A5"/>
    <w:rsid w:val="00F148AC"/>
    <w:rsid w:val="00F156C9"/>
    <w:rsid w:val="00F15C78"/>
    <w:rsid w:val="00F1621E"/>
    <w:rsid w:val="00F16BD5"/>
    <w:rsid w:val="00F174F0"/>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50"/>
    <w:rsid w:val="00F31AC1"/>
    <w:rsid w:val="00F31EC0"/>
    <w:rsid w:val="00F32AB1"/>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BF0"/>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3F51"/>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363D"/>
    <w:rsid w:val="00FD3736"/>
    <w:rsid w:val="00FD3851"/>
    <w:rsid w:val="00FD396D"/>
    <w:rsid w:val="00FD3D61"/>
    <w:rsid w:val="00FD4943"/>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A18"/>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1A7D9-EE21-42CF-B0DC-6F8797FA8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TotalTime>
  <Pages>1</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45</cp:revision>
  <dcterms:created xsi:type="dcterms:W3CDTF">2025-04-25T06:40:00Z</dcterms:created>
  <dcterms:modified xsi:type="dcterms:W3CDTF">2025-11-07T10:38:00Z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