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5F96527E" w:rsidR="00505C25" w:rsidRPr="000557B9" w:rsidRDefault="00505C25" w:rsidP="00505C25">
      <w:pPr>
        <w:pStyle w:val="CRCoverPage"/>
        <w:tabs>
          <w:tab w:val="right" w:pos="9639"/>
        </w:tabs>
        <w:spacing w:after="0"/>
        <w:rPr>
          <w:rFonts w:hint="eastAsia"/>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FD793B">
        <w:rPr>
          <w:rFonts w:hint="eastAsia"/>
          <w:b/>
          <w:noProof/>
          <w:sz w:val="24"/>
          <w:lang w:val="en-US" w:eastAsia="ja-JP"/>
        </w:rPr>
        <w:t>6</w:t>
      </w:r>
      <w:r w:rsidR="0093597D">
        <w:rPr>
          <w:rFonts w:hint="eastAsia"/>
          <w:b/>
          <w:noProof/>
          <w:sz w:val="24"/>
          <w:lang w:val="en-US" w:eastAsia="ja-JP"/>
        </w:rPr>
        <w:t>-bis</w:t>
      </w:r>
      <w:r w:rsidRPr="000557B9">
        <w:rPr>
          <w:b/>
          <w:i/>
          <w:noProof/>
          <w:sz w:val="28"/>
          <w:lang w:val="en-US"/>
        </w:rPr>
        <w:tab/>
        <w:t>R4-</w:t>
      </w:r>
      <w:r w:rsidRPr="000557B9">
        <w:rPr>
          <w:rFonts w:hint="eastAsia"/>
          <w:b/>
          <w:i/>
          <w:noProof/>
          <w:sz w:val="28"/>
          <w:lang w:val="en-US" w:eastAsia="ja-JP"/>
        </w:rPr>
        <w:t>2</w:t>
      </w:r>
      <w:r>
        <w:rPr>
          <w:rFonts w:hint="eastAsia"/>
          <w:b/>
          <w:i/>
          <w:noProof/>
          <w:sz w:val="28"/>
          <w:lang w:val="en-US" w:eastAsia="ja-JP"/>
        </w:rPr>
        <w:t>5</w:t>
      </w:r>
      <w:r w:rsidR="0093597D">
        <w:rPr>
          <w:rFonts w:hint="eastAsia"/>
          <w:b/>
          <w:i/>
          <w:noProof/>
          <w:sz w:val="28"/>
          <w:lang w:val="en-US" w:eastAsia="ja-JP"/>
        </w:rPr>
        <w:t>13922</w:t>
      </w:r>
    </w:p>
    <w:p w14:paraId="16E5B06F" w14:textId="6C11A4B9" w:rsidR="00505C25" w:rsidRPr="005F2756" w:rsidRDefault="008B2B83"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Prague</w:t>
      </w:r>
      <w:r w:rsidR="00505C25" w:rsidRPr="005F2756">
        <w:rPr>
          <w:rFonts w:ascii="Arial" w:hAnsi="Arial" w:hint="eastAsia"/>
          <w:b/>
          <w:noProof/>
          <w:sz w:val="24"/>
          <w:szCs w:val="20"/>
          <w:lang w:val="en-GB" w:eastAsia="ja-JP"/>
        </w:rPr>
        <w:t>,</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Czech Republic</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13</w:t>
      </w:r>
      <w:r w:rsidR="00511758">
        <w:rPr>
          <w:rFonts w:ascii="Arial" w:hAnsi="Arial" w:hint="eastAsia"/>
          <w:b/>
          <w:noProof/>
          <w:sz w:val="24"/>
          <w:szCs w:val="20"/>
          <w:lang w:val="en-GB" w:eastAsia="ja-JP"/>
        </w:rPr>
        <w:t>th</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Oct</w:t>
      </w:r>
      <w:r w:rsidR="00FD793B">
        <w:rPr>
          <w:rFonts w:ascii="Arial" w:hAnsi="Arial" w:hint="eastAsia"/>
          <w:b/>
          <w:noProof/>
          <w:sz w:val="24"/>
          <w:szCs w:val="20"/>
          <w:lang w:val="en-GB" w:eastAsia="ja-JP"/>
        </w:rPr>
        <w:t>.</w:t>
      </w:r>
      <w:r w:rsidR="00505C25" w:rsidRPr="005F2756">
        <w:rPr>
          <w:rFonts w:ascii="Arial" w:hAnsi="Arial"/>
          <w:b/>
          <w:noProof/>
          <w:sz w:val="24"/>
          <w:szCs w:val="20"/>
          <w:lang w:val="en-GB" w:eastAsia="ja-JP"/>
        </w:rPr>
        <w:t xml:space="preserve"> – </w:t>
      </w:r>
      <w:r>
        <w:rPr>
          <w:rFonts w:ascii="Arial" w:hAnsi="Arial" w:hint="eastAsia"/>
          <w:b/>
          <w:noProof/>
          <w:sz w:val="24"/>
          <w:szCs w:val="20"/>
          <w:lang w:val="en-GB" w:eastAsia="ja-JP"/>
        </w:rPr>
        <w:t>17</w:t>
      </w:r>
      <w:r w:rsidR="00FD793B">
        <w:rPr>
          <w:rFonts w:ascii="Arial" w:hAnsi="Arial" w:hint="eastAsia"/>
          <w:b/>
          <w:noProof/>
          <w:sz w:val="24"/>
          <w:szCs w:val="20"/>
          <w:lang w:val="en-GB" w:eastAsia="ja-JP"/>
        </w:rPr>
        <w:t>th</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Oct</w:t>
      </w:r>
      <w:r w:rsidR="00FD793B">
        <w:rPr>
          <w:rFonts w:ascii="Arial" w:hAnsi="Arial" w:hint="eastAsia"/>
          <w:b/>
          <w:noProof/>
          <w:sz w:val="24"/>
          <w:szCs w:val="20"/>
          <w:lang w:val="en-GB" w:eastAsia="ja-JP"/>
        </w:rPr>
        <w:t>.</w:t>
      </w:r>
      <w:r w:rsidR="00505C25" w:rsidRPr="005F2756">
        <w:rPr>
          <w:rFonts w:ascii="Arial" w:hAnsi="Arial"/>
          <w:b/>
          <w:noProof/>
          <w:sz w:val="24"/>
          <w:szCs w:val="20"/>
          <w:lang w:val="en-GB" w:eastAsia="ja-JP"/>
        </w:rPr>
        <w:t xml:space="preserve"> 20</w:t>
      </w:r>
      <w:r w:rsidR="00505C25" w:rsidRPr="005F2756">
        <w:rPr>
          <w:rFonts w:ascii="Arial" w:hAnsi="Arial" w:hint="eastAsia"/>
          <w:b/>
          <w:noProof/>
          <w:sz w:val="24"/>
          <w:szCs w:val="20"/>
          <w:lang w:val="en-GB" w:eastAsia="ja-JP"/>
        </w:rPr>
        <w:t>2</w:t>
      </w:r>
      <w:r w:rsidR="00505C25">
        <w:rPr>
          <w:rFonts w:ascii="Arial" w:hAnsi="Arial" w:hint="eastAsia"/>
          <w:b/>
          <w:noProof/>
          <w:sz w:val="24"/>
          <w:szCs w:val="20"/>
          <w:lang w:val="en-GB" w:eastAsia="ja-JP"/>
        </w:rPr>
        <w:t>5</w:t>
      </w:r>
    </w:p>
    <w:p w14:paraId="7A08162A" w14:textId="0A97B008"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0F0A2A" w:rsidRPr="000F0A2A">
        <w:rPr>
          <w:rFonts w:ascii="Arial" w:eastAsia="ＭＳ 明朝" w:hAnsi="Arial"/>
          <w:sz w:val="24"/>
          <w:lang w:eastAsia="ja-JP"/>
        </w:rPr>
        <w:t xml:space="preserve">Assumption of eccentricity as orbital </w:t>
      </w:r>
      <w:r w:rsidR="00635D1D">
        <w:rPr>
          <w:rFonts w:ascii="Arial" w:eastAsia="ＭＳ 明朝" w:hAnsi="Arial" w:hint="eastAsia"/>
          <w:sz w:val="24"/>
          <w:lang w:eastAsia="ja-JP"/>
        </w:rPr>
        <w:t>element</w:t>
      </w:r>
      <w:r w:rsidR="000F0A2A" w:rsidRPr="000F0A2A">
        <w:rPr>
          <w:rFonts w:ascii="Arial" w:eastAsia="ＭＳ 明朝" w:hAnsi="Arial"/>
          <w:sz w:val="24"/>
          <w:lang w:eastAsia="ja-JP"/>
        </w:rPr>
        <w:t xml:space="preserve"> in Keplerian model for NGSO</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5794A313" w:rsidR="00A75095" w:rsidRPr="00A13DEB"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93597D">
        <w:rPr>
          <w:rFonts w:ascii="Arial" w:eastAsiaTheme="minorEastAsia" w:hAnsi="Arial" w:hint="eastAsia"/>
          <w:sz w:val="24"/>
          <w:szCs w:val="24"/>
          <w:lang w:val="pt-BR" w:eastAsia="ja-JP"/>
        </w:rPr>
        <w:t>6.6.3.1</w:t>
      </w:r>
    </w:p>
    <w:p w14:paraId="7A08162D" w14:textId="1523C222" w:rsidR="00A75095" w:rsidRPr="005F2974" w:rsidRDefault="00A75095" w:rsidP="005F2974">
      <w:pPr>
        <w:spacing w:before="120" w:after="120"/>
        <w:ind w:left="1985" w:hanging="1985"/>
        <w:rPr>
          <w:rFonts w:ascii="Arial" w:eastAsia="ＭＳ 明朝" w:hAnsi="Arial" w:hint="eastAsia"/>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93597D">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1B2614D" w14:textId="4812DA44" w:rsidR="0033543B" w:rsidRDefault="00C811AD" w:rsidP="00D40668">
      <w:pPr>
        <w:spacing w:before="120" w:after="120"/>
        <w:ind w:firstLineChars="50" w:firstLine="100"/>
        <w:rPr>
          <w:rFonts w:eastAsia="ＭＳ 明朝" w:hint="eastAsia"/>
          <w:lang w:eastAsia="ja-JP"/>
        </w:rPr>
      </w:pPr>
      <w:r>
        <w:rPr>
          <w:rFonts w:eastAsia="ＭＳ 明朝" w:hint="eastAsia"/>
          <w:lang w:eastAsia="ja-JP"/>
        </w:rPr>
        <w:t>RAN4 demodulation group</w:t>
      </w:r>
      <w:r w:rsidR="00BC1DBF">
        <w:rPr>
          <w:rFonts w:eastAsia="ＭＳ 明朝" w:hint="eastAsia"/>
          <w:lang w:eastAsia="ja-JP"/>
        </w:rPr>
        <w:t xml:space="preserve"> </w:t>
      </w:r>
      <w:r w:rsidR="00A14254">
        <w:rPr>
          <w:rFonts w:eastAsia="ＭＳ 明朝" w:hint="eastAsia"/>
          <w:lang w:eastAsia="ja-JP"/>
        </w:rPr>
        <w:t>continued</w:t>
      </w:r>
      <w:r w:rsidR="00C8013D">
        <w:rPr>
          <w:rFonts w:eastAsia="ＭＳ 明朝" w:hint="eastAsia"/>
          <w:lang w:eastAsia="ja-JP"/>
        </w:rPr>
        <w:t xml:space="preserve"> a </w:t>
      </w:r>
      <w:r w:rsidR="00BC1DBF">
        <w:rPr>
          <w:rFonts w:eastAsia="ＭＳ 明朝" w:hint="eastAsia"/>
          <w:lang w:eastAsia="ja-JP"/>
        </w:rPr>
        <w:t>discuss</w:t>
      </w:r>
      <w:r w:rsidR="00C8013D">
        <w:rPr>
          <w:rFonts w:eastAsia="ＭＳ 明朝" w:hint="eastAsia"/>
          <w:lang w:eastAsia="ja-JP"/>
        </w:rPr>
        <w:t>ion on</w:t>
      </w:r>
      <w:r w:rsidR="00BC1DBF">
        <w:rPr>
          <w:rFonts w:eastAsia="ＭＳ 明朝" w:hint="eastAsia"/>
          <w:lang w:eastAsia="ja-JP"/>
        </w:rPr>
        <w:t xml:space="preserve"> </w:t>
      </w:r>
      <w:r w:rsidR="00C8013D">
        <w:rPr>
          <w:rFonts w:eastAsia="ＭＳ 明朝" w:hint="eastAsia"/>
          <w:lang w:eastAsia="ja-JP"/>
        </w:rPr>
        <w:t xml:space="preserve">the </w:t>
      </w:r>
      <w:r>
        <w:rPr>
          <w:rFonts w:eastAsia="ＭＳ 明朝" w:hint="eastAsia"/>
          <w:lang w:eastAsia="ja-JP"/>
        </w:rPr>
        <w:t>time varying channel model for NGSO</w:t>
      </w:r>
      <w:r w:rsidR="004F42C2">
        <w:rPr>
          <w:rFonts w:eastAsia="ＭＳ 明朝" w:hint="eastAsia"/>
          <w:lang w:eastAsia="ja-JP"/>
        </w:rPr>
        <w:t>,</w:t>
      </w:r>
      <w:r>
        <w:rPr>
          <w:rFonts w:eastAsia="ＭＳ 明朝" w:hint="eastAsia"/>
          <w:lang w:eastAsia="ja-JP"/>
        </w:rPr>
        <w:t xml:space="preserve"> </w:t>
      </w:r>
      <w:r w:rsidR="00911055">
        <w:rPr>
          <w:rFonts w:eastAsia="ＭＳ 明朝" w:hint="eastAsia"/>
          <w:lang w:eastAsia="ja-JP"/>
        </w:rPr>
        <w:t xml:space="preserve">and </w:t>
      </w:r>
      <w:r>
        <w:rPr>
          <w:rFonts w:eastAsia="ＭＳ 明朝" w:hint="eastAsia"/>
          <w:lang w:eastAsia="ja-JP"/>
        </w:rPr>
        <w:t xml:space="preserve">we agreed on the </w:t>
      </w:r>
      <w:r w:rsidR="0033543B">
        <w:rPr>
          <w:rFonts w:eastAsia="ＭＳ 明朝" w:hint="eastAsia"/>
          <w:lang w:eastAsia="ja-JP"/>
        </w:rPr>
        <w:t xml:space="preserve">methodologies to </w:t>
      </w:r>
      <w:r w:rsidR="004F42C2">
        <w:rPr>
          <w:rFonts w:eastAsia="ＭＳ 明朝" w:hint="eastAsia"/>
          <w:lang w:eastAsia="ja-JP"/>
        </w:rPr>
        <w:t xml:space="preserve">estimate the satellite orbit by </w:t>
      </w:r>
      <w:r w:rsidR="0033543B">
        <w:rPr>
          <w:rFonts w:eastAsia="ＭＳ 明朝" w:hint="eastAsia"/>
          <w:lang w:eastAsia="ja-JP"/>
        </w:rPr>
        <w:t>solv</w:t>
      </w:r>
      <w:r w:rsidR="004F42C2">
        <w:rPr>
          <w:rFonts w:eastAsia="ＭＳ 明朝" w:hint="eastAsia"/>
          <w:lang w:eastAsia="ja-JP"/>
        </w:rPr>
        <w:t>ing</w:t>
      </w:r>
      <w:r w:rsidR="0033543B">
        <w:rPr>
          <w:rFonts w:eastAsia="ＭＳ 明朝" w:hint="eastAsia"/>
          <w:lang w:eastAsia="ja-JP"/>
        </w:rPr>
        <w:t xml:space="preserve"> Keplerian model by Newton-Raphson method.</w:t>
      </w:r>
      <w:r w:rsidR="0046486B">
        <w:rPr>
          <w:rFonts w:eastAsia="ＭＳ 明朝" w:hint="eastAsia"/>
          <w:lang w:eastAsia="ja-JP"/>
        </w:rPr>
        <w:t xml:space="preserve"> </w:t>
      </w:r>
    </w:p>
    <w:p w14:paraId="43543009" w14:textId="3CF4A3D8" w:rsidR="006A7233" w:rsidRDefault="00C811AD" w:rsidP="00754B22">
      <w:pPr>
        <w:spacing w:before="120" w:after="120"/>
        <w:rPr>
          <w:rFonts w:eastAsia="ＭＳ 明朝"/>
          <w:lang w:eastAsia="ja-JP"/>
        </w:rPr>
      </w:pPr>
      <w:r>
        <w:rPr>
          <w:rFonts w:eastAsia="ＭＳ 明朝" w:hint="eastAsia"/>
          <w:lang w:eastAsia="ja-JP"/>
        </w:rPr>
        <w:t xml:space="preserve"> </w:t>
      </w:r>
      <w:r w:rsidR="00A1654C">
        <w:rPr>
          <w:rFonts w:eastAsia="ＭＳ 明朝"/>
        </w:rPr>
        <w:t>In this contribution</w:t>
      </w:r>
      <w:r w:rsidR="00264519">
        <w:rPr>
          <w:rFonts w:eastAsia="ＭＳ 明朝" w:hint="eastAsia"/>
          <w:lang w:eastAsia="ja-JP"/>
        </w:rPr>
        <w:t>,</w:t>
      </w:r>
      <w:r w:rsidR="00A1654C">
        <w:rPr>
          <w:rFonts w:eastAsia="ＭＳ 明朝"/>
        </w:rPr>
        <w:t xml:space="preserve"> we </w:t>
      </w:r>
      <w:r w:rsidR="00484A8F">
        <w:rPr>
          <w:rFonts w:eastAsia="ＭＳ 明朝" w:hint="eastAsia"/>
          <w:lang w:eastAsia="ja-JP"/>
        </w:rPr>
        <w:t>share our</w:t>
      </w:r>
      <w:r w:rsidR="00474A67">
        <w:rPr>
          <w:rFonts w:eastAsia="ＭＳ 明朝" w:hint="eastAsia"/>
          <w:lang w:eastAsia="ja-JP"/>
        </w:rPr>
        <w:t xml:space="preserve"> </w:t>
      </w:r>
      <w:r w:rsidR="0005359C">
        <w:rPr>
          <w:rFonts w:eastAsia="ＭＳ 明朝" w:hint="eastAsia"/>
          <w:lang w:eastAsia="ja-JP"/>
        </w:rPr>
        <w:t>view</w:t>
      </w:r>
      <w:r w:rsidR="006A7233">
        <w:rPr>
          <w:rFonts w:eastAsia="ＭＳ 明朝" w:hint="eastAsia"/>
          <w:lang w:eastAsia="ja-JP"/>
        </w:rPr>
        <w:t xml:space="preserve"> on </w:t>
      </w:r>
      <w:r w:rsidR="005324B5">
        <w:rPr>
          <w:rFonts w:eastAsia="ＭＳ 明朝" w:hint="eastAsia"/>
          <w:lang w:eastAsia="ja-JP"/>
        </w:rPr>
        <w:t>one</w:t>
      </w:r>
      <w:r w:rsidR="0005359C">
        <w:rPr>
          <w:rFonts w:eastAsia="ＭＳ 明朝" w:hint="eastAsia"/>
          <w:lang w:eastAsia="ja-JP"/>
        </w:rPr>
        <w:t xml:space="preserve"> condition with</w:t>
      </w:r>
      <w:r w:rsidR="00D75FFC">
        <w:rPr>
          <w:rFonts w:eastAsia="ＭＳ 明朝" w:hint="eastAsia"/>
          <w:lang w:eastAsia="ja-JP"/>
        </w:rPr>
        <w:t xml:space="preserve"> </w:t>
      </w:r>
      <w:r w:rsidR="00A35CBA">
        <w:rPr>
          <w:rFonts w:eastAsia="ＭＳ 明朝" w:hint="eastAsia"/>
          <w:lang w:eastAsia="ja-JP"/>
        </w:rPr>
        <w:t xml:space="preserve">one </w:t>
      </w:r>
      <w:r w:rsidR="00625643">
        <w:rPr>
          <w:rFonts w:eastAsia="ＭＳ 明朝" w:hint="eastAsia"/>
          <w:lang w:eastAsia="ja-JP"/>
        </w:rPr>
        <w:t>of the</w:t>
      </w:r>
      <w:r w:rsidR="00D75FFC">
        <w:rPr>
          <w:rFonts w:eastAsia="ＭＳ 明朝" w:hint="eastAsia"/>
          <w:lang w:eastAsia="ja-JP"/>
        </w:rPr>
        <w:t xml:space="preserve"> orbital </w:t>
      </w:r>
      <w:r w:rsidR="00E5047B">
        <w:rPr>
          <w:rFonts w:eastAsia="ＭＳ 明朝" w:hint="eastAsia"/>
          <w:lang w:eastAsia="ja-JP"/>
        </w:rPr>
        <w:t>element</w:t>
      </w:r>
      <w:r w:rsidR="00D75FFC">
        <w:rPr>
          <w:rFonts w:eastAsia="ＭＳ 明朝" w:hint="eastAsia"/>
          <w:lang w:eastAsia="ja-JP"/>
        </w:rPr>
        <w:t>s</w:t>
      </w:r>
      <w:r w:rsidR="0005359C">
        <w:rPr>
          <w:rFonts w:eastAsia="ＭＳ 明朝" w:hint="eastAsia"/>
          <w:lang w:eastAsia="ja-JP"/>
        </w:rPr>
        <w:t xml:space="preserve">, </w:t>
      </w:r>
      <w:r w:rsidR="00EE542B">
        <w:rPr>
          <w:rFonts w:eastAsia="ＭＳ 明朝" w:hint="eastAsia"/>
          <w:lang w:eastAsia="ja-JP"/>
        </w:rPr>
        <w:t xml:space="preserve">Eccentricity </w:t>
      </w:r>
      <w:r w:rsidR="008F2ABA">
        <w:rPr>
          <w:rFonts w:eastAsia="ＭＳ 明朝" w:hint="eastAsia"/>
          <w:lang w:eastAsia="ja-JP"/>
        </w:rPr>
        <w:t>(</w:t>
      </w:r>
      <w:r w:rsidR="00EE542B">
        <w:rPr>
          <w:rFonts w:eastAsia="ＭＳ 明朝" w:hint="eastAsia"/>
          <w:lang w:eastAsia="ja-JP"/>
        </w:rPr>
        <w:t>e</w:t>
      </w:r>
      <w:r w:rsidR="008F2ABA">
        <w:rPr>
          <w:rFonts w:eastAsia="ＭＳ 明朝" w:hint="eastAsia"/>
          <w:lang w:eastAsia="ja-JP"/>
        </w:rPr>
        <w:t>)</w:t>
      </w:r>
      <w:r w:rsidR="00DE47D8">
        <w:rPr>
          <w:rFonts w:eastAsia="ＭＳ 明朝" w:hint="eastAsia"/>
          <w:lang w:eastAsia="ja-JP"/>
        </w:rPr>
        <w:t>.</w:t>
      </w:r>
      <w:r w:rsidR="006A7233">
        <w:rPr>
          <w:rFonts w:eastAsia="ＭＳ 明朝" w:hint="eastAsia"/>
          <w:lang w:eastAsia="ja-JP"/>
        </w:rPr>
        <w:t xml:space="preserve"> </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2F98C859" w14:textId="40C43190" w:rsidR="00345F10" w:rsidRDefault="00345F10" w:rsidP="00870686">
      <w:pPr>
        <w:pStyle w:val="tdoc-header"/>
        <w:overflowPunct w:val="0"/>
        <w:autoSpaceDE w:val="0"/>
        <w:autoSpaceDN w:val="0"/>
        <w:adjustRightInd w:val="0"/>
        <w:spacing w:after="180"/>
        <w:textAlignment w:val="baseline"/>
        <w:outlineLvl w:val="0"/>
        <w:rPr>
          <w:rFonts w:hint="eastAsia"/>
          <w:b/>
          <w:noProof w:val="0"/>
          <w:lang w:eastAsia="ja-JP"/>
        </w:rPr>
      </w:pPr>
      <w:r>
        <w:rPr>
          <w:b/>
          <w:noProof w:val="0"/>
          <w:lang w:eastAsia="ja-JP"/>
        </w:rPr>
        <w:t xml:space="preserve">2.1 </w:t>
      </w:r>
      <w:r w:rsidR="00EE542B">
        <w:rPr>
          <w:rFonts w:hint="eastAsia"/>
          <w:b/>
          <w:noProof w:val="0"/>
          <w:lang w:eastAsia="ja-JP"/>
        </w:rPr>
        <w:t>Relationship between Eccentricity and Satellite orbit for NGSO</w:t>
      </w:r>
    </w:p>
    <w:p w14:paraId="746E00D0" w14:textId="6E94066D" w:rsidR="0097410E" w:rsidRDefault="00211316" w:rsidP="002679BA">
      <w:pPr>
        <w:rPr>
          <w:rFonts w:eastAsia="ＭＳ 明朝"/>
          <w:lang w:eastAsia="ja-JP"/>
        </w:rPr>
      </w:pPr>
      <w:r>
        <w:rPr>
          <w:rFonts w:eastAsia="ＭＳ 明朝" w:hint="eastAsia"/>
          <w:b/>
          <w:bCs/>
          <w:lang w:eastAsia="ja-JP"/>
        </w:rPr>
        <w:t xml:space="preserve"> </w:t>
      </w:r>
      <w:r w:rsidR="0060598D" w:rsidRPr="0060598D">
        <w:rPr>
          <w:rFonts w:eastAsia="ＭＳ 明朝" w:hint="eastAsia"/>
          <w:lang w:eastAsia="ja-JP"/>
        </w:rPr>
        <w:t xml:space="preserve">As </w:t>
      </w:r>
      <w:r w:rsidR="0060598D">
        <w:rPr>
          <w:rFonts w:eastAsia="ＭＳ 明朝" w:hint="eastAsia"/>
          <w:lang w:eastAsia="ja-JP"/>
        </w:rPr>
        <w:t xml:space="preserve">already captured in the </w:t>
      </w:r>
      <w:r w:rsidR="00FF64D0">
        <w:rPr>
          <w:rFonts w:eastAsia="ＭＳ 明朝" w:hint="eastAsia"/>
          <w:lang w:eastAsia="ja-JP"/>
        </w:rPr>
        <w:t xml:space="preserve">appendix of the </w:t>
      </w:r>
      <w:r w:rsidR="0060598D">
        <w:rPr>
          <w:rFonts w:eastAsia="ＭＳ 明朝" w:hint="eastAsia"/>
          <w:lang w:eastAsia="ja-JP"/>
        </w:rPr>
        <w:t xml:space="preserve">way forward [1], </w:t>
      </w:r>
      <w:r w:rsidR="00AD6F01">
        <w:rPr>
          <w:rFonts w:eastAsia="ＭＳ 明朝" w:hint="eastAsia"/>
          <w:lang w:eastAsia="ja-JP"/>
        </w:rPr>
        <w:t xml:space="preserve">we use </w:t>
      </w:r>
      <w:r w:rsidR="00A51C25">
        <w:rPr>
          <w:rFonts w:eastAsia="ＭＳ 明朝" w:hint="eastAsia"/>
          <w:lang w:eastAsia="ja-JP"/>
        </w:rPr>
        <w:t xml:space="preserve">six </w:t>
      </w:r>
      <w:r w:rsidR="007541AB">
        <w:rPr>
          <w:rFonts w:eastAsia="ＭＳ 明朝" w:hint="eastAsia"/>
          <w:lang w:eastAsia="ja-JP"/>
        </w:rPr>
        <w:t xml:space="preserve">orbital </w:t>
      </w:r>
      <w:r w:rsidR="00CE7013">
        <w:rPr>
          <w:rFonts w:eastAsia="ＭＳ 明朝" w:hint="eastAsia"/>
          <w:lang w:eastAsia="ja-JP"/>
        </w:rPr>
        <w:t>element</w:t>
      </w:r>
      <w:r w:rsidR="007541AB">
        <w:rPr>
          <w:rFonts w:eastAsia="ＭＳ 明朝" w:hint="eastAsia"/>
          <w:lang w:eastAsia="ja-JP"/>
        </w:rPr>
        <w:t xml:space="preserve">s to </w:t>
      </w:r>
      <w:r w:rsidR="00B15295">
        <w:rPr>
          <w:rFonts w:eastAsia="ＭＳ 明朝" w:hint="eastAsia"/>
          <w:lang w:eastAsia="ja-JP"/>
        </w:rPr>
        <w:t xml:space="preserve">estimate the satellite orbit such as </w:t>
      </w:r>
      <w:r w:rsidR="00F97783">
        <w:rPr>
          <w:rFonts w:eastAsia="ＭＳ 明朝" w:hint="eastAsia"/>
          <w:lang w:eastAsia="ja-JP"/>
        </w:rPr>
        <w:t>S</w:t>
      </w:r>
      <w:r w:rsidR="00E56FF4">
        <w:rPr>
          <w:rFonts w:eastAsia="ＭＳ 明朝" w:hint="eastAsia"/>
          <w:lang w:eastAsia="ja-JP"/>
        </w:rPr>
        <w:t xml:space="preserve">emi-major </w:t>
      </w:r>
      <w:r w:rsidR="00F97783">
        <w:rPr>
          <w:rFonts w:eastAsia="ＭＳ 明朝" w:hint="eastAsia"/>
          <w:lang w:eastAsia="ja-JP"/>
        </w:rPr>
        <w:t>A</w:t>
      </w:r>
      <w:r w:rsidR="00E56FF4">
        <w:rPr>
          <w:rFonts w:eastAsia="ＭＳ 明朝" w:hint="eastAsia"/>
          <w:lang w:eastAsia="ja-JP"/>
        </w:rPr>
        <w:t>xis, Ecc</w:t>
      </w:r>
      <w:r w:rsidR="00293D8F">
        <w:rPr>
          <w:rFonts w:eastAsia="ＭＳ 明朝" w:hint="eastAsia"/>
          <w:lang w:eastAsia="ja-JP"/>
        </w:rPr>
        <w:t xml:space="preserve">entricity, Argument of </w:t>
      </w:r>
      <w:r w:rsidR="00F97783">
        <w:rPr>
          <w:rFonts w:eastAsia="ＭＳ 明朝" w:hint="eastAsia"/>
          <w:lang w:eastAsia="ja-JP"/>
        </w:rPr>
        <w:t>P</w:t>
      </w:r>
      <w:r w:rsidR="00293D8F">
        <w:rPr>
          <w:rFonts w:eastAsia="ＭＳ 明朝" w:hint="eastAsia"/>
          <w:lang w:eastAsia="ja-JP"/>
        </w:rPr>
        <w:t>eriapsis</w:t>
      </w:r>
      <w:r w:rsidR="00A85F95">
        <w:rPr>
          <w:rFonts w:eastAsia="ＭＳ 明朝" w:hint="eastAsia"/>
          <w:lang w:eastAsia="ja-JP"/>
        </w:rPr>
        <w:t>, etc.</w:t>
      </w:r>
      <w:r w:rsidR="00BD3538">
        <w:rPr>
          <w:rFonts w:eastAsia="ＭＳ 明朝" w:hint="eastAsia"/>
          <w:lang w:eastAsia="ja-JP"/>
        </w:rPr>
        <w:t xml:space="preserve"> </w:t>
      </w:r>
      <w:r w:rsidR="0050525E">
        <w:rPr>
          <w:rFonts w:eastAsia="ＭＳ 明朝" w:hint="eastAsia"/>
          <w:lang w:eastAsia="ja-JP"/>
        </w:rPr>
        <w:t>I</w:t>
      </w:r>
      <w:r w:rsidR="00BD3538">
        <w:rPr>
          <w:rFonts w:eastAsia="ＭＳ 明朝" w:hint="eastAsia"/>
          <w:lang w:eastAsia="ja-JP"/>
        </w:rPr>
        <w:t>n these element</w:t>
      </w:r>
      <w:r w:rsidR="00F97783">
        <w:rPr>
          <w:rFonts w:eastAsia="ＭＳ 明朝" w:hint="eastAsia"/>
          <w:lang w:eastAsia="ja-JP"/>
        </w:rPr>
        <w:t>s</w:t>
      </w:r>
      <w:r w:rsidR="00BD3538">
        <w:rPr>
          <w:rFonts w:eastAsia="ＭＳ 明朝" w:hint="eastAsia"/>
          <w:lang w:eastAsia="ja-JP"/>
        </w:rPr>
        <w:t>,</w:t>
      </w:r>
      <w:r w:rsidR="00F97783">
        <w:rPr>
          <w:rFonts w:eastAsia="ＭＳ 明朝" w:hint="eastAsia"/>
          <w:lang w:eastAsia="ja-JP"/>
        </w:rPr>
        <w:t xml:space="preserve"> </w:t>
      </w:r>
      <w:r w:rsidR="00617835" w:rsidRPr="00617835">
        <w:rPr>
          <w:rFonts w:eastAsia="ＭＳ 明朝"/>
          <w:lang w:eastAsia="ja-JP"/>
        </w:rPr>
        <w:t>Eccentricity is a measure of how much an orbit deviates from being circular. It defines the shape of the orbit, ranging from 0 (a perfect circle) to values approaching 1 (a highly elongated ellipse). In satellite dynamics, eccentricity determines how far the satellite's path stretches away from a circular trajectory, affecting its speed and distance from the central body at different points in the orbit.</w:t>
      </w:r>
      <w:r w:rsidR="00BD3538">
        <w:rPr>
          <w:rFonts w:eastAsia="ＭＳ 明朝" w:hint="eastAsia"/>
          <w:lang w:eastAsia="ja-JP"/>
        </w:rPr>
        <w:t xml:space="preserve"> </w:t>
      </w:r>
    </w:p>
    <w:p w14:paraId="47A98293" w14:textId="13C6C6BE" w:rsidR="007152E4" w:rsidRPr="00142E6D" w:rsidRDefault="007152E4" w:rsidP="002679BA">
      <w:pPr>
        <w:rPr>
          <w:rFonts w:eastAsia="ＭＳ 明朝"/>
          <w:b/>
          <w:bCs/>
          <w:lang w:eastAsia="ja-JP"/>
        </w:rPr>
      </w:pPr>
      <w:r w:rsidRPr="00142E6D">
        <w:rPr>
          <w:rFonts w:eastAsia="ＭＳ 明朝" w:hint="eastAsia"/>
          <w:b/>
          <w:bCs/>
          <w:lang w:eastAsia="ja-JP"/>
        </w:rPr>
        <w:t xml:space="preserve">Observation 1: </w:t>
      </w:r>
      <w:r w:rsidR="00131A43" w:rsidRPr="00142E6D">
        <w:rPr>
          <w:rFonts w:eastAsia="ＭＳ 明朝" w:hint="eastAsia"/>
          <w:b/>
          <w:bCs/>
          <w:lang w:eastAsia="ja-JP"/>
        </w:rPr>
        <w:t xml:space="preserve">One of the six orbital elements </w:t>
      </w:r>
      <w:r w:rsidR="00131A43" w:rsidRPr="00142E6D">
        <w:rPr>
          <w:rFonts w:eastAsia="ＭＳ 明朝"/>
          <w:b/>
          <w:bCs/>
          <w:lang w:eastAsia="ja-JP"/>
        </w:rPr>
        <w:t>“</w:t>
      </w:r>
      <w:r w:rsidR="00131A43" w:rsidRPr="00142E6D">
        <w:rPr>
          <w:rFonts w:eastAsia="ＭＳ 明朝" w:hint="eastAsia"/>
          <w:b/>
          <w:bCs/>
          <w:lang w:eastAsia="ja-JP"/>
        </w:rPr>
        <w:t>Eccentricity</w:t>
      </w:r>
      <w:r w:rsidR="00131A43" w:rsidRPr="00142E6D">
        <w:rPr>
          <w:rFonts w:eastAsia="ＭＳ 明朝"/>
          <w:b/>
          <w:bCs/>
          <w:lang w:eastAsia="ja-JP"/>
        </w:rPr>
        <w:t>”</w:t>
      </w:r>
      <w:r w:rsidR="00131A43" w:rsidRPr="00142E6D">
        <w:rPr>
          <w:rFonts w:eastAsia="ＭＳ 明朝" w:hint="eastAsia"/>
          <w:b/>
          <w:bCs/>
          <w:lang w:eastAsia="ja-JP"/>
        </w:rPr>
        <w:t xml:space="preserve"> is a measure of how </w:t>
      </w:r>
      <w:r w:rsidR="00131A43" w:rsidRPr="00142E6D">
        <w:rPr>
          <w:rFonts w:eastAsia="ＭＳ 明朝"/>
          <w:b/>
          <w:bCs/>
          <w:lang w:eastAsia="ja-JP"/>
        </w:rPr>
        <w:t>mu</w:t>
      </w:r>
      <w:r w:rsidR="00131A43" w:rsidRPr="00142E6D">
        <w:rPr>
          <w:rFonts w:eastAsia="ＭＳ 明朝" w:hint="eastAsia"/>
          <w:b/>
          <w:bCs/>
          <w:lang w:eastAsia="ja-JP"/>
        </w:rPr>
        <w:t>ch an orbit deviates from being circular and it defines the shape of the orbit.</w:t>
      </w:r>
    </w:p>
    <w:p w14:paraId="003A58CF" w14:textId="46286FF5" w:rsidR="009A49FD" w:rsidRPr="00C657CF" w:rsidRDefault="009A49FD" w:rsidP="002679BA">
      <w:pPr>
        <w:rPr>
          <w:rFonts w:ascii="Arial" w:eastAsia="ＭＳ 明朝" w:hAnsi="Arial" w:hint="eastAsia"/>
          <w:b/>
          <w:sz w:val="24"/>
          <w:lang w:eastAsia="ja-JP"/>
        </w:rPr>
      </w:pPr>
      <w:r w:rsidRPr="00C657CF">
        <w:rPr>
          <w:rFonts w:ascii="Arial" w:eastAsia="ＭＳ 明朝" w:hAnsi="Arial"/>
          <w:b/>
          <w:sz w:val="24"/>
          <w:lang w:eastAsia="ja-JP"/>
        </w:rPr>
        <w:t>2.</w:t>
      </w:r>
      <w:r w:rsidR="00C657CF">
        <w:rPr>
          <w:rFonts w:ascii="Arial" w:eastAsia="ＭＳ 明朝" w:hAnsi="Arial" w:hint="eastAsia"/>
          <w:b/>
          <w:sz w:val="24"/>
          <w:lang w:eastAsia="ja-JP"/>
        </w:rPr>
        <w:t>2</w:t>
      </w:r>
      <w:r w:rsidRPr="00C657CF">
        <w:rPr>
          <w:rFonts w:ascii="Arial" w:eastAsia="ＭＳ 明朝" w:hAnsi="Arial"/>
          <w:b/>
          <w:sz w:val="24"/>
          <w:lang w:eastAsia="ja-JP"/>
        </w:rPr>
        <w:t xml:space="preserve"> </w:t>
      </w:r>
      <w:r w:rsidRPr="00C657CF">
        <w:rPr>
          <w:rFonts w:ascii="Arial" w:eastAsia="ＭＳ 明朝" w:hAnsi="Arial" w:hint="eastAsia"/>
          <w:b/>
          <w:sz w:val="24"/>
          <w:lang w:eastAsia="ja-JP"/>
        </w:rPr>
        <w:t>Relationship between Eccentricity</w:t>
      </w:r>
      <w:r w:rsidR="00C657CF" w:rsidRPr="00C657CF">
        <w:rPr>
          <w:rFonts w:ascii="Arial" w:eastAsia="ＭＳ 明朝" w:hAnsi="Arial" w:hint="eastAsia"/>
          <w:b/>
          <w:sz w:val="24"/>
          <w:lang w:eastAsia="ja-JP"/>
        </w:rPr>
        <w:t xml:space="preserve"> and other orbital elements</w:t>
      </w:r>
    </w:p>
    <w:p w14:paraId="15BFDEFA" w14:textId="085AB617" w:rsidR="00131A43" w:rsidRDefault="00142E6D" w:rsidP="002679BA">
      <w:pPr>
        <w:rPr>
          <w:rFonts w:eastAsia="ＭＳ 明朝"/>
          <w:lang w:eastAsia="ja-JP"/>
        </w:rPr>
      </w:pPr>
      <w:r>
        <w:rPr>
          <w:rFonts w:eastAsia="ＭＳ 明朝" w:hint="eastAsia"/>
          <w:lang w:eastAsia="ja-JP"/>
        </w:rPr>
        <w:t xml:space="preserve"> </w:t>
      </w:r>
      <w:r w:rsidR="00145788">
        <w:rPr>
          <w:rFonts w:eastAsia="ＭＳ 明朝" w:hint="eastAsia"/>
          <w:lang w:eastAsia="ja-JP"/>
        </w:rPr>
        <w:t xml:space="preserve">If we see </w:t>
      </w:r>
      <w:r w:rsidR="00004E11">
        <w:rPr>
          <w:rFonts w:eastAsia="ＭＳ 明朝" w:hint="eastAsia"/>
          <w:lang w:eastAsia="ja-JP"/>
        </w:rPr>
        <w:t>the</w:t>
      </w:r>
      <w:r w:rsidR="00145788">
        <w:rPr>
          <w:rFonts w:eastAsia="ＭＳ 明朝" w:hint="eastAsia"/>
          <w:lang w:eastAsia="ja-JP"/>
        </w:rPr>
        <w:t xml:space="preserve"> </w:t>
      </w:r>
      <w:r w:rsidR="000C621D">
        <w:rPr>
          <w:rFonts w:eastAsia="ＭＳ 明朝" w:hint="eastAsia"/>
          <w:lang w:eastAsia="ja-JP"/>
        </w:rPr>
        <w:t>formula</w:t>
      </w:r>
      <w:r w:rsidR="00004E11">
        <w:rPr>
          <w:rFonts w:eastAsia="ＭＳ 明朝" w:hint="eastAsia"/>
          <w:lang w:eastAsia="ja-JP"/>
        </w:rPr>
        <w:t>s</w:t>
      </w:r>
      <w:r w:rsidR="00145788">
        <w:rPr>
          <w:rFonts w:eastAsia="ＭＳ 明朝" w:hint="eastAsia"/>
          <w:lang w:eastAsia="ja-JP"/>
        </w:rPr>
        <w:t xml:space="preserve"> in the WF [1] to derive </w:t>
      </w:r>
      <w:r w:rsidR="009A49FD">
        <w:rPr>
          <w:rFonts w:eastAsia="ＭＳ 明朝" w:hint="eastAsia"/>
          <w:lang w:eastAsia="ja-JP"/>
        </w:rPr>
        <w:t xml:space="preserve">other </w:t>
      </w:r>
      <w:r w:rsidR="00D42FC0">
        <w:rPr>
          <w:rFonts w:eastAsia="ＭＳ 明朝" w:hint="eastAsia"/>
          <w:lang w:eastAsia="ja-JP"/>
        </w:rPr>
        <w:t>element</w:t>
      </w:r>
      <w:r w:rsidR="009A49FD">
        <w:rPr>
          <w:rFonts w:eastAsia="ＭＳ 明朝" w:hint="eastAsia"/>
          <w:lang w:eastAsia="ja-JP"/>
        </w:rPr>
        <w:t>s</w:t>
      </w:r>
      <w:r w:rsidR="00004E11">
        <w:rPr>
          <w:rFonts w:eastAsia="ＭＳ 明朝" w:hint="eastAsia"/>
          <w:lang w:eastAsia="ja-JP"/>
        </w:rPr>
        <w:t xml:space="preserve"> such as </w:t>
      </w:r>
      <w:r w:rsidR="00583E65">
        <w:rPr>
          <w:rFonts w:eastAsia="ＭＳ 明朝"/>
          <w:lang w:eastAsia="ja-JP"/>
        </w:rPr>
        <w:t>“</w:t>
      </w:r>
      <w:r w:rsidR="00C246A9">
        <w:rPr>
          <w:rFonts w:eastAsia="ＭＳ 明朝" w:hint="eastAsia"/>
          <w:lang w:eastAsia="ja-JP"/>
        </w:rPr>
        <w:t>Argument of Periapsis</w:t>
      </w:r>
      <w:r w:rsidR="00583E65">
        <w:rPr>
          <w:rFonts w:eastAsia="ＭＳ 明朝"/>
          <w:lang w:eastAsia="ja-JP"/>
        </w:rPr>
        <w:t>”</w:t>
      </w:r>
      <w:r w:rsidR="00C246A9">
        <w:rPr>
          <w:rFonts w:eastAsia="ＭＳ 明朝" w:hint="eastAsia"/>
          <w:lang w:eastAsia="ja-JP"/>
        </w:rPr>
        <w:t xml:space="preserve"> or </w:t>
      </w:r>
      <w:r w:rsidR="00583E65">
        <w:rPr>
          <w:rFonts w:eastAsia="ＭＳ 明朝"/>
          <w:lang w:eastAsia="ja-JP"/>
        </w:rPr>
        <w:t>“</w:t>
      </w:r>
      <w:r w:rsidR="00335029">
        <w:rPr>
          <w:rFonts w:eastAsia="ＭＳ 明朝" w:hint="eastAsia"/>
          <w:lang w:eastAsia="ja-JP"/>
        </w:rPr>
        <w:t>Mean Anomaly at time 0</w:t>
      </w:r>
      <w:r w:rsidR="00583E65">
        <w:rPr>
          <w:rFonts w:eastAsia="ＭＳ 明朝"/>
          <w:lang w:eastAsia="ja-JP"/>
        </w:rPr>
        <w:t>”</w:t>
      </w:r>
      <w:r w:rsidR="009A49FD">
        <w:rPr>
          <w:rFonts w:eastAsia="ＭＳ 明朝" w:hint="eastAsia"/>
          <w:lang w:eastAsia="ja-JP"/>
        </w:rPr>
        <w:t>,</w:t>
      </w:r>
      <w:r w:rsidR="00335029">
        <w:rPr>
          <w:rFonts w:eastAsia="ＭＳ 明朝" w:hint="eastAsia"/>
          <w:lang w:eastAsia="ja-JP"/>
        </w:rPr>
        <w:t xml:space="preserve"> we can find that Eccentricity</w:t>
      </w:r>
      <w:r w:rsidR="009A49FD">
        <w:rPr>
          <w:rFonts w:eastAsia="ＭＳ 明朝" w:hint="eastAsia"/>
          <w:lang w:eastAsia="ja-JP"/>
        </w:rPr>
        <w:t xml:space="preserve"> </w:t>
      </w:r>
      <w:r w:rsidR="00CE43C7">
        <w:rPr>
          <w:rFonts w:eastAsia="ＭＳ 明朝" w:hint="eastAsia"/>
          <w:lang w:eastAsia="ja-JP"/>
        </w:rPr>
        <w:t xml:space="preserve">(e) </w:t>
      </w:r>
      <w:r w:rsidR="00335029">
        <w:rPr>
          <w:rFonts w:eastAsia="ＭＳ 明朝" w:hint="eastAsia"/>
          <w:lang w:eastAsia="ja-JP"/>
        </w:rPr>
        <w:t xml:space="preserve">is included in their </w:t>
      </w:r>
      <w:r w:rsidR="00C55A78">
        <w:rPr>
          <w:rFonts w:eastAsia="ＭＳ 明朝" w:hint="eastAsia"/>
          <w:lang w:eastAsia="ja-JP"/>
        </w:rPr>
        <w:t>formula</w:t>
      </w:r>
      <w:r w:rsidR="00335029">
        <w:rPr>
          <w:rFonts w:eastAsia="ＭＳ 明朝" w:hint="eastAsia"/>
          <w:lang w:eastAsia="ja-JP"/>
        </w:rPr>
        <w:t>s</w:t>
      </w:r>
      <w:r w:rsidR="00741008">
        <w:rPr>
          <w:rFonts w:eastAsia="ＭＳ 明朝" w:hint="eastAsia"/>
          <w:lang w:eastAsia="ja-JP"/>
        </w:rPr>
        <w:t xml:space="preserve"> especially at denominator of </w:t>
      </w:r>
      <w:r w:rsidR="0044608E">
        <w:rPr>
          <w:rFonts w:eastAsia="ＭＳ 明朝" w:hint="eastAsia"/>
          <w:lang w:eastAsia="ja-JP"/>
        </w:rPr>
        <w:t>fractions.</w:t>
      </w:r>
    </w:p>
    <w:p w14:paraId="4B1187DA" w14:textId="3DE6C498" w:rsidR="0044608E" w:rsidRDefault="0034718D" w:rsidP="002679BA">
      <w:pPr>
        <w:rPr>
          <w:rFonts w:eastAsia="ＭＳ 明朝" w:hint="eastAsia"/>
          <w:lang w:eastAsia="ja-JP"/>
        </w:rPr>
      </w:pPr>
      <w:r>
        <w:rPr>
          <w:rFonts w:eastAsia="ＭＳ 明朝" w:hint="eastAsia"/>
          <w:lang w:eastAsia="ja-JP"/>
        </w:rPr>
        <w:t xml:space="preserve"> </w:t>
      </w:r>
      <w:r w:rsidR="001D7E43">
        <w:rPr>
          <w:rFonts w:eastAsia="ＭＳ 明朝" w:hint="eastAsia"/>
          <w:lang w:eastAsia="ja-JP"/>
        </w:rPr>
        <w:t>As one of the examples, w</w:t>
      </w:r>
      <w:r w:rsidR="00E936AC">
        <w:rPr>
          <w:rFonts w:eastAsia="ＭＳ 明朝" w:hint="eastAsia"/>
          <w:lang w:eastAsia="ja-JP"/>
        </w:rPr>
        <w:t xml:space="preserve">e extract the </w:t>
      </w:r>
      <w:r w:rsidR="001D7E43">
        <w:rPr>
          <w:rFonts w:eastAsia="ＭＳ 明朝" w:hint="eastAsia"/>
          <w:lang w:eastAsia="ja-JP"/>
        </w:rPr>
        <w:t>formula</w:t>
      </w:r>
      <w:r w:rsidR="00E936AC">
        <w:rPr>
          <w:rFonts w:eastAsia="ＭＳ 明朝" w:hint="eastAsia"/>
          <w:lang w:eastAsia="ja-JP"/>
        </w:rPr>
        <w:t xml:space="preserve"> to derive Argument of Periapsis as follows.</w:t>
      </w:r>
    </w:p>
    <w:p w14:paraId="48CC5A90" w14:textId="62BB12AA" w:rsidR="005F6A9E" w:rsidRPr="00131A43" w:rsidRDefault="005F6A9E" w:rsidP="002679BA">
      <w:pPr>
        <w:rPr>
          <w:rFonts w:eastAsia="ＭＳ 明朝" w:hint="eastAsia"/>
          <w:lang w:eastAsia="ja-JP"/>
        </w:rPr>
      </w:pPr>
      <m:oMathPara>
        <m:oMath>
          <m:r>
            <w:rPr>
              <w:rFonts w:ascii="Cambria Math" w:hAnsi="Cambria Math"/>
            </w:rPr>
            <m:t>ω=</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 xml:space="preserve">e⋅n </m:t>
                      </m:r>
                    </m:num>
                    <m:den>
                      <m:r>
                        <w:rPr>
                          <w:rFonts w:ascii="Cambria Math" w:hAnsi="Cambria Math"/>
                        </w:rPr>
                        <m:t>e</m:t>
                      </m:r>
                      <m:r>
                        <w:rPr>
                          <w:rFonts w:ascii="Cambria Math" w:hAnsi="Cambria Math"/>
                        </w:rPr>
                        <m:t>⋅n</m:t>
                      </m:r>
                    </m:den>
                  </m:f>
                </m:e>
              </m:d>
            </m:e>
          </m:func>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n</m:t>
                                    </m:r>
                                  </m:e>
                                  <m:sub>
                                    <m:r>
                                      <w:rPr>
                                        <w:rFonts w:ascii="Cambria Math" w:hAnsi="Cambria Math"/>
                                      </w:rPr>
                                      <m:t>z</m:t>
                                    </m:r>
                                  </m:sub>
                                </m:sSub>
                              </m:num>
                              <m:den>
                                <m:r>
                                  <w:rPr>
                                    <w:rFonts w:ascii="Cambria Math" w:hAnsi="Cambria Math"/>
                                    <w:highlight w:val="yellow"/>
                                  </w:rPr>
                                  <m:t>e</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hAnsi="Cambria Math"/>
                            <w:i/>
                          </w:rPr>
                        </m:ctrlPr>
                      </m:sSubPr>
                      <m:e>
                        <m:r>
                          <w:rPr>
                            <w:rFonts w:ascii="Cambria Math" w:hAnsi="Cambria Math"/>
                          </w:rPr>
                          <m:t>e</m:t>
                        </m:r>
                      </m:e>
                      <m:sub>
                        <m:r>
                          <w:rPr>
                            <w:rFonts w:ascii="Cambria Math" w:hAnsi="Cambria Math"/>
                          </w:rPr>
                          <m:t>z</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n</m:t>
                                    </m:r>
                                  </m:e>
                                  <m:sub>
                                    <m:r>
                                      <w:rPr>
                                        <w:rFonts w:ascii="Cambria Math" w:hAnsi="Cambria Math"/>
                                      </w:rPr>
                                      <m:t>z</m:t>
                                    </m:r>
                                  </m:sub>
                                </m:sSub>
                              </m:num>
                              <m:den>
                                <m:r>
                                  <w:rPr>
                                    <w:rFonts w:ascii="Cambria Math" w:hAnsi="Cambria Math"/>
                                    <w:highlight w:val="yellow"/>
                                  </w:rPr>
                                  <m:t>e</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hAnsi="Cambria Math"/>
                            <w:i/>
                          </w:rPr>
                        </m:ctrlPr>
                      </m:sSubPr>
                      <m:e>
                        <m:r>
                          <w:rPr>
                            <w:rFonts w:ascii="Cambria Math" w:hAnsi="Cambria Math"/>
                          </w:rPr>
                          <m:t>e</m:t>
                        </m:r>
                      </m:e>
                      <m:sub>
                        <m:r>
                          <w:rPr>
                            <w:rFonts w:ascii="Cambria Math" w:hAnsi="Cambria Math"/>
                          </w:rPr>
                          <m:t>z</m:t>
                        </m:r>
                      </m:sub>
                    </m:sSub>
                    <m:r>
                      <w:rPr>
                        <w:rFonts w:ascii="Cambria Math" w:hAnsi="Cambria Math"/>
                      </w:rPr>
                      <m:t>&lt;0</m:t>
                    </m:r>
                  </m:e>
                </m:mr>
              </m:m>
            </m:e>
          </m:d>
        </m:oMath>
      </m:oMathPara>
    </w:p>
    <w:p w14:paraId="36B24753" w14:textId="60B70938" w:rsidR="00A34C33" w:rsidRDefault="006804EC" w:rsidP="00B3603D">
      <w:pPr>
        <w:rPr>
          <w:rFonts w:eastAsia="ＭＳ 明朝"/>
          <w:lang w:eastAsia="ja-JP"/>
        </w:rPr>
      </w:pPr>
      <w:r>
        <w:rPr>
          <w:rFonts w:eastAsia="ＭＳ 明朝" w:hint="eastAsia"/>
          <w:lang w:eastAsia="ja-JP"/>
        </w:rPr>
        <w:t xml:space="preserve"> As mentioned in the sub-clause 2.1, in a case </w:t>
      </w:r>
      <w:r w:rsidR="004402DC">
        <w:rPr>
          <w:rFonts w:eastAsia="ＭＳ 明朝" w:hint="eastAsia"/>
          <w:lang w:eastAsia="ja-JP"/>
        </w:rPr>
        <w:t xml:space="preserve">zero </w:t>
      </w:r>
      <w:r>
        <w:rPr>
          <w:rFonts w:eastAsia="ＭＳ 明朝" w:hint="eastAsia"/>
          <w:lang w:eastAsia="ja-JP"/>
        </w:rPr>
        <w:t xml:space="preserve">Eccentricity </w:t>
      </w:r>
      <w:r w:rsidR="00A90FCC">
        <w:rPr>
          <w:rFonts w:eastAsia="ＭＳ 明朝" w:hint="eastAsia"/>
          <w:lang w:eastAsia="ja-JP"/>
        </w:rPr>
        <w:t>(e)</w:t>
      </w:r>
      <w:r w:rsidR="00CE43C7">
        <w:rPr>
          <w:rFonts w:eastAsia="ＭＳ 明朝" w:hint="eastAsia"/>
          <w:lang w:eastAsia="ja-JP"/>
        </w:rPr>
        <w:t xml:space="preserve"> </w:t>
      </w:r>
      <w:r>
        <w:rPr>
          <w:rFonts w:eastAsia="ＭＳ 明朝" w:hint="eastAsia"/>
          <w:lang w:eastAsia="ja-JP"/>
        </w:rPr>
        <w:t xml:space="preserve">is </w:t>
      </w:r>
      <w:r w:rsidR="004402DC">
        <w:rPr>
          <w:rFonts w:eastAsia="ＭＳ 明朝" w:hint="eastAsia"/>
          <w:lang w:eastAsia="ja-JP"/>
        </w:rPr>
        <w:t>applied</w:t>
      </w:r>
      <w:r>
        <w:rPr>
          <w:rFonts w:eastAsia="ＭＳ 明朝" w:hint="eastAsia"/>
          <w:lang w:eastAsia="ja-JP"/>
        </w:rPr>
        <w:t xml:space="preserve">, which denotes that the orbit is a perfect circle, </w:t>
      </w:r>
      <w:r w:rsidR="008F4EF5" w:rsidRPr="008F4EF5">
        <w:rPr>
          <w:rFonts w:eastAsia="ＭＳ 明朝"/>
          <w:lang w:eastAsia="ja-JP"/>
        </w:rPr>
        <w:t>division by zero occurs within the relevant formula</w:t>
      </w:r>
      <w:r w:rsidR="00022113">
        <w:rPr>
          <w:rFonts w:eastAsia="ＭＳ 明朝" w:hint="eastAsia"/>
          <w:lang w:eastAsia="ja-JP"/>
        </w:rPr>
        <w:t>s</w:t>
      </w:r>
      <w:r w:rsidR="007141E6">
        <w:rPr>
          <w:rFonts w:eastAsia="ＭＳ 明朝" w:hint="eastAsia"/>
          <w:lang w:eastAsia="ja-JP"/>
        </w:rPr>
        <w:t xml:space="preserve"> and it </w:t>
      </w:r>
      <w:r w:rsidR="008F4EF5" w:rsidRPr="008F4EF5">
        <w:rPr>
          <w:rFonts w:eastAsia="ＭＳ 明朝"/>
          <w:lang w:eastAsia="ja-JP"/>
        </w:rPr>
        <w:t>caus</w:t>
      </w:r>
      <w:r w:rsidR="007141E6">
        <w:rPr>
          <w:rFonts w:eastAsia="ＭＳ 明朝" w:hint="eastAsia"/>
          <w:lang w:eastAsia="ja-JP"/>
        </w:rPr>
        <w:t>es</w:t>
      </w:r>
      <w:r w:rsidR="000367E9">
        <w:rPr>
          <w:rFonts w:eastAsia="ＭＳ 明朝" w:hint="eastAsia"/>
          <w:lang w:eastAsia="ja-JP"/>
        </w:rPr>
        <w:t xml:space="preserve"> </w:t>
      </w:r>
      <w:r w:rsidR="000367E9" w:rsidRPr="000367E9">
        <w:rPr>
          <w:rFonts w:ascii="Symbol" w:eastAsia="ＭＳ 明朝" w:hAnsi="Symbol"/>
          <w:lang w:eastAsia="ja-JP"/>
        </w:rPr>
        <w:t>w</w:t>
      </w:r>
      <w:r w:rsidR="008F4EF5" w:rsidRPr="008F4EF5">
        <w:rPr>
          <w:rFonts w:eastAsia="ＭＳ 明朝"/>
          <w:lang w:eastAsia="ja-JP"/>
        </w:rPr>
        <w:t xml:space="preserve"> </w:t>
      </w:r>
      <w:r w:rsidR="00942103">
        <w:rPr>
          <w:rFonts w:eastAsia="ＭＳ 明朝" w:hint="eastAsia"/>
          <w:lang w:eastAsia="ja-JP"/>
        </w:rPr>
        <w:t>and</w:t>
      </w:r>
      <w:r w:rsidR="00833A21">
        <w:rPr>
          <w:rFonts w:eastAsia="ＭＳ 明朝" w:hint="eastAsia"/>
          <w:lang w:eastAsia="ja-JP"/>
        </w:rPr>
        <w:t xml:space="preserve"> M</w:t>
      </w:r>
      <w:r w:rsidR="00833A21" w:rsidRPr="00833A21">
        <w:rPr>
          <w:rFonts w:eastAsia="ＭＳ 明朝" w:hint="eastAsia"/>
          <w:vertAlign w:val="subscript"/>
          <w:lang w:eastAsia="ja-JP"/>
        </w:rPr>
        <w:t>0</w:t>
      </w:r>
      <w:r w:rsidR="00833A21">
        <w:rPr>
          <w:rFonts w:eastAsia="ＭＳ 明朝" w:hint="eastAsia"/>
          <w:lang w:eastAsia="ja-JP"/>
        </w:rPr>
        <w:t xml:space="preserve"> </w:t>
      </w:r>
      <w:r w:rsidR="008F4EF5" w:rsidRPr="008F4EF5">
        <w:rPr>
          <w:rFonts w:eastAsia="ＭＳ 明朝"/>
          <w:lang w:eastAsia="ja-JP"/>
        </w:rPr>
        <w:t>to become indeterminate.</w:t>
      </w:r>
    </w:p>
    <w:p w14:paraId="3A1DB688" w14:textId="4A8D88E0" w:rsidR="007141E6" w:rsidRPr="00803509" w:rsidRDefault="007141E6" w:rsidP="00B3603D">
      <w:pPr>
        <w:rPr>
          <w:rFonts w:eastAsia="ＭＳ 明朝"/>
          <w:b/>
          <w:bCs/>
          <w:lang w:eastAsia="ja-JP"/>
        </w:rPr>
      </w:pPr>
      <w:r w:rsidRPr="00803509">
        <w:rPr>
          <w:rFonts w:eastAsia="ＭＳ 明朝" w:hint="eastAsia"/>
          <w:b/>
          <w:bCs/>
          <w:lang w:eastAsia="ja-JP"/>
        </w:rPr>
        <w:t xml:space="preserve">Observation 2: </w:t>
      </w:r>
      <w:r w:rsidR="00367C3D">
        <w:rPr>
          <w:rFonts w:eastAsia="ＭＳ 明朝"/>
          <w:b/>
          <w:bCs/>
          <w:lang w:eastAsia="ja-JP"/>
        </w:rPr>
        <w:t>“</w:t>
      </w:r>
      <w:r w:rsidR="004415F1" w:rsidRPr="00803509">
        <w:rPr>
          <w:rFonts w:eastAsia="ＭＳ 明朝" w:hint="eastAsia"/>
          <w:b/>
          <w:bCs/>
          <w:lang w:eastAsia="ja-JP"/>
        </w:rPr>
        <w:t>Argument of Periapsis</w:t>
      </w:r>
      <w:r w:rsidR="00367C3D">
        <w:rPr>
          <w:rFonts w:eastAsia="ＭＳ 明朝"/>
          <w:b/>
          <w:bCs/>
          <w:lang w:eastAsia="ja-JP"/>
        </w:rPr>
        <w:t>”</w:t>
      </w:r>
      <w:r w:rsidR="004415F1" w:rsidRPr="00803509">
        <w:rPr>
          <w:rFonts w:eastAsia="ＭＳ 明朝" w:hint="eastAsia"/>
          <w:b/>
          <w:bCs/>
          <w:lang w:eastAsia="ja-JP"/>
        </w:rPr>
        <w:t xml:space="preserve"> and </w:t>
      </w:r>
      <w:r w:rsidR="00367C3D">
        <w:rPr>
          <w:rFonts w:eastAsia="ＭＳ 明朝"/>
          <w:b/>
          <w:bCs/>
          <w:lang w:eastAsia="ja-JP"/>
        </w:rPr>
        <w:t>“</w:t>
      </w:r>
      <w:r w:rsidR="00316785" w:rsidRPr="00803509">
        <w:rPr>
          <w:rFonts w:eastAsia="ＭＳ 明朝" w:hint="eastAsia"/>
          <w:b/>
          <w:bCs/>
          <w:lang w:eastAsia="ja-JP"/>
        </w:rPr>
        <w:t>Mean Anomaly at time 0</w:t>
      </w:r>
      <w:r w:rsidR="00367C3D">
        <w:rPr>
          <w:rFonts w:eastAsia="ＭＳ 明朝"/>
          <w:b/>
          <w:bCs/>
          <w:lang w:eastAsia="ja-JP"/>
        </w:rPr>
        <w:t>”</w:t>
      </w:r>
      <w:r w:rsidR="00316785" w:rsidRPr="00803509">
        <w:rPr>
          <w:rFonts w:eastAsia="ＭＳ 明朝" w:hint="eastAsia"/>
          <w:b/>
          <w:bCs/>
          <w:lang w:eastAsia="ja-JP"/>
        </w:rPr>
        <w:t xml:space="preserve"> </w:t>
      </w:r>
      <w:r w:rsidR="00367C3D">
        <w:rPr>
          <w:rFonts w:eastAsia="ＭＳ 明朝" w:hint="eastAsia"/>
          <w:b/>
          <w:bCs/>
          <w:lang w:eastAsia="ja-JP"/>
        </w:rPr>
        <w:t>become indeterminate</w:t>
      </w:r>
      <w:r w:rsidR="00316785" w:rsidRPr="00803509">
        <w:rPr>
          <w:rFonts w:eastAsia="ＭＳ 明朝" w:hint="eastAsia"/>
          <w:b/>
          <w:bCs/>
          <w:lang w:eastAsia="ja-JP"/>
        </w:rPr>
        <w:t xml:space="preserve"> when Eccentricity (e) is zero</w:t>
      </w:r>
      <w:r w:rsidR="00803509" w:rsidRPr="00803509">
        <w:rPr>
          <w:rFonts w:eastAsia="ＭＳ 明朝" w:hint="eastAsia"/>
          <w:b/>
          <w:bCs/>
          <w:lang w:eastAsia="ja-JP"/>
        </w:rPr>
        <w:t>.</w:t>
      </w:r>
    </w:p>
    <w:p w14:paraId="21114B74" w14:textId="635BFAD5" w:rsidR="001B6E4A" w:rsidRDefault="005A6036" w:rsidP="00B3603D">
      <w:pPr>
        <w:rPr>
          <w:rFonts w:eastAsia="ＭＳ 明朝"/>
          <w:lang w:eastAsia="ja-JP"/>
        </w:rPr>
      </w:pPr>
      <w:r>
        <w:rPr>
          <w:rFonts w:eastAsia="ＭＳ 明朝" w:hint="eastAsia"/>
          <w:lang w:eastAsia="ja-JP"/>
        </w:rPr>
        <w:t xml:space="preserve"> One of the </w:t>
      </w:r>
      <w:r w:rsidR="0089315E">
        <w:rPr>
          <w:rFonts w:eastAsia="ＭＳ 明朝" w:hint="eastAsia"/>
          <w:lang w:eastAsia="ja-JP"/>
        </w:rPr>
        <w:t>expected</w:t>
      </w:r>
      <w:r>
        <w:rPr>
          <w:rFonts w:eastAsia="ＭＳ 明朝" w:hint="eastAsia"/>
          <w:lang w:eastAsia="ja-JP"/>
        </w:rPr>
        <w:t xml:space="preserve"> solution</w:t>
      </w:r>
      <w:r w:rsidR="00275CE8">
        <w:rPr>
          <w:rFonts w:eastAsia="ＭＳ 明朝" w:hint="eastAsia"/>
          <w:lang w:eastAsia="ja-JP"/>
        </w:rPr>
        <w:t>s t</w:t>
      </w:r>
      <w:r>
        <w:rPr>
          <w:rFonts w:eastAsia="ＭＳ 明朝" w:hint="eastAsia"/>
          <w:lang w:eastAsia="ja-JP"/>
        </w:rPr>
        <w:t>o avoid</w:t>
      </w:r>
      <w:r w:rsidR="00275CE8">
        <w:rPr>
          <w:rFonts w:eastAsia="ＭＳ 明朝" w:hint="eastAsia"/>
          <w:lang w:eastAsia="ja-JP"/>
        </w:rPr>
        <w:t xml:space="preserve"> this issue is that we assume satellite orbits to be </w:t>
      </w:r>
      <w:r w:rsidR="009D4CA4">
        <w:rPr>
          <w:rFonts w:eastAsia="ＭＳ 明朝" w:hint="eastAsia"/>
          <w:lang w:eastAsia="ja-JP"/>
        </w:rPr>
        <w:t xml:space="preserve">ellipse and </w:t>
      </w:r>
      <w:r w:rsidR="001B6E4A">
        <w:rPr>
          <w:rFonts w:eastAsia="ＭＳ 明朝" w:hint="eastAsia"/>
          <w:lang w:eastAsia="ja-JP"/>
        </w:rPr>
        <w:t>exclude the case that Eccentricity becomes zero</w:t>
      </w:r>
      <w:r w:rsidR="0031708F">
        <w:rPr>
          <w:rFonts w:eastAsia="ＭＳ 明朝" w:hint="eastAsia"/>
          <w:lang w:eastAsia="ja-JP"/>
        </w:rPr>
        <w:t xml:space="preserve"> </w:t>
      </w:r>
      <w:r w:rsidR="00282B31">
        <w:rPr>
          <w:rFonts w:eastAsia="ＭＳ 明朝" w:hint="eastAsia"/>
          <w:lang w:eastAsia="ja-JP"/>
        </w:rPr>
        <w:t>as the test condition</w:t>
      </w:r>
      <w:r w:rsidR="00064B9D">
        <w:rPr>
          <w:rFonts w:eastAsia="ＭＳ 明朝" w:hint="eastAsia"/>
          <w:lang w:eastAsia="ja-JP"/>
        </w:rPr>
        <w:t xml:space="preserve"> in a case of NGSO</w:t>
      </w:r>
      <w:r w:rsidR="001B6E4A">
        <w:rPr>
          <w:rFonts w:eastAsia="ＭＳ 明朝" w:hint="eastAsia"/>
          <w:lang w:eastAsia="ja-JP"/>
        </w:rPr>
        <w:t>.</w:t>
      </w:r>
    </w:p>
    <w:p w14:paraId="4BDBAC1E" w14:textId="374F92CF" w:rsidR="00282B31" w:rsidRPr="007A3472" w:rsidRDefault="00F70C2C" w:rsidP="00B3603D">
      <w:pPr>
        <w:rPr>
          <w:rFonts w:eastAsia="ＭＳ 明朝" w:hint="eastAsia"/>
          <w:b/>
          <w:bCs/>
          <w:lang w:eastAsia="ja-JP"/>
        </w:rPr>
      </w:pPr>
      <w:r w:rsidRPr="007A3472">
        <w:rPr>
          <w:rFonts w:eastAsia="ＭＳ 明朝" w:hint="eastAsia"/>
          <w:b/>
          <w:bCs/>
          <w:lang w:eastAsia="ja-JP"/>
        </w:rPr>
        <w:t xml:space="preserve">Proposal 1: Assume </w:t>
      </w:r>
      <w:r w:rsidR="00EB76D8" w:rsidRPr="007A3472">
        <w:rPr>
          <w:rFonts w:eastAsia="ＭＳ 明朝" w:hint="eastAsia"/>
          <w:b/>
          <w:bCs/>
          <w:lang w:eastAsia="ja-JP"/>
        </w:rPr>
        <w:t xml:space="preserve">Eccentricity </w:t>
      </w:r>
      <w:r w:rsidR="00AF44BB" w:rsidRPr="007A3472">
        <w:rPr>
          <w:rFonts w:eastAsia="ＭＳ 明朝" w:hint="eastAsia"/>
          <w:b/>
          <w:bCs/>
          <w:lang w:eastAsia="ja-JP"/>
        </w:rPr>
        <w:t xml:space="preserve">(e) </w:t>
      </w:r>
      <w:r w:rsidR="00EB76D8" w:rsidRPr="007A3472">
        <w:rPr>
          <w:rFonts w:eastAsia="ＭＳ 明朝" w:hint="eastAsia"/>
          <w:b/>
          <w:bCs/>
          <w:lang w:eastAsia="ja-JP"/>
        </w:rPr>
        <w:t>as more than zero</w:t>
      </w:r>
      <w:r w:rsidR="007A3472" w:rsidRPr="007A3472">
        <w:rPr>
          <w:rFonts w:eastAsia="ＭＳ 明朝" w:hint="eastAsia"/>
          <w:b/>
          <w:bCs/>
          <w:lang w:eastAsia="ja-JP"/>
        </w:rPr>
        <w:t xml:space="preserve">, which </w:t>
      </w:r>
      <w:r w:rsidR="00D65FB6">
        <w:rPr>
          <w:rFonts w:eastAsia="ＭＳ 明朝" w:hint="eastAsia"/>
          <w:b/>
          <w:bCs/>
          <w:lang w:eastAsia="ja-JP"/>
        </w:rPr>
        <w:t>mean</w:t>
      </w:r>
      <w:r w:rsidR="007A3472" w:rsidRPr="007A3472">
        <w:rPr>
          <w:rFonts w:eastAsia="ＭＳ 明朝" w:hint="eastAsia"/>
          <w:b/>
          <w:bCs/>
          <w:lang w:eastAsia="ja-JP"/>
        </w:rPr>
        <w:t>s the satellite orbit is ellipse</w:t>
      </w:r>
      <w:r w:rsidR="00350EDF">
        <w:rPr>
          <w:rFonts w:eastAsia="ＭＳ 明朝" w:hint="eastAsia"/>
          <w:b/>
          <w:bCs/>
          <w:lang w:eastAsia="ja-JP"/>
        </w:rPr>
        <w:t xml:space="preserve"> in a case of NGSO</w:t>
      </w:r>
      <w:r w:rsidR="007A3472" w:rsidRPr="007A3472">
        <w:rPr>
          <w:rFonts w:eastAsia="ＭＳ 明朝" w:hint="eastAsia"/>
          <w:b/>
          <w:bCs/>
          <w:lang w:eastAsia="ja-JP"/>
        </w:rPr>
        <w:t>.</w:t>
      </w:r>
    </w:p>
    <w:p w14:paraId="00207F11" w14:textId="66755ED1" w:rsidR="00D445A1" w:rsidRDefault="00D445A1" w:rsidP="00B3603D">
      <w:pPr>
        <w:rPr>
          <w:rFonts w:eastAsia="ＭＳ 明朝" w:hint="eastAsia"/>
          <w:lang w:eastAsia="ja-JP"/>
        </w:rPr>
      </w:pPr>
      <w:r>
        <w:rPr>
          <w:rFonts w:eastAsia="ＭＳ 明朝" w:hint="eastAsia"/>
          <w:lang w:eastAsia="ja-JP"/>
        </w:rPr>
        <w:t xml:space="preserve"> To </w:t>
      </w:r>
      <w:r w:rsidR="00870512">
        <w:rPr>
          <w:rFonts w:eastAsia="ＭＳ 明朝" w:hint="eastAsia"/>
          <w:lang w:eastAsia="ja-JP"/>
        </w:rPr>
        <w:t xml:space="preserve">capture that assumption on Eccentricity, </w:t>
      </w:r>
      <w:r w:rsidR="00026029">
        <w:rPr>
          <w:rFonts w:eastAsia="ＭＳ 明朝" w:hint="eastAsia"/>
          <w:lang w:eastAsia="ja-JP"/>
        </w:rPr>
        <w:t>we</w:t>
      </w:r>
      <w:r w:rsidR="00D72E89">
        <w:rPr>
          <w:rFonts w:eastAsia="ＭＳ 明朝" w:hint="eastAsia"/>
          <w:lang w:eastAsia="ja-JP"/>
        </w:rPr>
        <w:t xml:space="preserve"> recommend that we add a sentence within descriptions to derive orbital elements in the associated specification</w:t>
      </w:r>
      <w:r w:rsidR="00F64A51">
        <w:rPr>
          <w:rFonts w:eastAsia="ＭＳ 明朝" w:hint="eastAsia"/>
          <w:lang w:eastAsia="ja-JP"/>
        </w:rPr>
        <w:t>, i.e. TS 36.102 and TS 38.101-5.</w:t>
      </w:r>
      <w:r w:rsidR="00870512">
        <w:rPr>
          <w:rFonts w:eastAsia="ＭＳ 明朝" w:hint="eastAsia"/>
          <w:lang w:eastAsia="ja-JP"/>
        </w:rPr>
        <w:t xml:space="preserve"> </w:t>
      </w:r>
    </w:p>
    <w:p w14:paraId="1681A549" w14:textId="258ECEE8" w:rsidR="00EC6569" w:rsidRPr="0081786F" w:rsidRDefault="00D445A1" w:rsidP="00B3603D">
      <w:pPr>
        <w:rPr>
          <w:rFonts w:eastAsia="ＭＳ 明朝"/>
          <w:b/>
          <w:bCs/>
          <w:lang w:eastAsia="ja-JP"/>
        </w:rPr>
      </w:pPr>
      <w:r w:rsidRPr="0081786F">
        <w:rPr>
          <w:rFonts w:eastAsia="ＭＳ 明朝" w:hint="eastAsia"/>
          <w:b/>
          <w:bCs/>
          <w:lang w:eastAsia="ja-JP"/>
        </w:rPr>
        <w:lastRenderedPageBreak/>
        <w:t xml:space="preserve">Proposal 2: Capture the </w:t>
      </w:r>
      <w:r w:rsidR="00F64A51" w:rsidRPr="0081786F">
        <w:rPr>
          <w:rFonts w:eastAsia="ＭＳ 明朝" w:hint="eastAsia"/>
          <w:b/>
          <w:bCs/>
          <w:lang w:eastAsia="ja-JP"/>
        </w:rPr>
        <w:t xml:space="preserve">following </w:t>
      </w:r>
      <w:r w:rsidR="00F64A51" w:rsidRPr="0081786F">
        <w:rPr>
          <w:rFonts w:eastAsia="ＭＳ 明朝"/>
          <w:b/>
          <w:bCs/>
          <w:lang w:eastAsia="ja-JP"/>
        </w:rPr>
        <w:t>sentence</w:t>
      </w:r>
      <w:r w:rsidR="00F64A51" w:rsidRPr="0081786F">
        <w:rPr>
          <w:rFonts w:eastAsia="ＭＳ 明朝" w:hint="eastAsia"/>
          <w:b/>
          <w:bCs/>
          <w:lang w:eastAsia="ja-JP"/>
        </w:rPr>
        <w:t xml:space="preserve"> to </w:t>
      </w:r>
      <w:r w:rsidR="00A5643A">
        <w:rPr>
          <w:rFonts w:eastAsia="ＭＳ 明朝" w:hint="eastAsia"/>
          <w:b/>
          <w:bCs/>
          <w:lang w:eastAsia="ja-JP"/>
        </w:rPr>
        <w:t>clarify</w:t>
      </w:r>
      <w:r w:rsidR="00EC6569" w:rsidRPr="0081786F">
        <w:rPr>
          <w:rFonts w:eastAsia="ＭＳ 明朝" w:hint="eastAsia"/>
          <w:b/>
          <w:bCs/>
          <w:lang w:eastAsia="ja-JP"/>
        </w:rPr>
        <w:t xml:space="preserve"> the </w:t>
      </w:r>
      <w:r w:rsidRPr="0081786F">
        <w:rPr>
          <w:rFonts w:eastAsia="ＭＳ 明朝" w:hint="eastAsia"/>
          <w:b/>
          <w:bCs/>
          <w:lang w:eastAsia="ja-JP"/>
        </w:rPr>
        <w:t xml:space="preserve">condition of Eccentricity in </w:t>
      </w:r>
      <w:r w:rsidR="00EC6569" w:rsidRPr="0081786F">
        <w:rPr>
          <w:rFonts w:eastAsia="ＭＳ 明朝" w:hint="eastAsia"/>
          <w:b/>
          <w:bCs/>
          <w:lang w:eastAsia="ja-JP"/>
        </w:rPr>
        <w:t>descriptions to derive orbital elements in TS 36.102 and TS 38.101-5.</w:t>
      </w:r>
    </w:p>
    <w:p w14:paraId="2665B246" w14:textId="35550504" w:rsidR="00803509" w:rsidRPr="00316785" w:rsidRDefault="00EC6569" w:rsidP="00B3603D">
      <w:pPr>
        <w:rPr>
          <w:rFonts w:eastAsia="ＭＳ 明朝" w:hint="eastAsia"/>
          <w:lang w:eastAsia="ja-JP"/>
        </w:rPr>
      </w:pPr>
      <w:r w:rsidRPr="0081786F">
        <w:rPr>
          <w:rFonts w:eastAsia="ＭＳ 明朝"/>
          <w:b/>
          <w:bCs/>
          <w:lang w:eastAsia="ja-JP"/>
        </w:rPr>
        <w:t>“</w:t>
      </w:r>
      <w:r w:rsidR="0081786F" w:rsidRPr="0081786F">
        <w:rPr>
          <w:rFonts w:eastAsia="ＭＳ 明朝"/>
          <w:b/>
          <w:bCs/>
          <w:lang w:eastAsia="ja-JP"/>
        </w:rPr>
        <w:t>The method specified in this sub clause is applicable to cases that Eccentricity (e) in Step 1-4 is more than zero.</w:t>
      </w:r>
      <w:r w:rsidRPr="0081786F">
        <w:rPr>
          <w:rFonts w:eastAsia="ＭＳ 明朝"/>
          <w:b/>
          <w:bCs/>
          <w:lang w:eastAsia="ja-JP"/>
        </w:rPr>
        <w:t>”</w:t>
      </w:r>
      <w:r w:rsidR="00D445A1" w:rsidRPr="0081786F">
        <w:rPr>
          <w:rFonts w:eastAsia="ＭＳ 明朝" w:hint="eastAsia"/>
          <w:b/>
          <w:bCs/>
          <w:lang w:eastAsia="ja-JP"/>
        </w:rPr>
        <w:t xml:space="preserve"> </w:t>
      </w:r>
      <w:r w:rsidR="00D445A1">
        <w:rPr>
          <w:rFonts w:eastAsia="ＭＳ 明朝" w:hint="eastAsia"/>
          <w:lang w:eastAsia="ja-JP"/>
        </w:rPr>
        <w:t xml:space="preserve"> </w:t>
      </w:r>
    </w:p>
    <w:p w14:paraId="4C177315" w14:textId="36B84481" w:rsidR="0081786F" w:rsidRPr="0081786F" w:rsidRDefault="0081786F" w:rsidP="00B3603D">
      <w:pPr>
        <w:rPr>
          <w:rFonts w:eastAsia="ＭＳ 明朝" w:hint="eastAsia"/>
          <w:lang w:eastAsia="ja-JP"/>
        </w:rPr>
      </w:pPr>
      <w:r>
        <w:rPr>
          <w:rFonts w:eastAsia="ＭＳ 明朝" w:hint="eastAsia"/>
          <w:b/>
          <w:bCs/>
          <w:lang w:eastAsia="ja-JP"/>
        </w:rPr>
        <w:t xml:space="preserve"> </w:t>
      </w:r>
      <w:r w:rsidRPr="0081786F">
        <w:rPr>
          <w:rFonts w:eastAsia="ＭＳ 明朝" w:hint="eastAsia"/>
          <w:lang w:eastAsia="ja-JP"/>
        </w:rPr>
        <w:t>Associated draft CRs</w:t>
      </w:r>
      <w:r>
        <w:rPr>
          <w:rFonts w:eastAsia="ＭＳ 明朝" w:hint="eastAsia"/>
          <w:lang w:eastAsia="ja-JP"/>
        </w:rPr>
        <w:t xml:space="preserve"> [2, 3]</w:t>
      </w:r>
      <w:r w:rsidRPr="0081786F">
        <w:rPr>
          <w:rFonts w:eastAsia="ＭＳ 明朝" w:hint="eastAsia"/>
          <w:lang w:eastAsia="ja-JP"/>
        </w:rPr>
        <w:t xml:space="preserve"> are </w:t>
      </w:r>
      <w:r w:rsidR="00D566DD">
        <w:rPr>
          <w:rFonts w:eastAsia="ＭＳ 明朝" w:hint="eastAsia"/>
          <w:lang w:eastAsia="ja-JP"/>
        </w:rPr>
        <w:t xml:space="preserve">also </w:t>
      </w:r>
      <w:r>
        <w:rPr>
          <w:rFonts w:eastAsia="ＭＳ 明朝" w:hint="eastAsia"/>
          <w:lang w:eastAsia="ja-JP"/>
        </w:rPr>
        <w:t xml:space="preserve">submitted in this meeting. </w:t>
      </w: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104292F6" w14:textId="2950FBD5" w:rsidR="0085024C" w:rsidRPr="0085024C" w:rsidRDefault="0085024C" w:rsidP="0085024C">
      <w:pPr>
        <w:spacing w:before="120" w:after="120"/>
        <w:ind w:firstLineChars="50" w:firstLine="100"/>
        <w:rPr>
          <w:rFonts w:eastAsia="ＭＳ 明朝"/>
          <w:lang w:eastAsia="ja-JP"/>
        </w:rPr>
      </w:pPr>
      <w:r w:rsidRPr="0085024C">
        <w:rPr>
          <w:rFonts w:eastAsia="ＭＳ 明朝"/>
        </w:rPr>
        <w:t>In this contribution</w:t>
      </w:r>
      <w:r w:rsidRPr="0085024C">
        <w:rPr>
          <w:rFonts w:eastAsia="ＭＳ 明朝" w:hint="eastAsia"/>
          <w:lang w:eastAsia="ja-JP"/>
        </w:rPr>
        <w:t>,</w:t>
      </w:r>
      <w:r w:rsidRPr="0085024C">
        <w:rPr>
          <w:rFonts w:eastAsia="ＭＳ 明朝"/>
        </w:rPr>
        <w:t xml:space="preserve"> we </w:t>
      </w:r>
      <w:r w:rsidRPr="0085024C">
        <w:rPr>
          <w:rFonts w:eastAsia="ＭＳ 明朝" w:hint="eastAsia"/>
          <w:lang w:eastAsia="ja-JP"/>
        </w:rPr>
        <w:t>share</w:t>
      </w:r>
      <w:r>
        <w:rPr>
          <w:rFonts w:eastAsia="ＭＳ 明朝" w:hint="eastAsia"/>
          <w:lang w:eastAsia="ja-JP"/>
        </w:rPr>
        <w:t>d</w:t>
      </w:r>
      <w:r w:rsidRPr="0085024C">
        <w:rPr>
          <w:rFonts w:eastAsia="ＭＳ 明朝" w:hint="eastAsia"/>
          <w:lang w:eastAsia="ja-JP"/>
        </w:rPr>
        <w:t xml:space="preserve"> our view on one condition with one of the orbital elements, Eccentricity (e). </w:t>
      </w:r>
    </w:p>
    <w:p w14:paraId="21B9DCC5" w14:textId="77777777" w:rsidR="0085024C" w:rsidRPr="00142E6D" w:rsidRDefault="0085024C" w:rsidP="0085024C">
      <w:pPr>
        <w:rPr>
          <w:rFonts w:eastAsia="ＭＳ 明朝"/>
          <w:b/>
          <w:bCs/>
          <w:lang w:eastAsia="ja-JP"/>
        </w:rPr>
      </w:pPr>
      <w:r w:rsidRPr="00142E6D">
        <w:rPr>
          <w:rFonts w:eastAsia="ＭＳ 明朝" w:hint="eastAsia"/>
          <w:b/>
          <w:bCs/>
          <w:lang w:eastAsia="ja-JP"/>
        </w:rPr>
        <w:t xml:space="preserve">Observation 1: One of the six orbital elements </w:t>
      </w:r>
      <w:r w:rsidRPr="00142E6D">
        <w:rPr>
          <w:rFonts w:eastAsia="ＭＳ 明朝"/>
          <w:b/>
          <w:bCs/>
          <w:lang w:eastAsia="ja-JP"/>
        </w:rPr>
        <w:t>“</w:t>
      </w:r>
      <w:r w:rsidRPr="00142E6D">
        <w:rPr>
          <w:rFonts w:eastAsia="ＭＳ 明朝" w:hint="eastAsia"/>
          <w:b/>
          <w:bCs/>
          <w:lang w:eastAsia="ja-JP"/>
        </w:rPr>
        <w:t>Eccentricity</w:t>
      </w:r>
      <w:r w:rsidRPr="00142E6D">
        <w:rPr>
          <w:rFonts w:eastAsia="ＭＳ 明朝"/>
          <w:b/>
          <w:bCs/>
          <w:lang w:eastAsia="ja-JP"/>
        </w:rPr>
        <w:t>”</w:t>
      </w:r>
      <w:r w:rsidRPr="00142E6D">
        <w:rPr>
          <w:rFonts w:eastAsia="ＭＳ 明朝" w:hint="eastAsia"/>
          <w:b/>
          <w:bCs/>
          <w:lang w:eastAsia="ja-JP"/>
        </w:rPr>
        <w:t xml:space="preserve"> is a measure of how </w:t>
      </w:r>
      <w:r w:rsidRPr="00142E6D">
        <w:rPr>
          <w:rFonts w:eastAsia="ＭＳ 明朝"/>
          <w:b/>
          <w:bCs/>
          <w:lang w:eastAsia="ja-JP"/>
        </w:rPr>
        <w:t>mu</w:t>
      </w:r>
      <w:r w:rsidRPr="00142E6D">
        <w:rPr>
          <w:rFonts w:eastAsia="ＭＳ 明朝" w:hint="eastAsia"/>
          <w:b/>
          <w:bCs/>
          <w:lang w:eastAsia="ja-JP"/>
        </w:rPr>
        <w:t>ch an orbit deviates from being circular and it defines the shape of the orbit.</w:t>
      </w:r>
    </w:p>
    <w:p w14:paraId="711EED15" w14:textId="77777777" w:rsidR="0085024C" w:rsidRPr="00803509" w:rsidRDefault="0085024C" w:rsidP="0085024C">
      <w:pPr>
        <w:rPr>
          <w:rFonts w:eastAsia="ＭＳ 明朝"/>
          <w:b/>
          <w:bCs/>
          <w:lang w:eastAsia="ja-JP"/>
        </w:rPr>
      </w:pPr>
      <w:r w:rsidRPr="00803509">
        <w:rPr>
          <w:rFonts w:eastAsia="ＭＳ 明朝" w:hint="eastAsia"/>
          <w:b/>
          <w:bCs/>
          <w:lang w:eastAsia="ja-JP"/>
        </w:rPr>
        <w:t xml:space="preserve">Observation 2: </w:t>
      </w:r>
      <w:r>
        <w:rPr>
          <w:rFonts w:eastAsia="ＭＳ 明朝"/>
          <w:b/>
          <w:bCs/>
          <w:lang w:eastAsia="ja-JP"/>
        </w:rPr>
        <w:t>“</w:t>
      </w:r>
      <w:r w:rsidRPr="00803509">
        <w:rPr>
          <w:rFonts w:eastAsia="ＭＳ 明朝" w:hint="eastAsia"/>
          <w:b/>
          <w:bCs/>
          <w:lang w:eastAsia="ja-JP"/>
        </w:rPr>
        <w:t>Argument of Periapsis</w:t>
      </w:r>
      <w:r>
        <w:rPr>
          <w:rFonts w:eastAsia="ＭＳ 明朝"/>
          <w:b/>
          <w:bCs/>
          <w:lang w:eastAsia="ja-JP"/>
        </w:rPr>
        <w:t>”</w:t>
      </w:r>
      <w:r w:rsidRPr="00803509">
        <w:rPr>
          <w:rFonts w:eastAsia="ＭＳ 明朝" w:hint="eastAsia"/>
          <w:b/>
          <w:bCs/>
          <w:lang w:eastAsia="ja-JP"/>
        </w:rPr>
        <w:t xml:space="preserve"> and </w:t>
      </w:r>
      <w:r>
        <w:rPr>
          <w:rFonts w:eastAsia="ＭＳ 明朝"/>
          <w:b/>
          <w:bCs/>
          <w:lang w:eastAsia="ja-JP"/>
        </w:rPr>
        <w:t>“</w:t>
      </w:r>
      <w:r w:rsidRPr="00803509">
        <w:rPr>
          <w:rFonts w:eastAsia="ＭＳ 明朝" w:hint="eastAsia"/>
          <w:b/>
          <w:bCs/>
          <w:lang w:eastAsia="ja-JP"/>
        </w:rPr>
        <w:t>Mean Anomaly at time 0</w:t>
      </w:r>
      <w:r>
        <w:rPr>
          <w:rFonts w:eastAsia="ＭＳ 明朝"/>
          <w:b/>
          <w:bCs/>
          <w:lang w:eastAsia="ja-JP"/>
        </w:rPr>
        <w:t>”</w:t>
      </w:r>
      <w:r w:rsidRPr="00803509">
        <w:rPr>
          <w:rFonts w:eastAsia="ＭＳ 明朝" w:hint="eastAsia"/>
          <w:b/>
          <w:bCs/>
          <w:lang w:eastAsia="ja-JP"/>
        </w:rPr>
        <w:t xml:space="preserve"> </w:t>
      </w:r>
      <w:r>
        <w:rPr>
          <w:rFonts w:eastAsia="ＭＳ 明朝" w:hint="eastAsia"/>
          <w:b/>
          <w:bCs/>
          <w:lang w:eastAsia="ja-JP"/>
        </w:rPr>
        <w:t>become indeterminate</w:t>
      </w:r>
      <w:r w:rsidRPr="00803509">
        <w:rPr>
          <w:rFonts w:eastAsia="ＭＳ 明朝" w:hint="eastAsia"/>
          <w:b/>
          <w:bCs/>
          <w:lang w:eastAsia="ja-JP"/>
        </w:rPr>
        <w:t xml:space="preserve"> when Eccentricity (e) is zero.</w:t>
      </w:r>
    </w:p>
    <w:p w14:paraId="00A4914C" w14:textId="3F398C4A" w:rsidR="0085024C" w:rsidRPr="007A3472" w:rsidRDefault="0085024C" w:rsidP="0085024C">
      <w:pPr>
        <w:rPr>
          <w:rFonts w:eastAsia="ＭＳ 明朝" w:hint="eastAsia"/>
          <w:b/>
          <w:bCs/>
          <w:lang w:eastAsia="ja-JP"/>
        </w:rPr>
      </w:pPr>
      <w:r w:rsidRPr="007A3472">
        <w:rPr>
          <w:rFonts w:eastAsia="ＭＳ 明朝" w:hint="eastAsia"/>
          <w:b/>
          <w:bCs/>
          <w:lang w:eastAsia="ja-JP"/>
        </w:rPr>
        <w:t xml:space="preserve">Proposal 1: Assume Eccentricity (e) as more than zero, which </w:t>
      </w:r>
      <w:r w:rsidR="00D65FB6">
        <w:rPr>
          <w:rFonts w:eastAsia="ＭＳ 明朝" w:hint="eastAsia"/>
          <w:b/>
          <w:bCs/>
          <w:lang w:eastAsia="ja-JP"/>
        </w:rPr>
        <w:t>mean</w:t>
      </w:r>
      <w:r w:rsidRPr="007A3472">
        <w:rPr>
          <w:rFonts w:eastAsia="ＭＳ 明朝" w:hint="eastAsia"/>
          <w:b/>
          <w:bCs/>
          <w:lang w:eastAsia="ja-JP"/>
        </w:rPr>
        <w:t>s the satellite orbit is ellipse</w:t>
      </w:r>
      <w:r>
        <w:rPr>
          <w:rFonts w:eastAsia="ＭＳ 明朝" w:hint="eastAsia"/>
          <w:b/>
          <w:bCs/>
          <w:lang w:eastAsia="ja-JP"/>
        </w:rPr>
        <w:t xml:space="preserve"> in a case of NGSO</w:t>
      </w:r>
      <w:r w:rsidRPr="007A3472">
        <w:rPr>
          <w:rFonts w:eastAsia="ＭＳ 明朝" w:hint="eastAsia"/>
          <w:b/>
          <w:bCs/>
          <w:lang w:eastAsia="ja-JP"/>
        </w:rPr>
        <w:t>.</w:t>
      </w:r>
    </w:p>
    <w:p w14:paraId="302D43E5" w14:textId="10E27986" w:rsidR="0085024C" w:rsidRPr="0081786F" w:rsidRDefault="0085024C" w:rsidP="0085024C">
      <w:pPr>
        <w:rPr>
          <w:rFonts w:eastAsia="ＭＳ 明朝"/>
          <w:b/>
          <w:bCs/>
          <w:lang w:eastAsia="ja-JP"/>
        </w:rPr>
      </w:pPr>
      <w:r w:rsidRPr="0081786F">
        <w:rPr>
          <w:rFonts w:eastAsia="ＭＳ 明朝" w:hint="eastAsia"/>
          <w:b/>
          <w:bCs/>
          <w:lang w:eastAsia="ja-JP"/>
        </w:rPr>
        <w:t xml:space="preserve">Proposal 2: Capture the following </w:t>
      </w:r>
      <w:r w:rsidRPr="0081786F">
        <w:rPr>
          <w:rFonts w:eastAsia="ＭＳ 明朝"/>
          <w:b/>
          <w:bCs/>
          <w:lang w:eastAsia="ja-JP"/>
        </w:rPr>
        <w:t>sentence</w:t>
      </w:r>
      <w:r w:rsidRPr="0081786F">
        <w:rPr>
          <w:rFonts w:eastAsia="ＭＳ 明朝" w:hint="eastAsia"/>
          <w:b/>
          <w:bCs/>
          <w:lang w:eastAsia="ja-JP"/>
        </w:rPr>
        <w:t xml:space="preserve"> to </w:t>
      </w:r>
      <w:r w:rsidR="00A5643A">
        <w:rPr>
          <w:rFonts w:eastAsia="ＭＳ 明朝" w:hint="eastAsia"/>
          <w:b/>
          <w:bCs/>
          <w:lang w:eastAsia="ja-JP"/>
        </w:rPr>
        <w:t>clarify</w:t>
      </w:r>
      <w:r w:rsidRPr="0081786F">
        <w:rPr>
          <w:rFonts w:eastAsia="ＭＳ 明朝" w:hint="eastAsia"/>
          <w:b/>
          <w:bCs/>
          <w:lang w:eastAsia="ja-JP"/>
        </w:rPr>
        <w:t xml:space="preserve"> the condition of Eccentricity in descriptions to derive orbital elements in TS 36.102 and TS 38.101-5.</w:t>
      </w:r>
    </w:p>
    <w:p w14:paraId="3247206E" w14:textId="53927C2F" w:rsidR="00B07DCA" w:rsidRPr="0085024C" w:rsidRDefault="0085024C" w:rsidP="0085024C">
      <w:pPr>
        <w:spacing w:before="120" w:after="120"/>
        <w:rPr>
          <w:rFonts w:eastAsia="ＭＳ 明朝"/>
          <w:lang w:eastAsia="ja-JP"/>
        </w:rPr>
      </w:pPr>
      <w:r w:rsidRPr="0081786F">
        <w:rPr>
          <w:rFonts w:eastAsia="ＭＳ 明朝"/>
          <w:b/>
          <w:bCs/>
          <w:lang w:eastAsia="ja-JP"/>
        </w:rPr>
        <w:t>“The method specified in this sub clause is applicable to cases that Eccentricity (e) in Step 1-4 is more than zero.”</w:t>
      </w:r>
      <w:r w:rsidRPr="0081786F">
        <w:rPr>
          <w:rFonts w:eastAsia="ＭＳ 明朝" w:hint="eastAsia"/>
          <w:b/>
          <w:bCs/>
          <w:lang w:eastAsia="ja-JP"/>
        </w:rPr>
        <w:t xml:space="preserve"> </w:t>
      </w:r>
      <w:r>
        <w:rPr>
          <w:rFonts w:eastAsia="ＭＳ 明朝" w:hint="eastAsia"/>
          <w:lang w:eastAsia="ja-JP"/>
        </w:rPr>
        <w:t xml:space="preserve"> </w:t>
      </w:r>
    </w:p>
    <w:p w14:paraId="2A0980BE" w14:textId="1A2302D7" w:rsidR="00B07DCA" w:rsidRPr="006463D0" w:rsidRDefault="00466F2C" w:rsidP="00E47871">
      <w:pPr>
        <w:rPr>
          <w:rFonts w:eastAsia="ＭＳ 明朝"/>
          <w:lang w:eastAsia="ja-JP"/>
        </w:rPr>
      </w:pPr>
      <w:r w:rsidRPr="00585E86">
        <w:rPr>
          <w:rFonts w:eastAsia="ＭＳ 明朝" w:hint="eastAsia"/>
          <w:b/>
          <w:bCs/>
          <w:lang w:eastAsia="ja-JP"/>
        </w:rPr>
        <w:t xml:space="preserve"> </w:t>
      </w:r>
      <w:r w:rsidR="006463D0" w:rsidRPr="0081786F">
        <w:rPr>
          <w:rFonts w:eastAsia="ＭＳ 明朝" w:hint="eastAsia"/>
          <w:lang w:eastAsia="ja-JP"/>
        </w:rPr>
        <w:t>Associated draft CRs</w:t>
      </w:r>
      <w:r w:rsidR="006463D0">
        <w:rPr>
          <w:rFonts w:eastAsia="ＭＳ 明朝" w:hint="eastAsia"/>
          <w:lang w:eastAsia="ja-JP"/>
        </w:rPr>
        <w:t xml:space="preserve"> [2, 3]</w:t>
      </w:r>
      <w:r w:rsidR="006463D0" w:rsidRPr="0081786F">
        <w:rPr>
          <w:rFonts w:eastAsia="ＭＳ 明朝" w:hint="eastAsia"/>
          <w:lang w:eastAsia="ja-JP"/>
        </w:rPr>
        <w:t xml:space="preserve"> are </w:t>
      </w:r>
      <w:r w:rsidR="006463D0">
        <w:rPr>
          <w:rFonts w:eastAsia="ＭＳ 明朝" w:hint="eastAsia"/>
          <w:lang w:eastAsia="ja-JP"/>
        </w:rPr>
        <w:t xml:space="preserve">also submitted in this meeting. </w:t>
      </w: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240C2F47" w14:textId="74F42BE3" w:rsidR="00B860EE" w:rsidRDefault="00B860EE" w:rsidP="00E21595">
      <w:pPr>
        <w:spacing w:before="120" w:after="120"/>
        <w:rPr>
          <w:rFonts w:eastAsia="ＭＳ 明朝"/>
          <w:lang w:eastAsia="ja-JP"/>
        </w:rPr>
      </w:pPr>
      <w:r>
        <w:rPr>
          <w:rFonts w:eastAsia="ＭＳ 明朝" w:hint="eastAsia"/>
          <w:lang w:eastAsia="ja-JP"/>
        </w:rPr>
        <w:t>[</w:t>
      </w:r>
      <w:r w:rsidR="00785FC3">
        <w:rPr>
          <w:rFonts w:eastAsia="ＭＳ 明朝" w:hint="eastAsia"/>
          <w:lang w:eastAsia="ja-JP"/>
        </w:rPr>
        <w:t>1</w:t>
      </w:r>
      <w:r>
        <w:rPr>
          <w:rFonts w:eastAsia="ＭＳ 明朝" w:hint="eastAsia"/>
          <w:lang w:eastAsia="ja-JP"/>
        </w:rPr>
        <w:t>] R4-25</w:t>
      </w:r>
      <w:r w:rsidR="00264B99">
        <w:rPr>
          <w:rFonts w:eastAsia="ＭＳ 明朝" w:hint="eastAsia"/>
          <w:lang w:eastAsia="ja-JP"/>
        </w:rPr>
        <w:t>12525</w:t>
      </w:r>
      <w:r>
        <w:rPr>
          <w:rFonts w:eastAsia="ＭＳ 明朝" w:hint="eastAsia"/>
          <w:lang w:eastAsia="ja-JP"/>
        </w:rPr>
        <w:t xml:space="preserve">, </w:t>
      </w:r>
      <w:r>
        <w:rPr>
          <w:rFonts w:eastAsia="ＭＳ 明朝"/>
          <w:lang w:eastAsia="ja-JP"/>
        </w:rPr>
        <w:t>“</w:t>
      </w:r>
      <w:r w:rsidR="00511758" w:rsidRPr="00511758">
        <w:rPr>
          <w:rFonts w:eastAsia="ＭＳ 明朝"/>
          <w:lang w:eastAsia="ja-JP"/>
        </w:rPr>
        <w:t>Way Forward for [116][323] NTN_testing_NGSO_channel_model_and_demod</w:t>
      </w:r>
      <w:r>
        <w:rPr>
          <w:rFonts w:eastAsia="ＭＳ 明朝"/>
          <w:lang w:eastAsia="ja-JP"/>
        </w:rPr>
        <w:t>”</w:t>
      </w:r>
      <w:r>
        <w:rPr>
          <w:rFonts w:eastAsia="ＭＳ 明朝" w:hint="eastAsia"/>
          <w:lang w:eastAsia="ja-JP"/>
        </w:rPr>
        <w:t xml:space="preserve">, </w:t>
      </w:r>
      <w:r w:rsidR="00511758">
        <w:rPr>
          <w:rFonts w:eastAsia="ＭＳ 明朝" w:hint="eastAsia"/>
          <w:lang w:eastAsia="ja-JP"/>
        </w:rPr>
        <w:t>Samsung</w:t>
      </w:r>
      <w:r>
        <w:rPr>
          <w:rFonts w:eastAsia="ＭＳ 明朝" w:hint="eastAsia"/>
          <w:lang w:eastAsia="ja-JP"/>
        </w:rPr>
        <w:t>, RAN4 #11</w:t>
      </w:r>
      <w:r w:rsidR="00511758">
        <w:rPr>
          <w:rFonts w:eastAsia="ＭＳ 明朝" w:hint="eastAsia"/>
          <w:lang w:eastAsia="ja-JP"/>
        </w:rPr>
        <w:t>6</w:t>
      </w:r>
      <w:r>
        <w:rPr>
          <w:rFonts w:eastAsia="ＭＳ 明朝" w:hint="eastAsia"/>
          <w:lang w:eastAsia="ja-JP"/>
        </w:rPr>
        <w:t xml:space="preserve">, </w:t>
      </w:r>
      <w:r w:rsidR="00511758">
        <w:rPr>
          <w:rFonts w:eastAsia="ＭＳ 明朝" w:hint="eastAsia"/>
          <w:lang w:eastAsia="ja-JP"/>
        </w:rPr>
        <w:t>Bengaluru, India</w:t>
      </w:r>
    </w:p>
    <w:p w14:paraId="00AAA971" w14:textId="06BA700F" w:rsidR="00785FC3" w:rsidRDefault="00785FC3" w:rsidP="00E21595">
      <w:pPr>
        <w:spacing w:before="120" w:after="120"/>
        <w:rPr>
          <w:rFonts w:eastAsia="ＭＳ 明朝" w:hint="eastAsia"/>
          <w:lang w:eastAsia="ja-JP"/>
        </w:rPr>
      </w:pPr>
      <w:r>
        <w:rPr>
          <w:rFonts w:eastAsia="ＭＳ 明朝" w:hint="eastAsia"/>
          <w:lang w:eastAsia="ja-JP"/>
        </w:rPr>
        <w:t xml:space="preserve">[2] R4-2513920, </w:t>
      </w:r>
      <w:r w:rsidR="00C80223">
        <w:rPr>
          <w:rFonts w:eastAsia="ＭＳ 明朝"/>
          <w:lang w:eastAsia="ja-JP"/>
        </w:rPr>
        <w:t>“</w:t>
      </w:r>
      <w:r w:rsidR="00EF6C40" w:rsidRPr="00EF6C40">
        <w:rPr>
          <w:rFonts w:eastAsia="ＭＳ 明朝"/>
          <w:lang w:eastAsia="ja-JP"/>
        </w:rPr>
        <w:t>Draft CR to introduce a new annex to 36.102 for NGSO time varying doppler shift and propagation delay modelling</w:t>
      </w:r>
      <w:r w:rsidR="00C80223">
        <w:rPr>
          <w:rFonts w:eastAsia="ＭＳ 明朝"/>
          <w:lang w:eastAsia="ja-JP"/>
        </w:rPr>
        <w:t>”</w:t>
      </w:r>
      <w:r w:rsidR="00C80223">
        <w:rPr>
          <w:rFonts w:eastAsia="ＭＳ 明朝" w:hint="eastAsia"/>
          <w:lang w:eastAsia="ja-JP"/>
        </w:rPr>
        <w:t>, Anritsu Corp., RAN4 #116-bis, Prague, Czech Republic</w:t>
      </w:r>
    </w:p>
    <w:p w14:paraId="240F619C" w14:textId="76BACDC2" w:rsidR="00EF6C40" w:rsidRDefault="00C80223" w:rsidP="00EF6C40">
      <w:pPr>
        <w:spacing w:before="120" w:after="120"/>
        <w:rPr>
          <w:rFonts w:eastAsia="ＭＳ 明朝" w:hint="eastAsia"/>
          <w:lang w:eastAsia="ja-JP"/>
        </w:rPr>
      </w:pPr>
      <w:r>
        <w:rPr>
          <w:rFonts w:eastAsia="ＭＳ 明朝" w:hint="eastAsia"/>
          <w:lang w:eastAsia="ja-JP"/>
        </w:rPr>
        <w:t xml:space="preserve">[3] </w:t>
      </w:r>
      <w:r w:rsidR="00EF6C40">
        <w:rPr>
          <w:rFonts w:eastAsia="ＭＳ 明朝" w:hint="eastAsia"/>
          <w:lang w:eastAsia="ja-JP"/>
        </w:rPr>
        <w:t>R4-251392</w:t>
      </w:r>
      <w:r w:rsidR="00EF6C40">
        <w:rPr>
          <w:rFonts w:eastAsia="ＭＳ 明朝" w:hint="eastAsia"/>
          <w:lang w:eastAsia="ja-JP"/>
        </w:rPr>
        <w:t>1</w:t>
      </w:r>
      <w:r w:rsidR="00EF6C40">
        <w:rPr>
          <w:rFonts w:eastAsia="ＭＳ 明朝" w:hint="eastAsia"/>
          <w:lang w:eastAsia="ja-JP"/>
        </w:rPr>
        <w:t xml:space="preserve">, </w:t>
      </w:r>
      <w:r w:rsidR="00EF6C40">
        <w:rPr>
          <w:rFonts w:eastAsia="ＭＳ 明朝"/>
          <w:lang w:eastAsia="ja-JP"/>
        </w:rPr>
        <w:t>“</w:t>
      </w:r>
      <w:r w:rsidR="00EF6C40" w:rsidRPr="00EF6C40">
        <w:rPr>
          <w:rFonts w:eastAsia="ＭＳ 明朝"/>
          <w:lang w:eastAsia="ja-JP"/>
        </w:rPr>
        <w:t>Draft CR to introduce a new annex to 3</w:t>
      </w:r>
      <w:r w:rsidR="00EF6C40">
        <w:rPr>
          <w:rFonts w:eastAsia="ＭＳ 明朝" w:hint="eastAsia"/>
          <w:lang w:eastAsia="ja-JP"/>
        </w:rPr>
        <w:t>8.101-5</w:t>
      </w:r>
      <w:r w:rsidR="00EF6C40" w:rsidRPr="00EF6C40">
        <w:rPr>
          <w:rFonts w:eastAsia="ＭＳ 明朝"/>
          <w:lang w:eastAsia="ja-JP"/>
        </w:rPr>
        <w:t xml:space="preserve"> for NGSO time varying doppler shift and propagation delay modelling</w:t>
      </w:r>
      <w:r w:rsidR="00EF6C40">
        <w:rPr>
          <w:rFonts w:eastAsia="ＭＳ 明朝"/>
          <w:lang w:eastAsia="ja-JP"/>
        </w:rPr>
        <w:t>”</w:t>
      </w:r>
      <w:r w:rsidR="00EF6C40">
        <w:rPr>
          <w:rFonts w:eastAsia="ＭＳ 明朝" w:hint="eastAsia"/>
          <w:lang w:eastAsia="ja-JP"/>
        </w:rPr>
        <w:t>, Anritsu Corp., RAN4 #116-bis, Prague, Czech Republic</w:t>
      </w:r>
    </w:p>
    <w:p w14:paraId="159DE857" w14:textId="7D20697F" w:rsidR="00C80223" w:rsidRPr="00EF6C40" w:rsidRDefault="00C80223" w:rsidP="00E21595">
      <w:pPr>
        <w:spacing w:before="120" w:after="120"/>
        <w:rPr>
          <w:rFonts w:eastAsia="ＭＳ 明朝" w:hint="eastAsia"/>
          <w:lang w:eastAsia="ja-JP"/>
        </w:rPr>
      </w:pPr>
    </w:p>
    <w:p w14:paraId="51684585" w14:textId="575AF802" w:rsidR="00C704BD" w:rsidRDefault="00C704BD" w:rsidP="003A2A3E">
      <w:pPr>
        <w:rPr>
          <w:rFonts w:eastAsia="ＭＳ 明朝"/>
          <w:lang w:eastAsia="ja-JP"/>
        </w:rPr>
      </w:pPr>
    </w:p>
    <w:sectPr w:rsidR="00C704BD" w:rsidSect="003A2A3E">
      <w:headerReference w:type="even" r:id="rId11"/>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C4D36" w14:textId="77777777" w:rsidR="008A245A" w:rsidRDefault="008A245A" w:rsidP="00920DEF">
      <w:pPr>
        <w:spacing w:before="120" w:after="120"/>
      </w:pPr>
      <w:r>
        <w:separator/>
      </w:r>
    </w:p>
  </w:endnote>
  <w:endnote w:type="continuationSeparator" w:id="0">
    <w:p w14:paraId="77218188" w14:textId="77777777" w:rsidR="008A245A" w:rsidRDefault="008A245A"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E3294" w14:textId="77777777" w:rsidR="008A245A" w:rsidRDefault="008A245A" w:rsidP="00675E3F">
      <w:pPr>
        <w:spacing w:before="120" w:after="120"/>
      </w:pPr>
      <w:r>
        <w:separator/>
      </w:r>
    </w:p>
  </w:footnote>
  <w:footnote w:type="continuationSeparator" w:id="0">
    <w:p w14:paraId="5D97AC61" w14:textId="77777777" w:rsidR="008A245A" w:rsidRDefault="008A245A"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12"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16"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21"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1506097">
    <w:abstractNumId w:val="18"/>
  </w:num>
  <w:num w:numId="2" w16cid:durableId="1252007156">
    <w:abstractNumId w:val="13"/>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24"/>
  </w:num>
  <w:num w:numId="5" w16cid:durableId="1669676945">
    <w:abstractNumId w:val="7"/>
  </w:num>
  <w:num w:numId="6" w16cid:durableId="2016565546">
    <w:abstractNumId w:val="2"/>
  </w:num>
  <w:num w:numId="7" w16cid:durableId="941183229">
    <w:abstractNumId w:val="10"/>
  </w:num>
  <w:num w:numId="8" w16cid:durableId="1281571919">
    <w:abstractNumId w:val="19"/>
  </w:num>
  <w:num w:numId="9" w16cid:durableId="451560545">
    <w:abstractNumId w:val="9"/>
  </w:num>
  <w:num w:numId="10" w16cid:durableId="1020623267">
    <w:abstractNumId w:val="15"/>
  </w:num>
  <w:num w:numId="11" w16cid:durableId="1424372145">
    <w:abstractNumId w:val="11"/>
  </w:num>
  <w:num w:numId="12" w16cid:durableId="1353218273">
    <w:abstractNumId w:val="6"/>
  </w:num>
  <w:num w:numId="13" w16cid:durableId="371930318">
    <w:abstractNumId w:val="4"/>
  </w:num>
  <w:num w:numId="14" w16cid:durableId="42797405">
    <w:abstractNumId w:val="1"/>
  </w:num>
  <w:num w:numId="15" w16cid:durableId="833647321">
    <w:abstractNumId w:val="20"/>
  </w:num>
  <w:num w:numId="16" w16cid:durableId="2098481195">
    <w:abstractNumId w:val="21"/>
  </w:num>
  <w:num w:numId="17" w16cid:durableId="1742872095">
    <w:abstractNumId w:val="25"/>
  </w:num>
  <w:num w:numId="18" w16cid:durableId="1363825113">
    <w:abstractNumId w:val="17"/>
  </w:num>
  <w:num w:numId="19" w16cid:durableId="1940064690">
    <w:abstractNumId w:val="5"/>
  </w:num>
  <w:num w:numId="20" w16cid:durableId="1751194575">
    <w:abstractNumId w:val="16"/>
  </w:num>
  <w:num w:numId="21" w16cid:durableId="531655550">
    <w:abstractNumId w:val="3"/>
  </w:num>
  <w:num w:numId="22" w16cid:durableId="757990235">
    <w:abstractNumId w:val="23"/>
  </w:num>
  <w:num w:numId="23" w16cid:durableId="1654989285">
    <w:abstractNumId w:val="22"/>
  </w:num>
  <w:num w:numId="24" w16cid:durableId="332799178">
    <w:abstractNumId w:val="12"/>
  </w:num>
  <w:num w:numId="25" w16cid:durableId="864171238">
    <w:abstractNumId w:val="14"/>
  </w:num>
  <w:num w:numId="26" w16cid:durableId="189184320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758"/>
    <w:rsid w:val="00007C0C"/>
    <w:rsid w:val="00007E9E"/>
    <w:rsid w:val="00007EA2"/>
    <w:rsid w:val="00007F47"/>
    <w:rsid w:val="000101C1"/>
    <w:rsid w:val="000102EE"/>
    <w:rsid w:val="00010597"/>
    <w:rsid w:val="00010642"/>
    <w:rsid w:val="00010B9A"/>
    <w:rsid w:val="00010C22"/>
    <w:rsid w:val="00010D9E"/>
    <w:rsid w:val="00010FB2"/>
    <w:rsid w:val="0001161F"/>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2CF"/>
    <w:rsid w:val="000243EF"/>
    <w:rsid w:val="00024454"/>
    <w:rsid w:val="00024A55"/>
    <w:rsid w:val="00024A7F"/>
    <w:rsid w:val="00024AD1"/>
    <w:rsid w:val="00024DED"/>
    <w:rsid w:val="00025197"/>
    <w:rsid w:val="000252A8"/>
    <w:rsid w:val="00025316"/>
    <w:rsid w:val="00025B63"/>
    <w:rsid w:val="00026029"/>
    <w:rsid w:val="000261F0"/>
    <w:rsid w:val="0002628D"/>
    <w:rsid w:val="0002633E"/>
    <w:rsid w:val="00026359"/>
    <w:rsid w:val="000270F7"/>
    <w:rsid w:val="00027172"/>
    <w:rsid w:val="00027652"/>
    <w:rsid w:val="00027A2E"/>
    <w:rsid w:val="00027D06"/>
    <w:rsid w:val="00027D12"/>
    <w:rsid w:val="00030102"/>
    <w:rsid w:val="0003027B"/>
    <w:rsid w:val="00030430"/>
    <w:rsid w:val="00030959"/>
    <w:rsid w:val="000309A3"/>
    <w:rsid w:val="000309A9"/>
    <w:rsid w:val="00030AE1"/>
    <w:rsid w:val="00030C66"/>
    <w:rsid w:val="00030DEE"/>
    <w:rsid w:val="00030E78"/>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7E9"/>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6F1F"/>
    <w:rsid w:val="0004700C"/>
    <w:rsid w:val="00047146"/>
    <w:rsid w:val="00047508"/>
    <w:rsid w:val="000476F9"/>
    <w:rsid w:val="000479EE"/>
    <w:rsid w:val="00047A68"/>
    <w:rsid w:val="00047D9B"/>
    <w:rsid w:val="00047DF1"/>
    <w:rsid w:val="0005011A"/>
    <w:rsid w:val="00050275"/>
    <w:rsid w:val="000503FE"/>
    <w:rsid w:val="00050493"/>
    <w:rsid w:val="0005051C"/>
    <w:rsid w:val="00050F1E"/>
    <w:rsid w:val="00051615"/>
    <w:rsid w:val="000518D5"/>
    <w:rsid w:val="00051BCF"/>
    <w:rsid w:val="00051EA4"/>
    <w:rsid w:val="00052256"/>
    <w:rsid w:val="00052279"/>
    <w:rsid w:val="0005246F"/>
    <w:rsid w:val="000524D8"/>
    <w:rsid w:val="00052547"/>
    <w:rsid w:val="000525F2"/>
    <w:rsid w:val="00052A0C"/>
    <w:rsid w:val="00052B16"/>
    <w:rsid w:val="00052C26"/>
    <w:rsid w:val="00052D05"/>
    <w:rsid w:val="00052D41"/>
    <w:rsid w:val="000531D2"/>
    <w:rsid w:val="0005359C"/>
    <w:rsid w:val="00053733"/>
    <w:rsid w:val="000538DC"/>
    <w:rsid w:val="00053A40"/>
    <w:rsid w:val="00053BE1"/>
    <w:rsid w:val="00053C49"/>
    <w:rsid w:val="00053EBF"/>
    <w:rsid w:val="0005458F"/>
    <w:rsid w:val="00054736"/>
    <w:rsid w:val="00054A74"/>
    <w:rsid w:val="00054E95"/>
    <w:rsid w:val="000551B3"/>
    <w:rsid w:val="0005577B"/>
    <w:rsid w:val="000557B9"/>
    <w:rsid w:val="000558DE"/>
    <w:rsid w:val="00055D53"/>
    <w:rsid w:val="00055D5A"/>
    <w:rsid w:val="0005608E"/>
    <w:rsid w:val="0005641F"/>
    <w:rsid w:val="000566A5"/>
    <w:rsid w:val="00056798"/>
    <w:rsid w:val="00056A4C"/>
    <w:rsid w:val="00056B52"/>
    <w:rsid w:val="00056E4E"/>
    <w:rsid w:val="0005738B"/>
    <w:rsid w:val="000575F9"/>
    <w:rsid w:val="000576BD"/>
    <w:rsid w:val="000577E6"/>
    <w:rsid w:val="000579DB"/>
    <w:rsid w:val="00057C7C"/>
    <w:rsid w:val="00057E2E"/>
    <w:rsid w:val="00057F8D"/>
    <w:rsid w:val="000601E4"/>
    <w:rsid w:val="000602B9"/>
    <w:rsid w:val="0006059C"/>
    <w:rsid w:val="000605D6"/>
    <w:rsid w:val="000606F8"/>
    <w:rsid w:val="00060803"/>
    <w:rsid w:val="00060CDF"/>
    <w:rsid w:val="00060E69"/>
    <w:rsid w:val="00060F3A"/>
    <w:rsid w:val="0006112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B9D"/>
    <w:rsid w:val="00064E81"/>
    <w:rsid w:val="000652A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46"/>
    <w:rsid w:val="00076FBE"/>
    <w:rsid w:val="00077048"/>
    <w:rsid w:val="000772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343"/>
    <w:rsid w:val="000824CE"/>
    <w:rsid w:val="0008257A"/>
    <w:rsid w:val="0008260F"/>
    <w:rsid w:val="000828B7"/>
    <w:rsid w:val="00082A33"/>
    <w:rsid w:val="00082D30"/>
    <w:rsid w:val="00082D47"/>
    <w:rsid w:val="00082D6F"/>
    <w:rsid w:val="00082FD5"/>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916"/>
    <w:rsid w:val="00090B5B"/>
    <w:rsid w:val="00091196"/>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78D"/>
    <w:rsid w:val="000A07D2"/>
    <w:rsid w:val="000A0A0F"/>
    <w:rsid w:val="000A121B"/>
    <w:rsid w:val="000A12A0"/>
    <w:rsid w:val="000A173B"/>
    <w:rsid w:val="000A2086"/>
    <w:rsid w:val="000A26B0"/>
    <w:rsid w:val="000A280A"/>
    <w:rsid w:val="000A281C"/>
    <w:rsid w:val="000A2F77"/>
    <w:rsid w:val="000A313D"/>
    <w:rsid w:val="000A33AF"/>
    <w:rsid w:val="000A3486"/>
    <w:rsid w:val="000A3526"/>
    <w:rsid w:val="000A3780"/>
    <w:rsid w:val="000A3D24"/>
    <w:rsid w:val="000A3D2F"/>
    <w:rsid w:val="000A3FDE"/>
    <w:rsid w:val="000A4281"/>
    <w:rsid w:val="000A44CE"/>
    <w:rsid w:val="000A4677"/>
    <w:rsid w:val="000A4780"/>
    <w:rsid w:val="000A49E8"/>
    <w:rsid w:val="000A5280"/>
    <w:rsid w:val="000A5697"/>
    <w:rsid w:val="000A5AF5"/>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350"/>
    <w:rsid w:val="000B057A"/>
    <w:rsid w:val="000B06CC"/>
    <w:rsid w:val="000B0A77"/>
    <w:rsid w:val="000B0AC6"/>
    <w:rsid w:val="000B0B34"/>
    <w:rsid w:val="000B1244"/>
    <w:rsid w:val="000B14C3"/>
    <w:rsid w:val="000B1927"/>
    <w:rsid w:val="000B1A7B"/>
    <w:rsid w:val="000B1E08"/>
    <w:rsid w:val="000B2188"/>
    <w:rsid w:val="000B2194"/>
    <w:rsid w:val="000B25C4"/>
    <w:rsid w:val="000B2619"/>
    <w:rsid w:val="000B26FA"/>
    <w:rsid w:val="000B26FF"/>
    <w:rsid w:val="000B2C33"/>
    <w:rsid w:val="000B2D25"/>
    <w:rsid w:val="000B2D2A"/>
    <w:rsid w:val="000B393B"/>
    <w:rsid w:val="000B3B5A"/>
    <w:rsid w:val="000B41DF"/>
    <w:rsid w:val="000B444A"/>
    <w:rsid w:val="000B4723"/>
    <w:rsid w:val="000B4A85"/>
    <w:rsid w:val="000B4B09"/>
    <w:rsid w:val="000B4BC5"/>
    <w:rsid w:val="000B5453"/>
    <w:rsid w:val="000B55CE"/>
    <w:rsid w:val="000B56D5"/>
    <w:rsid w:val="000B576F"/>
    <w:rsid w:val="000B5B96"/>
    <w:rsid w:val="000B5F18"/>
    <w:rsid w:val="000B618E"/>
    <w:rsid w:val="000B6349"/>
    <w:rsid w:val="000B65EE"/>
    <w:rsid w:val="000B6A06"/>
    <w:rsid w:val="000B6A99"/>
    <w:rsid w:val="000B6B8A"/>
    <w:rsid w:val="000B6DBD"/>
    <w:rsid w:val="000B6DF9"/>
    <w:rsid w:val="000B7143"/>
    <w:rsid w:val="000B7974"/>
    <w:rsid w:val="000B7A80"/>
    <w:rsid w:val="000B7C8C"/>
    <w:rsid w:val="000B7E31"/>
    <w:rsid w:val="000C0265"/>
    <w:rsid w:val="000C0819"/>
    <w:rsid w:val="000C0BB8"/>
    <w:rsid w:val="000C0BDB"/>
    <w:rsid w:val="000C0D13"/>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987"/>
    <w:rsid w:val="000C4A2C"/>
    <w:rsid w:val="000C4CA7"/>
    <w:rsid w:val="000C4CD1"/>
    <w:rsid w:val="000C4E61"/>
    <w:rsid w:val="000C513E"/>
    <w:rsid w:val="000C53C1"/>
    <w:rsid w:val="000C542F"/>
    <w:rsid w:val="000C5E63"/>
    <w:rsid w:val="000C621D"/>
    <w:rsid w:val="000C65BE"/>
    <w:rsid w:val="000C6BB0"/>
    <w:rsid w:val="000C6D0F"/>
    <w:rsid w:val="000C6F32"/>
    <w:rsid w:val="000C7171"/>
    <w:rsid w:val="000C73CD"/>
    <w:rsid w:val="000C74B8"/>
    <w:rsid w:val="000C753C"/>
    <w:rsid w:val="000C7587"/>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7B7"/>
    <w:rsid w:val="000D189B"/>
    <w:rsid w:val="000D1AC1"/>
    <w:rsid w:val="000D1CAE"/>
    <w:rsid w:val="000D1E71"/>
    <w:rsid w:val="000D1EB4"/>
    <w:rsid w:val="000D1ED6"/>
    <w:rsid w:val="000D221C"/>
    <w:rsid w:val="000D251D"/>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711"/>
    <w:rsid w:val="000D6D2F"/>
    <w:rsid w:val="000D6DBA"/>
    <w:rsid w:val="000D6E3E"/>
    <w:rsid w:val="000D6EEE"/>
    <w:rsid w:val="000D6F8F"/>
    <w:rsid w:val="000D6FB8"/>
    <w:rsid w:val="000D70A3"/>
    <w:rsid w:val="000D71E7"/>
    <w:rsid w:val="000D750F"/>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2CC"/>
    <w:rsid w:val="000E453F"/>
    <w:rsid w:val="000E483F"/>
    <w:rsid w:val="000E5054"/>
    <w:rsid w:val="000E59DF"/>
    <w:rsid w:val="000E5AB7"/>
    <w:rsid w:val="000E6034"/>
    <w:rsid w:val="000E65BB"/>
    <w:rsid w:val="000E6A9D"/>
    <w:rsid w:val="000E6B5A"/>
    <w:rsid w:val="000E6D45"/>
    <w:rsid w:val="000E7877"/>
    <w:rsid w:val="000E7B76"/>
    <w:rsid w:val="000F00A7"/>
    <w:rsid w:val="000F0344"/>
    <w:rsid w:val="000F0A2A"/>
    <w:rsid w:val="000F0BA5"/>
    <w:rsid w:val="000F0C20"/>
    <w:rsid w:val="000F10DA"/>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C72"/>
    <w:rsid w:val="00113C75"/>
    <w:rsid w:val="00113D38"/>
    <w:rsid w:val="0011422D"/>
    <w:rsid w:val="001146C4"/>
    <w:rsid w:val="0011486F"/>
    <w:rsid w:val="001148EF"/>
    <w:rsid w:val="0011499D"/>
    <w:rsid w:val="00114B2D"/>
    <w:rsid w:val="00114BCE"/>
    <w:rsid w:val="00114C6C"/>
    <w:rsid w:val="00114D5A"/>
    <w:rsid w:val="00114FFE"/>
    <w:rsid w:val="001151B2"/>
    <w:rsid w:val="001152C1"/>
    <w:rsid w:val="00115C63"/>
    <w:rsid w:val="00115CD8"/>
    <w:rsid w:val="00115E72"/>
    <w:rsid w:val="00116065"/>
    <w:rsid w:val="001165EB"/>
    <w:rsid w:val="00116654"/>
    <w:rsid w:val="00116767"/>
    <w:rsid w:val="00116C6A"/>
    <w:rsid w:val="00116D78"/>
    <w:rsid w:val="00116F20"/>
    <w:rsid w:val="00116FA5"/>
    <w:rsid w:val="00117066"/>
    <w:rsid w:val="0011753C"/>
    <w:rsid w:val="00117967"/>
    <w:rsid w:val="00117AE7"/>
    <w:rsid w:val="00120867"/>
    <w:rsid w:val="00120B58"/>
    <w:rsid w:val="00120E21"/>
    <w:rsid w:val="00120E7C"/>
    <w:rsid w:val="00120F15"/>
    <w:rsid w:val="00121346"/>
    <w:rsid w:val="001214DD"/>
    <w:rsid w:val="00121B08"/>
    <w:rsid w:val="00121B65"/>
    <w:rsid w:val="00122060"/>
    <w:rsid w:val="001220BA"/>
    <w:rsid w:val="0012222F"/>
    <w:rsid w:val="001226D6"/>
    <w:rsid w:val="001229DC"/>
    <w:rsid w:val="00122B4F"/>
    <w:rsid w:val="00122ECE"/>
    <w:rsid w:val="00123687"/>
    <w:rsid w:val="001237A1"/>
    <w:rsid w:val="001237D4"/>
    <w:rsid w:val="001238BE"/>
    <w:rsid w:val="00123927"/>
    <w:rsid w:val="0012397B"/>
    <w:rsid w:val="001239F1"/>
    <w:rsid w:val="00123AE6"/>
    <w:rsid w:val="00123B0D"/>
    <w:rsid w:val="00123FE4"/>
    <w:rsid w:val="00124112"/>
    <w:rsid w:val="0012491A"/>
    <w:rsid w:val="00124A20"/>
    <w:rsid w:val="00124A48"/>
    <w:rsid w:val="00124AE8"/>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E0"/>
    <w:rsid w:val="00127C54"/>
    <w:rsid w:val="00130463"/>
    <w:rsid w:val="0013051A"/>
    <w:rsid w:val="00130A6F"/>
    <w:rsid w:val="00130DBA"/>
    <w:rsid w:val="00130F3A"/>
    <w:rsid w:val="001312A7"/>
    <w:rsid w:val="001315A4"/>
    <w:rsid w:val="00131A43"/>
    <w:rsid w:val="00131A94"/>
    <w:rsid w:val="00131ADA"/>
    <w:rsid w:val="00131B13"/>
    <w:rsid w:val="00131B6F"/>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DAA"/>
    <w:rsid w:val="00142DFD"/>
    <w:rsid w:val="00142E6D"/>
    <w:rsid w:val="001431DB"/>
    <w:rsid w:val="00143381"/>
    <w:rsid w:val="001438F4"/>
    <w:rsid w:val="00143D79"/>
    <w:rsid w:val="00144008"/>
    <w:rsid w:val="001444DF"/>
    <w:rsid w:val="00144616"/>
    <w:rsid w:val="00144770"/>
    <w:rsid w:val="00144847"/>
    <w:rsid w:val="00144E3F"/>
    <w:rsid w:val="00144F99"/>
    <w:rsid w:val="0014518F"/>
    <w:rsid w:val="00145390"/>
    <w:rsid w:val="00145698"/>
    <w:rsid w:val="0014570B"/>
    <w:rsid w:val="00145778"/>
    <w:rsid w:val="00145788"/>
    <w:rsid w:val="0014588E"/>
    <w:rsid w:val="00145989"/>
    <w:rsid w:val="00145BC0"/>
    <w:rsid w:val="00145BE9"/>
    <w:rsid w:val="00145C60"/>
    <w:rsid w:val="00145C9E"/>
    <w:rsid w:val="00145D08"/>
    <w:rsid w:val="00145D7B"/>
    <w:rsid w:val="00145DF2"/>
    <w:rsid w:val="00145E50"/>
    <w:rsid w:val="0014607E"/>
    <w:rsid w:val="001460B7"/>
    <w:rsid w:val="00146179"/>
    <w:rsid w:val="00146193"/>
    <w:rsid w:val="001462F2"/>
    <w:rsid w:val="00146796"/>
    <w:rsid w:val="00146B0D"/>
    <w:rsid w:val="00147877"/>
    <w:rsid w:val="001479BD"/>
    <w:rsid w:val="00147C6F"/>
    <w:rsid w:val="00147D69"/>
    <w:rsid w:val="00147E5F"/>
    <w:rsid w:val="00147FF4"/>
    <w:rsid w:val="001502E8"/>
    <w:rsid w:val="001504DF"/>
    <w:rsid w:val="001505E7"/>
    <w:rsid w:val="00150894"/>
    <w:rsid w:val="00150D1B"/>
    <w:rsid w:val="00150EAB"/>
    <w:rsid w:val="001512EB"/>
    <w:rsid w:val="00151338"/>
    <w:rsid w:val="001517E1"/>
    <w:rsid w:val="00151D53"/>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D5D"/>
    <w:rsid w:val="00153DFA"/>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3455"/>
    <w:rsid w:val="00163605"/>
    <w:rsid w:val="00163805"/>
    <w:rsid w:val="001638EF"/>
    <w:rsid w:val="00163981"/>
    <w:rsid w:val="00163B30"/>
    <w:rsid w:val="00163ED7"/>
    <w:rsid w:val="0016412C"/>
    <w:rsid w:val="001641BE"/>
    <w:rsid w:val="0016427C"/>
    <w:rsid w:val="00164640"/>
    <w:rsid w:val="00164715"/>
    <w:rsid w:val="00164751"/>
    <w:rsid w:val="001647F0"/>
    <w:rsid w:val="0016498F"/>
    <w:rsid w:val="00164DD6"/>
    <w:rsid w:val="00164F6B"/>
    <w:rsid w:val="00165087"/>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D7"/>
    <w:rsid w:val="001709C8"/>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AFE"/>
    <w:rsid w:val="00177D6D"/>
    <w:rsid w:val="00180401"/>
    <w:rsid w:val="001805CD"/>
    <w:rsid w:val="00180CC2"/>
    <w:rsid w:val="00180D1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8D9"/>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71E"/>
    <w:rsid w:val="00193967"/>
    <w:rsid w:val="001939F5"/>
    <w:rsid w:val="00193F4F"/>
    <w:rsid w:val="0019404F"/>
    <w:rsid w:val="0019421D"/>
    <w:rsid w:val="001945DE"/>
    <w:rsid w:val="0019461E"/>
    <w:rsid w:val="00194628"/>
    <w:rsid w:val="00194756"/>
    <w:rsid w:val="00194907"/>
    <w:rsid w:val="00194CAC"/>
    <w:rsid w:val="00194E6B"/>
    <w:rsid w:val="00195243"/>
    <w:rsid w:val="00195411"/>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E4E"/>
    <w:rsid w:val="001A1194"/>
    <w:rsid w:val="001A1225"/>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92A"/>
    <w:rsid w:val="001A6B42"/>
    <w:rsid w:val="001A6B94"/>
    <w:rsid w:val="001A6BCB"/>
    <w:rsid w:val="001A73E9"/>
    <w:rsid w:val="001A7B1F"/>
    <w:rsid w:val="001A7D38"/>
    <w:rsid w:val="001B0016"/>
    <w:rsid w:val="001B04E6"/>
    <w:rsid w:val="001B0644"/>
    <w:rsid w:val="001B0645"/>
    <w:rsid w:val="001B0A3A"/>
    <w:rsid w:val="001B0C32"/>
    <w:rsid w:val="001B12D6"/>
    <w:rsid w:val="001B160A"/>
    <w:rsid w:val="001B16B7"/>
    <w:rsid w:val="001B1E97"/>
    <w:rsid w:val="001B2783"/>
    <w:rsid w:val="001B2992"/>
    <w:rsid w:val="001B2A20"/>
    <w:rsid w:val="001B2D04"/>
    <w:rsid w:val="001B2D93"/>
    <w:rsid w:val="001B2E78"/>
    <w:rsid w:val="001B2FB9"/>
    <w:rsid w:val="001B302A"/>
    <w:rsid w:val="001B3057"/>
    <w:rsid w:val="001B3335"/>
    <w:rsid w:val="001B34FC"/>
    <w:rsid w:val="001B36E0"/>
    <w:rsid w:val="001B37FB"/>
    <w:rsid w:val="001B3B2D"/>
    <w:rsid w:val="001B3CE7"/>
    <w:rsid w:val="001B3FBD"/>
    <w:rsid w:val="001B4124"/>
    <w:rsid w:val="001B414B"/>
    <w:rsid w:val="001B4278"/>
    <w:rsid w:val="001B4389"/>
    <w:rsid w:val="001B4416"/>
    <w:rsid w:val="001B44F0"/>
    <w:rsid w:val="001B467B"/>
    <w:rsid w:val="001B468B"/>
    <w:rsid w:val="001B46B5"/>
    <w:rsid w:val="001B4B22"/>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11CE"/>
    <w:rsid w:val="001C13B5"/>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F49"/>
    <w:rsid w:val="001D1FF4"/>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CBB"/>
    <w:rsid w:val="001E41A3"/>
    <w:rsid w:val="001E42D9"/>
    <w:rsid w:val="001E4474"/>
    <w:rsid w:val="001E4613"/>
    <w:rsid w:val="001E4642"/>
    <w:rsid w:val="001E4911"/>
    <w:rsid w:val="001E5659"/>
    <w:rsid w:val="001E5730"/>
    <w:rsid w:val="001E59A3"/>
    <w:rsid w:val="001E5B41"/>
    <w:rsid w:val="001E6042"/>
    <w:rsid w:val="001E644D"/>
    <w:rsid w:val="001E671A"/>
    <w:rsid w:val="001E671B"/>
    <w:rsid w:val="001E6949"/>
    <w:rsid w:val="001E6A10"/>
    <w:rsid w:val="001E6DB0"/>
    <w:rsid w:val="001E6DD6"/>
    <w:rsid w:val="001E6E36"/>
    <w:rsid w:val="001E728B"/>
    <w:rsid w:val="001E763C"/>
    <w:rsid w:val="001E77D9"/>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4192"/>
    <w:rsid w:val="001F43B2"/>
    <w:rsid w:val="001F4721"/>
    <w:rsid w:val="001F4849"/>
    <w:rsid w:val="001F4938"/>
    <w:rsid w:val="001F49DB"/>
    <w:rsid w:val="001F4C9C"/>
    <w:rsid w:val="001F4F27"/>
    <w:rsid w:val="001F5093"/>
    <w:rsid w:val="001F52BC"/>
    <w:rsid w:val="001F5676"/>
    <w:rsid w:val="001F5784"/>
    <w:rsid w:val="001F5920"/>
    <w:rsid w:val="001F598B"/>
    <w:rsid w:val="001F5DC8"/>
    <w:rsid w:val="001F65E2"/>
    <w:rsid w:val="001F66F8"/>
    <w:rsid w:val="001F6AEA"/>
    <w:rsid w:val="001F6E3D"/>
    <w:rsid w:val="001F6FE1"/>
    <w:rsid w:val="001F7518"/>
    <w:rsid w:val="001F793F"/>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802"/>
    <w:rsid w:val="00203AD9"/>
    <w:rsid w:val="00203C67"/>
    <w:rsid w:val="00203D9D"/>
    <w:rsid w:val="00203E1A"/>
    <w:rsid w:val="002043A0"/>
    <w:rsid w:val="002045D5"/>
    <w:rsid w:val="00204972"/>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856"/>
    <w:rsid w:val="00222863"/>
    <w:rsid w:val="0022288F"/>
    <w:rsid w:val="00222BAB"/>
    <w:rsid w:val="00222BE7"/>
    <w:rsid w:val="00222EF9"/>
    <w:rsid w:val="00223093"/>
    <w:rsid w:val="00223136"/>
    <w:rsid w:val="0022324C"/>
    <w:rsid w:val="0022368D"/>
    <w:rsid w:val="002237D3"/>
    <w:rsid w:val="00223973"/>
    <w:rsid w:val="00223CDB"/>
    <w:rsid w:val="00223E23"/>
    <w:rsid w:val="00224240"/>
    <w:rsid w:val="00224261"/>
    <w:rsid w:val="0022438B"/>
    <w:rsid w:val="00224397"/>
    <w:rsid w:val="00224551"/>
    <w:rsid w:val="00224D4E"/>
    <w:rsid w:val="00224EF7"/>
    <w:rsid w:val="00225501"/>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13A9"/>
    <w:rsid w:val="002313ED"/>
    <w:rsid w:val="002315C8"/>
    <w:rsid w:val="002316AC"/>
    <w:rsid w:val="00231AA0"/>
    <w:rsid w:val="00231BB3"/>
    <w:rsid w:val="00231CAD"/>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6A"/>
    <w:rsid w:val="0023566C"/>
    <w:rsid w:val="002356E4"/>
    <w:rsid w:val="002357AB"/>
    <w:rsid w:val="002358C1"/>
    <w:rsid w:val="00235AB4"/>
    <w:rsid w:val="00235B22"/>
    <w:rsid w:val="00235E6E"/>
    <w:rsid w:val="00236320"/>
    <w:rsid w:val="00236999"/>
    <w:rsid w:val="00236A65"/>
    <w:rsid w:val="0023736D"/>
    <w:rsid w:val="002375A6"/>
    <w:rsid w:val="00237688"/>
    <w:rsid w:val="00237699"/>
    <w:rsid w:val="002377D7"/>
    <w:rsid w:val="00237DCA"/>
    <w:rsid w:val="00237E96"/>
    <w:rsid w:val="0024021B"/>
    <w:rsid w:val="002403DC"/>
    <w:rsid w:val="0024040A"/>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18"/>
    <w:rsid w:val="00242EA4"/>
    <w:rsid w:val="00243020"/>
    <w:rsid w:val="002431A0"/>
    <w:rsid w:val="00243238"/>
    <w:rsid w:val="0024349B"/>
    <w:rsid w:val="002438DE"/>
    <w:rsid w:val="0024415C"/>
    <w:rsid w:val="0024415E"/>
    <w:rsid w:val="00244269"/>
    <w:rsid w:val="002443A2"/>
    <w:rsid w:val="0024513C"/>
    <w:rsid w:val="00245266"/>
    <w:rsid w:val="0024531F"/>
    <w:rsid w:val="0024570E"/>
    <w:rsid w:val="00245755"/>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5414"/>
    <w:rsid w:val="0025553F"/>
    <w:rsid w:val="0025567F"/>
    <w:rsid w:val="00255720"/>
    <w:rsid w:val="002559C3"/>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4021"/>
    <w:rsid w:val="0026408B"/>
    <w:rsid w:val="002641EE"/>
    <w:rsid w:val="00264519"/>
    <w:rsid w:val="00264567"/>
    <w:rsid w:val="00264A50"/>
    <w:rsid w:val="00264B68"/>
    <w:rsid w:val="00264B99"/>
    <w:rsid w:val="00264D73"/>
    <w:rsid w:val="00264F1B"/>
    <w:rsid w:val="00264F6C"/>
    <w:rsid w:val="0026536E"/>
    <w:rsid w:val="0026557E"/>
    <w:rsid w:val="00265C4C"/>
    <w:rsid w:val="00265C8E"/>
    <w:rsid w:val="00265EA8"/>
    <w:rsid w:val="00265EB2"/>
    <w:rsid w:val="00266051"/>
    <w:rsid w:val="002661DC"/>
    <w:rsid w:val="002664BD"/>
    <w:rsid w:val="0026653B"/>
    <w:rsid w:val="00266DB0"/>
    <w:rsid w:val="00266F5C"/>
    <w:rsid w:val="0026717C"/>
    <w:rsid w:val="002679BA"/>
    <w:rsid w:val="0027008A"/>
    <w:rsid w:val="00270353"/>
    <w:rsid w:val="00270BC1"/>
    <w:rsid w:val="00271175"/>
    <w:rsid w:val="002715A9"/>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591"/>
    <w:rsid w:val="002779C7"/>
    <w:rsid w:val="00277A12"/>
    <w:rsid w:val="00277F46"/>
    <w:rsid w:val="00280076"/>
    <w:rsid w:val="002806F6"/>
    <w:rsid w:val="002807C5"/>
    <w:rsid w:val="00280D2A"/>
    <w:rsid w:val="00280ED1"/>
    <w:rsid w:val="002811B6"/>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49E"/>
    <w:rsid w:val="00293681"/>
    <w:rsid w:val="002936CC"/>
    <w:rsid w:val="00293D84"/>
    <w:rsid w:val="00293D8F"/>
    <w:rsid w:val="002940A4"/>
    <w:rsid w:val="00294815"/>
    <w:rsid w:val="002952DF"/>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7D0"/>
    <w:rsid w:val="002A0B98"/>
    <w:rsid w:val="002A0F99"/>
    <w:rsid w:val="002A1012"/>
    <w:rsid w:val="002A13CF"/>
    <w:rsid w:val="002A18E8"/>
    <w:rsid w:val="002A1900"/>
    <w:rsid w:val="002A19A4"/>
    <w:rsid w:val="002A1F13"/>
    <w:rsid w:val="002A1FFC"/>
    <w:rsid w:val="002A2B56"/>
    <w:rsid w:val="002A2B82"/>
    <w:rsid w:val="002A2B98"/>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6A6"/>
    <w:rsid w:val="002A7D8A"/>
    <w:rsid w:val="002A7FFD"/>
    <w:rsid w:val="002B01DE"/>
    <w:rsid w:val="002B06B6"/>
    <w:rsid w:val="002B0893"/>
    <w:rsid w:val="002B098C"/>
    <w:rsid w:val="002B0A59"/>
    <w:rsid w:val="002B0D55"/>
    <w:rsid w:val="002B0F01"/>
    <w:rsid w:val="002B15F3"/>
    <w:rsid w:val="002B19A9"/>
    <w:rsid w:val="002B1EDF"/>
    <w:rsid w:val="002B1FE4"/>
    <w:rsid w:val="002B2215"/>
    <w:rsid w:val="002B265B"/>
    <w:rsid w:val="002B27F8"/>
    <w:rsid w:val="002B29E6"/>
    <w:rsid w:val="002B2AB8"/>
    <w:rsid w:val="002B2C73"/>
    <w:rsid w:val="002B2EED"/>
    <w:rsid w:val="002B32D6"/>
    <w:rsid w:val="002B34D1"/>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BC"/>
    <w:rsid w:val="002C3231"/>
    <w:rsid w:val="002C32AC"/>
    <w:rsid w:val="002C35FE"/>
    <w:rsid w:val="002C365D"/>
    <w:rsid w:val="002C3A4C"/>
    <w:rsid w:val="002C3A74"/>
    <w:rsid w:val="002C3B11"/>
    <w:rsid w:val="002C3DAF"/>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FF5"/>
    <w:rsid w:val="002C6347"/>
    <w:rsid w:val="002C6383"/>
    <w:rsid w:val="002C64B3"/>
    <w:rsid w:val="002C684B"/>
    <w:rsid w:val="002C69F3"/>
    <w:rsid w:val="002C70DA"/>
    <w:rsid w:val="002C755C"/>
    <w:rsid w:val="002C7607"/>
    <w:rsid w:val="002C7643"/>
    <w:rsid w:val="002C76DF"/>
    <w:rsid w:val="002C775F"/>
    <w:rsid w:val="002C7782"/>
    <w:rsid w:val="002C7E2C"/>
    <w:rsid w:val="002D02E7"/>
    <w:rsid w:val="002D0644"/>
    <w:rsid w:val="002D0B1B"/>
    <w:rsid w:val="002D0E85"/>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917"/>
    <w:rsid w:val="002D6960"/>
    <w:rsid w:val="002D6C83"/>
    <w:rsid w:val="002D7146"/>
    <w:rsid w:val="002D71EF"/>
    <w:rsid w:val="002D7285"/>
    <w:rsid w:val="002D73C9"/>
    <w:rsid w:val="002D7585"/>
    <w:rsid w:val="002D7675"/>
    <w:rsid w:val="002D76B0"/>
    <w:rsid w:val="002D7B58"/>
    <w:rsid w:val="002D7F58"/>
    <w:rsid w:val="002D7FD4"/>
    <w:rsid w:val="002E042E"/>
    <w:rsid w:val="002E05B0"/>
    <w:rsid w:val="002E0B7F"/>
    <w:rsid w:val="002E142F"/>
    <w:rsid w:val="002E167A"/>
    <w:rsid w:val="002E1814"/>
    <w:rsid w:val="002E1898"/>
    <w:rsid w:val="002E1937"/>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42A9"/>
    <w:rsid w:val="002E4320"/>
    <w:rsid w:val="002E432A"/>
    <w:rsid w:val="002E4464"/>
    <w:rsid w:val="002E45B9"/>
    <w:rsid w:val="002E4D03"/>
    <w:rsid w:val="002E5443"/>
    <w:rsid w:val="002E57FF"/>
    <w:rsid w:val="002E582D"/>
    <w:rsid w:val="002E58FA"/>
    <w:rsid w:val="002E5BB1"/>
    <w:rsid w:val="002E5C33"/>
    <w:rsid w:val="002E5D04"/>
    <w:rsid w:val="002E5D47"/>
    <w:rsid w:val="002E5D6F"/>
    <w:rsid w:val="002E62D5"/>
    <w:rsid w:val="002E64EA"/>
    <w:rsid w:val="002E696A"/>
    <w:rsid w:val="002E6C17"/>
    <w:rsid w:val="002E6DD6"/>
    <w:rsid w:val="002E713D"/>
    <w:rsid w:val="002E7204"/>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6050"/>
    <w:rsid w:val="002F6096"/>
    <w:rsid w:val="002F626A"/>
    <w:rsid w:val="002F62F3"/>
    <w:rsid w:val="002F6311"/>
    <w:rsid w:val="002F63EA"/>
    <w:rsid w:val="002F6464"/>
    <w:rsid w:val="002F650A"/>
    <w:rsid w:val="002F6529"/>
    <w:rsid w:val="002F6B62"/>
    <w:rsid w:val="002F6EC3"/>
    <w:rsid w:val="002F701F"/>
    <w:rsid w:val="002F723A"/>
    <w:rsid w:val="002F75AB"/>
    <w:rsid w:val="002F77B1"/>
    <w:rsid w:val="002F7A2F"/>
    <w:rsid w:val="002F7AB4"/>
    <w:rsid w:val="002F7AD2"/>
    <w:rsid w:val="002F7D00"/>
    <w:rsid w:val="003000A4"/>
    <w:rsid w:val="003000D8"/>
    <w:rsid w:val="00300259"/>
    <w:rsid w:val="0030035D"/>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614"/>
    <w:rsid w:val="003036D1"/>
    <w:rsid w:val="003038C8"/>
    <w:rsid w:val="0030394A"/>
    <w:rsid w:val="00303D68"/>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250"/>
    <w:rsid w:val="003153AE"/>
    <w:rsid w:val="00315600"/>
    <w:rsid w:val="00315A4A"/>
    <w:rsid w:val="00315B26"/>
    <w:rsid w:val="00315C8E"/>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B92"/>
    <w:rsid w:val="00321CF7"/>
    <w:rsid w:val="00321EDA"/>
    <w:rsid w:val="00321F26"/>
    <w:rsid w:val="00322030"/>
    <w:rsid w:val="00322185"/>
    <w:rsid w:val="00322437"/>
    <w:rsid w:val="00322570"/>
    <w:rsid w:val="0032279E"/>
    <w:rsid w:val="003227D4"/>
    <w:rsid w:val="003228BC"/>
    <w:rsid w:val="00322C7C"/>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9DF"/>
    <w:rsid w:val="00325B05"/>
    <w:rsid w:val="003262D7"/>
    <w:rsid w:val="003264C9"/>
    <w:rsid w:val="003268B4"/>
    <w:rsid w:val="00326A61"/>
    <w:rsid w:val="00326AAE"/>
    <w:rsid w:val="00326E1E"/>
    <w:rsid w:val="00326EFE"/>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958"/>
    <w:rsid w:val="00331964"/>
    <w:rsid w:val="00331AFF"/>
    <w:rsid w:val="00332202"/>
    <w:rsid w:val="003322B6"/>
    <w:rsid w:val="003322CA"/>
    <w:rsid w:val="003322E8"/>
    <w:rsid w:val="0033230C"/>
    <w:rsid w:val="00332845"/>
    <w:rsid w:val="0033294C"/>
    <w:rsid w:val="003330F4"/>
    <w:rsid w:val="0033385A"/>
    <w:rsid w:val="0033390A"/>
    <w:rsid w:val="00333C56"/>
    <w:rsid w:val="00333CF7"/>
    <w:rsid w:val="00333D70"/>
    <w:rsid w:val="00333E47"/>
    <w:rsid w:val="00334008"/>
    <w:rsid w:val="00334521"/>
    <w:rsid w:val="0033482B"/>
    <w:rsid w:val="00334870"/>
    <w:rsid w:val="00334A52"/>
    <w:rsid w:val="00334AF0"/>
    <w:rsid w:val="00334C2E"/>
    <w:rsid w:val="00334E15"/>
    <w:rsid w:val="00334F94"/>
    <w:rsid w:val="00335029"/>
    <w:rsid w:val="003352A1"/>
    <w:rsid w:val="003353A5"/>
    <w:rsid w:val="0033543B"/>
    <w:rsid w:val="00335722"/>
    <w:rsid w:val="00335C6E"/>
    <w:rsid w:val="00335CB9"/>
    <w:rsid w:val="003362CF"/>
    <w:rsid w:val="00336ABC"/>
    <w:rsid w:val="00336B99"/>
    <w:rsid w:val="00336E57"/>
    <w:rsid w:val="00336E80"/>
    <w:rsid w:val="00336F56"/>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300"/>
    <w:rsid w:val="003453D2"/>
    <w:rsid w:val="003453F1"/>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8E"/>
    <w:rsid w:val="003573A6"/>
    <w:rsid w:val="00357572"/>
    <w:rsid w:val="003575B6"/>
    <w:rsid w:val="003579B2"/>
    <w:rsid w:val="003579F1"/>
    <w:rsid w:val="00357CDB"/>
    <w:rsid w:val="00357DF1"/>
    <w:rsid w:val="00357DF6"/>
    <w:rsid w:val="00357EE1"/>
    <w:rsid w:val="00360120"/>
    <w:rsid w:val="00360189"/>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823"/>
    <w:rsid w:val="003639A9"/>
    <w:rsid w:val="00363A9C"/>
    <w:rsid w:val="00363B5F"/>
    <w:rsid w:val="0036414B"/>
    <w:rsid w:val="00364354"/>
    <w:rsid w:val="003644C7"/>
    <w:rsid w:val="00364A92"/>
    <w:rsid w:val="00364BB0"/>
    <w:rsid w:val="00364C6D"/>
    <w:rsid w:val="00364F64"/>
    <w:rsid w:val="00365009"/>
    <w:rsid w:val="00365222"/>
    <w:rsid w:val="00365695"/>
    <w:rsid w:val="00365A47"/>
    <w:rsid w:val="00365DB6"/>
    <w:rsid w:val="003663C7"/>
    <w:rsid w:val="0036653B"/>
    <w:rsid w:val="0036670A"/>
    <w:rsid w:val="0036682C"/>
    <w:rsid w:val="00366A3E"/>
    <w:rsid w:val="0036708B"/>
    <w:rsid w:val="00367331"/>
    <w:rsid w:val="00367644"/>
    <w:rsid w:val="0036779E"/>
    <w:rsid w:val="00367C20"/>
    <w:rsid w:val="00367C3D"/>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609"/>
    <w:rsid w:val="00374626"/>
    <w:rsid w:val="003749EA"/>
    <w:rsid w:val="00374DFB"/>
    <w:rsid w:val="00374F01"/>
    <w:rsid w:val="00374F21"/>
    <w:rsid w:val="00375027"/>
    <w:rsid w:val="003750DC"/>
    <w:rsid w:val="0037530E"/>
    <w:rsid w:val="00375405"/>
    <w:rsid w:val="00375B57"/>
    <w:rsid w:val="00375FF7"/>
    <w:rsid w:val="00376049"/>
    <w:rsid w:val="0037679F"/>
    <w:rsid w:val="00376E21"/>
    <w:rsid w:val="0037712E"/>
    <w:rsid w:val="00377505"/>
    <w:rsid w:val="003777C9"/>
    <w:rsid w:val="00377A42"/>
    <w:rsid w:val="00377CEB"/>
    <w:rsid w:val="00377DC9"/>
    <w:rsid w:val="00380296"/>
    <w:rsid w:val="00380A4D"/>
    <w:rsid w:val="00380AEE"/>
    <w:rsid w:val="00380C99"/>
    <w:rsid w:val="00380E95"/>
    <w:rsid w:val="00380EC3"/>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226"/>
    <w:rsid w:val="0038351F"/>
    <w:rsid w:val="00383F76"/>
    <w:rsid w:val="003843A9"/>
    <w:rsid w:val="003846F9"/>
    <w:rsid w:val="00384840"/>
    <w:rsid w:val="00384885"/>
    <w:rsid w:val="00385143"/>
    <w:rsid w:val="0038569D"/>
    <w:rsid w:val="003858A3"/>
    <w:rsid w:val="003858C0"/>
    <w:rsid w:val="00385C20"/>
    <w:rsid w:val="00385C51"/>
    <w:rsid w:val="00385DD6"/>
    <w:rsid w:val="003865D3"/>
    <w:rsid w:val="003866E7"/>
    <w:rsid w:val="00386EE7"/>
    <w:rsid w:val="00386FB2"/>
    <w:rsid w:val="00387041"/>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C6"/>
    <w:rsid w:val="00391DFF"/>
    <w:rsid w:val="00391E24"/>
    <w:rsid w:val="00392270"/>
    <w:rsid w:val="0039243D"/>
    <w:rsid w:val="00392455"/>
    <w:rsid w:val="00392536"/>
    <w:rsid w:val="00392797"/>
    <w:rsid w:val="0039293C"/>
    <w:rsid w:val="00392F5E"/>
    <w:rsid w:val="00393845"/>
    <w:rsid w:val="00393BEA"/>
    <w:rsid w:val="00393C8D"/>
    <w:rsid w:val="00393E1B"/>
    <w:rsid w:val="003941C6"/>
    <w:rsid w:val="003942B9"/>
    <w:rsid w:val="00394415"/>
    <w:rsid w:val="00394662"/>
    <w:rsid w:val="00394B84"/>
    <w:rsid w:val="00394EAD"/>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A30"/>
    <w:rsid w:val="003A3AE8"/>
    <w:rsid w:val="003A416C"/>
    <w:rsid w:val="003A41F9"/>
    <w:rsid w:val="003A4474"/>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BD2"/>
    <w:rsid w:val="003B0E22"/>
    <w:rsid w:val="003B1004"/>
    <w:rsid w:val="003B15AD"/>
    <w:rsid w:val="003B1723"/>
    <w:rsid w:val="003B177A"/>
    <w:rsid w:val="003B1C2C"/>
    <w:rsid w:val="003B1CEB"/>
    <w:rsid w:val="003B1E20"/>
    <w:rsid w:val="003B26A8"/>
    <w:rsid w:val="003B28CA"/>
    <w:rsid w:val="003B2FF2"/>
    <w:rsid w:val="003B300C"/>
    <w:rsid w:val="003B30E0"/>
    <w:rsid w:val="003B3531"/>
    <w:rsid w:val="003B3563"/>
    <w:rsid w:val="003B38F8"/>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C0745"/>
    <w:rsid w:val="003C0993"/>
    <w:rsid w:val="003C0AA7"/>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98"/>
    <w:rsid w:val="003D068E"/>
    <w:rsid w:val="003D078B"/>
    <w:rsid w:val="003D0930"/>
    <w:rsid w:val="003D0BDB"/>
    <w:rsid w:val="003D1282"/>
    <w:rsid w:val="003D1309"/>
    <w:rsid w:val="003D15D0"/>
    <w:rsid w:val="003D160D"/>
    <w:rsid w:val="003D163C"/>
    <w:rsid w:val="003D1851"/>
    <w:rsid w:val="003D1BA7"/>
    <w:rsid w:val="003D1E05"/>
    <w:rsid w:val="003D1FAF"/>
    <w:rsid w:val="003D2078"/>
    <w:rsid w:val="003D246D"/>
    <w:rsid w:val="003D2544"/>
    <w:rsid w:val="003D2552"/>
    <w:rsid w:val="003D2789"/>
    <w:rsid w:val="003D3166"/>
    <w:rsid w:val="003D398C"/>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71A4"/>
    <w:rsid w:val="003D73F2"/>
    <w:rsid w:val="003D759D"/>
    <w:rsid w:val="003D79D1"/>
    <w:rsid w:val="003D7A2C"/>
    <w:rsid w:val="003D7C34"/>
    <w:rsid w:val="003D7F01"/>
    <w:rsid w:val="003D7FF2"/>
    <w:rsid w:val="003E00B0"/>
    <w:rsid w:val="003E01A6"/>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BD"/>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1A0"/>
    <w:rsid w:val="003E76BA"/>
    <w:rsid w:val="003E7F17"/>
    <w:rsid w:val="003E7F72"/>
    <w:rsid w:val="003E7FB5"/>
    <w:rsid w:val="003F02DF"/>
    <w:rsid w:val="003F04B1"/>
    <w:rsid w:val="003F08B5"/>
    <w:rsid w:val="003F0A02"/>
    <w:rsid w:val="003F0BED"/>
    <w:rsid w:val="003F0C88"/>
    <w:rsid w:val="003F0D43"/>
    <w:rsid w:val="003F0D86"/>
    <w:rsid w:val="003F0E0C"/>
    <w:rsid w:val="003F0FCB"/>
    <w:rsid w:val="003F1304"/>
    <w:rsid w:val="003F1717"/>
    <w:rsid w:val="003F1763"/>
    <w:rsid w:val="003F1A42"/>
    <w:rsid w:val="003F1BDC"/>
    <w:rsid w:val="003F251D"/>
    <w:rsid w:val="003F251F"/>
    <w:rsid w:val="003F2669"/>
    <w:rsid w:val="003F2866"/>
    <w:rsid w:val="003F2D23"/>
    <w:rsid w:val="003F2E1A"/>
    <w:rsid w:val="003F2EF5"/>
    <w:rsid w:val="003F30E4"/>
    <w:rsid w:val="003F3144"/>
    <w:rsid w:val="003F31AB"/>
    <w:rsid w:val="003F383C"/>
    <w:rsid w:val="003F3B12"/>
    <w:rsid w:val="003F3BD9"/>
    <w:rsid w:val="003F3FE8"/>
    <w:rsid w:val="003F4014"/>
    <w:rsid w:val="003F40D2"/>
    <w:rsid w:val="003F50D3"/>
    <w:rsid w:val="003F59BA"/>
    <w:rsid w:val="003F5BEE"/>
    <w:rsid w:val="003F5CEA"/>
    <w:rsid w:val="003F5FC0"/>
    <w:rsid w:val="003F5FDA"/>
    <w:rsid w:val="003F6071"/>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245"/>
    <w:rsid w:val="004012CD"/>
    <w:rsid w:val="004015F5"/>
    <w:rsid w:val="004016EF"/>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4AA5"/>
    <w:rsid w:val="00405261"/>
    <w:rsid w:val="004052B4"/>
    <w:rsid w:val="004053D3"/>
    <w:rsid w:val="004054CA"/>
    <w:rsid w:val="004058A3"/>
    <w:rsid w:val="00405C38"/>
    <w:rsid w:val="00405D56"/>
    <w:rsid w:val="00405E33"/>
    <w:rsid w:val="00405EC6"/>
    <w:rsid w:val="00406ADB"/>
    <w:rsid w:val="004071CC"/>
    <w:rsid w:val="004073D9"/>
    <w:rsid w:val="00407A23"/>
    <w:rsid w:val="00407D8C"/>
    <w:rsid w:val="00407DDC"/>
    <w:rsid w:val="00407FC3"/>
    <w:rsid w:val="00410140"/>
    <w:rsid w:val="004102DE"/>
    <w:rsid w:val="004103DD"/>
    <w:rsid w:val="0041048B"/>
    <w:rsid w:val="00410492"/>
    <w:rsid w:val="00410878"/>
    <w:rsid w:val="00410AF2"/>
    <w:rsid w:val="00410F9C"/>
    <w:rsid w:val="00410F9F"/>
    <w:rsid w:val="0041195E"/>
    <w:rsid w:val="00411B40"/>
    <w:rsid w:val="00411B42"/>
    <w:rsid w:val="00411BED"/>
    <w:rsid w:val="00411F83"/>
    <w:rsid w:val="00412273"/>
    <w:rsid w:val="004122A8"/>
    <w:rsid w:val="00412597"/>
    <w:rsid w:val="004129BF"/>
    <w:rsid w:val="00412BA4"/>
    <w:rsid w:val="00412E40"/>
    <w:rsid w:val="00412F33"/>
    <w:rsid w:val="0041333C"/>
    <w:rsid w:val="004135F0"/>
    <w:rsid w:val="00413677"/>
    <w:rsid w:val="004137E6"/>
    <w:rsid w:val="00413948"/>
    <w:rsid w:val="00413C58"/>
    <w:rsid w:val="00413D5C"/>
    <w:rsid w:val="00413E4D"/>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7A"/>
    <w:rsid w:val="004312F2"/>
    <w:rsid w:val="0043134E"/>
    <w:rsid w:val="0043151C"/>
    <w:rsid w:val="00431725"/>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7FB"/>
    <w:rsid w:val="00445ACD"/>
    <w:rsid w:val="00445CF3"/>
    <w:rsid w:val="0044608E"/>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43C"/>
    <w:rsid w:val="00450AA3"/>
    <w:rsid w:val="00450B07"/>
    <w:rsid w:val="00450BFC"/>
    <w:rsid w:val="00450C02"/>
    <w:rsid w:val="00451154"/>
    <w:rsid w:val="0045151E"/>
    <w:rsid w:val="00451566"/>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798"/>
    <w:rsid w:val="00460AA4"/>
    <w:rsid w:val="00460B70"/>
    <w:rsid w:val="00460C19"/>
    <w:rsid w:val="00460EFC"/>
    <w:rsid w:val="004611EE"/>
    <w:rsid w:val="00461400"/>
    <w:rsid w:val="004616FE"/>
    <w:rsid w:val="00461DE1"/>
    <w:rsid w:val="00461E51"/>
    <w:rsid w:val="00461ECC"/>
    <w:rsid w:val="00462093"/>
    <w:rsid w:val="004623BC"/>
    <w:rsid w:val="00462D1A"/>
    <w:rsid w:val="00462D5D"/>
    <w:rsid w:val="00463866"/>
    <w:rsid w:val="00463964"/>
    <w:rsid w:val="00463A38"/>
    <w:rsid w:val="0046421B"/>
    <w:rsid w:val="004642D7"/>
    <w:rsid w:val="004642E3"/>
    <w:rsid w:val="004644C5"/>
    <w:rsid w:val="0046483D"/>
    <w:rsid w:val="00464846"/>
    <w:rsid w:val="0046486B"/>
    <w:rsid w:val="00464F8B"/>
    <w:rsid w:val="00465083"/>
    <w:rsid w:val="004651F7"/>
    <w:rsid w:val="0046528B"/>
    <w:rsid w:val="00465984"/>
    <w:rsid w:val="00465F8B"/>
    <w:rsid w:val="004664A0"/>
    <w:rsid w:val="0046650F"/>
    <w:rsid w:val="0046666B"/>
    <w:rsid w:val="004666CC"/>
    <w:rsid w:val="004667C6"/>
    <w:rsid w:val="004669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407"/>
    <w:rsid w:val="004714B5"/>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014"/>
    <w:rsid w:val="00477341"/>
    <w:rsid w:val="00477C3A"/>
    <w:rsid w:val="00477DDA"/>
    <w:rsid w:val="004800FB"/>
    <w:rsid w:val="0048027B"/>
    <w:rsid w:val="0048039B"/>
    <w:rsid w:val="00480796"/>
    <w:rsid w:val="00480B5A"/>
    <w:rsid w:val="00480C56"/>
    <w:rsid w:val="00480D08"/>
    <w:rsid w:val="00480E5B"/>
    <w:rsid w:val="0048115C"/>
    <w:rsid w:val="00481428"/>
    <w:rsid w:val="00481BDD"/>
    <w:rsid w:val="0048212C"/>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364"/>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797A"/>
    <w:rsid w:val="004B7E18"/>
    <w:rsid w:val="004C0090"/>
    <w:rsid w:val="004C00E5"/>
    <w:rsid w:val="004C014A"/>
    <w:rsid w:val="004C029E"/>
    <w:rsid w:val="004C0349"/>
    <w:rsid w:val="004C04D7"/>
    <w:rsid w:val="004C0796"/>
    <w:rsid w:val="004C0B50"/>
    <w:rsid w:val="004C0E6D"/>
    <w:rsid w:val="004C13F9"/>
    <w:rsid w:val="004C141A"/>
    <w:rsid w:val="004C1470"/>
    <w:rsid w:val="004C1586"/>
    <w:rsid w:val="004C1917"/>
    <w:rsid w:val="004C1E7C"/>
    <w:rsid w:val="004C23A4"/>
    <w:rsid w:val="004C23CB"/>
    <w:rsid w:val="004C2443"/>
    <w:rsid w:val="004C2C3A"/>
    <w:rsid w:val="004C2D41"/>
    <w:rsid w:val="004C350E"/>
    <w:rsid w:val="004C368E"/>
    <w:rsid w:val="004C36AB"/>
    <w:rsid w:val="004C3744"/>
    <w:rsid w:val="004C39E8"/>
    <w:rsid w:val="004C3D0E"/>
    <w:rsid w:val="004C3EDE"/>
    <w:rsid w:val="004C3F88"/>
    <w:rsid w:val="004C3FD1"/>
    <w:rsid w:val="004C4437"/>
    <w:rsid w:val="004C458A"/>
    <w:rsid w:val="004C4855"/>
    <w:rsid w:val="004C486B"/>
    <w:rsid w:val="004C4931"/>
    <w:rsid w:val="004C4C7B"/>
    <w:rsid w:val="004C4DD4"/>
    <w:rsid w:val="004C5066"/>
    <w:rsid w:val="004C546C"/>
    <w:rsid w:val="004C5888"/>
    <w:rsid w:val="004C5AB2"/>
    <w:rsid w:val="004C5C93"/>
    <w:rsid w:val="004C5E1A"/>
    <w:rsid w:val="004C5FF5"/>
    <w:rsid w:val="004C60ED"/>
    <w:rsid w:val="004C624E"/>
    <w:rsid w:val="004C6E3E"/>
    <w:rsid w:val="004C724C"/>
    <w:rsid w:val="004C72A5"/>
    <w:rsid w:val="004C73A3"/>
    <w:rsid w:val="004C73EB"/>
    <w:rsid w:val="004C7829"/>
    <w:rsid w:val="004C7B49"/>
    <w:rsid w:val="004C7BE1"/>
    <w:rsid w:val="004C7CFF"/>
    <w:rsid w:val="004C7F46"/>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35"/>
    <w:rsid w:val="004E5247"/>
    <w:rsid w:val="004E55B4"/>
    <w:rsid w:val="004E5D00"/>
    <w:rsid w:val="004E5E41"/>
    <w:rsid w:val="004E5F1F"/>
    <w:rsid w:val="004E5FB0"/>
    <w:rsid w:val="004E61D9"/>
    <w:rsid w:val="004E627B"/>
    <w:rsid w:val="004E680A"/>
    <w:rsid w:val="004E6A01"/>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2C2"/>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C4"/>
    <w:rsid w:val="004F67DE"/>
    <w:rsid w:val="004F6A93"/>
    <w:rsid w:val="004F6B4D"/>
    <w:rsid w:val="004F6CE6"/>
    <w:rsid w:val="004F6E21"/>
    <w:rsid w:val="004F6E9F"/>
    <w:rsid w:val="004F7065"/>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36AA"/>
    <w:rsid w:val="005036BC"/>
    <w:rsid w:val="005036F3"/>
    <w:rsid w:val="00503D94"/>
    <w:rsid w:val="00503F37"/>
    <w:rsid w:val="005040A2"/>
    <w:rsid w:val="00504143"/>
    <w:rsid w:val="0050445F"/>
    <w:rsid w:val="005049CE"/>
    <w:rsid w:val="00504B37"/>
    <w:rsid w:val="00504BE7"/>
    <w:rsid w:val="0050509C"/>
    <w:rsid w:val="0050511D"/>
    <w:rsid w:val="00505134"/>
    <w:rsid w:val="00505161"/>
    <w:rsid w:val="0050525E"/>
    <w:rsid w:val="00505299"/>
    <w:rsid w:val="00505309"/>
    <w:rsid w:val="0050534F"/>
    <w:rsid w:val="00505582"/>
    <w:rsid w:val="00505613"/>
    <w:rsid w:val="0050565C"/>
    <w:rsid w:val="00505922"/>
    <w:rsid w:val="00505C25"/>
    <w:rsid w:val="005061A3"/>
    <w:rsid w:val="005064FC"/>
    <w:rsid w:val="00506675"/>
    <w:rsid w:val="00506F67"/>
    <w:rsid w:val="005076AE"/>
    <w:rsid w:val="00507833"/>
    <w:rsid w:val="00507FD8"/>
    <w:rsid w:val="00510028"/>
    <w:rsid w:val="00510301"/>
    <w:rsid w:val="0051085A"/>
    <w:rsid w:val="00510923"/>
    <w:rsid w:val="005109C1"/>
    <w:rsid w:val="00510D13"/>
    <w:rsid w:val="00510F66"/>
    <w:rsid w:val="00511058"/>
    <w:rsid w:val="005110EA"/>
    <w:rsid w:val="0051116A"/>
    <w:rsid w:val="00511236"/>
    <w:rsid w:val="005114A7"/>
    <w:rsid w:val="00511758"/>
    <w:rsid w:val="005118AD"/>
    <w:rsid w:val="005118F7"/>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ABA"/>
    <w:rsid w:val="00513B48"/>
    <w:rsid w:val="00513EBE"/>
    <w:rsid w:val="00513F55"/>
    <w:rsid w:val="00513F58"/>
    <w:rsid w:val="00514066"/>
    <w:rsid w:val="0051498F"/>
    <w:rsid w:val="00514B4E"/>
    <w:rsid w:val="00514CFD"/>
    <w:rsid w:val="00515112"/>
    <w:rsid w:val="00515140"/>
    <w:rsid w:val="0051544B"/>
    <w:rsid w:val="005166C0"/>
    <w:rsid w:val="00516E4C"/>
    <w:rsid w:val="0051700B"/>
    <w:rsid w:val="00517045"/>
    <w:rsid w:val="0051719B"/>
    <w:rsid w:val="00517AA6"/>
    <w:rsid w:val="00517CDB"/>
    <w:rsid w:val="00517DA2"/>
    <w:rsid w:val="00517DEA"/>
    <w:rsid w:val="00517E11"/>
    <w:rsid w:val="00517E1C"/>
    <w:rsid w:val="005209E2"/>
    <w:rsid w:val="00520AED"/>
    <w:rsid w:val="00520B43"/>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8F9"/>
    <w:rsid w:val="00535B36"/>
    <w:rsid w:val="00535BAB"/>
    <w:rsid w:val="005360CA"/>
    <w:rsid w:val="00536337"/>
    <w:rsid w:val="005364E7"/>
    <w:rsid w:val="00536595"/>
    <w:rsid w:val="005368A9"/>
    <w:rsid w:val="00536977"/>
    <w:rsid w:val="00536B41"/>
    <w:rsid w:val="00536C51"/>
    <w:rsid w:val="00536F51"/>
    <w:rsid w:val="00537582"/>
    <w:rsid w:val="0053792F"/>
    <w:rsid w:val="00537AF4"/>
    <w:rsid w:val="00537F10"/>
    <w:rsid w:val="00537F6D"/>
    <w:rsid w:val="00537FC9"/>
    <w:rsid w:val="0054032C"/>
    <w:rsid w:val="005403B7"/>
    <w:rsid w:val="005406BD"/>
    <w:rsid w:val="00540A32"/>
    <w:rsid w:val="00540C84"/>
    <w:rsid w:val="00541027"/>
    <w:rsid w:val="0054156D"/>
    <w:rsid w:val="005418A9"/>
    <w:rsid w:val="00541A17"/>
    <w:rsid w:val="00541D39"/>
    <w:rsid w:val="00541E98"/>
    <w:rsid w:val="005426F4"/>
    <w:rsid w:val="00542726"/>
    <w:rsid w:val="005429BE"/>
    <w:rsid w:val="00542AA4"/>
    <w:rsid w:val="00542E6A"/>
    <w:rsid w:val="005433AA"/>
    <w:rsid w:val="00543441"/>
    <w:rsid w:val="00543BDE"/>
    <w:rsid w:val="00543C1D"/>
    <w:rsid w:val="00543DC9"/>
    <w:rsid w:val="00544029"/>
    <w:rsid w:val="005446B3"/>
    <w:rsid w:val="005447BA"/>
    <w:rsid w:val="00544A54"/>
    <w:rsid w:val="00544EA4"/>
    <w:rsid w:val="00544F5A"/>
    <w:rsid w:val="005450F4"/>
    <w:rsid w:val="005453B3"/>
    <w:rsid w:val="005456C7"/>
    <w:rsid w:val="0054571B"/>
    <w:rsid w:val="005458CA"/>
    <w:rsid w:val="0054593C"/>
    <w:rsid w:val="00545B35"/>
    <w:rsid w:val="005464A1"/>
    <w:rsid w:val="0054667B"/>
    <w:rsid w:val="0054692A"/>
    <w:rsid w:val="005469B6"/>
    <w:rsid w:val="005469E0"/>
    <w:rsid w:val="00546BC9"/>
    <w:rsid w:val="00546CCD"/>
    <w:rsid w:val="00546CD8"/>
    <w:rsid w:val="00546D71"/>
    <w:rsid w:val="00546E40"/>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739"/>
    <w:rsid w:val="00552876"/>
    <w:rsid w:val="005528D1"/>
    <w:rsid w:val="00552A8D"/>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564"/>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992"/>
    <w:rsid w:val="00561B44"/>
    <w:rsid w:val="00561F63"/>
    <w:rsid w:val="00561F6A"/>
    <w:rsid w:val="00562133"/>
    <w:rsid w:val="005621D9"/>
    <w:rsid w:val="00562342"/>
    <w:rsid w:val="00562D6D"/>
    <w:rsid w:val="00562DA3"/>
    <w:rsid w:val="00562F22"/>
    <w:rsid w:val="00562F43"/>
    <w:rsid w:val="00563102"/>
    <w:rsid w:val="00563427"/>
    <w:rsid w:val="0056366E"/>
    <w:rsid w:val="00563A1F"/>
    <w:rsid w:val="00563EBB"/>
    <w:rsid w:val="0056418B"/>
    <w:rsid w:val="00564222"/>
    <w:rsid w:val="0056432B"/>
    <w:rsid w:val="00564767"/>
    <w:rsid w:val="005652C2"/>
    <w:rsid w:val="0056545D"/>
    <w:rsid w:val="00565BB3"/>
    <w:rsid w:val="00566551"/>
    <w:rsid w:val="00566626"/>
    <w:rsid w:val="00566BBC"/>
    <w:rsid w:val="00566DBA"/>
    <w:rsid w:val="00566F23"/>
    <w:rsid w:val="00567066"/>
    <w:rsid w:val="005670DF"/>
    <w:rsid w:val="005673E4"/>
    <w:rsid w:val="0056759C"/>
    <w:rsid w:val="00567654"/>
    <w:rsid w:val="00567747"/>
    <w:rsid w:val="00567AAA"/>
    <w:rsid w:val="00567BA3"/>
    <w:rsid w:val="00567D48"/>
    <w:rsid w:val="00567F16"/>
    <w:rsid w:val="0057005A"/>
    <w:rsid w:val="00570474"/>
    <w:rsid w:val="00570754"/>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5040"/>
    <w:rsid w:val="00575118"/>
    <w:rsid w:val="00575340"/>
    <w:rsid w:val="00575449"/>
    <w:rsid w:val="00575464"/>
    <w:rsid w:val="00575698"/>
    <w:rsid w:val="005756C5"/>
    <w:rsid w:val="0057571C"/>
    <w:rsid w:val="00575778"/>
    <w:rsid w:val="005757F7"/>
    <w:rsid w:val="00575891"/>
    <w:rsid w:val="00575D72"/>
    <w:rsid w:val="00576079"/>
    <w:rsid w:val="00576304"/>
    <w:rsid w:val="0057646B"/>
    <w:rsid w:val="0057649B"/>
    <w:rsid w:val="00576983"/>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1133"/>
    <w:rsid w:val="005811FA"/>
    <w:rsid w:val="005812D5"/>
    <w:rsid w:val="005813FD"/>
    <w:rsid w:val="00581742"/>
    <w:rsid w:val="005818C5"/>
    <w:rsid w:val="00581BD8"/>
    <w:rsid w:val="00581CE0"/>
    <w:rsid w:val="0058211A"/>
    <w:rsid w:val="005821E0"/>
    <w:rsid w:val="005822AF"/>
    <w:rsid w:val="005823E1"/>
    <w:rsid w:val="00582424"/>
    <w:rsid w:val="005829AE"/>
    <w:rsid w:val="00582A6A"/>
    <w:rsid w:val="00583202"/>
    <w:rsid w:val="00583467"/>
    <w:rsid w:val="00583835"/>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B15"/>
    <w:rsid w:val="00594D23"/>
    <w:rsid w:val="00594E14"/>
    <w:rsid w:val="005950AC"/>
    <w:rsid w:val="0059526B"/>
    <w:rsid w:val="00595334"/>
    <w:rsid w:val="005954DD"/>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985"/>
    <w:rsid w:val="005A3A8D"/>
    <w:rsid w:val="005A3AE3"/>
    <w:rsid w:val="005A3ED6"/>
    <w:rsid w:val="005A407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7F5"/>
    <w:rsid w:val="005A6ABE"/>
    <w:rsid w:val="005A6F2C"/>
    <w:rsid w:val="005A761D"/>
    <w:rsid w:val="005A768E"/>
    <w:rsid w:val="005A780B"/>
    <w:rsid w:val="005A7D38"/>
    <w:rsid w:val="005A7E72"/>
    <w:rsid w:val="005B0420"/>
    <w:rsid w:val="005B0671"/>
    <w:rsid w:val="005B0D1B"/>
    <w:rsid w:val="005B19A9"/>
    <w:rsid w:val="005B1B30"/>
    <w:rsid w:val="005B1C5D"/>
    <w:rsid w:val="005B1D1C"/>
    <w:rsid w:val="005B1D78"/>
    <w:rsid w:val="005B1E53"/>
    <w:rsid w:val="005B1F63"/>
    <w:rsid w:val="005B2BD5"/>
    <w:rsid w:val="005B2D71"/>
    <w:rsid w:val="005B2F9D"/>
    <w:rsid w:val="005B322A"/>
    <w:rsid w:val="005B3836"/>
    <w:rsid w:val="005B396E"/>
    <w:rsid w:val="005B3B0D"/>
    <w:rsid w:val="005B3BD1"/>
    <w:rsid w:val="005B3C5C"/>
    <w:rsid w:val="005B4163"/>
    <w:rsid w:val="005B44B3"/>
    <w:rsid w:val="005B44B4"/>
    <w:rsid w:val="005B4908"/>
    <w:rsid w:val="005B4EF1"/>
    <w:rsid w:val="005B5617"/>
    <w:rsid w:val="005B59AC"/>
    <w:rsid w:val="005B5DD1"/>
    <w:rsid w:val="005B5F7B"/>
    <w:rsid w:val="005B60EE"/>
    <w:rsid w:val="005B654E"/>
    <w:rsid w:val="005B68ED"/>
    <w:rsid w:val="005B6A4C"/>
    <w:rsid w:val="005B6C9E"/>
    <w:rsid w:val="005B6D07"/>
    <w:rsid w:val="005B6F3E"/>
    <w:rsid w:val="005B752E"/>
    <w:rsid w:val="005B7583"/>
    <w:rsid w:val="005B7810"/>
    <w:rsid w:val="005B7A8E"/>
    <w:rsid w:val="005B7B40"/>
    <w:rsid w:val="005B7DB4"/>
    <w:rsid w:val="005B7DDE"/>
    <w:rsid w:val="005B7F7A"/>
    <w:rsid w:val="005C0251"/>
    <w:rsid w:val="005C026B"/>
    <w:rsid w:val="005C0476"/>
    <w:rsid w:val="005C05F4"/>
    <w:rsid w:val="005C06A5"/>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4338"/>
    <w:rsid w:val="005C4469"/>
    <w:rsid w:val="005C4906"/>
    <w:rsid w:val="005C49CE"/>
    <w:rsid w:val="005C4A20"/>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7070"/>
    <w:rsid w:val="005C71F2"/>
    <w:rsid w:val="005C7284"/>
    <w:rsid w:val="005C75AA"/>
    <w:rsid w:val="005C77B4"/>
    <w:rsid w:val="005C7C31"/>
    <w:rsid w:val="005C7E35"/>
    <w:rsid w:val="005D000C"/>
    <w:rsid w:val="005D0397"/>
    <w:rsid w:val="005D0B14"/>
    <w:rsid w:val="005D0D94"/>
    <w:rsid w:val="005D140D"/>
    <w:rsid w:val="005D16DD"/>
    <w:rsid w:val="005D1C60"/>
    <w:rsid w:val="005D1CE3"/>
    <w:rsid w:val="005D2251"/>
    <w:rsid w:val="005D2595"/>
    <w:rsid w:val="005D2C9B"/>
    <w:rsid w:val="005D2F0E"/>
    <w:rsid w:val="005D318C"/>
    <w:rsid w:val="005D31A1"/>
    <w:rsid w:val="005D3513"/>
    <w:rsid w:val="005D365C"/>
    <w:rsid w:val="005D4034"/>
    <w:rsid w:val="005D444E"/>
    <w:rsid w:val="005D4EC7"/>
    <w:rsid w:val="005D4F20"/>
    <w:rsid w:val="005D51C4"/>
    <w:rsid w:val="005D52C4"/>
    <w:rsid w:val="005D54CE"/>
    <w:rsid w:val="005D581F"/>
    <w:rsid w:val="005D5990"/>
    <w:rsid w:val="005D5F05"/>
    <w:rsid w:val="005D63D7"/>
    <w:rsid w:val="005D6676"/>
    <w:rsid w:val="005D67EB"/>
    <w:rsid w:val="005D6AC3"/>
    <w:rsid w:val="005D6C62"/>
    <w:rsid w:val="005D6F17"/>
    <w:rsid w:val="005D6FB8"/>
    <w:rsid w:val="005D71A0"/>
    <w:rsid w:val="005D7361"/>
    <w:rsid w:val="005D76BD"/>
    <w:rsid w:val="005D7847"/>
    <w:rsid w:val="005D7942"/>
    <w:rsid w:val="005D7EB3"/>
    <w:rsid w:val="005E01CA"/>
    <w:rsid w:val="005E0341"/>
    <w:rsid w:val="005E067C"/>
    <w:rsid w:val="005E0875"/>
    <w:rsid w:val="005E0A3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828"/>
    <w:rsid w:val="005E68E1"/>
    <w:rsid w:val="005E68F9"/>
    <w:rsid w:val="005E6ACA"/>
    <w:rsid w:val="005E73F0"/>
    <w:rsid w:val="005E75AB"/>
    <w:rsid w:val="005E75B8"/>
    <w:rsid w:val="005E7791"/>
    <w:rsid w:val="005E7A2C"/>
    <w:rsid w:val="005E7BEA"/>
    <w:rsid w:val="005E7F04"/>
    <w:rsid w:val="005F037C"/>
    <w:rsid w:val="005F0443"/>
    <w:rsid w:val="005F08B6"/>
    <w:rsid w:val="005F0C41"/>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C6D"/>
    <w:rsid w:val="005F6697"/>
    <w:rsid w:val="005F6A9E"/>
    <w:rsid w:val="005F7374"/>
    <w:rsid w:val="005F74B6"/>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988"/>
    <w:rsid w:val="00601B65"/>
    <w:rsid w:val="00601B8F"/>
    <w:rsid w:val="006025F7"/>
    <w:rsid w:val="00602608"/>
    <w:rsid w:val="0060297F"/>
    <w:rsid w:val="00602BAF"/>
    <w:rsid w:val="00602BC2"/>
    <w:rsid w:val="00602CE6"/>
    <w:rsid w:val="00602D59"/>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8C8"/>
    <w:rsid w:val="006069A1"/>
    <w:rsid w:val="00606D87"/>
    <w:rsid w:val="00606E4D"/>
    <w:rsid w:val="006072C8"/>
    <w:rsid w:val="006076BC"/>
    <w:rsid w:val="006076FA"/>
    <w:rsid w:val="00607801"/>
    <w:rsid w:val="00607B05"/>
    <w:rsid w:val="00607DF8"/>
    <w:rsid w:val="00607EC8"/>
    <w:rsid w:val="00607EF6"/>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DB"/>
    <w:rsid w:val="00611F38"/>
    <w:rsid w:val="0061248A"/>
    <w:rsid w:val="00612741"/>
    <w:rsid w:val="006128D2"/>
    <w:rsid w:val="00613077"/>
    <w:rsid w:val="006132DC"/>
    <w:rsid w:val="00613388"/>
    <w:rsid w:val="00613671"/>
    <w:rsid w:val="006141F1"/>
    <w:rsid w:val="0061429D"/>
    <w:rsid w:val="0061478A"/>
    <w:rsid w:val="00614C29"/>
    <w:rsid w:val="00614DAB"/>
    <w:rsid w:val="00614E45"/>
    <w:rsid w:val="00614F54"/>
    <w:rsid w:val="0061573B"/>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DD"/>
    <w:rsid w:val="0062390F"/>
    <w:rsid w:val="00623B56"/>
    <w:rsid w:val="00623BB9"/>
    <w:rsid w:val="00623BCE"/>
    <w:rsid w:val="00623DE6"/>
    <w:rsid w:val="00624262"/>
    <w:rsid w:val="006245FA"/>
    <w:rsid w:val="00624639"/>
    <w:rsid w:val="006246D3"/>
    <w:rsid w:val="006247C8"/>
    <w:rsid w:val="00624A3C"/>
    <w:rsid w:val="00624A8B"/>
    <w:rsid w:val="00624EA4"/>
    <w:rsid w:val="00624F31"/>
    <w:rsid w:val="0062503A"/>
    <w:rsid w:val="00625270"/>
    <w:rsid w:val="00625277"/>
    <w:rsid w:val="00625348"/>
    <w:rsid w:val="00625355"/>
    <w:rsid w:val="006254B8"/>
    <w:rsid w:val="00625507"/>
    <w:rsid w:val="00625643"/>
    <w:rsid w:val="0062564F"/>
    <w:rsid w:val="0062592A"/>
    <w:rsid w:val="006262AB"/>
    <w:rsid w:val="00626351"/>
    <w:rsid w:val="006265E5"/>
    <w:rsid w:val="00626601"/>
    <w:rsid w:val="00626616"/>
    <w:rsid w:val="006267C2"/>
    <w:rsid w:val="006269E4"/>
    <w:rsid w:val="00626F58"/>
    <w:rsid w:val="0062742D"/>
    <w:rsid w:val="006279E3"/>
    <w:rsid w:val="00627A64"/>
    <w:rsid w:val="00627ABE"/>
    <w:rsid w:val="00627B40"/>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522"/>
    <w:rsid w:val="00635681"/>
    <w:rsid w:val="0063588D"/>
    <w:rsid w:val="006358FD"/>
    <w:rsid w:val="0063590E"/>
    <w:rsid w:val="00635A7D"/>
    <w:rsid w:val="00635A9E"/>
    <w:rsid w:val="00635AFF"/>
    <w:rsid w:val="00635C51"/>
    <w:rsid w:val="00635D1D"/>
    <w:rsid w:val="00635DF2"/>
    <w:rsid w:val="00635E09"/>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C7"/>
    <w:rsid w:val="00637C86"/>
    <w:rsid w:val="00640183"/>
    <w:rsid w:val="00640332"/>
    <w:rsid w:val="00640574"/>
    <w:rsid w:val="00640669"/>
    <w:rsid w:val="00640949"/>
    <w:rsid w:val="00641170"/>
    <w:rsid w:val="00641663"/>
    <w:rsid w:val="006416CF"/>
    <w:rsid w:val="0064176F"/>
    <w:rsid w:val="00641AFD"/>
    <w:rsid w:val="00641E25"/>
    <w:rsid w:val="00641E80"/>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329"/>
    <w:rsid w:val="006514F9"/>
    <w:rsid w:val="006515E8"/>
    <w:rsid w:val="006516FC"/>
    <w:rsid w:val="00651778"/>
    <w:rsid w:val="00651B49"/>
    <w:rsid w:val="00651C92"/>
    <w:rsid w:val="00651EF0"/>
    <w:rsid w:val="00652079"/>
    <w:rsid w:val="00652286"/>
    <w:rsid w:val="00652935"/>
    <w:rsid w:val="00652D0E"/>
    <w:rsid w:val="00652DF8"/>
    <w:rsid w:val="006534CA"/>
    <w:rsid w:val="006538C3"/>
    <w:rsid w:val="00653AAA"/>
    <w:rsid w:val="00653CC7"/>
    <w:rsid w:val="006542F4"/>
    <w:rsid w:val="006547B5"/>
    <w:rsid w:val="00654B59"/>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59"/>
    <w:rsid w:val="006602D1"/>
    <w:rsid w:val="00660480"/>
    <w:rsid w:val="00660B97"/>
    <w:rsid w:val="00660C24"/>
    <w:rsid w:val="00660F91"/>
    <w:rsid w:val="0066111E"/>
    <w:rsid w:val="0066142B"/>
    <w:rsid w:val="0066151B"/>
    <w:rsid w:val="006615BE"/>
    <w:rsid w:val="006616B3"/>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706"/>
    <w:rsid w:val="0067102A"/>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A83"/>
    <w:rsid w:val="00673F90"/>
    <w:rsid w:val="00674875"/>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F40"/>
    <w:rsid w:val="00676FD3"/>
    <w:rsid w:val="00677086"/>
    <w:rsid w:val="006771F6"/>
    <w:rsid w:val="00677489"/>
    <w:rsid w:val="00677757"/>
    <w:rsid w:val="006779A3"/>
    <w:rsid w:val="00677A18"/>
    <w:rsid w:val="006802DE"/>
    <w:rsid w:val="006804EC"/>
    <w:rsid w:val="00680628"/>
    <w:rsid w:val="0068094D"/>
    <w:rsid w:val="00680990"/>
    <w:rsid w:val="00680A46"/>
    <w:rsid w:val="00680B8F"/>
    <w:rsid w:val="00680E98"/>
    <w:rsid w:val="00680F35"/>
    <w:rsid w:val="00681600"/>
    <w:rsid w:val="006818FA"/>
    <w:rsid w:val="00681B4F"/>
    <w:rsid w:val="00682105"/>
    <w:rsid w:val="006823A0"/>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17E"/>
    <w:rsid w:val="00691473"/>
    <w:rsid w:val="00691503"/>
    <w:rsid w:val="006915E8"/>
    <w:rsid w:val="00691ADC"/>
    <w:rsid w:val="00691EBB"/>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DFF"/>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54D4"/>
    <w:rsid w:val="006A5510"/>
    <w:rsid w:val="006A5596"/>
    <w:rsid w:val="006A56D2"/>
    <w:rsid w:val="006A575E"/>
    <w:rsid w:val="006A580C"/>
    <w:rsid w:val="006A58A9"/>
    <w:rsid w:val="006A5A3A"/>
    <w:rsid w:val="006A5F1E"/>
    <w:rsid w:val="006A62D8"/>
    <w:rsid w:val="006A65D9"/>
    <w:rsid w:val="006A6B11"/>
    <w:rsid w:val="006A6D59"/>
    <w:rsid w:val="006A7233"/>
    <w:rsid w:val="006A737C"/>
    <w:rsid w:val="006A740D"/>
    <w:rsid w:val="006A7578"/>
    <w:rsid w:val="006A7A50"/>
    <w:rsid w:val="006A7B6A"/>
    <w:rsid w:val="006A7CB4"/>
    <w:rsid w:val="006A7E84"/>
    <w:rsid w:val="006A7F13"/>
    <w:rsid w:val="006A7F81"/>
    <w:rsid w:val="006B02E2"/>
    <w:rsid w:val="006B0438"/>
    <w:rsid w:val="006B133B"/>
    <w:rsid w:val="006B162F"/>
    <w:rsid w:val="006B1726"/>
    <w:rsid w:val="006B183D"/>
    <w:rsid w:val="006B195C"/>
    <w:rsid w:val="006B19D4"/>
    <w:rsid w:val="006B1C57"/>
    <w:rsid w:val="006B2078"/>
    <w:rsid w:val="006B28ED"/>
    <w:rsid w:val="006B2A6F"/>
    <w:rsid w:val="006B2B8B"/>
    <w:rsid w:val="006B2BBD"/>
    <w:rsid w:val="006B2C44"/>
    <w:rsid w:val="006B2D17"/>
    <w:rsid w:val="006B2FAC"/>
    <w:rsid w:val="006B36F2"/>
    <w:rsid w:val="006B3C57"/>
    <w:rsid w:val="006B3E00"/>
    <w:rsid w:val="006B3FD8"/>
    <w:rsid w:val="006B40F9"/>
    <w:rsid w:val="006B4104"/>
    <w:rsid w:val="006B475D"/>
    <w:rsid w:val="006B4CC5"/>
    <w:rsid w:val="006B4E96"/>
    <w:rsid w:val="006B4FAA"/>
    <w:rsid w:val="006B5082"/>
    <w:rsid w:val="006B508A"/>
    <w:rsid w:val="006B5160"/>
    <w:rsid w:val="006B526E"/>
    <w:rsid w:val="006B52D2"/>
    <w:rsid w:val="006B56A3"/>
    <w:rsid w:val="006B5880"/>
    <w:rsid w:val="006B5C69"/>
    <w:rsid w:val="006B5F49"/>
    <w:rsid w:val="006B6054"/>
    <w:rsid w:val="006B69D8"/>
    <w:rsid w:val="006B6B90"/>
    <w:rsid w:val="006B6C39"/>
    <w:rsid w:val="006B6C51"/>
    <w:rsid w:val="006B6E7D"/>
    <w:rsid w:val="006B71A6"/>
    <w:rsid w:val="006B71EF"/>
    <w:rsid w:val="006B7215"/>
    <w:rsid w:val="006B74C7"/>
    <w:rsid w:val="006B75D1"/>
    <w:rsid w:val="006B75E3"/>
    <w:rsid w:val="006B7639"/>
    <w:rsid w:val="006B7675"/>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99D"/>
    <w:rsid w:val="006C5A73"/>
    <w:rsid w:val="006C5AFA"/>
    <w:rsid w:val="006C5D6B"/>
    <w:rsid w:val="006C5E60"/>
    <w:rsid w:val="006C5F06"/>
    <w:rsid w:val="006C60FC"/>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8C0"/>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D22"/>
    <w:rsid w:val="006D7244"/>
    <w:rsid w:val="006D730B"/>
    <w:rsid w:val="006D74CF"/>
    <w:rsid w:val="006D7E7E"/>
    <w:rsid w:val="006D7F4D"/>
    <w:rsid w:val="006E0217"/>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2BF"/>
    <w:rsid w:val="006E7BA0"/>
    <w:rsid w:val="006E7D6B"/>
    <w:rsid w:val="006E7DD5"/>
    <w:rsid w:val="006E7E94"/>
    <w:rsid w:val="006E7FEE"/>
    <w:rsid w:val="006F01E9"/>
    <w:rsid w:val="006F03AA"/>
    <w:rsid w:val="006F03BA"/>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F23"/>
    <w:rsid w:val="00704FB2"/>
    <w:rsid w:val="007050B4"/>
    <w:rsid w:val="007051F9"/>
    <w:rsid w:val="00705210"/>
    <w:rsid w:val="0070530C"/>
    <w:rsid w:val="007057E3"/>
    <w:rsid w:val="00705B47"/>
    <w:rsid w:val="00705BF8"/>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685"/>
    <w:rsid w:val="00710931"/>
    <w:rsid w:val="007109D4"/>
    <w:rsid w:val="00710B07"/>
    <w:rsid w:val="00710D02"/>
    <w:rsid w:val="00710F40"/>
    <w:rsid w:val="007111C3"/>
    <w:rsid w:val="00711546"/>
    <w:rsid w:val="00711922"/>
    <w:rsid w:val="0071195C"/>
    <w:rsid w:val="00711D5F"/>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7A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6F0"/>
    <w:rsid w:val="007239A2"/>
    <w:rsid w:val="00723B28"/>
    <w:rsid w:val="00723D9A"/>
    <w:rsid w:val="00723DBD"/>
    <w:rsid w:val="00723EDE"/>
    <w:rsid w:val="0072405E"/>
    <w:rsid w:val="007247D3"/>
    <w:rsid w:val="0072487E"/>
    <w:rsid w:val="00724AE6"/>
    <w:rsid w:val="00724E3F"/>
    <w:rsid w:val="007252E1"/>
    <w:rsid w:val="0072531F"/>
    <w:rsid w:val="00725382"/>
    <w:rsid w:val="00725AC6"/>
    <w:rsid w:val="00725B2E"/>
    <w:rsid w:val="00725E0F"/>
    <w:rsid w:val="00726167"/>
    <w:rsid w:val="00726169"/>
    <w:rsid w:val="0072649D"/>
    <w:rsid w:val="00726619"/>
    <w:rsid w:val="007266D3"/>
    <w:rsid w:val="007269AB"/>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249"/>
    <w:rsid w:val="007352C3"/>
    <w:rsid w:val="00735C47"/>
    <w:rsid w:val="00735CDC"/>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70A0"/>
    <w:rsid w:val="0074780C"/>
    <w:rsid w:val="007478A6"/>
    <w:rsid w:val="00747A7A"/>
    <w:rsid w:val="00747AEF"/>
    <w:rsid w:val="00747FE9"/>
    <w:rsid w:val="00750050"/>
    <w:rsid w:val="00750115"/>
    <w:rsid w:val="0075040A"/>
    <w:rsid w:val="00750787"/>
    <w:rsid w:val="007509D9"/>
    <w:rsid w:val="00750D86"/>
    <w:rsid w:val="007510F8"/>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9A0"/>
    <w:rsid w:val="00753E3D"/>
    <w:rsid w:val="007541AB"/>
    <w:rsid w:val="007545C7"/>
    <w:rsid w:val="0075470F"/>
    <w:rsid w:val="0075487D"/>
    <w:rsid w:val="00754A15"/>
    <w:rsid w:val="00754A47"/>
    <w:rsid w:val="00754B22"/>
    <w:rsid w:val="00754C57"/>
    <w:rsid w:val="00754CAF"/>
    <w:rsid w:val="0075537A"/>
    <w:rsid w:val="007556B4"/>
    <w:rsid w:val="00755C9C"/>
    <w:rsid w:val="00756547"/>
    <w:rsid w:val="007567E6"/>
    <w:rsid w:val="00756B3A"/>
    <w:rsid w:val="00756C8E"/>
    <w:rsid w:val="00756D7E"/>
    <w:rsid w:val="00756E2B"/>
    <w:rsid w:val="00756E3D"/>
    <w:rsid w:val="00756E8E"/>
    <w:rsid w:val="00756FE2"/>
    <w:rsid w:val="00757035"/>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D4A"/>
    <w:rsid w:val="00761EF7"/>
    <w:rsid w:val="00761F13"/>
    <w:rsid w:val="00762149"/>
    <w:rsid w:val="0076214E"/>
    <w:rsid w:val="00762350"/>
    <w:rsid w:val="007623A5"/>
    <w:rsid w:val="007627A1"/>
    <w:rsid w:val="00762F7B"/>
    <w:rsid w:val="00763071"/>
    <w:rsid w:val="00763338"/>
    <w:rsid w:val="0076361E"/>
    <w:rsid w:val="0076382A"/>
    <w:rsid w:val="00763A4C"/>
    <w:rsid w:val="00763B34"/>
    <w:rsid w:val="00764150"/>
    <w:rsid w:val="007642DB"/>
    <w:rsid w:val="00764411"/>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78D8"/>
    <w:rsid w:val="00767AEA"/>
    <w:rsid w:val="00767E98"/>
    <w:rsid w:val="00767F9F"/>
    <w:rsid w:val="00770040"/>
    <w:rsid w:val="007702FD"/>
    <w:rsid w:val="00770611"/>
    <w:rsid w:val="00770835"/>
    <w:rsid w:val="00770920"/>
    <w:rsid w:val="00770AB9"/>
    <w:rsid w:val="00770E11"/>
    <w:rsid w:val="00770E27"/>
    <w:rsid w:val="007712D9"/>
    <w:rsid w:val="0077186A"/>
    <w:rsid w:val="00771905"/>
    <w:rsid w:val="007719D2"/>
    <w:rsid w:val="00771E67"/>
    <w:rsid w:val="00771F62"/>
    <w:rsid w:val="00772046"/>
    <w:rsid w:val="00772569"/>
    <w:rsid w:val="007726A4"/>
    <w:rsid w:val="0077271D"/>
    <w:rsid w:val="007727A7"/>
    <w:rsid w:val="00772834"/>
    <w:rsid w:val="0077296C"/>
    <w:rsid w:val="00772C16"/>
    <w:rsid w:val="00772ECA"/>
    <w:rsid w:val="00773101"/>
    <w:rsid w:val="00773874"/>
    <w:rsid w:val="00773AF2"/>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4984"/>
    <w:rsid w:val="007949FD"/>
    <w:rsid w:val="00795009"/>
    <w:rsid w:val="0079583F"/>
    <w:rsid w:val="00795EE4"/>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A6"/>
    <w:rsid w:val="007A1AC5"/>
    <w:rsid w:val="007A1E04"/>
    <w:rsid w:val="007A2144"/>
    <w:rsid w:val="007A21AC"/>
    <w:rsid w:val="007A2793"/>
    <w:rsid w:val="007A27F3"/>
    <w:rsid w:val="007A293E"/>
    <w:rsid w:val="007A29FF"/>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751"/>
    <w:rsid w:val="007A679B"/>
    <w:rsid w:val="007A762A"/>
    <w:rsid w:val="007A770B"/>
    <w:rsid w:val="007A7FFA"/>
    <w:rsid w:val="007B01F5"/>
    <w:rsid w:val="007B01FF"/>
    <w:rsid w:val="007B06A7"/>
    <w:rsid w:val="007B0A13"/>
    <w:rsid w:val="007B0B18"/>
    <w:rsid w:val="007B0B97"/>
    <w:rsid w:val="007B0C5A"/>
    <w:rsid w:val="007B0D80"/>
    <w:rsid w:val="007B1485"/>
    <w:rsid w:val="007B15E0"/>
    <w:rsid w:val="007B182E"/>
    <w:rsid w:val="007B1B8A"/>
    <w:rsid w:val="007B1E4F"/>
    <w:rsid w:val="007B1F7F"/>
    <w:rsid w:val="007B1FB4"/>
    <w:rsid w:val="007B2182"/>
    <w:rsid w:val="007B2241"/>
    <w:rsid w:val="007B2273"/>
    <w:rsid w:val="007B2640"/>
    <w:rsid w:val="007B2806"/>
    <w:rsid w:val="007B3477"/>
    <w:rsid w:val="007B3518"/>
    <w:rsid w:val="007B3524"/>
    <w:rsid w:val="007B3795"/>
    <w:rsid w:val="007B37D3"/>
    <w:rsid w:val="007B3C2E"/>
    <w:rsid w:val="007B3C9C"/>
    <w:rsid w:val="007B3D7C"/>
    <w:rsid w:val="007B40CC"/>
    <w:rsid w:val="007B415A"/>
    <w:rsid w:val="007B4183"/>
    <w:rsid w:val="007B4322"/>
    <w:rsid w:val="007B4670"/>
    <w:rsid w:val="007B467D"/>
    <w:rsid w:val="007B4775"/>
    <w:rsid w:val="007B494D"/>
    <w:rsid w:val="007B49C0"/>
    <w:rsid w:val="007B4B3E"/>
    <w:rsid w:val="007B4BC7"/>
    <w:rsid w:val="007B4F1B"/>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B96"/>
    <w:rsid w:val="007B7D89"/>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22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552"/>
    <w:rsid w:val="007D68C4"/>
    <w:rsid w:val="007D6D43"/>
    <w:rsid w:val="007D748D"/>
    <w:rsid w:val="007D7613"/>
    <w:rsid w:val="007D76DA"/>
    <w:rsid w:val="007D7D0D"/>
    <w:rsid w:val="007D7DB2"/>
    <w:rsid w:val="007D7E66"/>
    <w:rsid w:val="007E01CD"/>
    <w:rsid w:val="007E0360"/>
    <w:rsid w:val="007E052A"/>
    <w:rsid w:val="007E0556"/>
    <w:rsid w:val="007E07DB"/>
    <w:rsid w:val="007E07E7"/>
    <w:rsid w:val="007E0999"/>
    <w:rsid w:val="007E0C6B"/>
    <w:rsid w:val="007E0D32"/>
    <w:rsid w:val="007E0DAC"/>
    <w:rsid w:val="007E0F9C"/>
    <w:rsid w:val="007E0FBF"/>
    <w:rsid w:val="007E1259"/>
    <w:rsid w:val="007E144F"/>
    <w:rsid w:val="007E1C93"/>
    <w:rsid w:val="007E218A"/>
    <w:rsid w:val="007E2446"/>
    <w:rsid w:val="007E2476"/>
    <w:rsid w:val="007E265C"/>
    <w:rsid w:val="007E26AC"/>
    <w:rsid w:val="007E28A9"/>
    <w:rsid w:val="007E2BE4"/>
    <w:rsid w:val="007E2D2E"/>
    <w:rsid w:val="007E2F09"/>
    <w:rsid w:val="007E34BB"/>
    <w:rsid w:val="007E37AD"/>
    <w:rsid w:val="007E383F"/>
    <w:rsid w:val="007E3904"/>
    <w:rsid w:val="007E3A11"/>
    <w:rsid w:val="007E3E24"/>
    <w:rsid w:val="007E3FD6"/>
    <w:rsid w:val="007E40E1"/>
    <w:rsid w:val="007E41B9"/>
    <w:rsid w:val="007E4824"/>
    <w:rsid w:val="007E4AAD"/>
    <w:rsid w:val="007E50C6"/>
    <w:rsid w:val="007E54D3"/>
    <w:rsid w:val="007E58E0"/>
    <w:rsid w:val="007E5939"/>
    <w:rsid w:val="007E5ADF"/>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A16"/>
    <w:rsid w:val="007F2B81"/>
    <w:rsid w:val="007F2BCD"/>
    <w:rsid w:val="007F2DFC"/>
    <w:rsid w:val="007F2F71"/>
    <w:rsid w:val="007F3327"/>
    <w:rsid w:val="007F348F"/>
    <w:rsid w:val="007F3538"/>
    <w:rsid w:val="007F41CB"/>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06C"/>
    <w:rsid w:val="0080245B"/>
    <w:rsid w:val="008024D7"/>
    <w:rsid w:val="008025C5"/>
    <w:rsid w:val="00802796"/>
    <w:rsid w:val="00802BEC"/>
    <w:rsid w:val="008033B1"/>
    <w:rsid w:val="00803509"/>
    <w:rsid w:val="00803617"/>
    <w:rsid w:val="008037F2"/>
    <w:rsid w:val="00803ADB"/>
    <w:rsid w:val="00803D24"/>
    <w:rsid w:val="0080446A"/>
    <w:rsid w:val="008044B5"/>
    <w:rsid w:val="00804866"/>
    <w:rsid w:val="0080490A"/>
    <w:rsid w:val="00804E87"/>
    <w:rsid w:val="00804EEA"/>
    <w:rsid w:val="008051AF"/>
    <w:rsid w:val="00805496"/>
    <w:rsid w:val="0080570B"/>
    <w:rsid w:val="008057B3"/>
    <w:rsid w:val="00805951"/>
    <w:rsid w:val="00805BAD"/>
    <w:rsid w:val="00806200"/>
    <w:rsid w:val="008065F9"/>
    <w:rsid w:val="00806908"/>
    <w:rsid w:val="00806BFA"/>
    <w:rsid w:val="00806DE1"/>
    <w:rsid w:val="0080736A"/>
    <w:rsid w:val="008075FD"/>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13D1"/>
    <w:rsid w:val="00811AF0"/>
    <w:rsid w:val="00811B18"/>
    <w:rsid w:val="00811B19"/>
    <w:rsid w:val="00811B6E"/>
    <w:rsid w:val="00811E25"/>
    <w:rsid w:val="00812331"/>
    <w:rsid w:val="008123BD"/>
    <w:rsid w:val="008126AE"/>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B54"/>
    <w:rsid w:val="00816CF2"/>
    <w:rsid w:val="0081709D"/>
    <w:rsid w:val="00817475"/>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3C5"/>
    <w:rsid w:val="0082358B"/>
    <w:rsid w:val="00823787"/>
    <w:rsid w:val="008238BE"/>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D84"/>
    <w:rsid w:val="00831E30"/>
    <w:rsid w:val="00831EEA"/>
    <w:rsid w:val="00832278"/>
    <w:rsid w:val="00832477"/>
    <w:rsid w:val="008324BF"/>
    <w:rsid w:val="0083259A"/>
    <w:rsid w:val="0083267C"/>
    <w:rsid w:val="00832707"/>
    <w:rsid w:val="0083274D"/>
    <w:rsid w:val="00832751"/>
    <w:rsid w:val="00832BAF"/>
    <w:rsid w:val="00832F2D"/>
    <w:rsid w:val="008333C8"/>
    <w:rsid w:val="0083374E"/>
    <w:rsid w:val="008337C8"/>
    <w:rsid w:val="0083395C"/>
    <w:rsid w:val="00833979"/>
    <w:rsid w:val="00833A21"/>
    <w:rsid w:val="00833E87"/>
    <w:rsid w:val="00833F06"/>
    <w:rsid w:val="008340B3"/>
    <w:rsid w:val="00834147"/>
    <w:rsid w:val="008341C3"/>
    <w:rsid w:val="008342D0"/>
    <w:rsid w:val="00834569"/>
    <w:rsid w:val="0083478D"/>
    <w:rsid w:val="00834EC9"/>
    <w:rsid w:val="0083549A"/>
    <w:rsid w:val="008359DD"/>
    <w:rsid w:val="00835C34"/>
    <w:rsid w:val="00835CF9"/>
    <w:rsid w:val="00835F80"/>
    <w:rsid w:val="00835FA4"/>
    <w:rsid w:val="0083600E"/>
    <w:rsid w:val="0083601A"/>
    <w:rsid w:val="0083611E"/>
    <w:rsid w:val="00836191"/>
    <w:rsid w:val="00836582"/>
    <w:rsid w:val="0083661E"/>
    <w:rsid w:val="008369C5"/>
    <w:rsid w:val="00836A61"/>
    <w:rsid w:val="00836DD6"/>
    <w:rsid w:val="00836F1D"/>
    <w:rsid w:val="00836F5F"/>
    <w:rsid w:val="00836FCE"/>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6F3"/>
    <w:rsid w:val="008548CB"/>
    <w:rsid w:val="00854D6B"/>
    <w:rsid w:val="00854F63"/>
    <w:rsid w:val="0085504A"/>
    <w:rsid w:val="0085511A"/>
    <w:rsid w:val="0085529A"/>
    <w:rsid w:val="00855F7B"/>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512"/>
    <w:rsid w:val="00870686"/>
    <w:rsid w:val="0087086A"/>
    <w:rsid w:val="00870A12"/>
    <w:rsid w:val="00870B1F"/>
    <w:rsid w:val="00871076"/>
    <w:rsid w:val="0087152D"/>
    <w:rsid w:val="00871C04"/>
    <w:rsid w:val="00871EBD"/>
    <w:rsid w:val="008721E5"/>
    <w:rsid w:val="0087222E"/>
    <w:rsid w:val="0087284F"/>
    <w:rsid w:val="00872C00"/>
    <w:rsid w:val="00872D93"/>
    <w:rsid w:val="00872F5D"/>
    <w:rsid w:val="008730FA"/>
    <w:rsid w:val="00873146"/>
    <w:rsid w:val="00873568"/>
    <w:rsid w:val="008736BC"/>
    <w:rsid w:val="00873889"/>
    <w:rsid w:val="00873C6E"/>
    <w:rsid w:val="00873CAC"/>
    <w:rsid w:val="00873EC9"/>
    <w:rsid w:val="00874A9A"/>
    <w:rsid w:val="00874B1C"/>
    <w:rsid w:val="00874BE0"/>
    <w:rsid w:val="00874C79"/>
    <w:rsid w:val="0087514D"/>
    <w:rsid w:val="00875AF7"/>
    <w:rsid w:val="00875F07"/>
    <w:rsid w:val="0087617F"/>
    <w:rsid w:val="00876ABF"/>
    <w:rsid w:val="00876B38"/>
    <w:rsid w:val="00876BE2"/>
    <w:rsid w:val="00876CFA"/>
    <w:rsid w:val="00876D6B"/>
    <w:rsid w:val="00876ECD"/>
    <w:rsid w:val="00876F58"/>
    <w:rsid w:val="00877317"/>
    <w:rsid w:val="00877406"/>
    <w:rsid w:val="0087775B"/>
    <w:rsid w:val="008778BE"/>
    <w:rsid w:val="00877984"/>
    <w:rsid w:val="008779C3"/>
    <w:rsid w:val="00877BF4"/>
    <w:rsid w:val="00877DCA"/>
    <w:rsid w:val="00880333"/>
    <w:rsid w:val="0088091C"/>
    <w:rsid w:val="00880BD2"/>
    <w:rsid w:val="00880ED0"/>
    <w:rsid w:val="0088105C"/>
    <w:rsid w:val="008813D3"/>
    <w:rsid w:val="00881545"/>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4311"/>
    <w:rsid w:val="00884429"/>
    <w:rsid w:val="008844CD"/>
    <w:rsid w:val="00884741"/>
    <w:rsid w:val="00884A82"/>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2277"/>
    <w:rsid w:val="008927B6"/>
    <w:rsid w:val="00892A1E"/>
    <w:rsid w:val="0089304D"/>
    <w:rsid w:val="008930B6"/>
    <w:rsid w:val="0089315E"/>
    <w:rsid w:val="00893392"/>
    <w:rsid w:val="00893DB6"/>
    <w:rsid w:val="00893E03"/>
    <w:rsid w:val="008940DE"/>
    <w:rsid w:val="008943AD"/>
    <w:rsid w:val="00894426"/>
    <w:rsid w:val="008944CA"/>
    <w:rsid w:val="00894856"/>
    <w:rsid w:val="00894AE2"/>
    <w:rsid w:val="00894E1D"/>
    <w:rsid w:val="008951F1"/>
    <w:rsid w:val="008952F7"/>
    <w:rsid w:val="00895969"/>
    <w:rsid w:val="00895A4D"/>
    <w:rsid w:val="00895CD4"/>
    <w:rsid w:val="00895D24"/>
    <w:rsid w:val="00895E52"/>
    <w:rsid w:val="008960CD"/>
    <w:rsid w:val="008962AB"/>
    <w:rsid w:val="008963E7"/>
    <w:rsid w:val="00896445"/>
    <w:rsid w:val="00896925"/>
    <w:rsid w:val="008969E0"/>
    <w:rsid w:val="00896CBC"/>
    <w:rsid w:val="00896FA0"/>
    <w:rsid w:val="0089701B"/>
    <w:rsid w:val="00897084"/>
    <w:rsid w:val="0089733A"/>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F7B"/>
    <w:rsid w:val="008A20D6"/>
    <w:rsid w:val="008A2406"/>
    <w:rsid w:val="008A245A"/>
    <w:rsid w:val="008A2495"/>
    <w:rsid w:val="008A2745"/>
    <w:rsid w:val="008A2AC9"/>
    <w:rsid w:val="008A2AD3"/>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6EE"/>
    <w:rsid w:val="008B083C"/>
    <w:rsid w:val="008B0A52"/>
    <w:rsid w:val="008B0A54"/>
    <w:rsid w:val="008B0EF5"/>
    <w:rsid w:val="008B1027"/>
    <w:rsid w:val="008B137D"/>
    <w:rsid w:val="008B13C5"/>
    <w:rsid w:val="008B16B3"/>
    <w:rsid w:val="008B19CA"/>
    <w:rsid w:val="008B1F6F"/>
    <w:rsid w:val="008B21B3"/>
    <w:rsid w:val="008B21D8"/>
    <w:rsid w:val="008B2416"/>
    <w:rsid w:val="008B2B62"/>
    <w:rsid w:val="008B2B83"/>
    <w:rsid w:val="008B2D11"/>
    <w:rsid w:val="008B2EC3"/>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11E"/>
    <w:rsid w:val="008C0210"/>
    <w:rsid w:val="008C041D"/>
    <w:rsid w:val="008C085E"/>
    <w:rsid w:val="008C0894"/>
    <w:rsid w:val="008C1197"/>
    <w:rsid w:val="008C13E0"/>
    <w:rsid w:val="008C18B1"/>
    <w:rsid w:val="008C1E7B"/>
    <w:rsid w:val="008C2243"/>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C96"/>
    <w:rsid w:val="008C4EBE"/>
    <w:rsid w:val="008C50B1"/>
    <w:rsid w:val="008C5246"/>
    <w:rsid w:val="008C643B"/>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82D"/>
    <w:rsid w:val="008D29E3"/>
    <w:rsid w:val="008D2B27"/>
    <w:rsid w:val="008D2BEF"/>
    <w:rsid w:val="008D2F5A"/>
    <w:rsid w:val="008D2F6B"/>
    <w:rsid w:val="008D32AC"/>
    <w:rsid w:val="008D32DA"/>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9E4"/>
    <w:rsid w:val="008E0B06"/>
    <w:rsid w:val="008E10D7"/>
    <w:rsid w:val="008E14D7"/>
    <w:rsid w:val="008E18D8"/>
    <w:rsid w:val="008E1B62"/>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DE5"/>
    <w:rsid w:val="008E5060"/>
    <w:rsid w:val="008E5344"/>
    <w:rsid w:val="008E5738"/>
    <w:rsid w:val="008E57AF"/>
    <w:rsid w:val="008E5A71"/>
    <w:rsid w:val="008E5BAE"/>
    <w:rsid w:val="008E5E92"/>
    <w:rsid w:val="008E5F29"/>
    <w:rsid w:val="008E65AF"/>
    <w:rsid w:val="008E65C9"/>
    <w:rsid w:val="008E6DDF"/>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ABA"/>
    <w:rsid w:val="008F0BD3"/>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631"/>
    <w:rsid w:val="008F2940"/>
    <w:rsid w:val="008F2AAF"/>
    <w:rsid w:val="008F2ABA"/>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5C4"/>
    <w:rsid w:val="008F470F"/>
    <w:rsid w:val="008F47F4"/>
    <w:rsid w:val="008F4B13"/>
    <w:rsid w:val="008F4CF6"/>
    <w:rsid w:val="008F4DCD"/>
    <w:rsid w:val="008F4EF5"/>
    <w:rsid w:val="008F4F9C"/>
    <w:rsid w:val="008F5E29"/>
    <w:rsid w:val="008F604A"/>
    <w:rsid w:val="008F6391"/>
    <w:rsid w:val="008F652B"/>
    <w:rsid w:val="008F66B2"/>
    <w:rsid w:val="008F670B"/>
    <w:rsid w:val="008F6B34"/>
    <w:rsid w:val="008F6B56"/>
    <w:rsid w:val="008F6DCE"/>
    <w:rsid w:val="008F73BF"/>
    <w:rsid w:val="008F753D"/>
    <w:rsid w:val="008F7729"/>
    <w:rsid w:val="008F7BCD"/>
    <w:rsid w:val="008F7E57"/>
    <w:rsid w:val="008F7EBF"/>
    <w:rsid w:val="00900113"/>
    <w:rsid w:val="00900144"/>
    <w:rsid w:val="0090017A"/>
    <w:rsid w:val="00900B6C"/>
    <w:rsid w:val="00901013"/>
    <w:rsid w:val="009012B6"/>
    <w:rsid w:val="009013BE"/>
    <w:rsid w:val="0090153E"/>
    <w:rsid w:val="00901598"/>
    <w:rsid w:val="0090185F"/>
    <w:rsid w:val="009019E7"/>
    <w:rsid w:val="00901BDC"/>
    <w:rsid w:val="00901CE7"/>
    <w:rsid w:val="00901F23"/>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44C"/>
    <w:rsid w:val="0090673C"/>
    <w:rsid w:val="0090684A"/>
    <w:rsid w:val="00906941"/>
    <w:rsid w:val="00906A33"/>
    <w:rsid w:val="0090747B"/>
    <w:rsid w:val="009078CD"/>
    <w:rsid w:val="00907C52"/>
    <w:rsid w:val="00907F1F"/>
    <w:rsid w:val="009101CD"/>
    <w:rsid w:val="00910363"/>
    <w:rsid w:val="00910E0D"/>
    <w:rsid w:val="00910E72"/>
    <w:rsid w:val="00910EF1"/>
    <w:rsid w:val="00911055"/>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D76"/>
    <w:rsid w:val="00916F0A"/>
    <w:rsid w:val="00917163"/>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2BD2"/>
    <w:rsid w:val="00933046"/>
    <w:rsid w:val="009331D5"/>
    <w:rsid w:val="009331F8"/>
    <w:rsid w:val="00933394"/>
    <w:rsid w:val="00933667"/>
    <w:rsid w:val="0093369D"/>
    <w:rsid w:val="00933713"/>
    <w:rsid w:val="0093394A"/>
    <w:rsid w:val="009339DF"/>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2103"/>
    <w:rsid w:val="00942119"/>
    <w:rsid w:val="009422D0"/>
    <w:rsid w:val="00942440"/>
    <w:rsid w:val="009424C8"/>
    <w:rsid w:val="009424D4"/>
    <w:rsid w:val="00942543"/>
    <w:rsid w:val="0094283C"/>
    <w:rsid w:val="00942B28"/>
    <w:rsid w:val="00942C50"/>
    <w:rsid w:val="00942DF0"/>
    <w:rsid w:val="009432C2"/>
    <w:rsid w:val="009435A4"/>
    <w:rsid w:val="009436FB"/>
    <w:rsid w:val="00943840"/>
    <w:rsid w:val="009438C6"/>
    <w:rsid w:val="00943F47"/>
    <w:rsid w:val="00943F79"/>
    <w:rsid w:val="009443A7"/>
    <w:rsid w:val="00944517"/>
    <w:rsid w:val="009446BD"/>
    <w:rsid w:val="00944972"/>
    <w:rsid w:val="009449D5"/>
    <w:rsid w:val="00944D1C"/>
    <w:rsid w:val="00944E64"/>
    <w:rsid w:val="00945007"/>
    <w:rsid w:val="00945072"/>
    <w:rsid w:val="009458DA"/>
    <w:rsid w:val="009459AA"/>
    <w:rsid w:val="00945B21"/>
    <w:rsid w:val="00945D22"/>
    <w:rsid w:val="00945D8D"/>
    <w:rsid w:val="00945FA6"/>
    <w:rsid w:val="009464C0"/>
    <w:rsid w:val="009465DF"/>
    <w:rsid w:val="0094666B"/>
    <w:rsid w:val="009466E1"/>
    <w:rsid w:val="00946A1B"/>
    <w:rsid w:val="00946C45"/>
    <w:rsid w:val="00946C85"/>
    <w:rsid w:val="00946FDC"/>
    <w:rsid w:val="00947199"/>
    <w:rsid w:val="009472DF"/>
    <w:rsid w:val="009475E9"/>
    <w:rsid w:val="00947784"/>
    <w:rsid w:val="0094782B"/>
    <w:rsid w:val="00947A3B"/>
    <w:rsid w:val="00947AE5"/>
    <w:rsid w:val="00947D08"/>
    <w:rsid w:val="00947DC9"/>
    <w:rsid w:val="009505E3"/>
    <w:rsid w:val="00950953"/>
    <w:rsid w:val="00950973"/>
    <w:rsid w:val="009509D2"/>
    <w:rsid w:val="009509E4"/>
    <w:rsid w:val="00950E32"/>
    <w:rsid w:val="00951431"/>
    <w:rsid w:val="00951508"/>
    <w:rsid w:val="00951883"/>
    <w:rsid w:val="00951A33"/>
    <w:rsid w:val="00951C38"/>
    <w:rsid w:val="00951F95"/>
    <w:rsid w:val="009520F2"/>
    <w:rsid w:val="00952118"/>
    <w:rsid w:val="009521E6"/>
    <w:rsid w:val="00952342"/>
    <w:rsid w:val="00952384"/>
    <w:rsid w:val="00952A9A"/>
    <w:rsid w:val="00953044"/>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67F"/>
    <w:rsid w:val="00956A95"/>
    <w:rsid w:val="00956AF4"/>
    <w:rsid w:val="00956FEE"/>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421"/>
    <w:rsid w:val="00965524"/>
    <w:rsid w:val="009655E1"/>
    <w:rsid w:val="009657E5"/>
    <w:rsid w:val="00965D6B"/>
    <w:rsid w:val="00965E24"/>
    <w:rsid w:val="00965ECB"/>
    <w:rsid w:val="009664E0"/>
    <w:rsid w:val="00966929"/>
    <w:rsid w:val="009670F4"/>
    <w:rsid w:val="0096726A"/>
    <w:rsid w:val="009672E0"/>
    <w:rsid w:val="0096767F"/>
    <w:rsid w:val="0096789F"/>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735"/>
    <w:rsid w:val="00972837"/>
    <w:rsid w:val="00972A38"/>
    <w:rsid w:val="009730A7"/>
    <w:rsid w:val="009732CA"/>
    <w:rsid w:val="00973572"/>
    <w:rsid w:val="00973765"/>
    <w:rsid w:val="00973786"/>
    <w:rsid w:val="0097387B"/>
    <w:rsid w:val="00973AA7"/>
    <w:rsid w:val="00973F9B"/>
    <w:rsid w:val="0097410E"/>
    <w:rsid w:val="00974247"/>
    <w:rsid w:val="0097428E"/>
    <w:rsid w:val="00974482"/>
    <w:rsid w:val="009744D8"/>
    <w:rsid w:val="0097482F"/>
    <w:rsid w:val="00974B56"/>
    <w:rsid w:val="009750BA"/>
    <w:rsid w:val="0097573F"/>
    <w:rsid w:val="0097583E"/>
    <w:rsid w:val="00975972"/>
    <w:rsid w:val="00975EE4"/>
    <w:rsid w:val="00976004"/>
    <w:rsid w:val="00976012"/>
    <w:rsid w:val="0097644E"/>
    <w:rsid w:val="009769B9"/>
    <w:rsid w:val="00976CC0"/>
    <w:rsid w:val="009773C1"/>
    <w:rsid w:val="009774A3"/>
    <w:rsid w:val="00977782"/>
    <w:rsid w:val="009777B5"/>
    <w:rsid w:val="009802DF"/>
    <w:rsid w:val="009802E8"/>
    <w:rsid w:val="009803BC"/>
    <w:rsid w:val="009807EE"/>
    <w:rsid w:val="009808DD"/>
    <w:rsid w:val="009809AA"/>
    <w:rsid w:val="00980A59"/>
    <w:rsid w:val="00980CE0"/>
    <w:rsid w:val="00980D79"/>
    <w:rsid w:val="00980D82"/>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14F"/>
    <w:rsid w:val="009845CF"/>
    <w:rsid w:val="00984816"/>
    <w:rsid w:val="00984A19"/>
    <w:rsid w:val="00984A7B"/>
    <w:rsid w:val="00984AB0"/>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D1A"/>
    <w:rsid w:val="00995EB9"/>
    <w:rsid w:val="009963B1"/>
    <w:rsid w:val="00996480"/>
    <w:rsid w:val="009964F9"/>
    <w:rsid w:val="00996533"/>
    <w:rsid w:val="00996585"/>
    <w:rsid w:val="0099671B"/>
    <w:rsid w:val="00996A3F"/>
    <w:rsid w:val="00996C42"/>
    <w:rsid w:val="00996F52"/>
    <w:rsid w:val="009970A8"/>
    <w:rsid w:val="0099712A"/>
    <w:rsid w:val="00997285"/>
    <w:rsid w:val="009975ED"/>
    <w:rsid w:val="0099765A"/>
    <w:rsid w:val="00997782"/>
    <w:rsid w:val="009977EB"/>
    <w:rsid w:val="00997A35"/>
    <w:rsid w:val="009A01EB"/>
    <w:rsid w:val="009A04CD"/>
    <w:rsid w:val="009A06B2"/>
    <w:rsid w:val="009A09BB"/>
    <w:rsid w:val="009A0E44"/>
    <w:rsid w:val="009A0ED7"/>
    <w:rsid w:val="009A0EDF"/>
    <w:rsid w:val="009A1237"/>
    <w:rsid w:val="009A17BC"/>
    <w:rsid w:val="009A1F23"/>
    <w:rsid w:val="009A20EA"/>
    <w:rsid w:val="009A2104"/>
    <w:rsid w:val="009A2205"/>
    <w:rsid w:val="009A224F"/>
    <w:rsid w:val="009A2438"/>
    <w:rsid w:val="009A25A0"/>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F6"/>
    <w:rsid w:val="009B1168"/>
    <w:rsid w:val="009B1186"/>
    <w:rsid w:val="009B121C"/>
    <w:rsid w:val="009B1299"/>
    <w:rsid w:val="009B1313"/>
    <w:rsid w:val="009B13BC"/>
    <w:rsid w:val="009B1475"/>
    <w:rsid w:val="009B1598"/>
    <w:rsid w:val="009B161E"/>
    <w:rsid w:val="009B17C7"/>
    <w:rsid w:val="009B1FED"/>
    <w:rsid w:val="009B20A0"/>
    <w:rsid w:val="009B21CC"/>
    <w:rsid w:val="009B249F"/>
    <w:rsid w:val="009B24D5"/>
    <w:rsid w:val="009B2AC0"/>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625"/>
    <w:rsid w:val="009B7732"/>
    <w:rsid w:val="009B7849"/>
    <w:rsid w:val="009B791E"/>
    <w:rsid w:val="009B79C8"/>
    <w:rsid w:val="009B7CDD"/>
    <w:rsid w:val="009B7D66"/>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4E3"/>
    <w:rsid w:val="009C3574"/>
    <w:rsid w:val="009C3806"/>
    <w:rsid w:val="009C382C"/>
    <w:rsid w:val="009C393A"/>
    <w:rsid w:val="009C3B05"/>
    <w:rsid w:val="009C3D44"/>
    <w:rsid w:val="009C3DE5"/>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E68"/>
    <w:rsid w:val="009C5F64"/>
    <w:rsid w:val="009C605C"/>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8F7"/>
    <w:rsid w:val="009D4CA4"/>
    <w:rsid w:val="009D4CB2"/>
    <w:rsid w:val="009D5165"/>
    <w:rsid w:val="009D51F0"/>
    <w:rsid w:val="009D64C1"/>
    <w:rsid w:val="009D6771"/>
    <w:rsid w:val="009D6AB1"/>
    <w:rsid w:val="009D6EB3"/>
    <w:rsid w:val="009D7830"/>
    <w:rsid w:val="009D7C65"/>
    <w:rsid w:val="009D7CA7"/>
    <w:rsid w:val="009D7F6B"/>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49A"/>
    <w:rsid w:val="009E396D"/>
    <w:rsid w:val="009E402B"/>
    <w:rsid w:val="009E42AF"/>
    <w:rsid w:val="009E43A7"/>
    <w:rsid w:val="009E43BC"/>
    <w:rsid w:val="009E477F"/>
    <w:rsid w:val="009E47FD"/>
    <w:rsid w:val="009E5496"/>
    <w:rsid w:val="009E56BB"/>
    <w:rsid w:val="009E5994"/>
    <w:rsid w:val="009E5A09"/>
    <w:rsid w:val="009E5A1B"/>
    <w:rsid w:val="009E5B08"/>
    <w:rsid w:val="009E6062"/>
    <w:rsid w:val="009E61C1"/>
    <w:rsid w:val="009E6365"/>
    <w:rsid w:val="009E63BB"/>
    <w:rsid w:val="009E69D0"/>
    <w:rsid w:val="009E71F5"/>
    <w:rsid w:val="009E737C"/>
    <w:rsid w:val="009E749A"/>
    <w:rsid w:val="009E7557"/>
    <w:rsid w:val="009E7563"/>
    <w:rsid w:val="009E7598"/>
    <w:rsid w:val="009E768F"/>
    <w:rsid w:val="009E7873"/>
    <w:rsid w:val="009E7C3B"/>
    <w:rsid w:val="009E7F17"/>
    <w:rsid w:val="009F0119"/>
    <w:rsid w:val="009F029F"/>
    <w:rsid w:val="009F02A9"/>
    <w:rsid w:val="009F0328"/>
    <w:rsid w:val="009F059F"/>
    <w:rsid w:val="009F099C"/>
    <w:rsid w:val="009F0F6E"/>
    <w:rsid w:val="009F116B"/>
    <w:rsid w:val="009F173B"/>
    <w:rsid w:val="009F18AB"/>
    <w:rsid w:val="009F19B9"/>
    <w:rsid w:val="009F1AAC"/>
    <w:rsid w:val="009F1E11"/>
    <w:rsid w:val="009F1E72"/>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AD2"/>
    <w:rsid w:val="009F5B62"/>
    <w:rsid w:val="009F5B78"/>
    <w:rsid w:val="009F5EB8"/>
    <w:rsid w:val="009F5EED"/>
    <w:rsid w:val="009F5FD2"/>
    <w:rsid w:val="009F61E0"/>
    <w:rsid w:val="009F64A5"/>
    <w:rsid w:val="009F6911"/>
    <w:rsid w:val="009F6E2F"/>
    <w:rsid w:val="009F7427"/>
    <w:rsid w:val="009F77A2"/>
    <w:rsid w:val="009F7B55"/>
    <w:rsid w:val="009F7D3A"/>
    <w:rsid w:val="009F7DCD"/>
    <w:rsid w:val="009F7E49"/>
    <w:rsid w:val="00A00333"/>
    <w:rsid w:val="00A005EB"/>
    <w:rsid w:val="00A007A3"/>
    <w:rsid w:val="00A00811"/>
    <w:rsid w:val="00A008CD"/>
    <w:rsid w:val="00A00DA9"/>
    <w:rsid w:val="00A00DEC"/>
    <w:rsid w:val="00A00FFD"/>
    <w:rsid w:val="00A01069"/>
    <w:rsid w:val="00A011DC"/>
    <w:rsid w:val="00A0132A"/>
    <w:rsid w:val="00A0139D"/>
    <w:rsid w:val="00A01744"/>
    <w:rsid w:val="00A0183A"/>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3E5"/>
    <w:rsid w:val="00A17AA6"/>
    <w:rsid w:val="00A17E2A"/>
    <w:rsid w:val="00A17FCA"/>
    <w:rsid w:val="00A202B6"/>
    <w:rsid w:val="00A203E9"/>
    <w:rsid w:val="00A2055D"/>
    <w:rsid w:val="00A2058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4DA6"/>
    <w:rsid w:val="00A2540D"/>
    <w:rsid w:val="00A255A2"/>
    <w:rsid w:val="00A255D2"/>
    <w:rsid w:val="00A25813"/>
    <w:rsid w:val="00A25952"/>
    <w:rsid w:val="00A25F9D"/>
    <w:rsid w:val="00A26183"/>
    <w:rsid w:val="00A261E1"/>
    <w:rsid w:val="00A262D4"/>
    <w:rsid w:val="00A26346"/>
    <w:rsid w:val="00A26410"/>
    <w:rsid w:val="00A2678D"/>
    <w:rsid w:val="00A26833"/>
    <w:rsid w:val="00A26864"/>
    <w:rsid w:val="00A26882"/>
    <w:rsid w:val="00A269C7"/>
    <w:rsid w:val="00A26A71"/>
    <w:rsid w:val="00A273F2"/>
    <w:rsid w:val="00A276C3"/>
    <w:rsid w:val="00A277C2"/>
    <w:rsid w:val="00A277C3"/>
    <w:rsid w:val="00A27E8C"/>
    <w:rsid w:val="00A27EA3"/>
    <w:rsid w:val="00A30158"/>
    <w:rsid w:val="00A30231"/>
    <w:rsid w:val="00A302C9"/>
    <w:rsid w:val="00A30310"/>
    <w:rsid w:val="00A309A9"/>
    <w:rsid w:val="00A30A12"/>
    <w:rsid w:val="00A30BC4"/>
    <w:rsid w:val="00A30E9F"/>
    <w:rsid w:val="00A310F3"/>
    <w:rsid w:val="00A31375"/>
    <w:rsid w:val="00A319A3"/>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CA3"/>
    <w:rsid w:val="00A41ED6"/>
    <w:rsid w:val="00A4200D"/>
    <w:rsid w:val="00A42015"/>
    <w:rsid w:val="00A42250"/>
    <w:rsid w:val="00A4236A"/>
    <w:rsid w:val="00A426CD"/>
    <w:rsid w:val="00A42C6F"/>
    <w:rsid w:val="00A433C7"/>
    <w:rsid w:val="00A436C0"/>
    <w:rsid w:val="00A43C3B"/>
    <w:rsid w:val="00A44161"/>
    <w:rsid w:val="00A44308"/>
    <w:rsid w:val="00A44316"/>
    <w:rsid w:val="00A446CF"/>
    <w:rsid w:val="00A44991"/>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14E"/>
    <w:rsid w:val="00A5077F"/>
    <w:rsid w:val="00A50987"/>
    <w:rsid w:val="00A50BFF"/>
    <w:rsid w:val="00A50DF4"/>
    <w:rsid w:val="00A50E49"/>
    <w:rsid w:val="00A50EF3"/>
    <w:rsid w:val="00A5127C"/>
    <w:rsid w:val="00A517E1"/>
    <w:rsid w:val="00A518A8"/>
    <w:rsid w:val="00A51957"/>
    <w:rsid w:val="00A51B4D"/>
    <w:rsid w:val="00A51BAE"/>
    <w:rsid w:val="00A51C25"/>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5D0"/>
    <w:rsid w:val="00A557FC"/>
    <w:rsid w:val="00A55832"/>
    <w:rsid w:val="00A55C15"/>
    <w:rsid w:val="00A55ED7"/>
    <w:rsid w:val="00A5643A"/>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729"/>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6AA"/>
    <w:rsid w:val="00A6577D"/>
    <w:rsid w:val="00A65821"/>
    <w:rsid w:val="00A65B29"/>
    <w:rsid w:val="00A65C80"/>
    <w:rsid w:val="00A65F5D"/>
    <w:rsid w:val="00A66363"/>
    <w:rsid w:val="00A6692F"/>
    <w:rsid w:val="00A669C0"/>
    <w:rsid w:val="00A66C43"/>
    <w:rsid w:val="00A66C44"/>
    <w:rsid w:val="00A66DCB"/>
    <w:rsid w:val="00A67321"/>
    <w:rsid w:val="00A67712"/>
    <w:rsid w:val="00A67BBD"/>
    <w:rsid w:val="00A702CA"/>
    <w:rsid w:val="00A703B0"/>
    <w:rsid w:val="00A705E4"/>
    <w:rsid w:val="00A7093F"/>
    <w:rsid w:val="00A70D31"/>
    <w:rsid w:val="00A70DBC"/>
    <w:rsid w:val="00A70E5A"/>
    <w:rsid w:val="00A70FA8"/>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4E"/>
    <w:rsid w:val="00A82ADE"/>
    <w:rsid w:val="00A82B2E"/>
    <w:rsid w:val="00A82D2B"/>
    <w:rsid w:val="00A8316E"/>
    <w:rsid w:val="00A832E7"/>
    <w:rsid w:val="00A8355F"/>
    <w:rsid w:val="00A8402B"/>
    <w:rsid w:val="00A840A3"/>
    <w:rsid w:val="00A841B3"/>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732F"/>
    <w:rsid w:val="00A87459"/>
    <w:rsid w:val="00A874A5"/>
    <w:rsid w:val="00A9000E"/>
    <w:rsid w:val="00A90037"/>
    <w:rsid w:val="00A9011E"/>
    <w:rsid w:val="00A90982"/>
    <w:rsid w:val="00A90BFE"/>
    <w:rsid w:val="00A90CFE"/>
    <w:rsid w:val="00A90E2C"/>
    <w:rsid w:val="00A90EEA"/>
    <w:rsid w:val="00A90FCC"/>
    <w:rsid w:val="00A91232"/>
    <w:rsid w:val="00A91913"/>
    <w:rsid w:val="00A9207B"/>
    <w:rsid w:val="00A922AD"/>
    <w:rsid w:val="00A92368"/>
    <w:rsid w:val="00A92663"/>
    <w:rsid w:val="00A92B75"/>
    <w:rsid w:val="00A92CCA"/>
    <w:rsid w:val="00A92D68"/>
    <w:rsid w:val="00A92F4A"/>
    <w:rsid w:val="00A93577"/>
    <w:rsid w:val="00A93714"/>
    <w:rsid w:val="00A9396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6532"/>
    <w:rsid w:val="00A96CBF"/>
    <w:rsid w:val="00A96DAC"/>
    <w:rsid w:val="00A96EC5"/>
    <w:rsid w:val="00A9702D"/>
    <w:rsid w:val="00A972A9"/>
    <w:rsid w:val="00A972DC"/>
    <w:rsid w:val="00A97496"/>
    <w:rsid w:val="00A97872"/>
    <w:rsid w:val="00A97886"/>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937"/>
    <w:rsid w:val="00AA794F"/>
    <w:rsid w:val="00AA7F88"/>
    <w:rsid w:val="00AB00C0"/>
    <w:rsid w:val="00AB01D5"/>
    <w:rsid w:val="00AB0236"/>
    <w:rsid w:val="00AB041C"/>
    <w:rsid w:val="00AB06C3"/>
    <w:rsid w:val="00AB084F"/>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48"/>
    <w:rsid w:val="00AB3477"/>
    <w:rsid w:val="00AB38F8"/>
    <w:rsid w:val="00AB397C"/>
    <w:rsid w:val="00AB399A"/>
    <w:rsid w:val="00AB3B63"/>
    <w:rsid w:val="00AB400A"/>
    <w:rsid w:val="00AB41B7"/>
    <w:rsid w:val="00AB4307"/>
    <w:rsid w:val="00AB45D0"/>
    <w:rsid w:val="00AB477A"/>
    <w:rsid w:val="00AB4984"/>
    <w:rsid w:val="00AB4CA6"/>
    <w:rsid w:val="00AB4D09"/>
    <w:rsid w:val="00AB4FAE"/>
    <w:rsid w:val="00AB4FF8"/>
    <w:rsid w:val="00AB534B"/>
    <w:rsid w:val="00AB5377"/>
    <w:rsid w:val="00AB5518"/>
    <w:rsid w:val="00AB55D3"/>
    <w:rsid w:val="00AB567B"/>
    <w:rsid w:val="00AB58B5"/>
    <w:rsid w:val="00AB5B2F"/>
    <w:rsid w:val="00AB5B64"/>
    <w:rsid w:val="00AB5D83"/>
    <w:rsid w:val="00AB5E3B"/>
    <w:rsid w:val="00AB61AA"/>
    <w:rsid w:val="00AB67C9"/>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322"/>
    <w:rsid w:val="00AC25FE"/>
    <w:rsid w:val="00AC260C"/>
    <w:rsid w:val="00AC27C4"/>
    <w:rsid w:val="00AC290B"/>
    <w:rsid w:val="00AC2920"/>
    <w:rsid w:val="00AC2FA6"/>
    <w:rsid w:val="00AC300F"/>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7145"/>
    <w:rsid w:val="00AC7262"/>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57B"/>
    <w:rsid w:val="00AD3753"/>
    <w:rsid w:val="00AD37E7"/>
    <w:rsid w:val="00AD38E6"/>
    <w:rsid w:val="00AD3C35"/>
    <w:rsid w:val="00AD3C68"/>
    <w:rsid w:val="00AD3C6B"/>
    <w:rsid w:val="00AD409A"/>
    <w:rsid w:val="00AD41F0"/>
    <w:rsid w:val="00AD4447"/>
    <w:rsid w:val="00AD4627"/>
    <w:rsid w:val="00AD470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6F01"/>
    <w:rsid w:val="00AD71E5"/>
    <w:rsid w:val="00AD78B6"/>
    <w:rsid w:val="00AE037F"/>
    <w:rsid w:val="00AE1732"/>
    <w:rsid w:val="00AE180A"/>
    <w:rsid w:val="00AE1914"/>
    <w:rsid w:val="00AE1B94"/>
    <w:rsid w:val="00AE1DDF"/>
    <w:rsid w:val="00AE20CC"/>
    <w:rsid w:val="00AE21C9"/>
    <w:rsid w:val="00AE2446"/>
    <w:rsid w:val="00AE2457"/>
    <w:rsid w:val="00AE24FB"/>
    <w:rsid w:val="00AE2E46"/>
    <w:rsid w:val="00AE2F18"/>
    <w:rsid w:val="00AE3039"/>
    <w:rsid w:val="00AE30E2"/>
    <w:rsid w:val="00AE3359"/>
    <w:rsid w:val="00AE34A3"/>
    <w:rsid w:val="00AE366A"/>
    <w:rsid w:val="00AE3C9E"/>
    <w:rsid w:val="00AE3E78"/>
    <w:rsid w:val="00AE4078"/>
    <w:rsid w:val="00AE413B"/>
    <w:rsid w:val="00AE483A"/>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660"/>
    <w:rsid w:val="00AF36A0"/>
    <w:rsid w:val="00AF3A2E"/>
    <w:rsid w:val="00AF3A61"/>
    <w:rsid w:val="00AF3E3C"/>
    <w:rsid w:val="00AF44BB"/>
    <w:rsid w:val="00AF4AAF"/>
    <w:rsid w:val="00AF4AF4"/>
    <w:rsid w:val="00AF4B45"/>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CC2"/>
    <w:rsid w:val="00B07CC7"/>
    <w:rsid w:val="00B07DCA"/>
    <w:rsid w:val="00B101F8"/>
    <w:rsid w:val="00B1024E"/>
    <w:rsid w:val="00B1066B"/>
    <w:rsid w:val="00B107F7"/>
    <w:rsid w:val="00B10B12"/>
    <w:rsid w:val="00B113DC"/>
    <w:rsid w:val="00B115D9"/>
    <w:rsid w:val="00B116DF"/>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A76"/>
    <w:rsid w:val="00B16B7C"/>
    <w:rsid w:val="00B16CCB"/>
    <w:rsid w:val="00B16CF4"/>
    <w:rsid w:val="00B17670"/>
    <w:rsid w:val="00B176A0"/>
    <w:rsid w:val="00B176E4"/>
    <w:rsid w:val="00B17A50"/>
    <w:rsid w:val="00B17B39"/>
    <w:rsid w:val="00B17BA5"/>
    <w:rsid w:val="00B17D93"/>
    <w:rsid w:val="00B17DAC"/>
    <w:rsid w:val="00B17E1E"/>
    <w:rsid w:val="00B17F1B"/>
    <w:rsid w:val="00B17F51"/>
    <w:rsid w:val="00B2085F"/>
    <w:rsid w:val="00B20912"/>
    <w:rsid w:val="00B209DE"/>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AF4"/>
    <w:rsid w:val="00B23B2A"/>
    <w:rsid w:val="00B23F9E"/>
    <w:rsid w:val="00B240FC"/>
    <w:rsid w:val="00B243FF"/>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816"/>
    <w:rsid w:val="00B26A93"/>
    <w:rsid w:val="00B27107"/>
    <w:rsid w:val="00B27184"/>
    <w:rsid w:val="00B27245"/>
    <w:rsid w:val="00B273FC"/>
    <w:rsid w:val="00B2741F"/>
    <w:rsid w:val="00B27734"/>
    <w:rsid w:val="00B278E1"/>
    <w:rsid w:val="00B27B5C"/>
    <w:rsid w:val="00B27D7A"/>
    <w:rsid w:val="00B27DC6"/>
    <w:rsid w:val="00B30384"/>
    <w:rsid w:val="00B30625"/>
    <w:rsid w:val="00B30A35"/>
    <w:rsid w:val="00B30B88"/>
    <w:rsid w:val="00B30DB4"/>
    <w:rsid w:val="00B30DE1"/>
    <w:rsid w:val="00B30F35"/>
    <w:rsid w:val="00B3127A"/>
    <w:rsid w:val="00B312EE"/>
    <w:rsid w:val="00B3169B"/>
    <w:rsid w:val="00B3189F"/>
    <w:rsid w:val="00B31969"/>
    <w:rsid w:val="00B31A50"/>
    <w:rsid w:val="00B31CD6"/>
    <w:rsid w:val="00B31DFB"/>
    <w:rsid w:val="00B320A1"/>
    <w:rsid w:val="00B321C2"/>
    <w:rsid w:val="00B32312"/>
    <w:rsid w:val="00B32702"/>
    <w:rsid w:val="00B32C10"/>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3D"/>
    <w:rsid w:val="00B360FE"/>
    <w:rsid w:val="00B361C0"/>
    <w:rsid w:val="00B363F2"/>
    <w:rsid w:val="00B3642E"/>
    <w:rsid w:val="00B367A5"/>
    <w:rsid w:val="00B36837"/>
    <w:rsid w:val="00B36898"/>
    <w:rsid w:val="00B3697A"/>
    <w:rsid w:val="00B369B7"/>
    <w:rsid w:val="00B36C88"/>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2492"/>
    <w:rsid w:val="00B42587"/>
    <w:rsid w:val="00B43205"/>
    <w:rsid w:val="00B4343D"/>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69D"/>
    <w:rsid w:val="00B476E4"/>
    <w:rsid w:val="00B47C0B"/>
    <w:rsid w:val="00B47CFA"/>
    <w:rsid w:val="00B47F3D"/>
    <w:rsid w:val="00B5026B"/>
    <w:rsid w:val="00B503AB"/>
    <w:rsid w:val="00B50432"/>
    <w:rsid w:val="00B50F49"/>
    <w:rsid w:val="00B50FF4"/>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994"/>
    <w:rsid w:val="00B54DA9"/>
    <w:rsid w:val="00B54EEA"/>
    <w:rsid w:val="00B5502E"/>
    <w:rsid w:val="00B5528D"/>
    <w:rsid w:val="00B552D6"/>
    <w:rsid w:val="00B555EA"/>
    <w:rsid w:val="00B55695"/>
    <w:rsid w:val="00B55AE6"/>
    <w:rsid w:val="00B55B77"/>
    <w:rsid w:val="00B55C4D"/>
    <w:rsid w:val="00B55F0F"/>
    <w:rsid w:val="00B560AB"/>
    <w:rsid w:val="00B5658D"/>
    <w:rsid w:val="00B56F74"/>
    <w:rsid w:val="00B57237"/>
    <w:rsid w:val="00B57296"/>
    <w:rsid w:val="00B57396"/>
    <w:rsid w:val="00B5754D"/>
    <w:rsid w:val="00B57677"/>
    <w:rsid w:val="00B57978"/>
    <w:rsid w:val="00B57A7D"/>
    <w:rsid w:val="00B57BD0"/>
    <w:rsid w:val="00B57E4C"/>
    <w:rsid w:val="00B6003F"/>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6288"/>
    <w:rsid w:val="00B76428"/>
    <w:rsid w:val="00B76CCF"/>
    <w:rsid w:val="00B76DEC"/>
    <w:rsid w:val="00B77234"/>
    <w:rsid w:val="00B775D9"/>
    <w:rsid w:val="00B775FE"/>
    <w:rsid w:val="00B77815"/>
    <w:rsid w:val="00B778D5"/>
    <w:rsid w:val="00B801CC"/>
    <w:rsid w:val="00B80466"/>
    <w:rsid w:val="00B806EC"/>
    <w:rsid w:val="00B807E5"/>
    <w:rsid w:val="00B808D8"/>
    <w:rsid w:val="00B808FC"/>
    <w:rsid w:val="00B8110E"/>
    <w:rsid w:val="00B81320"/>
    <w:rsid w:val="00B8186E"/>
    <w:rsid w:val="00B818EE"/>
    <w:rsid w:val="00B81990"/>
    <w:rsid w:val="00B81F20"/>
    <w:rsid w:val="00B820E1"/>
    <w:rsid w:val="00B826E8"/>
    <w:rsid w:val="00B826FF"/>
    <w:rsid w:val="00B82AD3"/>
    <w:rsid w:val="00B82C8E"/>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C88"/>
    <w:rsid w:val="00B87E30"/>
    <w:rsid w:val="00B87F37"/>
    <w:rsid w:val="00B901ED"/>
    <w:rsid w:val="00B906F3"/>
    <w:rsid w:val="00B907EA"/>
    <w:rsid w:val="00B90961"/>
    <w:rsid w:val="00B90A43"/>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C2D"/>
    <w:rsid w:val="00BA0F8B"/>
    <w:rsid w:val="00BA103E"/>
    <w:rsid w:val="00BA1556"/>
    <w:rsid w:val="00BA1892"/>
    <w:rsid w:val="00BA1D77"/>
    <w:rsid w:val="00BA1D96"/>
    <w:rsid w:val="00BA1DA1"/>
    <w:rsid w:val="00BA28B0"/>
    <w:rsid w:val="00BA2A0F"/>
    <w:rsid w:val="00BA2EFF"/>
    <w:rsid w:val="00BA3364"/>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893"/>
    <w:rsid w:val="00BB099C"/>
    <w:rsid w:val="00BB0C57"/>
    <w:rsid w:val="00BB0E7F"/>
    <w:rsid w:val="00BB10BA"/>
    <w:rsid w:val="00BB11FB"/>
    <w:rsid w:val="00BB1212"/>
    <w:rsid w:val="00BB1A60"/>
    <w:rsid w:val="00BB1ABB"/>
    <w:rsid w:val="00BB1B4A"/>
    <w:rsid w:val="00BB1D8D"/>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BA5"/>
    <w:rsid w:val="00BB5DE7"/>
    <w:rsid w:val="00BB5F05"/>
    <w:rsid w:val="00BB60F5"/>
    <w:rsid w:val="00BB6193"/>
    <w:rsid w:val="00BB6384"/>
    <w:rsid w:val="00BB63B1"/>
    <w:rsid w:val="00BB6646"/>
    <w:rsid w:val="00BB66DC"/>
    <w:rsid w:val="00BB7260"/>
    <w:rsid w:val="00BB7293"/>
    <w:rsid w:val="00BB74CE"/>
    <w:rsid w:val="00BB74F6"/>
    <w:rsid w:val="00BB779D"/>
    <w:rsid w:val="00BB7A31"/>
    <w:rsid w:val="00BC0001"/>
    <w:rsid w:val="00BC0F61"/>
    <w:rsid w:val="00BC1308"/>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E"/>
    <w:rsid w:val="00BD4635"/>
    <w:rsid w:val="00BD4AFB"/>
    <w:rsid w:val="00BD4C84"/>
    <w:rsid w:val="00BD4D05"/>
    <w:rsid w:val="00BD52CF"/>
    <w:rsid w:val="00BD5314"/>
    <w:rsid w:val="00BD535E"/>
    <w:rsid w:val="00BD550D"/>
    <w:rsid w:val="00BD5744"/>
    <w:rsid w:val="00BD58F4"/>
    <w:rsid w:val="00BD5B59"/>
    <w:rsid w:val="00BD5B8C"/>
    <w:rsid w:val="00BD5BA3"/>
    <w:rsid w:val="00BD5E65"/>
    <w:rsid w:val="00BD5EB5"/>
    <w:rsid w:val="00BD6708"/>
    <w:rsid w:val="00BD69B4"/>
    <w:rsid w:val="00BD6EB5"/>
    <w:rsid w:val="00BD6F10"/>
    <w:rsid w:val="00BD6FCA"/>
    <w:rsid w:val="00BD7072"/>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5A"/>
    <w:rsid w:val="00BE7EC7"/>
    <w:rsid w:val="00BF0B1A"/>
    <w:rsid w:val="00BF0D9A"/>
    <w:rsid w:val="00BF0E90"/>
    <w:rsid w:val="00BF0EFD"/>
    <w:rsid w:val="00BF1481"/>
    <w:rsid w:val="00BF15BB"/>
    <w:rsid w:val="00BF1661"/>
    <w:rsid w:val="00BF17D5"/>
    <w:rsid w:val="00BF1A0B"/>
    <w:rsid w:val="00BF1BC5"/>
    <w:rsid w:val="00BF1D73"/>
    <w:rsid w:val="00BF1E42"/>
    <w:rsid w:val="00BF2069"/>
    <w:rsid w:val="00BF21C6"/>
    <w:rsid w:val="00BF2289"/>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C9"/>
    <w:rsid w:val="00BF6F20"/>
    <w:rsid w:val="00BF7482"/>
    <w:rsid w:val="00BF783B"/>
    <w:rsid w:val="00BF7982"/>
    <w:rsid w:val="00BF7FDD"/>
    <w:rsid w:val="00C00171"/>
    <w:rsid w:val="00C00832"/>
    <w:rsid w:val="00C00BD0"/>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9A6"/>
    <w:rsid w:val="00C07B2D"/>
    <w:rsid w:val="00C07B2E"/>
    <w:rsid w:val="00C07B88"/>
    <w:rsid w:val="00C07CBB"/>
    <w:rsid w:val="00C07DB8"/>
    <w:rsid w:val="00C07ECB"/>
    <w:rsid w:val="00C07ECE"/>
    <w:rsid w:val="00C07F6E"/>
    <w:rsid w:val="00C10382"/>
    <w:rsid w:val="00C11005"/>
    <w:rsid w:val="00C111AC"/>
    <w:rsid w:val="00C1121C"/>
    <w:rsid w:val="00C113A4"/>
    <w:rsid w:val="00C114A4"/>
    <w:rsid w:val="00C117CD"/>
    <w:rsid w:val="00C11826"/>
    <w:rsid w:val="00C11A35"/>
    <w:rsid w:val="00C11C35"/>
    <w:rsid w:val="00C11E6A"/>
    <w:rsid w:val="00C1231A"/>
    <w:rsid w:val="00C123DA"/>
    <w:rsid w:val="00C124C5"/>
    <w:rsid w:val="00C12737"/>
    <w:rsid w:val="00C12BED"/>
    <w:rsid w:val="00C12C5E"/>
    <w:rsid w:val="00C12EB3"/>
    <w:rsid w:val="00C12F2B"/>
    <w:rsid w:val="00C13007"/>
    <w:rsid w:val="00C1313F"/>
    <w:rsid w:val="00C13396"/>
    <w:rsid w:val="00C138E2"/>
    <w:rsid w:val="00C13E62"/>
    <w:rsid w:val="00C13EF6"/>
    <w:rsid w:val="00C14313"/>
    <w:rsid w:val="00C143CF"/>
    <w:rsid w:val="00C1451C"/>
    <w:rsid w:val="00C14619"/>
    <w:rsid w:val="00C14B1E"/>
    <w:rsid w:val="00C14B5E"/>
    <w:rsid w:val="00C154CB"/>
    <w:rsid w:val="00C15920"/>
    <w:rsid w:val="00C159DC"/>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619"/>
    <w:rsid w:val="00C1766B"/>
    <w:rsid w:val="00C17908"/>
    <w:rsid w:val="00C17AEC"/>
    <w:rsid w:val="00C17BFF"/>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6A9"/>
    <w:rsid w:val="00C24716"/>
    <w:rsid w:val="00C2481F"/>
    <w:rsid w:val="00C24830"/>
    <w:rsid w:val="00C2494A"/>
    <w:rsid w:val="00C24B74"/>
    <w:rsid w:val="00C24E4D"/>
    <w:rsid w:val="00C24F17"/>
    <w:rsid w:val="00C24F38"/>
    <w:rsid w:val="00C2501A"/>
    <w:rsid w:val="00C2514A"/>
    <w:rsid w:val="00C251D6"/>
    <w:rsid w:val="00C25AB4"/>
    <w:rsid w:val="00C25BAC"/>
    <w:rsid w:val="00C25EC1"/>
    <w:rsid w:val="00C2684E"/>
    <w:rsid w:val="00C270E8"/>
    <w:rsid w:val="00C2710C"/>
    <w:rsid w:val="00C2743C"/>
    <w:rsid w:val="00C27514"/>
    <w:rsid w:val="00C2756F"/>
    <w:rsid w:val="00C27659"/>
    <w:rsid w:val="00C27890"/>
    <w:rsid w:val="00C279FE"/>
    <w:rsid w:val="00C27B75"/>
    <w:rsid w:val="00C27BEF"/>
    <w:rsid w:val="00C27C24"/>
    <w:rsid w:val="00C300D4"/>
    <w:rsid w:val="00C3071C"/>
    <w:rsid w:val="00C30930"/>
    <w:rsid w:val="00C30DA0"/>
    <w:rsid w:val="00C30DD8"/>
    <w:rsid w:val="00C313C0"/>
    <w:rsid w:val="00C31486"/>
    <w:rsid w:val="00C315B7"/>
    <w:rsid w:val="00C31967"/>
    <w:rsid w:val="00C31A52"/>
    <w:rsid w:val="00C31A60"/>
    <w:rsid w:val="00C323FE"/>
    <w:rsid w:val="00C3264B"/>
    <w:rsid w:val="00C32855"/>
    <w:rsid w:val="00C3296D"/>
    <w:rsid w:val="00C32F0F"/>
    <w:rsid w:val="00C3317B"/>
    <w:rsid w:val="00C331F1"/>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76"/>
    <w:rsid w:val="00C36AA4"/>
    <w:rsid w:val="00C36AFF"/>
    <w:rsid w:val="00C36EDD"/>
    <w:rsid w:val="00C36F9E"/>
    <w:rsid w:val="00C37070"/>
    <w:rsid w:val="00C37200"/>
    <w:rsid w:val="00C37363"/>
    <w:rsid w:val="00C37797"/>
    <w:rsid w:val="00C37F72"/>
    <w:rsid w:val="00C40060"/>
    <w:rsid w:val="00C401CC"/>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65A"/>
    <w:rsid w:val="00C436AC"/>
    <w:rsid w:val="00C43706"/>
    <w:rsid w:val="00C4389D"/>
    <w:rsid w:val="00C43EEC"/>
    <w:rsid w:val="00C4424F"/>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78"/>
    <w:rsid w:val="00C55AA8"/>
    <w:rsid w:val="00C55CE1"/>
    <w:rsid w:val="00C55D35"/>
    <w:rsid w:val="00C5628A"/>
    <w:rsid w:val="00C5662E"/>
    <w:rsid w:val="00C56887"/>
    <w:rsid w:val="00C56A0C"/>
    <w:rsid w:val="00C56B23"/>
    <w:rsid w:val="00C56B3C"/>
    <w:rsid w:val="00C56C1C"/>
    <w:rsid w:val="00C56D1D"/>
    <w:rsid w:val="00C5709A"/>
    <w:rsid w:val="00C5722B"/>
    <w:rsid w:val="00C572DD"/>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B0C"/>
    <w:rsid w:val="00C64B1F"/>
    <w:rsid w:val="00C64D84"/>
    <w:rsid w:val="00C65015"/>
    <w:rsid w:val="00C65290"/>
    <w:rsid w:val="00C656E4"/>
    <w:rsid w:val="00C657CF"/>
    <w:rsid w:val="00C658CE"/>
    <w:rsid w:val="00C659CF"/>
    <w:rsid w:val="00C65F2C"/>
    <w:rsid w:val="00C6616A"/>
    <w:rsid w:val="00C662DE"/>
    <w:rsid w:val="00C664D5"/>
    <w:rsid w:val="00C66727"/>
    <w:rsid w:val="00C66846"/>
    <w:rsid w:val="00C668BE"/>
    <w:rsid w:val="00C6695E"/>
    <w:rsid w:val="00C66DD7"/>
    <w:rsid w:val="00C66EF3"/>
    <w:rsid w:val="00C673D9"/>
    <w:rsid w:val="00C679B7"/>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83C"/>
    <w:rsid w:val="00C748F9"/>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94F"/>
    <w:rsid w:val="00C779CA"/>
    <w:rsid w:val="00C77C16"/>
    <w:rsid w:val="00C77E3F"/>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F0E"/>
    <w:rsid w:val="00C906DC"/>
    <w:rsid w:val="00C909F7"/>
    <w:rsid w:val="00C90B55"/>
    <w:rsid w:val="00C910D1"/>
    <w:rsid w:val="00C91609"/>
    <w:rsid w:val="00C9166D"/>
    <w:rsid w:val="00C9166E"/>
    <w:rsid w:val="00C9170A"/>
    <w:rsid w:val="00C9180B"/>
    <w:rsid w:val="00C919E5"/>
    <w:rsid w:val="00C91A6B"/>
    <w:rsid w:val="00C91E2C"/>
    <w:rsid w:val="00C91E8F"/>
    <w:rsid w:val="00C9202E"/>
    <w:rsid w:val="00C921BD"/>
    <w:rsid w:val="00C923ED"/>
    <w:rsid w:val="00C9245A"/>
    <w:rsid w:val="00C924B1"/>
    <w:rsid w:val="00C92595"/>
    <w:rsid w:val="00C92753"/>
    <w:rsid w:val="00C92A22"/>
    <w:rsid w:val="00C92A9D"/>
    <w:rsid w:val="00C92AC9"/>
    <w:rsid w:val="00C92CB9"/>
    <w:rsid w:val="00C92D4E"/>
    <w:rsid w:val="00C92EB4"/>
    <w:rsid w:val="00C92EEF"/>
    <w:rsid w:val="00C92FDB"/>
    <w:rsid w:val="00C9334C"/>
    <w:rsid w:val="00C9351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5DF6"/>
    <w:rsid w:val="00C96186"/>
    <w:rsid w:val="00C9649F"/>
    <w:rsid w:val="00C9688F"/>
    <w:rsid w:val="00C969FC"/>
    <w:rsid w:val="00C96B25"/>
    <w:rsid w:val="00C96F72"/>
    <w:rsid w:val="00C970DC"/>
    <w:rsid w:val="00C971CE"/>
    <w:rsid w:val="00C9744D"/>
    <w:rsid w:val="00C975D4"/>
    <w:rsid w:val="00C9766A"/>
    <w:rsid w:val="00C9777A"/>
    <w:rsid w:val="00C97FE9"/>
    <w:rsid w:val="00CA021E"/>
    <w:rsid w:val="00CA0360"/>
    <w:rsid w:val="00CA0372"/>
    <w:rsid w:val="00CA08E5"/>
    <w:rsid w:val="00CA0A11"/>
    <w:rsid w:val="00CA0B3C"/>
    <w:rsid w:val="00CA0C51"/>
    <w:rsid w:val="00CA10BB"/>
    <w:rsid w:val="00CA15CA"/>
    <w:rsid w:val="00CA1CA6"/>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9F4"/>
    <w:rsid w:val="00CA6AE4"/>
    <w:rsid w:val="00CA6BB2"/>
    <w:rsid w:val="00CA6C06"/>
    <w:rsid w:val="00CA6CB9"/>
    <w:rsid w:val="00CA6F2D"/>
    <w:rsid w:val="00CA6FF6"/>
    <w:rsid w:val="00CA7030"/>
    <w:rsid w:val="00CA72F6"/>
    <w:rsid w:val="00CA7729"/>
    <w:rsid w:val="00CA7977"/>
    <w:rsid w:val="00CA7A43"/>
    <w:rsid w:val="00CA7C78"/>
    <w:rsid w:val="00CA7EFE"/>
    <w:rsid w:val="00CB0315"/>
    <w:rsid w:val="00CB03D1"/>
    <w:rsid w:val="00CB08E0"/>
    <w:rsid w:val="00CB0B6A"/>
    <w:rsid w:val="00CB0CA5"/>
    <w:rsid w:val="00CB0E2D"/>
    <w:rsid w:val="00CB10B7"/>
    <w:rsid w:val="00CB1219"/>
    <w:rsid w:val="00CB1676"/>
    <w:rsid w:val="00CB1C84"/>
    <w:rsid w:val="00CB2349"/>
    <w:rsid w:val="00CB2480"/>
    <w:rsid w:val="00CB2633"/>
    <w:rsid w:val="00CB2BFB"/>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817"/>
    <w:rsid w:val="00CC4A86"/>
    <w:rsid w:val="00CC4AB9"/>
    <w:rsid w:val="00CC54F5"/>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575"/>
    <w:rsid w:val="00CD1695"/>
    <w:rsid w:val="00CD16DF"/>
    <w:rsid w:val="00CD1830"/>
    <w:rsid w:val="00CD18B9"/>
    <w:rsid w:val="00CD1996"/>
    <w:rsid w:val="00CD1AD0"/>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B2"/>
    <w:rsid w:val="00CD4B3C"/>
    <w:rsid w:val="00CD4D40"/>
    <w:rsid w:val="00CD50D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D90"/>
    <w:rsid w:val="00D01F66"/>
    <w:rsid w:val="00D02825"/>
    <w:rsid w:val="00D02B6B"/>
    <w:rsid w:val="00D02C82"/>
    <w:rsid w:val="00D02EEF"/>
    <w:rsid w:val="00D02F28"/>
    <w:rsid w:val="00D0313D"/>
    <w:rsid w:val="00D032FC"/>
    <w:rsid w:val="00D03366"/>
    <w:rsid w:val="00D0366C"/>
    <w:rsid w:val="00D03890"/>
    <w:rsid w:val="00D03C8B"/>
    <w:rsid w:val="00D03F07"/>
    <w:rsid w:val="00D040F0"/>
    <w:rsid w:val="00D0411D"/>
    <w:rsid w:val="00D04436"/>
    <w:rsid w:val="00D044A8"/>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E20"/>
    <w:rsid w:val="00D10EF7"/>
    <w:rsid w:val="00D1122B"/>
    <w:rsid w:val="00D1124D"/>
    <w:rsid w:val="00D115C9"/>
    <w:rsid w:val="00D1165A"/>
    <w:rsid w:val="00D11764"/>
    <w:rsid w:val="00D1280B"/>
    <w:rsid w:val="00D1284F"/>
    <w:rsid w:val="00D12A07"/>
    <w:rsid w:val="00D12C4F"/>
    <w:rsid w:val="00D12D89"/>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701E"/>
    <w:rsid w:val="00D17260"/>
    <w:rsid w:val="00D172A7"/>
    <w:rsid w:val="00D175C1"/>
    <w:rsid w:val="00D17A80"/>
    <w:rsid w:val="00D17BB5"/>
    <w:rsid w:val="00D17C76"/>
    <w:rsid w:val="00D17D9D"/>
    <w:rsid w:val="00D17E49"/>
    <w:rsid w:val="00D17EE7"/>
    <w:rsid w:val="00D17F34"/>
    <w:rsid w:val="00D2052D"/>
    <w:rsid w:val="00D20599"/>
    <w:rsid w:val="00D20C45"/>
    <w:rsid w:val="00D20F85"/>
    <w:rsid w:val="00D2140C"/>
    <w:rsid w:val="00D214B0"/>
    <w:rsid w:val="00D21636"/>
    <w:rsid w:val="00D2174E"/>
    <w:rsid w:val="00D21A79"/>
    <w:rsid w:val="00D21B0E"/>
    <w:rsid w:val="00D21CF6"/>
    <w:rsid w:val="00D224DF"/>
    <w:rsid w:val="00D22820"/>
    <w:rsid w:val="00D22A7C"/>
    <w:rsid w:val="00D22D94"/>
    <w:rsid w:val="00D22F50"/>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ADB"/>
    <w:rsid w:val="00D27B7C"/>
    <w:rsid w:val="00D27E65"/>
    <w:rsid w:val="00D3012A"/>
    <w:rsid w:val="00D3025A"/>
    <w:rsid w:val="00D30553"/>
    <w:rsid w:val="00D307E6"/>
    <w:rsid w:val="00D3091F"/>
    <w:rsid w:val="00D30CD4"/>
    <w:rsid w:val="00D311DE"/>
    <w:rsid w:val="00D31319"/>
    <w:rsid w:val="00D31372"/>
    <w:rsid w:val="00D31754"/>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3B"/>
    <w:rsid w:val="00D37E41"/>
    <w:rsid w:val="00D401DF"/>
    <w:rsid w:val="00D4038E"/>
    <w:rsid w:val="00D40668"/>
    <w:rsid w:val="00D40990"/>
    <w:rsid w:val="00D409BF"/>
    <w:rsid w:val="00D40B32"/>
    <w:rsid w:val="00D40BDB"/>
    <w:rsid w:val="00D40E26"/>
    <w:rsid w:val="00D41052"/>
    <w:rsid w:val="00D411E8"/>
    <w:rsid w:val="00D41976"/>
    <w:rsid w:val="00D41E2A"/>
    <w:rsid w:val="00D41E4D"/>
    <w:rsid w:val="00D4200A"/>
    <w:rsid w:val="00D42AD8"/>
    <w:rsid w:val="00D42B4C"/>
    <w:rsid w:val="00D42FC0"/>
    <w:rsid w:val="00D4328D"/>
    <w:rsid w:val="00D43296"/>
    <w:rsid w:val="00D432B8"/>
    <w:rsid w:val="00D436A2"/>
    <w:rsid w:val="00D436C4"/>
    <w:rsid w:val="00D43758"/>
    <w:rsid w:val="00D43DA2"/>
    <w:rsid w:val="00D43DCF"/>
    <w:rsid w:val="00D44100"/>
    <w:rsid w:val="00D445A1"/>
    <w:rsid w:val="00D44669"/>
    <w:rsid w:val="00D44C4E"/>
    <w:rsid w:val="00D44C80"/>
    <w:rsid w:val="00D44DC4"/>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E2C"/>
    <w:rsid w:val="00D57EB3"/>
    <w:rsid w:val="00D6007B"/>
    <w:rsid w:val="00D60353"/>
    <w:rsid w:val="00D604B1"/>
    <w:rsid w:val="00D60505"/>
    <w:rsid w:val="00D605EE"/>
    <w:rsid w:val="00D60999"/>
    <w:rsid w:val="00D60A45"/>
    <w:rsid w:val="00D60C90"/>
    <w:rsid w:val="00D610A2"/>
    <w:rsid w:val="00D614E6"/>
    <w:rsid w:val="00D6152E"/>
    <w:rsid w:val="00D6159D"/>
    <w:rsid w:val="00D6190A"/>
    <w:rsid w:val="00D61EE3"/>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89"/>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5FFC"/>
    <w:rsid w:val="00D762A5"/>
    <w:rsid w:val="00D763EC"/>
    <w:rsid w:val="00D7686B"/>
    <w:rsid w:val="00D76AD8"/>
    <w:rsid w:val="00D76B7E"/>
    <w:rsid w:val="00D76C69"/>
    <w:rsid w:val="00D76CED"/>
    <w:rsid w:val="00D76D6A"/>
    <w:rsid w:val="00D76E39"/>
    <w:rsid w:val="00D76F3C"/>
    <w:rsid w:val="00D771DE"/>
    <w:rsid w:val="00D773E6"/>
    <w:rsid w:val="00D774C3"/>
    <w:rsid w:val="00D77863"/>
    <w:rsid w:val="00D778A5"/>
    <w:rsid w:val="00D77CD1"/>
    <w:rsid w:val="00D77E56"/>
    <w:rsid w:val="00D80A25"/>
    <w:rsid w:val="00D80CB2"/>
    <w:rsid w:val="00D80EF2"/>
    <w:rsid w:val="00D811B4"/>
    <w:rsid w:val="00D81267"/>
    <w:rsid w:val="00D8127F"/>
    <w:rsid w:val="00D81662"/>
    <w:rsid w:val="00D821B6"/>
    <w:rsid w:val="00D82434"/>
    <w:rsid w:val="00D8279F"/>
    <w:rsid w:val="00D829C3"/>
    <w:rsid w:val="00D829D6"/>
    <w:rsid w:val="00D82F98"/>
    <w:rsid w:val="00D830CA"/>
    <w:rsid w:val="00D83204"/>
    <w:rsid w:val="00D8349E"/>
    <w:rsid w:val="00D8397A"/>
    <w:rsid w:val="00D84265"/>
    <w:rsid w:val="00D8447E"/>
    <w:rsid w:val="00D844DF"/>
    <w:rsid w:val="00D84655"/>
    <w:rsid w:val="00D84A9B"/>
    <w:rsid w:val="00D84B68"/>
    <w:rsid w:val="00D84D97"/>
    <w:rsid w:val="00D84F59"/>
    <w:rsid w:val="00D84F72"/>
    <w:rsid w:val="00D85107"/>
    <w:rsid w:val="00D85170"/>
    <w:rsid w:val="00D85249"/>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C72"/>
    <w:rsid w:val="00D94DF0"/>
    <w:rsid w:val="00D94FEA"/>
    <w:rsid w:val="00D95778"/>
    <w:rsid w:val="00D95919"/>
    <w:rsid w:val="00D95AC2"/>
    <w:rsid w:val="00D95B08"/>
    <w:rsid w:val="00D95BFD"/>
    <w:rsid w:val="00D95DE8"/>
    <w:rsid w:val="00D963C4"/>
    <w:rsid w:val="00D963FB"/>
    <w:rsid w:val="00D9658E"/>
    <w:rsid w:val="00D969D9"/>
    <w:rsid w:val="00D96AA3"/>
    <w:rsid w:val="00D96EB1"/>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B38"/>
    <w:rsid w:val="00DA4B93"/>
    <w:rsid w:val="00DA51B4"/>
    <w:rsid w:val="00DA5220"/>
    <w:rsid w:val="00DA52DA"/>
    <w:rsid w:val="00DA5434"/>
    <w:rsid w:val="00DA5660"/>
    <w:rsid w:val="00DA57EA"/>
    <w:rsid w:val="00DA5CCC"/>
    <w:rsid w:val="00DA60E1"/>
    <w:rsid w:val="00DA6245"/>
    <w:rsid w:val="00DA6336"/>
    <w:rsid w:val="00DA67EF"/>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338"/>
    <w:rsid w:val="00DB24B5"/>
    <w:rsid w:val="00DB2659"/>
    <w:rsid w:val="00DB269C"/>
    <w:rsid w:val="00DB26FA"/>
    <w:rsid w:val="00DB2799"/>
    <w:rsid w:val="00DB28CE"/>
    <w:rsid w:val="00DB2DCE"/>
    <w:rsid w:val="00DB2E10"/>
    <w:rsid w:val="00DB2E16"/>
    <w:rsid w:val="00DB300D"/>
    <w:rsid w:val="00DB31A9"/>
    <w:rsid w:val="00DB3CBE"/>
    <w:rsid w:val="00DB3D44"/>
    <w:rsid w:val="00DB4321"/>
    <w:rsid w:val="00DB46DF"/>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6E1"/>
    <w:rsid w:val="00DC06EF"/>
    <w:rsid w:val="00DC07A6"/>
    <w:rsid w:val="00DC08B1"/>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338"/>
    <w:rsid w:val="00DC6429"/>
    <w:rsid w:val="00DC679B"/>
    <w:rsid w:val="00DC684F"/>
    <w:rsid w:val="00DC69AA"/>
    <w:rsid w:val="00DC6C52"/>
    <w:rsid w:val="00DC7169"/>
    <w:rsid w:val="00DC75D5"/>
    <w:rsid w:val="00DC7638"/>
    <w:rsid w:val="00DC78E2"/>
    <w:rsid w:val="00DC7C28"/>
    <w:rsid w:val="00DC7DB3"/>
    <w:rsid w:val="00DD00CA"/>
    <w:rsid w:val="00DD048D"/>
    <w:rsid w:val="00DD11F0"/>
    <w:rsid w:val="00DD159E"/>
    <w:rsid w:val="00DD1D00"/>
    <w:rsid w:val="00DD1E4D"/>
    <w:rsid w:val="00DD1E5B"/>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CD9"/>
    <w:rsid w:val="00DD5D61"/>
    <w:rsid w:val="00DD5FAF"/>
    <w:rsid w:val="00DD60D6"/>
    <w:rsid w:val="00DD61BD"/>
    <w:rsid w:val="00DD65AA"/>
    <w:rsid w:val="00DD65D2"/>
    <w:rsid w:val="00DD66ED"/>
    <w:rsid w:val="00DD681A"/>
    <w:rsid w:val="00DD688B"/>
    <w:rsid w:val="00DD6B56"/>
    <w:rsid w:val="00DD6D1D"/>
    <w:rsid w:val="00DD6D23"/>
    <w:rsid w:val="00DD718C"/>
    <w:rsid w:val="00DD71AB"/>
    <w:rsid w:val="00DD73AB"/>
    <w:rsid w:val="00DD77C7"/>
    <w:rsid w:val="00DD788D"/>
    <w:rsid w:val="00DE0321"/>
    <w:rsid w:val="00DE03D3"/>
    <w:rsid w:val="00DE0C4B"/>
    <w:rsid w:val="00DE0CB9"/>
    <w:rsid w:val="00DE0CD3"/>
    <w:rsid w:val="00DE0DF8"/>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FC9"/>
    <w:rsid w:val="00DE4035"/>
    <w:rsid w:val="00DE41BE"/>
    <w:rsid w:val="00DE47D8"/>
    <w:rsid w:val="00DE47FE"/>
    <w:rsid w:val="00DE4B0D"/>
    <w:rsid w:val="00DE4B1F"/>
    <w:rsid w:val="00DE4F03"/>
    <w:rsid w:val="00DE4F92"/>
    <w:rsid w:val="00DE5099"/>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8F"/>
    <w:rsid w:val="00DF00E8"/>
    <w:rsid w:val="00DF0748"/>
    <w:rsid w:val="00DF0938"/>
    <w:rsid w:val="00DF0BDD"/>
    <w:rsid w:val="00DF0EB2"/>
    <w:rsid w:val="00DF1338"/>
    <w:rsid w:val="00DF1684"/>
    <w:rsid w:val="00DF1771"/>
    <w:rsid w:val="00DF1CBF"/>
    <w:rsid w:val="00DF1DA3"/>
    <w:rsid w:val="00DF1E9A"/>
    <w:rsid w:val="00DF1FA0"/>
    <w:rsid w:val="00DF222C"/>
    <w:rsid w:val="00DF23D8"/>
    <w:rsid w:val="00DF25D1"/>
    <w:rsid w:val="00DF260E"/>
    <w:rsid w:val="00DF2790"/>
    <w:rsid w:val="00DF2934"/>
    <w:rsid w:val="00DF30AF"/>
    <w:rsid w:val="00DF3B2D"/>
    <w:rsid w:val="00DF3E6F"/>
    <w:rsid w:val="00DF3F48"/>
    <w:rsid w:val="00DF40A5"/>
    <w:rsid w:val="00DF41C7"/>
    <w:rsid w:val="00DF42F4"/>
    <w:rsid w:val="00DF4464"/>
    <w:rsid w:val="00DF44A3"/>
    <w:rsid w:val="00DF4651"/>
    <w:rsid w:val="00DF47FC"/>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563"/>
    <w:rsid w:val="00E04C8D"/>
    <w:rsid w:val="00E04ED2"/>
    <w:rsid w:val="00E04F5B"/>
    <w:rsid w:val="00E04FB3"/>
    <w:rsid w:val="00E0534F"/>
    <w:rsid w:val="00E05413"/>
    <w:rsid w:val="00E05504"/>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6656"/>
    <w:rsid w:val="00E166E7"/>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6139"/>
    <w:rsid w:val="00E36B1B"/>
    <w:rsid w:val="00E36B49"/>
    <w:rsid w:val="00E36F12"/>
    <w:rsid w:val="00E3707A"/>
    <w:rsid w:val="00E37540"/>
    <w:rsid w:val="00E37776"/>
    <w:rsid w:val="00E37A03"/>
    <w:rsid w:val="00E37A83"/>
    <w:rsid w:val="00E37EA9"/>
    <w:rsid w:val="00E40148"/>
    <w:rsid w:val="00E4024A"/>
    <w:rsid w:val="00E40562"/>
    <w:rsid w:val="00E406CB"/>
    <w:rsid w:val="00E40740"/>
    <w:rsid w:val="00E40B1F"/>
    <w:rsid w:val="00E41638"/>
    <w:rsid w:val="00E4175C"/>
    <w:rsid w:val="00E418A8"/>
    <w:rsid w:val="00E419A2"/>
    <w:rsid w:val="00E41CB4"/>
    <w:rsid w:val="00E41EB9"/>
    <w:rsid w:val="00E423B4"/>
    <w:rsid w:val="00E42467"/>
    <w:rsid w:val="00E425EF"/>
    <w:rsid w:val="00E42AE4"/>
    <w:rsid w:val="00E42C3E"/>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871"/>
    <w:rsid w:val="00E47962"/>
    <w:rsid w:val="00E47A0D"/>
    <w:rsid w:val="00E47CB4"/>
    <w:rsid w:val="00E47CC1"/>
    <w:rsid w:val="00E502B4"/>
    <w:rsid w:val="00E5041D"/>
    <w:rsid w:val="00E5047B"/>
    <w:rsid w:val="00E507D5"/>
    <w:rsid w:val="00E50904"/>
    <w:rsid w:val="00E50BF0"/>
    <w:rsid w:val="00E50D84"/>
    <w:rsid w:val="00E50EF3"/>
    <w:rsid w:val="00E51099"/>
    <w:rsid w:val="00E51163"/>
    <w:rsid w:val="00E5183F"/>
    <w:rsid w:val="00E51AA6"/>
    <w:rsid w:val="00E51EED"/>
    <w:rsid w:val="00E51F9F"/>
    <w:rsid w:val="00E5213C"/>
    <w:rsid w:val="00E5215A"/>
    <w:rsid w:val="00E52481"/>
    <w:rsid w:val="00E52514"/>
    <w:rsid w:val="00E52936"/>
    <w:rsid w:val="00E52AAA"/>
    <w:rsid w:val="00E52B77"/>
    <w:rsid w:val="00E531F8"/>
    <w:rsid w:val="00E532F4"/>
    <w:rsid w:val="00E5348E"/>
    <w:rsid w:val="00E539F0"/>
    <w:rsid w:val="00E53E6D"/>
    <w:rsid w:val="00E53F72"/>
    <w:rsid w:val="00E540CF"/>
    <w:rsid w:val="00E542C4"/>
    <w:rsid w:val="00E543D5"/>
    <w:rsid w:val="00E544DB"/>
    <w:rsid w:val="00E544E7"/>
    <w:rsid w:val="00E54691"/>
    <w:rsid w:val="00E5473D"/>
    <w:rsid w:val="00E547D6"/>
    <w:rsid w:val="00E54BFF"/>
    <w:rsid w:val="00E55243"/>
    <w:rsid w:val="00E558E6"/>
    <w:rsid w:val="00E55968"/>
    <w:rsid w:val="00E55B6D"/>
    <w:rsid w:val="00E55C23"/>
    <w:rsid w:val="00E55C40"/>
    <w:rsid w:val="00E55E28"/>
    <w:rsid w:val="00E561D7"/>
    <w:rsid w:val="00E565C6"/>
    <w:rsid w:val="00E56B2B"/>
    <w:rsid w:val="00E56B62"/>
    <w:rsid w:val="00E56B7A"/>
    <w:rsid w:val="00E56C88"/>
    <w:rsid w:val="00E56EF7"/>
    <w:rsid w:val="00E56FF4"/>
    <w:rsid w:val="00E572BC"/>
    <w:rsid w:val="00E573A2"/>
    <w:rsid w:val="00E5740F"/>
    <w:rsid w:val="00E5747A"/>
    <w:rsid w:val="00E579F4"/>
    <w:rsid w:val="00E57BC7"/>
    <w:rsid w:val="00E60075"/>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1F79"/>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CD"/>
    <w:rsid w:val="00E771CF"/>
    <w:rsid w:val="00E77303"/>
    <w:rsid w:val="00E7735D"/>
    <w:rsid w:val="00E77BF4"/>
    <w:rsid w:val="00E800FD"/>
    <w:rsid w:val="00E80115"/>
    <w:rsid w:val="00E80485"/>
    <w:rsid w:val="00E8055B"/>
    <w:rsid w:val="00E8067B"/>
    <w:rsid w:val="00E806C2"/>
    <w:rsid w:val="00E8082E"/>
    <w:rsid w:val="00E80C4B"/>
    <w:rsid w:val="00E81191"/>
    <w:rsid w:val="00E811FA"/>
    <w:rsid w:val="00E813CA"/>
    <w:rsid w:val="00E81C0C"/>
    <w:rsid w:val="00E81C95"/>
    <w:rsid w:val="00E81D3E"/>
    <w:rsid w:val="00E81D6F"/>
    <w:rsid w:val="00E82380"/>
    <w:rsid w:val="00E8240C"/>
    <w:rsid w:val="00E824CD"/>
    <w:rsid w:val="00E826E3"/>
    <w:rsid w:val="00E82895"/>
    <w:rsid w:val="00E82B90"/>
    <w:rsid w:val="00E82C06"/>
    <w:rsid w:val="00E830C3"/>
    <w:rsid w:val="00E8327D"/>
    <w:rsid w:val="00E8360F"/>
    <w:rsid w:val="00E83711"/>
    <w:rsid w:val="00E837B4"/>
    <w:rsid w:val="00E83A78"/>
    <w:rsid w:val="00E83BA5"/>
    <w:rsid w:val="00E83BF0"/>
    <w:rsid w:val="00E83EDA"/>
    <w:rsid w:val="00E842DE"/>
    <w:rsid w:val="00E84913"/>
    <w:rsid w:val="00E849AE"/>
    <w:rsid w:val="00E84EC7"/>
    <w:rsid w:val="00E851C9"/>
    <w:rsid w:val="00E85234"/>
    <w:rsid w:val="00E85450"/>
    <w:rsid w:val="00E85501"/>
    <w:rsid w:val="00E855B6"/>
    <w:rsid w:val="00E856E8"/>
    <w:rsid w:val="00E8570A"/>
    <w:rsid w:val="00E85E48"/>
    <w:rsid w:val="00E8600C"/>
    <w:rsid w:val="00E860B0"/>
    <w:rsid w:val="00E8617D"/>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34D"/>
    <w:rsid w:val="00E9167E"/>
    <w:rsid w:val="00E9195E"/>
    <w:rsid w:val="00E91C87"/>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514E"/>
    <w:rsid w:val="00E952B4"/>
    <w:rsid w:val="00E9594C"/>
    <w:rsid w:val="00E95A17"/>
    <w:rsid w:val="00E95B3A"/>
    <w:rsid w:val="00E95B7D"/>
    <w:rsid w:val="00E95E90"/>
    <w:rsid w:val="00E96217"/>
    <w:rsid w:val="00E96A59"/>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3A8"/>
    <w:rsid w:val="00EA14BE"/>
    <w:rsid w:val="00EA1586"/>
    <w:rsid w:val="00EA19BB"/>
    <w:rsid w:val="00EA1B5A"/>
    <w:rsid w:val="00EA1CFB"/>
    <w:rsid w:val="00EA1F72"/>
    <w:rsid w:val="00EA2157"/>
    <w:rsid w:val="00EA21F2"/>
    <w:rsid w:val="00EA227B"/>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FCB"/>
    <w:rsid w:val="00EB2029"/>
    <w:rsid w:val="00EB3149"/>
    <w:rsid w:val="00EB3613"/>
    <w:rsid w:val="00EB39C2"/>
    <w:rsid w:val="00EB44ED"/>
    <w:rsid w:val="00EB4592"/>
    <w:rsid w:val="00EB4933"/>
    <w:rsid w:val="00EB4AAB"/>
    <w:rsid w:val="00EB4B14"/>
    <w:rsid w:val="00EB4CA3"/>
    <w:rsid w:val="00EB505C"/>
    <w:rsid w:val="00EB53AC"/>
    <w:rsid w:val="00EB5545"/>
    <w:rsid w:val="00EB56A2"/>
    <w:rsid w:val="00EB5732"/>
    <w:rsid w:val="00EB5C7E"/>
    <w:rsid w:val="00EB5D41"/>
    <w:rsid w:val="00EB640B"/>
    <w:rsid w:val="00EB6A8A"/>
    <w:rsid w:val="00EB6F8A"/>
    <w:rsid w:val="00EB6FE9"/>
    <w:rsid w:val="00EB7058"/>
    <w:rsid w:val="00EB721F"/>
    <w:rsid w:val="00EB722A"/>
    <w:rsid w:val="00EB73D0"/>
    <w:rsid w:val="00EB73EE"/>
    <w:rsid w:val="00EB74F2"/>
    <w:rsid w:val="00EB7540"/>
    <w:rsid w:val="00EB76D8"/>
    <w:rsid w:val="00EB78FA"/>
    <w:rsid w:val="00EB7E10"/>
    <w:rsid w:val="00EB7E22"/>
    <w:rsid w:val="00EC0080"/>
    <w:rsid w:val="00EC02A2"/>
    <w:rsid w:val="00EC02F2"/>
    <w:rsid w:val="00EC07FD"/>
    <w:rsid w:val="00EC0857"/>
    <w:rsid w:val="00EC0928"/>
    <w:rsid w:val="00EC0C17"/>
    <w:rsid w:val="00EC1EC7"/>
    <w:rsid w:val="00EC1F55"/>
    <w:rsid w:val="00EC26B6"/>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440"/>
    <w:rsid w:val="00EC4623"/>
    <w:rsid w:val="00EC4754"/>
    <w:rsid w:val="00EC4846"/>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4F3"/>
    <w:rsid w:val="00ED2520"/>
    <w:rsid w:val="00ED3442"/>
    <w:rsid w:val="00ED3751"/>
    <w:rsid w:val="00ED3909"/>
    <w:rsid w:val="00ED3969"/>
    <w:rsid w:val="00ED3CDF"/>
    <w:rsid w:val="00ED3D28"/>
    <w:rsid w:val="00ED4147"/>
    <w:rsid w:val="00ED445C"/>
    <w:rsid w:val="00ED4486"/>
    <w:rsid w:val="00ED4733"/>
    <w:rsid w:val="00ED4918"/>
    <w:rsid w:val="00ED4947"/>
    <w:rsid w:val="00ED4CE2"/>
    <w:rsid w:val="00ED4DFC"/>
    <w:rsid w:val="00ED5023"/>
    <w:rsid w:val="00ED51E1"/>
    <w:rsid w:val="00ED52F2"/>
    <w:rsid w:val="00ED556E"/>
    <w:rsid w:val="00ED5726"/>
    <w:rsid w:val="00ED597F"/>
    <w:rsid w:val="00ED5CF0"/>
    <w:rsid w:val="00ED5D06"/>
    <w:rsid w:val="00ED625A"/>
    <w:rsid w:val="00ED634A"/>
    <w:rsid w:val="00ED6730"/>
    <w:rsid w:val="00ED6F8D"/>
    <w:rsid w:val="00ED7076"/>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11E0"/>
    <w:rsid w:val="00EE11FE"/>
    <w:rsid w:val="00EE160E"/>
    <w:rsid w:val="00EE161F"/>
    <w:rsid w:val="00EE1871"/>
    <w:rsid w:val="00EE192E"/>
    <w:rsid w:val="00EE1AD9"/>
    <w:rsid w:val="00EE1AE4"/>
    <w:rsid w:val="00EE1AF8"/>
    <w:rsid w:val="00EE20AE"/>
    <w:rsid w:val="00EE215C"/>
    <w:rsid w:val="00EE231A"/>
    <w:rsid w:val="00EE25E9"/>
    <w:rsid w:val="00EE2838"/>
    <w:rsid w:val="00EE295C"/>
    <w:rsid w:val="00EE2DA2"/>
    <w:rsid w:val="00EE3248"/>
    <w:rsid w:val="00EE335F"/>
    <w:rsid w:val="00EE34C4"/>
    <w:rsid w:val="00EE3AAB"/>
    <w:rsid w:val="00EE3DFC"/>
    <w:rsid w:val="00EE4219"/>
    <w:rsid w:val="00EE477E"/>
    <w:rsid w:val="00EE4F21"/>
    <w:rsid w:val="00EE50A5"/>
    <w:rsid w:val="00EE542B"/>
    <w:rsid w:val="00EE5520"/>
    <w:rsid w:val="00EE5817"/>
    <w:rsid w:val="00EE5ADE"/>
    <w:rsid w:val="00EE5C2D"/>
    <w:rsid w:val="00EE5DB1"/>
    <w:rsid w:val="00EE61DE"/>
    <w:rsid w:val="00EE6378"/>
    <w:rsid w:val="00EE6413"/>
    <w:rsid w:val="00EE65FD"/>
    <w:rsid w:val="00EE6737"/>
    <w:rsid w:val="00EE6AD0"/>
    <w:rsid w:val="00EE6F03"/>
    <w:rsid w:val="00EE738F"/>
    <w:rsid w:val="00EE784F"/>
    <w:rsid w:val="00EE78AE"/>
    <w:rsid w:val="00EE7F5F"/>
    <w:rsid w:val="00EF0328"/>
    <w:rsid w:val="00EF04AD"/>
    <w:rsid w:val="00EF04C2"/>
    <w:rsid w:val="00EF08E8"/>
    <w:rsid w:val="00EF09CA"/>
    <w:rsid w:val="00EF0A8F"/>
    <w:rsid w:val="00EF10E0"/>
    <w:rsid w:val="00EF1213"/>
    <w:rsid w:val="00EF127D"/>
    <w:rsid w:val="00EF198D"/>
    <w:rsid w:val="00EF1A4E"/>
    <w:rsid w:val="00EF1D89"/>
    <w:rsid w:val="00EF1E47"/>
    <w:rsid w:val="00EF1FCF"/>
    <w:rsid w:val="00EF2485"/>
    <w:rsid w:val="00EF24BD"/>
    <w:rsid w:val="00EF27AA"/>
    <w:rsid w:val="00EF27B6"/>
    <w:rsid w:val="00EF27B8"/>
    <w:rsid w:val="00EF27E2"/>
    <w:rsid w:val="00EF2C87"/>
    <w:rsid w:val="00EF2F62"/>
    <w:rsid w:val="00EF3228"/>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6C40"/>
    <w:rsid w:val="00EF730B"/>
    <w:rsid w:val="00EF77A3"/>
    <w:rsid w:val="00EF7BFB"/>
    <w:rsid w:val="00EF7D72"/>
    <w:rsid w:val="00EF7E4D"/>
    <w:rsid w:val="00EF7F15"/>
    <w:rsid w:val="00F000A5"/>
    <w:rsid w:val="00F00213"/>
    <w:rsid w:val="00F008C6"/>
    <w:rsid w:val="00F00964"/>
    <w:rsid w:val="00F00AA3"/>
    <w:rsid w:val="00F00B20"/>
    <w:rsid w:val="00F01144"/>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B17"/>
    <w:rsid w:val="00F05C01"/>
    <w:rsid w:val="00F05C2C"/>
    <w:rsid w:val="00F061A0"/>
    <w:rsid w:val="00F061A5"/>
    <w:rsid w:val="00F06901"/>
    <w:rsid w:val="00F06FCB"/>
    <w:rsid w:val="00F0709E"/>
    <w:rsid w:val="00F07510"/>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4A"/>
    <w:rsid w:val="00F13DDC"/>
    <w:rsid w:val="00F13EDB"/>
    <w:rsid w:val="00F141E5"/>
    <w:rsid w:val="00F14823"/>
    <w:rsid w:val="00F14A69"/>
    <w:rsid w:val="00F14B3E"/>
    <w:rsid w:val="00F14EDB"/>
    <w:rsid w:val="00F1509D"/>
    <w:rsid w:val="00F15507"/>
    <w:rsid w:val="00F15625"/>
    <w:rsid w:val="00F1577D"/>
    <w:rsid w:val="00F15D51"/>
    <w:rsid w:val="00F15E67"/>
    <w:rsid w:val="00F163ED"/>
    <w:rsid w:val="00F16529"/>
    <w:rsid w:val="00F16BB0"/>
    <w:rsid w:val="00F16DC6"/>
    <w:rsid w:val="00F16E54"/>
    <w:rsid w:val="00F16F4E"/>
    <w:rsid w:val="00F17422"/>
    <w:rsid w:val="00F17474"/>
    <w:rsid w:val="00F17716"/>
    <w:rsid w:val="00F17988"/>
    <w:rsid w:val="00F1798C"/>
    <w:rsid w:val="00F17D41"/>
    <w:rsid w:val="00F17E30"/>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8D2"/>
    <w:rsid w:val="00F239DB"/>
    <w:rsid w:val="00F24064"/>
    <w:rsid w:val="00F241CA"/>
    <w:rsid w:val="00F2432A"/>
    <w:rsid w:val="00F24685"/>
    <w:rsid w:val="00F24728"/>
    <w:rsid w:val="00F24A80"/>
    <w:rsid w:val="00F24CBC"/>
    <w:rsid w:val="00F24D4C"/>
    <w:rsid w:val="00F24FCC"/>
    <w:rsid w:val="00F252CA"/>
    <w:rsid w:val="00F2541E"/>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13C"/>
    <w:rsid w:val="00F333C9"/>
    <w:rsid w:val="00F33712"/>
    <w:rsid w:val="00F33972"/>
    <w:rsid w:val="00F339AB"/>
    <w:rsid w:val="00F33B7D"/>
    <w:rsid w:val="00F33D3A"/>
    <w:rsid w:val="00F33E6E"/>
    <w:rsid w:val="00F33F31"/>
    <w:rsid w:val="00F33F9C"/>
    <w:rsid w:val="00F340FA"/>
    <w:rsid w:val="00F341D7"/>
    <w:rsid w:val="00F34355"/>
    <w:rsid w:val="00F343D3"/>
    <w:rsid w:val="00F347D4"/>
    <w:rsid w:val="00F3490E"/>
    <w:rsid w:val="00F349EE"/>
    <w:rsid w:val="00F34ACE"/>
    <w:rsid w:val="00F34C93"/>
    <w:rsid w:val="00F34E8E"/>
    <w:rsid w:val="00F356F8"/>
    <w:rsid w:val="00F35C02"/>
    <w:rsid w:val="00F36510"/>
    <w:rsid w:val="00F3652C"/>
    <w:rsid w:val="00F365CC"/>
    <w:rsid w:val="00F366A9"/>
    <w:rsid w:val="00F36BC0"/>
    <w:rsid w:val="00F36C2A"/>
    <w:rsid w:val="00F36CB6"/>
    <w:rsid w:val="00F36E22"/>
    <w:rsid w:val="00F37100"/>
    <w:rsid w:val="00F375F4"/>
    <w:rsid w:val="00F37BA8"/>
    <w:rsid w:val="00F37BC5"/>
    <w:rsid w:val="00F37EE6"/>
    <w:rsid w:val="00F37F58"/>
    <w:rsid w:val="00F40022"/>
    <w:rsid w:val="00F404B0"/>
    <w:rsid w:val="00F409D9"/>
    <w:rsid w:val="00F409DA"/>
    <w:rsid w:val="00F40E3A"/>
    <w:rsid w:val="00F41550"/>
    <w:rsid w:val="00F4176A"/>
    <w:rsid w:val="00F418B7"/>
    <w:rsid w:val="00F41B85"/>
    <w:rsid w:val="00F41C0B"/>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A38"/>
    <w:rsid w:val="00F44D1B"/>
    <w:rsid w:val="00F450EF"/>
    <w:rsid w:val="00F452B5"/>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744"/>
    <w:rsid w:val="00F5285E"/>
    <w:rsid w:val="00F53203"/>
    <w:rsid w:val="00F534D7"/>
    <w:rsid w:val="00F535CA"/>
    <w:rsid w:val="00F535F2"/>
    <w:rsid w:val="00F538F6"/>
    <w:rsid w:val="00F539C6"/>
    <w:rsid w:val="00F53A63"/>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3AB"/>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A51"/>
    <w:rsid w:val="00F64C92"/>
    <w:rsid w:val="00F64DBE"/>
    <w:rsid w:val="00F65246"/>
    <w:rsid w:val="00F656F1"/>
    <w:rsid w:val="00F661D0"/>
    <w:rsid w:val="00F6623D"/>
    <w:rsid w:val="00F66450"/>
    <w:rsid w:val="00F6645A"/>
    <w:rsid w:val="00F6661A"/>
    <w:rsid w:val="00F66716"/>
    <w:rsid w:val="00F66758"/>
    <w:rsid w:val="00F66B51"/>
    <w:rsid w:val="00F6710A"/>
    <w:rsid w:val="00F673CA"/>
    <w:rsid w:val="00F67703"/>
    <w:rsid w:val="00F6785A"/>
    <w:rsid w:val="00F67BF0"/>
    <w:rsid w:val="00F67C2D"/>
    <w:rsid w:val="00F704A0"/>
    <w:rsid w:val="00F704CD"/>
    <w:rsid w:val="00F707A3"/>
    <w:rsid w:val="00F709F7"/>
    <w:rsid w:val="00F70B5F"/>
    <w:rsid w:val="00F70C2C"/>
    <w:rsid w:val="00F70E12"/>
    <w:rsid w:val="00F70F0D"/>
    <w:rsid w:val="00F71033"/>
    <w:rsid w:val="00F710E8"/>
    <w:rsid w:val="00F7147B"/>
    <w:rsid w:val="00F71B69"/>
    <w:rsid w:val="00F724E4"/>
    <w:rsid w:val="00F72776"/>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F13"/>
    <w:rsid w:val="00F82A4C"/>
    <w:rsid w:val="00F82F0A"/>
    <w:rsid w:val="00F82F51"/>
    <w:rsid w:val="00F831D7"/>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D6"/>
    <w:rsid w:val="00F9244B"/>
    <w:rsid w:val="00F928E9"/>
    <w:rsid w:val="00F92EB4"/>
    <w:rsid w:val="00F93565"/>
    <w:rsid w:val="00F937C3"/>
    <w:rsid w:val="00F93893"/>
    <w:rsid w:val="00F9395C"/>
    <w:rsid w:val="00F93A0D"/>
    <w:rsid w:val="00F93B5A"/>
    <w:rsid w:val="00F93BBB"/>
    <w:rsid w:val="00F93DDA"/>
    <w:rsid w:val="00F93FA8"/>
    <w:rsid w:val="00F94386"/>
    <w:rsid w:val="00F9504E"/>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408F"/>
    <w:rsid w:val="00FA42E7"/>
    <w:rsid w:val="00FA435B"/>
    <w:rsid w:val="00FA4682"/>
    <w:rsid w:val="00FA4928"/>
    <w:rsid w:val="00FA4AC8"/>
    <w:rsid w:val="00FA4C3C"/>
    <w:rsid w:val="00FA4C87"/>
    <w:rsid w:val="00FA4E9B"/>
    <w:rsid w:val="00FA50A1"/>
    <w:rsid w:val="00FA53C5"/>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A52"/>
    <w:rsid w:val="00FB0B6C"/>
    <w:rsid w:val="00FB0C5A"/>
    <w:rsid w:val="00FB0D12"/>
    <w:rsid w:val="00FB0F45"/>
    <w:rsid w:val="00FB1235"/>
    <w:rsid w:val="00FB16EC"/>
    <w:rsid w:val="00FB1883"/>
    <w:rsid w:val="00FB19FF"/>
    <w:rsid w:val="00FB1C07"/>
    <w:rsid w:val="00FB2D9C"/>
    <w:rsid w:val="00FB2F94"/>
    <w:rsid w:val="00FB30E5"/>
    <w:rsid w:val="00FB31A8"/>
    <w:rsid w:val="00FB3811"/>
    <w:rsid w:val="00FB3995"/>
    <w:rsid w:val="00FB3A70"/>
    <w:rsid w:val="00FB3CB8"/>
    <w:rsid w:val="00FB3E9E"/>
    <w:rsid w:val="00FB3EA9"/>
    <w:rsid w:val="00FB4014"/>
    <w:rsid w:val="00FB4227"/>
    <w:rsid w:val="00FB4318"/>
    <w:rsid w:val="00FB436E"/>
    <w:rsid w:val="00FB4749"/>
    <w:rsid w:val="00FB4A75"/>
    <w:rsid w:val="00FB4B64"/>
    <w:rsid w:val="00FB5166"/>
    <w:rsid w:val="00FB521D"/>
    <w:rsid w:val="00FB540B"/>
    <w:rsid w:val="00FB5485"/>
    <w:rsid w:val="00FB5499"/>
    <w:rsid w:val="00FB54E0"/>
    <w:rsid w:val="00FB5677"/>
    <w:rsid w:val="00FB5933"/>
    <w:rsid w:val="00FB5943"/>
    <w:rsid w:val="00FB5A0D"/>
    <w:rsid w:val="00FB5B76"/>
    <w:rsid w:val="00FB5E92"/>
    <w:rsid w:val="00FB6147"/>
    <w:rsid w:val="00FB630C"/>
    <w:rsid w:val="00FB6357"/>
    <w:rsid w:val="00FB6421"/>
    <w:rsid w:val="00FB6900"/>
    <w:rsid w:val="00FB6A21"/>
    <w:rsid w:val="00FB6C97"/>
    <w:rsid w:val="00FB6CE4"/>
    <w:rsid w:val="00FB718A"/>
    <w:rsid w:val="00FB7358"/>
    <w:rsid w:val="00FB7655"/>
    <w:rsid w:val="00FB771C"/>
    <w:rsid w:val="00FB78C4"/>
    <w:rsid w:val="00FB7A41"/>
    <w:rsid w:val="00FB7A9B"/>
    <w:rsid w:val="00FB7B67"/>
    <w:rsid w:val="00FB7C99"/>
    <w:rsid w:val="00FB7E18"/>
    <w:rsid w:val="00FC0044"/>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E62"/>
    <w:rsid w:val="00FC531A"/>
    <w:rsid w:val="00FC565B"/>
    <w:rsid w:val="00FC59AA"/>
    <w:rsid w:val="00FC60A5"/>
    <w:rsid w:val="00FC647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93B"/>
    <w:rsid w:val="00FD7C07"/>
    <w:rsid w:val="00FD7CB2"/>
    <w:rsid w:val="00FD7D79"/>
    <w:rsid w:val="00FD7FB3"/>
    <w:rsid w:val="00FD7FC7"/>
    <w:rsid w:val="00FE03B2"/>
    <w:rsid w:val="00FE0917"/>
    <w:rsid w:val="00FE0934"/>
    <w:rsid w:val="00FE0C36"/>
    <w:rsid w:val="00FE0F23"/>
    <w:rsid w:val="00FE14FA"/>
    <w:rsid w:val="00FE1C9A"/>
    <w:rsid w:val="00FE20D5"/>
    <w:rsid w:val="00FE22D3"/>
    <w:rsid w:val="00FE2347"/>
    <w:rsid w:val="00FE24C2"/>
    <w:rsid w:val="00FE264B"/>
    <w:rsid w:val="00FE269B"/>
    <w:rsid w:val="00FE324A"/>
    <w:rsid w:val="00FE3323"/>
    <w:rsid w:val="00FE36D0"/>
    <w:rsid w:val="00FE370E"/>
    <w:rsid w:val="00FE3E54"/>
    <w:rsid w:val="00FE3EB8"/>
    <w:rsid w:val="00FE3F98"/>
    <w:rsid w:val="00FE4498"/>
    <w:rsid w:val="00FE4532"/>
    <w:rsid w:val="00FE45EC"/>
    <w:rsid w:val="00FE4C05"/>
    <w:rsid w:val="00FE4EBD"/>
    <w:rsid w:val="00FE4EC0"/>
    <w:rsid w:val="00FE59F5"/>
    <w:rsid w:val="00FE5AA0"/>
    <w:rsid w:val="00FE5F8B"/>
    <w:rsid w:val="00FE61FF"/>
    <w:rsid w:val="00FE63F1"/>
    <w:rsid w:val="00FE648D"/>
    <w:rsid w:val="00FE660F"/>
    <w:rsid w:val="00FE66BD"/>
    <w:rsid w:val="00FE67B7"/>
    <w:rsid w:val="00FE6B7A"/>
    <w:rsid w:val="00FE70CB"/>
    <w:rsid w:val="00FE7295"/>
    <w:rsid w:val="00FE7614"/>
    <w:rsid w:val="00FE7886"/>
    <w:rsid w:val="00FE7941"/>
    <w:rsid w:val="00FE7DC9"/>
    <w:rsid w:val="00FE7F0E"/>
    <w:rsid w:val="00FF04B2"/>
    <w:rsid w:val="00FF0C9C"/>
    <w:rsid w:val="00FF0DA2"/>
    <w:rsid w:val="00FF1196"/>
    <w:rsid w:val="00FF1349"/>
    <w:rsid w:val="00FF19F2"/>
    <w:rsid w:val="00FF1DE7"/>
    <w:rsid w:val="00FF220F"/>
    <w:rsid w:val="00FF235B"/>
    <w:rsid w:val="00FF2591"/>
    <w:rsid w:val="00FF27EC"/>
    <w:rsid w:val="00FF2B23"/>
    <w:rsid w:val="00FF32B1"/>
    <w:rsid w:val="00FF3C2D"/>
    <w:rsid w:val="00FF3C97"/>
    <w:rsid w:val="00FF3D01"/>
    <w:rsid w:val="00FF41A7"/>
    <w:rsid w:val="00FF46CE"/>
    <w:rsid w:val="00FF49DC"/>
    <w:rsid w:val="00FF4ABF"/>
    <w:rsid w:val="00FF4C80"/>
    <w:rsid w:val="00FF50BB"/>
    <w:rsid w:val="00FF5303"/>
    <w:rsid w:val="00FF5473"/>
    <w:rsid w:val="00FF5670"/>
    <w:rsid w:val="00FF5797"/>
    <w:rsid w:val="00FF57F3"/>
    <w:rsid w:val="00FF59A6"/>
    <w:rsid w:val="00FF5C7D"/>
    <w:rsid w:val="00FF5D44"/>
    <w:rsid w:val="00FF64D0"/>
    <w:rsid w:val="00FF69A8"/>
    <w:rsid w:val="00FF6A32"/>
    <w:rsid w:val="00FF6AC0"/>
    <w:rsid w:val="00FF6B92"/>
    <w:rsid w:val="00FF6C1A"/>
    <w:rsid w:val="00FF6CBF"/>
    <w:rsid w:val="00FF6D4E"/>
    <w:rsid w:val="00FF6E52"/>
    <w:rsid w:val="00FF6E92"/>
    <w:rsid w:val="00FF6ECD"/>
    <w:rsid w:val="00FF712B"/>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463D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rsid w:val="00CE497E"/>
    <w:rPr>
      <w:b/>
    </w:rPr>
  </w:style>
  <w:style w:type="paragraph" w:customStyle="1" w:styleId="TAC">
    <w:name w:val="TAC"/>
    <w:basedOn w:val="TAL"/>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customXml/itemProps2.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3.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3AFDD0-27C8-4008-96D0-FBEBD78E2BB0}">
  <ds:schemaRefs>
    <ds:schemaRef ds:uri="http://schemas.microsoft.com/sharepoint/v3/contenttype/forms"/>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262</TotalTime>
  <Pages>2</Pages>
  <Words>696</Words>
  <Characters>3968</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4655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109</cp:revision>
  <cp:lastPrinted>2007-04-23T23:59:00Z</cp:lastPrinted>
  <dcterms:created xsi:type="dcterms:W3CDTF">2025-08-13T01:31:00Z</dcterms:created>
  <dcterms:modified xsi:type="dcterms:W3CDTF">2025-10-03T08:44:00Z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