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843A" w14:textId="06DE0EBD" w:rsidR="004F0AA6" w:rsidRDefault="004F0AA6" w:rsidP="004F0A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95280B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R4-25</w:t>
        </w:r>
        <w:r w:rsidR="00DE1F6C">
          <w:rPr>
            <w:b/>
            <w:i/>
            <w:noProof/>
            <w:sz w:val="28"/>
          </w:rPr>
          <w:t>11339</w:t>
        </w:r>
      </w:fldSimple>
    </w:p>
    <w:p w14:paraId="792408C3" w14:textId="77777777" w:rsidR="00C71202" w:rsidRDefault="00C71202" w:rsidP="00C71202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4CAFB" w:rsidR="001E41F3" w:rsidRPr="00410371" w:rsidRDefault="00B34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929FB" w:rsidR="001E41F3" w:rsidRPr="00410371" w:rsidRDefault="00B345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F16B1" w:rsidR="001E41F3" w:rsidRPr="00410371" w:rsidRDefault="00A22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DE1F6C">
                <w:rPr>
                  <w:b/>
                  <w:noProof/>
                  <w:sz w:val="28"/>
                </w:rPr>
                <w:t>2</w:t>
              </w:r>
            </w:fldSimple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F6E12A" w:rsidR="00F25D98" w:rsidRDefault="00A22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08395" w:rsidR="001E41F3" w:rsidRDefault="00A223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dCR</w:t>
            </w:r>
            <w:proofErr w:type="spellEnd"/>
            <w:r w:rsidR="00856AD8">
              <w:t xml:space="preserve"> for 38.101-1: </w:t>
            </w:r>
            <w:r w:rsidR="009711FD">
              <w:t xml:space="preserve">LPWUS </w:t>
            </w:r>
            <w:r w:rsidR="008E1F11">
              <w:t xml:space="preserve">max. </w:t>
            </w:r>
            <w:r w:rsidR="00856AD8">
              <w:t xml:space="preserve">input </w:t>
            </w:r>
            <w:r w:rsidR="001F566E">
              <w:t xml:space="preserve">level </w:t>
            </w:r>
            <w:r w:rsidR="009711FD">
              <w:t>+ ASCS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9881B" w:rsidR="001E41F3" w:rsidRDefault="00E07AD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D6E32" w:rsidR="001E41F3" w:rsidRDefault="009B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02386" w:rsidR="001E41F3" w:rsidRDefault="002C6DE1" w:rsidP="002C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cs="Arial"/>
                  <w:sz w:val="18"/>
                  <w:szCs w:val="18"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4694F" w:rsidR="001E41F3" w:rsidRDefault="009B3A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0975AC">
                <w:rPr>
                  <w:noProof/>
                </w:rPr>
                <w:t>0</w:t>
              </w:r>
              <w:r w:rsidR="001963B4">
                <w:rPr>
                  <w:noProof/>
                </w:rPr>
                <w:t>8</w:t>
              </w:r>
              <w:r w:rsidR="000975AC">
                <w:rPr>
                  <w:noProof/>
                </w:rPr>
                <w:t>-</w:t>
              </w:r>
              <w:r w:rsidR="00DE1F6C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6432A" w:rsidR="001E41F3" w:rsidRDefault="00DE1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0C5B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0975AC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BAB88" w:rsidR="001E41F3" w:rsidRDefault="00D82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input limit and ASCS for new feature (LP-WUS)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DFDD0" w:rsidR="001E41F3" w:rsidRDefault="00093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max. input limit, ASCS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3CDF0" w:rsidR="001E41F3" w:rsidRDefault="00093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40463C">
              <w:rPr>
                <w:noProof/>
              </w:rPr>
              <w:t xml:space="preserve"> </w:t>
            </w:r>
            <w:r>
              <w:rPr>
                <w:noProof/>
              </w:rPr>
              <w:t>LP</w:t>
            </w:r>
            <w:r w:rsidR="009D39D6">
              <w:rPr>
                <w:noProof/>
              </w:rPr>
              <w:t>-</w:t>
            </w:r>
            <w:r w:rsidR="0040463C">
              <w:rPr>
                <w:noProof/>
              </w:rPr>
              <w:t>WU</w:t>
            </w:r>
            <w:r>
              <w:rPr>
                <w:noProof/>
              </w:rPr>
              <w:t>S</w:t>
            </w:r>
            <w:r w:rsidR="0040463C">
              <w:rPr>
                <w:noProof/>
              </w:rPr>
              <w:t xml:space="preserve"> requirment for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04259" w:rsidR="001E41F3" w:rsidRDefault="00E5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7.4M</w:t>
            </w:r>
            <w:r w:rsidR="002E2F02">
              <w:rPr>
                <w:noProof/>
              </w:rPr>
              <w:t>, 7.11M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39D3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D02C22" w:rsidR="001E41F3" w:rsidRDefault="009D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07F950" w:rsidR="001E41F3" w:rsidRDefault="009D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824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13CB" w14:textId="77777777" w:rsidR="00836D07" w:rsidRDefault="00836D07" w:rsidP="00836D07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lastRenderedPageBreak/>
        <w:t>/</w:t>
      </w:r>
      <w:r w:rsidRPr="00707FA8">
        <w:rPr>
          <w:b/>
          <w:bCs/>
          <w:color w:val="FF0000"/>
          <w:sz w:val="32"/>
          <w:szCs w:val="32"/>
        </w:rPr>
        <w:t>* start change */</w:t>
      </w:r>
    </w:p>
    <w:p w14:paraId="33612529" w14:textId="77777777" w:rsidR="003109E3" w:rsidRPr="00A2470A" w:rsidRDefault="003109E3" w:rsidP="003109E3">
      <w:pPr>
        <w:pStyle w:val="Heading2"/>
      </w:pPr>
      <w:bookmarkStart w:id="1" w:name="_Toc21344177"/>
      <w:bookmarkStart w:id="2" w:name="_Toc29801661"/>
      <w:bookmarkStart w:id="3" w:name="_Toc29802085"/>
      <w:bookmarkStart w:id="4" w:name="_Toc29802710"/>
      <w:bookmarkStart w:id="5" w:name="_Toc36107452"/>
      <w:bookmarkStart w:id="6" w:name="_Toc37251211"/>
      <w:bookmarkStart w:id="7" w:name="_Toc45887990"/>
      <w:bookmarkStart w:id="8" w:name="_Toc45888589"/>
      <w:bookmarkStart w:id="9" w:name="_Toc61367229"/>
      <w:bookmarkStart w:id="10" w:name="_Toc61372612"/>
      <w:bookmarkStart w:id="11" w:name="_Toc68230552"/>
      <w:bookmarkStart w:id="12" w:name="_Toc69083965"/>
      <w:bookmarkStart w:id="13" w:name="_Toc75466971"/>
      <w:bookmarkStart w:id="14" w:name="_Toc76508993"/>
      <w:bookmarkStart w:id="15" w:name="_Toc76717983"/>
      <w:bookmarkStart w:id="16" w:name="_Toc83580293"/>
      <w:bookmarkStart w:id="17" w:name="_Toc84404802"/>
      <w:bookmarkStart w:id="18" w:name="_Toc84413411"/>
      <w:r w:rsidRPr="00A2470A">
        <w:t>3.1</w:t>
      </w:r>
      <w:r w:rsidRPr="00A2470A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DB5882" w14:textId="77777777" w:rsidR="003109E3" w:rsidRPr="00A2470A" w:rsidRDefault="003109E3" w:rsidP="003109E3">
      <w:r w:rsidRPr="00A2470A"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A2470A">
        <w:t xml:space="preserve">3GPP </w:t>
      </w:r>
      <w:bookmarkEnd w:id="19"/>
      <w:bookmarkEnd w:id="20"/>
      <w:bookmarkEnd w:id="21"/>
      <w:r w:rsidRPr="00A2470A">
        <w:t>TR 21.905 [1] and the following apply. A term defined in the present document takes precedence over the definition of the same term, if any, in 3GPP TR 21.905 [1].</w:t>
      </w:r>
    </w:p>
    <w:p w14:paraId="69DF390F" w14:textId="77777777" w:rsidR="003109E3" w:rsidRPr="00A2470A" w:rsidRDefault="003109E3" w:rsidP="003109E3">
      <w:pPr>
        <w:rPr>
          <w:b/>
        </w:rPr>
      </w:pPr>
      <w:r w:rsidRPr="00A2470A">
        <w:rPr>
          <w:b/>
          <w:bCs/>
          <w:color w:val="000000" w:themeColor="text1"/>
          <w:lang w:eastAsia="zh-CN"/>
        </w:rPr>
        <w:t>Aerial UE:</w:t>
      </w:r>
      <w:r w:rsidRPr="00A2470A">
        <w:rPr>
          <w:color w:val="000000" w:themeColor="text1"/>
          <w:lang w:eastAsia="zh-CN"/>
        </w:rPr>
        <w:t xml:space="preserve"> A UE supporting UAS (Uncrewed Aircraft Systems) as indicated by the capability </w:t>
      </w:r>
      <w:r w:rsidRPr="00A2470A">
        <w:rPr>
          <w:i/>
        </w:rPr>
        <w:t>aerialUE-Capability-r18</w:t>
      </w:r>
      <w:r w:rsidRPr="00A2470A" w:rsidDel="00FE0511">
        <w:rPr>
          <w:i/>
          <w:iCs/>
          <w:color w:val="000000" w:themeColor="text1"/>
          <w:lang w:eastAsia="zh-CN"/>
        </w:rPr>
        <w:t xml:space="preserve"> </w:t>
      </w:r>
      <w:r w:rsidRPr="00A2470A">
        <w:rPr>
          <w:color w:val="000000" w:themeColor="text1"/>
          <w:lang w:eastAsia="zh-CN"/>
        </w:rPr>
        <w:t>[15]</w:t>
      </w:r>
      <w:r w:rsidRPr="00A2470A">
        <w:rPr>
          <w:i/>
          <w:iCs/>
          <w:color w:val="000000" w:themeColor="text1"/>
          <w:lang w:eastAsia="zh-CN"/>
        </w:rPr>
        <w:t xml:space="preserve"> </w:t>
      </w:r>
      <w:r w:rsidRPr="00A2470A">
        <w:rPr>
          <w:color w:val="000000" w:themeColor="text1"/>
          <w:lang w:eastAsia="zh-CN"/>
        </w:rPr>
        <w:t xml:space="preserve">and that has an aerial subscription as described </w:t>
      </w:r>
      <w:r w:rsidRPr="00A2470A">
        <w:rPr>
          <w:lang w:eastAsia="zh-CN"/>
        </w:rPr>
        <w:t>in</w:t>
      </w:r>
      <w:r w:rsidRPr="00A2470A">
        <w:rPr>
          <w:rFonts w:eastAsia="SimSun"/>
          <w:szCs w:val="24"/>
          <w:lang w:eastAsia="zh-CN"/>
        </w:rPr>
        <w:t xml:space="preserve"> TS 23.256 [17]. The UE is considered to have access to UAS services after the UE </w:t>
      </w:r>
      <w:proofErr w:type="spellStart"/>
      <w:r w:rsidRPr="00A2470A">
        <w:rPr>
          <w:rFonts w:eastAsia="SimSun"/>
          <w:szCs w:val="24"/>
          <w:lang w:eastAsia="zh-CN"/>
        </w:rPr>
        <w:t>ha</w:t>
      </w:r>
      <w:proofErr w:type="spellEnd"/>
      <w:r w:rsidRPr="00A2470A">
        <w:rPr>
          <w:rFonts w:eastAsia="SimSun"/>
          <w:szCs w:val="24"/>
          <w:lang w:eastAsia="zh-CN"/>
        </w:rPr>
        <w:t xml:space="preserve"> performed a successful authentication and authorization with the USS as described in TS 23.256 [17].</w:t>
      </w:r>
    </w:p>
    <w:p w14:paraId="339CD961" w14:textId="77777777" w:rsidR="003109E3" w:rsidRPr="00A2470A" w:rsidRDefault="003109E3" w:rsidP="003109E3">
      <w:pPr>
        <w:rPr>
          <w:b/>
        </w:rPr>
      </w:pPr>
      <w:r w:rsidRPr="00A2470A">
        <w:rPr>
          <w:b/>
          <w:bCs/>
        </w:rPr>
        <w:t>Aggregated Allocation Bandwidth:</w:t>
      </w:r>
      <w:r w:rsidRPr="00A2470A">
        <w:t xml:space="preserve"> Total bandwidth of all allocated RBs in a transmission occasion. Can be calculated for two aggregated CCs as L</w:t>
      </w:r>
      <w:r w:rsidRPr="00A2470A">
        <w:rPr>
          <w:vertAlign w:val="subscript"/>
        </w:rPr>
        <w:t>CRB, 1</w:t>
      </w:r>
      <w:r w:rsidRPr="00A2470A">
        <w:t>* 12* SCS</w:t>
      </w:r>
      <w:r w:rsidRPr="00A2470A">
        <w:rPr>
          <w:vertAlign w:val="subscript"/>
        </w:rPr>
        <w:t>1</w:t>
      </w:r>
      <w:r w:rsidRPr="00A2470A">
        <w:t xml:space="preserve"> + L</w:t>
      </w:r>
      <w:r w:rsidRPr="00A2470A">
        <w:rPr>
          <w:vertAlign w:val="subscript"/>
        </w:rPr>
        <w:t xml:space="preserve">CRB,2 </w:t>
      </w:r>
      <w:r w:rsidRPr="00A2470A">
        <w:t>* 12 * SCS</w:t>
      </w:r>
      <w:proofErr w:type="gramStart"/>
      <w:r w:rsidRPr="00A2470A">
        <w:rPr>
          <w:vertAlign w:val="subscript"/>
        </w:rPr>
        <w:t>2</w:t>
      </w:r>
      <w:r w:rsidRPr="00A2470A">
        <w:t xml:space="preserve"> .</w:t>
      </w:r>
      <w:proofErr w:type="gramEnd"/>
    </w:p>
    <w:p w14:paraId="234C2B6B" w14:textId="77777777" w:rsidR="003109E3" w:rsidRPr="00A2470A" w:rsidRDefault="003109E3" w:rsidP="003109E3">
      <w:r w:rsidRPr="00A2470A">
        <w:rPr>
          <w:b/>
        </w:rPr>
        <w:t>Aggregated Channel Bandwidth</w:t>
      </w:r>
      <w:r w:rsidRPr="00A2470A">
        <w:t>: The RF bandwidth in which a UE transmits and receives multiple contiguously aggregated carriers.</w:t>
      </w:r>
    </w:p>
    <w:p w14:paraId="3C2A5ECB" w14:textId="77777777" w:rsidR="003109E3" w:rsidRPr="00A2470A" w:rsidRDefault="003109E3" w:rsidP="003109E3">
      <w:pPr>
        <w:rPr>
          <w:b/>
        </w:rPr>
      </w:pPr>
      <w:r w:rsidRPr="00A2470A">
        <w:rPr>
          <w:b/>
          <w:lang w:eastAsia="zh-CN"/>
        </w:rPr>
        <w:t>ATG UE</w:t>
      </w:r>
      <w:r w:rsidRPr="00A2470A">
        <w:t xml:space="preserve">: The terminals or user </w:t>
      </w:r>
      <w:proofErr w:type="spellStart"/>
      <w:r w:rsidRPr="00A2470A">
        <w:t>equipments</w:t>
      </w:r>
      <w:proofErr w:type="spellEnd"/>
      <w:r w:rsidRPr="00A2470A">
        <w:t xml:space="preserve"> which are mounted in aircraft and support ATG feature (i.e. UE capability </w:t>
      </w:r>
      <w:r w:rsidRPr="00A2470A">
        <w:rPr>
          <w:i/>
        </w:rPr>
        <w:t>airToGroundNetwork-r18</w:t>
      </w:r>
      <w:r w:rsidRPr="00A2470A">
        <w:t>) as defined in clause 4.2.2 from TS38.306[15].</w:t>
      </w:r>
    </w:p>
    <w:p w14:paraId="4083710E" w14:textId="77777777" w:rsidR="003109E3" w:rsidRPr="00A2470A" w:rsidRDefault="003109E3" w:rsidP="003109E3">
      <w:r w:rsidRPr="00A2470A">
        <w:rPr>
          <w:b/>
        </w:rPr>
        <w:t>Carrier aggregation</w:t>
      </w:r>
      <w:r w:rsidRPr="00A2470A">
        <w:t xml:space="preserve">: Aggregation of two or more component carriers </w:t>
      </w:r>
      <w:proofErr w:type="gramStart"/>
      <w:r w:rsidRPr="00A2470A">
        <w:t>in order to</w:t>
      </w:r>
      <w:proofErr w:type="gramEnd"/>
      <w:r w:rsidRPr="00A2470A">
        <w:t xml:space="preserve"> support wider transmission bandwidths.</w:t>
      </w:r>
    </w:p>
    <w:p w14:paraId="0D9501BA" w14:textId="77777777" w:rsidR="003109E3" w:rsidRPr="00A2470A" w:rsidRDefault="003109E3" w:rsidP="003109E3">
      <w:r w:rsidRPr="00A2470A">
        <w:rPr>
          <w:b/>
        </w:rPr>
        <w:t>Carrier aggregation band</w:t>
      </w:r>
      <w:r w:rsidRPr="00A2470A">
        <w:t>: A set of one or more operating bands across which multiple carriers are aggregated with a specific set of technical requirements.</w:t>
      </w:r>
    </w:p>
    <w:p w14:paraId="286FF5AB" w14:textId="77777777" w:rsidR="003109E3" w:rsidRPr="00A2470A" w:rsidRDefault="003109E3" w:rsidP="003109E3">
      <w:r w:rsidRPr="00A2470A">
        <w:rPr>
          <w:b/>
        </w:rPr>
        <w:t>Carrier aggregation bandwidth class</w:t>
      </w:r>
      <w:r w:rsidRPr="00A2470A">
        <w:t>: A class defined by the aggregated transmission bandwidth configuration and maximum number of component carriers supported by a UE.</w:t>
      </w:r>
    </w:p>
    <w:p w14:paraId="6A306454" w14:textId="77777777" w:rsidR="003109E3" w:rsidRPr="00A2470A" w:rsidRDefault="003109E3" w:rsidP="003109E3">
      <w:r w:rsidRPr="00A2470A">
        <w:rPr>
          <w:b/>
        </w:rPr>
        <w:t>Carrier aggregation configuration</w:t>
      </w:r>
      <w:r w:rsidRPr="00A2470A">
        <w:t>: A combination of CA operating band(s) and CA bandwidth class(es) supported by a UE.</w:t>
      </w:r>
    </w:p>
    <w:p w14:paraId="5D85E818" w14:textId="77777777" w:rsidR="003109E3" w:rsidRPr="00A2470A" w:rsidRDefault="003109E3" w:rsidP="003109E3">
      <w:pPr>
        <w:rPr>
          <w:rFonts w:eastAsia="SimSun"/>
        </w:rPr>
      </w:pPr>
      <w:r w:rsidRPr="00A2470A">
        <w:rPr>
          <w:rFonts w:eastAsia="SimSun"/>
          <w:b/>
        </w:rPr>
        <w:t>Concurrent operation</w:t>
      </w:r>
      <w:r w:rsidRPr="00A2470A">
        <w:rPr>
          <w:rFonts w:eastAsia="SimSun"/>
        </w:rPr>
        <w:t xml:space="preserve">: The simultaneous transmission and reception of </w:t>
      </w:r>
      <w:proofErr w:type="spellStart"/>
      <w:r w:rsidRPr="00A2470A">
        <w:rPr>
          <w:rFonts w:eastAsia="SimSun"/>
        </w:rPr>
        <w:t>sidelink</w:t>
      </w:r>
      <w:proofErr w:type="spellEnd"/>
      <w:r w:rsidRPr="00A2470A">
        <w:rPr>
          <w:rFonts w:eastAsia="SimSun"/>
        </w:rPr>
        <w:t xml:space="preserve"> and </w:t>
      </w:r>
      <w:proofErr w:type="spellStart"/>
      <w:r w:rsidRPr="00A2470A">
        <w:rPr>
          <w:rFonts w:eastAsia="SimSun"/>
        </w:rPr>
        <w:t>Uu</w:t>
      </w:r>
      <w:proofErr w:type="spellEnd"/>
      <w:r w:rsidRPr="00A2470A">
        <w:rPr>
          <w:rFonts w:eastAsia="SimSun"/>
        </w:rPr>
        <w:t xml:space="preserve"> interfaces while operation is agnostic of the service used on each interface.</w:t>
      </w:r>
    </w:p>
    <w:p w14:paraId="7525CB0A" w14:textId="77777777" w:rsidR="003109E3" w:rsidRPr="00A2470A" w:rsidRDefault="003109E3" w:rsidP="003109E3">
      <w:r w:rsidRPr="00A2470A">
        <w:rPr>
          <w:b/>
        </w:rPr>
        <w:t>Contiguous carriers</w:t>
      </w:r>
      <w:r w:rsidRPr="00A2470A">
        <w:t>: A set of two or more carriers configured in a spectrum block where there are no RF requirements based on co-existence for un-coordinated operation within the spectrum block.</w:t>
      </w:r>
    </w:p>
    <w:p w14:paraId="45EB352B" w14:textId="77777777" w:rsidR="003109E3" w:rsidRPr="00A2470A" w:rsidRDefault="003109E3" w:rsidP="003109E3">
      <w:r w:rsidRPr="00A2470A">
        <w:rPr>
          <w:b/>
        </w:rPr>
        <w:t>Contiguous resource allocation</w:t>
      </w:r>
      <w:r w:rsidRPr="00A2470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6B639A3F" w14:textId="77777777" w:rsidR="003109E3" w:rsidRPr="00A2470A" w:rsidRDefault="003109E3" w:rsidP="003109E3">
      <w:r w:rsidRPr="00A2470A">
        <w:rPr>
          <w:b/>
        </w:rPr>
        <w:t>Contiguous spectrum</w:t>
      </w:r>
      <w:r w:rsidRPr="00A2470A">
        <w:t>: Spectrum consisting of a contiguous block of spectrum with no sub-block gap(s).</w:t>
      </w:r>
    </w:p>
    <w:p w14:paraId="672144BE" w14:textId="77777777" w:rsidR="003109E3" w:rsidRDefault="003109E3" w:rsidP="003109E3">
      <w:pPr>
        <w:rPr>
          <w:lang w:eastAsia="zh-CN"/>
        </w:rPr>
      </w:pPr>
      <w:r w:rsidRPr="00A2470A">
        <w:rPr>
          <w:b/>
          <w:bCs/>
          <w:lang w:eastAsia="zh-CN"/>
        </w:rPr>
        <w:t>Enhanced channel raster</w:t>
      </w:r>
      <w:r w:rsidRPr="00A2470A">
        <w:rPr>
          <w:lang w:eastAsia="zh-CN"/>
        </w:rPr>
        <w:t>: channel raster with a 10 kHz granularity in bands with a 100 kHz channel raster.</w:t>
      </w:r>
    </w:p>
    <w:p w14:paraId="02570F8F" w14:textId="77777777" w:rsidR="003109E3" w:rsidRPr="00A2470A" w:rsidRDefault="003109E3" w:rsidP="003109E3">
      <w:r>
        <w:rPr>
          <w:rFonts w:eastAsia="SimSun" w:hint="eastAsia"/>
          <w:b/>
          <w:lang w:val="en-US" w:eastAsia="zh-CN"/>
        </w:rPr>
        <w:t>e</w:t>
      </w:r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</w:t>
      </w:r>
      <w:r>
        <w:rPr>
          <w:rFonts w:eastAsia="SimSun" w:hint="eastAsia"/>
          <w:color w:val="000000"/>
          <w:lang w:val="en-US" w:eastAsia="zh-CN" w:bidi="ar"/>
        </w:rPr>
        <w:t xml:space="preserve">enhanced </w:t>
      </w:r>
      <w:r>
        <w:rPr>
          <w:rFonts w:eastAsia="SimSun"/>
          <w:color w:val="000000"/>
          <w:lang w:val="en-US" w:eastAsia="zh-CN" w:bidi="ar"/>
        </w:rPr>
        <w:t xml:space="preserve">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>clause 4.2.2</w:t>
      </w:r>
      <w:r>
        <w:rPr>
          <w:rFonts w:eastAsia="SimSun" w:hint="eastAsia"/>
          <w:color w:val="000000"/>
          <w:lang w:val="en-US" w:eastAsia="zh-CN" w:bidi="ar"/>
        </w:rPr>
        <w:t>2</w:t>
      </w:r>
      <w:r>
        <w:rPr>
          <w:rFonts w:eastAsia="SimSun"/>
          <w:color w:val="000000"/>
          <w:lang w:val="en-US" w:eastAsia="zh-CN" w:bidi="ar"/>
        </w:rPr>
        <w:t xml:space="preserve">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60FC8EF4" w14:textId="77777777" w:rsidR="003109E3" w:rsidRPr="00A2470A" w:rsidRDefault="003109E3" w:rsidP="003109E3">
      <w:r w:rsidRPr="00A2470A">
        <w:rPr>
          <w:b/>
        </w:rPr>
        <w:t>Inter-band carrier aggregation:</w:t>
      </w:r>
      <w:r w:rsidRPr="00A2470A">
        <w:t xml:space="preserve"> Carrier aggregation of component carriers in different operating bands.</w:t>
      </w:r>
    </w:p>
    <w:p w14:paraId="540514B6" w14:textId="77777777" w:rsidR="003109E3" w:rsidRPr="00A2470A" w:rsidRDefault="003109E3" w:rsidP="003109E3">
      <w:pPr>
        <w:pStyle w:val="NO"/>
        <w:ind w:left="0" w:firstLine="0"/>
      </w:pPr>
      <w:r w:rsidRPr="00A2470A">
        <w:t>NOTE:</w:t>
      </w:r>
      <w:r w:rsidRPr="00A2470A">
        <w:tab/>
        <w:t>Carriers aggregated in each band can be contiguous or non-contiguous.</w:t>
      </w:r>
    </w:p>
    <w:p w14:paraId="61F87470" w14:textId="77777777" w:rsidR="003109E3" w:rsidRPr="00A2470A" w:rsidRDefault="003109E3" w:rsidP="003109E3">
      <w:pPr>
        <w:rPr>
          <w:b/>
        </w:rPr>
      </w:pPr>
      <w:r w:rsidRPr="00A2470A">
        <w:rPr>
          <w:b/>
        </w:rPr>
        <w:t xml:space="preserve">Inter-band concurrent operation: </w:t>
      </w:r>
      <w:bookmarkStart w:id="22" w:name="_Hlk146465827"/>
      <w:r w:rsidRPr="00A2470A">
        <w:t xml:space="preserve">Operation of NR </w:t>
      </w:r>
      <w:proofErr w:type="spellStart"/>
      <w:r w:rsidRPr="00A2470A">
        <w:t>Uu</w:t>
      </w:r>
      <w:proofErr w:type="spellEnd"/>
      <w:r w:rsidRPr="00A2470A">
        <w:t xml:space="preserve"> carrier and NR </w:t>
      </w:r>
      <w:proofErr w:type="spellStart"/>
      <w:r w:rsidRPr="00A2470A">
        <w:t>Sidelink</w:t>
      </w:r>
      <w:proofErr w:type="spellEnd"/>
      <w:r w:rsidRPr="00A2470A">
        <w:t xml:space="preserve"> carrier in different operating bands</w:t>
      </w:r>
      <w:r w:rsidRPr="00A2470A">
        <w:rPr>
          <w:b/>
        </w:rPr>
        <w:t>.</w:t>
      </w:r>
      <w:bookmarkEnd w:id="22"/>
    </w:p>
    <w:p w14:paraId="1397E33A" w14:textId="77777777" w:rsidR="003109E3" w:rsidRPr="00A2470A" w:rsidRDefault="003109E3" w:rsidP="003109E3">
      <w:r w:rsidRPr="00A2470A">
        <w:rPr>
          <w:b/>
        </w:rPr>
        <w:t>Intra-band contiguous carrier aggregation</w:t>
      </w:r>
      <w:r w:rsidRPr="00A2470A">
        <w:t>: Contiguous carriers aggregated in the same operating band.</w:t>
      </w:r>
    </w:p>
    <w:p w14:paraId="44F4E92F" w14:textId="77777777" w:rsidR="003109E3" w:rsidRPr="00A2470A" w:rsidRDefault="003109E3" w:rsidP="003109E3">
      <w:r w:rsidRPr="00A2470A">
        <w:rPr>
          <w:b/>
        </w:rPr>
        <w:t>Intra-band non-contiguous carrier aggregation</w:t>
      </w:r>
      <w:r w:rsidRPr="00A2470A">
        <w:t>: Non-contiguous carriers aggregated in the same operating band.</w:t>
      </w:r>
    </w:p>
    <w:p w14:paraId="02A283FF" w14:textId="77777777" w:rsidR="003109E3" w:rsidRPr="00A2470A" w:rsidRDefault="003109E3" w:rsidP="003109E3">
      <w:bookmarkStart w:id="23" w:name="_Hlk47535083"/>
      <w:r w:rsidRPr="00A2470A">
        <w:rPr>
          <w:b/>
          <w:bCs/>
        </w:rPr>
        <w:t>Intra-band SL CA UE:</w:t>
      </w:r>
      <w:r w:rsidRPr="00A2470A">
        <w:t xml:space="preserve"> UE that supports NR SL CA operation in a single band </w:t>
      </w:r>
    </w:p>
    <w:p w14:paraId="56228578" w14:textId="77777777" w:rsidR="00906901" w:rsidRDefault="00906901" w:rsidP="00906901">
      <w:pPr>
        <w:rPr>
          <w:ins w:id="24" w:author="Qualcomm" w:date="2025-06-10T17:26:00Z" w16du:dateUtc="2025-06-11T00:26:00Z"/>
          <w:b/>
        </w:rPr>
      </w:pPr>
      <w:ins w:id="25" w:author="Qualcomm" w:date="2025-06-10T17:26:00Z" w16du:dateUtc="2025-06-11T00:26:00Z">
        <w:r>
          <w:rPr>
            <w:b/>
          </w:rPr>
          <w:t xml:space="preserve">LP-WUS power boost: </w:t>
        </w:r>
        <w:r w:rsidRPr="00396281">
          <w:rPr>
            <w:bCs/>
          </w:rPr>
          <w:t>difference between the average power of LP-WUS REs (which occupy certain REs within a NR transmission bandwidth configuration) and the average power over all REs (from both LP-WUS and the NR carrier containing the LP-WUS REs)</w:t>
        </w:r>
      </w:ins>
    </w:p>
    <w:p w14:paraId="2FAE91E6" w14:textId="4C2DD0EC" w:rsidR="003109E3" w:rsidRPr="00A2470A" w:rsidRDefault="003109E3" w:rsidP="003109E3">
      <w:r w:rsidRPr="00A2470A">
        <w:rPr>
          <w:b/>
        </w:rPr>
        <w:lastRenderedPageBreak/>
        <w:t xml:space="preserve">NR SL CA: </w:t>
      </w:r>
      <w:r w:rsidRPr="00A2470A">
        <w:t xml:space="preserve">Aggregation of two or more NR </w:t>
      </w:r>
      <w:proofErr w:type="spellStart"/>
      <w:r w:rsidRPr="00A2470A">
        <w:t>Sidelink</w:t>
      </w:r>
      <w:proofErr w:type="spellEnd"/>
      <w:r w:rsidRPr="00A2470A">
        <w:t xml:space="preserve"> component carriers </w:t>
      </w:r>
      <w:proofErr w:type="gramStart"/>
      <w:r w:rsidRPr="00A2470A">
        <w:t>in order to</w:t>
      </w:r>
      <w:proofErr w:type="gramEnd"/>
      <w:r w:rsidRPr="00A2470A">
        <w:t xml:space="preserve"> support wider transmission bandwidths</w:t>
      </w:r>
    </w:p>
    <w:p w14:paraId="571FEA3D" w14:textId="77777777" w:rsidR="003109E3" w:rsidRPr="00A2470A" w:rsidRDefault="003109E3" w:rsidP="003109E3">
      <w:r w:rsidRPr="00A2470A">
        <w:rPr>
          <w:b/>
        </w:rPr>
        <w:t xml:space="preserve">NR SL inter-band concurrent operating </w:t>
      </w:r>
      <w:proofErr w:type="spellStart"/>
      <w:r w:rsidRPr="00A2470A">
        <w:rPr>
          <w:b/>
        </w:rPr>
        <w:t>Band</w:t>
      </w:r>
      <w:r w:rsidRPr="00A2470A">
        <w:rPr>
          <w:rFonts w:ascii="MS Mincho" w:hAnsi="MS Mincho" w:cs="MS Mincho" w:hint="eastAsia"/>
          <w:lang w:eastAsia="zh-CN"/>
        </w:rPr>
        <w:t>：</w:t>
      </w:r>
      <w:r w:rsidRPr="00A2470A">
        <w:rPr>
          <w:rFonts w:eastAsiaTheme="minorEastAsia"/>
          <w:lang w:eastAsia="zh-CN"/>
        </w:rPr>
        <w:t>Band</w:t>
      </w:r>
      <w:proofErr w:type="spellEnd"/>
      <w:r w:rsidRPr="00A2470A">
        <w:rPr>
          <w:rFonts w:eastAsiaTheme="minorEastAsia"/>
          <w:lang w:eastAsia="zh-CN"/>
        </w:rPr>
        <w:t xml:space="preserve"> combinations</w:t>
      </w:r>
      <w:r w:rsidRPr="00A2470A">
        <w:t xml:space="preserve"> of NR </w:t>
      </w:r>
      <w:proofErr w:type="spellStart"/>
      <w:r w:rsidRPr="00A2470A">
        <w:t>Uu</w:t>
      </w:r>
      <w:proofErr w:type="spellEnd"/>
      <w:r w:rsidRPr="00A2470A">
        <w:t xml:space="preserve"> carrier and NR </w:t>
      </w:r>
      <w:proofErr w:type="spellStart"/>
      <w:r w:rsidRPr="00A2470A">
        <w:t>Sidelink</w:t>
      </w:r>
      <w:proofErr w:type="spellEnd"/>
      <w:r w:rsidRPr="00A2470A">
        <w:t xml:space="preserve"> carrier in different operating bands</w:t>
      </w:r>
      <w:r w:rsidRPr="00A2470A">
        <w:rPr>
          <w:b/>
        </w:rPr>
        <w:t>.</w:t>
      </w:r>
    </w:p>
    <w:p w14:paraId="7E6A1427" w14:textId="77777777" w:rsidR="003109E3" w:rsidRPr="00A2470A" w:rsidRDefault="003109E3" w:rsidP="003109E3">
      <w:r w:rsidRPr="00A2470A">
        <w:rPr>
          <w:rFonts w:eastAsiaTheme="minorEastAsia"/>
          <w:b/>
        </w:rPr>
        <w:t xml:space="preserve">NR SL-U UE: </w:t>
      </w:r>
      <w:r w:rsidRPr="00A2470A">
        <w:rPr>
          <w:rFonts w:eastAsiaTheme="minorEastAsia"/>
          <w:bCs/>
        </w:rPr>
        <w:t xml:space="preserve">UE that supports NR </w:t>
      </w:r>
      <w:proofErr w:type="spellStart"/>
      <w:r w:rsidRPr="00A2470A">
        <w:rPr>
          <w:rFonts w:eastAsia="DengXian"/>
          <w:bCs/>
          <w:lang w:eastAsia="zh-CN"/>
        </w:rPr>
        <w:t>Sidelink</w:t>
      </w:r>
      <w:proofErr w:type="spellEnd"/>
      <w:r w:rsidRPr="00A2470A">
        <w:rPr>
          <w:rFonts w:eastAsia="DengXian"/>
          <w:bCs/>
          <w:lang w:eastAsia="zh-CN"/>
        </w:rPr>
        <w:t xml:space="preserve"> operation in unlicensed bands (e.g. n46, n96, n102)</w:t>
      </w:r>
      <w:r w:rsidRPr="00A2470A">
        <w:rPr>
          <w:rFonts w:eastAsiaTheme="minorEastAsia"/>
          <w:bCs/>
        </w:rPr>
        <w:t>.</w:t>
      </w:r>
    </w:p>
    <w:p w14:paraId="46940EE2" w14:textId="77777777" w:rsidR="003109E3" w:rsidRPr="00A2470A" w:rsidRDefault="003109E3" w:rsidP="003109E3">
      <w:pPr>
        <w:rPr>
          <w:b/>
        </w:rPr>
      </w:pPr>
      <w:r w:rsidRPr="00A2470A">
        <w:rPr>
          <w:b/>
        </w:rPr>
        <w:t>Railway Mobile Radio:</w:t>
      </w:r>
      <w:r w:rsidRPr="00A2470A">
        <w:t xml:space="preserve"> railway operations encompassing GSM-R and its successor(s), including the Future Railway Mobile Communication System (FRMCS); in the context of this specification the Railway Mobile Radio is limited to NR operation in band n100, or n101.</w:t>
      </w:r>
    </w:p>
    <w:p w14:paraId="390BD18A" w14:textId="77777777" w:rsidR="003109E3" w:rsidRPr="00A2470A" w:rsidRDefault="003109E3" w:rsidP="003109E3">
      <w:proofErr w:type="spellStart"/>
      <w:r w:rsidRPr="00A2470A">
        <w:rPr>
          <w:b/>
        </w:rPr>
        <w:t>RedCap</w:t>
      </w:r>
      <w:proofErr w:type="spellEnd"/>
      <w:r w:rsidRPr="00A2470A">
        <w:rPr>
          <w:b/>
        </w:rPr>
        <w:t xml:space="preserve"> UE</w:t>
      </w:r>
      <w:r w:rsidRPr="00A2470A">
        <w:t xml:space="preserve">: </w:t>
      </w:r>
      <w:r w:rsidRPr="00A2470A">
        <w:rPr>
          <w:rFonts w:eastAsia="SimSun"/>
          <w:color w:val="000000"/>
          <w:lang w:eastAsia="zh-CN" w:bidi="ar"/>
        </w:rPr>
        <w:t xml:space="preserve">The UE with reduced capabilities as </w:t>
      </w:r>
      <w:r w:rsidRPr="00A2470A">
        <w:rPr>
          <w:rFonts w:eastAsia="SimSun" w:hint="eastAsia"/>
          <w:color w:val="000000"/>
          <w:lang w:eastAsia="zh-CN" w:bidi="ar"/>
        </w:rPr>
        <w:t xml:space="preserve">defined </w:t>
      </w:r>
      <w:r w:rsidRPr="00A2470A">
        <w:rPr>
          <w:rFonts w:eastAsia="SimSun"/>
          <w:color w:val="000000"/>
          <w:lang w:eastAsia="zh-CN" w:bidi="ar"/>
        </w:rPr>
        <w:t>in</w:t>
      </w:r>
      <w:r w:rsidRPr="00A2470A">
        <w:rPr>
          <w:rFonts w:eastAsia="SimSun" w:hint="eastAsia"/>
          <w:color w:val="000000"/>
          <w:lang w:eastAsia="zh-CN" w:bidi="ar"/>
        </w:rPr>
        <w:t xml:space="preserve"> </w:t>
      </w:r>
      <w:r w:rsidRPr="00A2470A">
        <w:rPr>
          <w:rFonts w:eastAsia="SimSun"/>
          <w:color w:val="000000"/>
          <w:lang w:eastAsia="zh-CN" w:bidi="ar"/>
        </w:rPr>
        <w:t xml:space="preserve">clause 4.2.21.1 from </w:t>
      </w:r>
      <w:r w:rsidRPr="00A2470A">
        <w:rPr>
          <w:rFonts w:eastAsia="SimSun" w:hint="eastAsia"/>
          <w:color w:val="000000"/>
          <w:lang w:eastAsia="zh-CN" w:bidi="ar"/>
        </w:rPr>
        <w:t>TS38.306 [15]</w:t>
      </w:r>
      <w:r w:rsidRPr="00A2470A">
        <w:t>.</w:t>
      </w:r>
    </w:p>
    <w:p w14:paraId="15726205" w14:textId="77777777" w:rsidR="003109E3" w:rsidRPr="00A2470A" w:rsidRDefault="003109E3" w:rsidP="003109E3">
      <w:pPr>
        <w:rPr>
          <w:bCs/>
        </w:rPr>
      </w:pPr>
      <w:r w:rsidRPr="00A2470A">
        <w:rPr>
          <w:b/>
        </w:rPr>
        <w:t>Sub-band</w:t>
      </w:r>
      <w:r w:rsidRPr="00A2470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23"/>
    </w:p>
    <w:p w14:paraId="602706D9" w14:textId="77777777" w:rsidR="003109E3" w:rsidRPr="00A2470A" w:rsidRDefault="003109E3" w:rsidP="003109E3">
      <w:r w:rsidRPr="00A2470A">
        <w:rPr>
          <w:b/>
        </w:rPr>
        <w:t>Sub-block</w:t>
      </w:r>
      <w:r w:rsidRPr="00A2470A">
        <w:t>: This is one contiguous allocated block of spectrum for transmission and reception by the same UE. There may be multiple instances of sub-blocks within an RF bandwidth.</w:t>
      </w:r>
    </w:p>
    <w:p w14:paraId="543E930A" w14:textId="77777777" w:rsidR="003109E3" w:rsidRPr="00A2470A" w:rsidRDefault="003109E3" w:rsidP="003109E3">
      <w:r w:rsidRPr="00A2470A">
        <w:rPr>
          <w:b/>
        </w:rPr>
        <w:t>Sub-block bandwidth</w:t>
      </w:r>
      <w:r w:rsidRPr="00A2470A">
        <w:t>: The bandwidth of one sub-block.</w:t>
      </w:r>
    </w:p>
    <w:p w14:paraId="7F9BC929" w14:textId="77777777" w:rsidR="003109E3" w:rsidRPr="00A2470A" w:rsidRDefault="003109E3" w:rsidP="003109E3">
      <w:r w:rsidRPr="00A2470A">
        <w:rPr>
          <w:b/>
        </w:rPr>
        <w:t>Sub-block gap</w:t>
      </w:r>
      <w:r w:rsidRPr="00A2470A">
        <w:t>: A frequency gap between two consecutive sub-blocks within an RF bandwidth, where the RF requirements in the gap are based on co-existence for un-coordinated operation.</w:t>
      </w:r>
    </w:p>
    <w:p w14:paraId="168124A1" w14:textId="77777777" w:rsidR="003109E3" w:rsidRPr="00A2470A" w:rsidRDefault="003109E3" w:rsidP="003109E3">
      <w:r w:rsidRPr="00A2470A">
        <w:rPr>
          <w:b/>
        </w:rPr>
        <w:t xml:space="preserve">Two Rx antenna port XR UE: </w:t>
      </w:r>
      <w:r w:rsidRPr="00A2470A">
        <w:rPr>
          <w:bCs/>
        </w:rPr>
        <w:t>A non-(</w:t>
      </w:r>
      <w:proofErr w:type="gramStart"/>
      <w:r w:rsidRPr="00A2470A">
        <w:rPr>
          <w:bCs/>
        </w:rPr>
        <w:t>e)</w:t>
      </w:r>
      <w:proofErr w:type="spellStart"/>
      <w:r w:rsidRPr="00A2470A">
        <w:rPr>
          <w:bCs/>
        </w:rPr>
        <w:t>RedCap</w:t>
      </w:r>
      <w:proofErr w:type="spellEnd"/>
      <w:proofErr w:type="gramEnd"/>
      <w:r w:rsidRPr="00A2470A">
        <w:rPr>
          <w:bCs/>
        </w:rPr>
        <w:t xml:space="preserve"> XR UE that is equipped with only two Rx antenna ports in frequency band(s) where 4 Rx antenna ports are required. The UE is intended to be worn on human head. When in use, is intended to be supported only by/behind the ears and by a nose-bridge resulting in a constrained form factor with limited volume available for Rx chains.</w:t>
      </w:r>
    </w:p>
    <w:p w14:paraId="7366FC57" w14:textId="77777777" w:rsidR="003109E3" w:rsidRPr="00A2470A" w:rsidRDefault="003109E3" w:rsidP="003109E3">
      <w:r w:rsidRPr="00A2470A">
        <w:rPr>
          <w:b/>
        </w:rPr>
        <w:t>UE transmission bandwidth configuration</w:t>
      </w:r>
      <w:r w:rsidRPr="00A2470A">
        <w:t>: Set of resource blocks located within the UE channel bandwidth which may be used for transmitting or receiving by the UE.</w:t>
      </w:r>
    </w:p>
    <w:p w14:paraId="50EB9D3A" w14:textId="77777777" w:rsidR="003109E3" w:rsidRPr="00A2470A" w:rsidRDefault="003109E3" w:rsidP="003109E3">
      <w:pPr>
        <w:rPr>
          <w:rFonts w:eastAsia="SimSun"/>
          <w:lang w:eastAsia="zh-CN"/>
        </w:rPr>
      </w:pPr>
      <w:r w:rsidRPr="00A2470A">
        <w:rPr>
          <w:rFonts w:eastAsia="SimSun"/>
          <w:b/>
          <w:lang w:eastAsia="zh-CN"/>
        </w:rPr>
        <w:t>Vehicular UE:</w:t>
      </w:r>
      <w:r w:rsidRPr="00A2470A">
        <w:rPr>
          <w:rFonts w:eastAsia="SimSun"/>
          <w:lang w:eastAsia="zh-CN"/>
        </w:rPr>
        <w:t xml:space="preserve"> A UE embedded in a vehicle, permanently connected to an embedded antenna system that radiates externally for NR operating bands.</w:t>
      </w:r>
    </w:p>
    <w:p w14:paraId="79FB8B37" w14:textId="77777777" w:rsidR="003109E3" w:rsidRPr="00A2470A" w:rsidRDefault="003109E3" w:rsidP="003109E3">
      <w:pPr>
        <w:pStyle w:val="NO"/>
        <w:rPr>
          <w:rFonts w:eastAsia="SimSun"/>
          <w:lang w:eastAsia="zh-CN"/>
        </w:rPr>
      </w:pPr>
      <w:r w:rsidRPr="00A2470A">
        <w:rPr>
          <w:rFonts w:eastAsia="SimSun"/>
          <w:lang w:eastAsia="zh-CN"/>
        </w:rPr>
        <w:t>NOTE:</w:t>
      </w:r>
      <w:r w:rsidRPr="00A2470A">
        <w:rPr>
          <w:rFonts w:eastAsia="SimSun"/>
          <w:lang w:eastAsia="zh-CN"/>
        </w:rPr>
        <w:tab/>
        <w:t>Vehicular UE does not refer to other UE form factors placed inside the vehicle.</w:t>
      </w:r>
    </w:p>
    <w:p w14:paraId="6B87EF8C" w14:textId="4218B252" w:rsidR="00392007" w:rsidRPr="00707FA8" w:rsidRDefault="003109E3" w:rsidP="003109E3">
      <w:pPr>
        <w:rPr>
          <w:b/>
          <w:bCs/>
          <w:color w:val="FF0000"/>
          <w:sz w:val="32"/>
          <w:szCs w:val="32"/>
        </w:rPr>
      </w:pPr>
      <w:r w:rsidRPr="00A2470A">
        <w:rPr>
          <w:b/>
          <w:lang w:eastAsia="zh-CN"/>
        </w:rPr>
        <w:t>Wideband operation:</w:t>
      </w:r>
      <w:r w:rsidRPr="00A2470A"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18C35189" w14:textId="78EFF7A3" w:rsidR="00836D07" w:rsidRPr="00707FA8" w:rsidRDefault="00836D07" w:rsidP="00836D07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 w:rsidR="00392007"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 */</w:t>
      </w:r>
    </w:p>
    <w:p w14:paraId="6D3025B6" w14:textId="77777777" w:rsidR="00392007" w:rsidRDefault="00392007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06B77737" w14:textId="75558730" w:rsidR="00835585" w:rsidRPr="00707FA8" w:rsidRDefault="00835585" w:rsidP="00835585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lastRenderedPageBreak/>
        <w:t>/</w:t>
      </w:r>
      <w:r w:rsidRPr="00707FA8">
        <w:rPr>
          <w:b/>
          <w:bCs/>
          <w:color w:val="FF0000"/>
          <w:sz w:val="32"/>
          <w:szCs w:val="32"/>
        </w:rPr>
        <w:t>* start change */</w:t>
      </w:r>
    </w:p>
    <w:p w14:paraId="09FDB545" w14:textId="77777777" w:rsidR="00906901" w:rsidRPr="00864194" w:rsidRDefault="00906901" w:rsidP="00906901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26" w:author="Qualcomm" w:date="2025-06-10T17:27:00Z" w16du:dateUtc="2025-06-11T00:27:00Z"/>
          <w:rFonts w:ascii="Arial" w:hAnsi="Arial"/>
          <w:sz w:val="32"/>
        </w:rPr>
      </w:pPr>
      <w:bookmarkStart w:id="27" w:name="_Toc45888422"/>
      <w:bookmarkStart w:id="28" w:name="_Toc45889021"/>
      <w:bookmarkStart w:id="29" w:name="_Toc61367747"/>
      <w:bookmarkStart w:id="30" w:name="_Toc61373130"/>
      <w:bookmarkStart w:id="31" w:name="_Toc68231080"/>
      <w:bookmarkStart w:id="32" w:name="_Toc69084493"/>
      <w:bookmarkStart w:id="33" w:name="_Toc75467506"/>
      <w:bookmarkStart w:id="34" w:name="_Toc76509528"/>
      <w:bookmarkStart w:id="35" w:name="_Toc76718518"/>
      <w:bookmarkStart w:id="36" w:name="_Toc83580865"/>
      <w:bookmarkStart w:id="37" w:name="_Toc84405374"/>
      <w:bookmarkStart w:id="38" w:name="_Toc84413983"/>
      <w:ins w:id="39" w:author="Qualcomm" w:date="2025-06-10T17:27:00Z" w16du:dateUtc="2025-06-11T00:27:00Z">
        <w:r w:rsidRPr="00864194">
          <w:rPr>
            <w:rFonts w:ascii="Arial" w:hAnsi="Arial"/>
            <w:sz w:val="32"/>
          </w:rPr>
          <w:t>7.4</w:t>
        </w:r>
        <w:r>
          <w:rPr>
            <w:rFonts w:ascii="Arial" w:hAnsi="Arial"/>
            <w:sz w:val="32"/>
          </w:rPr>
          <w:t>M</w:t>
        </w:r>
        <w:r w:rsidRPr="00864194">
          <w:rPr>
            <w:rFonts w:ascii="Arial" w:hAnsi="Arial"/>
            <w:sz w:val="32"/>
          </w:rPr>
          <w:tab/>
          <w:t>Maximum input level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rPr>
            <w:rFonts w:ascii="Arial" w:hAnsi="Arial"/>
            <w:sz w:val="32"/>
          </w:rPr>
          <w:t xml:space="preserve"> for LP-WUS</w:t>
        </w:r>
      </w:ins>
    </w:p>
    <w:p w14:paraId="651FD49B" w14:textId="2AC739F8" w:rsidR="00906901" w:rsidRPr="008C18C3" w:rsidRDefault="00906901" w:rsidP="00906901">
      <w:pPr>
        <w:overflowPunct w:val="0"/>
        <w:autoSpaceDE w:val="0"/>
        <w:autoSpaceDN w:val="0"/>
        <w:adjustRightInd w:val="0"/>
        <w:rPr>
          <w:ins w:id="40" w:author="Qualcomm" w:date="2025-06-10T17:27:00Z" w16du:dateUtc="2025-06-11T00:27:00Z"/>
        </w:rPr>
      </w:pPr>
      <w:ins w:id="41" w:author="Qualcomm" w:date="2025-06-10T17:27:00Z" w16du:dateUtc="2025-06-11T00:27:00Z">
        <w:r w:rsidRPr="00864194">
          <w:rPr>
            <w:rFonts w:cs="v5.0.0"/>
          </w:rPr>
          <w:t xml:space="preserve">Maximum input level is defined as the maximum mean power received at the UE antenna </w:t>
        </w:r>
        <w:r>
          <w:rPr>
            <w:rFonts w:cs="v5.0.0"/>
          </w:rPr>
          <w:t>connector</w:t>
        </w:r>
        <w:r w:rsidRPr="00864194">
          <w:rPr>
            <w:rFonts w:cs="v5.0.0"/>
          </w:rPr>
          <w:t xml:space="preserve">, at which the </w:t>
        </w:r>
        <w:r>
          <w:t>MDR criterion shall be met</w:t>
        </w:r>
        <w:r w:rsidRPr="00933E91">
          <w:t xml:space="preserve"> with the side conditions in clause [7.1M</w:t>
        </w:r>
        <w:r>
          <w:t>] and</w:t>
        </w:r>
        <w:r w:rsidRPr="00D20E78">
          <w:t xml:space="preserve"> </w:t>
        </w:r>
        <w:r w:rsidRPr="00864194">
          <w:t>with parameters specified in Table 7.4</w:t>
        </w:r>
        <w:r>
          <w:t>M</w:t>
        </w:r>
        <w:r w:rsidRPr="00864194">
          <w:t>-1</w:t>
        </w:r>
        <w:r>
          <w:t>, and in Tables 7.4M-2a and 7.4M-2b respectively</w:t>
        </w:r>
        <w:r w:rsidRPr="00864194">
          <w:t>.</w:t>
        </w:r>
        <w:r>
          <w:t xml:space="preserve"> For this requirement, a non-LP</w:t>
        </w:r>
      </w:ins>
      <w:ins w:id="42" w:author="Qualcomm" w:date="2025-08-15T13:14:00Z" w16du:dateUtc="2025-08-15T20:14:00Z">
        <w:r w:rsidR="00762A85">
          <w:t>-</w:t>
        </w:r>
      </w:ins>
      <w:ins w:id="43" w:author="Qualcomm" w:date="2025-06-10T17:27:00Z" w16du:dateUtc="2025-06-11T00:27:00Z">
        <w:r>
          <w:t xml:space="preserve">WUS DL RB is defined as any RB in the DL transmission bandwidth configuration of the UE-specific channel that is not </w:t>
        </w:r>
        <w:proofErr w:type="spellStart"/>
        <w:r>
          <w:t>occupuied</w:t>
        </w:r>
        <w:proofErr w:type="spellEnd"/>
        <w:r>
          <w:t xml:space="preserve"> by the LP-WUS carrier as defined in sub-clause 5.3M.</w:t>
        </w:r>
      </w:ins>
    </w:p>
    <w:p w14:paraId="112C3586" w14:textId="59BE357A" w:rsidR="00906901" w:rsidRPr="00F9519C" w:rsidRDefault="00906901" w:rsidP="00906901">
      <w:pPr>
        <w:pStyle w:val="TH"/>
        <w:keepNext w:val="0"/>
        <w:keepLines w:val="0"/>
        <w:rPr>
          <w:ins w:id="44" w:author="Qualcomm" w:date="2025-06-10T17:27:00Z" w16du:dateUtc="2025-06-11T00:27:00Z"/>
        </w:rPr>
      </w:pPr>
      <w:ins w:id="45" w:author="Qualcomm" w:date="2025-06-10T17:27:00Z" w16du:dateUtc="2025-06-11T00:27:00Z">
        <w:r w:rsidRPr="00F9519C">
          <w:t>Table 7.4</w:t>
        </w:r>
        <w:r>
          <w:t>M</w:t>
        </w:r>
        <w:r w:rsidRPr="00F9519C">
          <w:t>-1: Maximum input level</w:t>
        </w:r>
        <w:r>
          <w:t xml:space="preserve">, Case 1 </w:t>
        </w:r>
      </w:ins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75"/>
        <w:gridCol w:w="810"/>
        <w:gridCol w:w="1440"/>
        <w:gridCol w:w="2070"/>
        <w:gridCol w:w="1980"/>
      </w:tblGrid>
      <w:tr w:rsidR="00906901" w:rsidRPr="00F9519C" w14:paraId="3115185E" w14:textId="77777777" w:rsidTr="00B32C4C">
        <w:trPr>
          <w:jc w:val="center"/>
          <w:ins w:id="46" w:author="Qualcomm" w:date="2025-06-10T17:27:00Z"/>
        </w:trPr>
        <w:tc>
          <w:tcPr>
            <w:tcW w:w="2875" w:type="dxa"/>
            <w:shd w:val="clear" w:color="auto" w:fill="auto"/>
            <w:vAlign w:val="center"/>
          </w:tcPr>
          <w:p w14:paraId="680E08C7" w14:textId="77777777" w:rsidR="00906901" w:rsidRPr="00F9519C" w:rsidRDefault="00906901" w:rsidP="008F0244">
            <w:pPr>
              <w:pStyle w:val="TAH"/>
              <w:keepNext w:val="0"/>
              <w:keepLines w:val="0"/>
              <w:rPr>
                <w:ins w:id="47" w:author="Qualcomm" w:date="2025-06-10T17:27:00Z" w16du:dateUtc="2025-06-11T00:27:00Z"/>
              </w:rPr>
            </w:pPr>
            <w:ins w:id="48" w:author="Qualcomm" w:date="2025-06-10T17:27:00Z" w16du:dateUtc="2025-06-11T00:27:00Z">
              <w:r w:rsidRPr="00F9519C">
                <w:t>Rx Parameter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D73B5D9" w14:textId="77777777" w:rsidR="00906901" w:rsidRPr="00F9519C" w:rsidRDefault="00906901" w:rsidP="008F0244">
            <w:pPr>
              <w:pStyle w:val="TAH"/>
              <w:keepNext w:val="0"/>
              <w:keepLines w:val="0"/>
              <w:rPr>
                <w:ins w:id="49" w:author="Qualcomm" w:date="2025-06-10T17:27:00Z" w16du:dateUtc="2025-06-11T00:27:00Z"/>
              </w:rPr>
            </w:pPr>
            <w:ins w:id="50" w:author="Qualcomm" w:date="2025-06-10T17:27:00Z" w16du:dateUtc="2025-06-11T00:27:00Z">
              <w:r w:rsidRPr="00F9519C">
                <w:t>Units</w:t>
              </w:r>
            </w:ins>
          </w:p>
        </w:tc>
        <w:tc>
          <w:tcPr>
            <w:tcW w:w="5490" w:type="dxa"/>
            <w:gridSpan w:val="3"/>
            <w:vAlign w:val="center"/>
          </w:tcPr>
          <w:p w14:paraId="5B1433D3" w14:textId="77777777" w:rsidR="00906901" w:rsidRPr="00F9519C" w:rsidRDefault="00906901" w:rsidP="008F0244">
            <w:pPr>
              <w:pStyle w:val="TAH"/>
              <w:keepNext w:val="0"/>
              <w:keepLines w:val="0"/>
              <w:rPr>
                <w:ins w:id="51" w:author="Qualcomm" w:date="2025-06-10T17:27:00Z" w16du:dateUtc="2025-06-11T00:27:00Z"/>
              </w:rPr>
            </w:pPr>
            <w:ins w:id="52" w:author="Qualcomm" w:date="2025-06-10T17:27:00Z" w16du:dateUtc="2025-06-11T00:27:00Z">
              <w:r w:rsidRPr="00F9519C">
                <w:t>Channel bandwidth (MHz)</w:t>
              </w:r>
            </w:ins>
          </w:p>
        </w:tc>
      </w:tr>
      <w:tr w:rsidR="008F0244" w:rsidRPr="00F9519C" w14:paraId="0E53942B" w14:textId="77777777" w:rsidTr="00246A48">
        <w:trPr>
          <w:jc w:val="center"/>
          <w:ins w:id="53" w:author="Qualcomm" w:date="2025-08-11T11:50:00Z"/>
        </w:trPr>
        <w:tc>
          <w:tcPr>
            <w:tcW w:w="2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3717F" w14:textId="5A46A892" w:rsidR="008F0244" w:rsidRPr="008F0244" w:rsidRDefault="008F0244" w:rsidP="008F0244">
            <w:pPr>
              <w:pStyle w:val="TAH"/>
              <w:keepNext w:val="0"/>
              <w:keepLines w:val="0"/>
              <w:rPr>
                <w:ins w:id="54" w:author="Qualcomm" w:date="2025-08-11T11:50:00Z" w16du:dateUtc="2025-08-11T18:50:00Z"/>
                <w:b w:val="0"/>
              </w:rPr>
            </w:pPr>
            <w:ins w:id="55" w:author="Qualcomm" w:date="2025-08-11T11:51:00Z" w16du:dateUtc="2025-08-11T18:51:00Z">
              <w:r w:rsidRPr="008F0244">
                <w:rPr>
                  <w:b w:val="0"/>
                </w:rPr>
                <w:t>Applicable channel BW (MHz)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5C83E" w14:textId="77777777" w:rsidR="008F0244" w:rsidRPr="008F0244" w:rsidRDefault="008F0244" w:rsidP="008F0244">
            <w:pPr>
              <w:pStyle w:val="TAH"/>
              <w:keepNext w:val="0"/>
              <w:keepLines w:val="0"/>
              <w:rPr>
                <w:ins w:id="56" w:author="Qualcomm" w:date="2025-08-11T11:50:00Z" w16du:dateUtc="2025-08-11T18:50:00Z"/>
                <w:b w:val="0"/>
              </w:rPr>
            </w:pPr>
          </w:p>
        </w:tc>
        <w:tc>
          <w:tcPr>
            <w:tcW w:w="1440" w:type="dxa"/>
            <w:vAlign w:val="center"/>
          </w:tcPr>
          <w:p w14:paraId="72EFACDA" w14:textId="63BDBD2F" w:rsidR="008F0244" w:rsidRPr="008F0244" w:rsidRDefault="008F0244" w:rsidP="008F0244">
            <w:pPr>
              <w:pStyle w:val="TAH"/>
              <w:keepNext w:val="0"/>
              <w:keepLines w:val="0"/>
              <w:rPr>
                <w:ins w:id="57" w:author="Qualcomm" w:date="2025-08-11T11:50:00Z" w16du:dateUtc="2025-08-11T18:50:00Z"/>
                <w:b w:val="0"/>
              </w:rPr>
            </w:pPr>
            <w:ins w:id="58" w:author="Qualcomm" w:date="2025-08-11T11:51:00Z" w16du:dateUtc="2025-08-11T18:51:00Z">
              <w:r w:rsidRPr="008F0244">
                <w:rPr>
                  <w:b w:val="0"/>
                </w:rPr>
                <w:t>3, 5, 10, 15, 20</w:t>
              </w:r>
            </w:ins>
          </w:p>
        </w:tc>
        <w:tc>
          <w:tcPr>
            <w:tcW w:w="2070" w:type="dxa"/>
            <w:vAlign w:val="center"/>
          </w:tcPr>
          <w:p w14:paraId="6FC723D6" w14:textId="5B624A31" w:rsidR="008F0244" w:rsidRPr="00AC1DFD" w:rsidRDefault="008F0244" w:rsidP="00AC1D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Qualcomm" w:date="2025-08-11T11:50:00Z" w16du:dateUtc="2025-08-11T18:50:00Z"/>
                <w:rFonts w:ascii="Arial" w:hAnsi="Arial"/>
                <w:sz w:val="18"/>
              </w:rPr>
            </w:pPr>
            <w:ins w:id="60" w:author="Qualcomm" w:date="2025-08-11T11:51:00Z" w16du:dateUtc="2025-08-11T18:51:00Z">
              <w:r w:rsidRPr="008F0244">
                <w:rPr>
                  <w:rFonts w:ascii="Arial" w:hAnsi="Arial"/>
                  <w:sz w:val="18"/>
                </w:rPr>
                <w:t>25, 30, 35, 40, 45, 50</w:t>
              </w:r>
            </w:ins>
          </w:p>
        </w:tc>
        <w:tc>
          <w:tcPr>
            <w:tcW w:w="1980" w:type="dxa"/>
            <w:vAlign w:val="center"/>
          </w:tcPr>
          <w:p w14:paraId="45B6BBE8" w14:textId="4CAA3CD8" w:rsidR="008F0244" w:rsidRPr="008F0244" w:rsidRDefault="008F0244" w:rsidP="008F0244">
            <w:pPr>
              <w:pStyle w:val="TAH"/>
              <w:keepNext w:val="0"/>
              <w:keepLines w:val="0"/>
              <w:rPr>
                <w:ins w:id="61" w:author="Qualcomm" w:date="2025-08-11T11:50:00Z" w16du:dateUtc="2025-08-11T18:50:00Z"/>
                <w:b w:val="0"/>
              </w:rPr>
            </w:pPr>
            <w:ins w:id="62" w:author="Qualcomm" w:date="2025-08-11T11:51:00Z" w16du:dateUtc="2025-08-11T18:51:00Z">
              <w:r w:rsidRPr="008F0244">
                <w:rPr>
                  <w:b w:val="0"/>
                </w:rPr>
                <w:t>60, 70, 80, 90, 100</w:t>
              </w:r>
            </w:ins>
          </w:p>
        </w:tc>
      </w:tr>
      <w:tr w:rsidR="008F0244" w:rsidRPr="00F9519C" w14:paraId="72566CC0" w14:textId="77777777" w:rsidTr="00B32C4C">
        <w:trPr>
          <w:jc w:val="center"/>
          <w:ins w:id="63" w:author="Qualcomm" w:date="2025-06-10T17:27:00Z"/>
        </w:trPr>
        <w:tc>
          <w:tcPr>
            <w:tcW w:w="2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BB11B" w14:textId="63D01061" w:rsidR="008F0244" w:rsidRPr="00A81222" w:rsidRDefault="008F0244" w:rsidP="008F0244">
            <w:pPr>
              <w:pStyle w:val="TAL"/>
              <w:keepNext w:val="0"/>
              <w:keepLines w:val="0"/>
              <w:jc w:val="center"/>
              <w:rPr>
                <w:ins w:id="64" w:author="Qualcomm" w:date="2025-06-10T17:27:00Z" w16du:dateUtc="2025-06-11T00:27:00Z"/>
              </w:rPr>
            </w:pPr>
            <w:ins w:id="65" w:author="Qualcomm" w:date="2025-06-10T17:27:00Z" w16du:dateUtc="2025-06-11T00:27:00Z">
              <w:r w:rsidRPr="00F9519C">
                <w:t xml:space="preserve">Power in </w:t>
              </w:r>
              <w:r>
                <w:t>LP-WUS</w:t>
              </w:r>
              <w:r>
                <w:rPr>
                  <w:vertAlign w:val="superscript"/>
                </w:rPr>
                <w:t>1</w:t>
              </w:r>
            </w:ins>
            <w:ins w:id="66" w:author="Qualcomm" w:date="2025-08-11T11:48:00Z" w16du:dateUtc="2025-08-11T18:48:00Z">
              <w:r>
                <w:t xml:space="preserve"> transmission BW config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617C0" w14:textId="77777777" w:rsidR="008F0244" w:rsidRPr="00F9519C" w:rsidRDefault="008F0244" w:rsidP="008F0244">
            <w:pPr>
              <w:pStyle w:val="TAC"/>
              <w:keepNext w:val="0"/>
              <w:keepLines w:val="0"/>
              <w:rPr>
                <w:ins w:id="67" w:author="Qualcomm" w:date="2025-06-10T17:27:00Z" w16du:dateUtc="2025-06-11T00:27:00Z"/>
              </w:rPr>
            </w:pPr>
            <w:ins w:id="68" w:author="Qualcomm" w:date="2025-06-10T17:27:00Z" w16du:dateUtc="2025-06-11T00:27:00Z">
              <w:r w:rsidRPr="00F9519C">
                <w:t>dBm</w:t>
              </w:r>
            </w:ins>
          </w:p>
        </w:tc>
        <w:tc>
          <w:tcPr>
            <w:tcW w:w="1440" w:type="dxa"/>
            <w:vAlign w:val="center"/>
          </w:tcPr>
          <w:p w14:paraId="4BA9EA67" w14:textId="77777777" w:rsidR="008F0244" w:rsidRPr="00F9519C" w:rsidRDefault="008F0244" w:rsidP="008F0244">
            <w:pPr>
              <w:pStyle w:val="TAC"/>
              <w:keepNext w:val="0"/>
              <w:keepLines w:val="0"/>
              <w:rPr>
                <w:ins w:id="69" w:author="Qualcomm" w:date="2025-06-10T17:27:00Z" w16du:dateUtc="2025-06-11T00:27:00Z"/>
              </w:rPr>
            </w:pPr>
            <w:ins w:id="70" w:author="Qualcomm" w:date="2025-06-10T17:27:00Z" w16du:dateUtc="2025-06-11T00:27:00Z">
              <w:r w:rsidRPr="00F9519C">
                <w:t>-25</w:t>
              </w:r>
            </w:ins>
          </w:p>
        </w:tc>
        <w:tc>
          <w:tcPr>
            <w:tcW w:w="2070" w:type="dxa"/>
            <w:vAlign w:val="center"/>
          </w:tcPr>
          <w:p w14:paraId="50926076" w14:textId="52C0ADD0" w:rsidR="008F0244" w:rsidRPr="00F9519C" w:rsidRDefault="008F0244" w:rsidP="008F0244">
            <w:pPr>
              <w:pStyle w:val="TAC"/>
              <w:keepNext w:val="0"/>
              <w:keepLines w:val="0"/>
              <w:rPr>
                <w:ins w:id="71" w:author="Qualcomm" w:date="2025-06-10T17:27:00Z" w16du:dateUtc="2025-06-11T00:27:00Z"/>
              </w:rPr>
            </w:pPr>
            <w:ins w:id="72" w:author="Qualcomm" w:date="2025-06-10T17:27:00Z" w16du:dateUtc="2025-06-11T00:27:00Z">
              <w:r w:rsidRPr="00F9519C">
                <w:rPr>
                  <w:szCs w:val="18"/>
                </w:rPr>
                <w:t>-25 + 10log</w:t>
              </w:r>
              <w:r w:rsidRPr="00F9519C">
                <w:rPr>
                  <w:szCs w:val="18"/>
                  <w:vertAlign w:val="subscript"/>
                </w:rPr>
                <w:t>10</w:t>
              </w:r>
              <w:r w:rsidRPr="00F9519C">
                <w:rPr>
                  <w:szCs w:val="18"/>
                </w:rPr>
                <w:t>(BW</w:t>
              </w:r>
              <w:r w:rsidRPr="00F9519C">
                <w:rPr>
                  <w:szCs w:val="18"/>
                  <w:vertAlign w:val="subscript"/>
                </w:rPr>
                <w:t>Channel</w:t>
              </w:r>
              <w:r w:rsidRPr="00F9519C">
                <w:rPr>
                  <w:szCs w:val="18"/>
                </w:rPr>
                <w:t xml:space="preserve"> /20</w:t>
              </w:r>
              <w:r>
                <w:rPr>
                  <w:szCs w:val="18"/>
                </w:rPr>
                <w:t>)</w:t>
              </w:r>
            </w:ins>
          </w:p>
        </w:tc>
        <w:tc>
          <w:tcPr>
            <w:tcW w:w="1980" w:type="dxa"/>
            <w:vAlign w:val="center"/>
          </w:tcPr>
          <w:p w14:paraId="1A8B700D" w14:textId="77777777" w:rsidR="008F0244" w:rsidRPr="00F9519C" w:rsidRDefault="008F0244" w:rsidP="008F0244">
            <w:pPr>
              <w:pStyle w:val="TAC"/>
              <w:keepNext w:val="0"/>
              <w:keepLines w:val="0"/>
              <w:rPr>
                <w:ins w:id="73" w:author="Qualcomm" w:date="2025-06-10T17:27:00Z" w16du:dateUtc="2025-06-11T00:27:00Z"/>
              </w:rPr>
            </w:pPr>
            <w:ins w:id="74" w:author="Qualcomm" w:date="2025-06-10T17:27:00Z" w16du:dateUtc="2025-06-11T00:27:00Z">
              <w:r w:rsidRPr="00F9519C">
                <w:t>-20</w:t>
              </w:r>
            </w:ins>
          </w:p>
        </w:tc>
      </w:tr>
      <w:tr w:rsidR="008F0244" w:rsidRPr="00F9519C" w14:paraId="16C5B72B" w14:textId="77777777" w:rsidTr="00B32C4C">
        <w:trPr>
          <w:jc w:val="center"/>
          <w:ins w:id="75" w:author="Qualcomm" w:date="2025-06-10T17:27:00Z"/>
        </w:trPr>
        <w:tc>
          <w:tcPr>
            <w:tcW w:w="28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6ED45" w14:textId="2B1F21F1" w:rsidR="008F0244" w:rsidRPr="00F9519C" w:rsidRDefault="008F0244" w:rsidP="008F0244">
            <w:pPr>
              <w:pStyle w:val="TAL"/>
              <w:keepNext w:val="0"/>
              <w:keepLines w:val="0"/>
              <w:jc w:val="center"/>
              <w:rPr>
                <w:ins w:id="76" w:author="Qualcomm" w:date="2025-06-10T17:27:00Z" w16du:dateUtc="2025-06-11T00:27:00Z"/>
              </w:rPr>
            </w:pPr>
            <w:ins w:id="77" w:author="Qualcomm" w:date="2025-06-10T17:27:00Z" w16du:dateUtc="2025-06-11T00:27:00Z">
              <w:r>
                <w:t>Power of each non-LP</w:t>
              </w:r>
            </w:ins>
            <w:ins w:id="78" w:author="Qualcomm" w:date="2025-08-15T13:14:00Z" w16du:dateUtc="2025-08-15T20:14:00Z">
              <w:r w:rsidR="00762A85">
                <w:t>-</w:t>
              </w:r>
            </w:ins>
            <w:ins w:id="79" w:author="Qualcomm" w:date="2025-06-10T17:27:00Z" w16du:dateUtc="2025-06-11T00:27:00Z">
              <w:r>
                <w:t>WUS DL RB</w:t>
              </w:r>
            </w:ins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96315" w14:textId="77777777" w:rsidR="008F0244" w:rsidRPr="00F9519C" w:rsidRDefault="008F0244" w:rsidP="008F0244">
            <w:pPr>
              <w:pStyle w:val="TAC"/>
              <w:keepNext w:val="0"/>
              <w:keepLines w:val="0"/>
              <w:rPr>
                <w:ins w:id="80" w:author="Qualcomm" w:date="2025-06-10T17:27:00Z" w16du:dateUtc="2025-06-11T00:27:00Z"/>
              </w:rPr>
            </w:pPr>
            <w:proofErr w:type="spellStart"/>
            <w:ins w:id="81" w:author="Qualcomm" w:date="2025-06-10T17:27:00Z" w16du:dateUtc="2025-06-11T00:27:00Z">
              <w:r>
                <w:t>mW</w:t>
              </w:r>
              <w:proofErr w:type="spellEnd"/>
            </w:ins>
          </w:p>
        </w:tc>
        <w:tc>
          <w:tcPr>
            <w:tcW w:w="5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EF93" w14:textId="77777777" w:rsidR="008F0244" w:rsidRPr="00F9519C" w:rsidRDefault="008F0244" w:rsidP="008F0244">
            <w:pPr>
              <w:pStyle w:val="TAC"/>
              <w:keepNext w:val="0"/>
              <w:keepLines w:val="0"/>
              <w:rPr>
                <w:ins w:id="82" w:author="Qualcomm" w:date="2025-06-10T17:27:00Z" w16du:dateUtc="2025-06-11T00:27:00Z"/>
                <w:lang w:eastAsia="zh-CN"/>
              </w:rPr>
            </w:pPr>
            <w:ins w:id="83" w:author="Qualcomm" w:date="2025-06-10T17:27:00Z" w16du:dateUtc="2025-06-11T00:27:00Z">
              <w:r>
                <w:rPr>
                  <w:lang w:eastAsia="zh-CN"/>
                </w:rPr>
                <w:t>0</w:t>
              </w:r>
            </w:ins>
          </w:p>
        </w:tc>
      </w:tr>
      <w:tr w:rsidR="008F0244" w:rsidRPr="00F9519C" w14:paraId="3C8236B5" w14:textId="77777777" w:rsidTr="00B32C4C">
        <w:trPr>
          <w:jc w:val="center"/>
          <w:ins w:id="84" w:author="Qualcomm" w:date="2025-06-10T17:27:00Z"/>
        </w:trPr>
        <w:tc>
          <w:tcPr>
            <w:tcW w:w="28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09B27" w14:textId="77777777" w:rsidR="008F0244" w:rsidRDefault="008F0244" w:rsidP="008F0244">
            <w:pPr>
              <w:pStyle w:val="TAL"/>
              <w:keepNext w:val="0"/>
              <w:keepLines w:val="0"/>
              <w:jc w:val="center"/>
              <w:rPr>
                <w:ins w:id="85" w:author="Qualcomm" w:date="2025-06-10T17:27:00Z" w16du:dateUtc="2025-06-11T00:27:00Z"/>
              </w:rPr>
            </w:pPr>
            <w:ins w:id="86" w:author="Qualcomm" w:date="2025-06-10T17:27:00Z" w16du:dateUtc="2025-06-11T00:27:00Z">
              <w:r>
                <w:t>ASCS Guard RB</w:t>
              </w:r>
              <w:r w:rsidRPr="00A935D7">
                <w:rPr>
                  <w:vertAlign w:val="superscript"/>
                </w:rPr>
                <w:t>2</w:t>
              </w:r>
            </w:ins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F94B" w14:textId="77777777" w:rsidR="008F0244" w:rsidRDefault="008F0244" w:rsidP="008F0244">
            <w:pPr>
              <w:pStyle w:val="TAC"/>
              <w:keepNext w:val="0"/>
              <w:keepLines w:val="0"/>
              <w:rPr>
                <w:ins w:id="87" w:author="Qualcomm" w:date="2025-06-10T17:27:00Z" w16du:dateUtc="2025-06-11T00:27:00Z"/>
              </w:rPr>
            </w:pPr>
            <w:ins w:id="88" w:author="Qualcomm" w:date="2025-06-10T17:27:00Z" w16du:dateUtc="2025-06-11T00:27:00Z">
              <w:r>
                <w:t>PRB</w:t>
              </w:r>
            </w:ins>
          </w:p>
        </w:tc>
        <w:tc>
          <w:tcPr>
            <w:tcW w:w="5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8B8" w14:textId="7E6CD604" w:rsidR="008F0244" w:rsidRDefault="008F0244" w:rsidP="008F0244">
            <w:pPr>
              <w:pStyle w:val="TAC"/>
              <w:keepNext w:val="0"/>
              <w:keepLines w:val="0"/>
              <w:rPr>
                <w:ins w:id="89" w:author="Qualcomm" w:date="2025-06-10T17:27:00Z" w16du:dateUtc="2025-06-11T00:27:00Z"/>
                <w:lang w:eastAsia="zh-CN"/>
              </w:rPr>
            </w:pPr>
            <w:ins w:id="90" w:author="Qualcomm" w:date="2025-07-03T17:03:00Z" w16du:dateUtc="2025-07-04T00:03:00Z">
              <w:r>
                <w:t>0</w:t>
              </w:r>
            </w:ins>
          </w:p>
        </w:tc>
      </w:tr>
      <w:tr w:rsidR="008F0244" w:rsidRPr="00F9519C" w14:paraId="372A707E" w14:textId="77777777" w:rsidTr="00B32C4C">
        <w:trPr>
          <w:jc w:val="center"/>
          <w:ins w:id="91" w:author="Qualcomm" w:date="2025-06-10T17:27:00Z"/>
        </w:trPr>
        <w:tc>
          <w:tcPr>
            <w:tcW w:w="9175" w:type="dxa"/>
            <w:gridSpan w:val="5"/>
            <w:vAlign w:val="center"/>
          </w:tcPr>
          <w:p w14:paraId="6A798BC1" w14:textId="77777777" w:rsidR="008F0244" w:rsidRDefault="008F0244" w:rsidP="00AC1DFD">
            <w:pPr>
              <w:pStyle w:val="TAN"/>
              <w:rPr>
                <w:ins w:id="92" w:author="Qualcomm" w:date="2025-06-10T17:27:00Z" w16du:dateUtc="2025-06-11T00:27:00Z"/>
                <w:szCs w:val="18"/>
              </w:rPr>
            </w:pPr>
            <w:ins w:id="93" w:author="Qualcomm" w:date="2025-06-10T17:27:00Z" w16du:dateUtc="2025-06-11T00:27:00Z">
              <w:r w:rsidRPr="00727E49">
                <w:t xml:space="preserve">NOTE </w:t>
              </w:r>
              <w:r>
                <w:t>1</w:t>
              </w:r>
              <w:r w:rsidRPr="00727E49">
                <w:t>:</w:t>
              </w:r>
              <w:r>
                <w:t xml:space="preserve">   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F9519C">
                <w:rPr>
                  <w:szCs w:val="18"/>
                </w:rPr>
                <w:t>is rounded to the nearest 0.5dB value.</w:t>
              </w:r>
            </w:ins>
          </w:p>
          <w:p w14:paraId="53F34853" w14:textId="675566C6" w:rsidR="008F0244" w:rsidRPr="00901048" w:rsidRDefault="008F0244" w:rsidP="00AC1DFD">
            <w:pPr>
              <w:pStyle w:val="TAN"/>
              <w:rPr>
                <w:ins w:id="94" w:author="Qualcomm" w:date="2025-06-10T17:27:00Z" w16du:dateUtc="2025-06-11T00:27:00Z"/>
              </w:rPr>
            </w:pPr>
            <w:ins w:id="95" w:author="Qualcomm" w:date="2025-06-10T17:27:00Z" w16du:dateUtc="2025-06-11T00:27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See section 5.3M</w:t>
              </w:r>
            </w:ins>
          </w:p>
        </w:tc>
      </w:tr>
    </w:tbl>
    <w:p w14:paraId="722A7187" w14:textId="77777777" w:rsidR="00906901" w:rsidRDefault="00906901" w:rsidP="00906901">
      <w:pPr>
        <w:rPr>
          <w:ins w:id="96" w:author="Qualcomm" w:date="2025-06-10T17:27:00Z" w16du:dateUtc="2025-06-11T00:27:00Z"/>
          <w:lang w:eastAsia="zh-CN"/>
        </w:rPr>
      </w:pPr>
    </w:p>
    <w:p w14:paraId="61524D7D" w14:textId="5C895391" w:rsidR="00906901" w:rsidRPr="00F9519C" w:rsidRDefault="00906901" w:rsidP="00906901">
      <w:pPr>
        <w:pStyle w:val="TH"/>
        <w:keepNext w:val="0"/>
        <w:keepLines w:val="0"/>
        <w:rPr>
          <w:ins w:id="97" w:author="Qualcomm" w:date="2025-06-10T17:27:00Z" w16du:dateUtc="2025-06-11T00:27:00Z"/>
        </w:rPr>
      </w:pPr>
      <w:ins w:id="98" w:author="Qualcomm" w:date="2025-06-10T17:27:00Z" w16du:dateUtc="2025-06-11T00:27:00Z">
        <w:r w:rsidRPr="00F9519C">
          <w:t>Table 7.4</w:t>
        </w:r>
        <w:r>
          <w:t>M</w:t>
        </w:r>
        <w:r w:rsidRPr="00F9519C">
          <w:t>-</w:t>
        </w:r>
        <w:r>
          <w:t>2a</w:t>
        </w:r>
        <w:r w:rsidRPr="00F9519C">
          <w:t>: Maximum input level</w:t>
        </w:r>
        <w:r>
          <w:t xml:space="preserve"> for a </w:t>
        </w:r>
      </w:ins>
      <w:ins w:id="99" w:author="Qualcomm" w:date="2025-08-11T13:41:00Z" w16du:dateUtc="2025-08-11T20:41:00Z">
        <w:r w:rsidR="00C87B84">
          <w:t>[</w:t>
        </w:r>
      </w:ins>
      <w:ins w:id="100" w:author="Qualcomm" w:date="2025-06-10T17:27:00Z" w16du:dateUtc="2025-06-11T00:27:00Z">
        <w:r>
          <w:t>Type1</w:t>
        </w:r>
      </w:ins>
      <w:ins w:id="101" w:author="Qualcomm" w:date="2025-08-11T13:41:00Z" w16du:dateUtc="2025-08-11T20:41:00Z">
        <w:r w:rsidR="00C87B84">
          <w:t xml:space="preserve"> UE]</w:t>
        </w:r>
      </w:ins>
      <w:ins w:id="102" w:author="Qualcomm" w:date="2025-06-10T17:27:00Z" w16du:dateUtc="2025-06-11T00:27:00Z">
        <w:r>
          <w:t>, Case 2</w:t>
        </w:r>
      </w:ins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805"/>
        <w:gridCol w:w="1440"/>
        <w:gridCol w:w="2070"/>
        <w:gridCol w:w="1980"/>
      </w:tblGrid>
      <w:tr w:rsidR="00906901" w:rsidRPr="001510F4" w14:paraId="1239D72B" w14:textId="77777777" w:rsidTr="00B32C4C">
        <w:trPr>
          <w:jc w:val="center"/>
          <w:ins w:id="103" w:author="Qualcomm" w:date="2025-06-10T17:27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2D73A195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Qualcomm" w:date="2025-06-10T17:27:00Z" w16du:dateUtc="2025-06-11T00:27:00Z"/>
                <w:rFonts w:ascii="Arial" w:hAnsi="Arial"/>
                <w:b/>
                <w:sz w:val="18"/>
              </w:rPr>
            </w:pPr>
            <w:ins w:id="105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14:paraId="480A9D8E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Qualcomm" w:date="2025-06-10T17:27:00Z" w16du:dateUtc="2025-06-11T00:27:00Z"/>
                <w:rFonts w:ascii="Arial" w:hAnsi="Arial"/>
                <w:b/>
                <w:sz w:val="18"/>
              </w:rPr>
            </w:pPr>
            <w:ins w:id="107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490" w:type="dxa"/>
            <w:gridSpan w:val="3"/>
            <w:vMerge w:val="restart"/>
          </w:tcPr>
          <w:p w14:paraId="5A4B34EA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Qualcomm" w:date="2025-06-10T17:27:00Z" w16du:dateUtc="2025-06-11T00:27:00Z"/>
                <w:rFonts w:ascii="Arial" w:hAnsi="Arial"/>
                <w:b/>
                <w:sz w:val="18"/>
              </w:rPr>
            </w:pPr>
            <w:ins w:id="109" w:author="Qualcomm" w:date="2025-06-10T17:27:00Z" w16du:dateUtc="2025-06-11T00:27:00Z">
              <w:r>
                <w:rPr>
                  <w:rFonts w:ascii="Arial" w:hAnsi="Arial"/>
                  <w:b/>
                  <w:sz w:val="18"/>
                </w:rPr>
                <w:t>Channel BW (MHz)</w:t>
              </w:r>
            </w:ins>
          </w:p>
        </w:tc>
      </w:tr>
      <w:tr w:rsidR="00906901" w:rsidRPr="001510F4" w14:paraId="431CDED1" w14:textId="77777777" w:rsidTr="00B32C4C">
        <w:trPr>
          <w:jc w:val="center"/>
          <w:ins w:id="110" w:author="Qualcomm" w:date="2025-06-10T17:27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50003E26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Qualcomm" w:date="2025-06-10T17:27:00Z" w16du:dateUtc="2025-06-11T00:27:00Z"/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tcBorders>
              <w:top w:val="nil"/>
            </w:tcBorders>
            <w:shd w:val="clear" w:color="auto" w:fill="auto"/>
          </w:tcPr>
          <w:p w14:paraId="345D141E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Qualcomm" w:date="2025-06-10T17:27:00Z" w16du:dateUtc="2025-06-11T00:27:00Z"/>
                <w:rFonts w:ascii="Arial" w:hAnsi="Arial"/>
                <w:b/>
                <w:sz w:val="18"/>
              </w:rPr>
            </w:pPr>
          </w:p>
        </w:tc>
        <w:tc>
          <w:tcPr>
            <w:tcW w:w="5490" w:type="dxa"/>
            <w:gridSpan w:val="3"/>
            <w:vMerge/>
          </w:tcPr>
          <w:p w14:paraId="71D99458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Qualcomm" w:date="2025-06-10T17:27:00Z" w16du:dateUtc="2025-06-11T00:27:00Z"/>
                <w:rFonts w:ascii="Arial" w:hAnsi="Arial"/>
                <w:b/>
                <w:sz w:val="18"/>
              </w:rPr>
            </w:pPr>
          </w:p>
        </w:tc>
      </w:tr>
      <w:tr w:rsidR="00906901" w:rsidRPr="001510F4" w14:paraId="5262A61C" w14:textId="77777777" w:rsidTr="00B32C4C">
        <w:trPr>
          <w:jc w:val="center"/>
          <w:ins w:id="114" w:author="Qualcomm" w:date="2025-06-10T17:27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459CD2AA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Qualcomm" w:date="2025-06-10T17:27:00Z" w16du:dateUtc="2025-06-11T00:27:00Z"/>
                <w:rFonts w:ascii="Arial" w:hAnsi="Arial"/>
                <w:bCs/>
                <w:sz w:val="18"/>
              </w:rPr>
            </w:pPr>
            <w:ins w:id="116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805" w:type="dxa"/>
            <w:tcBorders>
              <w:top w:val="nil"/>
            </w:tcBorders>
            <w:shd w:val="clear" w:color="auto" w:fill="auto"/>
          </w:tcPr>
          <w:p w14:paraId="2C4A9C53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Qualcomm" w:date="2025-06-10T17:27:00Z" w16du:dateUtc="2025-06-11T00:27:00Z"/>
                <w:rFonts w:ascii="Arial" w:hAnsi="Arial"/>
                <w:bCs/>
                <w:sz w:val="18"/>
              </w:rPr>
            </w:pPr>
          </w:p>
        </w:tc>
        <w:tc>
          <w:tcPr>
            <w:tcW w:w="1440" w:type="dxa"/>
          </w:tcPr>
          <w:p w14:paraId="455BEA74" w14:textId="46D35CDE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Qualcomm" w:date="2025-06-10T17:27:00Z" w16du:dateUtc="2025-06-11T00:27:00Z"/>
                <w:rFonts w:ascii="Arial" w:hAnsi="Arial"/>
                <w:sz w:val="18"/>
              </w:rPr>
            </w:pPr>
            <w:ins w:id="119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 xml:space="preserve">3, 5, 10, </w:t>
              </w:r>
            </w:ins>
            <w:ins w:id="120" w:author="Qualcomm" w:date="2025-08-11T11:51:00Z" w16du:dateUtc="2025-08-11T18:51:00Z">
              <w:r w:rsidR="00AC1DFD">
                <w:rPr>
                  <w:rFonts w:ascii="Arial" w:hAnsi="Arial"/>
                  <w:bCs/>
                  <w:sz w:val="18"/>
                </w:rPr>
                <w:t>1</w:t>
              </w:r>
            </w:ins>
            <w:ins w:id="121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>5, 20</w:t>
              </w:r>
            </w:ins>
          </w:p>
        </w:tc>
        <w:tc>
          <w:tcPr>
            <w:tcW w:w="2070" w:type="dxa"/>
          </w:tcPr>
          <w:p w14:paraId="57CB8424" w14:textId="275E6724" w:rsidR="00906901" w:rsidRPr="00AC1DFD" w:rsidRDefault="00906901" w:rsidP="00AC1D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" w:date="2025-06-10T17:27:00Z" w16du:dateUtc="2025-06-11T00:27:00Z"/>
                <w:rFonts w:ascii="Arial" w:hAnsi="Arial"/>
                <w:bCs/>
                <w:sz w:val="18"/>
              </w:rPr>
            </w:pPr>
            <w:ins w:id="123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 xml:space="preserve">25, 30, 35, 40, 45, 50 </w:t>
              </w:r>
            </w:ins>
          </w:p>
        </w:tc>
        <w:tc>
          <w:tcPr>
            <w:tcW w:w="1980" w:type="dxa"/>
          </w:tcPr>
          <w:p w14:paraId="35993A69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Qualcomm" w:date="2025-06-10T17:27:00Z" w16du:dateUtc="2025-06-11T00:27:00Z"/>
                <w:rFonts w:ascii="Arial" w:hAnsi="Arial"/>
                <w:bCs/>
                <w:sz w:val="18"/>
              </w:rPr>
            </w:pPr>
            <w:ins w:id="125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>60, 70, 80, 90, 100</w:t>
              </w:r>
            </w:ins>
          </w:p>
        </w:tc>
      </w:tr>
      <w:tr w:rsidR="00906901" w:rsidRPr="001510F4" w14:paraId="70DD2BBB" w14:textId="77777777" w:rsidTr="00B32C4C">
        <w:trPr>
          <w:jc w:val="center"/>
          <w:ins w:id="126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2D8B6374" w14:textId="16A1E5AA" w:rsidR="00906901" w:rsidRPr="0003124B" w:rsidRDefault="00B86BF5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ualcomm" w:date="2025-06-10T17:27:00Z" w16du:dateUtc="2025-06-11T00:27:00Z"/>
                <w:rFonts w:ascii="Arial" w:hAnsi="Arial"/>
                <w:sz w:val="18"/>
              </w:rPr>
            </w:pPr>
            <w:ins w:id="128" w:author="Qualcomm" w:date="2025-08-11T11:49:00Z" w16du:dateUtc="2025-08-11T18:49:00Z">
              <w:r>
                <w:rPr>
                  <w:rFonts w:ascii="Arial" w:hAnsi="Arial"/>
                  <w:sz w:val="18"/>
                </w:rPr>
                <w:t>Total p</w:t>
              </w:r>
            </w:ins>
            <w:ins w:id="129" w:author="Qualcomm" w:date="2025-06-10T17:27:00Z" w16du:dateUtc="2025-06-11T00:27:00Z">
              <w:r w:rsidR="00906901" w:rsidRPr="001510F4">
                <w:rPr>
                  <w:rFonts w:ascii="Arial" w:hAnsi="Arial"/>
                  <w:sz w:val="18"/>
                </w:rPr>
                <w:t>ower</w:t>
              </w:r>
              <w:r w:rsidR="00906901">
                <w:rPr>
                  <w:rFonts w:ascii="Arial" w:hAnsi="Arial"/>
                  <w:sz w:val="18"/>
                </w:rPr>
                <w:t xml:space="preserve"> including LP-WUS carrier</w:t>
              </w:r>
              <w:r w:rsidR="00906901" w:rsidRPr="00901048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  <w:ins w:id="130" w:author="Qualcomm" w:date="2025-08-11T11:48:00Z" w16du:dateUtc="2025-08-11T18:48:00Z">
              <w:r w:rsidR="0003124B">
                <w:rPr>
                  <w:rFonts w:ascii="Arial" w:hAnsi="Arial"/>
                  <w:sz w:val="18"/>
                </w:rPr>
                <w:t xml:space="preserve"> </w:t>
              </w:r>
            </w:ins>
            <w:ins w:id="131" w:author="Qualcomm" w:date="2025-08-11T11:49:00Z" w16du:dateUtc="2025-08-11T18:49:00Z">
              <w:r w:rsidR="00E45D98">
                <w:rPr>
                  <w:rFonts w:ascii="Arial" w:hAnsi="Arial"/>
                  <w:sz w:val="18"/>
                </w:rPr>
                <w:t>and non-LPWUS RBs</w:t>
              </w:r>
            </w:ins>
          </w:p>
        </w:tc>
        <w:tc>
          <w:tcPr>
            <w:tcW w:w="805" w:type="dxa"/>
            <w:vAlign w:val="center"/>
          </w:tcPr>
          <w:p w14:paraId="57732677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Qualcomm" w:date="2025-06-10T17:27:00Z" w16du:dateUtc="2025-06-11T00:27:00Z"/>
                <w:rFonts w:ascii="Arial" w:hAnsi="Arial"/>
                <w:sz w:val="18"/>
              </w:rPr>
            </w:pPr>
            <w:ins w:id="133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440" w:type="dxa"/>
            <w:vAlign w:val="center"/>
          </w:tcPr>
          <w:p w14:paraId="77978E73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Qualcomm" w:date="2025-06-10T17:27:00Z" w16du:dateUtc="2025-06-11T00:27:00Z"/>
                <w:rFonts w:ascii="Arial" w:hAnsi="Arial"/>
                <w:sz w:val="18"/>
              </w:rPr>
            </w:pPr>
            <w:ins w:id="135" w:author="Qualcomm" w:date="2025-06-10T17:27:00Z" w16du:dateUtc="2025-06-11T00:27:00Z">
              <w:r>
                <w:rPr>
                  <w:rFonts w:ascii="Arial" w:hAnsi="Arial"/>
                  <w:sz w:val="18"/>
                </w:rPr>
                <w:t>-25</w:t>
              </w:r>
            </w:ins>
          </w:p>
        </w:tc>
        <w:tc>
          <w:tcPr>
            <w:tcW w:w="2070" w:type="dxa"/>
            <w:vAlign w:val="center"/>
          </w:tcPr>
          <w:p w14:paraId="0C40CF36" w14:textId="44D8F86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Qualcomm" w:date="2025-06-10T17:27:00Z" w16du:dateUtc="2025-06-11T00:27:00Z"/>
                <w:rFonts w:ascii="Arial" w:hAnsi="Arial"/>
                <w:sz w:val="18"/>
              </w:rPr>
            </w:pPr>
            <w:ins w:id="137" w:author="Qualcomm" w:date="2025-06-10T17:27:00Z" w16du:dateUtc="2025-06-11T00:27:00Z">
              <w:r w:rsidRPr="00F9519C">
                <w:rPr>
                  <w:szCs w:val="18"/>
                </w:rPr>
                <w:t>-25 + 10log</w:t>
              </w:r>
              <w:r w:rsidRPr="00F9519C">
                <w:rPr>
                  <w:szCs w:val="18"/>
                  <w:vertAlign w:val="subscript"/>
                </w:rPr>
                <w:t>10</w:t>
              </w:r>
              <w:r w:rsidRPr="00F9519C">
                <w:rPr>
                  <w:szCs w:val="18"/>
                </w:rPr>
                <w:t>(BW</w:t>
              </w:r>
              <w:r w:rsidRPr="00F9519C">
                <w:rPr>
                  <w:szCs w:val="18"/>
                  <w:vertAlign w:val="subscript"/>
                </w:rPr>
                <w:t>Channel</w:t>
              </w:r>
              <w:r w:rsidRPr="00F9519C">
                <w:rPr>
                  <w:szCs w:val="18"/>
                </w:rPr>
                <w:t xml:space="preserve"> /20</w:t>
              </w:r>
              <w:r>
                <w:rPr>
                  <w:szCs w:val="18"/>
                </w:rPr>
                <w:t>)</w:t>
              </w:r>
            </w:ins>
          </w:p>
        </w:tc>
        <w:tc>
          <w:tcPr>
            <w:tcW w:w="1980" w:type="dxa"/>
            <w:vAlign w:val="center"/>
          </w:tcPr>
          <w:p w14:paraId="2D5A00CB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Qualcomm" w:date="2025-06-10T17:27:00Z" w16du:dateUtc="2025-06-11T00:27:00Z"/>
                <w:rFonts w:ascii="Arial" w:hAnsi="Arial"/>
                <w:sz w:val="18"/>
              </w:rPr>
            </w:pPr>
            <w:ins w:id="139" w:author="Qualcomm" w:date="2025-06-10T17:27:00Z" w16du:dateUtc="2025-06-11T00:27:00Z">
              <w:r w:rsidRPr="00F9519C">
                <w:t>-20</w:t>
              </w:r>
            </w:ins>
          </w:p>
        </w:tc>
      </w:tr>
      <w:tr w:rsidR="00373122" w:rsidRPr="001510F4" w14:paraId="53DCE62D" w14:textId="77777777" w:rsidTr="00B32C4C">
        <w:trPr>
          <w:jc w:val="center"/>
          <w:ins w:id="140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6FE3A9C7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Qualcomm" w:date="2025-06-10T17:27:00Z" w16du:dateUtc="2025-06-11T00:27:00Z"/>
                <w:rFonts w:ascii="Arial" w:hAnsi="Arial"/>
                <w:sz w:val="18"/>
              </w:rPr>
            </w:pPr>
            <w:ins w:id="142" w:author="Qualcomm" w:date="2025-06-10T17:27:00Z" w16du:dateUtc="2025-06-11T00:27:00Z">
              <w:r>
                <w:rPr>
                  <w:rFonts w:ascii="Arial" w:hAnsi="Arial"/>
                  <w:sz w:val="18"/>
                </w:rPr>
                <w:t>ASCS Guard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805" w:type="dxa"/>
            <w:vAlign w:val="center"/>
          </w:tcPr>
          <w:p w14:paraId="0BF53972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Qualcomm" w:date="2025-06-10T17:27:00Z" w16du:dateUtc="2025-06-11T00:27:00Z"/>
                <w:rFonts w:ascii="Arial" w:hAnsi="Arial"/>
                <w:sz w:val="18"/>
              </w:rPr>
            </w:pPr>
            <w:ins w:id="144" w:author="Qualcomm" w:date="2025-06-10T17:27:00Z" w16du:dateUtc="2025-06-11T00:27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5490" w:type="dxa"/>
            <w:gridSpan w:val="3"/>
            <w:vAlign w:val="center"/>
          </w:tcPr>
          <w:p w14:paraId="1B06183F" w14:textId="5376650A" w:rsidR="00373122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Qualcomm" w:date="2025-06-10T17:27:00Z" w16du:dateUtc="2025-06-11T00:27:00Z"/>
                <w:rFonts w:ascii="Arial" w:hAnsi="Arial"/>
                <w:sz w:val="18"/>
              </w:rPr>
            </w:pPr>
            <w:ins w:id="146" w:author="Qualcomm" w:date="2025-06-10T17:27:00Z" w16du:dateUtc="2025-06-11T00:27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373122" w:rsidRPr="001510F4" w14:paraId="635F718F" w14:textId="77777777" w:rsidTr="00B32C4C">
        <w:trPr>
          <w:jc w:val="center"/>
          <w:ins w:id="147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5C773C84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Qualcomm" w:date="2025-06-10T17:27:00Z" w16du:dateUtc="2025-06-11T00:27:00Z"/>
                <w:rFonts w:ascii="Arial" w:hAnsi="Arial"/>
                <w:sz w:val="18"/>
              </w:rPr>
            </w:pPr>
            <w:ins w:id="149" w:author="Qualcomm" w:date="2025-06-10T17:27:00Z" w16du:dateUtc="2025-06-11T00:27:00Z">
              <w:r>
                <w:rPr>
                  <w:rFonts w:ascii="Arial" w:hAnsi="Arial"/>
                  <w:sz w:val="18"/>
                </w:rPr>
                <w:t>LP-WUS power boost</w:t>
              </w:r>
            </w:ins>
          </w:p>
        </w:tc>
        <w:tc>
          <w:tcPr>
            <w:tcW w:w="805" w:type="dxa"/>
            <w:vAlign w:val="center"/>
          </w:tcPr>
          <w:p w14:paraId="65596A91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Qualcomm" w:date="2025-06-10T17:27:00Z" w16du:dateUtc="2025-06-11T00:27:00Z"/>
                <w:rFonts w:ascii="Arial" w:hAnsi="Arial"/>
                <w:sz w:val="18"/>
              </w:rPr>
            </w:pPr>
            <w:ins w:id="151" w:author="Qualcomm" w:date="2025-06-10T17:27:00Z" w16du:dateUtc="2025-06-11T00:27:00Z"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5490" w:type="dxa"/>
            <w:gridSpan w:val="3"/>
            <w:vAlign w:val="center"/>
          </w:tcPr>
          <w:p w14:paraId="23327FD9" w14:textId="39B5635A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Qualcomm" w:date="2025-06-10T17:27:00Z" w16du:dateUtc="2025-06-11T00:27:00Z"/>
                <w:rFonts w:ascii="Arial" w:hAnsi="Arial"/>
                <w:sz w:val="18"/>
              </w:rPr>
            </w:pPr>
            <w:ins w:id="153" w:author="Qualcomm" w:date="2025-06-10T17:27:00Z" w16du:dateUtc="2025-06-11T00:2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06901" w:rsidRPr="001510F4" w14:paraId="48E47FC9" w14:textId="77777777" w:rsidTr="00B32C4C">
        <w:trPr>
          <w:jc w:val="center"/>
          <w:ins w:id="154" w:author="Qualcomm" w:date="2025-06-10T17:27:00Z"/>
        </w:trPr>
        <w:tc>
          <w:tcPr>
            <w:tcW w:w="917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470F6" w14:textId="77777777" w:rsidR="00906901" w:rsidRDefault="00906901" w:rsidP="006F6522">
            <w:pPr>
              <w:pStyle w:val="TAN"/>
              <w:rPr>
                <w:ins w:id="155" w:author="Qualcomm" w:date="2025-06-10T17:27:00Z" w16du:dateUtc="2025-06-11T00:27:00Z"/>
                <w:szCs w:val="18"/>
              </w:rPr>
            </w:pPr>
            <w:ins w:id="156" w:author="Qualcomm" w:date="2025-06-10T17:27:00Z" w16du:dateUtc="2025-06-11T00:27:00Z">
              <w:r w:rsidRPr="00727E49">
                <w:t xml:space="preserve">NOTE </w:t>
              </w:r>
              <w:r>
                <w:t>1</w:t>
              </w:r>
              <w:r w:rsidRPr="00727E49">
                <w:t>:</w:t>
              </w:r>
              <w:r>
                <w:t xml:space="preserve">   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F9519C">
                <w:rPr>
                  <w:szCs w:val="18"/>
                </w:rPr>
                <w:t>is rounded to the nearest 0.5dB value.</w:t>
              </w:r>
            </w:ins>
          </w:p>
          <w:p w14:paraId="5CBE6A6D" w14:textId="77777777" w:rsidR="00906901" w:rsidRDefault="00906901" w:rsidP="006F6522">
            <w:pPr>
              <w:pStyle w:val="TAN"/>
              <w:rPr>
                <w:ins w:id="157" w:author="Qualcomm" w:date="2025-06-10T17:27:00Z" w16du:dateUtc="2025-06-11T00:27:00Z"/>
              </w:rPr>
            </w:pPr>
            <w:ins w:id="158" w:author="Qualcomm" w:date="2025-06-10T17:27:00Z" w16du:dateUtc="2025-06-11T00:27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See section 5.3M </w:t>
              </w:r>
            </w:ins>
          </w:p>
          <w:p w14:paraId="1005C85E" w14:textId="77777777" w:rsidR="00906901" w:rsidRPr="00DF5E18" w:rsidRDefault="00906901" w:rsidP="006F6522">
            <w:pPr>
              <w:pStyle w:val="TAN"/>
              <w:rPr>
                <w:ins w:id="159" w:author="Qualcomm" w:date="2025-06-10T17:27:00Z" w16du:dateUtc="2025-06-11T00:27:00Z"/>
              </w:rPr>
            </w:pPr>
            <w:ins w:id="160" w:author="Qualcomm" w:date="2025-06-10T17:27:00Z" w16du:dateUtc="2025-06-11T00:27:00Z">
              <w:r>
                <w:t>NOTE 3:   non-LPWUS DL RBs</w:t>
              </w:r>
              <w:r w:rsidRPr="001510F4">
                <w:t xml:space="preserve"> consists </w:t>
              </w:r>
              <w:r>
                <w:t>of CP-OFDM QPSK with the same SCS as LP-WUS.</w:t>
              </w:r>
            </w:ins>
          </w:p>
        </w:tc>
      </w:tr>
    </w:tbl>
    <w:p w14:paraId="0107205C" w14:textId="77777777" w:rsidR="00906901" w:rsidRPr="00F9519C" w:rsidRDefault="00906901" w:rsidP="00906901">
      <w:pPr>
        <w:rPr>
          <w:ins w:id="161" w:author="Qualcomm" w:date="2025-06-10T17:27:00Z" w16du:dateUtc="2025-06-11T00:27:00Z"/>
          <w:lang w:eastAsia="zh-CN"/>
        </w:rPr>
      </w:pPr>
    </w:p>
    <w:p w14:paraId="097110D6" w14:textId="247DD16E" w:rsidR="00906901" w:rsidRDefault="00906901" w:rsidP="00906901">
      <w:pPr>
        <w:pStyle w:val="TH"/>
        <w:keepNext w:val="0"/>
        <w:keepLines w:val="0"/>
        <w:rPr>
          <w:ins w:id="162" w:author="Qualcomm" w:date="2025-06-10T17:27:00Z" w16du:dateUtc="2025-06-11T00:27:00Z"/>
        </w:rPr>
      </w:pPr>
      <w:ins w:id="163" w:author="Qualcomm" w:date="2025-06-10T17:27:00Z" w16du:dateUtc="2025-06-11T00:27:00Z">
        <w:r w:rsidRPr="00F9519C">
          <w:t>Table 7.4</w:t>
        </w:r>
        <w:r>
          <w:t>M</w:t>
        </w:r>
        <w:r w:rsidRPr="00F9519C">
          <w:t>-</w:t>
        </w:r>
        <w:r>
          <w:t>2b</w:t>
        </w:r>
        <w:r w:rsidRPr="00F9519C">
          <w:t>: Maximum input level</w:t>
        </w:r>
        <w:r>
          <w:t xml:space="preserve"> for a </w:t>
        </w:r>
      </w:ins>
      <w:ins w:id="164" w:author="Qualcomm" w:date="2025-08-11T13:41:00Z" w16du:dateUtc="2025-08-11T20:41:00Z">
        <w:r w:rsidR="00C87B84">
          <w:t>[</w:t>
        </w:r>
      </w:ins>
      <w:ins w:id="165" w:author="Qualcomm" w:date="2025-06-10T17:27:00Z" w16du:dateUtc="2025-06-11T00:27:00Z">
        <w:r>
          <w:t>Type2</w:t>
        </w:r>
      </w:ins>
      <w:ins w:id="166" w:author="Qualcomm" w:date="2025-08-11T13:41:00Z" w16du:dateUtc="2025-08-11T20:41:00Z">
        <w:r w:rsidR="00C87B84">
          <w:t xml:space="preserve"> UE]</w:t>
        </w:r>
      </w:ins>
      <w:ins w:id="167" w:author="Qualcomm" w:date="2025-06-10T17:27:00Z" w16du:dateUtc="2025-06-11T00:27:00Z">
        <w:r>
          <w:t xml:space="preserve">, Case 2  </w:t>
        </w:r>
      </w:ins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805"/>
        <w:gridCol w:w="1440"/>
        <w:gridCol w:w="2070"/>
        <w:gridCol w:w="2070"/>
      </w:tblGrid>
      <w:tr w:rsidR="00906901" w:rsidRPr="001510F4" w14:paraId="6C1D0C7E" w14:textId="77777777" w:rsidTr="00B32C4C">
        <w:trPr>
          <w:jc w:val="center"/>
          <w:ins w:id="168" w:author="Qualcomm" w:date="2025-06-10T17:27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519FAA0C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Qualcomm" w:date="2025-06-10T17:27:00Z" w16du:dateUtc="2025-06-11T00:27:00Z"/>
                <w:rFonts w:ascii="Arial" w:hAnsi="Arial"/>
                <w:b/>
                <w:sz w:val="18"/>
              </w:rPr>
            </w:pPr>
            <w:ins w:id="170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805" w:type="dxa"/>
            <w:tcBorders>
              <w:bottom w:val="nil"/>
            </w:tcBorders>
            <w:shd w:val="clear" w:color="auto" w:fill="auto"/>
          </w:tcPr>
          <w:p w14:paraId="754B7E90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Qualcomm" w:date="2025-06-10T17:27:00Z" w16du:dateUtc="2025-06-11T00:27:00Z"/>
                <w:rFonts w:ascii="Arial" w:hAnsi="Arial"/>
                <w:b/>
                <w:sz w:val="18"/>
              </w:rPr>
            </w:pPr>
            <w:ins w:id="172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580" w:type="dxa"/>
            <w:gridSpan w:val="3"/>
            <w:vMerge w:val="restart"/>
          </w:tcPr>
          <w:p w14:paraId="6C43478E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Qualcomm" w:date="2025-06-10T17:27:00Z" w16du:dateUtc="2025-06-11T00:27:00Z"/>
                <w:rFonts w:ascii="Arial" w:hAnsi="Arial"/>
                <w:b/>
                <w:sz w:val="18"/>
              </w:rPr>
            </w:pPr>
            <w:ins w:id="174" w:author="Qualcomm" w:date="2025-06-10T17:27:00Z" w16du:dateUtc="2025-06-11T00:27:00Z">
              <w:r>
                <w:rPr>
                  <w:rFonts w:ascii="Arial" w:hAnsi="Arial"/>
                  <w:b/>
                  <w:sz w:val="18"/>
                </w:rPr>
                <w:t>Channel BW (MHz)</w:t>
              </w:r>
            </w:ins>
          </w:p>
        </w:tc>
      </w:tr>
      <w:tr w:rsidR="00906901" w:rsidRPr="001510F4" w14:paraId="09ABFADD" w14:textId="77777777" w:rsidTr="00B32C4C">
        <w:trPr>
          <w:jc w:val="center"/>
          <w:ins w:id="175" w:author="Qualcomm" w:date="2025-06-10T17:27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31752BFF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ualcomm" w:date="2025-06-10T17:27:00Z" w16du:dateUtc="2025-06-11T00:27:00Z"/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tcBorders>
              <w:top w:val="nil"/>
            </w:tcBorders>
            <w:shd w:val="clear" w:color="auto" w:fill="auto"/>
          </w:tcPr>
          <w:p w14:paraId="7725909A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Qualcomm" w:date="2025-06-10T17:27:00Z" w16du:dateUtc="2025-06-11T00:27:00Z"/>
                <w:rFonts w:ascii="Arial" w:hAnsi="Arial"/>
                <w:b/>
                <w:sz w:val="18"/>
              </w:rPr>
            </w:pPr>
          </w:p>
        </w:tc>
        <w:tc>
          <w:tcPr>
            <w:tcW w:w="5580" w:type="dxa"/>
            <w:gridSpan w:val="3"/>
            <w:vMerge/>
          </w:tcPr>
          <w:p w14:paraId="77296245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Qualcomm" w:date="2025-06-10T17:27:00Z" w16du:dateUtc="2025-06-11T00:27:00Z"/>
                <w:rFonts w:ascii="Arial" w:hAnsi="Arial"/>
                <w:b/>
                <w:sz w:val="18"/>
              </w:rPr>
            </w:pPr>
          </w:p>
        </w:tc>
      </w:tr>
      <w:tr w:rsidR="00906901" w:rsidRPr="001510F4" w14:paraId="66EA7960" w14:textId="77777777" w:rsidTr="00B32C4C">
        <w:trPr>
          <w:jc w:val="center"/>
          <w:ins w:id="179" w:author="Qualcomm" w:date="2025-06-10T17:27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25C3A543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ualcomm" w:date="2025-06-10T17:27:00Z" w16du:dateUtc="2025-06-11T00:27:00Z"/>
                <w:rFonts w:ascii="Arial" w:hAnsi="Arial"/>
                <w:bCs/>
                <w:sz w:val="18"/>
              </w:rPr>
            </w:pPr>
            <w:ins w:id="181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805" w:type="dxa"/>
            <w:tcBorders>
              <w:top w:val="nil"/>
            </w:tcBorders>
            <w:shd w:val="clear" w:color="auto" w:fill="auto"/>
          </w:tcPr>
          <w:p w14:paraId="5DA7BEEC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Qualcomm" w:date="2025-06-10T17:27:00Z" w16du:dateUtc="2025-06-11T00:27:00Z"/>
                <w:rFonts w:ascii="Arial" w:hAnsi="Arial"/>
                <w:bCs/>
                <w:sz w:val="18"/>
              </w:rPr>
            </w:pPr>
          </w:p>
        </w:tc>
        <w:tc>
          <w:tcPr>
            <w:tcW w:w="1440" w:type="dxa"/>
          </w:tcPr>
          <w:p w14:paraId="07545DCC" w14:textId="7B6CB57A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Qualcomm" w:date="2025-06-10T17:27:00Z" w16du:dateUtc="2025-06-11T00:27:00Z"/>
                <w:rFonts w:ascii="Arial" w:hAnsi="Arial"/>
                <w:sz w:val="18"/>
              </w:rPr>
            </w:pPr>
            <w:ins w:id="184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>3, 5, 10, 15, 20</w:t>
              </w:r>
            </w:ins>
          </w:p>
        </w:tc>
        <w:tc>
          <w:tcPr>
            <w:tcW w:w="2070" w:type="dxa"/>
          </w:tcPr>
          <w:p w14:paraId="4A9F0A77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ualcomm" w:date="2025-06-10T17:27:00Z" w16du:dateUtc="2025-06-11T00:27:00Z"/>
                <w:rFonts w:ascii="Arial" w:hAnsi="Arial"/>
                <w:bCs/>
                <w:sz w:val="18"/>
              </w:rPr>
            </w:pPr>
            <w:ins w:id="186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 xml:space="preserve">25, 30, 35, 40, 45, 50 </w:t>
              </w:r>
            </w:ins>
          </w:p>
          <w:p w14:paraId="52614947" w14:textId="77777777" w:rsidR="009069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ualcomm" w:date="2025-06-10T17:27:00Z" w16du:dateUtc="2025-06-11T00:27:00Z"/>
                <w:rFonts w:ascii="Arial" w:hAnsi="Arial"/>
                <w:sz w:val="18"/>
              </w:rPr>
            </w:pPr>
          </w:p>
        </w:tc>
        <w:tc>
          <w:tcPr>
            <w:tcW w:w="2070" w:type="dxa"/>
          </w:tcPr>
          <w:p w14:paraId="7944FEA8" w14:textId="77777777" w:rsidR="00906901" w:rsidRPr="007871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Qualcomm" w:date="2025-06-10T17:27:00Z" w16du:dateUtc="2025-06-11T00:27:00Z"/>
                <w:rFonts w:ascii="Arial" w:hAnsi="Arial"/>
                <w:bCs/>
                <w:sz w:val="18"/>
              </w:rPr>
            </w:pPr>
            <w:ins w:id="189" w:author="Qualcomm" w:date="2025-06-10T17:27:00Z" w16du:dateUtc="2025-06-11T00:27:00Z">
              <w:r w:rsidRPr="00787101">
                <w:rPr>
                  <w:rFonts w:ascii="Arial" w:hAnsi="Arial"/>
                  <w:bCs/>
                  <w:sz w:val="18"/>
                </w:rPr>
                <w:t>60, 70, 80, 90, 100</w:t>
              </w:r>
            </w:ins>
          </w:p>
        </w:tc>
      </w:tr>
      <w:tr w:rsidR="00906901" w:rsidRPr="001510F4" w14:paraId="1990D8AE" w14:textId="77777777" w:rsidTr="00B32C4C">
        <w:trPr>
          <w:jc w:val="center"/>
          <w:ins w:id="190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4C3F4BF0" w14:textId="67EC3512" w:rsidR="00906901" w:rsidRPr="00901048" w:rsidRDefault="00E45D98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Qualcomm" w:date="2025-06-10T17:27:00Z" w16du:dateUtc="2025-06-11T00:27:00Z"/>
                <w:rFonts w:ascii="Arial" w:hAnsi="Arial"/>
                <w:sz w:val="18"/>
                <w:vertAlign w:val="superscript"/>
              </w:rPr>
            </w:pPr>
            <w:ins w:id="192" w:author="Qualcomm" w:date="2025-08-11T11:49:00Z" w16du:dateUtc="2025-08-11T18:49:00Z">
              <w:r>
                <w:rPr>
                  <w:rFonts w:ascii="Arial" w:hAnsi="Arial"/>
                  <w:sz w:val="18"/>
                </w:rPr>
                <w:t>Total p</w:t>
              </w:r>
              <w:r w:rsidRPr="001510F4">
                <w:rPr>
                  <w:rFonts w:ascii="Arial" w:hAnsi="Arial"/>
                  <w:sz w:val="18"/>
                </w:rPr>
                <w:t>ower</w:t>
              </w:r>
              <w:r>
                <w:rPr>
                  <w:rFonts w:ascii="Arial" w:hAnsi="Arial"/>
                  <w:sz w:val="18"/>
                </w:rPr>
                <w:t xml:space="preserve"> including LP-WUS carrier</w:t>
              </w:r>
              <w:r w:rsidRPr="00901048">
                <w:rPr>
                  <w:rFonts w:ascii="Arial" w:hAnsi="Arial"/>
                  <w:sz w:val="18"/>
                  <w:vertAlign w:val="superscript"/>
                </w:rPr>
                <w:t>1</w:t>
              </w:r>
              <w:r>
                <w:rPr>
                  <w:rFonts w:ascii="Arial" w:hAnsi="Arial"/>
                  <w:sz w:val="18"/>
                </w:rPr>
                <w:t xml:space="preserve"> and non-LPWUS RBs</w:t>
              </w:r>
            </w:ins>
          </w:p>
        </w:tc>
        <w:tc>
          <w:tcPr>
            <w:tcW w:w="805" w:type="dxa"/>
            <w:vAlign w:val="center"/>
          </w:tcPr>
          <w:p w14:paraId="33511DE4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Qualcomm" w:date="2025-06-10T17:27:00Z" w16du:dateUtc="2025-06-11T00:27:00Z"/>
                <w:rFonts w:ascii="Arial" w:hAnsi="Arial"/>
                <w:sz w:val="18"/>
              </w:rPr>
            </w:pPr>
            <w:ins w:id="194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440" w:type="dxa"/>
            <w:vAlign w:val="center"/>
          </w:tcPr>
          <w:p w14:paraId="49F4764A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Qualcomm" w:date="2025-06-10T17:27:00Z" w16du:dateUtc="2025-06-11T00:27:00Z"/>
                <w:rFonts w:ascii="Arial" w:hAnsi="Arial"/>
                <w:sz w:val="18"/>
              </w:rPr>
            </w:pPr>
            <w:ins w:id="196" w:author="Qualcomm" w:date="2025-06-10T17:27:00Z" w16du:dateUtc="2025-06-11T00:27:00Z">
              <w:r>
                <w:rPr>
                  <w:rFonts w:ascii="Arial" w:hAnsi="Arial"/>
                  <w:sz w:val="18"/>
                </w:rPr>
                <w:t>-25</w:t>
              </w:r>
            </w:ins>
          </w:p>
        </w:tc>
        <w:tc>
          <w:tcPr>
            <w:tcW w:w="2070" w:type="dxa"/>
            <w:vAlign w:val="center"/>
          </w:tcPr>
          <w:p w14:paraId="426AD325" w14:textId="7CF06A53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Qualcomm" w:date="2025-06-10T17:27:00Z" w16du:dateUtc="2025-06-11T00:27:00Z"/>
                <w:rFonts w:ascii="Arial" w:hAnsi="Arial"/>
                <w:sz w:val="18"/>
              </w:rPr>
            </w:pPr>
            <w:ins w:id="198" w:author="Qualcomm" w:date="2025-06-10T17:27:00Z" w16du:dateUtc="2025-06-11T00:27:00Z">
              <w:r w:rsidRPr="00F9519C">
                <w:rPr>
                  <w:szCs w:val="18"/>
                </w:rPr>
                <w:t>-25 + 10log</w:t>
              </w:r>
              <w:r w:rsidRPr="00F9519C">
                <w:rPr>
                  <w:szCs w:val="18"/>
                  <w:vertAlign w:val="subscript"/>
                </w:rPr>
                <w:t>10</w:t>
              </w:r>
              <w:r w:rsidRPr="00F9519C">
                <w:rPr>
                  <w:szCs w:val="18"/>
                </w:rPr>
                <w:t>(BW</w:t>
              </w:r>
              <w:r w:rsidRPr="00F9519C">
                <w:rPr>
                  <w:szCs w:val="18"/>
                  <w:vertAlign w:val="subscript"/>
                </w:rPr>
                <w:t>Channel</w:t>
              </w:r>
              <w:r w:rsidRPr="00F9519C">
                <w:rPr>
                  <w:szCs w:val="18"/>
                </w:rPr>
                <w:t xml:space="preserve"> /20</w:t>
              </w:r>
              <w:r>
                <w:rPr>
                  <w:szCs w:val="18"/>
                </w:rPr>
                <w:t>)</w:t>
              </w:r>
            </w:ins>
          </w:p>
        </w:tc>
        <w:tc>
          <w:tcPr>
            <w:tcW w:w="2070" w:type="dxa"/>
            <w:vAlign w:val="center"/>
          </w:tcPr>
          <w:p w14:paraId="1732F940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Qualcomm" w:date="2025-06-10T17:27:00Z" w16du:dateUtc="2025-06-11T00:27:00Z"/>
                <w:rFonts w:ascii="Arial" w:hAnsi="Arial"/>
                <w:sz w:val="18"/>
              </w:rPr>
            </w:pPr>
            <w:ins w:id="200" w:author="Qualcomm" w:date="2025-06-10T17:27:00Z" w16du:dateUtc="2025-06-11T00:27:00Z">
              <w:r w:rsidRPr="00F9519C">
                <w:t>-20</w:t>
              </w:r>
            </w:ins>
          </w:p>
        </w:tc>
      </w:tr>
      <w:tr w:rsidR="00373122" w:rsidRPr="001510F4" w14:paraId="345CD4D8" w14:textId="77777777" w:rsidTr="00B32C4C">
        <w:trPr>
          <w:jc w:val="center"/>
          <w:ins w:id="201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64D5492D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Qualcomm" w:date="2025-06-10T17:27:00Z" w16du:dateUtc="2025-06-11T00:27:00Z"/>
                <w:rFonts w:ascii="Arial" w:hAnsi="Arial"/>
                <w:sz w:val="18"/>
              </w:rPr>
            </w:pPr>
            <w:ins w:id="203" w:author="Qualcomm" w:date="2025-06-10T17:27:00Z" w16du:dateUtc="2025-06-11T00:27:00Z">
              <w:r>
                <w:rPr>
                  <w:rFonts w:ascii="Arial" w:hAnsi="Arial"/>
                  <w:sz w:val="18"/>
                </w:rPr>
                <w:t>ASCS Guard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805" w:type="dxa"/>
            <w:vAlign w:val="center"/>
          </w:tcPr>
          <w:p w14:paraId="65652580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Qualcomm" w:date="2025-06-10T17:27:00Z" w16du:dateUtc="2025-06-11T00:27:00Z"/>
                <w:rFonts w:ascii="Arial" w:hAnsi="Arial"/>
                <w:sz w:val="18"/>
              </w:rPr>
            </w:pPr>
            <w:ins w:id="205" w:author="Qualcomm" w:date="2025-06-10T17:27:00Z" w16du:dateUtc="2025-06-11T00:27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5580" w:type="dxa"/>
            <w:gridSpan w:val="3"/>
            <w:vAlign w:val="center"/>
          </w:tcPr>
          <w:p w14:paraId="0C9B140C" w14:textId="57DA8F33" w:rsidR="00373122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Qualcomm" w:date="2025-06-10T17:27:00Z" w16du:dateUtc="2025-06-11T00:27:00Z"/>
                <w:rFonts w:ascii="Arial" w:hAnsi="Arial"/>
                <w:sz w:val="18"/>
              </w:rPr>
            </w:pPr>
            <w:ins w:id="207" w:author="Qualcomm" w:date="2025-06-10T17:27:00Z" w16du:dateUtc="2025-06-11T00:2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73122" w:rsidRPr="001510F4" w14:paraId="1506E381" w14:textId="77777777" w:rsidTr="00B32C4C">
        <w:trPr>
          <w:jc w:val="center"/>
          <w:ins w:id="208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685E3D0E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Qualcomm" w:date="2025-06-10T17:27:00Z" w16du:dateUtc="2025-06-11T00:27:00Z"/>
                <w:rFonts w:ascii="Arial" w:hAnsi="Arial"/>
                <w:sz w:val="18"/>
              </w:rPr>
            </w:pPr>
            <w:ins w:id="210" w:author="Qualcomm" w:date="2025-06-10T17:27:00Z" w16du:dateUtc="2025-06-11T00:27:00Z">
              <w:r>
                <w:rPr>
                  <w:rFonts w:ascii="Arial" w:hAnsi="Arial"/>
                  <w:sz w:val="18"/>
                </w:rPr>
                <w:t>LP-WUS power boost</w:t>
              </w:r>
            </w:ins>
          </w:p>
        </w:tc>
        <w:tc>
          <w:tcPr>
            <w:tcW w:w="805" w:type="dxa"/>
            <w:vAlign w:val="center"/>
          </w:tcPr>
          <w:p w14:paraId="02593315" w14:textId="77777777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" w:date="2025-06-10T17:27:00Z" w16du:dateUtc="2025-06-11T00:27:00Z"/>
                <w:rFonts w:ascii="Arial" w:hAnsi="Arial"/>
                <w:sz w:val="18"/>
              </w:rPr>
            </w:pPr>
            <w:ins w:id="212" w:author="Qualcomm" w:date="2025-06-10T17:27:00Z" w16du:dateUtc="2025-06-11T00:27:00Z"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5580" w:type="dxa"/>
            <w:gridSpan w:val="3"/>
            <w:vAlign w:val="center"/>
          </w:tcPr>
          <w:p w14:paraId="1B2FD4E4" w14:textId="437D3ADE" w:rsidR="00373122" w:rsidRPr="001510F4" w:rsidRDefault="00373122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ualcomm" w:date="2025-06-10T17:27:00Z" w16du:dateUtc="2025-06-11T00:27:00Z"/>
                <w:rFonts w:ascii="Arial" w:hAnsi="Arial"/>
                <w:sz w:val="18"/>
              </w:rPr>
            </w:pPr>
            <w:ins w:id="214" w:author="Qualcomm" w:date="2025-06-10T17:27:00Z" w16du:dateUtc="2025-06-11T00:2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06901" w:rsidRPr="001510F4" w14:paraId="3ACDE848" w14:textId="77777777" w:rsidTr="00B32C4C">
        <w:trPr>
          <w:jc w:val="center"/>
          <w:ins w:id="215" w:author="Qualcomm" w:date="2025-06-10T17:27:00Z"/>
        </w:trPr>
        <w:tc>
          <w:tcPr>
            <w:tcW w:w="926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299F0" w14:textId="77777777" w:rsidR="00906901" w:rsidRDefault="00906901" w:rsidP="006F6522">
            <w:pPr>
              <w:pStyle w:val="TAN"/>
              <w:rPr>
                <w:ins w:id="216" w:author="Qualcomm" w:date="2025-06-10T17:27:00Z" w16du:dateUtc="2025-06-11T00:27:00Z"/>
                <w:szCs w:val="18"/>
              </w:rPr>
            </w:pPr>
            <w:ins w:id="217" w:author="Qualcomm" w:date="2025-06-10T17:27:00Z" w16du:dateUtc="2025-06-11T00:27:00Z">
              <w:r w:rsidRPr="00727E49">
                <w:t xml:space="preserve">NOTE </w:t>
              </w:r>
              <w:r>
                <w:t>1</w:t>
              </w:r>
              <w:r w:rsidRPr="00727E49">
                <w:t>:</w:t>
              </w:r>
              <w:r>
                <w:t xml:space="preserve">   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F9519C">
                <w:rPr>
                  <w:szCs w:val="18"/>
                </w:rPr>
                <w:t>is rounded to the nearest 0.5dB value.</w:t>
              </w:r>
            </w:ins>
          </w:p>
          <w:p w14:paraId="2FE8705E" w14:textId="77777777" w:rsidR="00906901" w:rsidRDefault="00906901" w:rsidP="006F6522">
            <w:pPr>
              <w:pStyle w:val="TAN"/>
              <w:rPr>
                <w:ins w:id="218" w:author="Qualcomm" w:date="2025-06-10T17:27:00Z" w16du:dateUtc="2025-06-11T00:27:00Z"/>
              </w:rPr>
            </w:pPr>
            <w:ins w:id="219" w:author="Qualcomm" w:date="2025-06-10T17:27:00Z" w16du:dateUtc="2025-06-11T00:27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See section 5.3M </w:t>
              </w:r>
            </w:ins>
          </w:p>
          <w:p w14:paraId="032B9A5F" w14:textId="77777777" w:rsidR="00906901" w:rsidRPr="00DF5E18" w:rsidRDefault="00906901" w:rsidP="006F6522">
            <w:pPr>
              <w:pStyle w:val="TAN"/>
              <w:rPr>
                <w:ins w:id="220" w:author="Qualcomm" w:date="2025-06-10T17:27:00Z" w16du:dateUtc="2025-06-11T00:27:00Z"/>
              </w:rPr>
            </w:pPr>
            <w:ins w:id="221" w:author="Qualcomm" w:date="2025-06-10T17:27:00Z" w16du:dateUtc="2025-06-11T00:27:00Z">
              <w:r>
                <w:t>NOTE 3:   non-LPWUS DL RBs</w:t>
              </w:r>
              <w:r w:rsidRPr="001510F4">
                <w:t xml:space="preserve"> consists </w:t>
              </w:r>
              <w:r>
                <w:t>of CP-OFDM QPSK with the same SCS as LP-WUS.</w:t>
              </w:r>
            </w:ins>
          </w:p>
        </w:tc>
      </w:tr>
    </w:tbl>
    <w:p w14:paraId="653774FE" w14:textId="77777777" w:rsidR="0035009B" w:rsidRDefault="0035009B" w:rsidP="002001F6">
      <w:pPr>
        <w:pStyle w:val="TH"/>
        <w:keepNext w:val="0"/>
        <w:keepLines w:val="0"/>
      </w:pPr>
    </w:p>
    <w:p w14:paraId="47232D4A" w14:textId="77777777" w:rsidR="0035009B" w:rsidRPr="00F9519C" w:rsidRDefault="0035009B" w:rsidP="002001F6">
      <w:pPr>
        <w:pStyle w:val="TH"/>
        <w:keepNext w:val="0"/>
        <w:keepLines w:val="0"/>
      </w:pPr>
    </w:p>
    <w:p w14:paraId="447684B3" w14:textId="3869706C" w:rsidR="00A66619" w:rsidRDefault="0035009B" w:rsidP="008404F5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 */</w:t>
      </w:r>
    </w:p>
    <w:p w14:paraId="4FE9B8E5" w14:textId="77777777" w:rsidR="00D076D6" w:rsidRDefault="00D076D6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11CDA4B1" w14:textId="618F4227" w:rsidR="00A66619" w:rsidRPr="00707FA8" w:rsidRDefault="00A66619" w:rsidP="00A6661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lastRenderedPageBreak/>
        <w:t>/</w:t>
      </w:r>
      <w:r w:rsidRPr="00707FA8">
        <w:rPr>
          <w:b/>
          <w:bCs/>
          <w:color w:val="FF0000"/>
          <w:sz w:val="32"/>
          <w:szCs w:val="32"/>
        </w:rPr>
        <w:t>* start change */</w:t>
      </w:r>
    </w:p>
    <w:p w14:paraId="2966E98E" w14:textId="77777777" w:rsidR="00906901" w:rsidRPr="001510F4" w:rsidRDefault="00906901" w:rsidP="00906901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22" w:author="Qualcomm" w:date="2025-06-10T17:27:00Z" w16du:dateUtc="2025-06-11T00:27:00Z"/>
          <w:rFonts w:ascii="Arial" w:hAnsi="Arial"/>
          <w:sz w:val="32"/>
        </w:rPr>
      </w:pPr>
      <w:ins w:id="223" w:author="Qualcomm" w:date="2025-06-10T17:27:00Z" w16du:dateUtc="2025-06-11T00:27:00Z">
        <w:r w:rsidRPr="001510F4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11M</w:t>
        </w:r>
        <w:r w:rsidRPr="001510F4">
          <w:rPr>
            <w:rFonts w:ascii="Arial" w:hAnsi="Arial"/>
            <w:sz w:val="32"/>
          </w:rPr>
          <w:tab/>
          <w:t xml:space="preserve">Adjacent </w:t>
        </w:r>
        <w:r>
          <w:rPr>
            <w:rFonts w:ascii="Arial" w:hAnsi="Arial"/>
            <w:sz w:val="32"/>
          </w:rPr>
          <w:t>subcarrier</w:t>
        </w:r>
        <w:r w:rsidRPr="001510F4">
          <w:rPr>
            <w:rFonts w:ascii="Arial" w:hAnsi="Arial"/>
            <w:sz w:val="32"/>
          </w:rPr>
          <w:t xml:space="preserve"> selectivity</w:t>
        </w:r>
        <w:r>
          <w:rPr>
            <w:rFonts w:ascii="Arial" w:hAnsi="Arial"/>
            <w:sz w:val="32"/>
          </w:rPr>
          <w:t xml:space="preserve"> for LP-WUS</w:t>
        </w:r>
      </w:ins>
    </w:p>
    <w:p w14:paraId="6C1AC560" w14:textId="25AB692B" w:rsidR="00906901" w:rsidRDefault="00906901" w:rsidP="00906901">
      <w:pPr>
        <w:overflowPunct w:val="0"/>
        <w:autoSpaceDE w:val="0"/>
        <w:autoSpaceDN w:val="0"/>
        <w:adjustRightInd w:val="0"/>
        <w:textAlignment w:val="baseline"/>
        <w:rPr>
          <w:ins w:id="224" w:author="Qualcomm" w:date="2025-06-10T17:27:00Z" w16du:dateUtc="2025-06-11T00:27:00Z"/>
        </w:rPr>
      </w:pPr>
      <w:ins w:id="225" w:author="Qualcomm" w:date="2025-06-10T17:27:00Z" w16du:dateUtc="2025-06-11T00:27:00Z">
        <w:r>
          <w:t>For this requirement, a non-LP</w:t>
        </w:r>
      </w:ins>
      <w:ins w:id="226" w:author="Qualcomm" w:date="2025-08-15T13:15:00Z" w16du:dateUtc="2025-08-15T20:15:00Z">
        <w:r w:rsidR="001450A7">
          <w:t>-</w:t>
        </w:r>
      </w:ins>
      <w:ins w:id="227" w:author="Qualcomm" w:date="2025-06-10T17:27:00Z" w16du:dateUtc="2025-06-11T00:27:00Z">
        <w:r>
          <w:t xml:space="preserve">WUS DL RB is defined as any RB in the DL transmission bandwidth configuration of the UE-specific channel that is not </w:t>
        </w:r>
        <w:proofErr w:type="spellStart"/>
        <w:r>
          <w:t>occupuied</w:t>
        </w:r>
        <w:proofErr w:type="spellEnd"/>
        <w:r>
          <w:t xml:space="preserve"> by the LP-WUS carrier as defined in sub-clause 5.3M</w:t>
        </w:r>
        <w:r w:rsidRPr="001510F4">
          <w:t>.</w:t>
        </w:r>
        <w:r>
          <w:t xml:space="preserve"> </w:t>
        </w:r>
        <w:r w:rsidRPr="001510F4">
          <w:t xml:space="preserve">Adjacent </w:t>
        </w:r>
        <w:r>
          <w:t>subcarrier</w:t>
        </w:r>
        <w:r w:rsidRPr="001510F4">
          <w:t xml:space="preserve"> selectivity (A</w:t>
        </w:r>
        <w:r>
          <w:t>S</w:t>
        </w:r>
        <w:r w:rsidRPr="001510F4">
          <w:t xml:space="preserve">CS) is a measure of a receiver's ability to receive </w:t>
        </w:r>
        <w:r>
          <w:t>an LP-WUS</w:t>
        </w:r>
        <w:r w:rsidRPr="001510F4">
          <w:t xml:space="preserve"> </w:t>
        </w:r>
        <w:r>
          <w:t>carrier</w:t>
        </w:r>
        <w:r w:rsidRPr="001510F4">
          <w:t xml:space="preserve"> at its </w:t>
        </w:r>
        <w:r>
          <w:t xml:space="preserve">configured RBs, </w:t>
        </w:r>
        <w:r w:rsidRPr="001510F4">
          <w:t xml:space="preserve">in the presence of </w:t>
        </w:r>
        <w:r>
          <w:t>fully populated non-LP</w:t>
        </w:r>
      </w:ins>
      <w:ins w:id="228" w:author="Qualcomm" w:date="2025-08-15T13:15:00Z" w16du:dateUtc="2025-08-15T20:15:00Z">
        <w:r w:rsidR="001450A7">
          <w:t>-</w:t>
        </w:r>
      </w:ins>
      <w:ins w:id="229" w:author="Qualcomm" w:date="2025-06-10T17:27:00Z" w16du:dateUtc="2025-06-11T00:27:00Z">
        <w:r>
          <w:t xml:space="preserve">WUS DL RBs. </w:t>
        </w:r>
        <w:r w:rsidRPr="006E7620">
          <w:t xml:space="preserve">The MDR criterion in clause [7.1M] </w:t>
        </w:r>
        <w:r w:rsidRPr="00496A3E">
          <w:t>shall be met</w:t>
        </w:r>
        <w:r>
          <w:t xml:space="preserve"> with</w:t>
        </w:r>
        <w:r w:rsidRPr="006E7620">
          <w:t xml:space="preserve"> </w:t>
        </w:r>
        <w:r w:rsidRPr="00E819EF">
          <w:t xml:space="preserve">the side conditions </w:t>
        </w:r>
        <w:r>
          <w:t xml:space="preserve">in [7.1M] and the </w:t>
        </w:r>
        <w:r w:rsidRPr="006E7620">
          <w:t>parameter</w:t>
        </w:r>
        <w:r>
          <w:t xml:space="preserve"> </w:t>
        </w:r>
        <w:r w:rsidRPr="006E7620">
          <w:t>s</w:t>
        </w:r>
        <w:r>
          <w:t>ets</w:t>
        </w:r>
        <w:r w:rsidRPr="006E7620">
          <w:t xml:space="preserve"> specified in Table</w:t>
        </w:r>
        <w:r>
          <w:t>s</w:t>
        </w:r>
        <w:r w:rsidRPr="006E7620">
          <w:t xml:space="preserve"> 7.11M-1</w:t>
        </w:r>
        <w:r>
          <w:t xml:space="preserve"> and 7.11M-2 respectively. The requirement applies for all channel BW included in sub-clause 5.3M.</w:t>
        </w:r>
      </w:ins>
    </w:p>
    <w:p w14:paraId="5A12D714" w14:textId="41597A05" w:rsidR="00906901" w:rsidRPr="001510F4" w:rsidRDefault="00906901" w:rsidP="00906901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0" w:author="Qualcomm" w:date="2025-06-10T17:27:00Z" w16du:dateUtc="2025-06-11T00:27:00Z"/>
          <w:rFonts w:ascii="Arial" w:hAnsi="Arial"/>
          <w:b/>
        </w:rPr>
      </w:pPr>
      <w:ins w:id="231" w:author="Qualcomm" w:date="2025-06-10T17:27:00Z" w16du:dateUtc="2025-06-11T00:27:00Z">
        <w:r w:rsidRPr="001510F4">
          <w:rPr>
            <w:rFonts w:ascii="Arial" w:hAnsi="Arial"/>
            <w:b/>
          </w:rPr>
          <w:t>Table 7.</w:t>
        </w:r>
        <w:r>
          <w:rPr>
            <w:rFonts w:ascii="Arial" w:hAnsi="Arial"/>
            <w:b/>
          </w:rPr>
          <w:t>11M</w:t>
        </w:r>
        <w:r w:rsidRPr="001510F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1510F4">
          <w:rPr>
            <w:rFonts w:ascii="Arial" w:hAnsi="Arial"/>
            <w:b/>
          </w:rPr>
          <w:t>:</w:t>
        </w:r>
        <w:r>
          <w:rPr>
            <w:rFonts w:ascii="Arial" w:hAnsi="Arial"/>
            <w:b/>
          </w:rPr>
          <w:t xml:space="preserve"> ASCS </w:t>
        </w:r>
      </w:ins>
      <w:ins w:id="232" w:author="Qualcomm" w:date="2025-08-11T11:56:00Z" w16du:dateUtc="2025-08-11T18:56:00Z">
        <w:r w:rsidR="00442CF3">
          <w:rPr>
            <w:rFonts w:ascii="Arial" w:hAnsi="Arial"/>
            <w:b/>
          </w:rPr>
          <w:t>side conditions</w:t>
        </w:r>
      </w:ins>
      <w:ins w:id="233" w:author="Qualcomm" w:date="2025-06-10T17:27:00Z" w16du:dateUtc="2025-06-11T00:27:00Z">
        <w:r>
          <w:rPr>
            <w:rFonts w:ascii="Arial" w:hAnsi="Arial"/>
            <w:b/>
          </w:rPr>
          <w:t xml:space="preserve"> for </w:t>
        </w:r>
      </w:ins>
      <w:ins w:id="234" w:author="Qualcomm" w:date="2025-08-11T13:49:00Z" w16du:dateUtc="2025-08-11T20:49:00Z">
        <w:r w:rsidR="00282A83">
          <w:rPr>
            <w:rFonts w:ascii="Arial" w:hAnsi="Arial"/>
            <w:b/>
          </w:rPr>
          <w:t>a</w:t>
        </w:r>
      </w:ins>
      <w:ins w:id="235" w:author="Qualcomm" w:date="2025-06-10T17:27:00Z" w16du:dateUtc="2025-06-11T00:27:00Z">
        <w:r w:rsidRPr="001510F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[type1</w:t>
        </w:r>
      </w:ins>
      <w:ins w:id="236" w:author="Qualcomm" w:date="2025-08-11T13:49:00Z" w16du:dateUtc="2025-08-11T20:49:00Z">
        <w:r w:rsidR="00282A83">
          <w:rPr>
            <w:rFonts w:ascii="Arial" w:hAnsi="Arial"/>
            <w:b/>
          </w:rPr>
          <w:t xml:space="preserve"> UE</w:t>
        </w:r>
      </w:ins>
      <w:ins w:id="237" w:author="Qualcomm" w:date="2025-06-10T17:27:00Z" w16du:dateUtc="2025-06-11T00:27:00Z">
        <w:r>
          <w:rPr>
            <w:rFonts w:ascii="Arial" w:hAnsi="Arial"/>
            <w:b/>
          </w:rPr>
          <w:t>]</w:t>
        </w:r>
      </w:ins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1008"/>
        <w:gridCol w:w="2947"/>
      </w:tblGrid>
      <w:tr w:rsidR="00906901" w:rsidRPr="001510F4" w14:paraId="315C0B3A" w14:textId="77777777" w:rsidTr="006F6522">
        <w:trPr>
          <w:jc w:val="center"/>
          <w:ins w:id="238" w:author="Qualcomm" w:date="2025-06-10T17:27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1FD206FD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Qualcomm" w:date="2025-06-10T17:27:00Z" w16du:dateUtc="2025-06-11T00:27:00Z"/>
                <w:rFonts w:ascii="Arial" w:hAnsi="Arial"/>
                <w:b/>
                <w:sz w:val="18"/>
              </w:rPr>
            </w:pPr>
            <w:ins w:id="240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5762E0E4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Qualcomm" w:date="2025-06-10T17:27:00Z" w16du:dateUtc="2025-06-11T00:27:00Z"/>
                <w:rFonts w:ascii="Arial" w:hAnsi="Arial"/>
                <w:b/>
                <w:sz w:val="18"/>
              </w:rPr>
            </w:pPr>
            <w:ins w:id="242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947" w:type="dxa"/>
          </w:tcPr>
          <w:p w14:paraId="075A6186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Qualcomm" w:date="2025-06-10T17:27:00Z" w16du:dateUtc="2025-06-11T00:27:00Z"/>
                <w:rFonts w:ascii="Arial" w:hAnsi="Arial"/>
                <w:b/>
                <w:sz w:val="18"/>
              </w:rPr>
            </w:pPr>
            <w:ins w:id="244" w:author="Qualcomm" w:date="2025-06-10T17:27:00Z" w16du:dateUtc="2025-06-11T00:27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906901" w:rsidRPr="001510F4" w14:paraId="046BC13F" w14:textId="77777777" w:rsidTr="006F6522">
        <w:trPr>
          <w:jc w:val="center"/>
          <w:ins w:id="245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332776BB" w14:textId="3A16B2BB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Qualcomm" w:date="2025-06-10T17:27:00Z" w16du:dateUtc="2025-06-11T00:27:00Z"/>
                <w:rFonts w:ascii="Arial" w:hAnsi="Arial"/>
                <w:sz w:val="18"/>
              </w:rPr>
            </w:pPr>
            <w:ins w:id="247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LP-WUS </w:t>
              </w:r>
            </w:ins>
            <w:ins w:id="248" w:author="Qualcomm" w:date="2025-08-11T11:48:00Z">
              <w:r w:rsidR="00D5325D" w:rsidRPr="00D5325D">
                <w:rPr>
                  <w:rFonts w:ascii="Arial" w:hAnsi="Arial"/>
                  <w:sz w:val="18"/>
                </w:rPr>
                <w:t>transmission BW config</w:t>
              </w:r>
            </w:ins>
          </w:p>
        </w:tc>
        <w:tc>
          <w:tcPr>
            <w:tcW w:w="1008" w:type="dxa"/>
            <w:vAlign w:val="center"/>
          </w:tcPr>
          <w:p w14:paraId="0C02A26D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Qualcomm" w:date="2025-06-10T17:27:00Z" w16du:dateUtc="2025-06-11T00:27:00Z"/>
                <w:rFonts w:ascii="Arial" w:hAnsi="Arial"/>
                <w:sz w:val="18"/>
              </w:rPr>
            </w:pPr>
            <w:ins w:id="250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947" w:type="dxa"/>
            <w:vAlign w:val="center"/>
          </w:tcPr>
          <w:p w14:paraId="5C1DF5CE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Qualcomm" w:date="2025-06-10T17:27:00Z" w16du:dateUtc="2025-06-11T00:27:00Z"/>
                <w:rFonts w:ascii="Arial" w:hAnsi="Arial"/>
                <w:sz w:val="18"/>
              </w:rPr>
            </w:pPr>
            <w:ins w:id="252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 w:rsidRPr="00F0589C">
                <w:rPr>
                  <w:rFonts w:ascii="Arial" w:hAnsi="Arial"/>
                  <w:sz w:val="18"/>
                  <w:vertAlign w:val="superscript"/>
                </w:rPr>
                <w:t>1</w:t>
              </w:r>
              <w:r>
                <w:rPr>
                  <w:rFonts w:ascii="Arial" w:hAnsi="Arial"/>
                  <w:sz w:val="18"/>
                </w:rPr>
                <w:t xml:space="preserve"> + 0.5</w:t>
              </w:r>
            </w:ins>
          </w:p>
        </w:tc>
      </w:tr>
      <w:tr w:rsidR="00906901" w:rsidRPr="001510F4" w14:paraId="75907834" w14:textId="77777777" w:rsidTr="006F6522">
        <w:trPr>
          <w:jc w:val="center"/>
          <w:ins w:id="253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34E14675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Qualcomm" w:date="2025-06-10T17:27:00Z" w16du:dateUtc="2025-06-11T00:27:00Z"/>
                <w:rFonts w:ascii="Arial" w:hAnsi="Arial"/>
                <w:sz w:val="18"/>
              </w:rPr>
            </w:pPr>
            <w:ins w:id="255" w:author="Qualcomm" w:date="2025-06-10T17:27:00Z" w16du:dateUtc="2025-06-11T00:27:00Z">
              <w:r>
                <w:rPr>
                  <w:rFonts w:ascii="Arial" w:hAnsi="Arial"/>
                  <w:sz w:val="18"/>
                </w:rPr>
                <w:t>ASCS Guard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1008" w:type="dxa"/>
            <w:vAlign w:val="center"/>
          </w:tcPr>
          <w:p w14:paraId="4158D5AA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Qualcomm" w:date="2025-06-10T17:27:00Z" w16du:dateUtc="2025-06-11T00:27:00Z"/>
                <w:rFonts w:ascii="Arial" w:hAnsi="Arial"/>
                <w:sz w:val="18"/>
              </w:rPr>
            </w:pPr>
            <w:ins w:id="257" w:author="Qualcomm" w:date="2025-06-10T17:27:00Z" w16du:dateUtc="2025-06-11T00:27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2947" w:type="dxa"/>
            <w:vAlign w:val="center"/>
          </w:tcPr>
          <w:p w14:paraId="0809A876" w14:textId="77777777" w:rsidR="009069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Qualcomm" w:date="2025-06-10T17:27:00Z" w16du:dateUtc="2025-06-11T00:27:00Z"/>
                <w:rFonts w:ascii="Arial" w:hAnsi="Arial"/>
                <w:sz w:val="18"/>
              </w:rPr>
            </w:pPr>
            <w:ins w:id="259" w:author="Qualcomm" w:date="2025-06-10T17:27:00Z" w16du:dateUtc="2025-06-11T00:27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906901" w:rsidRPr="001510F4" w14:paraId="258695B3" w14:textId="77777777" w:rsidTr="006F6522">
        <w:trPr>
          <w:jc w:val="center"/>
          <w:ins w:id="260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42604BB7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Qualcomm" w:date="2025-06-10T17:27:00Z" w16du:dateUtc="2025-06-11T00:27:00Z"/>
                <w:rFonts w:ascii="Arial" w:hAnsi="Arial"/>
                <w:sz w:val="18"/>
              </w:rPr>
            </w:pPr>
            <w:ins w:id="262" w:author="Qualcomm" w:date="2025-06-10T17:27:00Z" w16du:dateUtc="2025-06-11T00:27:00Z">
              <w:r>
                <w:rPr>
                  <w:rFonts w:ascii="Arial" w:hAnsi="Arial"/>
                  <w:sz w:val="18"/>
                </w:rPr>
                <w:t>LP-WUS power boost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1008" w:type="dxa"/>
            <w:vAlign w:val="center"/>
          </w:tcPr>
          <w:p w14:paraId="034589D2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Qualcomm" w:date="2025-06-10T17:27:00Z" w16du:dateUtc="2025-06-11T00:27:00Z"/>
                <w:rFonts w:ascii="Arial" w:hAnsi="Arial"/>
                <w:sz w:val="18"/>
              </w:rPr>
            </w:pPr>
            <w:ins w:id="264" w:author="Qualcomm" w:date="2025-06-10T17:27:00Z" w16du:dateUtc="2025-06-11T00:27:00Z"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947" w:type="dxa"/>
            <w:vAlign w:val="center"/>
          </w:tcPr>
          <w:p w14:paraId="1DC4E4B4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Qualcomm" w:date="2025-06-10T17:27:00Z" w16du:dateUtc="2025-06-11T00:27:00Z"/>
                <w:rFonts w:ascii="Arial" w:hAnsi="Arial"/>
                <w:sz w:val="18"/>
              </w:rPr>
            </w:pPr>
            <w:ins w:id="266" w:author="Qualcomm" w:date="2025-06-10T17:27:00Z" w16du:dateUtc="2025-06-11T00:2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06901" w:rsidRPr="001510F4" w14:paraId="62EAE4C5" w14:textId="77777777" w:rsidTr="006F6522">
        <w:trPr>
          <w:trHeight w:hRule="exact" w:val="887"/>
          <w:jc w:val="center"/>
          <w:ins w:id="267" w:author="Qualcomm" w:date="2025-06-10T17:27:00Z"/>
        </w:trPr>
        <w:tc>
          <w:tcPr>
            <w:tcW w:w="6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9C95F" w14:textId="77777777" w:rsidR="00906901" w:rsidRPr="00727E49" w:rsidRDefault="00906901" w:rsidP="006F6522">
            <w:pPr>
              <w:pStyle w:val="TAN"/>
              <w:rPr>
                <w:ins w:id="268" w:author="Qualcomm" w:date="2025-06-10T17:27:00Z" w16du:dateUtc="2025-06-11T00:27:00Z"/>
              </w:rPr>
            </w:pPr>
            <w:ins w:id="269" w:author="Qualcomm" w:date="2025-06-10T17:27:00Z" w16du:dateUtc="2025-06-11T00:27:00Z">
              <w:r w:rsidRPr="00727E49">
                <w:t>NOTE 1:</w:t>
              </w:r>
              <w:r w:rsidRPr="00727E49">
                <w:tab/>
                <w:t>REFSENS</w:t>
              </w:r>
              <w:r>
                <w:rPr>
                  <w:vertAlign w:val="subscript"/>
                </w:rPr>
                <w:t>LP-WUS</w:t>
              </w:r>
              <w:r w:rsidRPr="00727E49">
                <w:t xml:space="preserve"> is the value specified in clause [7.3</w:t>
              </w:r>
              <w:r>
                <w:t>M</w:t>
              </w:r>
              <w:r w:rsidRPr="00727E49">
                <w:t>.2]</w:t>
              </w:r>
            </w:ins>
          </w:p>
          <w:p w14:paraId="591F1714" w14:textId="77777777" w:rsidR="00906901" w:rsidRPr="00DF5E18" w:rsidRDefault="00906901" w:rsidP="006F6522">
            <w:pPr>
              <w:pStyle w:val="TAN"/>
              <w:rPr>
                <w:ins w:id="270" w:author="Qualcomm" w:date="2025-06-10T17:27:00Z" w16du:dateUtc="2025-06-11T00:27:00Z"/>
              </w:rPr>
            </w:pPr>
            <w:ins w:id="271" w:author="Qualcomm" w:date="2025-06-10T17:27:00Z" w16du:dateUtc="2025-06-11T00:27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See section 5.3M</w:t>
              </w:r>
            </w:ins>
          </w:p>
          <w:p w14:paraId="18C544BE" w14:textId="77777777" w:rsidR="00906901" w:rsidRDefault="00906901" w:rsidP="006F6522">
            <w:pPr>
              <w:pStyle w:val="TAN"/>
              <w:rPr>
                <w:ins w:id="272" w:author="Qualcomm" w:date="2025-06-10T17:27:00Z" w16du:dateUtc="2025-06-11T00:27:00Z"/>
              </w:rPr>
            </w:pPr>
            <w:ins w:id="273" w:author="Qualcomm" w:date="2025-06-10T17:27:00Z" w16du:dateUtc="2025-06-11T00:27:00Z">
              <w:r>
                <w:t>NOTE 3:   non-LPWUS DL RBs</w:t>
              </w:r>
              <w:r w:rsidRPr="001510F4">
                <w:t xml:space="preserve"> consists </w:t>
              </w:r>
              <w:r>
                <w:t>of CP-OFDM QPSK with the same SCS as LP-WUS</w:t>
              </w:r>
            </w:ins>
          </w:p>
        </w:tc>
      </w:tr>
    </w:tbl>
    <w:p w14:paraId="685738CC" w14:textId="77777777" w:rsidR="00906901" w:rsidRDefault="00906901" w:rsidP="00906901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4" w:author="Qualcomm" w:date="2025-06-10T17:27:00Z" w16du:dateUtc="2025-06-11T00:27:00Z"/>
          <w:rFonts w:ascii="Arial" w:hAnsi="Arial"/>
          <w:b/>
        </w:rPr>
      </w:pPr>
    </w:p>
    <w:p w14:paraId="752AE524" w14:textId="163281FC" w:rsidR="00906901" w:rsidRPr="001510F4" w:rsidRDefault="00906901" w:rsidP="00906901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5" w:author="Qualcomm" w:date="2025-06-10T17:27:00Z" w16du:dateUtc="2025-06-11T00:27:00Z"/>
          <w:rFonts w:ascii="Arial" w:hAnsi="Arial"/>
          <w:b/>
        </w:rPr>
      </w:pPr>
      <w:ins w:id="276" w:author="Qualcomm" w:date="2025-06-10T17:27:00Z" w16du:dateUtc="2025-06-11T00:27:00Z">
        <w:r w:rsidRPr="001510F4">
          <w:rPr>
            <w:rFonts w:ascii="Arial" w:hAnsi="Arial"/>
            <w:b/>
          </w:rPr>
          <w:t>Table 7.</w:t>
        </w:r>
        <w:r>
          <w:rPr>
            <w:rFonts w:ascii="Arial" w:hAnsi="Arial"/>
            <w:b/>
          </w:rPr>
          <w:t>11M</w:t>
        </w:r>
        <w:r w:rsidRPr="001510F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1510F4">
          <w:rPr>
            <w:rFonts w:ascii="Arial" w:hAnsi="Arial"/>
            <w:b/>
          </w:rPr>
          <w:t>:</w:t>
        </w:r>
        <w:r>
          <w:rPr>
            <w:rFonts w:ascii="Arial" w:hAnsi="Arial"/>
            <w:b/>
          </w:rPr>
          <w:t xml:space="preserve"> ASCS </w:t>
        </w:r>
      </w:ins>
      <w:ins w:id="277" w:author="Qualcomm" w:date="2025-08-11T11:56:00Z" w16du:dateUtc="2025-08-11T18:56:00Z">
        <w:r w:rsidR="008A64CF">
          <w:rPr>
            <w:rFonts w:ascii="Arial" w:hAnsi="Arial"/>
            <w:b/>
          </w:rPr>
          <w:t xml:space="preserve">side conditions </w:t>
        </w:r>
      </w:ins>
      <w:ins w:id="278" w:author="Qualcomm" w:date="2025-06-10T17:27:00Z" w16du:dateUtc="2025-06-11T00:27:00Z">
        <w:r>
          <w:rPr>
            <w:rFonts w:ascii="Arial" w:hAnsi="Arial"/>
            <w:b/>
          </w:rPr>
          <w:t xml:space="preserve">for </w:t>
        </w:r>
      </w:ins>
      <w:ins w:id="279" w:author="Qualcomm" w:date="2025-08-11T13:49:00Z" w16du:dateUtc="2025-08-11T20:49:00Z">
        <w:r w:rsidR="00282A83">
          <w:rPr>
            <w:rFonts w:ascii="Arial" w:hAnsi="Arial"/>
            <w:b/>
          </w:rPr>
          <w:t>a</w:t>
        </w:r>
      </w:ins>
      <w:ins w:id="280" w:author="Qualcomm" w:date="2025-06-10T17:27:00Z" w16du:dateUtc="2025-06-11T00:27:00Z">
        <w:r w:rsidRPr="001510F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[type2</w:t>
        </w:r>
      </w:ins>
      <w:ins w:id="281" w:author="Qualcomm" w:date="2025-08-11T13:49:00Z" w16du:dateUtc="2025-08-11T20:49:00Z">
        <w:r w:rsidR="00282A83">
          <w:rPr>
            <w:rFonts w:ascii="Arial" w:hAnsi="Arial"/>
            <w:b/>
          </w:rPr>
          <w:t xml:space="preserve"> UE</w:t>
        </w:r>
      </w:ins>
      <w:ins w:id="282" w:author="Qualcomm" w:date="2025-06-10T17:27:00Z" w16du:dateUtc="2025-06-11T00:27:00Z">
        <w:r>
          <w:rPr>
            <w:rFonts w:ascii="Arial" w:hAnsi="Arial"/>
            <w:b/>
          </w:rPr>
          <w:t>]</w:t>
        </w:r>
      </w:ins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1008"/>
        <w:gridCol w:w="2947"/>
      </w:tblGrid>
      <w:tr w:rsidR="00906901" w:rsidRPr="001510F4" w14:paraId="23902771" w14:textId="77777777" w:rsidTr="006F6522">
        <w:trPr>
          <w:jc w:val="center"/>
          <w:ins w:id="283" w:author="Qualcomm" w:date="2025-06-10T17:27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09A579A9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Qualcomm" w:date="2025-06-10T17:27:00Z" w16du:dateUtc="2025-06-11T00:27:00Z"/>
                <w:rFonts w:ascii="Arial" w:hAnsi="Arial"/>
                <w:b/>
                <w:sz w:val="18"/>
              </w:rPr>
            </w:pPr>
            <w:ins w:id="285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2C390B4F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Qualcomm" w:date="2025-06-10T17:27:00Z" w16du:dateUtc="2025-06-11T00:27:00Z"/>
                <w:rFonts w:ascii="Arial" w:hAnsi="Arial"/>
                <w:b/>
                <w:sz w:val="18"/>
              </w:rPr>
            </w:pPr>
            <w:ins w:id="287" w:author="Qualcomm" w:date="2025-06-10T17:27:00Z" w16du:dateUtc="2025-06-11T00:27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947" w:type="dxa"/>
          </w:tcPr>
          <w:p w14:paraId="2373910B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Qualcomm" w:date="2025-06-10T17:27:00Z" w16du:dateUtc="2025-06-11T00:27:00Z"/>
                <w:rFonts w:ascii="Arial" w:hAnsi="Arial"/>
                <w:b/>
                <w:sz w:val="18"/>
              </w:rPr>
            </w:pPr>
            <w:ins w:id="289" w:author="Qualcomm" w:date="2025-06-10T17:27:00Z" w16du:dateUtc="2025-06-11T00:27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906901" w:rsidRPr="001510F4" w14:paraId="639950B6" w14:textId="77777777" w:rsidTr="006F6522">
        <w:trPr>
          <w:jc w:val="center"/>
          <w:ins w:id="290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6C45E8B9" w14:textId="706000F8" w:rsidR="00906901" w:rsidRPr="001510F4" w:rsidRDefault="00750AA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Qualcomm" w:date="2025-06-10T17:27:00Z" w16du:dateUtc="2025-06-11T00:27:00Z"/>
                <w:rFonts w:ascii="Arial" w:hAnsi="Arial"/>
                <w:sz w:val="18"/>
              </w:rPr>
            </w:pPr>
            <w:ins w:id="292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LP-WUS </w:t>
              </w:r>
            </w:ins>
            <w:ins w:id="293" w:author="Qualcomm" w:date="2025-08-11T11:48:00Z">
              <w:r w:rsidRPr="00D5325D">
                <w:rPr>
                  <w:rFonts w:ascii="Arial" w:hAnsi="Arial"/>
                  <w:sz w:val="18"/>
                </w:rPr>
                <w:t>transmission BW config</w:t>
              </w:r>
            </w:ins>
          </w:p>
        </w:tc>
        <w:tc>
          <w:tcPr>
            <w:tcW w:w="1008" w:type="dxa"/>
            <w:vAlign w:val="center"/>
          </w:tcPr>
          <w:p w14:paraId="50FDF6C5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Qualcomm" w:date="2025-06-10T17:27:00Z" w16du:dateUtc="2025-06-11T00:27:00Z"/>
                <w:rFonts w:ascii="Arial" w:hAnsi="Arial"/>
                <w:sz w:val="18"/>
              </w:rPr>
            </w:pPr>
            <w:ins w:id="295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947" w:type="dxa"/>
            <w:vAlign w:val="center"/>
          </w:tcPr>
          <w:p w14:paraId="39F0BD42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Qualcomm" w:date="2025-06-10T17:27:00Z" w16du:dateUtc="2025-06-11T00:27:00Z"/>
                <w:rFonts w:ascii="Arial" w:hAnsi="Arial"/>
                <w:sz w:val="18"/>
              </w:rPr>
            </w:pPr>
            <w:ins w:id="297" w:author="Qualcomm" w:date="2025-06-10T17:27:00Z" w16du:dateUtc="2025-06-11T00:27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 w:rsidRPr="00F0589C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</w:tr>
      <w:tr w:rsidR="00906901" w:rsidRPr="001510F4" w14:paraId="60372879" w14:textId="77777777" w:rsidTr="006F6522">
        <w:trPr>
          <w:jc w:val="center"/>
          <w:ins w:id="298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0BBA37C1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Qualcomm" w:date="2025-06-10T17:27:00Z" w16du:dateUtc="2025-06-11T00:27:00Z"/>
                <w:rFonts w:ascii="Arial" w:hAnsi="Arial"/>
                <w:sz w:val="18"/>
              </w:rPr>
            </w:pPr>
            <w:ins w:id="300" w:author="Qualcomm" w:date="2025-06-10T17:27:00Z" w16du:dateUtc="2025-06-11T00:27:00Z">
              <w:r>
                <w:rPr>
                  <w:rFonts w:ascii="Arial" w:hAnsi="Arial"/>
                  <w:sz w:val="18"/>
                </w:rPr>
                <w:t>ASCS Guard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1008" w:type="dxa"/>
            <w:vAlign w:val="center"/>
          </w:tcPr>
          <w:p w14:paraId="01F98E3B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Qualcomm" w:date="2025-06-10T17:27:00Z" w16du:dateUtc="2025-06-11T00:27:00Z"/>
                <w:rFonts w:ascii="Arial" w:hAnsi="Arial"/>
                <w:sz w:val="18"/>
              </w:rPr>
            </w:pPr>
            <w:ins w:id="302" w:author="Qualcomm" w:date="2025-06-10T17:27:00Z" w16du:dateUtc="2025-06-11T00:27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2947" w:type="dxa"/>
            <w:vAlign w:val="center"/>
          </w:tcPr>
          <w:p w14:paraId="5DD219DD" w14:textId="77777777" w:rsidR="00906901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Qualcomm" w:date="2025-06-10T17:27:00Z" w16du:dateUtc="2025-06-11T00:27:00Z"/>
                <w:rFonts w:ascii="Arial" w:hAnsi="Arial"/>
                <w:sz w:val="18"/>
              </w:rPr>
            </w:pPr>
            <w:ins w:id="304" w:author="Qualcomm" w:date="2025-06-10T17:27:00Z" w16du:dateUtc="2025-06-11T00:2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06901" w:rsidRPr="001510F4" w14:paraId="6F6525C1" w14:textId="77777777" w:rsidTr="006F6522">
        <w:trPr>
          <w:jc w:val="center"/>
          <w:ins w:id="305" w:author="Qualcomm" w:date="2025-06-10T17:27:00Z"/>
        </w:trPr>
        <w:tc>
          <w:tcPr>
            <w:tcW w:w="2880" w:type="dxa"/>
            <w:shd w:val="clear" w:color="auto" w:fill="auto"/>
            <w:vAlign w:val="center"/>
          </w:tcPr>
          <w:p w14:paraId="3F189E19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Qualcomm" w:date="2025-06-10T17:27:00Z" w16du:dateUtc="2025-06-11T00:27:00Z"/>
                <w:rFonts w:ascii="Arial" w:hAnsi="Arial"/>
                <w:sz w:val="18"/>
              </w:rPr>
            </w:pPr>
            <w:ins w:id="307" w:author="Qualcomm" w:date="2025-06-10T17:27:00Z" w16du:dateUtc="2025-06-11T00:27:00Z">
              <w:r>
                <w:rPr>
                  <w:rFonts w:ascii="Arial" w:hAnsi="Arial"/>
                  <w:sz w:val="18"/>
                </w:rPr>
                <w:t>LP-WUS power boost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1008" w:type="dxa"/>
            <w:vAlign w:val="center"/>
          </w:tcPr>
          <w:p w14:paraId="2E75ED64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Qualcomm" w:date="2025-06-10T17:27:00Z" w16du:dateUtc="2025-06-11T00:27:00Z"/>
                <w:rFonts w:ascii="Arial" w:hAnsi="Arial"/>
                <w:sz w:val="18"/>
              </w:rPr>
            </w:pPr>
            <w:ins w:id="309" w:author="Qualcomm" w:date="2025-06-10T17:27:00Z" w16du:dateUtc="2025-06-11T00:27:00Z"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947" w:type="dxa"/>
            <w:vAlign w:val="center"/>
          </w:tcPr>
          <w:p w14:paraId="7D20D3AA" w14:textId="77777777" w:rsidR="00906901" w:rsidRPr="001510F4" w:rsidRDefault="00906901" w:rsidP="006F652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Qualcomm" w:date="2025-06-10T17:27:00Z" w16du:dateUtc="2025-06-11T00:27:00Z"/>
                <w:rFonts w:ascii="Arial" w:hAnsi="Arial"/>
                <w:sz w:val="18"/>
              </w:rPr>
            </w:pPr>
            <w:ins w:id="311" w:author="Qualcomm" w:date="2025-06-10T17:27:00Z" w16du:dateUtc="2025-06-11T00:2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06901" w:rsidRPr="001510F4" w14:paraId="05AFC366" w14:textId="77777777" w:rsidTr="006F6522">
        <w:trPr>
          <w:trHeight w:hRule="exact" w:val="887"/>
          <w:jc w:val="center"/>
          <w:ins w:id="312" w:author="Qualcomm" w:date="2025-06-10T17:27:00Z"/>
        </w:trPr>
        <w:tc>
          <w:tcPr>
            <w:tcW w:w="6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646D7" w14:textId="77777777" w:rsidR="00906901" w:rsidRPr="00727E49" w:rsidRDefault="00906901" w:rsidP="006F6522">
            <w:pPr>
              <w:pStyle w:val="TAN"/>
              <w:rPr>
                <w:ins w:id="313" w:author="Qualcomm" w:date="2025-06-10T17:27:00Z" w16du:dateUtc="2025-06-11T00:27:00Z"/>
              </w:rPr>
            </w:pPr>
            <w:ins w:id="314" w:author="Qualcomm" w:date="2025-06-10T17:27:00Z" w16du:dateUtc="2025-06-11T00:27:00Z">
              <w:r w:rsidRPr="00727E49">
                <w:t>NOTE 1:</w:t>
              </w:r>
              <w:r w:rsidRPr="00727E49">
                <w:tab/>
                <w:t>REFSENS</w:t>
              </w:r>
              <w:r>
                <w:rPr>
                  <w:vertAlign w:val="subscript"/>
                </w:rPr>
                <w:t>LP-WUS</w:t>
              </w:r>
              <w:r w:rsidRPr="00727E49">
                <w:t xml:space="preserve"> is the value specified in clause [7.3</w:t>
              </w:r>
              <w:r>
                <w:t>M</w:t>
              </w:r>
              <w:r w:rsidRPr="00727E49">
                <w:t>.2]</w:t>
              </w:r>
            </w:ins>
          </w:p>
          <w:p w14:paraId="6CB864F8" w14:textId="77777777" w:rsidR="00906901" w:rsidRPr="00DF5E18" w:rsidRDefault="00906901" w:rsidP="006F6522">
            <w:pPr>
              <w:pStyle w:val="TAN"/>
              <w:rPr>
                <w:ins w:id="315" w:author="Qualcomm" w:date="2025-06-10T17:27:00Z" w16du:dateUtc="2025-06-11T00:27:00Z"/>
              </w:rPr>
            </w:pPr>
            <w:ins w:id="316" w:author="Qualcomm" w:date="2025-06-10T17:27:00Z" w16du:dateUtc="2025-06-11T00:27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See section 5.3M</w:t>
              </w:r>
            </w:ins>
          </w:p>
          <w:p w14:paraId="79066724" w14:textId="77777777" w:rsidR="00906901" w:rsidRDefault="00906901" w:rsidP="006F6522">
            <w:pPr>
              <w:pStyle w:val="TAN"/>
              <w:rPr>
                <w:ins w:id="317" w:author="Qualcomm" w:date="2025-06-10T17:27:00Z" w16du:dateUtc="2025-06-11T00:27:00Z"/>
              </w:rPr>
            </w:pPr>
            <w:ins w:id="318" w:author="Qualcomm" w:date="2025-06-10T17:27:00Z" w16du:dateUtc="2025-06-11T00:27:00Z">
              <w:r>
                <w:t>NOTE 3:   non-LPWUS DL RBs</w:t>
              </w:r>
              <w:r w:rsidRPr="001510F4">
                <w:t xml:space="preserve"> consists </w:t>
              </w:r>
              <w:r>
                <w:t>of CP-OFDM QPSK with the same SCS as LP-WUS</w:t>
              </w:r>
            </w:ins>
          </w:p>
        </w:tc>
      </w:tr>
    </w:tbl>
    <w:p w14:paraId="42E7C226" w14:textId="77777777" w:rsidR="00906901" w:rsidRDefault="00906901" w:rsidP="00906901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9" w:author="Qualcomm" w:date="2025-06-10T17:27:00Z" w16du:dateUtc="2025-06-11T00:27:00Z"/>
          <w:rFonts w:ascii="Arial" w:hAnsi="Arial"/>
          <w:b/>
        </w:rPr>
      </w:pPr>
    </w:p>
    <w:p w14:paraId="6B8E7BDF" w14:textId="77777777" w:rsidR="0035009B" w:rsidRPr="00707FA8" w:rsidRDefault="0035009B" w:rsidP="0035009B">
      <w:pPr>
        <w:rPr>
          <w:b/>
          <w:bCs/>
          <w:color w:val="FF0000"/>
          <w:sz w:val="32"/>
          <w:szCs w:val="32"/>
        </w:rPr>
      </w:pPr>
    </w:p>
    <w:p w14:paraId="0FAD7D8B" w14:textId="77777777" w:rsidR="002001F6" w:rsidRPr="00F9519C" w:rsidRDefault="002001F6" w:rsidP="002001F6">
      <w:pPr>
        <w:rPr>
          <w:lang w:eastAsia="zh-CN"/>
        </w:rPr>
      </w:pPr>
    </w:p>
    <w:p w14:paraId="64FE2DF5" w14:textId="0FB9DDB2" w:rsidR="00F34A5D" w:rsidRDefault="00F350D4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 */</w:t>
      </w:r>
    </w:p>
    <w:p w14:paraId="38E51B87" w14:textId="77777777" w:rsidR="005877D2" w:rsidRDefault="005877D2">
      <w:pPr>
        <w:rPr>
          <w:b/>
          <w:bCs/>
          <w:color w:val="FF0000"/>
          <w:sz w:val="32"/>
          <w:szCs w:val="32"/>
        </w:rPr>
      </w:pPr>
    </w:p>
    <w:p w14:paraId="2530A5E8" w14:textId="77777777" w:rsidR="005877D2" w:rsidRDefault="005877D2">
      <w:pPr>
        <w:rPr>
          <w:b/>
          <w:bCs/>
          <w:color w:val="FF0000"/>
          <w:sz w:val="32"/>
          <w:szCs w:val="32"/>
        </w:rPr>
      </w:pPr>
    </w:p>
    <w:p w14:paraId="3FA88208" w14:textId="32EF7C84" w:rsidR="00686E90" w:rsidRPr="00022B41" w:rsidRDefault="00686E90" w:rsidP="00C2425A">
      <w:pPr>
        <w:spacing w:after="0"/>
        <w:rPr>
          <w:b/>
          <w:bCs/>
          <w:color w:val="FF0000"/>
          <w:sz w:val="32"/>
          <w:szCs w:val="32"/>
        </w:rPr>
      </w:pPr>
    </w:p>
    <w:sectPr w:rsidR="00686E90" w:rsidRPr="00022B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B664F" w14:textId="77777777" w:rsidR="00080621" w:rsidRDefault="00080621">
      <w:r>
        <w:separator/>
      </w:r>
    </w:p>
  </w:endnote>
  <w:endnote w:type="continuationSeparator" w:id="0">
    <w:p w14:paraId="4E11FCE6" w14:textId="77777777" w:rsidR="00080621" w:rsidRDefault="0008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43AE" w14:textId="77777777" w:rsidR="00080621" w:rsidRDefault="00080621">
      <w:r>
        <w:separator/>
      </w:r>
    </w:p>
  </w:footnote>
  <w:footnote w:type="continuationSeparator" w:id="0">
    <w:p w14:paraId="2BA2594D" w14:textId="77777777" w:rsidR="00080621" w:rsidRDefault="0008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1"/>
    <w:rsid w:val="00022B41"/>
    <w:rsid w:val="00022E4A"/>
    <w:rsid w:val="00027FE7"/>
    <w:rsid w:val="0003124B"/>
    <w:rsid w:val="00070E09"/>
    <w:rsid w:val="00073A46"/>
    <w:rsid w:val="00076682"/>
    <w:rsid w:val="00080621"/>
    <w:rsid w:val="000932B9"/>
    <w:rsid w:val="000975AC"/>
    <w:rsid w:val="000A187B"/>
    <w:rsid w:val="000A6394"/>
    <w:rsid w:val="000A77A1"/>
    <w:rsid w:val="000B7FED"/>
    <w:rsid w:val="000C038A"/>
    <w:rsid w:val="000C6598"/>
    <w:rsid w:val="000D0B92"/>
    <w:rsid w:val="000D44B3"/>
    <w:rsid w:val="000E5AF0"/>
    <w:rsid w:val="000F6104"/>
    <w:rsid w:val="00100975"/>
    <w:rsid w:val="00117632"/>
    <w:rsid w:val="00120E39"/>
    <w:rsid w:val="001342F2"/>
    <w:rsid w:val="00144255"/>
    <w:rsid w:val="001450A7"/>
    <w:rsid w:val="00145D43"/>
    <w:rsid w:val="00151492"/>
    <w:rsid w:val="00161D67"/>
    <w:rsid w:val="00192C46"/>
    <w:rsid w:val="001963B4"/>
    <w:rsid w:val="001A08B3"/>
    <w:rsid w:val="001A2426"/>
    <w:rsid w:val="001A7B60"/>
    <w:rsid w:val="001B52F0"/>
    <w:rsid w:val="001B7A65"/>
    <w:rsid w:val="001C312C"/>
    <w:rsid w:val="001D0FEC"/>
    <w:rsid w:val="001E41F3"/>
    <w:rsid w:val="001F130B"/>
    <w:rsid w:val="001F2ABB"/>
    <w:rsid w:val="001F4839"/>
    <w:rsid w:val="001F566E"/>
    <w:rsid w:val="002001F6"/>
    <w:rsid w:val="002014AC"/>
    <w:rsid w:val="002028E9"/>
    <w:rsid w:val="00216D79"/>
    <w:rsid w:val="00246A48"/>
    <w:rsid w:val="002544AB"/>
    <w:rsid w:val="0026004D"/>
    <w:rsid w:val="002640DD"/>
    <w:rsid w:val="002658B5"/>
    <w:rsid w:val="0027069C"/>
    <w:rsid w:val="00275D12"/>
    <w:rsid w:val="00282A83"/>
    <w:rsid w:val="00283550"/>
    <w:rsid w:val="00284FEB"/>
    <w:rsid w:val="002860C4"/>
    <w:rsid w:val="0029287F"/>
    <w:rsid w:val="002B5741"/>
    <w:rsid w:val="002C6DE1"/>
    <w:rsid w:val="002E24D3"/>
    <w:rsid w:val="002E2F02"/>
    <w:rsid w:val="002E2FAD"/>
    <w:rsid w:val="002E3CB9"/>
    <w:rsid w:val="002E472E"/>
    <w:rsid w:val="00305409"/>
    <w:rsid w:val="00305FAB"/>
    <w:rsid w:val="003109E3"/>
    <w:rsid w:val="00333F6C"/>
    <w:rsid w:val="00336057"/>
    <w:rsid w:val="0035009B"/>
    <w:rsid w:val="003609EF"/>
    <w:rsid w:val="0036231A"/>
    <w:rsid w:val="00362502"/>
    <w:rsid w:val="00373122"/>
    <w:rsid w:val="00374DD4"/>
    <w:rsid w:val="00392007"/>
    <w:rsid w:val="00396281"/>
    <w:rsid w:val="003A485E"/>
    <w:rsid w:val="003B2B8E"/>
    <w:rsid w:val="003D5B1A"/>
    <w:rsid w:val="003E10FB"/>
    <w:rsid w:val="003E1A36"/>
    <w:rsid w:val="0040463C"/>
    <w:rsid w:val="00410371"/>
    <w:rsid w:val="004242F1"/>
    <w:rsid w:val="00425A99"/>
    <w:rsid w:val="00442CF3"/>
    <w:rsid w:val="00452524"/>
    <w:rsid w:val="00454830"/>
    <w:rsid w:val="00455E6F"/>
    <w:rsid w:val="004572FC"/>
    <w:rsid w:val="00495694"/>
    <w:rsid w:val="00497923"/>
    <w:rsid w:val="004A0511"/>
    <w:rsid w:val="004A6D12"/>
    <w:rsid w:val="004B75B7"/>
    <w:rsid w:val="004C5BB2"/>
    <w:rsid w:val="004D0B86"/>
    <w:rsid w:val="004F0AA6"/>
    <w:rsid w:val="004F14AD"/>
    <w:rsid w:val="004F4B12"/>
    <w:rsid w:val="005141D9"/>
    <w:rsid w:val="0051580D"/>
    <w:rsid w:val="00526B97"/>
    <w:rsid w:val="00541355"/>
    <w:rsid w:val="00546A90"/>
    <w:rsid w:val="00547111"/>
    <w:rsid w:val="00547E71"/>
    <w:rsid w:val="005776C1"/>
    <w:rsid w:val="00584B62"/>
    <w:rsid w:val="005864C8"/>
    <w:rsid w:val="005877D2"/>
    <w:rsid w:val="00592D74"/>
    <w:rsid w:val="005E2C44"/>
    <w:rsid w:val="00601BCE"/>
    <w:rsid w:val="00601EC9"/>
    <w:rsid w:val="00621188"/>
    <w:rsid w:val="006257ED"/>
    <w:rsid w:val="00653DE4"/>
    <w:rsid w:val="00665C47"/>
    <w:rsid w:val="00671F8F"/>
    <w:rsid w:val="00686E90"/>
    <w:rsid w:val="00695808"/>
    <w:rsid w:val="006973A6"/>
    <w:rsid w:val="006A4890"/>
    <w:rsid w:val="006A55FB"/>
    <w:rsid w:val="006A5A7F"/>
    <w:rsid w:val="006B038D"/>
    <w:rsid w:val="006B46FB"/>
    <w:rsid w:val="006D178A"/>
    <w:rsid w:val="006D79D0"/>
    <w:rsid w:val="006E21FB"/>
    <w:rsid w:val="006E4E51"/>
    <w:rsid w:val="00700F2A"/>
    <w:rsid w:val="00715C1F"/>
    <w:rsid w:val="00744A75"/>
    <w:rsid w:val="00750AA1"/>
    <w:rsid w:val="00762A85"/>
    <w:rsid w:val="0078018A"/>
    <w:rsid w:val="007852F3"/>
    <w:rsid w:val="00792342"/>
    <w:rsid w:val="00793A8E"/>
    <w:rsid w:val="007977A8"/>
    <w:rsid w:val="00797D6D"/>
    <w:rsid w:val="007A3A30"/>
    <w:rsid w:val="007A5CBB"/>
    <w:rsid w:val="007B2D78"/>
    <w:rsid w:val="007B512A"/>
    <w:rsid w:val="007C2097"/>
    <w:rsid w:val="007D6A07"/>
    <w:rsid w:val="007F6731"/>
    <w:rsid w:val="007F7259"/>
    <w:rsid w:val="008040A8"/>
    <w:rsid w:val="00812130"/>
    <w:rsid w:val="00827745"/>
    <w:rsid w:val="008279FA"/>
    <w:rsid w:val="008313A9"/>
    <w:rsid w:val="00835329"/>
    <w:rsid w:val="00835585"/>
    <w:rsid w:val="00836D07"/>
    <w:rsid w:val="008404F5"/>
    <w:rsid w:val="00844D14"/>
    <w:rsid w:val="00856AD8"/>
    <w:rsid w:val="008626E7"/>
    <w:rsid w:val="00864194"/>
    <w:rsid w:val="00870EE7"/>
    <w:rsid w:val="0087737F"/>
    <w:rsid w:val="0088309D"/>
    <w:rsid w:val="008863B9"/>
    <w:rsid w:val="008A2A7C"/>
    <w:rsid w:val="008A45A6"/>
    <w:rsid w:val="008A64CF"/>
    <w:rsid w:val="008A7FA6"/>
    <w:rsid w:val="008B4294"/>
    <w:rsid w:val="008B69F0"/>
    <w:rsid w:val="008C011F"/>
    <w:rsid w:val="008C18C3"/>
    <w:rsid w:val="008C2A1F"/>
    <w:rsid w:val="008D3CCC"/>
    <w:rsid w:val="008D3FE0"/>
    <w:rsid w:val="008E1F11"/>
    <w:rsid w:val="008F0244"/>
    <w:rsid w:val="008F3789"/>
    <w:rsid w:val="008F686C"/>
    <w:rsid w:val="00901048"/>
    <w:rsid w:val="009043E4"/>
    <w:rsid w:val="00906901"/>
    <w:rsid w:val="009148DE"/>
    <w:rsid w:val="00921D2D"/>
    <w:rsid w:val="00933BA2"/>
    <w:rsid w:val="00941E30"/>
    <w:rsid w:val="00950F00"/>
    <w:rsid w:val="0095280B"/>
    <w:rsid w:val="009531B0"/>
    <w:rsid w:val="009711FD"/>
    <w:rsid w:val="00971F84"/>
    <w:rsid w:val="009741B3"/>
    <w:rsid w:val="00974479"/>
    <w:rsid w:val="009777D9"/>
    <w:rsid w:val="00986D58"/>
    <w:rsid w:val="009903F2"/>
    <w:rsid w:val="00991B88"/>
    <w:rsid w:val="00992A3F"/>
    <w:rsid w:val="009A5753"/>
    <w:rsid w:val="009A579D"/>
    <w:rsid w:val="009B0B16"/>
    <w:rsid w:val="009B3A00"/>
    <w:rsid w:val="009D39D6"/>
    <w:rsid w:val="009E3255"/>
    <w:rsid w:val="009E3297"/>
    <w:rsid w:val="009F734F"/>
    <w:rsid w:val="00A056EA"/>
    <w:rsid w:val="00A2231D"/>
    <w:rsid w:val="00A22727"/>
    <w:rsid w:val="00A246B6"/>
    <w:rsid w:val="00A44C38"/>
    <w:rsid w:val="00A47E70"/>
    <w:rsid w:val="00A50CF0"/>
    <w:rsid w:val="00A57B05"/>
    <w:rsid w:val="00A66619"/>
    <w:rsid w:val="00A763F6"/>
    <w:rsid w:val="00A7671C"/>
    <w:rsid w:val="00A77C95"/>
    <w:rsid w:val="00A81222"/>
    <w:rsid w:val="00A93428"/>
    <w:rsid w:val="00AA2CBC"/>
    <w:rsid w:val="00AC1DFD"/>
    <w:rsid w:val="00AC5820"/>
    <w:rsid w:val="00AC5E93"/>
    <w:rsid w:val="00AD1CD8"/>
    <w:rsid w:val="00AD42C9"/>
    <w:rsid w:val="00AF436D"/>
    <w:rsid w:val="00AF72CA"/>
    <w:rsid w:val="00B11376"/>
    <w:rsid w:val="00B13B65"/>
    <w:rsid w:val="00B16F7B"/>
    <w:rsid w:val="00B258BB"/>
    <w:rsid w:val="00B32C4C"/>
    <w:rsid w:val="00B345E3"/>
    <w:rsid w:val="00B67B97"/>
    <w:rsid w:val="00B85D7F"/>
    <w:rsid w:val="00B86BF5"/>
    <w:rsid w:val="00B968C8"/>
    <w:rsid w:val="00BA3EC5"/>
    <w:rsid w:val="00BA4ED8"/>
    <w:rsid w:val="00BA51D9"/>
    <w:rsid w:val="00BB5DFC"/>
    <w:rsid w:val="00BC5EC2"/>
    <w:rsid w:val="00BD279D"/>
    <w:rsid w:val="00BD6BB8"/>
    <w:rsid w:val="00BE6F29"/>
    <w:rsid w:val="00BF5F81"/>
    <w:rsid w:val="00C0480B"/>
    <w:rsid w:val="00C2425A"/>
    <w:rsid w:val="00C33C10"/>
    <w:rsid w:val="00C46304"/>
    <w:rsid w:val="00C53063"/>
    <w:rsid w:val="00C5575C"/>
    <w:rsid w:val="00C66BA2"/>
    <w:rsid w:val="00C71202"/>
    <w:rsid w:val="00C7523A"/>
    <w:rsid w:val="00C870F6"/>
    <w:rsid w:val="00C87B84"/>
    <w:rsid w:val="00C92070"/>
    <w:rsid w:val="00C95985"/>
    <w:rsid w:val="00CA5305"/>
    <w:rsid w:val="00CA6BEC"/>
    <w:rsid w:val="00CA7ECF"/>
    <w:rsid w:val="00CB64B1"/>
    <w:rsid w:val="00CB64EF"/>
    <w:rsid w:val="00CB6F93"/>
    <w:rsid w:val="00CC5026"/>
    <w:rsid w:val="00CC68D0"/>
    <w:rsid w:val="00CE5184"/>
    <w:rsid w:val="00D03F9A"/>
    <w:rsid w:val="00D0428A"/>
    <w:rsid w:val="00D06D51"/>
    <w:rsid w:val="00D076D6"/>
    <w:rsid w:val="00D10296"/>
    <w:rsid w:val="00D110F6"/>
    <w:rsid w:val="00D20570"/>
    <w:rsid w:val="00D20E78"/>
    <w:rsid w:val="00D24991"/>
    <w:rsid w:val="00D50255"/>
    <w:rsid w:val="00D5325D"/>
    <w:rsid w:val="00D649C7"/>
    <w:rsid w:val="00D66520"/>
    <w:rsid w:val="00D704E1"/>
    <w:rsid w:val="00D82101"/>
    <w:rsid w:val="00D84AE9"/>
    <w:rsid w:val="00D9124E"/>
    <w:rsid w:val="00DD5DEC"/>
    <w:rsid w:val="00DE04FC"/>
    <w:rsid w:val="00DE1F6C"/>
    <w:rsid w:val="00DE34CF"/>
    <w:rsid w:val="00DF1780"/>
    <w:rsid w:val="00E0341C"/>
    <w:rsid w:val="00E07ADC"/>
    <w:rsid w:val="00E13F3D"/>
    <w:rsid w:val="00E159FE"/>
    <w:rsid w:val="00E34898"/>
    <w:rsid w:val="00E45D98"/>
    <w:rsid w:val="00E45F32"/>
    <w:rsid w:val="00E47AED"/>
    <w:rsid w:val="00E543B7"/>
    <w:rsid w:val="00E77372"/>
    <w:rsid w:val="00E77B52"/>
    <w:rsid w:val="00E86E8F"/>
    <w:rsid w:val="00E92133"/>
    <w:rsid w:val="00EA62F0"/>
    <w:rsid w:val="00EB09B7"/>
    <w:rsid w:val="00EB15D8"/>
    <w:rsid w:val="00EB6FB4"/>
    <w:rsid w:val="00EE48EC"/>
    <w:rsid w:val="00EE7D7C"/>
    <w:rsid w:val="00F023D5"/>
    <w:rsid w:val="00F149F2"/>
    <w:rsid w:val="00F25D98"/>
    <w:rsid w:val="00F27FCD"/>
    <w:rsid w:val="00F300FB"/>
    <w:rsid w:val="00F34A5D"/>
    <w:rsid w:val="00F350D4"/>
    <w:rsid w:val="00F46F3E"/>
    <w:rsid w:val="00F62F43"/>
    <w:rsid w:val="00F64339"/>
    <w:rsid w:val="00F73D32"/>
    <w:rsid w:val="00FA3DF8"/>
    <w:rsid w:val="00FB6386"/>
    <w:rsid w:val="00FB7EC7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109E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C712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2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1700</Words>
  <Characters>9716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13</cp:revision>
  <cp:lastPrinted>1900-01-01T08:00:00Z</cp:lastPrinted>
  <dcterms:created xsi:type="dcterms:W3CDTF">2025-08-14T01:00:00Z</dcterms:created>
  <dcterms:modified xsi:type="dcterms:W3CDTF">2025-08-15T20:28:00Z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