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F90AF" w14:textId="5AF7C625" w:rsidR="002138E8" w:rsidRPr="0033027D" w:rsidRDefault="002138E8" w:rsidP="002138E8">
      <w:pPr>
        <w:pStyle w:val="CRCoverPage"/>
        <w:tabs>
          <w:tab w:val="right" w:pos="9639"/>
        </w:tabs>
        <w:spacing w:after="0"/>
        <w:rPr>
          <w:b/>
          <w:noProof/>
          <w:sz w:val="24"/>
        </w:rPr>
      </w:pPr>
      <w:bookmarkStart w:id="0" w:name="_Hlk162609689"/>
      <w:bookmarkStart w:id="1" w:name="_Hlk514061252"/>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w:t>
      </w:r>
      <w:r w:rsidR="00D8618F">
        <w:rPr>
          <w:b/>
          <w:noProof/>
          <w:sz w:val="24"/>
        </w:rPr>
        <w:t>6</w:t>
      </w:r>
      <w:r w:rsidRPr="0033027D">
        <w:rPr>
          <w:b/>
          <w:noProof/>
          <w:sz w:val="24"/>
        </w:rPr>
        <w:tab/>
      </w:r>
      <w:r w:rsidRPr="00A97251">
        <w:rPr>
          <w:b/>
          <w:noProof/>
          <w:sz w:val="24"/>
        </w:rPr>
        <w:t>R4-2</w:t>
      </w:r>
      <w:r>
        <w:rPr>
          <w:b/>
          <w:noProof/>
          <w:sz w:val="24"/>
        </w:rPr>
        <w:t>5</w:t>
      </w:r>
      <w:r w:rsidR="00EB136B">
        <w:rPr>
          <w:b/>
          <w:noProof/>
          <w:sz w:val="24"/>
        </w:rPr>
        <w:t>11330</w:t>
      </w:r>
    </w:p>
    <w:p w14:paraId="11DE59C0" w14:textId="10A10806" w:rsidR="002138E8" w:rsidRDefault="00D8618F" w:rsidP="002138E8">
      <w:pPr>
        <w:spacing w:after="60"/>
        <w:ind w:left="1985" w:hanging="1985"/>
        <w:rPr>
          <w:rFonts w:ascii="Arial" w:hAnsi="Arial" w:cs="Arial"/>
          <w:b/>
          <w:sz w:val="24"/>
        </w:rPr>
      </w:pPr>
      <w:r>
        <w:rPr>
          <w:rFonts w:ascii="Arial" w:hAnsi="Arial" w:cs="Arial"/>
          <w:b/>
          <w:sz w:val="24"/>
        </w:rPr>
        <w:t>India</w:t>
      </w:r>
      <w:r w:rsidR="00C40E7B">
        <w:rPr>
          <w:rFonts w:ascii="Arial" w:hAnsi="Arial" w:cs="Arial"/>
          <w:b/>
          <w:sz w:val="24"/>
        </w:rPr>
        <w:t>,</w:t>
      </w:r>
      <w:r w:rsidR="002138E8">
        <w:rPr>
          <w:rFonts w:ascii="Arial" w:hAnsi="Arial" w:cs="Arial"/>
          <w:b/>
          <w:sz w:val="24"/>
        </w:rPr>
        <w:t xml:space="preserve"> </w:t>
      </w:r>
      <w:r>
        <w:rPr>
          <w:rFonts w:ascii="Arial" w:hAnsi="Arial" w:cs="Arial"/>
          <w:b/>
          <w:sz w:val="24"/>
        </w:rPr>
        <w:t>Aug.</w:t>
      </w:r>
      <w:r w:rsidR="002138E8">
        <w:rPr>
          <w:rFonts w:ascii="Arial" w:hAnsi="Arial" w:cs="Arial"/>
          <w:b/>
          <w:sz w:val="24"/>
        </w:rPr>
        <w:t xml:space="preserve"> </w:t>
      </w:r>
      <w:r w:rsidR="002138E8" w:rsidRPr="00766B19">
        <w:rPr>
          <w:rFonts w:ascii="Arial" w:hAnsi="Arial" w:cs="Arial"/>
          <w:b/>
          <w:sz w:val="24"/>
        </w:rPr>
        <w:t>202</w:t>
      </w:r>
      <w:r w:rsidR="002138E8">
        <w:rPr>
          <w:rFonts w:ascii="Arial" w:hAnsi="Arial" w:cs="Arial"/>
          <w:b/>
          <w:sz w:val="24"/>
        </w:rPr>
        <w:t>5</w:t>
      </w:r>
    </w:p>
    <w:p w14:paraId="0AA7E0E3" w14:textId="5DD6BACE" w:rsidR="00494683" w:rsidRPr="005E4466" w:rsidRDefault="00494683" w:rsidP="005E0013">
      <w:pPr>
        <w:spacing w:after="60"/>
        <w:ind w:left="1985" w:hanging="1985"/>
        <w:rPr>
          <w:rFonts w:ascii="Arial" w:hAnsi="Arial" w:cs="Arial"/>
          <w:b/>
        </w:rPr>
      </w:pPr>
    </w:p>
    <w:p w14:paraId="2DCC7F60" w14:textId="77CD5712"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118212E8"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bookmarkStart w:id="2" w:name="_Hlk178847780"/>
      <w:r w:rsidR="00066EF8">
        <w:rPr>
          <w:rFonts w:ascii="Arial" w:hAnsi="Arial" w:cs="Arial"/>
          <w:b/>
        </w:rPr>
        <w:t>S</w:t>
      </w:r>
      <w:r w:rsidR="00657AE7">
        <w:rPr>
          <w:rFonts w:ascii="Arial" w:hAnsi="Arial" w:cs="Arial"/>
          <w:b/>
        </w:rPr>
        <w:t>ystem level considerations for</w:t>
      </w:r>
      <w:r w:rsidR="00843922">
        <w:rPr>
          <w:rFonts w:ascii="Arial" w:hAnsi="Arial" w:cs="Arial"/>
          <w:b/>
        </w:rPr>
        <w:t xml:space="preserve"> </w:t>
      </w:r>
      <w:r w:rsidR="00C02731">
        <w:rPr>
          <w:rFonts w:ascii="Arial" w:hAnsi="Arial" w:cs="Arial"/>
          <w:b/>
        </w:rPr>
        <w:t xml:space="preserve">UE </w:t>
      </w:r>
      <w:r w:rsidR="00441B93">
        <w:rPr>
          <w:rFonts w:ascii="Arial" w:hAnsi="Arial" w:cs="Arial"/>
          <w:b/>
        </w:rPr>
        <w:t>RF</w:t>
      </w:r>
      <w:r w:rsidR="001D635B">
        <w:rPr>
          <w:rFonts w:ascii="Arial" w:hAnsi="Arial" w:cs="Arial"/>
          <w:b/>
        </w:rPr>
        <w:t xml:space="preserve"> </w:t>
      </w:r>
      <w:r w:rsidR="00313089">
        <w:rPr>
          <w:rFonts w:ascii="Arial" w:hAnsi="Arial" w:cs="Arial"/>
          <w:b/>
        </w:rPr>
        <w:t xml:space="preserve">LPWUS </w:t>
      </w:r>
      <w:r w:rsidR="001D635B">
        <w:rPr>
          <w:rFonts w:ascii="Arial" w:hAnsi="Arial" w:cs="Arial"/>
          <w:b/>
        </w:rPr>
        <w:t>requirements</w:t>
      </w:r>
      <w:bookmarkEnd w:id="2"/>
    </w:p>
    <w:p w14:paraId="6F13FD65" w14:textId="454E4BD5"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BE005D" w:rsidRPr="0031164E">
        <w:rPr>
          <w:rFonts w:ascii="Arial" w:hAnsi="Arial" w:cs="Arial"/>
          <w:b/>
        </w:rPr>
        <w:t>7</w:t>
      </w:r>
      <w:r w:rsidR="00FB0E59" w:rsidRPr="0031164E">
        <w:rPr>
          <w:rFonts w:ascii="Arial" w:hAnsi="Arial" w:cs="Arial"/>
          <w:b/>
        </w:rPr>
        <w:t>.2</w:t>
      </w:r>
      <w:r w:rsidR="00657AE7">
        <w:rPr>
          <w:rFonts w:ascii="Arial" w:hAnsi="Arial" w:cs="Arial"/>
          <w:b/>
        </w:rPr>
        <w:t>4</w:t>
      </w:r>
      <w:r w:rsidR="00FB0E59" w:rsidRPr="0031164E">
        <w:rPr>
          <w:rFonts w:ascii="Arial" w:hAnsi="Arial" w:cs="Arial"/>
          <w:b/>
        </w:rPr>
        <w:t>.</w:t>
      </w:r>
      <w:r w:rsidR="00C40E7B">
        <w:rPr>
          <w:rFonts w:ascii="Arial" w:hAnsi="Arial" w:cs="Arial"/>
          <w:b/>
        </w:rPr>
        <w:t>3</w:t>
      </w:r>
      <w:r w:rsidR="00FB0E59" w:rsidRPr="0031164E">
        <w:rPr>
          <w:rFonts w:ascii="Arial" w:hAnsi="Arial" w:cs="Arial"/>
          <w:b/>
        </w:rPr>
        <w:t>.</w:t>
      </w:r>
      <w:r w:rsidR="00657AE7">
        <w:rPr>
          <w:rFonts w:ascii="Arial" w:hAnsi="Arial" w:cs="Arial"/>
          <w:b/>
        </w:rPr>
        <w:t>1</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2C1DA58" w14:textId="01A6752D" w:rsidR="00975E7D" w:rsidRPr="00C9042B" w:rsidRDefault="005753AB" w:rsidP="004E07C2">
      <w:r>
        <w:t>In this contribution we</w:t>
      </w:r>
      <w:r w:rsidR="00827A7F">
        <w:t xml:space="preserve"> </w:t>
      </w:r>
      <w:r w:rsidR="00862CBB">
        <w:t>present</w:t>
      </w:r>
      <w:r w:rsidR="000B66D2">
        <w:t xml:space="preserve"> high-level</w:t>
      </w:r>
      <w:r w:rsidR="00862CBB">
        <w:t xml:space="preserve"> </w:t>
      </w:r>
      <w:r w:rsidR="00F17B45">
        <w:t>proposals that are common to all</w:t>
      </w:r>
      <w:r w:rsidR="000B66D2">
        <w:t xml:space="preserve"> </w:t>
      </w:r>
      <w:r w:rsidR="007342B0">
        <w:t>LP-WUS</w:t>
      </w:r>
      <w:r w:rsidR="00F17B45">
        <w:t xml:space="preserve"> UE RF requirements</w:t>
      </w:r>
      <w:r w:rsidR="000B66D2">
        <w:t>.</w:t>
      </w:r>
    </w:p>
    <w:p w14:paraId="65A85401" w14:textId="71657EEE" w:rsidR="00962566" w:rsidRDefault="000A567D" w:rsidP="009F1196">
      <w:pPr>
        <w:pStyle w:val="Heading1"/>
      </w:pPr>
      <w:r>
        <w:t xml:space="preserve">2. </w:t>
      </w:r>
      <w:r>
        <w:tab/>
      </w:r>
      <w:r w:rsidR="002A1C01">
        <w:t>Discussion</w:t>
      </w:r>
    </w:p>
    <w:p w14:paraId="6AE6C4C9" w14:textId="4E1B4593" w:rsidR="000264C9" w:rsidRDefault="00464BEA" w:rsidP="008C4CE7">
      <w:pPr>
        <w:pStyle w:val="Heading2"/>
      </w:pPr>
      <w:r>
        <w:t>2.1</w:t>
      </w:r>
      <w:r>
        <w:tab/>
      </w:r>
      <w:r w:rsidR="00016796" w:rsidRPr="00016796">
        <w:t xml:space="preserve">Applicability of </w:t>
      </w:r>
      <w:r w:rsidR="007342B0">
        <w:t>LP-WUS</w:t>
      </w:r>
      <w:r w:rsidR="00016796" w:rsidRPr="00016796">
        <w:t xml:space="preserve"> requirements</w:t>
      </w:r>
    </w:p>
    <w:p w14:paraId="415565C5" w14:textId="4CC0673A" w:rsidR="00464BEA" w:rsidRDefault="00464BEA" w:rsidP="00464BEA">
      <w:pPr>
        <w:rPr>
          <w:lang w:eastAsia="ko-KR"/>
        </w:rPr>
      </w:pPr>
      <w:r>
        <w:rPr>
          <w:lang w:eastAsia="ko-KR"/>
        </w:rPr>
        <w:t>Note that the LR or LPWUR is just a notional concept and is not defined as a physical entity either in RAN1 or RAN2 (see Annex3). It is an abstract logical entity based on some defined functionality. Moreover, for both idle and connected modes, RAN1 has declined to mandate LPWUR operation – it is entirely up to UE when to use LPWUR and when to fall back on the MR.</w:t>
      </w:r>
      <w:r w:rsidR="00314455">
        <w:rPr>
          <w:lang w:eastAsia="ko-KR"/>
        </w:rPr>
        <w:t xml:space="preserve"> This flexibility is transparent to the network.</w:t>
      </w:r>
      <w:r>
        <w:rPr>
          <w:lang w:eastAsia="ko-KR"/>
        </w:rPr>
        <w:t xml:space="preserve"> </w:t>
      </w:r>
      <w:r w:rsidR="000F47BE">
        <w:rPr>
          <w:lang w:eastAsia="ko-KR"/>
        </w:rPr>
        <w:t>See Annex 1.</w:t>
      </w:r>
    </w:p>
    <w:p w14:paraId="105D8AF7" w14:textId="3589E882" w:rsidR="00E551CD" w:rsidRDefault="00E551CD" w:rsidP="00E551CD">
      <w:pPr>
        <w:rPr>
          <w:lang w:eastAsia="ko-KR"/>
        </w:rPr>
      </w:pPr>
      <w:r>
        <w:rPr>
          <w:lang w:eastAsia="ko-KR"/>
        </w:rPr>
        <w:t>Furthermore</w:t>
      </w:r>
      <w:r w:rsidR="00883B29">
        <w:rPr>
          <w:lang w:eastAsia="ko-KR"/>
        </w:rPr>
        <w:t>,</w:t>
      </w:r>
      <w:r>
        <w:rPr>
          <w:lang w:eastAsia="ko-KR"/>
        </w:rPr>
        <w:t xml:space="preserve"> RAN4 have agreed that ‘</w:t>
      </w:r>
      <w:r w:rsidR="007342B0">
        <w:rPr>
          <w:lang w:eastAsia="ko-KR"/>
        </w:rPr>
        <w:t>LP-WUS</w:t>
      </w:r>
      <w:r>
        <w:rPr>
          <w:lang w:eastAsia="ko-KR"/>
        </w:rPr>
        <w:t xml:space="preserve"> detection’ is </w:t>
      </w:r>
      <w:r w:rsidR="00D915F9">
        <w:rPr>
          <w:lang w:eastAsia="ko-KR"/>
        </w:rPr>
        <w:t>determined based on</w:t>
      </w:r>
      <w:r>
        <w:rPr>
          <w:lang w:eastAsia="ko-KR"/>
        </w:rPr>
        <w:t xml:space="preserve"> ‘UE response to network after </w:t>
      </w:r>
      <w:r w:rsidR="007342B0">
        <w:rPr>
          <w:lang w:eastAsia="ko-KR"/>
        </w:rPr>
        <w:t>LP-WUS</w:t>
      </w:r>
      <w:r>
        <w:rPr>
          <w:lang w:eastAsia="ko-KR"/>
        </w:rPr>
        <w:t xml:space="preserve"> detection’ [</w:t>
      </w:r>
      <w:r w:rsidR="00C202A2">
        <w:rPr>
          <w:lang w:eastAsia="ko-KR"/>
        </w:rPr>
        <w:t>4]</w:t>
      </w:r>
      <w:r>
        <w:rPr>
          <w:lang w:eastAsia="ko-KR"/>
        </w:rPr>
        <w:t>:</w:t>
      </w:r>
    </w:p>
    <w:tbl>
      <w:tblPr>
        <w:tblStyle w:val="TableGrid"/>
        <w:tblW w:w="0" w:type="auto"/>
        <w:tblLook w:val="04A0" w:firstRow="1" w:lastRow="0" w:firstColumn="1" w:lastColumn="0" w:noHBand="0" w:noVBand="1"/>
      </w:tblPr>
      <w:tblGrid>
        <w:gridCol w:w="9612"/>
      </w:tblGrid>
      <w:tr w:rsidR="00E551CD" w14:paraId="6C50017C" w14:textId="77777777" w:rsidTr="00C063F0">
        <w:tc>
          <w:tcPr>
            <w:tcW w:w="9612" w:type="dxa"/>
          </w:tcPr>
          <w:p w14:paraId="6FA8D349" w14:textId="77777777" w:rsidR="00E551CD" w:rsidRPr="00260E81" w:rsidRDefault="00E551CD" w:rsidP="00C063F0">
            <w:pPr>
              <w:rPr>
                <w:b/>
                <w:u w:val="single"/>
                <w:lang w:eastAsia="ko-KR"/>
              </w:rPr>
            </w:pPr>
            <w:r w:rsidRPr="00260E81">
              <w:rPr>
                <w:b/>
                <w:u w:val="single"/>
                <w:lang w:eastAsia="ko-KR"/>
              </w:rPr>
              <w:t xml:space="preserve">Issue </w:t>
            </w:r>
            <w:r w:rsidRPr="00260E81">
              <w:rPr>
                <w:b/>
                <w:u w:val="single"/>
                <w:lang w:eastAsia="zh-CN"/>
              </w:rPr>
              <w:t>4</w:t>
            </w:r>
            <w:r w:rsidRPr="00260E81">
              <w:rPr>
                <w:b/>
                <w:u w:val="single"/>
                <w:lang w:eastAsia="ko-KR"/>
              </w:rPr>
              <w:t>-</w:t>
            </w:r>
            <w:r w:rsidRPr="00260E81">
              <w:rPr>
                <w:b/>
                <w:u w:val="single"/>
                <w:lang w:eastAsia="zh-CN"/>
              </w:rPr>
              <w:t>1</w:t>
            </w:r>
            <w:r w:rsidRPr="00260E81">
              <w:rPr>
                <w:b/>
                <w:u w:val="single"/>
                <w:lang w:eastAsia="ko-KR"/>
              </w:rPr>
              <w:t>-</w:t>
            </w:r>
            <w:r w:rsidRPr="00260E81">
              <w:rPr>
                <w:b/>
                <w:u w:val="single"/>
                <w:lang w:eastAsia="zh-CN"/>
              </w:rPr>
              <w:t>1</w:t>
            </w:r>
            <w:r w:rsidRPr="00260E81">
              <w:rPr>
                <w:b/>
                <w:u w:val="single"/>
                <w:lang w:eastAsia="ko-KR"/>
              </w:rPr>
              <w:t xml:space="preserve">: </w:t>
            </w:r>
            <w:r w:rsidRPr="00260E81">
              <w:rPr>
                <w:b/>
                <w:u w:val="single"/>
                <w:lang w:eastAsia="zh-CN"/>
              </w:rPr>
              <w:t xml:space="preserve">How to verify LP-WUR </w:t>
            </w:r>
          </w:p>
          <w:p w14:paraId="3ABE8225" w14:textId="77777777" w:rsidR="00E551CD" w:rsidRPr="00260E81" w:rsidRDefault="00E551CD" w:rsidP="00C063F0">
            <w:pPr>
              <w:rPr>
                <w:b/>
                <w:lang w:eastAsia="zh-CN"/>
              </w:rPr>
            </w:pPr>
            <w:r w:rsidRPr="00260E81">
              <w:rPr>
                <w:b/>
                <w:lang w:eastAsia="zh-CN"/>
              </w:rPr>
              <w:t>Verify LP-WUR based on 1% MDR of LP-WUS which can be tested based on UE’s response to the NW/TE upon successfully detecting the LP-WUS (e.g. ACK/NACK in CONNECTED state or MSG1/3 in IDLE state or other methods)</w:t>
            </w:r>
          </w:p>
          <w:p w14:paraId="39938B33" w14:textId="77777777" w:rsidR="00E551CD" w:rsidRPr="00260E81" w:rsidRDefault="00E551CD" w:rsidP="00C063F0">
            <w:pPr>
              <w:pStyle w:val="ListParagraph"/>
              <w:numPr>
                <w:ilvl w:val="0"/>
                <w:numId w:val="45"/>
              </w:numPr>
              <w:contextualSpacing w:val="0"/>
              <w:textAlignment w:val="baseline"/>
              <w:rPr>
                <w:rFonts w:ascii="Times New Roman" w:hAnsi="Times New Roman"/>
                <w:b/>
                <w:lang w:eastAsia="zh-CN"/>
              </w:rPr>
            </w:pPr>
            <w:r w:rsidRPr="00260E81">
              <w:rPr>
                <w:rFonts w:ascii="Times New Roman" w:hAnsi="Times New Roman"/>
                <w:b/>
                <w:lang w:eastAsia="zh-CN"/>
              </w:rPr>
              <w:t>The ultimate test method including the potential test mode will be decided by RAN5</w:t>
            </w:r>
          </w:p>
        </w:tc>
      </w:tr>
    </w:tbl>
    <w:p w14:paraId="7060BA46" w14:textId="77777777" w:rsidR="00E551CD" w:rsidRDefault="00E551CD" w:rsidP="00464BEA">
      <w:pPr>
        <w:rPr>
          <w:lang w:eastAsia="ko-KR"/>
        </w:rPr>
      </w:pPr>
    </w:p>
    <w:p w14:paraId="4352C1DE" w14:textId="77777777" w:rsidR="00421A2F" w:rsidRDefault="00D915F9" w:rsidP="00464BEA">
      <w:pPr>
        <w:rPr>
          <w:lang w:eastAsia="ko-KR"/>
        </w:rPr>
      </w:pPr>
      <w:r>
        <w:rPr>
          <w:lang w:eastAsia="ko-KR"/>
        </w:rPr>
        <w:t xml:space="preserve">This agreement </w:t>
      </w:r>
      <w:r w:rsidR="00391FF0">
        <w:rPr>
          <w:lang w:eastAsia="ko-KR"/>
        </w:rPr>
        <w:t>implies</w:t>
      </w:r>
      <w:r w:rsidR="005726F3">
        <w:rPr>
          <w:lang w:eastAsia="ko-KR"/>
        </w:rPr>
        <w:t xml:space="preserve"> too</w:t>
      </w:r>
      <w:r w:rsidR="00391FF0">
        <w:rPr>
          <w:lang w:eastAsia="ko-KR"/>
        </w:rPr>
        <w:t xml:space="preserve"> that LR/MR handover implementation details </w:t>
      </w:r>
      <w:r w:rsidR="00DA47D0">
        <w:rPr>
          <w:lang w:eastAsia="ko-KR"/>
        </w:rPr>
        <w:t xml:space="preserve">are UE’s business, </w:t>
      </w:r>
      <w:r w:rsidR="005C1619">
        <w:rPr>
          <w:lang w:eastAsia="ko-KR"/>
        </w:rPr>
        <w:t>and only</w:t>
      </w:r>
      <w:r w:rsidR="00DA47D0">
        <w:rPr>
          <w:lang w:eastAsia="ko-KR"/>
        </w:rPr>
        <w:t xml:space="preserve"> the UE’s </w:t>
      </w:r>
      <w:r w:rsidR="005726F3">
        <w:rPr>
          <w:lang w:eastAsia="ko-KR"/>
        </w:rPr>
        <w:t xml:space="preserve">network </w:t>
      </w:r>
      <w:r w:rsidR="00DA47D0">
        <w:rPr>
          <w:lang w:eastAsia="ko-KR"/>
        </w:rPr>
        <w:t>behavior</w:t>
      </w:r>
      <w:r w:rsidR="00226DAA">
        <w:rPr>
          <w:lang w:eastAsia="ko-KR"/>
        </w:rPr>
        <w:t xml:space="preserve"> is standardized</w:t>
      </w:r>
      <w:r w:rsidR="005C1619">
        <w:rPr>
          <w:lang w:eastAsia="ko-KR"/>
        </w:rPr>
        <w:t xml:space="preserve">. </w:t>
      </w:r>
    </w:p>
    <w:p w14:paraId="0BF06E63" w14:textId="1E81501E" w:rsidR="00D840B3" w:rsidRDefault="00D840B3" w:rsidP="00D840B3">
      <w:pPr>
        <w:rPr>
          <w:b/>
          <w:bCs/>
          <w:lang w:eastAsia="ko-KR"/>
        </w:rPr>
      </w:pPr>
      <w:r>
        <w:rPr>
          <w:b/>
          <w:bCs/>
          <w:lang w:eastAsia="ko-KR"/>
        </w:rPr>
        <w:t>Observation 1</w:t>
      </w:r>
      <w:r w:rsidRPr="00111EED">
        <w:rPr>
          <w:b/>
          <w:bCs/>
          <w:lang w:eastAsia="ko-KR"/>
        </w:rPr>
        <w:t xml:space="preserve">: </w:t>
      </w:r>
      <w:r>
        <w:rPr>
          <w:b/>
          <w:bCs/>
          <w:lang w:eastAsia="ko-KR"/>
        </w:rPr>
        <w:t xml:space="preserve">The LR is an abstract construct and whether </w:t>
      </w:r>
      <w:r w:rsidR="00B55EBA">
        <w:rPr>
          <w:b/>
          <w:bCs/>
          <w:lang w:eastAsia="ko-KR"/>
        </w:rPr>
        <w:t xml:space="preserve">the </w:t>
      </w:r>
      <w:r>
        <w:rPr>
          <w:b/>
          <w:bCs/>
          <w:lang w:eastAsia="ko-KR"/>
        </w:rPr>
        <w:t xml:space="preserve">LP-WUS is indeed decoded by the UE in any monitoring occasion is transparent to the network. </w:t>
      </w:r>
    </w:p>
    <w:p w14:paraId="042DFB5B" w14:textId="58E444DA" w:rsidR="00464BEA" w:rsidRDefault="00464BEA" w:rsidP="00464BEA">
      <w:pPr>
        <w:rPr>
          <w:lang w:eastAsia="ko-KR"/>
        </w:rPr>
      </w:pPr>
      <w:r>
        <w:rPr>
          <w:lang w:eastAsia="ko-KR"/>
        </w:rPr>
        <w:t xml:space="preserve">Consequently, it is not meaningful to specify </w:t>
      </w:r>
      <w:r w:rsidR="007342B0">
        <w:rPr>
          <w:lang w:eastAsia="ko-KR"/>
        </w:rPr>
        <w:t>LP-WUS</w:t>
      </w:r>
      <w:r>
        <w:rPr>
          <w:lang w:eastAsia="ko-KR"/>
        </w:rPr>
        <w:t xml:space="preserve"> requirements </w:t>
      </w:r>
      <w:r w:rsidR="00405614">
        <w:rPr>
          <w:lang w:eastAsia="ko-KR"/>
        </w:rPr>
        <w:t xml:space="preserve">as reflection of </w:t>
      </w:r>
      <w:r w:rsidR="005C1619">
        <w:rPr>
          <w:lang w:eastAsia="ko-KR"/>
        </w:rPr>
        <w:t>the LR’s</w:t>
      </w:r>
      <w:r w:rsidR="00405614">
        <w:rPr>
          <w:lang w:eastAsia="ko-KR"/>
        </w:rPr>
        <w:t xml:space="preserve"> capability</w:t>
      </w:r>
      <w:r>
        <w:rPr>
          <w:lang w:eastAsia="ko-KR"/>
        </w:rPr>
        <w:t xml:space="preserve">, instead these requirements can only apply at a UE level (like all </w:t>
      </w:r>
      <w:r w:rsidR="0088200E">
        <w:rPr>
          <w:lang w:eastAsia="ko-KR"/>
        </w:rPr>
        <w:t>legacy</w:t>
      </w:r>
      <w:r>
        <w:rPr>
          <w:lang w:eastAsia="ko-KR"/>
        </w:rPr>
        <w:t xml:space="preserve"> UE RF requirements).</w:t>
      </w:r>
    </w:p>
    <w:p w14:paraId="73107BCA" w14:textId="02840995" w:rsidR="00464BEA" w:rsidRDefault="004C7999" w:rsidP="00464BEA">
      <w:pPr>
        <w:rPr>
          <w:b/>
          <w:bCs/>
          <w:lang w:eastAsia="ko-KR"/>
        </w:rPr>
      </w:pPr>
      <w:r>
        <w:rPr>
          <w:b/>
          <w:bCs/>
          <w:lang w:eastAsia="ko-KR"/>
        </w:rPr>
        <w:t>Proposal 1</w:t>
      </w:r>
      <w:r w:rsidR="00464BEA" w:rsidRPr="00111EED">
        <w:rPr>
          <w:b/>
          <w:bCs/>
          <w:lang w:eastAsia="ko-KR"/>
        </w:rPr>
        <w:t xml:space="preserve">: </w:t>
      </w:r>
      <w:r w:rsidR="007342B0">
        <w:rPr>
          <w:b/>
          <w:bCs/>
          <w:lang w:eastAsia="ko-KR"/>
        </w:rPr>
        <w:t>LP-WUS</w:t>
      </w:r>
      <w:r w:rsidR="00464BEA" w:rsidRPr="00111EED">
        <w:rPr>
          <w:b/>
          <w:bCs/>
          <w:lang w:eastAsia="ko-KR"/>
        </w:rPr>
        <w:t xml:space="preserve"> requirements only apply at a UE level</w:t>
      </w:r>
      <w:r w:rsidR="00AD42EC">
        <w:rPr>
          <w:b/>
          <w:bCs/>
          <w:lang w:eastAsia="ko-KR"/>
        </w:rPr>
        <w:t>, not at the ‘LR level’</w:t>
      </w:r>
      <w:r w:rsidR="00464BEA">
        <w:rPr>
          <w:b/>
          <w:bCs/>
          <w:lang w:eastAsia="ko-KR"/>
        </w:rPr>
        <w:t>.</w:t>
      </w:r>
    </w:p>
    <w:p w14:paraId="57AB1AA7" w14:textId="1D164681" w:rsidR="00DD1C1A" w:rsidRDefault="00DD1C1A" w:rsidP="00464BEA">
      <w:pPr>
        <w:rPr>
          <w:lang w:eastAsia="ko-KR"/>
        </w:rPr>
      </w:pPr>
      <w:r>
        <w:rPr>
          <w:lang w:eastAsia="ko-KR"/>
        </w:rPr>
        <w:t>A</w:t>
      </w:r>
      <w:r w:rsidR="00AE7AB8">
        <w:rPr>
          <w:lang w:eastAsia="ko-KR"/>
        </w:rPr>
        <w:t xml:space="preserve">lso, </w:t>
      </w:r>
    </w:p>
    <w:p w14:paraId="3582BD04" w14:textId="18FB8465" w:rsidR="00DD1C1A" w:rsidRPr="00CC05B8" w:rsidRDefault="00DD1C1A" w:rsidP="00464BEA">
      <w:pPr>
        <w:rPr>
          <w:b/>
          <w:bCs/>
          <w:lang w:eastAsia="ko-KR"/>
        </w:rPr>
      </w:pPr>
      <w:r w:rsidRPr="00CC05B8">
        <w:rPr>
          <w:b/>
          <w:bCs/>
          <w:lang w:eastAsia="ko-KR"/>
        </w:rPr>
        <w:t xml:space="preserve">Proposal 2: </w:t>
      </w:r>
      <w:r w:rsidR="005A7029">
        <w:rPr>
          <w:b/>
          <w:bCs/>
          <w:lang w:eastAsia="ko-KR"/>
        </w:rPr>
        <w:t>The f</w:t>
      </w:r>
      <w:r w:rsidRPr="00CC05B8">
        <w:rPr>
          <w:b/>
          <w:bCs/>
          <w:lang w:eastAsia="ko-KR"/>
        </w:rPr>
        <w:t>eature is referred to as ‘LP-WUS’ in the standard.</w:t>
      </w:r>
    </w:p>
    <w:p w14:paraId="5C154463" w14:textId="53EA36FC" w:rsidR="00016796" w:rsidRDefault="00016796" w:rsidP="00016796">
      <w:pPr>
        <w:pStyle w:val="Heading2"/>
      </w:pPr>
      <w:r>
        <w:t>2.</w:t>
      </w:r>
      <w:r w:rsidR="00CC05B8">
        <w:t>2</w:t>
      </w:r>
      <w:r>
        <w:tab/>
      </w:r>
      <w:r w:rsidR="007342B0">
        <w:t>LP-WUS</w:t>
      </w:r>
      <w:r w:rsidR="00CC05B8">
        <w:t xml:space="preserve"> reference signal side conditions</w:t>
      </w:r>
    </w:p>
    <w:p w14:paraId="20D3D26C" w14:textId="16D6F368" w:rsidR="00642BE1" w:rsidRDefault="001D0BD1" w:rsidP="00464BEA">
      <w:pPr>
        <w:rPr>
          <w:lang w:eastAsia="ko-KR"/>
        </w:rPr>
      </w:pPr>
      <w:r>
        <w:rPr>
          <w:lang w:eastAsia="ko-KR"/>
        </w:rPr>
        <w:t xml:space="preserve">The </w:t>
      </w:r>
      <w:r w:rsidR="007342B0">
        <w:rPr>
          <w:lang w:eastAsia="ko-KR"/>
        </w:rPr>
        <w:t>LP-WUS</w:t>
      </w:r>
      <w:r>
        <w:rPr>
          <w:lang w:eastAsia="ko-KR"/>
        </w:rPr>
        <w:t xml:space="preserve"> feature </w:t>
      </w:r>
      <w:r w:rsidR="005F5F84">
        <w:rPr>
          <w:lang w:eastAsia="ko-KR"/>
        </w:rPr>
        <w:t xml:space="preserve">has implicit dependence on other DL signals for frequency and time tracking. These are </w:t>
      </w:r>
      <w:r w:rsidR="0026134C">
        <w:rPr>
          <w:lang w:eastAsia="ko-KR"/>
        </w:rPr>
        <w:t>LPSS</w:t>
      </w:r>
      <w:r w:rsidR="005F5F84">
        <w:rPr>
          <w:lang w:eastAsia="ko-KR"/>
        </w:rPr>
        <w:t xml:space="preserve"> (for </w:t>
      </w:r>
      <w:r w:rsidR="007A1FC8">
        <w:rPr>
          <w:lang w:eastAsia="ko-KR"/>
        </w:rPr>
        <w:t>type 1 UEs</w:t>
      </w:r>
      <w:r w:rsidR="002C0927">
        <w:rPr>
          <w:lang w:eastAsia="ko-KR"/>
        </w:rPr>
        <w:t>) and</w:t>
      </w:r>
      <w:r w:rsidR="0026134C">
        <w:rPr>
          <w:lang w:eastAsia="ko-KR"/>
        </w:rPr>
        <w:t xml:space="preserve"> SSB </w:t>
      </w:r>
      <w:r w:rsidR="00210250">
        <w:rPr>
          <w:lang w:eastAsia="ko-KR"/>
        </w:rPr>
        <w:t xml:space="preserve">(for </w:t>
      </w:r>
      <w:r w:rsidR="007A1FC8">
        <w:rPr>
          <w:lang w:eastAsia="ko-KR"/>
        </w:rPr>
        <w:t>type 2 UEs</w:t>
      </w:r>
      <w:r w:rsidR="00210250">
        <w:rPr>
          <w:lang w:eastAsia="ko-KR"/>
        </w:rPr>
        <w:t>)</w:t>
      </w:r>
      <w:r w:rsidR="0026134C">
        <w:rPr>
          <w:lang w:eastAsia="ko-KR"/>
        </w:rPr>
        <w:t>.</w:t>
      </w:r>
      <w:r w:rsidR="00C3113F">
        <w:rPr>
          <w:lang w:eastAsia="ko-KR"/>
        </w:rPr>
        <w:t xml:space="preserve"> Since these signals are crucial for proper operation of the UE</w:t>
      </w:r>
      <w:r w:rsidR="001F190D">
        <w:rPr>
          <w:lang w:eastAsia="ko-KR"/>
        </w:rPr>
        <w:t xml:space="preserve"> (for this feature),</w:t>
      </w:r>
      <w:r w:rsidR="00210250">
        <w:rPr>
          <w:lang w:eastAsia="ko-KR"/>
        </w:rPr>
        <w:t xml:space="preserve"> side conditions must also define </w:t>
      </w:r>
      <w:r w:rsidR="001F190D">
        <w:rPr>
          <w:lang w:eastAsia="ko-KR"/>
        </w:rPr>
        <w:t>periodicity</w:t>
      </w:r>
      <w:r w:rsidR="008517A2">
        <w:rPr>
          <w:lang w:eastAsia="ko-KR"/>
        </w:rPr>
        <w:t xml:space="preserve"> of these </w:t>
      </w:r>
      <w:r w:rsidR="00BD4996">
        <w:rPr>
          <w:lang w:eastAsia="ko-KR"/>
        </w:rPr>
        <w:t>transmissions</w:t>
      </w:r>
      <w:r w:rsidR="008517A2">
        <w:rPr>
          <w:lang w:eastAsia="ko-KR"/>
        </w:rPr>
        <w:t xml:space="preserve">, as well as their power levels. RAN1 has made the following agreement </w:t>
      </w:r>
      <w:r w:rsidR="00BD4996">
        <w:rPr>
          <w:lang w:eastAsia="ko-KR"/>
        </w:rPr>
        <w:t>pertaining to power</w:t>
      </w:r>
      <w:r w:rsidR="00F21A39">
        <w:rPr>
          <w:lang w:eastAsia="ko-KR"/>
        </w:rPr>
        <w:t xml:space="preserve"> [RAN1 chairman notes from RAN1#12</w:t>
      </w:r>
      <w:r w:rsidR="00F23BC7">
        <w:rPr>
          <w:lang w:eastAsia="ko-KR"/>
        </w:rPr>
        <w:t>1</w:t>
      </w:r>
      <w:r w:rsidR="00F21A39">
        <w:rPr>
          <w:lang w:eastAsia="ko-KR"/>
        </w:rPr>
        <w:t>]</w:t>
      </w:r>
      <w:r w:rsidR="00BD4996">
        <w:rPr>
          <w:lang w:eastAsia="ko-KR"/>
        </w:rPr>
        <w:t>:</w:t>
      </w:r>
    </w:p>
    <w:p w14:paraId="0124C9F0" w14:textId="772B9648" w:rsidR="00405376" w:rsidRDefault="00405376" w:rsidP="00405376">
      <w:pPr>
        <w:rPr>
          <w:lang w:val="en-US" w:eastAsia="ko-KR"/>
        </w:rPr>
      </w:pPr>
      <w:r w:rsidRPr="00405376">
        <w:rPr>
          <w:noProof/>
          <w:lang w:val="en-US" w:eastAsia="ko-KR"/>
        </w:rPr>
        <w:lastRenderedPageBreak/>
        <w:drawing>
          <wp:inline distT="0" distB="0" distL="0" distR="0" wp14:anchorId="6A029BED" wp14:editId="0C069F79">
            <wp:extent cx="6109970" cy="1614805"/>
            <wp:effectExtent l="152400" t="152400" r="367030" b="366395"/>
            <wp:docPr id="516263112"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263112" name="Picture 2" descr="A screenshot of a computer program&#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9970" cy="1614805"/>
                    </a:xfrm>
                    <a:prstGeom prst="rect">
                      <a:avLst/>
                    </a:prstGeom>
                    <a:ln>
                      <a:noFill/>
                    </a:ln>
                    <a:effectLst>
                      <a:outerShdw blurRad="292100" dist="139700" dir="2700000" algn="tl" rotWithShape="0">
                        <a:srgbClr val="333333">
                          <a:alpha val="65000"/>
                        </a:srgbClr>
                      </a:outerShdw>
                    </a:effectLst>
                  </pic:spPr>
                </pic:pic>
              </a:graphicData>
            </a:graphic>
          </wp:inline>
        </w:drawing>
      </w:r>
    </w:p>
    <w:p w14:paraId="0CB3A4EE" w14:textId="7D920212" w:rsidR="000C6BA3" w:rsidRPr="00405376" w:rsidRDefault="001F190D" w:rsidP="00405376">
      <w:pPr>
        <w:rPr>
          <w:lang w:val="en-US" w:eastAsia="ko-KR"/>
        </w:rPr>
      </w:pPr>
      <w:r>
        <w:rPr>
          <w:lang w:val="en-US" w:eastAsia="ko-KR"/>
        </w:rPr>
        <w:t>While there is some flexibility</w:t>
      </w:r>
      <w:r w:rsidR="00B44488">
        <w:rPr>
          <w:lang w:val="en-US" w:eastAsia="ko-KR"/>
        </w:rPr>
        <w:t xml:space="preserve"> afforded by RAN1, </w:t>
      </w:r>
      <w:r w:rsidR="00EF1008">
        <w:rPr>
          <w:lang w:val="en-US" w:eastAsia="ko-KR"/>
        </w:rPr>
        <w:t xml:space="preserve">a </w:t>
      </w:r>
      <w:r w:rsidR="002E07DC">
        <w:rPr>
          <w:lang w:val="en-US" w:eastAsia="ko-KR"/>
        </w:rPr>
        <w:t>conservative assumption is</w:t>
      </w:r>
      <w:r w:rsidR="002F10E0">
        <w:rPr>
          <w:lang w:val="en-US" w:eastAsia="ko-KR"/>
        </w:rPr>
        <w:t xml:space="preserve"> </w:t>
      </w:r>
      <w:r w:rsidR="00057982">
        <w:rPr>
          <w:lang w:val="en-US" w:eastAsia="ko-KR"/>
        </w:rPr>
        <w:t>for the gNB to transmit all signals with</w:t>
      </w:r>
      <w:r w:rsidR="00266312">
        <w:rPr>
          <w:lang w:val="en-US" w:eastAsia="ko-KR"/>
        </w:rPr>
        <w:t xml:space="preserve"> </w:t>
      </w:r>
      <w:r w:rsidR="00B44488">
        <w:rPr>
          <w:lang w:val="en-US" w:eastAsia="ko-KR"/>
        </w:rPr>
        <w:t>the same PSD</w:t>
      </w:r>
      <w:r w:rsidR="00266312">
        <w:rPr>
          <w:lang w:val="en-US" w:eastAsia="ko-KR"/>
        </w:rPr>
        <w:t>. Accordingly:</w:t>
      </w:r>
    </w:p>
    <w:p w14:paraId="337D9E3F" w14:textId="444A9165" w:rsidR="00BA61CE" w:rsidRPr="00901E38" w:rsidRDefault="00901E38" w:rsidP="00464BEA">
      <w:pPr>
        <w:rPr>
          <w:b/>
          <w:bCs/>
          <w:lang w:eastAsia="ko-KR"/>
        </w:rPr>
      </w:pPr>
      <w:r w:rsidRPr="00901E38">
        <w:rPr>
          <w:b/>
          <w:bCs/>
          <w:lang w:eastAsia="ko-KR"/>
        </w:rPr>
        <w:t xml:space="preserve">Proposal </w:t>
      </w:r>
      <w:r w:rsidR="00CB6763">
        <w:rPr>
          <w:b/>
          <w:bCs/>
          <w:lang w:eastAsia="ko-KR"/>
        </w:rPr>
        <w:t>3</w:t>
      </w:r>
      <w:r w:rsidRPr="00901E38">
        <w:rPr>
          <w:b/>
          <w:bCs/>
          <w:lang w:eastAsia="ko-KR"/>
        </w:rPr>
        <w:t xml:space="preserve">: </w:t>
      </w:r>
      <w:r w:rsidR="00405376" w:rsidRPr="00901E38">
        <w:rPr>
          <w:b/>
          <w:bCs/>
          <w:lang w:eastAsia="ko-KR"/>
        </w:rPr>
        <w:t xml:space="preserve">For </w:t>
      </w:r>
      <w:r w:rsidR="00D93FF6" w:rsidRPr="00901E38">
        <w:rPr>
          <w:b/>
          <w:bCs/>
          <w:lang w:eastAsia="ko-KR"/>
        </w:rPr>
        <w:t xml:space="preserve">the sake of setting RAN4 </w:t>
      </w:r>
      <w:r w:rsidR="006C0EC8">
        <w:rPr>
          <w:b/>
          <w:bCs/>
          <w:lang w:eastAsia="ko-KR"/>
        </w:rPr>
        <w:t xml:space="preserve">(FR1 and FR2) </w:t>
      </w:r>
      <w:r w:rsidR="00EA7D42">
        <w:rPr>
          <w:b/>
          <w:bCs/>
          <w:lang w:eastAsia="ko-KR"/>
        </w:rPr>
        <w:t xml:space="preserve">UE RF </w:t>
      </w:r>
      <w:r w:rsidR="00D93FF6" w:rsidRPr="00901E38">
        <w:rPr>
          <w:b/>
          <w:bCs/>
          <w:lang w:eastAsia="ko-KR"/>
        </w:rPr>
        <w:t>core requirements</w:t>
      </w:r>
      <w:r w:rsidR="00405376" w:rsidRPr="00901E38">
        <w:rPr>
          <w:b/>
          <w:bCs/>
          <w:lang w:eastAsia="ko-KR"/>
        </w:rPr>
        <w:t>, it is proposed that</w:t>
      </w:r>
    </w:p>
    <w:p w14:paraId="7FA332BA" w14:textId="32DDF578" w:rsidR="00BA61CE" w:rsidRPr="00901E38" w:rsidRDefault="00D93FF6" w:rsidP="00BA61CE">
      <w:pPr>
        <w:pStyle w:val="ListParagraph"/>
        <w:numPr>
          <w:ilvl w:val="0"/>
          <w:numId w:val="48"/>
        </w:numPr>
        <w:rPr>
          <w:rFonts w:ascii="Times New Roman" w:hAnsi="Times New Roman"/>
          <w:b/>
          <w:bCs/>
          <w:lang w:eastAsia="ko-KR"/>
        </w:rPr>
      </w:pPr>
      <w:r w:rsidRPr="00901E38">
        <w:rPr>
          <w:rFonts w:ascii="Times New Roman" w:hAnsi="Times New Roman"/>
          <w:b/>
          <w:bCs/>
          <w:lang w:eastAsia="ko-KR"/>
        </w:rPr>
        <w:t>LP-WUS, LPSS and SSB all share the same EPRE.</w:t>
      </w:r>
      <w:r w:rsidR="00BE63B9" w:rsidRPr="00901E38">
        <w:rPr>
          <w:rFonts w:ascii="Times New Roman" w:hAnsi="Times New Roman"/>
          <w:b/>
          <w:bCs/>
          <w:lang w:eastAsia="ko-KR"/>
        </w:rPr>
        <w:t xml:space="preserve">  </w:t>
      </w:r>
    </w:p>
    <w:p w14:paraId="14E0CF4E" w14:textId="161C919B" w:rsidR="00BA61CE" w:rsidRDefault="00BE63B9" w:rsidP="00BA61CE">
      <w:pPr>
        <w:pStyle w:val="ListParagraph"/>
        <w:numPr>
          <w:ilvl w:val="0"/>
          <w:numId w:val="48"/>
        </w:numPr>
        <w:rPr>
          <w:rFonts w:ascii="Times New Roman" w:hAnsi="Times New Roman"/>
          <w:b/>
          <w:bCs/>
          <w:lang w:eastAsia="ko-KR"/>
        </w:rPr>
      </w:pPr>
      <w:r w:rsidRPr="00901E38">
        <w:rPr>
          <w:rFonts w:ascii="Times New Roman" w:hAnsi="Times New Roman"/>
          <w:b/>
          <w:bCs/>
          <w:lang w:eastAsia="ko-KR"/>
        </w:rPr>
        <w:t>LP</w:t>
      </w:r>
      <w:r w:rsidR="002C0927" w:rsidRPr="00901E38">
        <w:rPr>
          <w:rFonts w:ascii="Times New Roman" w:hAnsi="Times New Roman"/>
          <w:b/>
          <w:bCs/>
          <w:lang w:eastAsia="ko-KR"/>
        </w:rPr>
        <w:t>S</w:t>
      </w:r>
      <w:r w:rsidRPr="00901E38">
        <w:rPr>
          <w:rFonts w:ascii="Times New Roman" w:hAnsi="Times New Roman"/>
          <w:b/>
          <w:bCs/>
          <w:lang w:eastAsia="ko-KR"/>
        </w:rPr>
        <w:t>S shares the same M</w:t>
      </w:r>
      <w:r w:rsidR="002C0927" w:rsidRPr="00901E38">
        <w:rPr>
          <w:rFonts w:ascii="Times New Roman" w:hAnsi="Times New Roman"/>
          <w:b/>
          <w:bCs/>
          <w:lang w:eastAsia="ko-KR"/>
        </w:rPr>
        <w:t xml:space="preserve"> </w:t>
      </w:r>
      <w:r w:rsidR="0003171A">
        <w:rPr>
          <w:rFonts w:ascii="Times New Roman" w:hAnsi="Times New Roman"/>
          <w:b/>
          <w:bCs/>
          <w:lang w:eastAsia="ko-KR"/>
        </w:rPr>
        <w:t xml:space="preserve">and same length </w:t>
      </w:r>
      <w:r w:rsidR="002C0927" w:rsidRPr="00901E38">
        <w:rPr>
          <w:rFonts w:ascii="Times New Roman" w:hAnsi="Times New Roman"/>
          <w:b/>
          <w:bCs/>
          <w:lang w:eastAsia="ko-KR"/>
        </w:rPr>
        <w:t xml:space="preserve">as </w:t>
      </w:r>
      <w:r w:rsidR="007342B0">
        <w:rPr>
          <w:rFonts w:ascii="Times New Roman" w:hAnsi="Times New Roman"/>
          <w:b/>
          <w:bCs/>
          <w:lang w:eastAsia="ko-KR"/>
        </w:rPr>
        <w:t>LP-WUS</w:t>
      </w:r>
      <w:r w:rsidR="002C0927" w:rsidRPr="00901E38">
        <w:rPr>
          <w:rFonts w:ascii="Times New Roman" w:hAnsi="Times New Roman"/>
          <w:b/>
          <w:bCs/>
          <w:lang w:eastAsia="ko-KR"/>
        </w:rPr>
        <w:t xml:space="preserve"> </w:t>
      </w:r>
    </w:p>
    <w:p w14:paraId="467B00E0" w14:textId="70D22C51" w:rsidR="008930CC" w:rsidRPr="008930CC" w:rsidRDefault="008930CC" w:rsidP="008930CC">
      <w:pPr>
        <w:pStyle w:val="ListParagraph"/>
        <w:numPr>
          <w:ilvl w:val="0"/>
          <w:numId w:val="48"/>
        </w:numPr>
        <w:rPr>
          <w:rFonts w:ascii="Times New Roman" w:hAnsi="Times New Roman"/>
          <w:b/>
          <w:bCs/>
          <w:lang w:eastAsia="ko-KR"/>
        </w:rPr>
      </w:pPr>
      <w:r w:rsidRPr="00901E38">
        <w:rPr>
          <w:rFonts w:ascii="Times New Roman" w:hAnsi="Times New Roman"/>
          <w:b/>
          <w:bCs/>
          <w:lang w:eastAsia="ko-KR"/>
        </w:rPr>
        <w:t>LPSS shares the</w:t>
      </w:r>
      <w:r>
        <w:rPr>
          <w:rFonts w:ascii="Times New Roman" w:hAnsi="Times New Roman"/>
          <w:b/>
          <w:bCs/>
          <w:lang w:eastAsia="ko-KR"/>
        </w:rPr>
        <w:t xml:space="preserve"> same length in OFDM symbols </w:t>
      </w:r>
      <w:r w:rsidRPr="00901E38">
        <w:rPr>
          <w:rFonts w:ascii="Times New Roman" w:hAnsi="Times New Roman"/>
          <w:b/>
          <w:bCs/>
          <w:lang w:eastAsia="ko-KR"/>
        </w:rPr>
        <w:t xml:space="preserve">as </w:t>
      </w:r>
      <w:r w:rsidR="007342B0">
        <w:rPr>
          <w:rFonts w:ascii="Times New Roman" w:hAnsi="Times New Roman"/>
          <w:b/>
          <w:bCs/>
          <w:lang w:eastAsia="ko-KR"/>
        </w:rPr>
        <w:t>LP-WUS</w:t>
      </w:r>
    </w:p>
    <w:p w14:paraId="5627570C" w14:textId="302477B1" w:rsidR="00BA61CE" w:rsidRPr="00901E38" w:rsidRDefault="00BA61CE" w:rsidP="00BA61CE">
      <w:pPr>
        <w:pStyle w:val="ListParagraph"/>
        <w:numPr>
          <w:ilvl w:val="0"/>
          <w:numId w:val="48"/>
        </w:numPr>
        <w:rPr>
          <w:rFonts w:ascii="Times New Roman" w:hAnsi="Times New Roman"/>
          <w:b/>
          <w:bCs/>
          <w:lang w:eastAsia="ko-KR"/>
        </w:rPr>
      </w:pPr>
      <w:r w:rsidRPr="00901E38">
        <w:rPr>
          <w:rFonts w:ascii="Times New Roman" w:hAnsi="Times New Roman"/>
          <w:b/>
          <w:bCs/>
          <w:lang w:eastAsia="ko-KR"/>
        </w:rPr>
        <w:t xml:space="preserve">LPSS is </w:t>
      </w:r>
      <w:r w:rsidR="002C0927" w:rsidRPr="00901E38">
        <w:rPr>
          <w:rFonts w:ascii="Times New Roman" w:hAnsi="Times New Roman"/>
          <w:b/>
          <w:bCs/>
          <w:lang w:eastAsia="ko-KR"/>
        </w:rPr>
        <w:t xml:space="preserve">transmitted at </w:t>
      </w:r>
      <w:r w:rsidR="001478AD">
        <w:rPr>
          <w:rFonts w:ascii="Times New Roman" w:hAnsi="Times New Roman"/>
          <w:b/>
          <w:bCs/>
          <w:lang w:eastAsia="ko-KR"/>
        </w:rPr>
        <w:t>lowest</w:t>
      </w:r>
      <w:r w:rsidR="00A1500D">
        <w:rPr>
          <w:rFonts w:ascii="Times New Roman" w:hAnsi="Times New Roman"/>
          <w:b/>
          <w:bCs/>
          <w:lang w:eastAsia="ko-KR"/>
        </w:rPr>
        <w:t xml:space="preserve"> periodicity</w:t>
      </w:r>
      <w:r w:rsidR="001478AD">
        <w:rPr>
          <w:rFonts w:ascii="Times New Roman" w:hAnsi="Times New Roman"/>
          <w:b/>
          <w:bCs/>
          <w:lang w:eastAsia="ko-KR"/>
        </w:rPr>
        <w:t xml:space="preserve"> (160 </w:t>
      </w:r>
      <w:proofErr w:type="spellStart"/>
      <w:r w:rsidR="001478AD">
        <w:rPr>
          <w:rFonts w:ascii="Times New Roman" w:hAnsi="Times New Roman"/>
          <w:b/>
          <w:bCs/>
          <w:lang w:eastAsia="ko-KR"/>
        </w:rPr>
        <w:t>ms</w:t>
      </w:r>
      <w:proofErr w:type="spellEnd"/>
      <w:r w:rsidR="001478AD">
        <w:rPr>
          <w:rFonts w:ascii="Times New Roman" w:hAnsi="Times New Roman"/>
          <w:b/>
          <w:bCs/>
          <w:lang w:eastAsia="ko-KR"/>
        </w:rPr>
        <w:t>)</w:t>
      </w:r>
      <w:r w:rsidR="006D3F4A">
        <w:rPr>
          <w:rFonts w:ascii="Times New Roman" w:hAnsi="Times New Roman"/>
          <w:b/>
          <w:bCs/>
          <w:lang w:eastAsia="ko-KR"/>
        </w:rPr>
        <w:t>,</w:t>
      </w:r>
      <w:r w:rsidR="006D3F4A" w:rsidRPr="006D3F4A">
        <w:rPr>
          <w:rFonts w:ascii="Times New Roman" w:hAnsi="Times New Roman"/>
          <w:b/>
          <w:bCs/>
          <w:lang w:eastAsia="ko-KR"/>
        </w:rPr>
        <w:t xml:space="preserve"> </w:t>
      </w:r>
      <w:r w:rsidR="006D3F4A">
        <w:rPr>
          <w:rFonts w:ascii="Times New Roman" w:hAnsi="Times New Roman"/>
          <w:b/>
          <w:bCs/>
          <w:lang w:eastAsia="ko-KR"/>
        </w:rPr>
        <w:t xml:space="preserve">or equivalently at highest rate of </w:t>
      </w:r>
      <w:r w:rsidR="00C02FB4">
        <w:rPr>
          <w:rFonts w:ascii="Times New Roman" w:hAnsi="Times New Roman"/>
          <w:b/>
          <w:bCs/>
          <w:lang w:eastAsia="ko-KR"/>
        </w:rPr>
        <w:t>repetition</w:t>
      </w:r>
    </w:p>
    <w:p w14:paraId="2F496321" w14:textId="08895CDB" w:rsidR="00BD4996" w:rsidRDefault="002C0927" w:rsidP="00BA61CE">
      <w:pPr>
        <w:pStyle w:val="ListParagraph"/>
        <w:numPr>
          <w:ilvl w:val="0"/>
          <w:numId w:val="48"/>
        </w:numPr>
        <w:rPr>
          <w:rFonts w:ascii="Times New Roman" w:hAnsi="Times New Roman"/>
          <w:b/>
          <w:bCs/>
          <w:lang w:eastAsia="ko-KR"/>
        </w:rPr>
      </w:pPr>
      <w:r w:rsidRPr="00901E38">
        <w:rPr>
          <w:rFonts w:ascii="Times New Roman" w:hAnsi="Times New Roman"/>
          <w:b/>
          <w:bCs/>
          <w:lang w:eastAsia="ko-KR"/>
        </w:rPr>
        <w:t xml:space="preserve">SSB </w:t>
      </w:r>
      <w:r w:rsidR="00BA61CE" w:rsidRPr="00901E38">
        <w:rPr>
          <w:rFonts w:ascii="Times New Roman" w:hAnsi="Times New Roman"/>
          <w:b/>
          <w:bCs/>
          <w:lang w:eastAsia="ko-KR"/>
        </w:rPr>
        <w:t xml:space="preserve">is transmitted at 20 </w:t>
      </w:r>
      <w:proofErr w:type="spellStart"/>
      <w:r w:rsidR="00BA61CE" w:rsidRPr="00901E38">
        <w:rPr>
          <w:rFonts w:ascii="Times New Roman" w:hAnsi="Times New Roman"/>
          <w:b/>
          <w:bCs/>
          <w:lang w:eastAsia="ko-KR"/>
        </w:rPr>
        <w:t>ms</w:t>
      </w:r>
      <w:proofErr w:type="spellEnd"/>
      <w:r w:rsidR="00BA61CE" w:rsidRPr="00901E38">
        <w:rPr>
          <w:rFonts w:ascii="Times New Roman" w:hAnsi="Times New Roman"/>
          <w:b/>
          <w:bCs/>
          <w:lang w:eastAsia="ko-KR"/>
        </w:rPr>
        <w:t xml:space="preserve"> periodicity</w:t>
      </w:r>
      <w:r w:rsidRPr="00901E38">
        <w:rPr>
          <w:rFonts w:ascii="Times New Roman" w:hAnsi="Times New Roman"/>
          <w:b/>
          <w:bCs/>
          <w:lang w:eastAsia="ko-KR"/>
        </w:rPr>
        <w:t xml:space="preserve"> </w:t>
      </w:r>
    </w:p>
    <w:p w14:paraId="477BA86B" w14:textId="509E916D" w:rsidR="00E7396A" w:rsidRPr="00E7396A" w:rsidRDefault="00E7396A" w:rsidP="00E7396A">
      <w:pPr>
        <w:rPr>
          <w:lang w:eastAsia="ko-KR"/>
        </w:rPr>
      </w:pPr>
      <w:r>
        <w:rPr>
          <w:lang w:eastAsia="ko-KR"/>
        </w:rPr>
        <w:t xml:space="preserve">This proposal is captured in CR form </w:t>
      </w:r>
      <w:r w:rsidR="006B4F0A">
        <w:rPr>
          <w:lang w:eastAsia="ko-KR"/>
        </w:rPr>
        <w:t>for FR1 [5</w:t>
      </w:r>
      <w:proofErr w:type="gramStart"/>
      <w:r w:rsidR="006B4F0A">
        <w:rPr>
          <w:lang w:eastAsia="ko-KR"/>
        </w:rPr>
        <w:t>]  and</w:t>
      </w:r>
      <w:proofErr w:type="gramEnd"/>
      <w:r w:rsidR="006B4F0A">
        <w:rPr>
          <w:lang w:eastAsia="ko-KR"/>
        </w:rPr>
        <w:t xml:space="preserve"> FR2 [6] respectively.</w:t>
      </w:r>
    </w:p>
    <w:p w14:paraId="7D40C773" w14:textId="7BDF02F6" w:rsidR="002A4D65" w:rsidRPr="008D03F2" w:rsidRDefault="002A4D65" w:rsidP="008C4CE7">
      <w:pPr>
        <w:pStyle w:val="Heading2"/>
      </w:pPr>
      <w:r>
        <w:t>2.</w:t>
      </w:r>
      <w:r w:rsidR="00016796">
        <w:t>3</w:t>
      </w:r>
      <w:r>
        <w:tab/>
      </w:r>
      <w:r w:rsidR="006D1780">
        <w:t>Capabilities</w:t>
      </w:r>
      <w:r>
        <w:t xml:space="preserve"> </w:t>
      </w:r>
    </w:p>
    <w:p w14:paraId="39307F7D" w14:textId="4307000B" w:rsidR="002A4D65" w:rsidRPr="00F65124" w:rsidRDefault="002A4D65" w:rsidP="002A4D65">
      <w:pPr>
        <w:pStyle w:val="Heading3"/>
      </w:pPr>
      <w:r w:rsidRPr="00F65124">
        <w:t>2.</w:t>
      </w:r>
      <w:r w:rsidR="00016796">
        <w:t>3</w:t>
      </w:r>
      <w:r w:rsidRPr="00F65124">
        <w:t>.</w:t>
      </w:r>
      <w:r>
        <w:t>1</w:t>
      </w:r>
      <w:r w:rsidRPr="00F65124">
        <w:tab/>
      </w:r>
      <w:r w:rsidR="006D250F">
        <w:t>RAN1 FG 62</w:t>
      </w:r>
    </w:p>
    <w:p w14:paraId="1EF45C10" w14:textId="3E8C7CC1" w:rsidR="00CD7E43" w:rsidRDefault="00387A9C" w:rsidP="00CD7E43">
      <w:pPr>
        <w:rPr>
          <w:lang w:eastAsia="ko-KR"/>
        </w:rPr>
      </w:pPr>
      <w:r>
        <w:rPr>
          <w:lang w:eastAsia="ko-KR"/>
        </w:rPr>
        <w:t xml:space="preserve">RAN1 has </w:t>
      </w:r>
      <w:r w:rsidR="00D84297">
        <w:rPr>
          <w:lang w:eastAsia="ko-KR"/>
        </w:rPr>
        <w:t xml:space="preserve">already </w:t>
      </w:r>
      <w:r>
        <w:rPr>
          <w:lang w:eastAsia="ko-KR"/>
        </w:rPr>
        <w:t xml:space="preserve">defined </w:t>
      </w:r>
      <w:r w:rsidR="00FD0BAE">
        <w:rPr>
          <w:lang w:eastAsia="ko-KR"/>
        </w:rPr>
        <w:t>separate capabilities for</w:t>
      </w:r>
      <w:r w:rsidR="00E16467">
        <w:rPr>
          <w:lang w:eastAsia="ko-KR"/>
        </w:rPr>
        <w:t xml:space="preserve"> idle</w:t>
      </w:r>
      <w:r w:rsidR="00D84297">
        <w:rPr>
          <w:lang w:eastAsia="ko-KR"/>
        </w:rPr>
        <w:t xml:space="preserve"> vs connected mode support and ability to demodulate OFDM content in </w:t>
      </w:r>
      <w:r w:rsidR="007342B0">
        <w:rPr>
          <w:lang w:eastAsia="ko-KR"/>
        </w:rPr>
        <w:t>LP-WUS</w:t>
      </w:r>
      <w:r w:rsidR="00D84297">
        <w:rPr>
          <w:lang w:eastAsia="ko-KR"/>
        </w:rPr>
        <w:t xml:space="preserve">. </w:t>
      </w:r>
      <w:r w:rsidR="00CD7E43">
        <w:t xml:space="preserve">See partial excerpt below from current state of RAN1 UE feature list </w:t>
      </w:r>
      <w:r w:rsidR="00E775FC">
        <w:t>[1]</w:t>
      </w:r>
    </w:p>
    <w:tbl>
      <w:tblPr>
        <w:tblStyle w:val="TableGrid"/>
        <w:tblW w:w="9504" w:type="dxa"/>
        <w:tblLook w:val="04A0" w:firstRow="1" w:lastRow="0" w:firstColumn="1" w:lastColumn="0" w:noHBand="0" w:noVBand="1"/>
      </w:tblPr>
      <w:tblGrid>
        <w:gridCol w:w="1728"/>
        <w:gridCol w:w="864"/>
        <w:gridCol w:w="6912"/>
      </w:tblGrid>
      <w:tr w:rsidR="00CE606A" w14:paraId="2ACDE220" w14:textId="77777777" w:rsidTr="00CE606A">
        <w:tc>
          <w:tcPr>
            <w:tcW w:w="1728" w:type="dxa"/>
          </w:tcPr>
          <w:p w14:paraId="1F7C86B7" w14:textId="77777777" w:rsidR="00CE606A" w:rsidRDefault="00CE606A" w:rsidP="005F12B6">
            <w:pPr>
              <w:rPr>
                <w:rFonts w:asciiTheme="majorHAnsi" w:eastAsia="MS Mincho" w:hAnsiTheme="majorHAnsi" w:cstheme="majorHAnsi"/>
                <w:color w:val="000000" w:themeColor="text1"/>
                <w:szCs w:val="18"/>
                <w:lang w:eastAsia="ja-JP"/>
              </w:rPr>
            </w:pPr>
            <w:r w:rsidRPr="00BA5E7C">
              <w:rPr>
                <w:rFonts w:asciiTheme="majorHAnsi" w:hAnsiTheme="majorHAnsi" w:cstheme="majorHAnsi"/>
                <w:color w:val="000000" w:themeColor="text1"/>
                <w:szCs w:val="18"/>
              </w:rPr>
              <w:t>Features</w:t>
            </w:r>
          </w:p>
        </w:tc>
        <w:tc>
          <w:tcPr>
            <w:tcW w:w="864" w:type="dxa"/>
          </w:tcPr>
          <w:p w14:paraId="0748D71A" w14:textId="77777777" w:rsidR="00CE606A" w:rsidRDefault="00CE606A" w:rsidP="005F12B6">
            <w:pPr>
              <w:rPr>
                <w:rFonts w:asciiTheme="majorHAnsi" w:eastAsia="MS Mincho" w:hAnsiTheme="majorHAnsi" w:cstheme="majorHAnsi"/>
                <w:color w:val="000000" w:themeColor="text1"/>
                <w:szCs w:val="18"/>
                <w:lang w:eastAsia="ja-JP"/>
              </w:rPr>
            </w:pPr>
            <w:r w:rsidRPr="00BA5E7C">
              <w:rPr>
                <w:rFonts w:asciiTheme="majorHAnsi" w:hAnsiTheme="majorHAnsi" w:cstheme="majorHAnsi"/>
                <w:color w:val="000000" w:themeColor="text1"/>
                <w:szCs w:val="18"/>
              </w:rPr>
              <w:t>Index</w:t>
            </w:r>
          </w:p>
        </w:tc>
        <w:tc>
          <w:tcPr>
            <w:tcW w:w="6912" w:type="dxa"/>
          </w:tcPr>
          <w:p w14:paraId="1070B1E7" w14:textId="77777777" w:rsidR="00CE606A" w:rsidRPr="004307C4" w:rsidRDefault="00CE606A" w:rsidP="005F12B6">
            <w:pPr>
              <w:rPr>
                <w:rFonts w:asciiTheme="majorHAnsi" w:eastAsia="SimSun" w:hAnsiTheme="majorHAnsi" w:cstheme="majorHAnsi"/>
                <w:color w:val="000000" w:themeColor="text1"/>
                <w:szCs w:val="18"/>
                <w:lang w:eastAsia="zh-CN"/>
              </w:rPr>
            </w:pPr>
            <w:r w:rsidRPr="00BA5E7C">
              <w:rPr>
                <w:rFonts w:asciiTheme="majorHAnsi" w:hAnsiTheme="majorHAnsi" w:cstheme="majorHAnsi"/>
                <w:color w:val="000000" w:themeColor="text1"/>
                <w:szCs w:val="18"/>
              </w:rPr>
              <w:t>Feature group</w:t>
            </w:r>
          </w:p>
        </w:tc>
      </w:tr>
      <w:tr w:rsidR="00CE606A" w14:paraId="520D86FE" w14:textId="77777777" w:rsidTr="00CE606A">
        <w:tc>
          <w:tcPr>
            <w:tcW w:w="1728" w:type="dxa"/>
          </w:tcPr>
          <w:p w14:paraId="3768A9BC" w14:textId="77777777" w:rsidR="00CE606A" w:rsidRDefault="00CE606A" w:rsidP="005F12B6">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864" w:type="dxa"/>
          </w:tcPr>
          <w:p w14:paraId="45446F68" w14:textId="77777777" w:rsidR="00CE606A" w:rsidRDefault="00CE606A" w:rsidP="005F12B6">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6912" w:type="dxa"/>
          </w:tcPr>
          <w:p w14:paraId="6D72C803" w14:textId="77777777" w:rsidR="00CE606A" w:rsidRDefault="00CE606A" w:rsidP="005F12B6">
            <w:r w:rsidRPr="004307C4">
              <w:rPr>
                <w:rFonts w:asciiTheme="majorHAnsi" w:eastAsia="SimSun" w:hAnsiTheme="majorHAnsi" w:cstheme="majorHAnsi"/>
                <w:color w:val="000000" w:themeColor="text1"/>
                <w:szCs w:val="18"/>
                <w:lang w:eastAsia="zh-CN"/>
              </w:rPr>
              <w:t>LP-WUS operation in IDLE/INACTIVE mode based on OOK signal</w:t>
            </w:r>
          </w:p>
        </w:tc>
      </w:tr>
      <w:tr w:rsidR="00CE606A" w14:paraId="2067A77E" w14:textId="77777777" w:rsidTr="00CE606A">
        <w:tc>
          <w:tcPr>
            <w:tcW w:w="1728" w:type="dxa"/>
          </w:tcPr>
          <w:p w14:paraId="6C008F0B" w14:textId="77777777" w:rsidR="00CE606A" w:rsidRDefault="00CE606A" w:rsidP="005F12B6">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864" w:type="dxa"/>
          </w:tcPr>
          <w:p w14:paraId="6C7C91DA" w14:textId="77777777" w:rsidR="00CE606A" w:rsidRDefault="00CE606A" w:rsidP="005F12B6">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6912" w:type="dxa"/>
          </w:tcPr>
          <w:p w14:paraId="01F457F4" w14:textId="77777777" w:rsidR="00CE606A" w:rsidRDefault="00CE606A" w:rsidP="005F12B6">
            <w:r w:rsidRPr="004307C4">
              <w:rPr>
                <w:rFonts w:asciiTheme="majorHAnsi" w:eastAsia="SimSun" w:hAnsiTheme="majorHAnsi" w:cstheme="majorHAnsi"/>
                <w:color w:val="000000" w:themeColor="text1"/>
                <w:szCs w:val="18"/>
                <w:lang w:eastAsia="zh-CN"/>
              </w:rPr>
              <w:t xml:space="preserve">LP-WUS operation in IDLE/INACTIVE mode based on OFDM </w:t>
            </w:r>
            <w:r w:rsidRPr="004307C4">
              <w:rPr>
                <w:rFonts w:asciiTheme="majorHAnsi" w:eastAsia="SimSun" w:hAnsiTheme="majorHAnsi" w:cstheme="majorHAnsi"/>
                <w:color w:val="000000" w:themeColor="text1"/>
                <w:szCs w:val="18"/>
                <w:highlight w:val="yellow"/>
                <w:lang w:eastAsia="zh-CN"/>
              </w:rPr>
              <w:t>[overlaid]</w:t>
            </w:r>
            <w:r w:rsidRPr="004307C4">
              <w:rPr>
                <w:rFonts w:asciiTheme="majorHAnsi" w:eastAsia="SimSun" w:hAnsiTheme="majorHAnsi" w:cstheme="majorHAnsi"/>
                <w:color w:val="000000" w:themeColor="text1"/>
                <w:szCs w:val="18"/>
                <w:lang w:eastAsia="zh-CN"/>
              </w:rPr>
              <w:t xml:space="preserve"> sequence</w:t>
            </w:r>
          </w:p>
        </w:tc>
      </w:tr>
      <w:tr w:rsidR="00CE606A" w14:paraId="1EDBE0AC" w14:textId="77777777" w:rsidTr="00CE606A">
        <w:tc>
          <w:tcPr>
            <w:tcW w:w="1728" w:type="dxa"/>
          </w:tcPr>
          <w:p w14:paraId="43914545" w14:textId="77777777" w:rsidR="00CE606A" w:rsidRDefault="00CE606A" w:rsidP="005F12B6">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864" w:type="dxa"/>
          </w:tcPr>
          <w:p w14:paraId="371B4042" w14:textId="77777777" w:rsidR="00CE606A" w:rsidRDefault="00CE606A" w:rsidP="005F12B6">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6912" w:type="dxa"/>
          </w:tcPr>
          <w:p w14:paraId="2B7CF5CD" w14:textId="77777777" w:rsidR="00CE606A" w:rsidRDefault="00CE606A" w:rsidP="005F12B6">
            <w:r w:rsidRPr="00013CDD">
              <w:rPr>
                <w:rFonts w:asciiTheme="majorHAnsi" w:eastAsia="SimSun" w:hAnsiTheme="majorHAnsi" w:cstheme="majorHAnsi"/>
                <w:color w:val="000000" w:themeColor="text1"/>
                <w:szCs w:val="18"/>
                <w:lang w:eastAsia="zh-CN"/>
              </w:rPr>
              <w:t>LP-WUS operation in CONNECTED mode based on OOK signal</w:t>
            </w:r>
          </w:p>
        </w:tc>
      </w:tr>
      <w:tr w:rsidR="00CE606A" w14:paraId="6945BA4C" w14:textId="77777777" w:rsidTr="00CE606A">
        <w:tc>
          <w:tcPr>
            <w:tcW w:w="1728" w:type="dxa"/>
          </w:tcPr>
          <w:p w14:paraId="7446F322" w14:textId="77777777" w:rsidR="00CE606A" w:rsidRDefault="00CE606A" w:rsidP="005F12B6">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864" w:type="dxa"/>
          </w:tcPr>
          <w:p w14:paraId="60EA5895" w14:textId="77777777" w:rsidR="00CE606A" w:rsidRDefault="00CE606A" w:rsidP="005F12B6">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6912" w:type="dxa"/>
          </w:tcPr>
          <w:p w14:paraId="19554870" w14:textId="77777777" w:rsidR="00CE606A" w:rsidRDefault="00CE606A" w:rsidP="005F12B6">
            <w:r w:rsidRPr="00013CDD">
              <w:rPr>
                <w:rFonts w:asciiTheme="majorHAnsi" w:eastAsia="SimSun" w:hAnsiTheme="majorHAnsi" w:cstheme="majorHAnsi"/>
                <w:color w:val="000000" w:themeColor="text1"/>
                <w:szCs w:val="18"/>
                <w:lang w:eastAsia="zh-CN"/>
              </w:rPr>
              <w:t>LP-WUS operation in CONNECTED mode based on OFDM overlaid sequence</w:t>
            </w:r>
          </w:p>
        </w:tc>
      </w:tr>
    </w:tbl>
    <w:p w14:paraId="3308D6CB" w14:textId="77777777" w:rsidR="00CD7E43" w:rsidRDefault="00CD7E43" w:rsidP="00CD7E43"/>
    <w:p w14:paraId="660D8273" w14:textId="77777777" w:rsidR="009E655E" w:rsidRDefault="00CD7E43" w:rsidP="00CD7E43">
      <w:pPr>
        <w:rPr>
          <w:lang w:eastAsia="ko-KR"/>
        </w:rPr>
      </w:pPr>
      <w:r>
        <w:rPr>
          <w:lang w:eastAsia="ko-KR"/>
        </w:rPr>
        <w:t xml:space="preserve">These capabilities already provide considerable flexibility to tailor implementation to target scenarios for the UE. For example, an inexpensive IoT type device that is mostly IDLE and very cost sensitive may only support </w:t>
      </w:r>
      <w:r w:rsidR="00934C32">
        <w:rPr>
          <w:lang w:eastAsia="ko-KR"/>
        </w:rPr>
        <w:t xml:space="preserve">62-1. On the other </w:t>
      </w:r>
      <w:r w:rsidR="00430E9B">
        <w:rPr>
          <w:lang w:eastAsia="ko-KR"/>
        </w:rPr>
        <w:t>hand,</w:t>
      </w:r>
      <w:r w:rsidR="00934C32">
        <w:rPr>
          <w:lang w:eastAsia="ko-KR"/>
        </w:rPr>
        <w:t xml:space="preserve"> a handheld UE that is mostly in CONNECTED state may choose </w:t>
      </w:r>
      <w:r w:rsidR="00430E9B">
        <w:rPr>
          <w:lang w:eastAsia="ko-KR"/>
        </w:rPr>
        <w:t>62-2 or 62-2a. An extremely cost sensitive device may choose 62-1a, etc.</w:t>
      </w:r>
      <w:r w:rsidR="00BB5DD8">
        <w:rPr>
          <w:lang w:eastAsia="ko-KR"/>
        </w:rPr>
        <w:t xml:space="preserve"> </w:t>
      </w:r>
      <w:r w:rsidR="00F83E08">
        <w:rPr>
          <w:lang w:eastAsia="ko-KR"/>
        </w:rPr>
        <w:t xml:space="preserve">If </w:t>
      </w:r>
      <w:r w:rsidR="00EA4790">
        <w:rPr>
          <w:lang w:eastAsia="ko-KR"/>
        </w:rPr>
        <w:t>RAN4 now decides to add another dimension to these, there would be 8 variants for which to set requirements</w:t>
      </w:r>
      <w:r w:rsidR="00DB5DE8">
        <w:rPr>
          <w:lang w:eastAsia="ko-KR"/>
        </w:rPr>
        <w:t xml:space="preserve">, which makes </w:t>
      </w:r>
      <w:r w:rsidR="00F5096B">
        <w:rPr>
          <w:lang w:eastAsia="ko-KR"/>
        </w:rPr>
        <w:t>the requirement framework unnecessarily complicated</w:t>
      </w:r>
      <w:r w:rsidR="00C17BE7">
        <w:rPr>
          <w:lang w:eastAsia="ko-KR"/>
        </w:rPr>
        <w:t>, and complicates handling of UEs in a real deployment</w:t>
      </w:r>
      <w:r w:rsidR="00EA4790">
        <w:rPr>
          <w:lang w:eastAsia="ko-KR"/>
        </w:rPr>
        <w:t xml:space="preserve">. </w:t>
      </w:r>
    </w:p>
    <w:p w14:paraId="69E86C9D" w14:textId="2E177261" w:rsidR="00F71132" w:rsidRDefault="003B041C" w:rsidP="00F71132">
      <w:pPr>
        <w:rPr>
          <w:lang w:eastAsia="ko-KR"/>
        </w:rPr>
      </w:pPr>
      <w:r>
        <w:rPr>
          <w:lang w:eastAsia="ko-KR"/>
        </w:rPr>
        <w:t>There is also</w:t>
      </w:r>
      <w:r w:rsidR="00F71132">
        <w:rPr>
          <w:lang w:eastAsia="ko-KR"/>
        </w:rPr>
        <w:t xml:space="preserve"> the RAN4 agreement</w:t>
      </w:r>
      <w:r>
        <w:rPr>
          <w:lang w:eastAsia="ko-KR"/>
        </w:rPr>
        <w:t xml:space="preserve"> that </w:t>
      </w:r>
      <w:r w:rsidR="00203645">
        <w:rPr>
          <w:lang w:eastAsia="ko-KR"/>
        </w:rPr>
        <w:t xml:space="preserve">explicitly </w:t>
      </w:r>
      <w:r w:rsidR="005F2550">
        <w:rPr>
          <w:lang w:eastAsia="ko-KR"/>
        </w:rPr>
        <w:t>associate type</w:t>
      </w:r>
      <w:r>
        <w:rPr>
          <w:lang w:eastAsia="ko-KR"/>
        </w:rPr>
        <w:t xml:space="preserve"> 1 UEs </w:t>
      </w:r>
      <w:r w:rsidR="00630A24">
        <w:rPr>
          <w:lang w:eastAsia="ko-KR"/>
        </w:rPr>
        <w:t xml:space="preserve">requirements </w:t>
      </w:r>
      <w:r>
        <w:rPr>
          <w:lang w:eastAsia="ko-KR"/>
        </w:rPr>
        <w:t>with demodulation of OOK content</w:t>
      </w:r>
      <w:r w:rsidR="00203645">
        <w:rPr>
          <w:lang w:eastAsia="ko-KR"/>
        </w:rPr>
        <w:t>, type 2 with OFDM content</w:t>
      </w:r>
      <w:r w:rsidR="00A41066">
        <w:rPr>
          <w:lang w:eastAsia="ko-KR"/>
        </w:rPr>
        <w:t xml:space="preserve"> </w:t>
      </w:r>
      <w:r w:rsidR="00C202A2">
        <w:rPr>
          <w:lang w:eastAsia="ko-KR"/>
        </w:rPr>
        <w:t>[2]</w:t>
      </w:r>
      <w:r w:rsidR="00F71132">
        <w:rPr>
          <w:lang w:eastAsia="ko-KR"/>
        </w:rPr>
        <w:t>:</w:t>
      </w:r>
    </w:p>
    <w:tbl>
      <w:tblPr>
        <w:tblStyle w:val="TableGrid"/>
        <w:tblW w:w="0" w:type="auto"/>
        <w:tblLook w:val="04A0" w:firstRow="1" w:lastRow="0" w:firstColumn="1" w:lastColumn="0" w:noHBand="0" w:noVBand="1"/>
      </w:tblPr>
      <w:tblGrid>
        <w:gridCol w:w="9612"/>
      </w:tblGrid>
      <w:tr w:rsidR="00F71132" w14:paraId="197B4C84" w14:textId="77777777" w:rsidTr="00817075">
        <w:tc>
          <w:tcPr>
            <w:tcW w:w="9612" w:type="dxa"/>
          </w:tcPr>
          <w:p w14:paraId="149BB800" w14:textId="77777777" w:rsidR="00F71132" w:rsidRPr="00A41834" w:rsidRDefault="00F71132" w:rsidP="00817075">
            <w:pPr>
              <w:pStyle w:val="ListParagraph"/>
              <w:numPr>
                <w:ilvl w:val="0"/>
                <w:numId w:val="35"/>
              </w:numPr>
              <w:overflowPunct/>
              <w:autoSpaceDE/>
              <w:autoSpaceDN/>
              <w:adjustRightInd/>
              <w:spacing w:after="120"/>
              <w:ind w:left="426"/>
              <w:contextualSpacing w:val="0"/>
              <w:rPr>
                <w:rFonts w:eastAsia="SimSun"/>
                <w:szCs w:val="24"/>
                <w:lang w:eastAsia="zh-CN"/>
              </w:rPr>
            </w:pPr>
            <w:r w:rsidRPr="00A41834">
              <w:rPr>
                <w:rFonts w:eastAsia="SimSun"/>
                <w:szCs w:val="24"/>
                <w:lang w:eastAsia="zh-CN"/>
              </w:rPr>
              <w:t>For Type1 UE requirements, which are derived based on the assumption that demodulation of OOK content of LP-WUS is targeted</w:t>
            </w:r>
          </w:p>
          <w:p w14:paraId="34EEA03B" w14:textId="77777777" w:rsidR="00F71132" w:rsidRPr="00A41834" w:rsidRDefault="00F71132" w:rsidP="00817075">
            <w:pPr>
              <w:pStyle w:val="ListParagraph"/>
              <w:numPr>
                <w:ilvl w:val="1"/>
                <w:numId w:val="35"/>
              </w:numPr>
              <w:overflowPunct/>
              <w:autoSpaceDE/>
              <w:autoSpaceDN/>
              <w:adjustRightInd/>
              <w:spacing w:after="120"/>
              <w:ind w:left="851"/>
              <w:contextualSpacing w:val="0"/>
              <w:rPr>
                <w:rFonts w:eastAsia="SimSun"/>
                <w:szCs w:val="24"/>
                <w:lang w:eastAsia="zh-CN"/>
              </w:rPr>
            </w:pPr>
            <w:r w:rsidRPr="00A41834">
              <w:rPr>
                <w:rFonts w:eastAsia="SimSun"/>
                <w:szCs w:val="24"/>
                <w:lang w:eastAsia="zh-CN"/>
              </w:rPr>
              <w:t>1 RB guard for ASCS and 0.5dB de-</w:t>
            </w:r>
            <w:proofErr w:type="spellStart"/>
            <w:r w:rsidRPr="00A41834">
              <w:rPr>
                <w:rFonts w:eastAsia="SimSun"/>
                <w:szCs w:val="24"/>
                <w:lang w:eastAsia="zh-CN"/>
              </w:rPr>
              <w:t>sens</w:t>
            </w:r>
            <w:proofErr w:type="spellEnd"/>
          </w:p>
          <w:p w14:paraId="4185D52B" w14:textId="77777777" w:rsidR="00F71132" w:rsidRPr="00A41834" w:rsidRDefault="00F71132" w:rsidP="00817075">
            <w:pPr>
              <w:pStyle w:val="ListParagraph"/>
              <w:numPr>
                <w:ilvl w:val="0"/>
                <w:numId w:val="35"/>
              </w:numPr>
              <w:overflowPunct/>
              <w:autoSpaceDE/>
              <w:autoSpaceDN/>
              <w:adjustRightInd/>
              <w:spacing w:after="120"/>
              <w:ind w:left="426"/>
              <w:contextualSpacing w:val="0"/>
              <w:rPr>
                <w:rFonts w:eastAsia="SimSun"/>
                <w:szCs w:val="24"/>
                <w:lang w:eastAsia="zh-CN"/>
              </w:rPr>
            </w:pPr>
            <w:r w:rsidRPr="00A41834">
              <w:rPr>
                <w:rFonts w:eastAsia="SimSun" w:hint="eastAsia"/>
                <w:szCs w:val="24"/>
                <w:lang w:eastAsia="zh-CN"/>
              </w:rPr>
              <w:lastRenderedPageBreak/>
              <w:t>F</w:t>
            </w:r>
            <w:r w:rsidRPr="00A41834">
              <w:rPr>
                <w:rFonts w:eastAsia="SimSun"/>
                <w:szCs w:val="24"/>
                <w:lang w:eastAsia="zh-CN"/>
              </w:rPr>
              <w:t>or Type2 UE requirements, which are derived based on the assumption that demodulation of OFDM content of LP-WUS is targeted</w:t>
            </w:r>
          </w:p>
          <w:p w14:paraId="464FB560" w14:textId="77777777" w:rsidR="00F71132" w:rsidRPr="00A41834" w:rsidRDefault="00F71132" w:rsidP="00817075">
            <w:pPr>
              <w:pStyle w:val="ListParagraph"/>
              <w:numPr>
                <w:ilvl w:val="1"/>
                <w:numId w:val="35"/>
              </w:numPr>
              <w:overflowPunct/>
              <w:autoSpaceDE/>
              <w:autoSpaceDN/>
              <w:adjustRightInd/>
              <w:spacing w:after="120"/>
              <w:ind w:left="851"/>
              <w:contextualSpacing w:val="0"/>
              <w:rPr>
                <w:rFonts w:eastAsia="SimSun"/>
                <w:szCs w:val="24"/>
                <w:lang w:eastAsia="zh-CN"/>
              </w:rPr>
            </w:pPr>
            <w:r w:rsidRPr="00A41834">
              <w:rPr>
                <w:rFonts w:eastAsia="SimSun"/>
                <w:szCs w:val="24"/>
                <w:lang w:eastAsia="zh-CN"/>
              </w:rPr>
              <w:t>0 RB guard for ASCS and 0 dB de-</w:t>
            </w:r>
            <w:proofErr w:type="spellStart"/>
            <w:r w:rsidRPr="00A41834">
              <w:rPr>
                <w:rFonts w:eastAsia="SimSun"/>
                <w:szCs w:val="24"/>
                <w:lang w:eastAsia="zh-CN"/>
              </w:rPr>
              <w:t>sens</w:t>
            </w:r>
            <w:proofErr w:type="spellEnd"/>
          </w:p>
          <w:p w14:paraId="7AEE0D25" w14:textId="77777777" w:rsidR="00F71132" w:rsidRPr="00C52276" w:rsidRDefault="00F71132" w:rsidP="00817075">
            <w:pPr>
              <w:pStyle w:val="ListParagraph"/>
              <w:numPr>
                <w:ilvl w:val="0"/>
                <w:numId w:val="35"/>
              </w:numPr>
              <w:overflowPunct/>
              <w:autoSpaceDE/>
              <w:autoSpaceDN/>
              <w:adjustRightInd/>
              <w:spacing w:after="120"/>
              <w:ind w:left="426"/>
              <w:contextualSpacing w:val="0"/>
              <w:rPr>
                <w:rFonts w:eastAsia="SimSun"/>
                <w:szCs w:val="24"/>
                <w:lang w:eastAsia="zh-CN"/>
              </w:rPr>
            </w:pPr>
            <w:r w:rsidRPr="00A41834">
              <w:rPr>
                <w:rFonts w:eastAsia="SimSun" w:hint="eastAsia"/>
                <w:szCs w:val="24"/>
                <w:lang w:eastAsia="zh-CN"/>
              </w:rPr>
              <w:t>F</w:t>
            </w:r>
            <w:r w:rsidRPr="00A41834">
              <w:rPr>
                <w:rFonts w:eastAsia="SimSun"/>
                <w:szCs w:val="24"/>
                <w:lang w:eastAsia="zh-CN"/>
              </w:rPr>
              <w:t xml:space="preserve">or </w:t>
            </w:r>
            <w:r w:rsidRPr="00A41834">
              <w:rPr>
                <w:rFonts w:eastAsia="SimSun" w:hint="eastAsia"/>
                <w:szCs w:val="24"/>
                <w:lang w:eastAsia="zh-CN"/>
              </w:rPr>
              <w:t xml:space="preserve">Type 1 and </w:t>
            </w:r>
            <w:r w:rsidRPr="00A41834">
              <w:rPr>
                <w:rFonts w:eastAsia="SimSun"/>
                <w:szCs w:val="24"/>
                <w:lang w:eastAsia="zh-CN"/>
              </w:rPr>
              <w:t xml:space="preserve">Type2 UE </w:t>
            </w:r>
            <w:r w:rsidRPr="00A41834">
              <w:rPr>
                <w:rFonts w:eastAsia="SimSun" w:hint="eastAsia"/>
                <w:szCs w:val="24"/>
                <w:lang w:eastAsia="zh-CN"/>
              </w:rPr>
              <w:t>are not limited to specific LP-WUS waveform.</w:t>
            </w:r>
          </w:p>
        </w:tc>
      </w:tr>
    </w:tbl>
    <w:p w14:paraId="17EDEF5A" w14:textId="77777777" w:rsidR="00203645" w:rsidRDefault="00203645" w:rsidP="00CD7E43">
      <w:pPr>
        <w:rPr>
          <w:lang w:eastAsia="ko-KR"/>
        </w:rPr>
      </w:pPr>
    </w:p>
    <w:p w14:paraId="2D1AD8A2" w14:textId="22224641" w:rsidR="00CD7E43" w:rsidRDefault="00921166" w:rsidP="00CD7E43">
      <w:pPr>
        <w:rPr>
          <w:lang w:eastAsia="ko-KR"/>
        </w:rPr>
      </w:pPr>
      <w:r>
        <w:rPr>
          <w:lang w:eastAsia="ko-KR"/>
        </w:rPr>
        <w:t>It is therefore proposed that:</w:t>
      </w:r>
    </w:p>
    <w:p w14:paraId="1AD8BA56" w14:textId="051EE7B0" w:rsidR="00921166" w:rsidRPr="002D18B1" w:rsidRDefault="005B73F0" w:rsidP="00CD7E43">
      <w:pPr>
        <w:rPr>
          <w:b/>
          <w:bCs/>
          <w:lang w:eastAsia="ko-KR"/>
        </w:rPr>
      </w:pPr>
      <w:r w:rsidRPr="002D18B1">
        <w:rPr>
          <w:b/>
          <w:bCs/>
          <w:lang w:eastAsia="ko-KR"/>
        </w:rPr>
        <w:t xml:space="preserve">Proposal </w:t>
      </w:r>
      <w:r w:rsidR="00CB6763">
        <w:rPr>
          <w:b/>
          <w:bCs/>
          <w:lang w:eastAsia="ko-KR"/>
        </w:rPr>
        <w:t>4</w:t>
      </w:r>
      <w:r w:rsidRPr="002D18B1">
        <w:rPr>
          <w:b/>
          <w:bCs/>
          <w:lang w:eastAsia="ko-KR"/>
        </w:rPr>
        <w:t xml:space="preserve">: RAN4 </w:t>
      </w:r>
      <w:r w:rsidR="007342B0">
        <w:rPr>
          <w:b/>
          <w:bCs/>
          <w:lang w:eastAsia="ko-KR"/>
        </w:rPr>
        <w:t>LP-WUS</w:t>
      </w:r>
      <w:r w:rsidR="00957784">
        <w:rPr>
          <w:b/>
          <w:bCs/>
          <w:lang w:eastAsia="ko-KR"/>
        </w:rPr>
        <w:t xml:space="preserve"> </w:t>
      </w:r>
      <w:r w:rsidRPr="002D18B1">
        <w:rPr>
          <w:b/>
          <w:bCs/>
          <w:lang w:eastAsia="ko-KR"/>
        </w:rPr>
        <w:t xml:space="preserve">type 1 </w:t>
      </w:r>
      <w:r w:rsidR="00332321" w:rsidRPr="002D18B1">
        <w:rPr>
          <w:b/>
          <w:bCs/>
          <w:lang w:eastAsia="ko-KR"/>
        </w:rPr>
        <w:t xml:space="preserve">UEs are </w:t>
      </w:r>
      <w:r w:rsidR="00F42717">
        <w:rPr>
          <w:b/>
          <w:bCs/>
          <w:lang w:eastAsia="ko-KR"/>
        </w:rPr>
        <w:t>those that</w:t>
      </w:r>
      <w:r w:rsidR="00E5747F" w:rsidRPr="002D18B1">
        <w:rPr>
          <w:b/>
          <w:bCs/>
          <w:lang w:eastAsia="ko-KR"/>
        </w:rPr>
        <w:t xml:space="preserve"> support </w:t>
      </w:r>
      <w:r w:rsidR="00332321" w:rsidRPr="002D18B1">
        <w:rPr>
          <w:b/>
          <w:bCs/>
          <w:lang w:eastAsia="ko-KR"/>
        </w:rPr>
        <w:t xml:space="preserve">FG 62-1 and 62-2, type 2 UEs are </w:t>
      </w:r>
      <w:r w:rsidR="00957784">
        <w:rPr>
          <w:b/>
          <w:bCs/>
          <w:lang w:eastAsia="ko-KR"/>
        </w:rPr>
        <w:t>those that</w:t>
      </w:r>
      <w:r w:rsidR="00E5747F" w:rsidRPr="002D18B1">
        <w:rPr>
          <w:b/>
          <w:bCs/>
          <w:lang w:eastAsia="ko-KR"/>
        </w:rPr>
        <w:t xml:space="preserve"> support of FG </w:t>
      </w:r>
      <w:r w:rsidR="000F06BB" w:rsidRPr="002D18B1">
        <w:rPr>
          <w:b/>
          <w:bCs/>
          <w:lang w:eastAsia="ko-KR"/>
        </w:rPr>
        <w:t>62-1a and 62-2a.</w:t>
      </w:r>
      <w:r w:rsidR="00F10DFE">
        <w:rPr>
          <w:b/>
          <w:bCs/>
          <w:lang w:eastAsia="ko-KR"/>
        </w:rPr>
        <w:t xml:space="preserve"> No </w:t>
      </w:r>
      <w:r w:rsidR="00CB1888">
        <w:rPr>
          <w:b/>
          <w:bCs/>
          <w:lang w:eastAsia="ko-KR"/>
        </w:rPr>
        <w:t xml:space="preserve">further </w:t>
      </w:r>
      <w:r w:rsidR="00F10DFE">
        <w:rPr>
          <w:b/>
          <w:bCs/>
          <w:lang w:eastAsia="ko-KR"/>
        </w:rPr>
        <w:t xml:space="preserve">RAN4 </w:t>
      </w:r>
      <w:r w:rsidR="00277991">
        <w:rPr>
          <w:b/>
          <w:bCs/>
          <w:lang w:eastAsia="ko-KR"/>
        </w:rPr>
        <w:t>capabilities are required</w:t>
      </w:r>
      <w:r w:rsidR="00CB1888">
        <w:rPr>
          <w:b/>
          <w:bCs/>
          <w:lang w:eastAsia="ko-KR"/>
        </w:rPr>
        <w:t xml:space="preserve"> for UE RF.</w:t>
      </w:r>
    </w:p>
    <w:p w14:paraId="2AF15B8D" w14:textId="4070DA2E" w:rsidR="001A0CF5" w:rsidRPr="00F65124" w:rsidRDefault="001A0CF5" w:rsidP="001A0CF5">
      <w:pPr>
        <w:pStyle w:val="Heading3"/>
      </w:pPr>
      <w:r w:rsidRPr="00F65124">
        <w:t>2.</w:t>
      </w:r>
      <w:r w:rsidR="00016796">
        <w:t>3</w:t>
      </w:r>
      <w:r w:rsidRPr="00F65124">
        <w:t>.</w:t>
      </w:r>
      <w:r w:rsidR="0093584B">
        <w:t>2</w:t>
      </w:r>
      <w:r w:rsidRPr="00F65124">
        <w:tab/>
      </w:r>
      <w:r w:rsidR="00CB1888">
        <w:t>Loss of flexibility?</w:t>
      </w:r>
    </w:p>
    <w:p w14:paraId="0851EFFE" w14:textId="0C48EF87" w:rsidR="001A0CF5" w:rsidRDefault="00624441" w:rsidP="001A0CF5">
      <w:pPr>
        <w:rPr>
          <w:lang w:eastAsia="ko-KR"/>
        </w:rPr>
      </w:pPr>
      <w:r>
        <w:rPr>
          <w:lang w:eastAsia="ko-KR"/>
        </w:rPr>
        <w:t xml:space="preserve">The capabilities convey that </w:t>
      </w:r>
      <w:r w:rsidR="00C73249">
        <w:rPr>
          <w:lang w:eastAsia="ko-KR"/>
        </w:rPr>
        <w:t xml:space="preserve">a </w:t>
      </w:r>
      <w:r w:rsidR="009C6301">
        <w:rPr>
          <w:lang w:eastAsia="ko-KR"/>
        </w:rPr>
        <w:t xml:space="preserve">UE that </w:t>
      </w:r>
      <w:r w:rsidR="00C73249">
        <w:rPr>
          <w:lang w:eastAsia="ko-KR"/>
        </w:rPr>
        <w:t>indicates support for</w:t>
      </w:r>
      <w:r w:rsidR="009C6301">
        <w:rPr>
          <w:lang w:eastAsia="ko-KR"/>
        </w:rPr>
        <w:t xml:space="preserve"> 62-1 and 62-2 decode</w:t>
      </w:r>
      <w:r w:rsidR="00D60500">
        <w:rPr>
          <w:lang w:eastAsia="ko-KR"/>
        </w:rPr>
        <w:t>s</w:t>
      </w:r>
      <w:r w:rsidR="009C6301">
        <w:rPr>
          <w:lang w:eastAsia="ko-KR"/>
        </w:rPr>
        <w:t xml:space="preserve"> the OOK content of the </w:t>
      </w:r>
      <w:r w:rsidR="007342B0">
        <w:rPr>
          <w:lang w:eastAsia="ko-KR"/>
        </w:rPr>
        <w:t>LP-WUS</w:t>
      </w:r>
      <w:r w:rsidR="009C6301">
        <w:rPr>
          <w:lang w:eastAsia="ko-KR"/>
        </w:rPr>
        <w:t xml:space="preserve">. </w:t>
      </w:r>
      <w:r w:rsidR="00D60500">
        <w:rPr>
          <w:lang w:eastAsia="ko-KR"/>
        </w:rPr>
        <w:t>For</w:t>
      </w:r>
      <w:r w:rsidR="00CB28D0">
        <w:rPr>
          <w:lang w:eastAsia="ko-KR"/>
        </w:rPr>
        <w:t xml:space="preserve"> RAN4</w:t>
      </w:r>
      <w:r w:rsidR="00D60500">
        <w:rPr>
          <w:lang w:eastAsia="ko-KR"/>
        </w:rPr>
        <w:t xml:space="preserve"> compliance</w:t>
      </w:r>
      <w:r w:rsidR="00CB28D0">
        <w:rPr>
          <w:lang w:eastAsia="ko-KR"/>
        </w:rPr>
        <w:t>, and in the real world, a</w:t>
      </w:r>
      <w:r w:rsidR="0044448B">
        <w:rPr>
          <w:lang w:eastAsia="ko-KR"/>
        </w:rPr>
        <w:t xml:space="preserve"> type 1 UE </w:t>
      </w:r>
      <w:r w:rsidR="00EB5E96">
        <w:rPr>
          <w:lang w:eastAsia="ko-KR"/>
        </w:rPr>
        <w:t xml:space="preserve">remains free to decode the OFDM content in the </w:t>
      </w:r>
      <w:r w:rsidR="007342B0">
        <w:rPr>
          <w:lang w:eastAsia="ko-KR"/>
        </w:rPr>
        <w:t>LP-WUS</w:t>
      </w:r>
      <w:r w:rsidR="00EB5E96">
        <w:rPr>
          <w:lang w:eastAsia="ko-KR"/>
        </w:rPr>
        <w:t xml:space="preserve"> signal, </w:t>
      </w:r>
      <w:r w:rsidR="00CB28D0">
        <w:rPr>
          <w:lang w:eastAsia="ko-KR"/>
        </w:rPr>
        <w:t>as long as it meets</w:t>
      </w:r>
      <w:r w:rsidR="00EB5E96">
        <w:rPr>
          <w:lang w:eastAsia="ko-KR"/>
        </w:rPr>
        <w:t xml:space="preserve"> </w:t>
      </w:r>
      <w:r>
        <w:rPr>
          <w:lang w:eastAsia="ko-KR"/>
        </w:rPr>
        <w:t xml:space="preserve">the </w:t>
      </w:r>
      <w:r w:rsidR="0020782A">
        <w:rPr>
          <w:lang w:eastAsia="ko-KR"/>
        </w:rPr>
        <w:t>performance</w:t>
      </w:r>
      <w:r>
        <w:rPr>
          <w:lang w:eastAsia="ko-KR"/>
        </w:rPr>
        <w:t xml:space="preserve"> expectation</w:t>
      </w:r>
      <w:r w:rsidR="00CB28D0">
        <w:rPr>
          <w:lang w:eastAsia="ko-KR"/>
        </w:rPr>
        <w:t xml:space="preserve"> for that type of UE.</w:t>
      </w:r>
    </w:p>
    <w:p w14:paraId="08A5503A" w14:textId="7DC5879A" w:rsidR="00CB28D0" w:rsidRDefault="00CB28D0" w:rsidP="001A0CF5">
      <w:pPr>
        <w:rPr>
          <w:lang w:eastAsia="ko-KR"/>
        </w:rPr>
      </w:pPr>
      <w:r>
        <w:rPr>
          <w:lang w:eastAsia="ko-KR"/>
        </w:rPr>
        <w:t xml:space="preserve">Similarly, </w:t>
      </w:r>
      <w:r w:rsidR="00C73249">
        <w:rPr>
          <w:lang w:eastAsia="ko-KR"/>
        </w:rPr>
        <w:t>a UE that indicates support for 62-1</w:t>
      </w:r>
      <w:r w:rsidR="00F62C4E">
        <w:rPr>
          <w:lang w:eastAsia="ko-KR"/>
        </w:rPr>
        <w:t>a</w:t>
      </w:r>
      <w:r w:rsidR="00C73249">
        <w:rPr>
          <w:lang w:eastAsia="ko-KR"/>
        </w:rPr>
        <w:t xml:space="preserve"> and 62-2</w:t>
      </w:r>
      <w:r w:rsidR="00F62C4E">
        <w:rPr>
          <w:lang w:eastAsia="ko-KR"/>
        </w:rPr>
        <w:t xml:space="preserve">a is expected to decode the OFDM content of the </w:t>
      </w:r>
      <w:r w:rsidR="007342B0">
        <w:rPr>
          <w:lang w:eastAsia="ko-KR"/>
        </w:rPr>
        <w:t>LP-WUS</w:t>
      </w:r>
      <w:r w:rsidR="00F62C4E">
        <w:rPr>
          <w:lang w:eastAsia="ko-KR"/>
        </w:rPr>
        <w:t xml:space="preserve">. </w:t>
      </w:r>
      <w:r w:rsidR="007F23C9">
        <w:rPr>
          <w:lang w:eastAsia="ko-KR"/>
        </w:rPr>
        <w:t xml:space="preserve">Here too, </w:t>
      </w:r>
      <w:r w:rsidR="0077551C">
        <w:rPr>
          <w:lang w:eastAsia="ko-KR"/>
        </w:rPr>
        <w:t xml:space="preserve">the UE is free to derive the </w:t>
      </w:r>
      <w:r w:rsidR="007342B0">
        <w:rPr>
          <w:lang w:eastAsia="ko-KR"/>
        </w:rPr>
        <w:t>LP-WUS</w:t>
      </w:r>
      <w:r w:rsidR="0077551C">
        <w:rPr>
          <w:lang w:eastAsia="ko-KR"/>
        </w:rPr>
        <w:t xml:space="preserve"> indication from the OOK content, provided </w:t>
      </w:r>
      <w:r w:rsidR="0020782A">
        <w:rPr>
          <w:lang w:eastAsia="ko-KR"/>
        </w:rPr>
        <w:t>performance</w:t>
      </w:r>
      <w:r w:rsidR="0077551C">
        <w:rPr>
          <w:lang w:eastAsia="ko-KR"/>
        </w:rPr>
        <w:t xml:space="preserve"> expectations are met for that type of UE</w:t>
      </w:r>
      <w:r w:rsidR="00EE0AAB">
        <w:rPr>
          <w:lang w:eastAsia="ko-KR"/>
        </w:rPr>
        <w:t>.</w:t>
      </w:r>
    </w:p>
    <w:p w14:paraId="0BE5BE9C" w14:textId="44D9FE83" w:rsidR="00B638D4" w:rsidRDefault="00E201C3" w:rsidP="001A0CF5">
      <w:pPr>
        <w:rPr>
          <w:lang w:eastAsia="ko-KR"/>
        </w:rPr>
      </w:pPr>
      <w:r>
        <w:rPr>
          <w:lang w:eastAsia="ko-KR"/>
        </w:rPr>
        <w:t>In summar</w:t>
      </w:r>
      <w:r w:rsidR="00C6171C">
        <w:rPr>
          <w:lang w:eastAsia="ko-KR"/>
        </w:rPr>
        <w:t>y:</w:t>
      </w:r>
    </w:p>
    <w:p w14:paraId="6876DF7A" w14:textId="7BEB693B" w:rsidR="001A0CF5" w:rsidRDefault="0077551C" w:rsidP="001A0CF5">
      <w:pPr>
        <w:rPr>
          <w:b/>
          <w:bCs/>
          <w:lang w:eastAsia="ko-KR"/>
        </w:rPr>
      </w:pPr>
      <w:r w:rsidRPr="007531EB">
        <w:rPr>
          <w:b/>
          <w:bCs/>
          <w:lang w:eastAsia="ko-KR"/>
        </w:rPr>
        <w:t xml:space="preserve">Observation 1: </w:t>
      </w:r>
      <w:r w:rsidR="0020782A" w:rsidRPr="007531EB">
        <w:rPr>
          <w:b/>
          <w:bCs/>
          <w:lang w:eastAsia="ko-KR"/>
        </w:rPr>
        <w:t xml:space="preserve">There is no loss of </w:t>
      </w:r>
      <w:r w:rsidR="00FD4EEA">
        <w:rPr>
          <w:b/>
          <w:bCs/>
          <w:lang w:eastAsia="ko-KR"/>
        </w:rPr>
        <w:t xml:space="preserve">implementation </w:t>
      </w:r>
      <w:r w:rsidR="0020782A" w:rsidRPr="007531EB">
        <w:rPr>
          <w:b/>
          <w:bCs/>
          <w:lang w:eastAsia="ko-KR"/>
        </w:rPr>
        <w:t xml:space="preserve">flexibility </w:t>
      </w:r>
      <w:r w:rsidR="00C1096F" w:rsidRPr="007531EB">
        <w:rPr>
          <w:b/>
          <w:bCs/>
          <w:lang w:eastAsia="ko-KR"/>
        </w:rPr>
        <w:t>with r</w:t>
      </w:r>
      <w:r w:rsidR="00726CE2" w:rsidRPr="007531EB">
        <w:rPr>
          <w:b/>
          <w:bCs/>
          <w:lang w:eastAsia="ko-KR"/>
        </w:rPr>
        <w:t>e-using RAN1 FG 62</w:t>
      </w:r>
      <w:r w:rsidR="00C1096F" w:rsidRPr="007531EB">
        <w:rPr>
          <w:b/>
          <w:bCs/>
          <w:lang w:eastAsia="ko-KR"/>
        </w:rPr>
        <w:t xml:space="preserve"> for RAN4 UE RF requirements.</w:t>
      </w:r>
    </w:p>
    <w:p w14:paraId="762AF1F5" w14:textId="5D5E71A7" w:rsidR="00466214" w:rsidRPr="008D03F2" w:rsidRDefault="00466214" w:rsidP="00466214">
      <w:pPr>
        <w:pStyle w:val="Heading2"/>
      </w:pPr>
      <w:r>
        <w:t>2.</w:t>
      </w:r>
      <w:r w:rsidR="00D7535E">
        <w:t>4</w:t>
      </w:r>
      <w:r>
        <w:tab/>
      </w:r>
      <w:r w:rsidR="00D7535E">
        <w:t xml:space="preserve">Proposal to amend the </w:t>
      </w:r>
      <w:r>
        <w:t>NF assumption</w:t>
      </w:r>
    </w:p>
    <w:p w14:paraId="37D19E24" w14:textId="2AF4CBE0" w:rsidR="00E61FB4" w:rsidRDefault="00A03CD7" w:rsidP="001A0CF5">
      <w:pPr>
        <w:rPr>
          <w:lang w:eastAsia="ko-KR"/>
        </w:rPr>
      </w:pPr>
      <w:r>
        <w:rPr>
          <w:lang w:eastAsia="ko-KR"/>
        </w:rPr>
        <w:t>The NF assumption drives many</w:t>
      </w:r>
      <w:r w:rsidR="00930441">
        <w:rPr>
          <w:lang w:eastAsia="ko-KR"/>
        </w:rPr>
        <w:t xml:space="preserve"> </w:t>
      </w:r>
      <w:r w:rsidR="007342B0">
        <w:rPr>
          <w:lang w:eastAsia="ko-KR"/>
        </w:rPr>
        <w:t>LP-WUS</w:t>
      </w:r>
      <w:r>
        <w:rPr>
          <w:lang w:eastAsia="ko-KR"/>
        </w:rPr>
        <w:t xml:space="preserve"> requirements, as do the ‘same environment</w:t>
      </w:r>
      <w:r w:rsidR="001D2B43">
        <w:rPr>
          <w:lang w:eastAsia="ko-KR"/>
        </w:rPr>
        <w:t xml:space="preserve"> for LR and MR</w:t>
      </w:r>
      <w:r>
        <w:rPr>
          <w:lang w:eastAsia="ko-KR"/>
        </w:rPr>
        <w:t>’ assumptions</w:t>
      </w:r>
      <w:r w:rsidR="001D2B43">
        <w:rPr>
          <w:lang w:eastAsia="ko-KR"/>
        </w:rPr>
        <w:t>.</w:t>
      </w:r>
      <w:r w:rsidR="00930441">
        <w:rPr>
          <w:lang w:eastAsia="ko-KR"/>
        </w:rPr>
        <w:t xml:space="preserve"> The latter </w:t>
      </w:r>
      <w:r w:rsidR="00BE414D">
        <w:rPr>
          <w:lang w:eastAsia="ko-KR"/>
        </w:rPr>
        <w:t xml:space="preserve">manifests as </w:t>
      </w:r>
      <w:r w:rsidR="00322152">
        <w:rPr>
          <w:lang w:eastAsia="ko-KR"/>
        </w:rPr>
        <w:t>a one-to-one</w:t>
      </w:r>
      <w:r w:rsidR="00E91ACA">
        <w:rPr>
          <w:lang w:eastAsia="ko-KR"/>
        </w:rPr>
        <w:t xml:space="preserve"> </w:t>
      </w:r>
      <w:r w:rsidR="00A71A40">
        <w:rPr>
          <w:lang w:eastAsia="ko-KR"/>
        </w:rPr>
        <w:t>relationship</w:t>
      </w:r>
      <w:r w:rsidR="00BE414D">
        <w:rPr>
          <w:lang w:eastAsia="ko-KR"/>
        </w:rPr>
        <w:t xml:space="preserve"> between </w:t>
      </w:r>
      <w:r w:rsidR="00E91ACA">
        <w:rPr>
          <w:lang w:eastAsia="ko-KR"/>
        </w:rPr>
        <w:t>respective</w:t>
      </w:r>
      <w:r w:rsidR="00BE414D">
        <w:rPr>
          <w:lang w:eastAsia="ko-KR"/>
        </w:rPr>
        <w:t xml:space="preserve"> MR requirements and LR requirements.</w:t>
      </w:r>
      <w:r w:rsidR="001D2B43">
        <w:rPr>
          <w:lang w:eastAsia="ko-KR"/>
        </w:rPr>
        <w:t xml:space="preserve"> </w:t>
      </w:r>
      <w:r w:rsidR="009E48F5">
        <w:rPr>
          <w:lang w:eastAsia="ko-KR"/>
        </w:rPr>
        <w:t xml:space="preserve">This means that the </w:t>
      </w:r>
      <w:r w:rsidR="007342B0">
        <w:rPr>
          <w:lang w:eastAsia="ko-KR"/>
        </w:rPr>
        <w:t>LP-WUS</w:t>
      </w:r>
      <w:r w:rsidR="009E48F5">
        <w:rPr>
          <w:lang w:eastAsia="ko-KR"/>
        </w:rPr>
        <w:t xml:space="preserve"> </w:t>
      </w:r>
      <w:r w:rsidR="001D0EB4">
        <w:rPr>
          <w:lang w:eastAsia="ko-KR"/>
        </w:rPr>
        <w:t>requirements would naturally follow the same frequency breaks and general structure as the MR requirements, at least as a starting point.</w:t>
      </w:r>
      <w:r w:rsidR="00360766">
        <w:rPr>
          <w:lang w:eastAsia="ko-KR"/>
        </w:rPr>
        <w:t xml:space="preserve"> Now, RAN4 have already agreed on a band-agnostic NF+IM assumption for the LR</w:t>
      </w:r>
      <w:r w:rsidR="00AA4C7B">
        <w:rPr>
          <w:lang w:eastAsia="ko-KR"/>
        </w:rPr>
        <w:t xml:space="preserve"> [</w:t>
      </w:r>
      <w:r w:rsidR="00C202A2">
        <w:rPr>
          <w:lang w:eastAsia="ko-KR"/>
        </w:rPr>
        <w:t>3</w:t>
      </w:r>
      <w:r w:rsidR="008E4585">
        <w:rPr>
          <w:lang w:eastAsia="ko-KR"/>
        </w:rPr>
        <w:t>,</w:t>
      </w:r>
      <w:r w:rsidR="00C202A2">
        <w:rPr>
          <w:lang w:eastAsia="ko-KR"/>
        </w:rPr>
        <w:t>4]</w:t>
      </w:r>
      <w:r w:rsidR="00360766">
        <w:rPr>
          <w:lang w:eastAsia="ko-KR"/>
        </w:rPr>
        <w:t>.</w:t>
      </w:r>
      <w:r w:rsidR="001D0EB4">
        <w:rPr>
          <w:lang w:eastAsia="ko-KR"/>
        </w:rPr>
        <w:t xml:space="preserve"> </w:t>
      </w:r>
      <w:r w:rsidR="00E61FB4">
        <w:rPr>
          <w:lang w:eastAsia="ko-KR"/>
        </w:rPr>
        <w:t>To ensure simplicity in requirement derivation it would then help to adopt the same NF degradation across bands in the MR for the LR also:</w:t>
      </w:r>
    </w:p>
    <w:p w14:paraId="1C6526E0" w14:textId="45DD8D40" w:rsidR="00E61FB4" w:rsidRPr="00845A3C" w:rsidRDefault="006413B6" w:rsidP="001A0CF5">
      <w:pPr>
        <w:rPr>
          <w:b/>
          <w:bCs/>
          <w:lang w:eastAsia="ko-KR"/>
        </w:rPr>
      </w:pPr>
      <w:r w:rsidRPr="00845A3C">
        <w:rPr>
          <w:b/>
          <w:bCs/>
          <w:lang w:eastAsia="ko-KR"/>
        </w:rPr>
        <w:t>Proposal</w:t>
      </w:r>
      <w:r w:rsidR="00E61FB4" w:rsidRPr="00845A3C">
        <w:rPr>
          <w:b/>
          <w:bCs/>
          <w:lang w:eastAsia="ko-KR"/>
        </w:rPr>
        <w:t xml:space="preserve"> </w:t>
      </w:r>
      <w:r w:rsidR="00CB6763">
        <w:rPr>
          <w:b/>
          <w:bCs/>
          <w:lang w:eastAsia="ko-KR"/>
        </w:rPr>
        <w:t>5</w:t>
      </w:r>
      <w:r w:rsidR="00E61FB4" w:rsidRPr="00845A3C">
        <w:rPr>
          <w:b/>
          <w:bCs/>
          <w:lang w:eastAsia="ko-KR"/>
        </w:rPr>
        <w:t xml:space="preserve">: </w:t>
      </w:r>
      <w:r w:rsidR="00B431F4" w:rsidRPr="00845A3C">
        <w:rPr>
          <w:b/>
          <w:bCs/>
          <w:lang w:eastAsia="ko-KR"/>
        </w:rPr>
        <w:t>LR NF trend across bands is assumed to the same as MR NF trend across bands.</w:t>
      </w:r>
      <w:r w:rsidR="002C1B25">
        <w:rPr>
          <w:b/>
          <w:bCs/>
          <w:lang w:eastAsia="ko-KR"/>
        </w:rPr>
        <w:t xml:space="preserve"> i.e. noise figure difference between MR and LR is constant across bands.</w:t>
      </w:r>
    </w:p>
    <w:p w14:paraId="0EA2FD80" w14:textId="33C25B77" w:rsidR="009E54DA" w:rsidRPr="001E4305" w:rsidRDefault="00F50137" w:rsidP="009E54DA">
      <w:pPr>
        <w:pStyle w:val="Heading1"/>
      </w:pPr>
      <w:r>
        <w:t>3</w:t>
      </w:r>
      <w:r w:rsidR="009B0187">
        <w:t>.</w:t>
      </w:r>
      <w:r w:rsidR="009B0187">
        <w:tab/>
      </w:r>
      <w:r w:rsidR="009E54DA">
        <w:t>Conclusion</w:t>
      </w:r>
      <w:r w:rsidR="00C56518">
        <w:t>s</w:t>
      </w:r>
    </w:p>
    <w:p w14:paraId="48CD69BA" w14:textId="26FE3DC3" w:rsidR="00871322" w:rsidRDefault="00871322" w:rsidP="00EB6DA2">
      <w:pPr>
        <w:rPr>
          <w:b/>
          <w:bCs/>
          <w:lang w:eastAsia="ko-KR"/>
        </w:rPr>
      </w:pPr>
      <w:r>
        <w:rPr>
          <w:b/>
          <w:bCs/>
          <w:lang w:eastAsia="ko-KR"/>
        </w:rPr>
        <w:t>Observation 1</w:t>
      </w:r>
      <w:r w:rsidRPr="00111EED">
        <w:rPr>
          <w:b/>
          <w:bCs/>
          <w:lang w:eastAsia="ko-KR"/>
        </w:rPr>
        <w:t xml:space="preserve">: </w:t>
      </w:r>
      <w:r>
        <w:rPr>
          <w:b/>
          <w:bCs/>
          <w:lang w:eastAsia="ko-KR"/>
        </w:rPr>
        <w:t>The LR is an abstract construct and whether</w:t>
      </w:r>
      <w:r w:rsidR="00B55EBA">
        <w:rPr>
          <w:b/>
          <w:bCs/>
          <w:lang w:eastAsia="ko-KR"/>
        </w:rPr>
        <w:t xml:space="preserve"> the</w:t>
      </w:r>
      <w:r>
        <w:rPr>
          <w:b/>
          <w:bCs/>
          <w:lang w:eastAsia="ko-KR"/>
        </w:rPr>
        <w:t xml:space="preserve"> LP-WUS is </w:t>
      </w:r>
      <w:r w:rsidR="00D840B3">
        <w:rPr>
          <w:b/>
          <w:bCs/>
          <w:lang w:eastAsia="ko-KR"/>
        </w:rPr>
        <w:t>indeed</w:t>
      </w:r>
      <w:r>
        <w:rPr>
          <w:b/>
          <w:bCs/>
          <w:lang w:eastAsia="ko-KR"/>
        </w:rPr>
        <w:t xml:space="preserve"> decoded by the UE</w:t>
      </w:r>
      <w:r w:rsidR="00D840B3">
        <w:rPr>
          <w:b/>
          <w:bCs/>
          <w:lang w:eastAsia="ko-KR"/>
        </w:rPr>
        <w:t xml:space="preserve"> in any monitoring occasion</w:t>
      </w:r>
      <w:r>
        <w:rPr>
          <w:b/>
          <w:bCs/>
          <w:lang w:eastAsia="ko-KR"/>
        </w:rPr>
        <w:t xml:space="preserve"> is transparent to the network. </w:t>
      </w:r>
    </w:p>
    <w:p w14:paraId="36E1325C" w14:textId="3D823F91" w:rsidR="00EB6DA2" w:rsidRDefault="00EB6DA2" w:rsidP="00EB6DA2">
      <w:pPr>
        <w:rPr>
          <w:b/>
          <w:bCs/>
          <w:lang w:eastAsia="ko-KR"/>
        </w:rPr>
      </w:pPr>
      <w:r>
        <w:rPr>
          <w:b/>
          <w:bCs/>
          <w:lang w:eastAsia="ko-KR"/>
        </w:rPr>
        <w:t>Proposal 1</w:t>
      </w:r>
      <w:r w:rsidRPr="00111EED">
        <w:rPr>
          <w:b/>
          <w:bCs/>
          <w:lang w:eastAsia="ko-KR"/>
        </w:rPr>
        <w:t xml:space="preserve">: </w:t>
      </w:r>
      <w:r w:rsidR="007342B0">
        <w:rPr>
          <w:b/>
          <w:bCs/>
          <w:lang w:eastAsia="ko-KR"/>
        </w:rPr>
        <w:t>LP-WUS</w:t>
      </w:r>
      <w:r w:rsidRPr="00111EED">
        <w:rPr>
          <w:b/>
          <w:bCs/>
          <w:lang w:eastAsia="ko-KR"/>
        </w:rPr>
        <w:t xml:space="preserve"> requirements only apply at a UE level</w:t>
      </w:r>
      <w:r>
        <w:rPr>
          <w:b/>
          <w:bCs/>
          <w:lang w:eastAsia="ko-KR"/>
        </w:rPr>
        <w:t>, not at the ‘LR level’.</w:t>
      </w:r>
    </w:p>
    <w:p w14:paraId="6360C4AD" w14:textId="4AF82F1C" w:rsidR="00CB6763" w:rsidRDefault="00CB6763" w:rsidP="00EB6DA2">
      <w:pPr>
        <w:rPr>
          <w:b/>
          <w:bCs/>
          <w:lang w:eastAsia="ko-KR"/>
        </w:rPr>
      </w:pPr>
      <w:r w:rsidRPr="00CC05B8">
        <w:rPr>
          <w:b/>
          <w:bCs/>
          <w:lang w:eastAsia="ko-KR"/>
        </w:rPr>
        <w:t xml:space="preserve">Proposal 2: </w:t>
      </w:r>
      <w:r w:rsidR="005A7029">
        <w:rPr>
          <w:b/>
          <w:bCs/>
          <w:lang w:eastAsia="ko-KR"/>
        </w:rPr>
        <w:t>The f</w:t>
      </w:r>
      <w:r w:rsidRPr="00CC05B8">
        <w:rPr>
          <w:b/>
          <w:bCs/>
          <w:lang w:eastAsia="ko-KR"/>
        </w:rPr>
        <w:t>eature is referred to as ‘LP-WUS’ in the standard.</w:t>
      </w:r>
    </w:p>
    <w:p w14:paraId="293CA882" w14:textId="77777777" w:rsidR="002E07DC" w:rsidRPr="00901E38" w:rsidRDefault="002E07DC" w:rsidP="002E07DC">
      <w:pPr>
        <w:rPr>
          <w:b/>
          <w:bCs/>
          <w:lang w:eastAsia="ko-KR"/>
        </w:rPr>
      </w:pPr>
      <w:r w:rsidRPr="00901E38">
        <w:rPr>
          <w:b/>
          <w:bCs/>
          <w:lang w:eastAsia="ko-KR"/>
        </w:rPr>
        <w:t xml:space="preserve">Proposal </w:t>
      </w:r>
      <w:r>
        <w:rPr>
          <w:b/>
          <w:bCs/>
          <w:lang w:eastAsia="ko-KR"/>
        </w:rPr>
        <w:t>3</w:t>
      </w:r>
      <w:r w:rsidRPr="00901E38">
        <w:rPr>
          <w:b/>
          <w:bCs/>
          <w:lang w:eastAsia="ko-KR"/>
        </w:rPr>
        <w:t xml:space="preserve">: For the sake of setting RAN4 </w:t>
      </w:r>
      <w:r>
        <w:rPr>
          <w:b/>
          <w:bCs/>
          <w:lang w:eastAsia="ko-KR"/>
        </w:rPr>
        <w:t xml:space="preserve">(FR1 and FR2) UE RF </w:t>
      </w:r>
      <w:r w:rsidRPr="00901E38">
        <w:rPr>
          <w:b/>
          <w:bCs/>
          <w:lang w:eastAsia="ko-KR"/>
        </w:rPr>
        <w:t>core requirements, it is proposed that</w:t>
      </w:r>
    </w:p>
    <w:p w14:paraId="1719434B" w14:textId="77777777" w:rsidR="002E07DC" w:rsidRPr="00901E38" w:rsidRDefault="002E07DC" w:rsidP="002E07DC">
      <w:pPr>
        <w:pStyle w:val="ListParagraph"/>
        <w:numPr>
          <w:ilvl w:val="0"/>
          <w:numId w:val="50"/>
        </w:numPr>
        <w:rPr>
          <w:rFonts w:ascii="Times New Roman" w:hAnsi="Times New Roman"/>
          <w:b/>
          <w:bCs/>
          <w:lang w:eastAsia="ko-KR"/>
        </w:rPr>
      </w:pPr>
      <w:r w:rsidRPr="00901E38">
        <w:rPr>
          <w:rFonts w:ascii="Times New Roman" w:hAnsi="Times New Roman"/>
          <w:b/>
          <w:bCs/>
          <w:lang w:eastAsia="ko-KR"/>
        </w:rPr>
        <w:t xml:space="preserve">LP-WUS, LPSS and SSB all share the same EPRE.  </w:t>
      </w:r>
    </w:p>
    <w:p w14:paraId="3F375356" w14:textId="266F99D1" w:rsidR="002E07DC" w:rsidRDefault="002E07DC" w:rsidP="002E07DC">
      <w:pPr>
        <w:pStyle w:val="ListParagraph"/>
        <w:numPr>
          <w:ilvl w:val="0"/>
          <w:numId w:val="50"/>
        </w:numPr>
        <w:rPr>
          <w:rFonts w:ascii="Times New Roman" w:hAnsi="Times New Roman"/>
          <w:b/>
          <w:bCs/>
          <w:lang w:eastAsia="ko-KR"/>
        </w:rPr>
      </w:pPr>
      <w:r w:rsidRPr="00901E38">
        <w:rPr>
          <w:rFonts w:ascii="Times New Roman" w:hAnsi="Times New Roman"/>
          <w:b/>
          <w:bCs/>
          <w:lang w:eastAsia="ko-KR"/>
        </w:rPr>
        <w:t xml:space="preserve">LPSS shares the same M </w:t>
      </w:r>
      <w:r>
        <w:rPr>
          <w:rFonts w:ascii="Times New Roman" w:hAnsi="Times New Roman"/>
          <w:b/>
          <w:bCs/>
          <w:lang w:eastAsia="ko-KR"/>
        </w:rPr>
        <w:t xml:space="preserve">and same length </w:t>
      </w:r>
      <w:r w:rsidRPr="00901E38">
        <w:rPr>
          <w:rFonts w:ascii="Times New Roman" w:hAnsi="Times New Roman"/>
          <w:b/>
          <w:bCs/>
          <w:lang w:eastAsia="ko-KR"/>
        </w:rPr>
        <w:t xml:space="preserve">as </w:t>
      </w:r>
      <w:r w:rsidR="007342B0">
        <w:rPr>
          <w:rFonts w:ascii="Times New Roman" w:hAnsi="Times New Roman"/>
          <w:b/>
          <w:bCs/>
          <w:lang w:eastAsia="ko-KR"/>
        </w:rPr>
        <w:t>LP-WUS</w:t>
      </w:r>
      <w:r w:rsidRPr="00901E38">
        <w:rPr>
          <w:rFonts w:ascii="Times New Roman" w:hAnsi="Times New Roman"/>
          <w:b/>
          <w:bCs/>
          <w:lang w:eastAsia="ko-KR"/>
        </w:rPr>
        <w:t xml:space="preserve"> </w:t>
      </w:r>
    </w:p>
    <w:p w14:paraId="4884E1D5" w14:textId="3F06E994" w:rsidR="002E07DC" w:rsidRPr="008930CC" w:rsidRDefault="002E07DC" w:rsidP="002E07DC">
      <w:pPr>
        <w:pStyle w:val="ListParagraph"/>
        <w:numPr>
          <w:ilvl w:val="0"/>
          <w:numId w:val="50"/>
        </w:numPr>
        <w:rPr>
          <w:rFonts w:ascii="Times New Roman" w:hAnsi="Times New Roman"/>
          <w:b/>
          <w:bCs/>
          <w:lang w:eastAsia="ko-KR"/>
        </w:rPr>
      </w:pPr>
      <w:r w:rsidRPr="00901E38">
        <w:rPr>
          <w:rFonts w:ascii="Times New Roman" w:hAnsi="Times New Roman"/>
          <w:b/>
          <w:bCs/>
          <w:lang w:eastAsia="ko-KR"/>
        </w:rPr>
        <w:t>LPSS shares the</w:t>
      </w:r>
      <w:r>
        <w:rPr>
          <w:rFonts w:ascii="Times New Roman" w:hAnsi="Times New Roman"/>
          <w:b/>
          <w:bCs/>
          <w:lang w:eastAsia="ko-KR"/>
        </w:rPr>
        <w:t xml:space="preserve"> same length in OFDM symbols </w:t>
      </w:r>
      <w:r w:rsidRPr="00901E38">
        <w:rPr>
          <w:rFonts w:ascii="Times New Roman" w:hAnsi="Times New Roman"/>
          <w:b/>
          <w:bCs/>
          <w:lang w:eastAsia="ko-KR"/>
        </w:rPr>
        <w:t xml:space="preserve">as </w:t>
      </w:r>
      <w:r w:rsidR="007342B0">
        <w:rPr>
          <w:rFonts w:ascii="Times New Roman" w:hAnsi="Times New Roman"/>
          <w:b/>
          <w:bCs/>
          <w:lang w:eastAsia="ko-KR"/>
        </w:rPr>
        <w:t>LP-WUS</w:t>
      </w:r>
    </w:p>
    <w:p w14:paraId="2CD88F2F" w14:textId="77777777" w:rsidR="002E07DC" w:rsidRPr="00901E38" w:rsidRDefault="002E07DC" w:rsidP="002E07DC">
      <w:pPr>
        <w:pStyle w:val="ListParagraph"/>
        <w:numPr>
          <w:ilvl w:val="0"/>
          <w:numId w:val="50"/>
        </w:numPr>
        <w:rPr>
          <w:rFonts w:ascii="Times New Roman" w:hAnsi="Times New Roman"/>
          <w:b/>
          <w:bCs/>
          <w:lang w:eastAsia="ko-KR"/>
        </w:rPr>
      </w:pPr>
      <w:r w:rsidRPr="00901E38">
        <w:rPr>
          <w:rFonts w:ascii="Times New Roman" w:hAnsi="Times New Roman"/>
          <w:b/>
          <w:bCs/>
          <w:lang w:eastAsia="ko-KR"/>
        </w:rPr>
        <w:t xml:space="preserve">LPSS is transmitted at </w:t>
      </w:r>
      <w:r>
        <w:rPr>
          <w:rFonts w:ascii="Times New Roman" w:hAnsi="Times New Roman"/>
          <w:b/>
          <w:bCs/>
          <w:lang w:eastAsia="ko-KR"/>
        </w:rPr>
        <w:t xml:space="preserve">lowest periodicity (160 </w:t>
      </w:r>
      <w:proofErr w:type="spellStart"/>
      <w:r>
        <w:rPr>
          <w:rFonts w:ascii="Times New Roman" w:hAnsi="Times New Roman"/>
          <w:b/>
          <w:bCs/>
          <w:lang w:eastAsia="ko-KR"/>
        </w:rPr>
        <w:t>ms</w:t>
      </w:r>
      <w:proofErr w:type="spellEnd"/>
      <w:r>
        <w:rPr>
          <w:rFonts w:ascii="Times New Roman" w:hAnsi="Times New Roman"/>
          <w:b/>
          <w:bCs/>
          <w:lang w:eastAsia="ko-KR"/>
        </w:rPr>
        <w:t>),</w:t>
      </w:r>
      <w:r w:rsidRPr="006D3F4A">
        <w:rPr>
          <w:rFonts w:ascii="Times New Roman" w:hAnsi="Times New Roman"/>
          <w:b/>
          <w:bCs/>
          <w:lang w:eastAsia="ko-KR"/>
        </w:rPr>
        <w:t xml:space="preserve"> </w:t>
      </w:r>
      <w:r>
        <w:rPr>
          <w:rFonts w:ascii="Times New Roman" w:hAnsi="Times New Roman"/>
          <w:b/>
          <w:bCs/>
          <w:lang w:eastAsia="ko-KR"/>
        </w:rPr>
        <w:t>or equivalently at highest rate of repetition</w:t>
      </w:r>
    </w:p>
    <w:p w14:paraId="14A5014B" w14:textId="14D664AB" w:rsidR="0032402D" w:rsidRPr="002E07DC" w:rsidRDefault="002E07DC" w:rsidP="002E07DC">
      <w:pPr>
        <w:pStyle w:val="ListParagraph"/>
        <w:numPr>
          <w:ilvl w:val="0"/>
          <w:numId w:val="50"/>
        </w:numPr>
        <w:rPr>
          <w:rFonts w:ascii="Times New Roman" w:hAnsi="Times New Roman"/>
          <w:b/>
          <w:bCs/>
          <w:lang w:eastAsia="ko-KR"/>
        </w:rPr>
      </w:pPr>
      <w:r w:rsidRPr="00901E38">
        <w:rPr>
          <w:rFonts w:ascii="Times New Roman" w:hAnsi="Times New Roman"/>
          <w:b/>
          <w:bCs/>
          <w:lang w:eastAsia="ko-KR"/>
        </w:rPr>
        <w:t xml:space="preserve">SSB is transmitted at 20 </w:t>
      </w:r>
      <w:proofErr w:type="spellStart"/>
      <w:r w:rsidRPr="00901E38">
        <w:rPr>
          <w:rFonts w:ascii="Times New Roman" w:hAnsi="Times New Roman"/>
          <w:b/>
          <w:bCs/>
          <w:lang w:eastAsia="ko-KR"/>
        </w:rPr>
        <w:t>ms</w:t>
      </w:r>
      <w:proofErr w:type="spellEnd"/>
      <w:r w:rsidRPr="00901E38">
        <w:rPr>
          <w:rFonts w:ascii="Times New Roman" w:hAnsi="Times New Roman"/>
          <w:b/>
          <w:bCs/>
          <w:lang w:eastAsia="ko-KR"/>
        </w:rPr>
        <w:t xml:space="preserve"> periodicity </w:t>
      </w:r>
      <w:r w:rsidR="0032402D" w:rsidRPr="002E07DC">
        <w:rPr>
          <w:b/>
          <w:bCs/>
          <w:lang w:eastAsia="ko-KR"/>
        </w:rPr>
        <w:t xml:space="preserve"> </w:t>
      </w:r>
    </w:p>
    <w:p w14:paraId="5A71F925" w14:textId="148248B4" w:rsidR="00957784" w:rsidRPr="002D18B1" w:rsidRDefault="00957784" w:rsidP="00957784">
      <w:pPr>
        <w:rPr>
          <w:b/>
          <w:bCs/>
          <w:lang w:eastAsia="ko-KR"/>
        </w:rPr>
      </w:pPr>
      <w:r w:rsidRPr="002D18B1">
        <w:rPr>
          <w:b/>
          <w:bCs/>
          <w:lang w:eastAsia="ko-KR"/>
        </w:rPr>
        <w:t xml:space="preserve">Proposal </w:t>
      </w:r>
      <w:r w:rsidR="00CB6763">
        <w:rPr>
          <w:b/>
          <w:bCs/>
          <w:lang w:eastAsia="ko-KR"/>
        </w:rPr>
        <w:t>4</w:t>
      </w:r>
      <w:r w:rsidRPr="002D18B1">
        <w:rPr>
          <w:b/>
          <w:bCs/>
          <w:lang w:eastAsia="ko-KR"/>
        </w:rPr>
        <w:t xml:space="preserve">: RAN4 </w:t>
      </w:r>
      <w:r w:rsidR="007342B0">
        <w:rPr>
          <w:b/>
          <w:bCs/>
          <w:lang w:eastAsia="ko-KR"/>
        </w:rPr>
        <w:t>LP-WUS</w:t>
      </w:r>
      <w:r>
        <w:rPr>
          <w:b/>
          <w:bCs/>
          <w:lang w:eastAsia="ko-KR"/>
        </w:rPr>
        <w:t xml:space="preserve"> </w:t>
      </w:r>
      <w:r w:rsidRPr="002D18B1">
        <w:rPr>
          <w:b/>
          <w:bCs/>
          <w:lang w:eastAsia="ko-KR"/>
        </w:rPr>
        <w:t xml:space="preserve">type 1 UEs are </w:t>
      </w:r>
      <w:r>
        <w:rPr>
          <w:b/>
          <w:bCs/>
          <w:lang w:eastAsia="ko-KR"/>
        </w:rPr>
        <w:t>those that</w:t>
      </w:r>
      <w:r w:rsidRPr="002D18B1">
        <w:rPr>
          <w:b/>
          <w:bCs/>
          <w:lang w:eastAsia="ko-KR"/>
        </w:rPr>
        <w:t xml:space="preserve"> support FG 62-1 and 62-2, type 2 UEs are </w:t>
      </w:r>
      <w:r>
        <w:rPr>
          <w:b/>
          <w:bCs/>
          <w:lang w:eastAsia="ko-KR"/>
        </w:rPr>
        <w:t>those that</w:t>
      </w:r>
      <w:r w:rsidRPr="002D18B1">
        <w:rPr>
          <w:b/>
          <w:bCs/>
          <w:lang w:eastAsia="ko-KR"/>
        </w:rPr>
        <w:t xml:space="preserve"> support of FG 62-1a and 62-2a.</w:t>
      </w:r>
      <w:r>
        <w:rPr>
          <w:b/>
          <w:bCs/>
          <w:lang w:eastAsia="ko-KR"/>
        </w:rPr>
        <w:t xml:space="preserve"> No further RAN4 capabilities are required for UE RF.</w:t>
      </w:r>
    </w:p>
    <w:p w14:paraId="7D923CD7" w14:textId="77777777" w:rsidR="00EB6DA2" w:rsidRDefault="00EB6DA2" w:rsidP="00EB6DA2">
      <w:pPr>
        <w:rPr>
          <w:b/>
          <w:bCs/>
          <w:lang w:eastAsia="ko-KR"/>
        </w:rPr>
      </w:pPr>
      <w:r w:rsidRPr="007531EB">
        <w:rPr>
          <w:b/>
          <w:bCs/>
          <w:lang w:eastAsia="ko-KR"/>
        </w:rPr>
        <w:lastRenderedPageBreak/>
        <w:t xml:space="preserve">Observation 1: There is no loss of </w:t>
      </w:r>
      <w:r>
        <w:rPr>
          <w:b/>
          <w:bCs/>
          <w:lang w:eastAsia="ko-KR"/>
        </w:rPr>
        <w:t xml:space="preserve">implementation </w:t>
      </w:r>
      <w:r w:rsidRPr="007531EB">
        <w:rPr>
          <w:b/>
          <w:bCs/>
          <w:lang w:eastAsia="ko-KR"/>
        </w:rPr>
        <w:t>flexibility with re-using RAN1 FG 62 for RAN4 UE RF requirements.</w:t>
      </w:r>
    </w:p>
    <w:p w14:paraId="2F23EDC9" w14:textId="14643478" w:rsidR="00D16DB0" w:rsidRPr="007531EB" w:rsidRDefault="00D16DB0" w:rsidP="00EB6DA2">
      <w:pPr>
        <w:rPr>
          <w:b/>
          <w:bCs/>
          <w:lang w:eastAsia="ko-KR"/>
        </w:rPr>
      </w:pPr>
      <w:r w:rsidRPr="00845A3C">
        <w:rPr>
          <w:b/>
          <w:bCs/>
          <w:lang w:eastAsia="ko-KR"/>
        </w:rPr>
        <w:t xml:space="preserve">Proposal </w:t>
      </w:r>
      <w:r w:rsidR="00CB6763">
        <w:rPr>
          <w:b/>
          <w:bCs/>
          <w:lang w:eastAsia="ko-KR"/>
        </w:rPr>
        <w:t>5</w:t>
      </w:r>
      <w:r w:rsidRPr="00845A3C">
        <w:rPr>
          <w:b/>
          <w:bCs/>
          <w:lang w:eastAsia="ko-KR"/>
        </w:rPr>
        <w:t>: LR NF trend across bands is assumed to the same as MR NF trend across bands.</w:t>
      </w:r>
      <w:r>
        <w:rPr>
          <w:b/>
          <w:bCs/>
          <w:lang w:eastAsia="ko-KR"/>
        </w:rPr>
        <w:t xml:space="preserve"> i.e. noise figure difference between MR and LR is constant across bands.</w:t>
      </w:r>
    </w:p>
    <w:p w14:paraId="2B2472D1" w14:textId="65670BBB" w:rsidR="00011F96" w:rsidRDefault="009B0187" w:rsidP="00466F49">
      <w:pPr>
        <w:pStyle w:val="Heading1"/>
      </w:pPr>
      <w:r>
        <w:t>4.</w:t>
      </w:r>
      <w:r>
        <w:tab/>
      </w:r>
      <w:r w:rsidR="00011F96">
        <w:t>References</w:t>
      </w:r>
    </w:p>
    <w:p w14:paraId="4D7CF240" w14:textId="03029EDC" w:rsidR="009656AC" w:rsidRDefault="00E775FC" w:rsidP="00C202A2">
      <w:pPr>
        <w:ind w:left="540" w:hanging="540"/>
        <w:rPr>
          <w:lang w:eastAsia="ko-KR"/>
        </w:rPr>
      </w:pPr>
      <w:r>
        <w:rPr>
          <w:lang w:eastAsia="ko-KR"/>
        </w:rPr>
        <w:t>[1]</w:t>
      </w:r>
      <w:r>
        <w:rPr>
          <w:lang w:eastAsia="ko-KR"/>
        </w:rPr>
        <w:tab/>
        <w:t>R1-2501397, ‘</w:t>
      </w:r>
      <w:r w:rsidRPr="008064BB">
        <w:rPr>
          <w:lang w:eastAsia="ko-KR"/>
        </w:rPr>
        <w:t>Initial RAN1 UE features list for Rel-19 NR after RAN1 #120</w:t>
      </w:r>
      <w:r>
        <w:rPr>
          <w:lang w:eastAsia="ko-KR"/>
        </w:rPr>
        <w:t>’</w:t>
      </w:r>
    </w:p>
    <w:p w14:paraId="2D1A217B" w14:textId="1D76376B" w:rsidR="000E634F" w:rsidRDefault="00C202A2" w:rsidP="000E634F">
      <w:pPr>
        <w:ind w:left="540" w:hanging="540"/>
        <w:rPr>
          <w:lang w:eastAsia="ko-KR"/>
        </w:rPr>
      </w:pPr>
      <w:r>
        <w:rPr>
          <w:lang w:eastAsia="ko-KR"/>
        </w:rPr>
        <w:t>[2]</w:t>
      </w:r>
      <w:r w:rsidR="000E634F">
        <w:rPr>
          <w:lang w:eastAsia="ko-KR"/>
        </w:rPr>
        <w:tab/>
        <w:t>R4-2505104, ‘</w:t>
      </w:r>
      <w:r w:rsidR="000E634F" w:rsidRPr="007F5821">
        <w:rPr>
          <w:lang w:eastAsia="ko-KR"/>
        </w:rPr>
        <w:t>WF for [114bis][131] NR_LPWUS_UERF</w:t>
      </w:r>
      <w:r w:rsidR="000E634F">
        <w:rPr>
          <w:lang w:eastAsia="ko-KR"/>
        </w:rPr>
        <w:t>’, vivo RAN4#114-Bis</w:t>
      </w:r>
    </w:p>
    <w:p w14:paraId="4F3045E2" w14:textId="0FF72495" w:rsidR="00320871" w:rsidRDefault="00C202A2" w:rsidP="00320871">
      <w:pPr>
        <w:ind w:left="540" w:hanging="540"/>
        <w:rPr>
          <w:lang w:eastAsia="ko-KR"/>
        </w:rPr>
      </w:pPr>
      <w:r>
        <w:rPr>
          <w:lang w:eastAsia="ko-KR"/>
        </w:rPr>
        <w:t>[3]</w:t>
      </w:r>
      <w:r w:rsidR="00320871">
        <w:rPr>
          <w:lang w:eastAsia="ko-KR"/>
        </w:rPr>
        <w:t xml:space="preserve"> </w:t>
      </w:r>
      <w:r w:rsidR="00320871">
        <w:rPr>
          <w:lang w:eastAsia="ko-KR"/>
        </w:rPr>
        <w:tab/>
        <w:t>R4-2503028, ‘</w:t>
      </w:r>
      <w:r w:rsidR="00320871" w:rsidRPr="00607A8F">
        <w:rPr>
          <w:lang w:eastAsia="ko-KR"/>
        </w:rPr>
        <w:t>WF</w:t>
      </w:r>
      <w:r w:rsidR="00320871">
        <w:rPr>
          <w:lang w:eastAsia="ko-KR"/>
        </w:rPr>
        <w:t xml:space="preserve"> on</w:t>
      </w:r>
      <w:r w:rsidR="00320871" w:rsidRPr="00607A8F">
        <w:rPr>
          <w:lang w:eastAsia="ko-KR"/>
        </w:rPr>
        <w:t xml:space="preserve"> </w:t>
      </w:r>
      <w:r w:rsidR="00320871" w:rsidRPr="00715E8B">
        <w:rPr>
          <w:lang w:eastAsia="ko-KR"/>
        </w:rPr>
        <w:t>LP-WUS UE RF requirements</w:t>
      </w:r>
      <w:r w:rsidR="00320871">
        <w:rPr>
          <w:lang w:eastAsia="ko-KR"/>
        </w:rPr>
        <w:t>’, vivo, RAN4#114</w:t>
      </w:r>
    </w:p>
    <w:p w14:paraId="040A1751" w14:textId="02B1A9CC" w:rsidR="00BE6930" w:rsidRDefault="00BE6930" w:rsidP="00DA3A2E">
      <w:pPr>
        <w:ind w:left="540" w:hanging="540"/>
        <w:rPr>
          <w:lang w:eastAsia="ko-KR"/>
        </w:rPr>
      </w:pPr>
      <w:r>
        <w:rPr>
          <w:lang w:eastAsia="ko-KR"/>
        </w:rPr>
        <w:t>[</w:t>
      </w:r>
      <w:r w:rsidR="00C202A2">
        <w:rPr>
          <w:lang w:eastAsia="ko-KR"/>
        </w:rPr>
        <w:t>4]</w:t>
      </w:r>
      <w:r>
        <w:rPr>
          <w:lang w:eastAsia="ko-KR"/>
        </w:rPr>
        <w:tab/>
      </w:r>
      <w:r w:rsidR="00DA3A2E">
        <w:rPr>
          <w:lang w:eastAsia="ko-KR"/>
        </w:rPr>
        <w:t>R4-2507936, ‘</w:t>
      </w:r>
      <w:r w:rsidR="00DA3A2E" w:rsidRPr="007F5821">
        <w:rPr>
          <w:lang w:eastAsia="ko-KR"/>
        </w:rPr>
        <w:t>WF for [11</w:t>
      </w:r>
      <w:r w:rsidR="00DA3A2E">
        <w:rPr>
          <w:lang w:eastAsia="ko-KR"/>
        </w:rPr>
        <w:t>5</w:t>
      </w:r>
      <w:r w:rsidR="00DA3A2E" w:rsidRPr="007F5821">
        <w:rPr>
          <w:lang w:eastAsia="ko-KR"/>
        </w:rPr>
        <w:t>][1</w:t>
      </w:r>
      <w:r w:rsidR="00DA3A2E">
        <w:rPr>
          <w:lang w:eastAsia="ko-KR"/>
        </w:rPr>
        <w:t>36</w:t>
      </w:r>
      <w:r w:rsidR="00DA3A2E" w:rsidRPr="007F5821">
        <w:rPr>
          <w:lang w:eastAsia="ko-KR"/>
        </w:rPr>
        <w:t>] NR_LPWUS_UERF</w:t>
      </w:r>
      <w:r w:rsidR="00DA3A2E">
        <w:rPr>
          <w:lang w:eastAsia="ko-KR"/>
        </w:rPr>
        <w:t>’, vivo RAN4#115</w:t>
      </w:r>
    </w:p>
    <w:p w14:paraId="07D38A73" w14:textId="1A4491B3" w:rsidR="00E23FFF" w:rsidRDefault="00E23FFF" w:rsidP="00DA3A2E">
      <w:pPr>
        <w:ind w:left="540" w:hanging="540"/>
        <w:rPr>
          <w:lang w:eastAsia="ko-KR"/>
        </w:rPr>
      </w:pPr>
      <w:r>
        <w:rPr>
          <w:lang w:eastAsia="ko-KR"/>
        </w:rPr>
        <w:t>[5]</w:t>
      </w:r>
      <w:r>
        <w:rPr>
          <w:lang w:eastAsia="ko-KR"/>
        </w:rPr>
        <w:tab/>
      </w:r>
      <w:r w:rsidR="009C6FA0">
        <w:rPr>
          <w:lang w:eastAsia="ko-KR"/>
        </w:rPr>
        <w:t>R4-2511341, ‘</w:t>
      </w:r>
      <w:proofErr w:type="spellStart"/>
      <w:r w:rsidR="00E7396A" w:rsidRPr="00E7396A">
        <w:rPr>
          <w:lang w:eastAsia="ko-KR"/>
        </w:rPr>
        <w:t>dCR</w:t>
      </w:r>
      <w:proofErr w:type="spellEnd"/>
      <w:r w:rsidR="00E7396A" w:rsidRPr="00E7396A">
        <w:rPr>
          <w:lang w:eastAsia="ko-KR"/>
        </w:rPr>
        <w:t xml:space="preserve"> to 38.101-1, LPSS and SSB side conditions</w:t>
      </w:r>
      <w:r w:rsidR="00E7396A">
        <w:rPr>
          <w:lang w:eastAsia="ko-KR"/>
        </w:rPr>
        <w:t>’, Qualcomm, RAN4#116</w:t>
      </w:r>
    </w:p>
    <w:p w14:paraId="54B4B813" w14:textId="70BDD82F" w:rsidR="006B4F0A" w:rsidRDefault="006B4F0A" w:rsidP="006B4F0A">
      <w:pPr>
        <w:ind w:left="540" w:hanging="540"/>
        <w:rPr>
          <w:lang w:eastAsia="ko-KR"/>
        </w:rPr>
      </w:pPr>
      <w:r>
        <w:rPr>
          <w:lang w:eastAsia="ko-KR"/>
        </w:rPr>
        <w:t>[</w:t>
      </w:r>
      <w:r w:rsidR="00DD380A">
        <w:rPr>
          <w:lang w:eastAsia="ko-KR"/>
        </w:rPr>
        <w:t>6</w:t>
      </w:r>
      <w:r>
        <w:rPr>
          <w:lang w:eastAsia="ko-KR"/>
        </w:rPr>
        <w:t>]</w:t>
      </w:r>
      <w:r>
        <w:rPr>
          <w:lang w:eastAsia="ko-KR"/>
        </w:rPr>
        <w:tab/>
        <w:t>R4-2511343, ‘</w:t>
      </w:r>
      <w:proofErr w:type="spellStart"/>
      <w:r w:rsidR="004A4450" w:rsidRPr="004A4450">
        <w:rPr>
          <w:lang w:eastAsia="ko-KR"/>
        </w:rPr>
        <w:t>dCR</w:t>
      </w:r>
      <w:proofErr w:type="spellEnd"/>
      <w:r w:rsidR="004A4450" w:rsidRPr="004A4450">
        <w:rPr>
          <w:lang w:eastAsia="ko-KR"/>
        </w:rPr>
        <w:t xml:space="preserve"> to 38.101-2, LPWUS feature CR</w:t>
      </w:r>
      <w:r>
        <w:rPr>
          <w:lang w:eastAsia="ko-KR"/>
        </w:rPr>
        <w:t>’, Qualcomm, RAN4#116</w:t>
      </w:r>
    </w:p>
    <w:p w14:paraId="50014F45" w14:textId="77777777" w:rsidR="00456647" w:rsidRDefault="00456647" w:rsidP="00456647">
      <w:pPr>
        <w:ind w:left="540" w:hanging="540"/>
        <w:rPr>
          <w:lang w:eastAsia="ko-KR"/>
        </w:rPr>
      </w:pPr>
    </w:p>
    <w:p w14:paraId="39ECFF5F" w14:textId="4034A79B" w:rsidR="0055226B" w:rsidRDefault="0055226B">
      <w:pPr>
        <w:spacing w:after="0"/>
        <w:rPr>
          <w:rFonts w:ascii="Arial" w:eastAsia="SimSun" w:hAnsi="Arial"/>
          <w:sz w:val="36"/>
          <w:lang w:eastAsia="ko-KR"/>
        </w:rPr>
      </w:pPr>
      <w:r>
        <w:rPr>
          <w:rFonts w:ascii="Arial" w:eastAsia="SimSun" w:hAnsi="Arial"/>
          <w:sz w:val="36"/>
          <w:lang w:eastAsia="ko-KR"/>
        </w:rPr>
        <w:br w:type="page"/>
      </w:r>
    </w:p>
    <w:p w14:paraId="1F38D0E5" w14:textId="5E866F53" w:rsidR="0055226B" w:rsidRDefault="0055226B" w:rsidP="0055226B">
      <w:pPr>
        <w:pStyle w:val="Heading1"/>
      </w:pPr>
      <w:r>
        <w:lastRenderedPageBreak/>
        <w:t>5.</w:t>
      </w:r>
      <w:r>
        <w:tab/>
        <w:t xml:space="preserve">Annex 1, RAN1 rule for monitoring </w:t>
      </w:r>
      <w:r w:rsidR="007342B0">
        <w:t>LP-WUS</w:t>
      </w:r>
    </w:p>
    <w:p w14:paraId="61B29FE8" w14:textId="5DF7A932" w:rsidR="0055226B" w:rsidRDefault="0055226B" w:rsidP="0055226B">
      <w:pPr>
        <w:rPr>
          <w:lang w:eastAsia="ko-KR"/>
        </w:rPr>
      </w:pPr>
      <w:r>
        <w:rPr>
          <w:lang w:eastAsia="ko-KR"/>
        </w:rPr>
        <w:t>In general, RAN1 has left it up to the UE on when it should rely on the LR for triggering PDCCH</w:t>
      </w:r>
      <w:r w:rsidR="00BC5871">
        <w:rPr>
          <w:lang w:eastAsia="ko-KR"/>
        </w:rPr>
        <w:t>/paging</w:t>
      </w:r>
      <w:r>
        <w:rPr>
          <w:lang w:eastAsia="ko-KR"/>
        </w:rPr>
        <w:t xml:space="preserve"> monitoring, and when it needs to </w:t>
      </w:r>
      <w:r w:rsidR="00BC5871">
        <w:rPr>
          <w:lang w:eastAsia="ko-KR"/>
        </w:rPr>
        <w:t>fall back</w:t>
      </w:r>
      <w:r>
        <w:rPr>
          <w:lang w:eastAsia="ko-KR"/>
        </w:rPr>
        <w:t xml:space="preserve"> on the MR.</w:t>
      </w:r>
    </w:p>
    <w:p w14:paraId="1CAD6266" w14:textId="77777777" w:rsidR="0055226B" w:rsidRDefault="0055226B" w:rsidP="0055226B">
      <w:pPr>
        <w:rPr>
          <w:lang w:eastAsia="ko-KR"/>
        </w:rPr>
      </w:pPr>
      <w:r>
        <w:rPr>
          <w:lang w:eastAsia="ko-KR"/>
        </w:rPr>
        <w:t xml:space="preserve">For </w:t>
      </w:r>
      <w:r w:rsidRPr="007B0555">
        <w:rPr>
          <w:highlight w:val="yellow"/>
          <w:lang w:eastAsia="ko-KR"/>
        </w:rPr>
        <w:t>connected</w:t>
      </w:r>
      <w:r>
        <w:rPr>
          <w:lang w:eastAsia="ko-KR"/>
        </w:rPr>
        <w:t xml:space="preserve"> mode:</w:t>
      </w:r>
    </w:p>
    <w:tbl>
      <w:tblPr>
        <w:tblStyle w:val="TableGrid"/>
        <w:tblW w:w="0" w:type="auto"/>
        <w:tblLook w:val="04A0" w:firstRow="1" w:lastRow="0" w:firstColumn="1" w:lastColumn="0" w:noHBand="0" w:noVBand="1"/>
      </w:tblPr>
      <w:tblGrid>
        <w:gridCol w:w="9612"/>
      </w:tblGrid>
      <w:tr w:rsidR="0055226B" w14:paraId="3E77B95B" w14:textId="77777777" w:rsidTr="00C939A6">
        <w:tc>
          <w:tcPr>
            <w:tcW w:w="9622" w:type="dxa"/>
          </w:tcPr>
          <w:p w14:paraId="42A491BC" w14:textId="77777777" w:rsidR="0055226B" w:rsidRDefault="0055226B" w:rsidP="00C939A6">
            <w:pPr>
              <w:rPr>
                <w:lang w:eastAsia="ko-KR"/>
              </w:rPr>
            </w:pPr>
            <w:r w:rsidRPr="003F204E">
              <w:rPr>
                <w:lang w:eastAsia="ko-KR"/>
              </w:rPr>
              <w:t>There is no consensus in RAN1 whether to specify UE autonomous fallback to PDCCH monitoring when UE monitors LP-WUS in RRC CONNECTED mod</w:t>
            </w:r>
          </w:p>
        </w:tc>
      </w:tr>
    </w:tbl>
    <w:p w14:paraId="120EACA8" w14:textId="77777777" w:rsidR="0055226B" w:rsidRDefault="0055226B" w:rsidP="0055226B">
      <w:pPr>
        <w:rPr>
          <w:lang w:eastAsia="ko-KR"/>
        </w:rPr>
      </w:pPr>
    </w:p>
    <w:p w14:paraId="58025F47" w14:textId="491A0B3E" w:rsidR="0055226B" w:rsidRDefault="0055226B" w:rsidP="0055226B">
      <w:pPr>
        <w:rPr>
          <w:lang w:eastAsia="ko-KR"/>
        </w:rPr>
      </w:pPr>
      <w:r w:rsidRPr="004134AF">
        <w:rPr>
          <w:lang w:eastAsia="ko-KR"/>
        </w:rPr>
        <w:t xml:space="preserve">It means no specific condition </w:t>
      </w:r>
      <w:r>
        <w:rPr>
          <w:lang w:eastAsia="ko-KR"/>
        </w:rPr>
        <w:t>is</w:t>
      </w:r>
      <w:r w:rsidRPr="004134AF">
        <w:rPr>
          <w:lang w:eastAsia="ko-KR"/>
        </w:rPr>
        <w:t xml:space="preserve"> specified in </w:t>
      </w:r>
      <w:r>
        <w:rPr>
          <w:lang w:eastAsia="ko-KR"/>
        </w:rPr>
        <w:t>RAN1</w:t>
      </w:r>
      <w:r w:rsidRPr="004134AF">
        <w:rPr>
          <w:lang w:eastAsia="ko-KR"/>
        </w:rPr>
        <w:t xml:space="preserve"> on how / whether a UE fall</w:t>
      </w:r>
      <w:r>
        <w:rPr>
          <w:lang w:eastAsia="ko-KR"/>
        </w:rPr>
        <w:t xml:space="preserve">s </w:t>
      </w:r>
      <w:r w:rsidRPr="004134AF">
        <w:rPr>
          <w:lang w:eastAsia="ko-KR"/>
        </w:rPr>
        <w:t xml:space="preserve">back from WUS monitoring e.g. in case the UE is out of WUS coverage. For connected mode, </w:t>
      </w:r>
      <w:r>
        <w:rPr>
          <w:lang w:eastAsia="ko-KR"/>
        </w:rPr>
        <w:t xml:space="preserve">there is </w:t>
      </w:r>
      <w:r w:rsidRPr="004134AF">
        <w:rPr>
          <w:lang w:eastAsia="ko-KR"/>
        </w:rPr>
        <w:t>no entry/exit condition, no out</w:t>
      </w:r>
      <w:r w:rsidR="004D00C5">
        <w:rPr>
          <w:lang w:eastAsia="ko-KR"/>
        </w:rPr>
        <w:t>-</w:t>
      </w:r>
      <w:r w:rsidRPr="004134AF">
        <w:rPr>
          <w:lang w:eastAsia="ko-KR"/>
        </w:rPr>
        <w:t>of</w:t>
      </w:r>
      <w:r w:rsidR="004D00C5">
        <w:rPr>
          <w:lang w:eastAsia="ko-KR"/>
        </w:rPr>
        <w:t>-</w:t>
      </w:r>
      <w:r w:rsidRPr="004134AF">
        <w:rPr>
          <w:lang w:eastAsia="ko-KR"/>
        </w:rPr>
        <w:t>coverage report, etc. This</w:t>
      </w:r>
      <w:r w:rsidR="004D00C5">
        <w:rPr>
          <w:lang w:eastAsia="ko-KR"/>
        </w:rPr>
        <w:t xml:space="preserve"> practice</w:t>
      </w:r>
      <w:r w:rsidRPr="004134AF">
        <w:rPr>
          <w:lang w:eastAsia="ko-KR"/>
        </w:rPr>
        <w:t xml:space="preserve"> is </w:t>
      </w:r>
      <w:r w:rsidR="004D00C5">
        <w:rPr>
          <w:lang w:eastAsia="ko-KR"/>
        </w:rPr>
        <w:t>aligned with the</w:t>
      </w:r>
      <w:r w:rsidRPr="004134AF">
        <w:rPr>
          <w:lang w:eastAsia="ko-KR"/>
        </w:rPr>
        <w:t xml:space="preserve"> legacy DCP</w:t>
      </w:r>
      <w:r>
        <w:rPr>
          <w:lang w:eastAsia="ko-KR"/>
        </w:rPr>
        <w:t xml:space="preserve"> </w:t>
      </w:r>
      <w:r w:rsidR="004D00C5">
        <w:rPr>
          <w:lang w:eastAsia="ko-KR"/>
        </w:rPr>
        <w:t xml:space="preserve">feature </w:t>
      </w:r>
      <w:r>
        <w:rPr>
          <w:lang w:eastAsia="ko-KR"/>
        </w:rPr>
        <w:t>(Rel-16 WUS)</w:t>
      </w:r>
      <w:r w:rsidR="004D00C5">
        <w:rPr>
          <w:lang w:eastAsia="ko-KR"/>
        </w:rPr>
        <w:t>.</w:t>
      </w:r>
    </w:p>
    <w:p w14:paraId="6E0E141C" w14:textId="77777777" w:rsidR="0055226B" w:rsidRDefault="0055226B" w:rsidP="0055226B">
      <w:pPr>
        <w:rPr>
          <w:lang w:eastAsia="ko-KR"/>
        </w:rPr>
      </w:pPr>
      <w:r>
        <w:rPr>
          <w:lang w:eastAsia="ko-KR"/>
        </w:rPr>
        <w:t xml:space="preserve">Similarly for </w:t>
      </w:r>
      <w:r w:rsidRPr="007B0555">
        <w:rPr>
          <w:highlight w:val="yellow"/>
          <w:lang w:eastAsia="ko-KR"/>
        </w:rPr>
        <w:t>IDLE</w:t>
      </w:r>
      <w:r>
        <w:rPr>
          <w:lang w:eastAsia="ko-KR"/>
        </w:rPr>
        <w:t xml:space="preserve"> mode:</w:t>
      </w:r>
    </w:p>
    <w:tbl>
      <w:tblPr>
        <w:tblStyle w:val="TableGrid"/>
        <w:tblW w:w="0" w:type="auto"/>
        <w:tblLook w:val="04A0" w:firstRow="1" w:lastRow="0" w:firstColumn="1" w:lastColumn="0" w:noHBand="0" w:noVBand="1"/>
      </w:tblPr>
      <w:tblGrid>
        <w:gridCol w:w="9612"/>
      </w:tblGrid>
      <w:tr w:rsidR="0055226B" w14:paraId="12AD30DA" w14:textId="77777777" w:rsidTr="00C939A6">
        <w:tc>
          <w:tcPr>
            <w:tcW w:w="9622" w:type="dxa"/>
          </w:tcPr>
          <w:p w14:paraId="2D2676E6" w14:textId="77777777" w:rsidR="0055226B" w:rsidRPr="00B31B7F" w:rsidRDefault="0055226B" w:rsidP="00C939A6">
            <w:pPr>
              <w:rPr>
                <w:lang w:val="en-US" w:eastAsia="ko-KR"/>
              </w:rPr>
            </w:pPr>
            <w:r w:rsidRPr="00B31B7F">
              <w:rPr>
                <w:lang w:val="en-US" w:eastAsia="ko-KR"/>
              </w:rPr>
              <w:t>From RAN1 perspective, for the entry/exit conditions for LP-WUS monitoring in IDLE/inactive mode,</w:t>
            </w:r>
          </w:p>
          <w:p w14:paraId="37AC31CB" w14:textId="77777777" w:rsidR="0055226B" w:rsidRPr="00B31B7F" w:rsidRDefault="0055226B" w:rsidP="00C939A6">
            <w:pPr>
              <w:numPr>
                <w:ilvl w:val="0"/>
                <w:numId w:val="41"/>
              </w:numPr>
              <w:rPr>
                <w:lang w:val="en-US" w:eastAsia="ko-KR"/>
              </w:rPr>
            </w:pPr>
            <w:r w:rsidRPr="00B31B7F">
              <w:rPr>
                <w:lang w:val="en-US" w:eastAsia="ko-KR"/>
              </w:rPr>
              <w:t xml:space="preserve">The UE may start LP-WUS monitoring if </w:t>
            </w:r>
          </w:p>
          <w:p w14:paraId="63FF0339" w14:textId="77777777" w:rsidR="0055226B" w:rsidRPr="00B31B7F" w:rsidRDefault="0055226B" w:rsidP="00C939A6">
            <w:pPr>
              <w:numPr>
                <w:ilvl w:val="1"/>
                <w:numId w:val="41"/>
              </w:numPr>
              <w:rPr>
                <w:lang w:val="en-US" w:eastAsia="ko-KR"/>
              </w:rPr>
            </w:pPr>
            <w:r w:rsidRPr="00B31B7F">
              <w:rPr>
                <w:lang w:val="en-US" w:eastAsia="ko-KR"/>
              </w:rPr>
              <w:t>the serving cell measurement performed by the MR is above entry threshold(s), if configured by the gNB</w:t>
            </w:r>
          </w:p>
          <w:p w14:paraId="492B90AD" w14:textId="77777777" w:rsidR="0055226B" w:rsidRPr="00B31B7F" w:rsidRDefault="0055226B" w:rsidP="00C939A6">
            <w:pPr>
              <w:numPr>
                <w:ilvl w:val="1"/>
                <w:numId w:val="41"/>
              </w:numPr>
              <w:rPr>
                <w:lang w:val="en-US" w:eastAsia="ko-KR"/>
              </w:rPr>
            </w:pPr>
            <w:r w:rsidRPr="00B31B7F">
              <w:rPr>
                <w:lang w:val="en-US" w:eastAsia="ko-KR"/>
              </w:rPr>
              <w:t>FFS other conditions, and if any, whether all or one or some of the conditions need to be satisfied</w:t>
            </w:r>
          </w:p>
          <w:p w14:paraId="275A1710" w14:textId="77777777" w:rsidR="0055226B" w:rsidRPr="00B31B7F" w:rsidRDefault="0055226B" w:rsidP="00C939A6">
            <w:pPr>
              <w:numPr>
                <w:ilvl w:val="0"/>
                <w:numId w:val="41"/>
              </w:numPr>
              <w:rPr>
                <w:lang w:val="en-US" w:eastAsia="ko-KR"/>
              </w:rPr>
            </w:pPr>
            <w:r w:rsidRPr="00B31B7F">
              <w:rPr>
                <w:lang w:val="en-US" w:eastAsia="ko-KR"/>
              </w:rPr>
              <w:t>If UE starts LP-WUS monitoring, it may stop the legacy PO monitoring before UE receives LP-WUS indicating wake-up</w:t>
            </w:r>
          </w:p>
          <w:p w14:paraId="46338EF6" w14:textId="77777777" w:rsidR="0055226B" w:rsidRPr="00B31B7F" w:rsidRDefault="0055226B" w:rsidP="00C939A6">
            <w:pPr>
              <w:numPr>
                <w:ilvl w:val="0"/>
                <w:numId w:val="41"/>
              </w:numPr>
              <w:rPr>
                <w:lang w:val="en-US" w:eastAsia="ko-KR"/>
              </w:rPr>
            </w:pPr>
            <w:r w:rsidRPr="00B31B7F">
              <w:rPr>
                <w:lang w:val="en-US" w:eastAsia="ko-KR"/>
              </w:rPr>
              <w:t xml:space="preserve">The UE monitors the legacy PO (and may monitor PEI) and may stop LP-WUS monitoring if </w:t>
            </w:r>
          </w:p>
          <w:p w14:paraId="43005E84" w14:textId="77777777" w:rsidR="0055226B" w:rsidRPr="00B31B7F" w:rsidRDefault="0055226B" w:rsidP="00C939A6">
            <w:pPr>
              <w:numPr>
                <w:ilvl w:val="1"/>
                <w:numId w:val="41"/>
              </w:numPr>
              <w:rPr>
                <w:lang w:val="en-US" w:eastAsia="ko-KR"/>
              </w:rPr>
            </w:pPr>
            <w:proofErr w:type="gramStart"/>
            <w:r w:rsidRPr="00B31B7F">
              <w:rPr>
                <w:lang w:val="en-US" w:eastAsia="ko-KR"/>
              </w:rPr>
              <w:t>the</w:t>
            </w:r>
            <w:proofErr w:type="gramEnd"/>
            <w:r w:rsidRPr="00B31B7F">
              <w:rPr>
                <w:lang w:val="en-US" w:eastAsia="ko-KR"/>
              </w:rPr>
              <w:t xml:space="preserve"> serving cell measurement performed by the LR is below exit threshold(s), if configured by the gNB</w:t>
            </w:r>
          </w:p>
          <w:p w14:paraId="0036BE0E" w14:textId="77777777" w:rsidR="0055226B" w:rsidRPr="00B31B7F" w:rsidRDefault="0055226B" w:rsidP="00C939A6">
            <w:pPr>
              <w:numPr>
                <w:ilvl w:val="1"/>
                <w:numId w:val="41"/>
              </w:numPr>
              <w:rPr>
                <w:lang w:val="en-US" w:eastAsia="ko-KR"/>
              </w:rPr>
            </w:pPr>
            <w:r w:rsidRPr="00B31B7F">
              <w:rPr>
                <w:lang w:val="en-US" w:eastAsia="ko-KR"/>
              </w:rPr>
              <w:t>FFS other conditions, and if any, whether all or one or some of the conditions need to be satisfied</w:t>
            </w:r>
          </w:p>
          <w:p w14:paraId="4F25D93B" w14:textId="77777777" w:rsidR="0055226B" w:rsidRPr="00B31B7F" w:rsidRDefault="0055226B" w:rsidP="00C939A6">
            <w:pPr>
              <w:numPr>
                <w:ilvl w:val="0"/>
                <w:numId w:val="41"/>
              </w:numPr>
              <w:rPr>
                <w:lang w:val="en-US" w:eastAsia="ko-KR"/>
              </w:rPr>
            </w:pPr>
            <w:r w:rsidRPr="00B31B7F">
              <w:rPr>
                <w:lang w:val="en-US" w:eastAsia="ko-KR"/>
              </w:rPr>
              <w:t>FFS the serving cell measurement metrics</w:t>
            </w:r>
          </w:p>
          <w:p w14:paraId="7A0B8479" w14:textId="77777777" w:rsidR="0055226B" w:rsidRPr="00B31B7F" w:rsidRDefault="0055226B" w:rsidP="00C939A6">
            <w:pPr>
              <w:numPr>
                <w:ilvl w:val="0"/>
                <w:numId w:val="41"/>
              </w:numPr>
              <w:rPr>
                <w:lang w:val="en-US" w:eastAsia="ko-KR"/>
              </w:rPr>
            </w:pPr>
            <w:r w:rsidRPr="00B31B7F">
              <w:rPr>
                <w:lang w:val="en-US" w:eastAsia="ko-KR"/>
              </w:rPr>
              <w:t>The entry/exit thresholds can be configured separately for different types of LR</w:t>
            </w:r>
          </w:p>
          <w:p w14:paraId="26E60E98" w14:textId="77777777" w:rsidR="0055226B" w:rsidRPr="00B31B7F" w:rsidRDefault="0055226B" w:rsidP="00C939A6">
            <w:pPr>
              <w:numPr>
                <w:ilvl w:val="0"/>
                <w:numId w:val="41"/>
              </w:numPr>
              <w:rPr>
                <w:lang w:val="en-US" w:eastAsia="ko-KR"/>
              </w:rPr>
            </w:pPr>
            <w:r w:rsidRPr="00B31B7F">
              <w:rPr>
                <w:lang w:val="en-US" w:eastAsia="ko-KR"/>
              </w:rPr>
              <w:t>It is left to RAN2 discussion whether the threshold(s) are always configured by the gNB.</w:t>
            </w:r>
          </w:p>
          <w:p w14:paraId="62CAA1C7" w14:textId="77777777" w:rsidR="0055226B" w:rsidRPr="00B31B7F" w:rsidRDefault="0055226B" w:rsidP="00C939A6">
            <w:pPr>
              <w:numPr>
                <w:ilvl w:val="0"/>
                <w:numId w:val="41"/>
              </w:numPr>
              <w:rPr>
                <w:lang w:val="en-US" w:eastAsia="ko-KR"/>
              </w:rPr>
            </w:pPr>
            <w:r w:rsidRPr="00B31B7F">
              <w:rPr>
                <w:lang w:val="en-US" w:eastAsia="ko-KR"/>
              </w:rPr>
              <w:t>Note: This may be revisited based on the RAN2/RAN4 discussion.</w:t>
            </w:r>
          </w:p>
        </w:tc>
      </w:tr>
    </w:tbl>
    <w:p w14:paraId="1937E1B5" w14:textId="77777777" w:rsidR="0055226B" w:rsidRDefault="0055226B" w:rsidP="0055226B">
      <w:pPr>
        <w:rPr>
          <w:lang w:eastAsia="ko-KR"/>
        </w:rPr>
      </w:pPr>
    </w:p>
    <w:p w14:paraId="0FDA8D50" w14:textId="77777777" w:rsidR="0055226B" w:rsidRDefault="0055226B" w:rsidP="0055226B">
      <w:pPr>
        <w:rPr>
          <w:lang w:eastAsia="ko-KR"/>
        </w:rPr>
      </w:pPr>
      <w:r>
        <w:rPr>
          <w:lang w:eastAsia="ko-KR"/>
        </w:rPr>
        <w:t xml:space="preserve">Here too, the interesting detail is no mandate on the UE to use the </w:t>
      </w:r>
      <w:proofErr w:type="gramStart"/>
      <w:r>
        <w:rPr>
          <w:lang w:eastAsia="ko-KR"/>
        </w:rPr>
        <w:t>LR  (</w:t>
      </w:r>
      <w:proofErr w:type="spellStart"/>
      <w:proofErr w:type="gramEnd"/>
      <w:r>
        <w:rPr>
          <w:lang w:eastAsia="ko-KR"/>
        </w:rPr>
        <w:t>i.e</w:t>
      </w:r>
      <w:proofErr w:type="spellEnd"/>
      <w:r>
        <w:rPr>
          <w:lang w:eastAsia="ko-KR"/>
        </w:rPr>
        <w:t xml:space="preserve"> no ‘shall’). </w:t>
      </w:r>
    </w:p>
    <w:p w14:paraId="4E6BDE26" w14:textId="77777777" w:rsidR="0055226B" w:rsidRPr="007B0555" w:rsidRDefault="0055226B" w:rsidP="0055226B">
      <w:pPr>
        <w:rPr>
          <w:b/>
          <w:bCs/>
          <w:lang w:eastAsia="ko-KR"/>
        </w:rPr>
      </w:pPr>
      <w:r w:rsidRPr="007B0555">
        <w:rPr>
          <w:b/>
          <w:bCs/>
          <w:lang w:eastAsia="ko-KR"/>
        </w:rPr>
        <w:t>Observation: RAN1 does not mandate the UE to use LPWUR in connected or idle/inactive mode, it is up to the UE whether it uses the LR or MR</w:t>
      </w:r>
    </w:p>
    <w:p w14:paraId="3F0EAC7E" w14:textId="77777777" w:rsidR="00E51213" w:rsidRDefault="00E51213" w:rsidP="00EB6DA2">
      <w:pPr>
        <w:rPr>
          <w:rFonts w:ascii="Arial" w:eastAsia="SimSun" w:hAnsi="Arial"/>
          <w:sz w:val="36"/>
          <w:lang w:eastAsia="ko-KR"/>
        </w:rPr>
      </w:pPr>
    </w:p>
    <w:sectPr w:rsidR="00E51213" w:rsidSect="00850588">
      <w:pgSz w:w="11898" w:h="16827"/>
      <w:pgMar w:top="1411" w:right="1138" w:bottom="1138" w:left="1138" w:header="850" w:footer="34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21D4E79"/>
    <w:multiLevelType w:val="hybridMultilevel"/>
    <w:tmpl w:val="21145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D75D1"/>
    <w:multiLevelType w:val="hybridMultilevel"/>
    <w:tmpl w:val="C78E50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70846"/>
    <w:multiLevelType w:val="hybridMultilevel"/>
    <w:tmpl w:val="9208A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E0067"/>
    <w:multiLevelType w:val="hybridMultilevel"/>
    <w:tmpl w:val="91529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C3F08"/>
    <w:multiLevelType w:val="hybridMultilevel"/>
    <w:tmpl w:val="A24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C63A3"/>
    <w:multiLevelType w:val="hybridMultilevel"/>
    <w:tmpl w:val="4E5A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A524E"/>
    <w:multiLevelType w:val="hybridMultilevel"/>
    <w:tmpl w:val="E3D8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5755A3"/>
    <w:multiLevelType w:val="hybridMultilevel"/>
    <w:tmpl w:val="915291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6F20A5"/>
    <w:multiLevelType w:val="hybridMultilevel"/>
    <w:tmpl w:val="D3863E1C"/>
    <w:lvl w:ilvl="0" w:tplc="028C12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EB0289"/>
    <w:multiLevelType w:val="hybridMultilevel"/>
    <w:tmpl w:val="FEF81DAA"/>
    <w:lvl w:ilvl="0" w:tplc="1CD45BCC">
      <w:start w:val="1"/>
      <w:numFmt w:val="bullet"/>
      <w:lvlText w:val="-"/>
      <w:lvlJc w:val="left"/>
      <w:pPr>
        <w:ind w:left="1140" w:hanging="42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AD46EA"/>
    <w:multiLevelType w:val="hybridMultilevel"/>
    <w:tmpl w:val="751A07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FA7A7B"/>
    <w:multiLevelType w:val="hybridMultilevel"/>
    <w:tmpl w:val="F46E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E75155"/>
    <w:multiLevelType w:val="hybridMultilevel"/>
    <w:tmpl w:val="BE80DC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F270AE4"/>
    <w:multiLevelType w:val="hybridMultilevel"/>
    <w:tmpl w:val="1276B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19651A"/>
    <w:multiLevelType w:val="hybridMultilevel"/>
    <w:tmpl w:val="F46ED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C405FC"/>
    <w:multiLevelType w:val="hybridMultilevel"/>
    <w:tmpl w:val="1F38F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1A7DAB"/>
    <w:multiLevelType w:val="hybridMultilevel"/>
    <w:tmpl w:val="952A01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F22085"/>
    <w:multiLevelType w:val="hybridMultilevel"/>
    <w:tmpl w:val="952A01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00904"/>
    <w:multiLevelType w:val="multilevel"/>
    <w:tmpl w:val="4FE00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BC564F"/>
    <w:multiLevelType w:val="hybridMultilevel"/>
    <w:tmpl w:val="B9C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03027"/>
    <w:multiLevelType w:val="hybridMultilevel"/>
    <w:tmpl w:val="F46ED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E7D35"/>
    <w:multiLevelType w:val="hybridMultilevel"/>
    <w:tmpl w:val="AC7ECDE4"/>
    <w:lvl w:ilvl="0" w:tplc="24A432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A3D3D"/>
    <w:multiLevelType w:val="multilevel"/>
    <w:tmpl w:val="0A4EC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970648"/>
    <w:multiLevelType w:val="hybridMultilevel"/>
    <w:tmpl w:val="218C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0D71CD"/>
    <w:multiLevelType w:val="hybridMultilevel"/>
    <w:tmpl w:val="40BC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0C1861"/>
    <w:multiLevelType w:val="hybridMultilevel"/>
    <w:tmpl w:val="F0C2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7065F"/>
    <w:multiLevelType w:val="hybridMultilevel"/>
    <w:tmpl w:val="952A01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44"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3C23C0"/>
    <w:multiLevelType w:val="hybridMultilevel"/>
    <w:tmpl w:val="C0B2F978"/>
    <w:lvl w:ilvl="0" w:tplc="614E86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636814"/>
    <w:multiLevelType w:val="hybridMultilevel"/>
    <w:tmpl w:val="7A548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3"/>
  </w:num>
  <w:num w:numId="3" w16cid:durableId="2140144304">
    <w:abstractNumId w:val="9"/>
  </w:num>
  <w:num w:numId="4" w16cid:durableId="11415381">
    <w:abstractNumId w:val="45"/>
  </w:num>
  <w:num w:numId="5" w16cid:durableId="221723423">
    <w:abstractNumId w:val="19"/>
  </w:num>
  <w:num w:numId="6" w16cid:durableId="1071076408">
    <w:abstractNumId w:val="32"/>
  </w:num>
  <w:num w:numId="7" w16cid:durableId="576400679">
    <w:abstractNumId w:val="43"/>
  </w:num>
  <w:num w:numId="8" w16cid:durableId="1078526793">
    <w:abstractNumId w:val="49"/>
  </w:num>
  <w:num w:numId="9" w16cid:durableId="1949464133">
    <w:abstractNumId w:val="12"/>
  </w:num>
  <w:num w:numId="10" w16cid:durableId="1534148949">
    <w:abstractNumId w:val="11"/>
  </w:num>
  <w:num w:numId="11" w16cid:durableId="1941601788">
    <w:abstractNumId w:val="37"/>
  </w:num>
  <w:num w:numId="12" w16cid:durableId="1731541189">
    <w:abstractNumId w:val="15"/>
  </w:num>
  <w:num w:numId="13" w16cid:durableId="1430613711">
    <w:abstractNumId w:val="39"/>
  </w:num>
  <w:num w:numId="14" w16cid:durableId="2136486478">
    <w:abstractNumId w:val="47"/>
  </w:num>
  <w:num w:numId="15" w16cid:durableId="480078642">
    <w:abstractNumId w:val="25"/>
  </w:num>
  <w:num w:numId="16" w16cid:durableId="242111751">
    <w:abstractNumId w:val="13"/>
  </w:num>
  <w:num w:numId="17" w16cid:durableId="1380012159">
    <w:abstractNumId w:val="30"/>
  </w:num>
  <w:num w:numId="18" w16cid:durableId="1835679354">
    <w:abstractNumId w:val="23"/>
  </w:num>
  <w:num w:numId="19" w16cid:durableId="1406144095">
    <w:abstractNumId w:val="1"/>
  </w:num>
  <w:num w:numId="20" w16cid:durableId="1048454130">
    <w:abstractNumId w:val="14"/>
  </w:num>
  <w:num w:numId="21" w16cid:durableId="172687449">
    <w:abstractNumId w:val="7"/>
  </w:num>
  <w:num w:numId="22" w16cid:durableId="421411018">
    <w:abstractNumId w:val="40"/>
  </w:num>
  <w:num w:numId="23" w16cid:durableId="914702379">
    <w:abstractNumId w:val="8"/>
  </w:num>
  <w:num w:numId="24" w16cid:durableId="1604072869">
    <w:abstractNumId w:val="48"/>
  </w:num>
  <w:num w:numId="25" w16cid:durableId="364789764">
    <w:abstractNumId w:val="22"/>
  </w:num>
  <w:num w:numId="26" w16cid:durableId="1868179746">
    <w:abstractNumId w:val="21"/>
  </w:num>
  <w:num w:numId="27" w16cid:durableId="1119376701">
    <w:abstractNumId w:val="5"/>
  </w:num>
  <w:num w:numId="28" w16cid:durableId="184708307">
    <w:abstractNumId w:val="10"/>
  </w:num>
  <w:num w:numId="29" w16cid:durableId="359428581">
    <w:abstractNumId w:val="16"/>
  </w:num>
  <w:num w:numId="30" w16cid:durableId="620261665">
    <w:abstractNumId w:val="38"/>
  </w:num>
  <w:num w:numId="31" w16cid:durableId="407965476">
    <w:abstractNumId w:val="46"/>
  </w:num>
  <w:num w:numId="32" w16cid:durableId="1321929896">
    <w:abstractNumId w:val="28"/>
  </w:num>
  <w:num w:numId="33" w16cid:durableId="539779049">
    <w:abstractNumId w:val="42"/>
  </w:num>
  <w:num w:numId="34" w16cid:durableId="623657147">
    <w:abstractNumId w:val="26"/>
  </w:num>
  <w:num w:numId="35" w16cid:durableId="622418969">
    <w:abstractNumId w:val="35"/>
  </w:num>
  <w:num w:numId="36" w16cid:durableId="528958404">
    <w:abstractNumId w:val="41"/>
  </w:num>
  <w:num w:numId="37" w16cid:durableId="2115051959">
    <w:abstractNumId w:val="2"/>
  </w:num>
  <w:num w:numId="38" w16cid:durableId="1502349501">
    <w:abstractNumId w:val="27"/>
  </w:num>
  <w:num w:numId="39" w16cid:durableId="648443852">
    <w:abstractNumId w:val="33"/>
  </w:num>
  <w:num w:numId="40" w16cid:durableId="1966229327">
    <w:abstractNumId w:val="29"/>
  </w:num>
  <w:num w:numId="41" w16cid:durableId="1774670032">
    <w:abstractNumId w:val="34"/>
  </w:num>
  <w:num w:numId="42" w16cid:durableId="384766004">
    <w:abstractNumId w:val="20"/>
  </w:num>
  <w:num w:numId="43" w16cid:durableId="1707171863">
    <w:abstractNumId w:val="6"/>
  </w:num>
  <w:num w:numId="44" w16cid:durableId="469133267">
    <w:abstractNumId w:val="4"/>
  </w:num>
  <w:num w:numId="45" w16cid:durableId="867373033">
    <w:abstractNumId w:val="17"/>
  </w:num>
  <w:num w:numId="46" w16cid:durableId="166363006">
    <w:abstractNumId w:val="44"/>
  </w:num>
  <w:num w:numId="47" w16cid:durableId="1701128428">
    <w:abstractNumId w:val="36"/>
  </w:num>
  <w:num w:numId="48" w16cid:durableId="1792242481">
    <w:abstractNumId w:val="18"/>
  </w:num>
  <w:num w:numId="49" w16cid:durableId="1518230374">
    <w:abstractNumId w:val="24"/>
  </w:num>
  <w:num w:numId="50" w16cid:durableId="66149652">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1483"/>
    <w:rsid w:val="000017A2"/>
    <w:rsid w:val="00001B98"/>
    <w:rsid w:val="00001EA5"/>
    <w:rsid w:val="00002424"/>
    <w:rsid w:val="00002925"/>
    <w:rsid w:val="00002B95"/>
    <w:rsid w:val="00003589"/>
    <w:rsid w:val="000035D7"/>
    <w:rsid w:val="00003BC3"/>
    <w:rsid w:val="0000405F"/>
    <w:rsid w:val="00004134"/>
    <w:rsid w:val="000042E1"/>
    <w:rsid w:val="00004360"/>
    <w:rsid w:val="000046A6"/>
    <w:rsid w:val="00004CC8"/>
    <w:rsid w:val="00004FF8"/>
    <w:rsid w:val="00005AE8"/>
    <w:rsid w:val="00005B91"/>
    <w:rsid w:val="000065A7"/>
    <w:rsid w:val="00007F48"/>
    <w:rsid w:val="00007FD6"/>
    <w:rsid w:val="000107C6"/>
    <w:rsid w:val="00010B50"/>
    <w:rsid w:val="00010E2A"/>
    <w:rsid w:val="00011ADA"/>
    <w:rsid w:val="00011F96"/>
    <w:rsid w:val="00012284"/>
    <w:rsid w:val="0001362F"/>
    <w:rsid w:val="000136A3"/>
    <w:rsid w:val="000144D7"/>
    <w:rsid w:val="000146C1"/>
    <w:rsid w:val="00014A9E"/>
    <w:rsid w:val="00014B1E"/>
    <w:rsid w:val="00015133"/>
    <w:rsid w:val="000151D5"/>
    <w:rsid w:val="0001561F"/>
    <w:rsid w:val="0001597E"/>
    <w:rsid w:val="00016686"/>
    <w:rsid w:val="00016796"/>
    <w:rsid w:val="00016BC6"/>
    <w:rsid w:val="00016C0B"/>
    <w:rsid w:val="00016EF1"/>
    <w:rsid w:val="0001707C"/>
    <w:rsid w:val="00017196"/>
    <w:rsid w:val="000172E0"/>
    <w:rsid w:val="00017352"/>
    <w:rsid w:val="000175AC"/>
    <w:rsid w:val="000206CB"/>
    <w:rsid w:val="000208D3"/>
    <w:rsid w:val="00020CB4"/>
    <w:rsid w:val="0002106B"/>
    <w:rsid w:val="00021119"/>
    <w:rsid w:val="00021684"/>
    <w:rsid w:val="00021872"/>
    <w:rsid w:val="00021CED"/>
    <w:rsid w:val="00022360"/>
    <w:rsid w:val="00022428"/>
    <w:rsid w:val="000225D3"/>
    <w:rsid w:val="000227F1"/>
    <w:rsid w:val="00022941"/>
    <w:rsid w:val="00022B6E"/>
    <w:rsid w:val="00022FE6"/>
    <w:rsid w:val="00023230"/>
    <w:rsid w:val="000235E9"/>
    <w:rsid w:val="00023A0F"/>
    <w:rsid w:val="00023DE0"/>
    <w:rsid w:val="0002442B"/>
    <w:rsid w:val="00025038"/>
    <w:rsid w:val="000256F3"/>
    <w:rsid w:val="0002571A"/>
    <w:rsid w:val="00025801"/>
    <w:rsid w:val="0002582B"/>
    <w:rsid w:val="00026030"/>
    <w:rsid w:val="0002618A"/>
    <w:rsid w:val="000261E5"/>
    <w:rsid w:val="00026232"/>
    <w:rsid w:val="000262B9"/>
    <w:rsid w:val="00026432"/>
    <w:rsid w:val="000264C9"/>
    <w:rsid w:val="00026B95"/>
    <w:rsid w:val="000276BB"/>
    <w:rsid w:val="0002781E"/>
    <w:rsid w:val="00027C38"/>
    <w:rsid w:val="00027FBF"/>
    <w:rsid w:val="000302AC"/>
    <w:rsid w:val="000302DC"/>
    <w:rsid w:val="000316B9"/>
    <w:rsid w:val="0003171A"/>
    <w:rsid w:val="00031A6F"/>
    <w:rsid w:val="00031B84"/>
    <w:rsid w:val="00031D75"/>
    <w:rsid w:val="0003204F"/>
    <w:rsid w:val="0003206A"/>
    <w:rsid w:val="00032669"/>
    <w:rsid w:val="000329EA"/>
    <w:rsid w:val="00032E01"/>
    <w:rsid w:val="00032E0F"/>
    <w:rsid w:val="000330AC"/>
    <w:rsid w:val="00033841"/>
    <w:rsid w:val="000338E0"/>
    <w:rsid w:val="000339AA"/>
    <w:rsid w:val="000353EF"/>
    <w:rsid w:val="000355B5"/>
    <w:rsid w:val="00036613"/>
    <w:rsid w:val="00037091"/>
    <w:rsid w:val="00037385"/>
    <w:rsid w:val="00037A84"/>
    <w:rsid w:val="00037DEA"/>
    <w:rsid w:val="00040585"/>
    <w:rsid w:val="00040C28"/>
    <w:rsid w:val="00040D07"/>
    <w:rsid w:val="000414D9"/>
    <w:rsid w:val="00041670"/>
    <w:rsid w:val="00041979"/>
    <w:rsid w:val="0004245F"/>
    <w:rsid w:val="00042463"/>
    <w:rsid w:val="00042790"/>
    <w:rsid w:val="00042BFB"/>
    <w:rsid w:val="00042E4C"/>
    <w:rsid w:val="000432E4"/>
    <w:rsid w:val="0004332E"/>
    <w:rsid w:val="00043851"/>
    <w:rsid w:val="00043E05"/>
    <w:rsid w:val="000442DB"/>
    <w:rsid w:val="0004478E"/>
    <w:rsid w:val="00044E4C"/>
    <w:rsid w:val="0004503B"/>
    <w:rsid w:val="000452F1"/>
    <w:rsid w:val="000454A9"/>
    <w:rsid w:val="0004568E"/>
    <w:rsid w:val="00045826"/>
    <w:rsid w:val="00045B56"/>
    <w:rsid w:val="00045BA0"/>
    <w:rsid w:val="00045E2D"/>
    <w:rsid w:val="00046395"/>
    <w:rsid w:val="000463AE"/>
    <w:rsid w:val="0004675C"/>
    <w:rsid w:val="00046DA6"/>
    <w:rsid w:val="00046DDD"/>
    <w:rsid w:val="00047157"/>
    <w:rsid w:val="0004733F"/>
    <w:rsid w:val="00047972"/>
    <w:rsid w:val="00047A36"/>
    <w:rsid w:val="00047CB5"/>
    <w:rsid w:val="00047E12"/>
    <w:rsid w:val="00050834"/>
    <w:rsid w:val="00050B66"/>
    <w:rsid w:val="0005168A"/>
    <w:rsid w:val="000517DE"/>
    <w:rsid w:val="00051BFA"/>
    <w:rsid w:val="000521D7"/>
    <w:rsid w:val="0005283C"/>
    <w:rsid w:val="000529CB"/>
    <w:rsid w:val="00052D5C"/>
    <w:rsid w:val="000534A8"/>
    <w:rsid w:val="000534E9"/>
    <w:rsid w:val="00053C87"/>
    <w:rsid w:val="00054190"/>
    <w:rsid w:val="0005452D"/>
    <w:rsid w:val="0005478D"/>
    <w:rsid w:val="000554CD"/>
    <w:rsid w:val="00055BC8"/>
    <w:rsid w:val="00055CC6"/>
    <w:rsid w:val="00055E0D"/>
    <w:rsid w:val="00056D6D"/>
    <w:rsid w:val="00057982"/>
    <w:rsid w:val="00057C7D"/>
    <w:rsid w:val="00057FD8"/>
    <w:rsid w:val="0006017F"/>
    <w:rsid w:val="00060401"/>
    <w:rsid w:val="0006047F"/>
    <w:rsid w:val="0006073A"/>
    <w:rsid w:val="00060784"/>
    <w:rsid w:val="00060923"/>
    <w:rsid w:val="00060A38"/>
    <w:rsid w:val="00060ACA"/>
    <w:rsid w:val="00060ECE"/>
    <w:rsid w:val="00061138"/>
    <w:rsid w:val="00061262"/>
    <w:rsid w:val="0006136D"/>
    <w:rsid w:val="00061A5A"/>
    <w:rsid w:val="00061C3B"/>
    <w:rsid w:val="000620F3"/>
    <w:rsid w:val="00062E39"/>
    <w:rsid w:val="00063231"/>
    <w:rsid w:val="000634C9"/>
    <w:rsid w:val="00063689"/>
    <w:rsid w:val="000636E4"/>
    <w:rsid w:val="0006371E"/>
    <w:rsid w:val="00063C3C"/>
    <w:rsid w:val="00063E2B"/>
    <w:rsid w:val="00063EEB"/>
    <w:rsid w:val="00063F50"/>
    <w:rsid w:val="00064362"/>
    <w:rsid w:val="0006436E"/>
    <w:rsid w:val="00064C6C"/>
    <w:rsid w:val="0006511B"/>
    <w:rsid w:val="00065B8B"/>
    <w:rsid w:val="00065D22"/>
    <w:rsid w:val="00065F88"/>
    <w:rsid w:val="00065FBC"/>
    <w:rsid w:val="0006603B"/>
    <w:rsid w:val="00066E80"/>
    <w:rsid w:val="00066EF8"/>
    <w:rsid w:val="000673BA"/>
    <w:rsid w:val="00070059"/>
    <w:rsid w:val="000703C4"/>
    <w:rsid w:val="00070426"/>
    <w:rsid w:val="00070964"/>
    <w:rsid w:val="00070AD8"/>
    <w:rsid w:val="00070B4E"/>
    <w:rsid w:val="00070D2F"/>
    <w:rsid w:val="00071378"/>
    <w:rsid w:val="000713B9"/>
    <w:rsid w:val="00071510"/>
    <w:rsid w:val="00071AF6"/>
    <w:rsid w:val="00071C5A"/>
    <w:rsid w:val="00071F9C"/>
    <w:rsid w:val="00072075"/>
    <w:rsid w:val="0007236E"/>
    <w:rsid w:val="00072A56"/>
    <w:rsid w:val="00073122"/>
    <w:rsid w:val="00073250"/>
    <w:rsid w:val="00073315"/>
    <w:rsid w:val="00073894"/>
    <w:rsid w:val="00073E14"/>
    <w:rsid w:val="00074457"/>
    <w:rsid w:val="00074744"/>
    <w:rsid w:val="000749F5"/>
    <w:rsid w:val="00074A82"/>
    <w:rsid w:val="00074F22"/>
    <w:rsid w:val="0007524D"/>
    <w:rsid w:val="0007526E"/>
    <w:rsid w:val="00075499"/>
    <w:rsid w:val="00075DC8"/>
    <w:rsid w:val="000760BF"/>
    <w:rsid w:val="000765E2"/>
    <w:rsid w:val="000768DA"/>
    <w:rsid w:val="00077207"/>
    <w:rsid w:val="0007738C"/>
    <w:rsid w:val="00077D6C"/>
    <w:rsid w:val="00077DD8"/>
    <w:rsid w:val="00077E17"/>
    <w:rsid w:val="00077EB3"/>
    <w:rsid w:val="00080468"/>
    <w:rsid w:val="00080D73"/>
    <w:rsid w:val="000811C5"/>
    <w:rsid w:val="000814C3"/>
    <w:rsid w:val="000816BD"/>
    <w:rsid w:val="000818E9"/>
    <w:rsid w:val="00081CCA"/>
    <w:rsid w:val="000830FE"/>
    <w:rsid w:val="0008337A"/>
    <w:rsid w:val="00083491"/>
    <w:rsid w:val="000834AC"/>
    <w:rsid w:val="00083E9B"/>
    <w:rsid w:val="00084322"/>
    <w:rsid w:val="000844C5"/>
    <w:rsid w:val="00084E6C"/>
    <w:rsid w:val="00085649"/>
    <w:rsid w:val="00085729"/>
    <w:rsid w:val="00085AFA"/>
    <w:rsid w:val="00085B26"/>
    <w:rsid w:val="00085EDC"/>
    <w:rsid w:val="00085F99"/>
    <w:rsid w:val="0008608A"/>
    <w:rsid w:val="00086934"/>
    <w:rsid w:val="000872D5"/>
    <w:rsid w:val="00087333"/>
    <w:rsid w:val="0008789D"/>
    <w:rsid w:val="000907E0"/>
    <w:rsid w:val="000908D9"/>
    <w:rsid w:val="00091154"/>
    <w:rsid w:val="0009140F"/>
    <w:rsid w:val="000914B9"/>
    <w:rsid w:val="0009207C"/>
    <w:rsid w:val="000920E4"/>
    <w:rsid w:val="000923A8"/>
    <w:rsid w:val="000924CA"/>
    <w:rsid w:val="000924D7"/>
    <w:rsid w:val="00092548"/>
    <w:rsid w:val="00092AF8"/>
    <w:rsid w:val="00092B4C"/>
    <w:rsid w:val="00092DED"/>
    <w:rsid w:val="000935C9"/>
    <w:rsid w:val="00093681"/>
    <w:rsid w:val="000937AF"/>
    <w:rsid w:val="00093C44"/>
    <w:rsid w:val="00093D43"/>
    <w:rsid w:val="00094152"/>
    <w:rsid w:val="000942AB"/>
    <w:rsid w:val="0009467F"/>
    <w:rsid w:val="000946A5"/>
    <w:rsid w:val="00095365"/>
    <w:rsid w:val="000954A5"/>
    <w:rsid w:val="00095704"/>
    <w:rsid w:val="00095874"/>
    <w:rsid w:val="000958F2"/>
    <w:rsid w:val="00095D51"/>
    <w:rsid w:val="00095ECC"/>
    <w:rsid w:val="00095F9C"/>
    <w:rsid w:val="0009607F"/>
    <w:rsid w:val="000963A3"/>
    <w:rsid w:val="00096B5C"/>
    <w:rsid w:val="0009705B"/>
    <w:rsid w:val="00097642"/>
    <w:rsid w:val="000977A7"/>
    <w:rsid w:val="00097AE6"/>
    <w:rsid w:val="00097C12"/>
    <w:rsid w:val="00097C89"/>
    <w:rsid w:val="00097F37"/>
    <w:rsid w:val="000A10A7"/>
    <w:rsid w:val="000A1481"/>
    <w:rsid w:val="000A187B"/>
    <w:rsid w:val="000A18DB"/>
    <w:rsid w:val="000A1FCC"/>
    <w:rsid w:val="000A24E2"/>
    <w:rsid w:val="000A2835"/>
    <w:rsid w:val="000A298C"/>
    <w:rsid w:val="000A2FE4"/>
    <w:rsid w:val="000A376C"/>
    <w:rsid w:val="000A3A5B"/>
    <w:rsid w:val="000A3B63"/>
    <w:rsid w:val="000A3C56"/>
    <w:rsid w:val="000A3C82"/>
    <w:rsid w:val="000A3E2A"/>
    <w:rsid w:val="000A3E49"/>
    <w:rsid w:val="000A419C"/>
    <w:rsid w:val="000A4C63"/>
    <w:rsid w:val="000A4CEF"/>
    <w:rsid w:val="000A5677"/>
    <w:rsid w:val="000A567D"/>
    <w:rsid w:val="000A569D"/>
    <w:rsid w:val="000A643B"/>
    <w:rsid w:val="000A6859"/>
    <w:rsid w:val="000A6BC3"/>
    <w:rsid w:val="000A6E43"/>
    <w:rsid w:val="000A7694"/>
    <w:rsid w:val="000A7B95"/>
    <w:rsid w:val="000B0067"/>
    <w:rsid w:val="000B02AA"/>
    <w:rsid w:val="000B0447"/>
    <w:rsid w:val="000B0449"/>
    <w:rsid w:val="000B05DA"/>
    <w:rsid w:val="000B0726"/>
    <w:rsid w:val="000B0A67"/>
    <w:rsid w:val="000B1232"/>
    <w:rsid w:val="000B1490"/>
    <w:rsid w:val="000B1DEF"/>
    <w:rsid w:val="000B22B2"/>
    <w:rsid w:val="000B23B4"/>
    <w:rsid w:val="000B292A"/>
    <w:rsid w:val="000B2F74"/>
    <w:rsid w:val="000B3234"/>
    <w:rsid w:val="000B34B5"/>
    <w:rsid w:val="000B350B"/>
    <w:rsid w:val="000B3958"/>
    <w:rsid w:val="000B3E5A"/>
    <w:rsid w:val="000B4532"/>
    <w:rsid w:val="000B46B4"/>
    <w:rsid w:val="000B49DB"/>
    <w:rsid w:val="000B4A88"/>
    <w:rsid w:val="000B4F74"/>
    <w:rsid w:val="000B50DB"/>
    <w:rsid w:val="000B55FE"/>
    <w:rsid w:val="000B62D5"/>
    <w:rsid w:val="000B66D2"/>
    <w:rsid w:val="000B6A7A"/>
    <w:rsid w:val="000B6D1E"/>
    <w:rsid w:val="000B7218"/>
    <w:rsid w:val="000B72A7"/>
    <w:rsid w:val="000B73F7"/>
    <w:rsid w:val="000B7598"/>
    <w:rsid w:val="000B7D68"/>
    <w:rsid w:val="000C000B"/>
    <w:rsid w:val="000C0457"/>
    <w:rsid w:val="000C0ABD"/>
    <w:rsid w:val="000C0E8C"/>
    <w:rsid w:val="000C18BD"/>
    <w:rsid w:val="000C2025"/>
    <w:rsid w:val="000C2040"/>
    <w:rsid w:val="000C20AB"/>
    <w:rsid w:val="000C2818"/>
    <w:rsid w:val="000C2883"/>
    <w:rsid w:val="000C32F0"/>
    <w:rsid w:val="000C34D1"/>
    <w:rsid w:val="000C35C2"/>
    <w:rsid w:val="000C3945"/>
    <w:rsid w:val="000C39B0"/>
    <w:rsid w:val="000C3E1E"/>
    <w:rsid w:val="000C439B"/>
    <w:rsid w:val="000C4495"/>
    <w:rsid w:val="000C467D"/>
    <w:rsid w:val="000C5045"/>
    <w:rsid w:val="000C54C4"/>
    <w:rsid w:val="000C5CC3"/>
    <w:rsid w:val="000C60D1"/>
    <w:rsid w:val="000C62EC"/>
    <w:rsid w:val="000C672C"/>
    <w:rsid w:val="000C678D"/>
    <w:rsid w:val="000C6BA3"/>
    <w:rsid w:val="000C6C14"/>
    <w:rsid w:val="000C6DF1"/>
    <w:rsid w:val="000C723B"/>
    <w:rsid w:val="000C79CA"/>
    <w:rsid w:val="000D01F8"/>
    <w:rsid w:val="000D04EA"/>
    <w:rsid w:val="000D0626"/>
    <w:rsid w:val="000D08A9"/>
    <w:rsid w:val="000D0D38"/>
    <w:rsid w:val="000D0FE7"/>
    <w:rsid w:val="000D1100"/>
    <w:rsid w:val="000D18EC"/>
    <w:rsid w:val="000D1B25"/>
    <w:rsid w:val="000D1E9D"/>
    <w:rsid w:val="000D2128"/>
    <w:rsid w:val="000D2445"/>
    <w:rsid w:val="000D26F3"/>
    <w:rsid w:val="000D2774"/>
    <w:rsid w:val="000D27E5"/>
    <w:rsid w:val="000D2B6B"/>
    <w:rsid w:val="000D3010"/>
    <w:rsid w:val="000D31EF"/>
    <w:rsid w:val="000D3A7F"/>
    <w:rsid w:val="000D3A83"/>
    <w:rsid w:val="000D3E64"/>
    <w:rsid w:val="000D406F"/>
    <w:rsid w:val="000D44E7"/>
    <w:rsid w:val="000D4C48"/>
    <w:rsid w:val="000D5589"/>
    <w:rsid w:val="000D5818"/>
    <w:rsid w:val="000D5982"/>
    <w:rsid w:val="000D6167"/>
    <w:rsid w:val="000D69FD"/>
    <w:rsid w:val="000D71A7"/>
    <w:rsid w:val="000D7639"/>
    <w:rsid w:val="000D7768"/>
    <w:rsid w:val="000D7903"/>
    <w:rsid w:val="000D795B"/>
    <w:rsid w:val="000D7AEB"/>
    <w:rsid w:val="000E0346"/>
    <w:rsid w:val="000E0A10"/>
    <w:rsid w:val="000E0AA5"/>
    <w:rsid w:val="000E16BA"/>
    <w:rsid w:val="000E1957"/>
    <w:rsid w:val="000E1F65"/>
    <w:rsid w:val="000E2384"/>
    <w:rsid w:val="000E26BD"/>
    <w:rsid w:val="000E313A"/>
    <w:rsid w:val="000E401F"/>
    <w:rsid w:val="000E406C"/>
    <w:rsid w:val="000E4212"/>
    <w:rsid w:val="000E4512"/>
    <w:rsid w:val="000E4C97"/>
    <w:rsid w:val="000E4D2C"/>
    <w:rsid w:val="000E4E24"/>
    <w:rsid w:val="000E4F48"/>
    <w:rsid w:val="000E55C4"/>
    <w:rsid w:val="000E596C"/>
    <w:rsid w:val="000E62A6"/>
    <w:rsid w:val="000E634F"/>
    <w:rsid w:val="000E66FF"/>
    <w:rsid w:val="000E6725"/>
    <w:rsid w:val="000E67BB"/>
    <w:rsid w:val="000E6B8B"/>
    <w:rsid w:val="000E6CB8"/>
    <w:rsid w:val="000E7126"/>
    <w:rsid w:val="000E71CA"/>
    <w:rsid w:val="000E7763"/>
    <w:rsid w:val="000E782B"/>
    <w:rsid w:val="000E7C89"/>
    <w:rsid w:val="000F06BB"/>
    <w:rsid w:val="000F0734"/>
    <w:rsid w:val="000F0A0B"/>
    <w:rsid w:val="000F0B48"/>
    <w:rsid w:val="000F11C6"/>
    <w:rsid w:val="000F1498"/>
    <w:rsid w:val="000F1C19"/>
    <w:rsid w:val="000F2199"/>
    <w:rsid w:val="000F2F0A"/>
    <w:rsid w:val="000F31FD"/>
    <w:rsid w:val="000F380C"/>
    <w:rsid w:val="000F3816"/>
    <w:rsid w:val="000F3B64"/>
    <w:rsid w:val="000F3D6C"/>
    <w:rsid w:val="000F3EC1"/>
    <w:rsid w:val="000F42C1"/>
    <w:rsid w:val="000F4540"/>
    <w:rsid w:val="000F47BE"/>
    <w:rsid w:val="000F4807"/>
    <w:rsid w:val="000F4C3E"/>
    <w:rsid w:val="000F4EC3"/>
    <w:rsid w:val="000F4FB3"/>
    <w:rsid w:val="000F5005"/>
    <w:rsid w:val="000F502F"/>
    <w:rsid w:val="000F519D"/>
    <w:rsid w:val="000F53DF"/>
    <w:rsid w:val="000F561C"/>
    <w:rsid w:val="000F5F3B"/>
    <w:rsid w:val="000F62DE"/>
    <w:rsid w:val="000F651E"/>
    <w:rsid w:val="000F65D1"/>
    <w:rsid w:val="000F726A"/>
    <w:rsid w:val="000F7340"/>
    <w:rsid w:val="000F7B37"/>
    <w:rsid w:val="000F7D94"/>
    <w:rsid w:val="000F7ECB"/>
    <w:rsid w:val="000F7EDC"/>
    <w:rsid w:val="00100560"/>
    <w:rsid w:val="00100AC9"/>
    <w:rsid w:val="00100B99"/>
    <w:rsid w:val="001012D7"/>
    <w:rsid w:val="001015AF"/>
    <w:rsid w:val="00101BF2"/>
    <w:rsid w:val="00101C9E"/>
    <w:rsid w:val="0010230D"/>
    <w:rsid w:val="001029C9"/>
    <w:rsid w:val="00102A6D"/>
    <w:rsid w:val="00102C0E"/>
    <w:rsid w:val="00103130"/>
    <w:rsid w:val="001032A4"/>
    <w:rsid w:val="001032DC"/>
    <w:rsid w:val="001032E5"/>
    <w:rsid w:val="00103523"/>
    <w:rsid w:val="00103736"/>
    <w:rsid w:val="00103CF8"/>
    <w:rsid w:val="00103D5E"/>
    <w:rsid w:val="00104212"/>
    <w:rsid w:val="001045A2"/>
    <w:rsid w:val="001045B1"/>
    <w:rsid w:val="00104902"/>
    <w:rsid w:val="00104926"/>
    <w:rsid w:val="00104AF0"/>
    <w:rsid w:val="00104ECD"/>
    <w:rsid w:val="001056FC"/>
    <w:rsid w:val="00105E41"/>
    <w:rsid w:val="0010618D"/>
    <w:rsid w:val="0010636E"/>
    <w:rsid w:val="00106663"/>
    <w:rsid w:val="001067BD"/>
    <w:rsid w:val="00107083"/>
    <w:rsid w:val="001071DF"/>
    <w:rsid w:val="00107C40"/>
    <w:rsid w:val="001109FD"/>
    <w:rsid w:val="00110C52"/>
    <w:rsid w:val="001113AC"/>
    <w:rsid w:val="0011167A"/>
    <w:rsid w:val="00111CBD"/>
    <w:rsid w:val="00111EAF"/>
    <w:rsid w:val="00111EED"/>
    <w:rsid w:val="00111F11"/>
    <w:rsid w:val="001121E6"/>
    <w:rsid w:val="00112950"/>
    <w:rsid w:val="00112B5D"/>
    <w:rsid w:val="00112B73"/>
    <w:rsid w:val="00112D98"/>
    <w:rsid w:val="00112EEA"/>
    <w:rsid w:val="00113360"/>
    <w:rsid w:val="00113CEE"/>
    <w:rsid w:val="00113ED2"/>
    <w:rsid w:val="00114581"/>
    <w:rsid w:val="00114802"/>
    <w:rsid w:val="00114804"/>
    <w:rsid w:val="00114A05"/>
    <w:rsid w:val="00115486"/>
    <w:rsid w:val="001155E5"/>
    <w:rsid w:val="00115BE6"/>
    <w:rsid w:val="00115F61"/>
    <w:rsid w:val="00116429"/>
    <w:rsid w:val="00116DFA"/>
    <w:rsid w:val="001173F0"/>
    <w:rsid w:val="0011742E"/>
    <w:rsid w:val="001176CF"/>
    <w:rsid w:val="001203BE"/>
    <w:rsid w:val="001207A8"/>
    <w:rsid w:val="00120A09"/>
    <w:rsid w:val="00120A28"/>
    <w:rsid w:val="00120A5C"/>
    <w:rsid w:val="00120D59"/>
    <w:rsid w:val="001213B5"/>
    <w:rsid w:val="001214AE"/>
    <w:rsid w:val="0012188A"/>
    <w:rsid w:val="00121EC0"/>
    <w:rsid w:val="00121FF5"/>
    <w:rsid w:val="00122190"/>
    <w:rsid w:val="001221C9"/>
    <w:rsid w:val="00122459"/>
    <w:rsid w:val="0012277A"/>
    <w:rsid w:val="00122798"/>
    <w:rsid w:val="0012293C"/>
    <w:rsid w:val="00122F12"/>
    <w:rsid w:val="0012315C"/>
    <w:rsid w:val="001233C6"/>
    <w:rsid w:val="001236C0"/>
    <w:rsid w:val="001237E2"/>
    <w:rsid w:val="00124064"/>
    <w:rsid w:val="001243D2"/>
    <w:rsid w:val="001243FE"/>
    <w:rsid w:val="0012444A"/>
    <w:rsid w:val="00124EDF"/>
    <w:rsid w:val="00125381"/>
    <w:rsid w:val="00125C77"/>
    <w:rsid w:val="00125CF4"/>
    <w:rsid w:val="0012615B"/>
    <w:rsid w:val="0012629D"/>
    <w:rsid w:val="00126540"/>
    <w:rsid w:val="0012668A"/>
    <w:rsid w:val="00126A48"/>
    <w:rsid w:val="00126B8C"/>
    <w:rsid w:val="00126E1A"/>
    <w:rsid w:val="001273B4"/>
    <w:rsid w:val="00127495"/>
    <w:rsid w:val="00127AB2"/>
    <w:rsid w:val="00127BDC"/>
    <w:rsid w:val="00127F23"/>
    <w:rsid w:val="00130D0A"/>
    <w:rsid w:val="00130E13"/>
    <w:rsid w:val="001314F0"/>
    <w:rsid w:val="001315DC"/>
    <w:rsid w:val="00131AFF"/>
    <w:rsid w:val="00131D01"/>
    <w:rsid w:val="001326F8"/>
    <w:rsid w:val="00132FF7"/>
    <w:rsid w:val="00133037"/>
    <w:rsid w:val="0013306C"/>
    <w:rsid w:val="001336D2"/>
    <w:rsid w:val="00133779"/>
    <w:rsid w:val="00133AB5"/>
    <w:rsid w:val="00133B55"/>
    <w:rsid w:val="00133EAD"/>
    <w:rsid w:val="0013476F"/>
    <w:rsid w:val="00134F6A"/>
    <w:rsid w:val="001351EB"/>
    <w:rsid w:val="00135A74"/>
    <w:rsid w:val="00135BA1"/>
    <w:rsid w:val="00135E1D"/>
    <w:rsid w:val="0013662D"/>
    <w:rsid w:val="0013683F"/>
    <w:rsid w:val="001369A9"/>
    <w:rsid w:val="00136A5F"/>
    <w:rsid w:val="00137387"/>
    <w:rsid w:val="00137C9F"/>
    <w:rsid w:val="0014077C"/>
    <w:rsid w:val="00140F10"/>
    <w:rsid w:val="00141093"/>
    <w:rsid w:val="0014116A"/>
    <w:rsid w:val="001413C4"/>
    <w:rsid w:val="0014180B"/>
    <w:rsid w:val="00142021"/>
    <w:rsid w:val="001427C5"/>
    <w:rsid w:val="001427F3"/>
    <w:rsid w:val="001429F4"/>
    <w:rsid w:val="00142A76"/>
    <w:rsid w:val="00142BB3"/>
    <w:rsid w:val="00142C42"/>
    <w:rsid w:val="00142D6C"/>
    <w:rsid w:val="00142DDA"/>
    <w:rsid w:val="00142E2F"/>
    <w:rsid w:val="00142ED2"/>
    <w:rsid w:val="00143038"/>
    <w:rsid w:val="001433E2"/>
    <w:rsid w:val="0014347B"/>
    <w:rsid w:val="00143672"/>
    <w:rsid w:val="0014399C"/>
    <w:rsid w:val="0014404B"/>
    <w:rsid w:val="00144492"/>
    <w:rsid w:val="001446A6"/>
    <w:rsid w:val="00144933"/>
    <w:rsid w:val="00144D2D"/>
    <w:rsid w:val="00144EC6"/>
    <w:rsid w:val="00144F7C"/>
    <w:rsid w:val="00144FBC"/>
    <w:rsid w:val="00144FDD"/>
    <w:rsid w:val="0014522D"/>
    <w:rsid w:val="00145377"/>
    <w:rsid w:val="001457DD"/>
    <w:rsid w:val="001458BD"/>
    <w:rsid w:val="00145A03"/>
    <w:rsid w:val="00145A28"/>
    <w:rsid w:val="00145C7E"/>
    <w:rsid w:val="00145E6E"/>
    <w:rsid w:val="0014604E"/>
    <w:rsid w:val="001463F1"/>
    <w:rsid w:val="001464DB"/>
    <w:rsid w:val="0014665D"/>
    <w:rsid w:val="00146857"/>
    <w:rsid w:val="00146986"/>
    <w:rsid w:val="00146D34"/>
    <w:rsid w:val="0014727F"/>
    <w:rsid w:val="001474F7"/>
    <w:rsid w:val="00147820"/>
    <w:rsid w:val="001478AD"/>
    <w:rsid w:val="00147A7E"/>
    <w:rsid w:val="00147B7A"/>
    <w:rsid w:val="00147E8D"/>
    <w:rsid w:val="0015050C"/>
    <w:rsid w:val="001506EA"/>
    <w:rsid w:val="001509A1"/>
    <w:rsid w:val="00151019"/>
    <w:rsid w:val="001510B5"/>
    <w:rsid w:val="001512D7"/>
    <w:rsid w:val="00151C73"/>
    <w:rsid w:val="00152130"/>
    <w:rsid w:val="00152171"/>
    <w:rsid w:val="001526FF"/>
    <w:rsid w:val="00152A7E"/>
    <w:rsid w:val="0015336A"/>
    <w:rsid w:val="001536F3"/>
    <w:rsid w:val="00153DAC"/>
    <w:rsid w:val="0015406D"/>
    <w:rsid w:val="0015526A"/>
    <w:rsid w:val="0015590A"/>
    <w:rsid w:val="00155ECF"/>
    <w:rsid w:val="00156359"/>
    <w:rsid w:val="0015686D"/>
    <w:rsid w:val="00156D78"/>
    <w:rsid w:val="001573DA"/>
    <w:rsid w:val="00157BA3"/>
    <w:rsid w:val="00157F55"/>
    <w:rsid w:val="001600C2"/>
    <w:rsid w:val="001605C9"/>
    <w:rsid w:val="001606AC"/>
    <w:rsid w:val="00160D00"/>
    <w:rsid w:val="00161C73"/>
    <w:rsid w:val="0016232C"/>
    <w:rsid w:val="001625EB"/>
    <w:rsid w:val="00162FD3"/>
    <w:rsid w:val="00163246"/>
    <w:rsid w:val="00163BB7"/>
    <w:rsid w:val="00164533"/>
    <w:rsid w:val="00164F87"/>
    <w:rsid w:val="001653AE"/>
    <w:rsid w:val="00165971"/>
    <w:rsid w:val="00165DC5"/>
    <w:rsid w:val="00165F7F"/>
    <w:rsid w:val="001660B3"/>
    <w:rsid w:val="00166494"/>
    <w:rsid w:val="00166503"/>
    <w:rsid w:val="00166B67"/>
    <w:rsid w:val="00166E70"/>
    <w:rsid w:val="001700A4"/>
    <w:rsid w:val="001709D4"/>
    <w:rsid w:val="00170DB5"/>
    <w:rsid w:val="00171004"/>
    <w:rsid w:val="00171054"/>
    <w:rsid w:val="00171552"/>
    <w:rsid w:val="00171914"/>
    <w:rsid w:val="0017258A"/>
    <w:rsid w:val="00172F9A"/>
    <w:rsid w:val="001730EE"/>
    <w:rsid w:val="001732DF"/>
    <w:rsid w:val="00173563"/>
    <w:rsid w:val="0017381A"/>
    <w:rsid w:val="00173C5F"/>
    <w:rsid w:val="0017413D"/>
    <w:rsid w:val="00174812"/>
    <w:rsid w:val="00174F8E"/>
    <w:rsid w:val="00175310"/>
    <w:rsid w:val="0017537E"/>
    <w:rsid w:val="00175ACD"/>
    <w:rsid w:val="00175B77"/>
    <w:rsid w:val="00175F63"/>
    <w:rsid w:val="00176003"/>
    <w:rsid w:val="001764E9"/>
    <w:rsid w:val="00176A07"/>
    <w:rsid w:val="00176A4F"/>
    <w:rsid w:val="00176D83"/>
    <w:rsid w:val="00177348"/>
    <w:rsid w:val="0017754A"/>
    <w:rsid w:val="001778DC"/>
    <w:rsid w:val="00177928"/>
    <w:rsid w:val="00177BAD"/>
    <w:rsid w:val="00177D9C"/>
    <w:rsid w:val="001802CF"/>
    <w:rsid w:val="0018073A"/>
    <w:rsid w:val="001808CC"/>
    <w:rsid w:val="00180920"/>
    <w:rsid w:val="00180BAA"/>
    <w:rsid w:val="00180BBD"/>
    <w:rsid w:val="00181123"/>
    <w:rsid w:val="00181627"/>
    <w:rsid w:val="001821DC"/>
    <w:rsid w:val="001823D6"/>
    <w:rsid w:val="00182ACA"/>
    <w:rsid w:val="00182C99"/>
    <w:rsid w:val="0018383E"/>
    <w:rsid w:val="0018461C"/>
    <w:rsid w:val="0018466B"/>
    <w:rsid w:val="0018484B"/>
    <w:rsid w:val="00184E1B"/>
    <w:rsid w:val="00184F4D"/>
    <w:rsid w:val="00184F6E"/>
    <w:rsid w:val="00184FF4"/>
    <w:rsid w:val="001851D4"/>
    <w:rsid w:val="00185452"/>
    <w:rsid w:val="00185D64"/>
    <w:rsid w:val="00185F2B"/>
    <w:rsid w:val="001861AD"/>
    <w:rsid w:val="001865B0"/>
    <w:rsid w:val="001865D5"/>
    <w:rsid w:val="00186847"/>
    <w:rsid w:val="001874CF"/>
    <w:rsid w:val="00190152"/>
    <w:rsid w:val="00190F5F"/>
    <w:rsid w:val="00191128"/>
    <w:rsid w:val="00191338"/>
    <w:rsid w:val="00191718"/>
    <w:rsid w:val="0019191F"/>
    <w:rsid w:val="00192035"/>
    <w:rsid w:val="00192766"/>
    <w:rsid w:val="001927C1"/>
    <w:rsid w:val="0019289F"/>
    <w:rsid w:val="00192EDD"/>
    <w:rsid w:val="0019319C"/>
    <w:rsid w:val="00193209"/>
    <w:rsid w:val="00193EBF"/>
    <w:rsid w:val="00193F25"/>
    <w:rsid w:val="0019423C"/>
    <w:rsid w:val="00194778"/>
    <w:rsid w:val="00195551"/>
    <w:rsid w:val="00195F51"/>
    <w:rsid w:val="00196027"/>
    <w:rsid w:val="001965EF"/>
    <w:rsid w:val="00196AD3"/>
    <w:rsid w:val="00196AEE"/>
    <w:rsid w:val="0019740A"/>
    <w:rsid w:val="00197620"/>
    <w:rsid w:val="001A0312"/>
    <w:rsid w:val="001A04C4"/>
    <w:rsid w:val="001A082B"/>
    <w:rsid w:val="001A09A7"/>
    <w:rsid w:val="001A0CF5"/>
    <w:rsid w:val="001A0E0F"/>
    <w:rsid w:val="001A0F25"/>
    <w:rsid w:val="001A1AD0"/>
    <w:rsid w:val="001A1D44"/>
    <w:rsid w:val="001A1EE2"/>
    <w:rsid w:val="001A2964"/>
    <w:rsid w:val="001A2B69"/>
    <w:rsid w:val="001A2F46"/>
    <w:rsid w:val="001A3237"/>
    <w:rsid w:val="001A326A"/>
    <w:rsid w:val="001A3274"/>
    <w:rsid w:val="001A3438"/>
    <w:rsid w:val="001A3CBB"/>
    <w:rsid w:val="001A49D8"/>
    <w:rsid w:val="001A4B03"/>
    <w:rsid w:val="001A5C02"/>
    <w:rsid w:val="001A5FEF"/>
    <w:rsid w:val="001A60D7"/>
    <w:rsid w:val="001A6489"/>
    <w:rsid w:val="001A69E4"/>
    <w:rsid w:val="001A6C9A"/>
    <w:rsid w:val="001A6F61"/>
    <w:rsid w:val="001A6F7A"/>
    <w:rsid w:val="001A7098"/>
    <w:rsid w:val="001A7FE3"/>
    <w:rsid w:val="001B12E8"/>
    <w:rsid w:val="001B1464"/>
    <w:rsid w:val="001B14A5"/>
    <w:rsid w:val="001B19F9"/>
    <w:rsid w:val="001B1AE2"/>
    <w:rsid w:val="001B1CEB"/>
    <w:rsid w:val="001B1E2F"/>
    <w:rsid w:val="001B214E"/>
    <w:rsid w:val="001B21BD"/>
    <w:rsid w:val="001B2328"/>
    <w:rsid w:val="001B24DB"/>
    <w:rsid w:val="001B2501"/>
    <w:rsid w:val="001B2554"/>
    <w:rsid w:val="001B2DCA"/>
    <w:rsid w:val="001B2F9A"/>
    <w:rsid w:val="001B3183"/>
    <w:rsid w:val="001B37B8"/>
    <w:rsid w:val="001B3A55"/>
    <w:rsid w:val="001B3B69"/>
    <w:rsid w:val="001B3B99"/>
    <w:rsid w:val="001B3D38"/>
    <w:rsid w:val="001B3E51"/>
    <w:rsid w:val="001B429E"/>
    <w:rsid w:val="001B4D29"/>
    <w:rsid w:val="001B515F"/>
    <w:rsid w:val="001B53CB"/>
    <w:rsid w:val="001B56D6"/>
    <w:rsid w:val="001B57FB"/>
    <w:rsid w:val="001B5929"/>
    <w:rsid w:val="001B5D24"/>
    <w:rsid w:val="001B5E98"/>
    <w:rsid w:val="001B6523"/>
    <w:rsid w:val="001B65F2"/>
    <w:rsid w:val="001B6B1D"/>
    <w:rsid w:val="001B6D43"/>
    <w:rsid w:val="001B729C"/>
    <w:rsid w:val="001B7369"/>
    <w:rsid w:val="001B746E"/>
    <w:rsid w:val="001B78AA"/>
    <w:rsid w:val="001C0454"/>
    <w:rsid w:val="001C0465"/>
    <w:rsid w:val="001C07B5"/>
    <w:rsid w:val="001C07D4"/>
    <w:rsid w:val="001C0A97"/>
    <w:rsid w:val="001C0AD6"/>
    <w:rsid w:val="001C1AE7"/>
    <w:rsid w:val="001C1B7A"/>
    <w:rsid w:val="001C1DE0"/>
    <w:rsid w:val="001C27A4"/>
    <w:rsid w:val="001C2D83"/>
    <w:rsid w:val="001C311C"/>
    <w:rsid w:val="001C3328"/>
    <w:rsid w:val="001C33A4"/>
    <w:rsid w:val="001C33AA"/>
    <w:rsid w:val="001C3B81"/>
    <w:rsid w:val="001C3F31"/>
    <w:rsid w:val="001C486E"/>
    <w:rsid w:val="001C54B6"/>
    <w:rsid w:val="001C580B"/>
    <w:rsid w:val="001C587A"/>
    <w:rsid w:val="001C5CA8"/>
    <w:rsid w:val="001C5F0B"/>
    <w:rsid w:val="001C62B1"/>
    <w:rsid w:val="001C6513"/>
    <w:rsid w:val="001C6EAC"/>
    <w:rsid w:val="001C6F7A"/>
    <w:rsid w:val="001C71C4"/>
    <w:rsid w:val="001C72FD"/>
    <w:rsid w:val="001C7BE8"/>
    <w:rsid w:val="001C7DDB"/>
    <w:rsid w:val="001C7EFB"/>
    <w:rsid w:val="001D022D"/>
    <w:rsid w:val="001D04DB"/>
    <w:rsid w:val="001D0755"/>
    <w:rsid w:val="001D0BD1"/>
    <w:rsid w:val="001D0EA3"/>
    <w:rsid w:val="001D0EB4"/>
    <w:rsid w:val="001D18F3"/>
    <w:rsid w:val="001D1BD6"/>
    <w:rsid w:val="001D1CD5"/>
    <w:rsid w:val="001D1E5A"/>
    <w:rsid w:val="001D2090"/>
    <w:rsid w:val="001D26B9"/>
    <w:rsid w:val="001D27DD"/>
    <w:rsid w:val="001D2B43"/>
    <w:rsid w:val="001D2C8E"/>
    <w:rsid w:val="001D30C2"/>
    <w:rsid w:val="001D326A"/>
    <w:rsid w:val="001D32CB"/>
    <w:rsid w:val="001D384C"/>
    <w:rsid w:val="001D3926"/>
    <w:rsid w:val="001D397B"/>
    <w:rsid w:val="001D3B18"/>
    <w:rsid w:val="001D3C74"/>
    <w:rsid w:val="001D40E7"/>
    <w:rsid w:val="001D428F"/>
    <w:rsid w:val="001D4399"/>
    <w:rsid w:val="001D455A"/>
    <w:rsid w:val="001D468D"/>
    <w:rsid w:val="001D473C"/>
    <w:rsid w:val="001D4948"/>
    <w:rsid w:val="001D4B29"/>
    <w:rsid w:val="001D50F8"/>
    <w:rsid w:val="001D5A51"/>
    <w:rsid w:val="001D5CB6"/>
    <w:rsid w:val="001D633E"/>
    <w:rsid w:val="001D635B"/>
    <w:rsid w:val="001D6848"/>
    <w:rsid w:val="001D6ABA"/>
    <w:rsid w:val="001D6ACD"/>
    <w:rsid w:val="001D766C"/>
    <w:rsid w:val="001D76D2"/>
    <w:rsid w:val="001D783F"/>
    <w:rsid w:val="001E05A1"/>
    <w:rsid w:val="001E0698"/>
    <w:rsid w:val="001E069F"/>
    <w:rsid w:val="001E09A9"/>
    <w:rsid w:val="001E0D9F"/>
    <w:rsid w:val="001E0F83"/>
    <w:rsid w:val="001E1346"/>
    <w:rsid w:val="001E17B6"/>
    <w:rsid w:val="001E200F"/>
    <w:rsid w:val="001E21C9"/>
    <w:rsid w:val="001E2575"/>
    <w:rsid w:val="001E28B9"/>
    <w:rsid w:val="001E2C33"/>
    <w:rsid w:val="001E2E20"/>
    <w:rsid w:val="001E3001"/>
    <w:rsid w:val="001E300C"/>
    <w:rsid w:val="001E32E5"/>
    <w:rsid w:val="001E3680"/>
    <w:rsid w:val="001E3932"/>
    <w:rsid w:val="001E3B48"/>
    <w:rsid w:val="001E3D11"/>
    <w:rsid w:val="001E4305"/>
    <w:rsid w:val="001E4335"/>
    <w:rsid w:val="001E45A6"/>
    <w:rsid w:val="001E480E"/>
    <w:rsid w:val="001E4FEC"/>
    <w:rsid w:val="001E5723"/>
    <w:rsid w:val="001E58DA"/>
    <w:rsid w:val="001E59A5"/>
    <w:rsid w:val="001E5B79"/>
    <w:rsid w:val="001E5DC6"/>
    <w:rsid w:val="001E5EAD"/>
    <w:rsid w:val="001E5F31"/>
    <w:rsid w:val="001E5F49"/>
    <w:rsid w:val="001E6187"/>
    <w:rsid w:val="001E63FE"/>
    <w:rsid w:val="001E65C4"/>
    <w:rsid w:val="001E6906"/>
    <w:rsid w:val="001E6ACF"/>
    <w:rsid w:val="001E6AFA"/>
    <w:rsid w:val="001E6BA4"/>
    <w:rsid w:val="001E7890"/>
    <w:rsid w:val="001E7920"/>
    <w:rsid w:val="001E79A7"/>
    <w:rsid w:val="001E79BA"/>
    <w:rsid w:val="001E7E6D"/>
    <w:rsid w:val="001E7EBB"/>
    <w:rsid w:val="001F0314"/>
    <w:rsid w:val="001F05D5"/>
    <w:rsid w:val="001F0AC5"/>
    <w:rsid w:val="001F0D88"/>
    <w:rsid w:val="001F0EB5"/>
    <w:rsid w:val="001F1048"/>
    <w:rsid w:val="001F12F9"/>
    <w:rsid w:val="001F15C3"/>
    <w:rsid w:val="001F16E4"/>
    <w:rsid w:val="001F190D"/>
    <w:rsid w:val="001F1D67"/>
    <w:rsid w:val="001F1E89"/>
    <w:rsid w:val="001F20E0"/>
    <w:rsid w:val="001F271E"/>
    <w:rsid w:val="001F284B"/>
    <w:rsid w:val="001F2C02"/>
    <w:rsid w:val="001F2E58"/>
    <w:rsid w:val="001F304D"/>
    <w:rsid w:val="001F3161"/>
    <w:rsid w:val="001F329D"/>
    <w:rsid w:val="001F342E"/>
    <w:rsid w:val="001F3A97"/>
    <w:rsid w:val="001F50CD"/>
    <w:rsid w:val="001F5607"/>
    <w:rsid w:val="001F583F"/>
    <w:rsid w:val="001F5F77"/>
    <w:rsid w:val="001F6011"/>
    <w:rsid w:val="001F62BD"/>
    <w:rsid w:val="001F670E"/>
    <w:rsid w:val="001F6EF6"/>
    <w:rsid w:val="001F764D"/>
    <w:rsid w:val="001F7976"/>
    <w:rsid w:val="00200596"/>
    <w:rsid w:val="002005A7"/>
    <w:rsid w:val="00200819"/>
    <w:rsid w:val="00201174"/>
    <w:rsid w:val="00201520"/>
    <w:rsid w:val="00201652"/>
    <w:rsid w:val="00201A99"/>
    <w:rsid w:val="00201BD2"/>
    <w:rsid w:val="00201E01"/>
    <w:rsid w:val="00201FB4"/>
    <w:rsid w:val="002028FE"/>
    <w:rsid w:val="00202D36"/>
    <w:rsid w:val="00202E77"/>
    <w:rsid w:val="00203645"/>
    <w:rsid w:val="002037B6"/>
    <w:rsid w:val="00203AFF"/>
    <w:rsid w:val="00203D36"/>
    <w:rsid w:val="002045F4"/>
    <w:rsid w:val="002047BA"/>
    <w:rsid w:val="00204D62"/>
    <w:rsid w:val="00204ECF"/>
    <w:rsid w:val="00205285"/>
    <w:rsid w:val="00205B7B"/>
    <w:rsid w:val="00206043"/>
    <w:rsid w:val="002060CD"/>
    <w:rsid w:val="00206302"/>
    <w:rsid w:val="00206635"/>
    <w:rsid w:val="0020697A"/>
    <w:rsid w:val="00206CA0"/>
    <w:rsid w:val="00206FCA"/>
    <w:rsid w:val="002071A9"/>
    <w:rsid w:val="002071B8"/>
    <w:rsid w:val="0020782A"/>
    <w:rsid w:val="00210250"/>
    <w:rsid w:val="002106EB"/>
    <w:rsid w:val="0021071D"/>
    <w:rsid w:val="00210AB6"/>
    <w:rsid w:val="00210CCB"/>
    <w:rsid w:val="00210F4B"/>
    <w:rsid w:val="00210FDE"/>
    <w:rsid w:val="00211228"/>
    <w:rsid w:val="00211241"/>
    <w:rsid w:val="00211DCE"/>
    <w:rsid w:val="00212136"/>
    <w:rsid w:val="00212228"/>
    <w:rsid w:val="002128A5"/>
    <w:rsid w:val="00212CED"/>
    <w:rsid w:val="00212D23"/>
    <w:rsid w:val="00212FE5"/>
    <w:rsid w:val="002138E8"/>
    <w:rsid w:val="00213CB0"/>
    <w:rsid w:val="0021441B"/>
    <w:rsid w:val="00214576"/>
    <w:rsid w:val="00214B13"/>
    <w:rsid w:val="00214DDD"/>
    <w:rsid w:val="002151EE"/>
    <w:rsid w:val="00215772"/>
    <w:rsid w:val="00215D74"/>
    <w:rsid w:val="00215DB2"/>
    <w:rsid w:val="00216428"/>
    <w:rsid w:val="002166C1"/>
    <w:rsid w:val="002167A7"/>
    <w:rsid w:val="002175EE"/>
    <w:rsid w:val="0021777A"/>
    <w:rsid w:val="00217A07"/>
    <w:rsid w:val="00217D0C"/>
    <w:rsid w:val="00217F56"/>
    <w:rsid w:val="002203A3"/>
    <w:rsid w:val="00220469"/>
    <w:rsid w:val="00220563"/>
    <w:rsid w:val="002212A6"/>
    <w:rsid w:val="0022139C"/>
    <w:rsid w:val="0022149D"/>
    <w:rsid w:val="002216B4"/>
    <w:rsid w:val="00221917"/>
    <w:rsid w:val="00221A14"/>
    <w:rsid w:val="00222026"/>
    <w:rsid w:val="002220DC"/>
    <w:rsid w:val="00222227"/>
    <w:rsid w:val="00222520"/>
    <w:rsid w:val="00222975"/>
    <w:rsid w:val="00222D56"/>
    <w:rsid w:val="00222D66"/>
    <w:rsid w:val="002230B6"/>
    <w:rsid w:val="0022312E"/>
    <w:rsid w:val="0022336E"/>
    <w:rsid w:val="002235C0"/>
    <w:rsid w:val="002239AD"/>
    <w:rsid w:val="00223B20"/>
    <w:rsid w:val="00223C9F"/>
    <w:rsid w:val="002242B2"/>
    <w:rsid w:val="00224870"/>
    <w:rsid w:val="00224C9E"/>
    <w:rsid w:val="002256B3"/>
    <w:rsid w:val="002257BA"/>
    <w:rsid w:val="00225E53"/>
    <w:rsid w:val="002267B2"/>
    <w:rsid w:val="00226DAA"/>
    <w:rsid w:val="00226EA8"/>
    <w:rsid w:val="00226FF4"/>
    <w:rsid w:val="00227148"/>
    <w:rsid w:val="0022763A"/>
    <w:rsid w:val="002277C3"/>
    <w:rsid w:val="00227865"/>
    <w:rsid w:val="0023011C"/>
    <w:rsid w:val="002303A8"/>
    <w:rsid w:val="0023082D"/>
    <w:rsid w:val="002308ED"/>
    <w:rsid w:val="002311C9"/>
    <w:rsid w:val="00231217"/>
    <w:rsid w:val="0023137B"/>
    <w:rsid w:val="0023144D"/>
    <w:rsid w:val="002314BC"/>
    <w:rsid w:val="00231EDE"/>
    <w:rsid w:val="0023226B"/>
    <w:rsid w:val="00232503"/>
    <w:rsid w:val="00232533"/>
    <w:rsid w:val="002326CA"/>
    <w:rsid w:val="00232D34"/>
    <w:rsid w:val="0023366C"/>
    <w:rsid w:val="00233B5E"/>
    <w:rsid w:val="00233F50"/>
    <w:rsid w:val="00234606"/>
    <w:rsid w:val="002349EB"/>
    <w:rsid w:val="00234CAA"/>
    <w:rsid w:val="0023517F"/>
    <w:rsid w:val="00235D11"/>
    <w:rsid w:val="00235E55"/>
    <w:rsid w:val="002360D5"/>
    <w:rsid w:val="00236CB7"/>
    <w:rsid w:val="00236FF2"/>
    <w:rsid w:val="0023778F"/>
    <w:rsid w:val="00237C6C"/>
    <w:rsid w:val="00237CD7"/>
    <w:rsid w:val="0024042B"/>
    <w:rsid w:val="002413CE"/>
    <w:rsid w:val="002414AB"/>
    <w:rsid w:val="0024176F"/>
    <w:rsid w:val="00241773"/>
    <w:rsid w:val="0024177C"/>
    <w:rsid w:val="002419F1"/>
    <w:rsid w:val="00241BDE"/>
    <w:rsid w:val="0024281A"/>
    <w:rsid w:val="002429D2"/>
    <w:rsid w:val="00242FB5"/>
    <w:rsid w:val="002433BB"/>
    <w:rsid w:val="002434A0"/>
    <w:rsid w:val="00243521"/>
    <w:rsid w:val="002438F0"/>
    <w:rsid w:val="00244785"/>
    <w:rsid w:val="002447B0"/>
    <w:rsid w:val="0024487D"/>
    <w:rsid w:val="00245394"/>
    <w:rsid w:val="00245401"/>
    <w:rsid w:val="002457DF"/>
    <w:rsid w:val="00245AD0"/>
    <w:rsid w:val="00245EA3"/>
    <w:rsid w:val="002463E8"/>
    <w:rsid w:val="0024640D"/>
    <w:rsid w:val="002465E6"/>
    <w:rsid w:val="002466F4"/>
    <w:rsid w:val="00246A86"/>
    <w:rsid w:val="00246C6C"/>
    <w:rsid w:val="00246F0F"/>
    <w:rsid w:val="00246FAC"/>
    <w:rsid w:val="002476C8"/>
    <w:rsid w:val="00247702"/>
    <w:rsid w:val="00247741"/>
    <w:rsid w:val="00247780"/>
    <w:rsid w:val="00247F99"/>
    <w:rsid w:val="00250050"/>
    <w:rsid w:val="002505CF"/>
    <w:rsid w:val="00250A70"/>
    <w:rsid w:val="00251687"/>
    <w:rsid w:val="002516FF"/>
    <w:rsid w:val="00251B0B"/>
    <w:rsid w:val="00251CFA"/>
    <w:rsid w:val="00251DE8"/>
    <w:rsid w:val="00252C51"/>
    <w:rsid w:val="0025341A"/>
    <w:rsid w:val="002536BE"/>
    <w:rsid w:val="00253CE9"/>
    <w:rsid w:val="00253F44"/>
    <w:rsid w:val="002542A0"/>
    <w:rsid w:val="00254398"/>
    <w:rsid w:val="00254399"/>
    <w:rsid w:val="002544DE"/>
    <w:rsid w:val="00254B50"/>
    <w:rsid w:val="00254BF5"/>
    <w:rsid w:val="00254C98"/>
    <w:rsid w:val="002553F6"/>
    <w:rsid w:val="00255794"/>
    <w:rsid w:val="0025579C"/>
    <w:rsid w:val="00255DD6"/>
    <w:rsid w:val="002560DF"/>
    <w:rsid w:val="00256225"/>
    <w:rsid w:val="002567FB"/>
    <w:rsid w:val="00256DDC"/>
    <w:rsid w:val="00256E91"/>
    <w:rsid w:val="0025759B"/>
    <w:rsid w:val="0025787B"/>
    <w:rsid w:val="00257880"/>
    <w:rsid w:val="00257ADC"/>
    <w:rsid w:val="0026050B"/>
    <w:rsid w:val="0026064B"/>
    <w:rsid w:val="0026066D"/>
    <w:rsid w:val="002606F1"/>
    <w:rsid w:val="002607C9"/>
    <w:rsid w:val="00260E81"/>
    <w:rsid w:val="0026102A"/>
    <w:rsid w:val="002611B2"/>
    <w:rsid w:val="0026134C"/>
    <w:rsid w:val="002615A5"/>
    <w:rsid w:val="00261E84"/>
    <w:rsid w:val="00262504"/>
    <w:rsid w:val="00262A0B"/>
    <w:rsid w:val="00262ACB"/>
    <w:rsid w:val="00262BA8"/>
    <w:rsid w:val="00262BCC"/>
    <w:rsid w:val="00262F09"/>
    <w:rsid w:val="0026325A"/>
    <w:rsid w:val="00263A8A"/>
    <w:rsid w:val="00263FF4"/>
    <w:rsid w:val="00264690"/>
    <w:rsid w:val="00265614"/>
    <w:rsid w:val="00265B3E"/>
    <w:rsid w:val="00265BFB"/>
    <w:rsid w:val="00266312"/>
    <w:rsid w:val="00266CCC"/>
    <w:rsid w:val="00267380"/>
    <w:rsid w:val="0027002B"/>
    <w:rsid w:val="002702A8"/>
    <w:rsid w:val="002705C3"/>
    <w:rsid w:val="0027069C"/>
    <w:rsid w:val="00270D5C"/>
    <w:rsid w:val="00270EF1"/>
    <w:rsid w:val="00271017"/>
    <w:rsid w:val="00271520"/>
    <w:rsid w:val="00271527"/>
    <w:rsid w:val="002715F5"/>
    <w:rsid w:val="00271799"/>
    <w:rsid w:val="00271A13"/>
    <w:rsid w:val="00271A4B"/>
    <w:rsid w:val="00271E8B"/>
    <w:rsid w:val="00271F93"/>
    <w:rsid w:val="00271FA7"/>
    <w:rsid w:val="00272014"/>
    <w:rsid w:val="00272536"/>
    <w:rsid w:val="0027282C"/>
    <w:rsid w:val="00272A72"/>
    <w:rsid w:val="00272D84"/>
    <w:rsid w:val="00272D87"/>
    <w:rsid w:val="0027348B"/>
    <w:rsid w:val="00273795"/>
    <w:rsid w:val="00273844"/>
    <w:rsid w:val="00273CD5"/>
    <w:rsid w:val="002744AA"/>
    <w:rsid w:val="002748B5"/>
    <w:rsid w:val="0027503C"/>
    <w:rsid w:val="0027517E"/>
    <w:rsid w:val="002751FE"/>
    <w:rsid w:val="00275256"/>
    <w:rsid w:val="00275BAE"/>
    <w:rsid w:val="00276127"/>
    <w:rsid w:val="00276224"/>
    <w:rsid w:val="0027655E"/>
    <w:rsid w:val="0027699C"/>
    <w:rsid w:val="00276A0B"/>
    <w:rsid w:val="002772B7"/>
    <w:rsid w:val="002773E8"/>
    <w:rsid w:val="002775E5"/>
    <w:rsid w:val="00277678"/>
    <w:rsid w:val="002777AE"/>
    <w:rsid w:val="00277991"/>
    <w:rsid w:val="00280045"/>
    <w:rsid w:val="00280453"/>
    <w:rsid w:val="002808BD"/>
    <w:rsid w:val="00281315"/>
    <w:rsid w:val="00281BD6"/>
    <w:rsid w:val="00281D13"/>
    <w:rsid w:val="002820E8"/>
    <w:rsid w:val="00282643"/>
    <w:rsid w:val="00282A03"/>
    <w:rsid w:val="00282FB9"/>
    <w:rsid w:val="00283688"/>
    <w:rsid w:val="0028409F"/>
    <w:rsid w:val="00284748"/>
    <w:rsid w:val="002849C1"/>
    <w:rsid w:val="002850EC"/>
    <w:rsid w:val="00285A69"/>
    <w:rsid w:val="00285BCF"/>
    <w:rsid w:val="00285BF7"/>
    <w:rsid w:val="00285BFF"/>
    <w:rsid w:val="00285D6B"/>
    <w:rsid w:val="00285E6F"/>
    <w:rsid w:val="00285E8F"/>
    <w:rsid w:val="00286B77"/>
    <w:rsid w:val="00286B88"/>
    <w:rsid w:val="00286C9E"/>
    <w:rsid w:val="002870FE"/>
    <w:rsid w:val="0028718E"/>
    <w:rsid w:val="00287249"/>
    <w:rsid w:val="00287669"/>
    <w:rsid w:val="00287891"/>
    <w:rsid w:val="0028798C"/>
    <w:rsid w:val="00287A63"/>
    <w:rsid w:val="00287AE8"/>
    <w:rsid w:val="00287CDC"/>
    <w:rsid w:val="00287F7B"/>
    <w:rsid w:val="00290473"/>
    <w:rsid w:val="002905D3"/>
    <w:rsid w:val="002909A9"/>
    <w:rsid w:val="00290A83"/>
    <w:rsid w:val="00290F4F"/>
    <w:rsid w:val="00290FF7"/>
    <w:rsid w:val="00291763"/>
    <w:rsid w:val="00291ABF"/>
    <w:rsid w:val="002921B5"/>
    <w:rsid w:val="00292208"/>
    <w:rsid w:val="00292370"/>
    <w:rsid w:val="002927A0"/>
    <w:rsid w:val="00292875"/>
    <w:rsid w:val="0029287E"/>
    <w:rsid w:val="00292A01"/>
    <w:rsid w:val="00292FFA"/>
    <w:rsid w:val="0029312F"/>
    <w:rsid w:val="00293572"/>
    <w:rsid w:val="002936E0"/>
    <w:rsid w:val="002938D4"/>
    <w:rsid w:val="002939F0"/>
    <w:rsid w:val="00293A39"/>
    <w:rsid w:val="00293E95"/>
    <w:rsid w:val="00293F01"/>
    <w:rsid w:val="00293F1F"/>
    <w:rsid w:val="0029478D"/>
    <w:rsid w:val="0029488B"/>
    <w:rsid w:val="002952A2"/>
    <w:rsid w:val="00295A6D"/>
    <w:rsid w:val="00295C34"/>
    <w:rsid w:val="002960BC"/>
    <w:rsid w:val="0029616C"/>
    <w:rsid w:val="00296FE3"/>
    <w:rsid w:val="00297718"/>
    <w:rsid w:val="002A076C"/>
    <w:rsid w:val="002A08FE"/>
    <w:rsid w:val="002A11D8"/>
    <w:rsid w:val="002A1465"/>
    <w:rsid w:val="002A19A5"/>
    <w:rsid w:val="002A1B88"/>
    <w:rsid w:val="002A1C01"/>
    <w:rsid w:val="002A2193"/>
    <w:rsid w:val="002A224F"/>
    <w:rsid w:val="002A2A09"/>
    <w:rsid w:val="002A2E64"/>
    <w:rsid w:val="002A34C1"/>
    <w:rsid w:val="002A3C00"/>
    <w:rsid w:val="002A3DF0"/>
    <w:rsid w:val="002A40B4"/>
    <w:rsid w:val="002A46FD"/>
    <w:rsid w:val="002A47A9"/>
    <w:rsid w:val="002A4968"/>
    <w:rsid w:val="002A4D65"/>
    <w:rsid w:val="002A53BB"/>
    <w:rsid w:val="002A5D09"/>
    <w:rsid w:val="002A61B5"/>
    <w:rsid w:val="002A63F8"/>
    <w:rsid w:val="002A67BE"/>
    <w:rsid w:val="002A67D8"/>
    <w:rsid w:val="002A6913"/>
    <w:rsid w:val="002A6DDF"/>
    <w:rsid w:val="002A73A3"/>
    <w:rsid w:val="002A74EB"/>
    <w:rsid w:val="002A7609"/>
    <w:rsid w:val="002A776F"/>
    <w:rsid w:val="002A7E6B"/>
    <w:rsid w:val="002B00C0"/>
    <w:rsid w:val="002B010E"/>
    <w:rsid w:val="002B0498"/>
    <w:rsid w:val="002B04B7"/>
    <w:rsid w:val="002B0542"/>
    <w:rsid w:val="002B0641"/>
    <w:rsid w:val="002B0961"/>
    <w:rsid w:val="002B09A1"/>
    <w:rsid w:val="002B0C23"/>
    <w:rsid w:val="002B0C5F"/>
    <w:rsid w:val="002B1285"/>
    <w:rsid w:val="002B1291"/>
    <w:rsid w:val="002B1C23"/>
    <w:rsid w:val="002B2154"/>
    <w:rsid w:val="002B2358"/>
    <w:rsid w:val="002B280E"/>
    <w:rsid w:val="002B3078"/>
    <w:rsid w:val="002B32E8"/>
    <w:rsid w:val="002B37D5"/>
    <w:rsid w:val="002B3839"/>
    <w:rsid w:val="002B3C36"/>
    <w:rsid w:val="002B3E7B"/>
    <w:rsid w:val="002B3F06"/>
    <w:rsid w:val="002B4270"/>
    <w:rsid w:val="002B448D"/>
    <w:rsid w:val="002B452C"/>
    <w:rsid w:val="002B49CD"/>
    <w:rsid w:val="002B55E0"/>
    <w:rsid w:val="002B5A35"/>
    <w:rsid w:val="002B5A9F"/>
    <w:rsid w:val="002B5C93"/>
    <w:rsid w:val="002B5EDA"/>
    <w:rsid w:val="002B6649"/>
    <w:rsid w:val="002B6886"/>
    <w:rsid w:val="002B69D9"/>
    <w:rsid w:val="002B71D8"/>
    <w:rsid w:val="002B73F1"/>
    <w:rsid w:val="002B7536"/>
    <w:rsid w:val="002B76BD"/>
    <w:rsid w:val="002B771A"/>
    <w:rsid w:val="002B7811"/>
    <w:rsid w:val="002B7AAF"/>
    <w:rsid w:val="002C018D"/>
    <w:rsid w:val="002C0479"/>
    <w:rsid w:val="002C0674"/>
    <w:rsid w:val="002C07DD"/>
    <w:rsid w:val="002C0927"/>
    <w:rsid w:val="002C0B4F"/>
    <w:rsid w:val="002C10BE"/>
    <w:rsid w:val="002C188C"/>
    <w:rsid w:val="002C1B25"/>
    <w:rsid w:val="002C26FA"/>
    <w:rsid w:val="002C356A"/>
    <w:rsid w:val="002C3895"/>
    <w:rsid w:val="002C3BFC"/>
    <w:rsid w:val="002C403A"/>
    <w:rsid w:val="002C41E7"/>
    <w:rsid w:val="002C43B0"/>
    <w:rsid w:val="002C44F6"/>
    <w:rsid w:val="002C49D2"/>
    <w:rsid w:val="002C4A87"/>
    <w:rsid w:val="002C4C88"/>
    <w:rsid w:val="002C4F46"/>
    <w:rsid w:val="002C61F9"/>
    <w:rsid w:val="002C65B6"/>
    <w:rsid w:val="002C66F1"/>
    <w:rsid w:val="002C69DF"/>
    <w:rsid w:val="002C6CD2"/>
    <w:rsid w:val="002C6F06"/>
    <w:rsid w:val="002C71C4"/>
    <w:rsid w:val="002C731E"/>
    <w:rsid w:val="002D01E5"/>
    <w:rsid w:val="002D0242"/>
    <w:rsid w:val="002D0361"/>
    <w:rsid w:val="002D0760"/>
    <w:rsid w:val="002D0C57"/>
    <w:rsid w:val="002D1041"/>
    <w:rsid w:val="002D11BB"/>
    <w:rsid w:val="002D18B1"/>
    <w:rsid w:val="002D1EA2"/>
    <w:rsid w:val="002D2584"/>
    <w:rsid w:val="002D2AD4"/>
    <w:rsid w:val="002D2D7A"/>
    <w:rsid w:val="002D33D5"/>
    <w:rsid w:val="002D3754"/>
    <w:rsid w:val="002D3F6A"/>
    <w:rsid w:val="002D48D0"/>
    <w:rsid w:val="002D4B0A"/>
    <w:rsid w:val="002D4CC7"/>
    <w:rsid w:val="002D4D38"/>
    <w:rsid w:val="002D4FBE"/>
    <w:rsid w:val="002D52D6"/>
    <w:rsid w:val="002D5588"/>
    <w:rsid w:val="002D55C3"/>
    <w:rsid w:val="002D59C6"/>
    <w:rsid w:val="002D6309"/>
    <w:rsid w:val="002D6A81"/>
    <w:rsid w:val="002D6F95"/>
    <w:rsid w:val="002D7249"/>
    <w:rsid w:val="002D755E"/>
    <w:rsid w:val="002D7589"/>
    <w:rsid w:val="002D7772"/>
    <w:rsid w:val="002D7A9E"/>
    <w:rsid w:val="002D7ACE"/>
    <w:rsid w:val="002D7AF5"/>
    <w:rsid w:val="002D7FD8"/>
    <w:rsid w:val="002D7FDD"/>
    <w:rsid w:val="002E0042"/>
    <w:rsid w:val="002E00C3"/>
    <w:rsid w:val="002E04D9"/>
    <w:rsid w:val="002E07DC"/>
    <w:rsid w:val="002E0825"/>
    <w:rsid w:val="002E0B31"/>
    <w:rsid w:val="002E1057"/>
    <w:rsid w:val="002E1085"/>
    <w:rsid w:val="002E10A4"/>
    <w:rsid w:val="002E1AA7"/>
    <w:rsid w:val="002E1D81"/>
    <w:rsid w:val="002E1DB7"/>
    <w:rsid w:val="002E1F02"/>
    <w:rsid w:val="002E216F"/>
    <w:rsid w:val="002E2692"/>
    <w:rsid w:val="002E2F54"/>
    <w:rsid w:val="002E2FB6"/>
    <w:rsid w:val="002E332E"/>
    <w:rsid w:val="002E3D79"/>
    <w:rsid w:val="002E5015"/>
    <w:rsid w:val="002E58EA"/>
    <w:rsid w:val="002E5B26"/>
    <w:rsid w:val="002E5B59"/>
    <w:rsid w:val="002E645A"/>
    <w:rsid w:val="002E6996"/>
    <w:rsid w:val="002E6AB6"/>
    <w:rsid w:val="002E6FEE"/>
    <w:rsid w:val="002E7011"/>
    <w:rsid w:val="002E7A59"/>
    <w:rsid w:val="002E7AFB"/>
    <w:rsid w:val="002E7E71"/>
    <w:rsid w:val="002E7EC2"/>
    <w:rsid w:val="002E7EDD"/>
    <w:rsid w:val="002F0081"/>
    <w:rsid w:val="002F01AC"/>
    <w:rsid w:val="002F03CC"/>
    <w:rsid w:val="002F049B"/>
    <w:rsid w:val="002F0613"/>
    <w:rsid w:val="002F0644"/>
    <w:rsid w:val="002F0909"/>
    <w:rsid w:val="002F09DE"/>
    <w:rsid w:val="002F09E9"/>
    <w:rsid w:val="002F0AB2"/>
    <w:rsid w:val="002F0BA8"/>
    <w:rsid w:val="002F0E8E"/>
    <w:rsid w:val="002F10E0"/>
    <w:rsid w:val="002F178F"/>
    <w:rsid w:val="002F1989"/>
    <w:rsid w:val="002F1C8C"/>
    <w:rsid w:val="002F1E3D"/>
    <w:rsid w:val="002F2196"/>
    <w:rsid w:val="002F2460"/>
    <w:rsid w:val="002F2603"/>
    <w:rsid w:val="002F280F"/>
    <w:rsid w:val="002F28ED"/>
    <w:rsid w:val="002F2BD2"/>
    <w:rsid w:val="002F33D1"/>
    <w:rsid w:val="002F349E"/>
    <w:rsid w:val="002F3930"/>
    <w:rsid w:val="002F3968"/>
    <w:rsid w:val="002F48DD"/>
    <w:rsid w:val="002F48EE"/>
    <w:rsid w:val="002F522C"/>
    <w:rsid w:val="002F59D6"/>
    <w:rsid w:val="002F5A02"/>
    <w:rsid w:val="002F6422"/>
    <w:rsid w:val="002F6DEA"/>
    <w:rsid w:val="002F6FC8"/>
    <w:rsid w:val="002F70C7"/>
    <w:rsid w:val="002F756C"/>
    <w:rsid w:val="002F78C3"/>
    <w:rsid w:val="002F795A"/>
    <w:rsid w:val="002F7997"/>
    <w:rsid w:val="003000E0"/>
    <w:rsid w:val="00300502"/>
    <w:rsid w:val="0030066C"/>
    <w:rsid w:val="00300B80"/>
    <w:rsid w:val="003018CB"/>
    <w:rsid w:val="00301D5D"/>
    <w:rsid w:val="00301D8D"/>
    <w:rsid w:val="003021BD"/>
    <w:rsid w:val="00302E72"/>
    <w:rsid w:val="003030FB"/>
    <w:rsid w:val="00303DDE"/>
    <w:rsid w:val="00304800"/>
    <w:rsid w:val="0030518C"/>
    <w:rsid w:val="00305602"/>
    <w:rsid w:val="00305B69"/>
    <w:rsid w:val="00305BA5"/>
    <w:rsid w:val="00305C45"/>
    <w:rsid w:val="00305E21"/>
    <w:rsid w:val="00306010"/>
    <w:rsid w:val="0030648B"/>
    <w:rsid w:val="00306561"/>
    <w:rsid w:val="0030663A"/>
    <w:rsid w:val="00306997"/>
    <w:rsid w:val="00307307"/>
    <w:rsid w:val="0030732D"/>
    <w:rsid w:val="0030770F"/>
    <w:rsid w:val="003078AB"/>
    <w:rsid w:val="00310014"/>
    <w:rsid w:val="00310754"/>
    <w:rsid w:val="003108D3"/>
    <w:rsid w:val="0031164E"/>
    <w:rsid w:val="00311B66"/>
    <w:rsid w:val="003121F2"/>
    <w:rsid w:val="00312265"/>
    <w:rsid w:val="00312DBB"/>
    <w:rsid w:val="00313089"/>
    <w:rsid w:val="0031309A"/>
    <w:rsid w:val="003131FD"/>
    <w:rsid w:val="003133B2"/>
    <w:rsid w:val="00313511"/>
    <w:rsid w:val="0031379F"/>
    <w:rsid w:val="00313B11"/>
    <w:rsid w:val="00313C0D"/>
    <w:rsid w:val="00313C3B"/>
    <w:rsid w:val="0031433F"/>
    <w:rsid w:val="00314455"/>
    <w:rsid w:val="003144AF"/>
    <w:rsid w:val="00314A99"/>
    <w:rsid w:val="00314F38"/>
    <w:rsid w:val="003151A9"/>
    <w:rsid w:val="00315F6C"/>
    <w:rsid w:val="003165E3"/>
    <w:rsid w:val="00316676"/>
    <w:rsid w:val="003169D0"/>
    <w:rsid w:val="003172BC"/>
    <w:rsid w:val="00317D5E"/>
    <w:rsid w:val="00317E98"/>
    <w:rsid w:val="003206E6"/>
    <w:rsid w:val="00320871"/>
    <w:rsid w:val="00320BCA"/>
    <w:rsid w:val="00320EBB"/>
    <w:rsid w:val="00321003"/>
    <w:rsid w:val="003218D1"/>
    <w:rsid w:val="00321A80"/>
    <w:rsid w:val="00321D3D"/>
    <w:rsid w:val="00322152"/>
    <w:rsid w:val="00322485"/>
    <w:rsid w:val="00322732"/>
    <w:rsid w:val="00322737"/>
    <w:rsid w:val="00322CC1"/>
    <w:rsid w:val="00322CE3"/>
    <w:rsid w:val="00323923"/>
    <w:rsid w:val="0032402D"/>
    <w:rsid w:val="00324990"/>
    <w:rsid w:val="003249D2"/>
    <w:rsid w:val="00324D06"/>
    <w:rsid w:val="00324FBB"/>
    <w:rsid w:val="0032572B"/>
    <w:rsid w:val="0032574A"/>
    <w:rsid w:val="0032575C"/>
    <w:rsid w:val="00325C5E"/>
    <w:rsid w:val="00326564"/>
    <w:rsid w:val="0032685F"/>
    <w:rsid w:val="00326C09"/>
    <w:rsid w:val="00326D4E"/>
    <w:rsid w:val="0032761A"/>
    <w:rsid w:val="00327B01"/>
    <w:rsid w:val="00327F1E"/>
    <w:rsid w:val="0033053A"/>
    <w:rsid w:val="00330698"/>
    <w:rsid w:val="00330912"/>
    <w:rsid w:val="0033127F"/>
    <w:rsid w:val="00331DDE"/>
    <w:rsid w:val="00331FD7"/>
    <w:rsid w:val="0033207E"/>
    <w:rsid w:val="00332321"/>
    <w:rsid w:val="00332A0B"/>
    <w:rsid w:val="00332CC1"/>
    <w:rsid w:val="0033330E"/>
    <w:rsid w:val="003333A0"/>
    <w:rsid w:val="003338E7"/>
    <w:rsid w:val="00333C34"/>
    <w:rsid w:val="00333F18"/>
    <w:rsid w:val="003342FE"/>
    <w:rsid w:val="00334583"/>
    <w:rsid w:val="0033458A"/>
    <w:rsid w:val="00334BA7"/>
    <w:rsid w:val="00334F70"/>
    <w:rsid w:val="00335070"/>
    <w:rsid w:val="00335313"/>
    <w:rsid w:val="0033565D"/>
    <w:rsid w:val="00335BEB"/>
    <w:rsid w:val="00335CDC"/>
    <w:rsid w:val="00335E15"/>
    <w:rsid w:val="00335E45"/>
    <w:rsid w:val="00335E78"/>
    <w:rsid w:val="00335FFD"/>
    <w:rsid w:val="00336859"/>
    <w:rsid w:val="00336E49"/>
    <w:rsid w:val="00336EC3"/>
    <w:rsid w:val="00336FB6"/>
    <w:rsid w:val="00337912"/>
    <w:rsid w:val="00337A10"/>
    <w:rsid w:val="00337A68"/>
    <w:rsid w:val="00337D7B"/>
    <w:rsid w:val="0034033E"/>
    <w:rsid w:val="00340DC7"/>
    <w:rsid w:val="003410F2"/>
    <w:rsid w:val="003412FC"/>
    <w:rsid w:val="00341387"/>
    <w:rsid w:val="003413CF"/>
    <w:rsid w:val="00341516"/>
    <w:rsid w:val="0034178C"/>
    <w:rsid w:val="0034181B"/>
    <w:rsid w:val="00341DC2"/>
    <w:rsid w:val="00341EC6"/>
    <w:rsid w:val="00342376"/>
    <w:rsid w:val="003424BC"/>
    <w:rsid w:val="00342531"/>
    <w:rsid w:val="003426B4"/>
    <w:rsid w:val="00342ABD"/>
    <w:rsid w:val="00342C23"/>
    <w:rsid w:val="00342C3A"/>
    <w:rsid w:val="00342F78"/>
    <w:rsid w:val="003430BD"/>
    <w:rsid w:val="00343289"/>
    <w:rsid w:val="0034362E"/>
    <w:rsid w:val="0034376A"/>
    <w:rsid w:val="003437E2"/>
    <w:rsid w:val="0034381D"/>
    <w:rsid w:val="003443A9"/>
    <w:rsid w:val="00344429"/>
    <w:rsid w:val="0034444A"/>
    <w:rsid w:val="00344650"/>
    <w:rsid w:val="00344C2C"/>
    <w:rsid w:val="00345370"/>
    <w:rsid w:val="00345378"/>
    <w:rsid w:val="00345499"/>
    <w:rsid w:val="00345BBF"/>
    <w:rsid w:val="00346332"/>
    <w:rsid w:val="0034635A"/>
    <w:rsid w:val="003465BD"/>
    <w:rsid w:val="0034685E"/>
    <w:rsid w:val="00346D64"/>
    <w:rsid w:val="00346F0C"/>
    <w:rsid w:val="00347562"/>
    <w:rsid w:val="003476B3"/>
    <w:rsid w:val="00347CB5"/>
    <w:rsid w:val="00347D06"/>
    <w:rsid w:val="00347E39"/>
    <w:rsid w:val="00350951"/>
    <w:rsid w:val="0035097A"/>
    <w:rsid w:val="00350B81"/>
    <w:rsid w:val="003518E6"/>
    <w:rsid w:val="00351A32"/>
    <w:rsid w:val="003525B8"/>
    <w:rsid w:val="003529E2"/>
    <w:rsid w:val="00352BFA"/>
    <w:rsid w:val="00352C72"/>
    <w:rsid w:val="0035377A"/>
    <w:rsid w:val="00353C9D"/>
    <w:rsid w:val="00353E42"/>
    <w:rsid w:val="00353FB1"/>
    <w:rsid w:val="003544C0"/>
    <w:rsid w:val="00354C4B"/>
    <w:rsid w:val="003556A6"/>
    <w:rsid w:val="0035593B"/>
    <w:rsid w:val="00355D41"/>
    <w:rsid w:val="003562D7"/>
    <w:rsid w:val="003567F9"/>
    <w:rsid w:val="00357037"/>
    <w:rsid w:val="00357700"/>
    <w:rsid w:val="0035795B"/>
    <w:rsid w:val="003600FD"/>
    <w:rsid w:val="0036030B"/>
    <w:rsid w:val="00360766"/>
    <w:rsid w:val="0036077C"/>
    <w:rsid w:val="00360904"/>
    <w:rsid w:val="00360A8C"/>
    <w:rsid w:val="00360EAB"/>
    <w:rsid w:val="00361261"/>
    <w:rsid w:val="00361552"/>
    <w:rsid w:val="003623C8"/>
    <w:rsid w:val="00363127"/>
    <w:rsid w:val="00363EE7"/>
    <w:rsid w:val="00364390"/>
    <w:rsid w:val="003646A2"/>
    <w:rsid w:val="00364765"/>
    <w:rsid w:val="003647D3"/>
    <w:rsid w:val="00364F07"/>
    <w:rsid w:val="00365835"/>
    <w:rsid w:val="00365839"/>
    <w:rsid w:val="00365852"/>
    <w:rsid w:val="00365A0B"/>
    <w:rsid w:val="003665F7"/>
    <w:rsid w:val="00366786"/>
    <w:rsid w:val="003669DA"/>
    <w:rsid w:val="00366AA0"/>
    <w:rsid w:val="00367A62"/>
    <w:rsid w:val="00367A7F"/>
    <w:rsid w:val="00367DF1"/>
    <w:rsid w:val="003701E8"/>
    <w:rsid w:val="003709C3"/>
    <w:rsid w:val="00371C03"/>
    <w:rsid w:val="00371D6E"/>
    <w:rsid w:val="00371F2A"/>
    <w:rsid w:val="0037208D"/>
    <w:rsid w:val="00372399"/>
    <w:rsid w:val="00372410"/>
    <w:rsid w:val="00372DC9"/>
    <w:rsid w:val="0037327E"/>
    <w:rsid w:val="00373374"/>
    <w:rsid w:val="00373628"/>
    <w:rsid w:val="00373C26"/>
    <w:rsid w:val="00373E96"/>
    <w:rsid w:val="00374743"/>
    <w:rsid w:val="00374869"/>
    <w:rsid w:val="00374F43"/>
    <w:rsid w:val="00375A0F"/>
    <w:rsid w:val="00375AA5"/>
    <w:rsid w:val="003763C1"/>
    <w:rsid w:val="00376971"/>
    <w:rsid w:val="00376BC7"/>
    <w:rsid w:val="0037731B"/>
    <w:rsid w:val="0037752A"/>
    <w:rsid w:val="00377609"/>
    <w:rsid w:val="003777F6"/>
    <w:rsid w:val="00377BB0"/>
    <w:rsid w:val="00377E78"/>
    <w:rsid w:val="003800D3"/>
    <w:rsid w:val="00380117"/>
    <w:rsid w:val="0038019A"/>
    <w:rsid w:val="0038025A"/>
    <w:rsid w:val="00380625"/>
    <w:rsid w:val="00380B64"/>
    <w:rsid w:val="003812F3"/>
    <w:rsid w:val="00381AB5"/>
    <w:rsid w:val="00381E4D"/>
    <w:rsid w:val="00381F3F"/>
    <w:rsid w:val="00382348"/>
    <w:rsid w:val="003826DB"/>
    <w:rsid w:val="00382937"/>
    <w:rsid w:val="00382A68"/>
    <w:rsid w:val="00382BB4"/>
    <w:rsid w:val="00382DC6"/>
    <w:rsid w:val="00382EFF"/>
    <w:rsid w:val="00383175"/>
    <w:rsid w:val="003839D8"/>
    <w:rsid w:val="00383E37"/>
    <w:rsid w:val="00383EBF"/>
    <w:rsid w:val="003840BB"/>
    <w:rsid w:val="003840E1"/>
    <w:rsid w:val="0038414C"/>
    <w:rsid w:val="00384256"/>
    <w:rsid w:val="00384AD0"/>
    <w:rsid w:val="00384FDA"/>
    <w:rsid w:val="0038547C"/>
    <w:rsid w:val="00385D48"/>
    <w:rsid w:val="00386329"/>
    <w:rsid w:val="00386372"/>
    <w:rsid w:val="003865B5"/>
    <w:rsid w:val="0038692A"/>
    <w:rsid w:val="003869CF"/>
    <w:rsid w:val="00386A17"/>
    <w:rsid w:val="00386A3F"/>
    <w:rsid w:val="00386C00"/>
    <w:rsid w:val="00386F69"/>
    <w:rsid w:val="003871A1"/>
    <w:rsid w:val="0038770D"/>
    <w:rsid w:val="00387A9C"/>
    <w:rsid w:val="00387D05"/>
    <w:rsid w:val="00387E34"/>
    <w:rsid w:val="00390078"/>
    <w:rsid w:val="00390334"/>
    <w:rsid w:val="003906EA"/>
    <w:rsid w:val="00390CD2"/>
    <w:rsid w:val="00390E13"/>
    <w:rsid w:val="00391565"/>
    <w:rsid w:val="003916A2"/>
    <w:rsid w:val="00391BE2"/>
    <w:rsid w:val="00391D0B"/>
    <w:rsid w:val="00391F26"/>
    <w:rsid w:val="00391FF0"/>
    <w:rsid w:val="00391FFF"/>
    <w:rsid w:val="00392403"/>
    <w:rsid w:val="00392545"/>
    <w:rsid w:val="00392B18"/>
    <w:rsid w:val="00392B6D"/>
    <w:rsid w:val="00392B77"/>
    <w:rsid w:val="00393447"/>
    <w:rsid w:val="003934F6"/>
    <w:rsid w:val="00393650"/>
    <w:rsid w:val="00393C2C"/>
    <w:rsid w:val="00394006"/>
    <w:rsid w:val="0039442C"/>
    <w:rsid w:val="003944A9"/>
    <w:rsid w:val="003945D9"/>
    <w:rsid w:val="0039490C"/>
    <w:rsid w:val="00394C8E"/>
    <w:rsid w:val="00394F30"/>
    <w:rsid w:val="00394F4F"/>
    <w:rsid w:val="0039523B"/>
    <w:rsid w:val="00395785"/>
    <w:rsid w:val="00396083"/>
    <w:rsid w:val="0039676D"/>
    <w:rsid w:val="00396818"/>
    <w:rsid w:val="00396899"/>
    <w:rsid w:val="00396A10"/>
    <w:rsid w:val="00396CB4"/>
    <w:rsid w:val="00396FF0"/>
    <w:rsid w:val="003970ED"/>
    <w:rsid w:val="0039719B"/>
    <w:rsid w:val="0039730B"/>
    <w:rsid w:val="0039732A"/>
    <w:rsid w:val="003A16D8"/>
    <w:rsid w:val="003A1D5C"/>
    <w:rsid w:val="003A1F0C"/>
    <w:rsid w:val="003A22EB"/>
    <w:rsid w:val="003A281C"/>
    <w:rsid w:val="003A2C17"/>
    <w:rsid w:val="003A2F60"/>
    <w:rsid w:val="003A3719"/>
    <w:rsid w:val="003A3E9B"/>
    <w:rsid w:val="003A4125"/>
    <w:rsid w:val="003A42FF"/>
    <w:rsid w:val="003A43B2"/>
    <w:rsid w:val="003A44DB"/>
    <w:rsid w:val="003A45C5"/>
    <w:rsid w:val="003A476E"/>
    <w:rsid w:val="003A4BE9"/>
    <w:rsid w:val="003A4CD3"/>
    <w:rsid w:val="003A5CA4"/>
    <w:rsid w:val="003A6D65"/>
    <w:rsid w:val="003A7254"/>
    <w:rsid w:val="003A7F07"/>
    <w:rsid w:val="003B01D5"/>
    <w:rsid w:val="003B0320"/>
    <w:rsid w:val="003B041C"/>
    <w:rsid w:val="003B07F8"/>
    <w:rsid w:val="003B0B78"/>
    <w:rsid w:val="003B0D4A"/>
    <w:rsid w:val="003B0FDE"/>
    <w:rsid w:val="003B169D"/>
    <w:rsid w:val="003B1CD8"/>
    <w:rsid w:val="003B1D15"/>
    <w:rsid w:val="003B1EEB"/>
    <w:rsid w:val="003B263A"/>
    <w:rsid w:val="003B2906"/>
    <w:rsid w:val="003B29B3"/>
    <w:rsid w:val="003B29F0"/>
    <w:rsid w:val="003B2D77"/>
    <w:rsid w:val="003B31A4"/>
    <w:rsid w:val="003B31AF"/>
    <w:rsid w:val="003B38A8"/>
    <w:rsid w:val="003B3B7A"/>
    <w:rsid w:val="003B3C8C"/>
    <w:rsid w:val="003B42B0"/>
    <w:rsid w:val="003B491F"/>
    <w:rsid w:val="003B4A48"/>
    <w:rsid w:val="003B4BF2"/>
    <w:rsid w:val="003B4E72"/>
    <w:rsid w:val="003B588F"/>
    <w:rsid w:val="003B596D"/>
    <w:rsid w:val="003B5E3E"/>
    <w:rsid w:val="003B6C0C"/>
    <w:rsid w:val="003B6F17"/>
    <w:rsid w:val="003B779E"/>
    <w:rsid w:val="003B79B1"/>
    <w:rsid w:val="003B7C48"/>
    <w:rsid w:val="003C0288"/>
    <w:rsid w:val="003C05D0"/>
    <w:rsid w:val="003C05EE"/>
    <w:rsid w:val="003C06F2"/>
    <w:rsid w:val="003C0C88"/>
    <w:rsid w:val="003C0CB7"/>
    <w:rsid w:val="003C0F4D"/>
    <w:rsid w:val="003C0FCF"/>
    <w:rsid w:val="003C14D8"/>
    <w:rsid w:val="003C1A5D"/>
    <w:rsid w:val="003C1C16"/>
    <w:rsid w:val="003C1F89"/>
    <w:rsid w:val="003C21B4"/>
    <w:rsid w:val="003C2935"/>
    <w:rsid w:val="003C2BE4"/>
    <w:rsid w:val="003C2F36"/>
    <w:rsid w:val="003C3383"/>
    <w:rsid w:val="003C3C8E"/>
    <w:rsid w:val="003C5654"/>
    <w:rsid w:val="003C5A6B"/>
    <w:rsid w:val="003C5E4C"/>
    <w:rsid w:val="003C5FCC"/>
    <w:rsid w:val="003C6105"/>
    <w:rsid w:val="003C6436"/>
    <w:rsid w:val="003C6C73"/>
    <w:rsid w:val="003C6D38"/>
    <w:rsid w:val="003C7281"/>
    <w:rsid w:val="003C7572"/>
    <w:rsid w:val="003C7D20"/>
    <w:rsid w:val="003C7D8D"/>
    <w:rsid w:val="003C7F29"/>
    <w:rsid w:val="003D0168"/>
    <w:rsid w:val="003D0400"/>
    <w:rsid w:val="003D0AEB"/>
    <w:rsid w:val="003D0BB6"/>
    <w:rsid w:val="003D1093"/>
    <w:rsid w:val="003D146A"/>
    <w:rsid w:val="003D16A0"/>
    <w:rsid w:val="003D17E1"/>
    <w:rsid w:val="003D1FC9"/>
    <w:rsid w:val="003D2C20"/>
    <w:rsid w:val="003D2DA5"/>
    <w:rsid w:val="003D43F1"/>
    <w:rsid w:val="003D453A"/>
    <w:rsid w:val="003D462C"/>
    <w:rsid w:val="003D47B2"/>
    <w:rsid w:val="003D4A68"/>
    <w:rsid w:val="003D4DD2"/>
    <w:rsid w:val="003D5199"/>
    <w:rsid w:val="003D5554"/>
    <w:rsid w:val="003D571A"/>
    <w:rsid w:val="003D5830"/>
    <w:rsid w:val="003D5A84"/>
    <w:rsid w:val="003D5AAC"/>
    <w:rsid w:val="003D5DF9"/>
    <w:rsid w:val="003D5FE4"/>
    <w:rsid w:val="003D6022"/>
    <w:rsid w:val="003D65E2"/>
    <w:rsid w:val="003D66D4"/>
    <w:rsid w:val="003D69A0"/>
    <w:rsid w:val="003D6D12"/>
    <w:rsid w:val="003D7399"/>
    <w:rsid w:val="003D742E"/>
    <w:rsid w:val="003D7B73"/>
    <w:rsid w:val="003D7BB7"/>
    <w:rsid w:val="003D7CF7"/>
    <w:rsid w:val="003E0074"/>
    <w:rsid w:val="003E1F1C"/>
    <w:rsid w:val="003E244A"/>
    <w:rsid w:val="003E25BE"/>
    <w:rsid w:val="003E2D55"/>
    <w:rsid w:val="003E2EA2"/>
    <w:rsid w:val="003E2ED8"/>
    <w:rsid w:val="003E30B4"/>
    <w:rsid w:val="003E365F"/>
    <w:rsid w:val="003E4404"/>
    <w:rsid w:val="003E4A9C"/>
    <w:rsid w:val="003E4CBC"/>
    <w:rsid w:val="003E4EE4"/>
    <w:rsid w:val="003E54B1"/>
    <w:rsid w:val="003E5A31"/>
    <w:rsid w:val="003E5BDE"/>
    <w:rsid w:val="003E5DEE"/>
    <w:rsid w:val="003E5F80"/>
    <w:rsid w:val="003E6834"/>
    <w:rsid w:val="003E6C6C"/>
    <w:rsid w:val="003E722B"/>
    <w:rsid w:val="003E76B3"/>
    <w:rsid w:val="003E78A6"/>
    <w:rsid w:val="003E7962"/>
    <w:rsid w:val="003E7BC1"/>
    <w:rsid w:val="003F01CB"/>
    <w:rsid w:val="003F0592"/>
    <w:rsid w:val="003F06C4"/>
    <w:rsid w:val="003F0A6A"/>
    <w:rsid w:val="003F0C3B"/>
    <w:rsid w:val="003F0F81"/>
    <w:rsid w:val="003F0FB4"/>
    <w:rsid w:val="003F1136"/>
    <w:rsid w:val="003F1156"/>
    <w:rsid w:val="003F13CD"/>
    <w:rsid w:val="003F14AA"/>
    <w:rsid w:val="003F17E7"/>
    <w:rsid w:val="003F1877"/>
    <w:rsid w:val="003F19C4"/>
    <w:rsid w:val="003F1C99"/>
    <w:rsid w:val="003F204E"/>
    <w:rsid w:val="003F243D"/>
    <w:rsid w:val="003F27D3"/>
    <w:rsid w:val="003F29A6"/>
    <w:rsid w:val="003F2BF6"/>
    <w:rsid w:val="003F2DF1"/>
    <w:rsid w:val="003F2E76"/>
    <w:rsid w:val="003F30E0"/>
    <w:rsid w:val="003F3479"/>
    <w:rsid w:val="003F3919"/>
    <w:rsid w:val="003F3AE6"/>
    <w:rsid w:val="003F4A4B"/>
    <w:rsid w:val="003F5D0A"/>
    <w:rsid w:val="003F5F0F"/>
    <w:rsid w:val="003F660B"/>
    <w:rsid w:val="003F69A6"/>
    <w:rsid w:val="003F6DA5"/>
    <w:rsid w:val="003F737E"/>
    <w:rsid w:val="003F752E"/>
    <w:rsid w:val="003F76B6"/>
    <w:rsid w:val="003F7796"/>
    <w:rsid w:val="003F7EC5"/>
    <w:rsid w:val="00400C10"/>
    <w:rsid w:val="0040101C"/>
    <w:rsid w:val="0040140F"/>
    <w:rsid w:val="00401581"/>
    <w:rsid w:val="0040178F"/>
    <w:rsid w:val="00401D76"/>
    <w:rsid w:val="0040204E"/>
    <w:rsid w:val="00402614"/>
    <w:rsid w:val="00402BB3"/>
    <w:rsid w:val="00403222"/>
    <w:rsid w:val="0040363D"/>
    <w:rsid w:val="00403692"/>
    <w:rsid w:val="004036A7"/>
    <w:rsid w:val="00403DF4"/>
    <w:rsid w:val="00403F74"/>
    <w:rsid w:val="00404460"/>
    <w:rsid w:val="0040487C"/>
    <w:rsid w:val="00404F2B"/>
    <w:rsid w:val="00405376"/>
    <w:rsid w:val="004055BB"/>
    <w:rsid w:val="00405614"/>
    <w:rsid w:val="004060FF"/>
    <w:rsid w:val="004062E5"/>
    <w:rsid w:val="00406400"/>
    <w:rsid w:val="00406437"/>
    <w:rsid w:val="00406AE9"/>
    <w:rsid w:val="00406FAD"/>
    <w:rsid w:val="004074CA"/>
    <w:rsid w:val="00407AC5"/>
    <w:rsid w:val="00407CB8"/>
    <w:rsid w:val="0041010F"/>
    <w:rsid w:val="00410508"/>
    <w:rsid w:val="004105C4"/>
    <w:rsid w:val="00410620"/>
    <w:rsid w:val="004109FF"/>
    <w:rsid w:val="00410C90"/>
    <w:rsid w:val="00410D50"/>
    <w:rsid w:val="0041151C"/>
    <w:rsid w:val="00412131"/>
    <w:rsid w:val="004124CC"/>
    <w:rsid w:val="00412531"/>
    <w:rsid w:val="004127B2"/>
    <w:rsid w:val="00412800"/>
    <w:rsid w:val="00412FDA"/>
    <w:rsid w:val="00413023"/>
    <w:rsid w:val="0041303E"/>
    <w:rsid w:val="00413063"/>
    <w:rsid w:val="00413286"/>
    <w:rsid w:val="004134AF"/>
    <w:rsid w:val="0041356D"/>
    <w:rsid w:val="00413D97"/>
    <w:rsid w:val="00413DF1"/>
    <w:rsid w:val="004146E7"/>
    <w:rsid w:val="00414CE5"/>
    <w:rsid w:val="00414D7B"/>
    <w:rsid w:val="00415119"/>
    <w:rsid w:val="0041517D"/>
    <w:rsid w:val="004155B7"/>
    <w:rsid w:val="00415732"/>
    <w:rsid w:val="0041593E"/>
    <w:rsid w:val="00415AD3"/>
    <w:rsid w:val="00415D3D"/>
    <w:rsid w:val="00415D96"/>
    <w:rsid w:val="0041606C"/>
    <w:rsid w:val="00416200"/>
    <w:rsid w:val="0041629E"/>
    <w:rsid w:val="00416575"/>
    <w:rsid w:val="004169FC"/>
    <w:rsid w:val="004170D6"/>
    <w:rsid w:val="004179CA"/>
    <w:rsid w:val="00417BF2"/>
    <w:rsid w:val="00420198"/>
    <w:rsid w:val="0042019B"/>
    <w:rsid w:val="004202AE"/>
    <w:rsid w:val="0042069F"/>
    <w:rsid w:val="00421054"/>
    <w:rsid w:val="004214B8"/>
    <w:rsid w:val="004216A4"/>
    <w:rsid w:val="00421A2F"/>
    <w:rsid w:val="00421BEA"/>
    <w:rsid w:val="00421C50"/>
    <w:rsid w:val="00422072"/>
    <w:rsid w:val="00422B50"/>
    <w:rsid w:val="00422BD9"/>
    <w:rsid w:val="00423A24"/>
    <w:rsid w:val="00424140"/>
    <w:rsid w:val="00424223"/>
    <w:rsid w:val="0042426B"/>
    <w:rsid w:val="00424790"/>
    <w:rsid w:val="004248AF"/>
    <w:rsid w:val="00424A90"/>
    <w:rsid w:val="00424D1C"/>
    <w:rsid w:val="00424F28"/>
    <w:rsid w:val="00425A22"/>
    <w:rsid w:val="00425B52"/>
    <w:rsid w:val="00425DF4"/>
    <w:rsid w:val="004267F8"/>
    <w:rsid w:val="00426C53"/>
    <w:rsid w:val="00426CF6"/>
    <w:rsid w:val="00427076"/>
    <w:rsid w:val="00427AD0"/>
    <w:rsid w:val="00427FAD"/>
    <w:rsid w:val="00430096"/>
    <w:rsid w:val="0043028C"/>
    <w:rsid w:val="00430E9B"/>
    <w:rsid w:val="00430ECB"/>
    <w:rsid w:val="00431144"/>
    <w:rsid w:val="004312D5"/>
    <w:rsid w:val="00431677"/>
    <w:rsid w:val="00431914"/>
    <w:rsid w:val="00431F43"/>
    <w:rsid w:val="00431F7F"/>
    <w:rsid w:val="00431F94"/>
    <w:rsid w:val="0043228A"/>
    <w:rsid w:val="00432734"/>
    <w:rsid w:val="00432B57"/>
    <w:rsid w:val="00432D09"/>
    <w:rsid w:val="0043341C"/>
    <w:rsid w:val="004335DB"/>
    <w:rsid w:val="004335F5"/>
    <w:rsid w:val="00433CDA"/>
    <w:rsid w:val="00433D04"/>
    <w:rsid w:val="00433DDA"/>
    <w:rsid w:val="004344D3"/>
    <w:rsid w:val="004346B4"/>
    <w:rsid w:val="00434DFC"/>
    <w:rsid w:val="00435009"/>
    <w:rsid w:val="00435B76"/>
    <w:rsid w:val="00435DC5"/>
    <w:rsid w:val="00435EC4"/>
    <w:rsid w:val="004361D8"/>
    <w:rsid w:val="00436420"/>
    <w:rsid w:val="00436EDE"/>
    <w:rsid w:val="00436F22"/>
    <w:rsid w:val="00437264"/>
    <w:rsid w:val="00437514"/>
    <w:rsid w:val="0043796F"/>
    <w:rsid w:val="00437BC0"/>
    <w:rsid w:val="00437C18"/>
    <w:rsid w:val="00437FF8"/>
    <w:rsid w:val="00440360"/>
    <w:rsid w:val="004406AD"/>
    <w:rsid w:val="00440746"/>
    <w:rsid w:val="00440F51"/>
    <w:rsid w:val="00440FF9"/>
    <w:rsid w:val="0044189B"/>
    <w:rsid w:val="00441B93"/>
    <w:rsid w:val="00442A15"/>
    <w:rsid w:val="004431C0"/>
    <w:rsid w:val="00443259"/>
    <w:rsid w:val="00443578"/>
    <w:rsid w:val="004436B4"/>
    <w:rsid w:val="00443A8F"/>
    <w:rsid w:val="00443CB8"/>
    <w:rsid w:val="00443E20"/>
    <w:rsid w:val="00444059"/>
    <w:rsid w:val="004441ED"/>
    <w:rsid w:val="0044422A"/>
    <w:rsid w:val="0044448B"/>
    <w:rsid w:val="0044474F"/>
    <w:rsid w:val="00444D5B"/>
    <w:rsid w:val="00444F17"/>
    <w:rsid w:val="004452FB"/>
    <w:rsid w:val="004453AC"/>
    <w:rsid w:val="00445E3F"/>
    <w:rsid w:val="004467E5"/>
    <w:rsid w:val="00447202"/>
    <w:rsid w:val="00447221"/>
    <w:rsid w:val="00447AB8"/>
    <w:rsid w:val="00447AF2"/>
    <w:rsid w:val="004500AC"/>
    <w:rsid w:val="00450523"/>
    <w:rsid w:val="0045055A"/>
    <w:rsid w:val="004506A8"/>
    <w:rsid w:val="00450776"/>
    <w:rsid w:val="004507D7"/>
    <w:rsid w:val="004509CB"/>
    <w:rsid w:val="00450A5A"/>
    <w:rsid w:val="00450FCD"/>
    <w:rsid w:val="004513E3"/>
    <w:rsid w:val="00451887"/>
    <w:rsid w:val="00451B1B"/>
    <w:rsid w:val="00451F43"/>
    <w:rsid w:val="00452184"/>
    <w:rsid w:val="004523D4"/>
    <w:rsid w:val="00452549"/>
    <w:rsid w:val="0045267C"/>
    <w:rsid w:val="00453259"/>
    <w:rsid w:val="004535E7"/>
    <w:rsid w:val="00453E36"/>
    <w:rsid w:val="004541E5"/>
    <w:rsid w:val="0045425A"/>
    <w:rsid w:val="0045428D"/>
    <w:rsid w:val="004543F5"/>
    <w:rsid w:val="0045441A"/>
    <w:rsid w:val="00454484"/>
    <w:rsid w:val="004544D6"/>
    <w:rsid w:val="004545FA"/>
    <w:rsid w:val="00454B5F"/>
    <w:rsid w:val="004554C3"/>
    <w:rsid w:val="0045571F"/>
    <w:rsid w:val="00455BAE"/>
    <w:rsid w:val="00455C55"/>
    <w:rsid w:val="00455DB7"/>
    <w:rsid w:val="00455DC7"/>
    <w:rsid w:val="0045605E"/>
    <w:rsid w:val="00456647"/>
    <w:rsid w:val="00456E05"/>
    <w:rsid w:val="004570F2"/>
    <w:rsid w:val="00457154"/>
    <w:rsid w:val="00457337"/>
    <w:rsid w:val="00457F94"/>
    <w:rsid w:val="004601B1"/>
    <w:rsid w:val="004601CC"/>
    <w:rsid w:val="00460429"/>
    <w:rsid w:val="00460446"/>
    <w:rsid w:val="004609D7"/>
    <w:rsid w:val="004613AB"/>
    <w:rsid w:val="00461469"/>
    <w:rsid w:val="004615A8"/>
    <w:rsid w:val="004616FD"/>
    <w:rsid w:val="00462017"/>
    <w:rsid w:val="00462280"/>
    <w:rsid w:val="0046229B"/>
    <w:rsid w:val="0046297F"/>
    <w:rsid w:val="00462B4C"/>
    <w:rsid w:val="00462DD7"/>
    <w:rsid w:val="004633D8"/>
    <w:rsid w:val="00463649"/>
    <w:rsid w:val="0046390E"/>
    <w:rsid w:val="00463CE1"/>
    <w:rsid w:val="0046446C"/>
    <w:rsid w:val="004648F6"/>
    <w:rsid w:val="00464B2F"/>
    <w:rsid w:val="00464BEA"/>
    <w:rsid w:val="00464D5A"/>
    <w:rsid w:val="004651C7"/>
    <w:rsid w:val="00465550"/>
    <w:rsid w:val="00465E9D"/>
    <w:rsid w:val="00466214"/>
    <w:rsid w:val="004662F5"/>
    <w:rsid w:val="00466EA7"/>
    <w:rsid w:val="00466F49"/>
    <w:rsid w:val="00467156"/>
    <w:rsid w:val="004672BD"/>
    <w:rsid w:val="004673F2"/>
    <w:rsid w:val="00467481"/>
    <w:rsid w:val="0046754F"/>
    <w:rsid w:val="00467685"/>
    <w:rsid w:val="00467761"/>
    <w:rsid w:val="00467DEA"/>
    <w:rsid w:val="004703FC"/>
    <w:rsid w:val="00470410"/>
    <w:rsid w:val="004707AF"/>
    <w:rsid w:val="004708F7"/>
    <w:rsid w:val="00470A3F"/>
    <w:rsid w:val="00470BB7"/>
    <w:rsid w:val="00471253"/>
    <w:rsid w:val="00471417"/>
    <w:rsid w:val="00471815"/>
    <w:rsid w:val="00471F6E"/>
    <w:rsid w:val="00472457"/>
    <w:rsid w:val="004726AF"/>
    <w:rsid w:val="00472A9B"/>
    <w:rsid w:val="00473342"/>
    <w:rsid w:val="00474295"/>
    <w:rsid w:val="0047430F"/>
    <w:rsid w:val="00474684"/>
    <w:rsid w:val="004747CD"/>
    <w:rsid w:val="00474E5B"/>
    <w:rsid w:val="00474FE5"/>
    <w:rsid w:val="00475521"/>
    <w:rsid w:val="0047565C"/>
    <w:rsid w:val="0047678F"/>
    <w:rsid w:val="0047689D"/>
    <w:rsid w:val="00476DD5"/>
    <w:rsid w:val="004773E7"/>
    <w:rsid w:val="00477C53"/>
    <w:rsid w:val="00480039"/>
    <w:rsid w:val="00480070"/>
    <w:rsid w:val="0048067D"/>
    <w:rsid w:val="00480D3B"/>
    <w:rsid w:val="004811E9"/>
    <w:rsid w:val="00481250"/>
    <w:rsid w:val="0048151D"/>
    <w:rsid w:val="00482A03"/>
    <w:rsid w:val="00482BDF"/>
    <w:rsid w:val="00482C49"/>
    <w:rsid w:val="00483643"/>
    <w:rsid w:val="00483A95"/>
    <w:rsid w:val="00484224"/>
    <w:rsid w:val="0048428F"/>
    <w:rsid w:val="00484712"/>
    <w:rsid w:val="004848F5"/>
    <w:rsid w:val="00484A20"/>
    <w:rsid w:val="00484B52"/>
    <w:rsid w:val="00484C72"/>
    <w:rsid w:val="00484EFF"/>
    <w:rsid w:val="00485264"/>
    <w:rsid w:val="0048578C"/>
    <w:rsid w:val="00485800"/>
    <w:rsid w:val="00485D2A"/>
    <w:rsid w:val="00485F1B"/>
    <w:rsid w:val="004860CD"/>
    <w:rsid w:val="0048658E"/>
    <w:rsid w:val="00486A7B"/>
    <w:rsid w:val="00486AAC"/>
    <w:rsid w:val="00486B20"/>
    <w:rsid w:val="00486B21"/>
    <w:rsid w:val="00486F4C"/>
    <w:rsid w:val="0049043A"/>
    <w:rsid w:val="0049074E"/>
    <w:rsid w:val="00490995"/>
    <w:rsid w:val="00490B2E"/>
    <w:rsid w:val="00491085"/>
    <w:rsid w:val="00491420"/>
    <w:rsid w:val="00492084"/>
    <w:rsid w:val="0049234B"/>
    <w:rsid w:val="004928A9"/>
    <w:rsid w:val="00492A96"/>
    <w:rsid w:val="00492EFE"/>
    <w:rsid w:val="0049368A"/>
    <w:rsid w:val="00493930"/>
    <w:rsid w:val="00493943"/>
    <w:rsid w:val="004944E3"/>
    <w:rsid w:val="00494683"/>
    <w:rsid w:val="004949AA"/>
    <w:rsid w:val="00494ADA"/>
    <w:rsid w:val="00494CBE"/>
    <w:rsid w:val="004950B9"/>
    <w:rsid w:val="00495272"/>
    <w:rsid w:val="0049571F"/>
    <w:rsid w:val="004958E5"/>
    <w:rsid w:val="00495F5B"/>
    <w:rsid w:val="00496303"/>
    <w:rsid w:val="00496309"/>
    <w:rsid w:val="00496A57"/>
    <w:rsid w:val="00496CA9"/>
    <w:rsid w:val="00496FBC"/>
    <w:rsid w:val="004971A7"/>
    <w:rsid w:val="004973DD"/>
    <w:rsid w:val="0049780C"/>
    <w:rsid w:val="00497A4D"/>
    <w:rsid w:val="004A0542"/>
    <w:rsid w:val="004A054A"/>
    <w:rsid w:val="004A0D61"/>
    <w:rsid w:val="004A0DB2"/>
    <w:rsid w:val="004A10A3"/>
    <w:rsid w:val="004A16FA"/>
    <w:rsid w:val="004A1760"/>
    <w:rsid w:val="004A17DD"/>
    <w:rsid w:val="004A19E6"/>
    <w:rsid w:val="004A1C33"/>
    <w:rsid w:val="004A1E20"/>
    <w:rsid w:val="004A226E"/>
    <w:rsid w:val="004A2A9C"/>
    <w:rsid w:val="004A2CE9"/>
    <w:rsid w:val="004A31ED"/>
    <w:rsid w:val="004A392F"/>
    <w:rsid w:val="004A3A0B"/>
    <w:rsid w:val="004A3CEF"/>
    <w:rsid w:val="004A3F27"/>
    <w:rsid w:val="004A3F7E"/>
    <w:rsid w:val="004A3FA0"/>
    <w:rsid w:val="004A402E"/>
    <w:rsid w:val="004A4219"/>
    <w:rsid w:val="004A42A0"/>
    <w:rsid w:val="004A4450"/>
    <w:rsid w:val="004A44D3"/>
    <w:rsid w:val="004A491B"/>
    <w:rsid w:val="004A4BB4"/>
    <w:rsid w:val="004A4ED7"/>
    <w:rsid w:val="004A5865"/>
    <w:rsid w:val="004A5AFF"/>
    <w:rsid w:val="004A5B8E"/>
    <w:rsid w:val="004A5F5F"/>
    <w:rsid w:val="004A5F9C"/>
    <w:rsid w:val="004A656A"/>
    <w:rsid w:val="004A6D12"/>
    <w:rsid w:val="004A75DD"/>
    <w:rsid w:val="004A76DE"/>
    <w:rsid w:val="004A7824"/>
    <w:rsid w:val="004A7972"/>
    <w:rsid w:val="004A7AFE"/>
    <w:rsid w:val="004A7E70"/>
    <w:rsid w:val="004B140C"/>
    <w:rsid w:val="004B15D7"/>
    <w:rsid w:val="004B18ED"/>
    <w:rsid w:val="004B19D4"/>
    <w:rsid w:val="004B1DC8"/>
    <w:rsid w:val="004B2165"/>
    <w:rsid w:val="004B22D1"/>
    <w:rsid w:val="004B31C3"/>
    <w:rsid w:val="004B33D3"/>
    <w:rsid w:val="004B37BC"/>
    <w:rsid w:val="004B3B08"/>
    <w:rsid w:val="004B3CFC"/>
    <w:rsid w:val="004B3FD2"/>
    <w:rsid w:val="004B4129"/>
    <w:rsid w:val="004B4223"/>
    <w:rsid w:val="004B46A0"/>
    <w:rsid w:val="004B4C3A"/>
    <w:rsid w:val="004B5502"/>
    <w:rsid w:val="004B58D0"/>
    <w:rsid w:val="004B5BB3"/>
    <w:rsid w:val="004B5C38"/>
    <w:rsid w:val="004B688D"/>
    <w:rsid w:val="004B6B66"/>
    <w:rsid w:val="004B6D42"/>
    <w:rsid w:val="004B6EA0"/>
    <w:rsid w:val="004B6FE3"/>
    <w:rsid w:val="004B7001"/>
    <w:rsid w:val="004B71F0"/>
    <w:rsid w:val="004B7367"/>
    <w:rsid w:val="004B77BD"/>
    <w:rsid w:val="004B77CD"/>
    <w:rsid w:val="004C06FE"/>
    <w:rsid w:val="004C09F9"/>
    <w:rsid w:val="004C0B02"/>
    <w:rsid w:val="004C0C3A"/>
    <w:rsid w:val="004C0C4D"/>
    <w:rsid w:val="004C0D9D"/>
    <w:rsid w:val="004C0F32"/>
    <w:rsid w:val="004C0F8F"/>
    <w:rsid w:val="004C1170"/>
    <w:rsid w:val="004C11F5"/>
    <w:rsid w:val="004C1261"/>
    <w:rsid w:val="004C1484"/>
    <w:rsid w:val="004C1531"/>
    <w:rsid w:val="004C18EA"/>
    <w:rsid w:val="004C1F9A"/>
    <w:rsid w:val="004C2003"/>
    <w:rsid w:val="004C209A"/>
    <w:rsid w:val="004C2162"/>
    <w:rsid w:val="004C33BE"/>
    <w:rsid w:val="004C3434"/>
    <w:rsid w:val="004C3977"/>
    <w:rsid w:val="004C4568"/>
    <w:rsid w:val="004C479E"/>
    <w:rsid w:val="004C4B44"/>
    <w:rsid w:val="004C4B54"/>
    <w:rsid w:val="004C518C"/>
    <w:rsid w:val="004C5D28"/>
    <w:rsid w:val="004C6049"/>
    <w:rsid w:val="004C6438"/>
    <w:rsid w:val="004C6827"/>
    <w:rsid w:val="004C7999"/>
    <w:rsid w:val="004C7C15"/>
    <w:rsid w:val="004C7CBF"/>
    <w:rsid w:val="004C7E10"/>
    <w:rsid w:val="004C7E85"/>
    <w:rsid w:val="004D008E"/>
    <w:rsid w:val="004D00C5"/>
    <w:rsid w:val="004D07E9"/>
    <w:rsid w:val="004D0880"/>
    <w:rsid w:val="004D08C6"/>
    <w:rsid w:val="004D0BAE"/>
    <w:rsid w:val="004D0F5F"/>
    <w:rsid w:val="004D0FC6"/>
    <w:rsid w:val="004D1170"/>
    <w:rsid w:val="004D139B"/>
    <w:rsid w:val="004D17AA"/>
    <w:rsid w:val="004D1DB9"/>
    <w:rsid w:val="004D22AC"/>
    <w:rsid w:val="004D2709"/>
    <w:rsid w:val="004D2764"/>
    <w:rsid w:val="004D2A08"/>
    <w:rsid w:val="004D2AF3"/>
    <w:rsid w:val="004D2F61"/>
    <w:rsid w:val="004D30B7"/>
    <w:rsid w:val="004D314D"/>
    <w:rsid w:val="004D3585"/>
    <w:rsid w:val="004D365F"/>
    <w:rsid w:val="004D3DCA"/>
    <w:rsid w:val="004D43C9"/>
    <w:rsid w:val="004D43EA"/>
    <w:rsid w:val="004D44D0"/>
    <w:rsid w:val="004D44F4"/>
    <w:rsid w:val="004D4607"/>
    <w:rsid w:val="004D46F3"/>
    <w:rsid w:val="004D4AD8"/>
    <w:rsid w:val="004D4C1A"/>
    <w:rsid w:val="004D597D"/>
    <w:rsid w:val="004D59D7"/>
    <w:rsid w:val="004D5AD3"/>
    <w:rsid w:val="004D5F0D"/>
    <w:rsid w:val="004D6F98"/>
    <w:rsid w:val="004D7082"/>
    <w:rsid w:val="004D79E7"/>
    <w:rsid w:val="004D7A13"/>
    <w:rsid w:val="004D7AFB"/>
    <w:rsid w:val="004D7D70"/>
    <w:rsid w:val="004E031B"/>
    <w:rsid w:val="004E06FF"/>
    <w:rsid w:val="004E07C2"/>
    <w:rsid w:val="004E08C7"/>
    <w:rsid w:val="004E0939"/>
    <w:rsid w:val="004E09BA"/>
    <w:rsid w:val="004E0CCF"/>
    <w:rsid w:val="004E11D7"/>
    <w:rsid w:val="004E192B"/>
    <w:rsid w:val="004E1ACC"/>
    <w:rsid w:val="004E1C46"/>
    <w:rsid w:val="004E1F0B"/>
    <w:rsid w:val="004E2307"/>
    <w:rsid w:val="004E252F"/>
    <w:rsid w:val="004E25DE"/>
    <w:rsid w:val="004E2648"/>
    <w:rsid w:val="004E3337"/>
    <w:rsid w:val="004E3D6C"/>
    <w:rsid w:val="004E3F68"/>
    <w:rsid w:val="004E44A3"/>
    <w:rsid w:val="004E4556"/>
    <w:rsid w:val="004E4609"/>
    <w:rsid w:val="004E46A9"/>
    <w:rsid w:val="004E46D5"/>
    <w:rsid w:val="004E48B3"/>
    <w:rsid w:val="004E4B49"/>
    <w:rsid w:val="004E4C4C"/>
    <w:rsid w:val="004E4DF1"/>
    <w:rsid w:val="004E534F"/>
    <w:rsid w:val="004E5452"/>
    <w:rsid w:val="004E5C85"/>
    <w:rsid w:val="004E66AE"/>
    <w:rsid w:val="004E6CD2"/>
    <w:rsid w:val="004E6EDB"/>
    <w:rsid w:val="004E6FCF"/>
    <w:rsid w:val="004E78BC"/>
    <w:rsid w:val="004E7DDC"/>
    <w:rsid w:val="004F0418"/>
    <w:rsid w:val="004F0603"/>
    <w:rsid w:val="004F0FD7"/>
    <w:rsid w:val="004F1595"/>
    <w:rsid w:val="004F1843"/>
    <w:rsid w:val="004F1BDD"/>
    <w:rsid w:val="004F1D31"/>
    <w:rsid w:val="004F1D6B"/>
    <w:rsid w:val="004F1E3F"/>
    <w:rsid w:val="004F1FF8"/>
    <w:rsid w:val="004F20FA"/>
    <w:rsid w:val="004F20FD"/>
    <w:rsid w:val="004F21C6"/>
    <w:rsid w:val="004F2817"/>
    <w:rsid w:val="004F2958"/>
    <w:rsid w:val="004F2EEF"/>
    <w:rsid w:val="004F357F"/>
    <w:rsid w:val="004F4077"/>
    <w:rsid w:val="004F424B"/>
    <w:rsid w:val="004F445A"/>
    <w:rsid w:val="004F49CF"/>
    <w:rsid w:val="004F4D2D"/>
    <w:rsid w:val="004F5260"/>
    <w:rsid w:val="004F5A2A"/>
    <w:rsid w:val="004F5F92"/>
    <w:rsid w:val="004F60E6"/>
    <w:rsid w:val="004F6484"/>
    <w:rsid w:val="004F6620"/>
    <w:rsid w:val="004F6C74"/>
    <w:rsid w:val="004F6FC5"/>
    <w:rsid w:val="004F7259"/>
    <w:rsid w:val="004F768A"/>
    <w:rsid w:val="004F7BD5"/>
    <w:rsid w:val="004F7C23"/>
    <w:rsid w:val="00500AA9"/>
    <w:rsid w:val="00500D4B"/>
    <w:rsid w:val="00500E72"/>
    <w:rsid w:val="00500F72"/>
    <w:rsid w:val="005012BD"/>
    <w:rsid w:val="00501A02"/>
    <w:rsid w:val="00501B89"/>
    <w:rsid w:val="00501CC0"/>
    <w:rsid w:val="005021E6"/>
    <w:rsid w:val="005024D9"/>
    <w:rsid w:val="005026E8"/>
    <w:rsid w:val="00502BA0"/>
    <w:rsid w:val="005033E9"/>
    <w:rsid w:val="00503602"/>
    <w:rsid w:val="00503DF8"/>
    <w:rsid w:val="00503F8F"/>
    <w:rsid w:val="00503F95"/>
    <w:rsid w:val="005046DE"/>
    <w:rsid w:val="00504903"/>
    <w:rsid w:val="00504D1D"/>
    <w:rsid w:val="005051BE"/>
    <w:rsid w:val="005056F1"/>
    <w:rsid w:val="00505AFA"/>
    <w:rsid w:val="00505C6B"/>
    <w:rsid w:val="00505F2F"/>
    <w:rsid w:val="00506086"/>
    <w:rsid w:val="00506662"/>
    <w:rsid w:val="0050673B"/>
    <w:rsid w:val="00506A2F"/>
    <w:rsid w:val="00507C4F"/>
    <w:rsid w:val="00507E2D"/>
    <w:rsid w:val="00510141"/>
    <w:rsid w:val="0051042A"/>
    <w:rsid w:val="00510653"/>
    <w:rsid w:val="00510720"/>
    <w:rsid w:val="0051074B"/>
    <w:rsid w:val="00510C8D"/>
    <w:rsid w:val="00510EFE"/>
    <w:rsid w:val="00511013"/>
    <w:rsid w:val="005113A4"/>
    <w:rsid w:val="00511749"/>
    <w:rsid w:val="00511B95"/>
    <w:rsid w:val="00511DD5"/>
    <w:rsid w:val="005120D5"/>
    <w:rsid w:val="00512862"/>
    <w:rsid w:val="00512B32"/>
    <w:rsid w:val="00513000"/>
    <w:rsid w:val="00513669"/>
    <w:rsid w:val="0051371D"/>
    <w:rsid w:val="00513B9E"/>
    <w:rsid w:val="00514157"/>
    <w:rsid w:val="00514E9A"/>
    <w:rsid w:val="005150FC"/>
    <w:rsid w:val="005151F3"/>
    <w:rsid w:val="00515550"/>
    <w:rsid w:val="00515BB8"/>
    <w:rsid w:val="00516267"/>
    <w:rsid w:val="005162D8"/>
    <w:rsid w:val="00516527"/>
    <w:rsid w:val="0051660F"/>
    <w:rsid w:val="005168C5"/>
    <w:rsid w:val="00516971"/>
    <w:rsid w:val="00516D5D"/>
    <w:rsid w:val="00516FFC"/>
    <w:rsid w:val="00517328"/>
    <w:rsid w:val="005173A6"/>
    <w:rsid w:val="00517A80"/>
    <w:rsid w:val="00517E44"/>
    <w:rsid w:val="0052057B"/>
    <w:rsid w:val="005206DA"/>
    <w:rsid w:val="00520776"/>
    <w:rsid w:val="00520DD8"/>
    <w:rsid w:val="00520FAA"/>
    <w:rsid w:val="00520FEE"/>
    <w:rsid w:val="0052134D"/>
    <w:rsid w:val="00521539"/>
    <w:rsid w:val="005217D2"/>
    <w:rsid w:val="0052189D"/>
    <w:rsid w:val="00521D36"/>
    <w:rsid w:val="00522398"/>
    <w:rsid w:val="005226F0"/>
    <w:rsid w:val="00522A68"/>
    <w:rsid w:val="00522EC7"/>
    <w:rsid w:val="00522EE8"/>
    <w:rsid w:val="00523097"/>
    <w:rsid w:val="0052325B"/>
    <w:rsid w:val="005234A2"/>
    <w:rsid w:val="00523B30"/>
    <w:rsid w:val="00523BDE"/>
    <w:rsid w:val="00523CB4"/>
    <w:rsid w:val="00524129"/>
    <w:rsid w:val="005246A7"/>
    <w:rsid w:val="00524CE4"/>
    <w:rsid w:val="00524E00"/>
    <w:rsid w:val="005252D8"/>
    <w:rsid w:val="0052587B"/>
    <w:rsid w:val="00525CC7"/>
    <w:rsid w:val="00525CF7"/>
    <w:rsid w:val="00525D27"/>
    <w:rsid w:val="005260DB"/>
    <w:rsid w:val="0052615B"/>
    <w:rsid w:val="00526254"/>
    <w:rsid w:val="005262DA"/>
    <w:rsid w:val="00526470"/>
    <w:rsid w:val="0052663B"/>
    <w:rsid w:val="005266F8"/>
    <w:rsid w:val="00526BCB"/>
    <w:rsid w:val="00526F73"/>
    <w:rsid w:val="005270E2"/>
    <w:rsid w:val="0052758B"/>
    <w:rsid w:val="00527F58"/>
    <w:rsid w:val="00530053"/>
    <w:rsid w:val="005304D4"/>
    <w:rsid w:val="00530519"/>
    <w:rsid w:val="00530677"/>
    <w:rsid w:val="005307A5"/>
    <w:rsid w:val="0053151C"/>
    <w:rsid w:val="0053191F"/>
    <w:rsid w:val="00531A15"/>
    <w:rsid w:val="00531B39"/>
    <w:rsid w:val="005321E5"/>
    <w:rsid w:val="00532723"/>
    <w:rsid w:val="00532B62"/>
    <w:rsid w:val="00532DE4"/>
    <w:rsid w:val="00532EAA"/>
    <w:rsid w:val="005333AB"/>
    <w:rsid w:val="005338F3"/>
    <w:rsid w:val="00533A63"/>
    <w:rsid w:val="00533F5D"/>
    <w:rsid w:val="00533F69"/>
    <w:rsid w:val="00533FDD"/>
    <w:rsid w:val="005341AC"/>
    <w:rsid w:val="00534290"/>
    <w:rsid w:val="00534509"/>
    <w:rsid w:val="0053462E"/>
    <w:rsid w:val="00534A31"/>
    <w:rsid w:val="00534AFF"/>
    <w:rsid w:val="00534F2A"/>
    <w:rsid w:val="00535807"/>
    <w:rsid w:val="00535935"/>
    <w:rsid w:val="00535B69"/>
    <w:rsid w:val="00535E1C"/>
    <w:rsid w:val="00535EEF"/>
    <w:rsid w:val="0053656B"/>
    <w:rsid w:val="00536D26"/>
    <w:rsid w:val="0053746D"/>
    <w:rsid w:val="00540198"/>
    <w:rsid w:val="0054036B"/>
    <w:rsid w:val="00540427"/>
    <w:rsid w:val="005405F6"/>
    <w:rsid w:val="00540A06"/>
    <w:rsid w:val="0054108B"/>
    <w:rsid w:val="005411B9"/>
    <w:rsid w:val="005414B5"/>
    <w:rsid w:val="0054188A"/>
    <w:rsid w:val="005419D7"/>
    <w:rsid w:val="00541B78"/>
    <w:rsid w:val="00541CDE"/>
    <w:rsid w:val="00541E49"/>
    <w:rsid w:val="0054205E"/>
    <w:rsid w:val="005420EC"/>
    <w:rsid w:val="00542207"/>
    <w:rsid w:val="005425B2"/>
    <w:rsid w:val="00542AC9"/>
    <w:rsid w:val="00542EB0"/>
    <w:rsid w:val="005436E7"/>
    <w:rsid w:val="005439BA"/>
    <w:rsid w:val="00543B75"/>
    <w:rsid w:val="0054411A"/>
    <w:rsid w:val="00544233"/>
    <w:rsid w:val="005446C3"/>
    <w:rsid w:val="00544CB9"/>
    <w:rsid w:val="005453AB"/>
    <w:rsid w:val="005458EA"/>
    <w:rsid w:val="00545BAE"/>
    <w:rsid w:val="00545D4D"/>
    <w:rsid w:val="00546158"/>
    <w:rsid w:val="005462F2"/>
    <w:rsid w:val="00546547"/>
    <w:rsid w:val="00546C9C"/>
    <w:rsid w:val="00546FCD"/>
    <w:rsid w:val="00547149"/>
    <w:rsid w:val="00547173"/>
    <w:rsid w:val="00547540"/>
    <w:rsid w:val="005479B3"/>
    <w:rsid w:val="00547CE7"/>
    <w:rsid w:val="00547E71"/>
    <w:rsid w:val="005502FB"/>
    <w:rsid w:val="00550611"/>
    <w:rsid w:val="00550BB7"/>
    <w:rsid w:val="00551059"/>
    <w:rsid w:val="005513DE"/>
    <w:rsid w:val="005517CB"/>
    <w:rsid w:val="00551C82"/>
    <w:rsid w:val="00551FA9"/>
    <w:rsid w:val="005520D7"/>
    <w:rsid w:val="0055218F"/>
    <w:rsid w:val="0055226B"/>
    <w:rsid w:val="00552406"/>
    <w:rsid w:val="00552583"/>
    <w:rsid w:val="0055260E"/>
    <w:rsid w:val="005526AC"/>
    <w:rsid w:val="00552934"/>
    <w:rsid w:val="00552FD7"/>
    <w:rsid w:val="005533DB"/>
    <w:rsid w:val="005536D9"/>
    <w:rsid w:val="0055398B"/>
    <w:rsid w:val="00553B30"/>
    <w:rsid w:val="005541BE"/>
    <w:rsid w:val="00554315"/>
    <w:rsid w:val="00554B7D"/>
    <w:rsid w:val="00554BBA"/>
    <w:rsid w:val="00554CBF"/>
    <w:rsid w:val="00554D2B"/>
    <w:rsid w:val="00555118"/>
    <w:rsid w:val="005557C5"/>
    <w:rsid w:val="005558AA"/>
    <w:rsid w:val="00555FFE"/>
    <w:rsid w:val="00556121"/>
    <w:rsid w:val="005562DA"/>
    <w:rsid w:val="00556381"/>
    <w:rsid w:val="005567CF"/>
    <w:rsid w:val="00556F90"/>
    <w:rsid w:val="00557103"/>
    <w:rsid w:val="00557183"/>
    <w:rsid w:val="005578D4"/>
    <w:rsid w:val="00557E1C"/>
    <w:rsid w:val="00557E2B"/>
    <w:rsid w:val="00557EE1"/>
    <w:rsid w:val="00557F3D"/>
    <w:rsid w:val="00560042"/>
    <w:rsid w:val="00560168"/>
    <w:rsid w:val="005601A9"/>
    <w:rsid w:val="00560403"/>
    <w:rsid w:val="005605A3"/>
    <w:rsid w:val="00560971"/>
    <w:rsid w:val="00560F88"/>
    <w:rsid w:val="005610AD"/>
    <w:rsid w:val="00561370"/>
    <w:rsid w:val="005614C1"/>
    <w:rsid w:val="00561619"/>
    <w:rsid w:val="00561B88"/>
    <w:rsid w:val="00562289"/>
    <w:rsid w:val="0056237C"/>
    <w:rsid w:val="005623EA"/>
    <w:rsid w:val="00562430"/>
    <w:rsid w:val="00562DA2"/>
    <w:rsid w:val="00563303"/>
    <w:rsid w:val="00563B23"/>
    <w:rsid w:val="005643F6"/>
    <w:rsid w:val="00564474"/>
    <w:rsid w:val="0056484D"/>
    <w:rsid w:val="00564DF0"/>
    <w:rsid w:val="005652E9"/>
    <w:rsid w:val="00566132"/>
    <w:rsid w:val="005664A6"/>
    <w:rsid w:val="005669AC"/>
    <w:rsid w:val="00566A51"/>
    <w:rsid w:val="00567D6D"/>
    <w:rsid w:val="00567ECD"/>
    <w:rsid w:val="00570108"/>
    <w:rsid w:val="00570432"/>
    <w:rsid w:val="00570829"/>
    <w:rsid w:val="005708A0"/>
    <w:rsid w:val="00571120"/>
    <w:rsid w:val="005716CA"/>
    <w:rsid w:val="00571C6D"/>
    <w:rsid w:val="00572158"/>
    <w:rsid w:val="005726F3"/>
    <w:rsid w:val="005727F9"/>
    <w:rsid w:val="00572A34"/>
    <w:rsid w:val="0057333A"/>
    <w:rsid w:val="005734A5"/>
    <w:rsid w:val="00573AE3"/>
    <w:rsid w:val="00573B9F"/>
    <w:rsid w:val="00573CFD"/>
    <w:rsid w:val="0057452A"/>
    <w:rsid w:val="00574A32"/>
    <w:rsid w:val="00574E28"/>
    <w:rsid w:val="00574F33"/>
    <w:rsid w:val="0057538F"/>
    <w:rsid w:val="005753AB"/>
    <w:rsid w:val="00575C27"/>
    <w:rsid w:val="00576136"/>
    <w:rsid w:val="005765B7"/>
    <w:rsid w:val="005770C7"/>
    <w:rsid w:val="0057724E"/>
    <w:rsid w:val="00577B98"/>
    <w:rsid w:val="00577BCD"/>
    <w:rsid w:val="00577D7F"/>
    <w:rsid w:val="00581324"/>
    <w:rsid w:val="0058145B"/>
    <w:rsid w:val="00581B2C"/>
    <w:rsid w:val="00581C79"/>
    <w:rsid w:val="005823EF"/>
    <w:rsid w:val="0058243C"/>
    <w:rsid w:val="005824AB"/>
    <w:rsid w:val="005828D0"/>
    <w:rsid w:val="005834C8"/>
    <w:rsid w:val="005835DB"/>
    <w:rsid w:val="00583665"/>
    <w:rsid w:val="005839AE"/>
    <w:rsid w:val="00583E05"/>
    <w:rsid w:val="0058408C"/>
    <w:rsid w:val="00584247"/>
    <w:rsid w:val="005843A0"/>
    <w:rsid w:val="005847D9"/>
    <w:rsid w:val="0058490A"/>
    <w:rsid w:val="00585099"/>
    <w:rsid w:val="0058554A"/>
    <w:rsid w:val="00585C85"/>
    <w:rsid w:val="00585CF9"/>
    <w:rsid w:val="005865B2"/>
    <w:rsid w:val="0058669B"/>
    <w:rsid w:val="00586AA0"/>
    <w:rsid w:val="00586C0C"/>
    <w:rsid w:val="00586C71"/>
    <w:rsid w:val="00586D36"/>
    <w:rsid w:val="0058706E"/>
    <w:rsid w:val="0058721E"/>
    <w:rsid w:val="005900E5"/>
    <w:rsid w:val="00591244"/>
    <w:rsid w:val="005918FD"/>
    <w:rsid w:val="00591B06"/>
    <w:rsid w:val="0059257A"/>
    <w:rsid w:val="005926C5"/>
    <w:rsid w:val="00592C1A"/>
    <w:rsid w:val="0059306D"/>
    <w:rsid w:val="00593744"/>
    <w:rsid w:val="00593BE3"/>
    <w:rsid w:val="00593D25"/>
    <w:rsid w:val="00593D5B"/>
    <w:rsid w:val="005942CA"/>
    <w:rsid w:val="0059456C"/>
    <w:rsid w:val="00594791"/>
    <w:rsid w:val="005948A0"/>
    <w:rsid w:val="00594A30"/>
    <w:rsid w:val="00594A67"/>
    <w:rsid w:val="00595EDB"/>
    <w:rsid w:val="00596474"/>
    <w:rsid w:val="0059659F"/>
    <w:rsid w:val="00596B3F"/>
    <w:rsid w:val="0059713F"/>
    <w:rsid w:val="005972D0"/>
    <w:rsid w:val="0059740E"/>
    <w:rsid w:val="005975B7"/>
    <w:rsid w:val="0059794A"/>
    <w:rsid w:val="0059798A"/>
    <w:rsid w:val="00597FAA"/>
    <w:rsid w:val="005A00E3"/>
    <w:rsid w:val="005A013A"/>
    <w:rsid w:val="005A0418"/>
    <w:rsid w:val="005A04A3"/>
    <w:rsid w:val="005A0503"/>
    <w:rsid w:val="005A0542"/>
    <w:rsid w:val="005A0684"/>
    <w:rsid w:val="005A08EE"/>
    <w:rsid w:val="005A0F40"/>
    <w:rsid w:val="005A11AB"/>
    <w:rsid w:val="005A276A"/>
    <w:rsid w:val="005A2C05"/>
    <w:rsid w:val="005A2DD0"/>
    <w:rsid w:val="005A2EF8"/>
    <w:rsid w:val="005A33DE"/>
    <w:rsid w:val="005A3406"/>
    <w:rsid w:val="005A378D"/>
    <w:rsid w:val="005A3F90"/>
    <w:rsid w:val="005A49C6"/>
    <w:rsid w:val="005A4AF4"/>
    <w:rsid w:val="005A4C20"/>
    <w:rsid w:val="005A4CA3"/>
    <w:rsid w:val="005A506E"/>
    <w:rsid w:val="005A5442"/>
    <w:rsid w:val="005A5500"/>
    <w:rsid w:val="005A582E"/>
    <w:rsid w:val="005A5B65"/>
    <w:rsid w:val="005A5D31"/>
    <w:rsid w:val="005A63C3"/>
    <w:rsid w:val="005A66EB"/>
    <w:rsid w:val="005A6867"/>
    <w:rsid w:val="005A6C6F"/>
    <w:rsid w:val="005A6E96"/>
    <w:rsid w:val="005A7029"/>
    <w:rsid w:val="005A7162"/>
    <w:rsid w:val="005A72BD"/>
    <w:rsid w:val="005A78D1"/>
    <w:rsid w:val="005A7B02"/>
    <w:rsid w:val="005A7F5A"/>
    <w:rsid w:val="005B03DB"/>
    <w:rsid w:val="005B07E1"/>
    <w:rsid w:val="005B0A11"/>
    <w:rsid w:val="005B0FD1"/>
    <w:rsid w:val="005B16F2"/>
    <w:rsid w:val="005B191A"/>
    <w:rsid w:val="005B1A9B"/>
    <w:rsid w:val="005B1C7B"/>
    <w:rsid w:val="005B1D66"/>
    <w:rsid w:val="005B1FF5"/>
    <w:rsid w:val="005B23D0"/>
    <w:rsid w:val="005B2496"/>
    <w:rsid w:val="005B2826"/>
    <w:rsid w:val="005B2A35"/>
    <w:rsid w:val="005B2CB4"/>
    <w:rsid w:val="005B3373"/>
    <w:rsid w:val="005B37E3"/>
    <w:rsid w:val="005B383F"/>
    <w:rsid w:val="005B4311"/>
    <w:rsid w:val="005B4693"/>
    <w:rsid w:val="005B494F"/>
    <w:rsid w:val="005B4A28"/>
    <w:rsid w:val="005B4BB2"/>
    <w:rsid w:val="005B4D03"/>
    <w:rsid w:val="005B53EC"/>
    <w:rsid w:val="005B5612"/>
    <w:rsid w:val="005B56CA"/>
    <w:rsid w:val="005B5C97"/>
    <w:rsid w:val="005B5FB7"/>
    <w:rsid w:val="005B6021"/>
    <w:rsid w:val="005B6152"/>
    <w:rsid w:val="005B6347"/>
    <w:rsid w:val="005B6861"/>
    <w:rsid w:val="005B7105"/>
    <w:rsid w:val="005B73F0"/>
    <w:rsid w:val="005B7B72"/>
    <w:rsid w:val="005B7CE2"/>
    <w:rsid w:val="005C0677"/>
    <w:rsid w:val="005C0D66"/>
    <w:rsid w:val="005C0E0F"/>
    <w:rsid w:val="005C1194"/>
    <w:rsid w:val="005C11A1"/>
    <w:rsid w:val="005C1619"/>
    <w:rsid w:val="005C231B"/>
    <w:rsid w:val="005C2C3A"/>
    <w:rsid w:val="005C360A"/>
    <w:rsid w:val="005C3712"/>
    <w:rsid w:val="005C3F03"/>
    <w:rsid w:val="005C40A7"/>
    <w:rsid w:val="005C427A"/>
    <w:rsid w:val="005C45A2"/>
    <w:rsid w:val="005C509B"/>
    <w:rsid w:val="005C54B2"/>
    <w:rsid w:val="005C54C6"/>
    <w:rsid w:val="005C5591"/>
    <w:rsid w:val="005C5870"/>
    <w:rsid w:val="005C5A10"/>
    <w:rsid w:val="005C5A3E"/>
    <w:rsid w:val="005C5B3D"/>
    <w:rsid w:val="005C5B67"/>
    <w:rsid w:val="005C5D18"/>
    <w:rsid w:val="005C5FAB"/>
    <w:rsid w:val="005C6005"/>
    <w:rsid w:val="005C611E"/>
    <w:rsid w:val="005C639A"/>
    <w:rsid w:val="005C646B"/>
    <w:rsid w:val="005C6B19"/>
    <w:rsid w:val="005C6C29"/>
    <w:rsid w:val="005C6EF9"/>
    <w:rsid w:val="005C72D6"/>
    <w:rsid w:val="005C7F08"/>
    <w:rsid w:val="005D019A"/>
    <w:rsid w:val="005D0271"/>
    <w:rsid w:val="005D089A"/>
    <w:rsid w:val="005D0BB8"/>
    <w:rsid w:val="005D0F66"/>
    <w:rsid w:val="005D11D6"/>
    <w:rsid w:val="005D1302"/>
    <w:rsid w:val="005D13DF"/>
    <w:rsid w:val="005D1530"/>
    <w:rsid w:val="005D1971"/>
    <w:rsid w:val="005D1BD4"/>
    <w:rsid w:val="005D28C5"/>
    <w:rsid w:val="005D2A85"/>
    <w:rsid w:val="005D2B2B"/>
    <w:rsid w:val="005D2EF9"/>
    <w:rsid w:val="005D35FB"/>
    <w:rsid w:val="005D3757"/>
    <w:rsid w:val="005D3879"/>
    <w:rsid w:val="005D3E8B"/>
    <w:rsid w:val="005D401D"/>
    <w:rsid w:val="005D47ED"/>
    <w:rsid w:val="005D4C10"/>
    <w:rsid w:val="005D5138"/>
    <w:rsid w:val="005D51AD"/>
    <w:rsid w:val="005D52FC"/>
    <w:rsid w:val="005D549E"/>
    <w:rsid w:val="005D5669"/>
    <w:rsid w:val="005D5C74"/>
    <w:rsid w:val="005D5D10"/>
    <w:rsid w:val="005D6219"/>
    <w:rsid w:val="005D6436"/>
    <w:rsid w:val="005D6ED4"/>
    <w:rsid w:val="005D7245"/>
    <w:rsid w:val="005D7472"/>
    <w:rsid w:val="005D7706"/>
    <w:rsid w:val="005D7B38"/>
    <w:rsid w:val="005D7B81"/>
    <w:rsid w:val="005D7D5B"/>
    <w:rsid w:val="005E0013"/>
    <w:rsid w:val="005E075C"/>
    <w:rsid w:val="005E0AE0"/>
    <w:rsid w:val="005E0B18"/>
    <w:rsid w:val="005E0CCC"/>
    <w:rsid w:val="005E0EA7"/>
    <w:rsid w:val="005E10D3"/>
    <w:rsid w:val="005E18DE"/>
    <w:rsid w:val="005E1C03"/>
    <w:rsid w:val="005E1DB3"/>
    <w:rsid w:val="005E2172"/>
    <w:rsid w:val="005E2B0B"/>
    <w:rsid w:val="005E2BDC"/>
    <w:rsid w:val="005E2C82"/>
    <w:rsid w:val="005E2F58"/>
    <w:rsid w:val="005E3713"/>
    <w:rsid w:val="005E395A"/>
    <w:rsid w:val="005E3EC1"/>
    <w:rsid w:val="005E3EE1"/>
    <w:rsid w:val="005E4163"/>
    <w:rsid w:val="005E4235"/>
    <w:rsid w:val="005E4466"/>
    <w:rsid w:val="005E4BA8"/>
    <w:rsid w:val="005E4D14"/>
    <w:rsid w:val="005E512E"/>
    <w:rsid w:val="005E5DD0"/>
    <w:rsid w:val="005E61DE"/>
    <w:rsid w:val="005E63C9"/>
    <w:rsid w:val="005E6788"/>
    <w:rsid w:val="005E6DC6"/>
    <w:rsid w:val="005E6E73"/>
    <w:rsid w:val="005E7040"/>
    <w:rsid w:val="005E7AEF"/>
    <w:rsid w:val="005E7B4B"/>
    <w:rsid w:val="005E7B5F"/>
    <w:rsid w:val="005E7ECB"/>
    <w:rsid w:val="005F0327"/>
    <w:rsid w:val="005F0349"/>
    <w:rsid w:val="005F051D"/>
    <w:rsid w:val="005F07BB"/>
    <w:rsid w:val="005F08D5"/>
    <w:rsid w:val="005F0A98"/>
    <w:rsid w:val="005F0C06"/>
    <w:rsid w:val="005F102E"/>
    <w:rsid w:val="005F12A5"/>
    <w:rsid w:val="005F151A"/>
    <w:rsid w:val="005F195E"/>
    <w:rsid w:val="005F1B27"/>
    <w:rsid w:val="005F1C87"/>
    <w:rsid w:val="005F2029"/>
    <w:rsid w:val="005F20CF"/>
    <w:rsid w:val="005F218B"/>
    <w:rsid w:val="005F2293"/>
    <w:rsid w:val="005F2388"/>
    <w:rsid w:val="005F2550"/>
    <w:rsid w:val="005F26F7"/>
    <w:rsid w:val="005F2762"/>
    <w:rsid w:val="005F28D2"/>
    <w:rsid w:val="005F33D7"/>
    <w:rsid w:val="005F35A7"/>
    <w:rsid w:val="005F3CBA"/>
    <w:rsid w:val="005F404D"/>
    <w:rsid w:val="005F42E4"/>
    <w:rsid w:val="005F4BAA"/>
    <w:rsid w:val="005F5260"/>
    <w:rsid w:val="005F5972"/>
    <w:rsid w:val="005F5998"/>
    <w:rsid w:val="005F5F4C"/>
    <w:rsid w:val="005F5F84"/>
    <w:rsid w:val="005F6236"/>
    <w:rsid w:val="005F6E91"/>
    <w:rsid w:val="005F6FCA"/>
    <w:rsid w:val="005F718C"/>
    <w:rsid w:val="005F76F9"/>
    <w:rsid w:val="005F7A05"/>
    <w:rsid w:val="005F7A1A"/>
    <w:rsid w:val="005F7BC0"/>
    <w:rsid w:val="005F7CF0"/>
    <w:rsid w:val="005F7DEF"/>
    <w:rsid w:val="005F7FB0"/>
    <w:rsid w:val="00600416"/>
    <w:rsid w:val="006004AC"/>
    <w:rsid w:val="006004D0"/>
    <w:rsid w:val="00600912"/>
    <w:rsid w:val="006009B2"/>
    <w:rsid w:val="00600A82"/>
    <w:rsid w:val="00600C8F"/>
    <w:rsid w:val="00600EB5"/>
    <w:rsid w:val="00601449"/>
    <w:rsid w:val="00601997"/>
    <w:rsid w:val="00601FF6"/>
    <w:rsid w:val="00602136"/>
    <w:rsid w:val="00602291"/>
    <w:rsid w:val="00602812"/>
    <w:rsid w:val="00602B9E"/>
    <w:rsid w:val="0060306B"/>
    <w:rsid w:val="00603084"/>
    <w:rsid w:val="0060357A"/>
    <w:rsid w:val="00603D3C"/>
    <w:rsid w:val="00603E41"/>
    <w:rsid w:val="0060402D"/>
    <w:rsid w:val="006041DB"/>
    <w:rsid w:val="0060475C"/>
    <w:rsid w:val="00604876"/>
    <w:rsid w:val="00604AE2"/>
    <w:rsid w:val="00604DB0"/>
    <w:rsid w:val="006051F3"/>
    <w:rsid w:val="006056D2"/>
    <w:rsid w:val="00605955"/>
    <w:rsid w:val="00605A1C"/>
    <w:rsid w:val="00605B9B"/>
    <w:rsid w:val="00605DF9"/>
    <w:rsid w:val="00605F2A"/>
    <w:rsid w:val="0060631A"/>
    <w:rsid w:val="00606A5C"/>
    <w:rsid w:val="00607482"/>
    <w:rsid w:val="006074BC"/>
    <w:rsid w:val="00607777"/>
    <w:rsid w:val="00607A8F"/>
    <w:rsid w:val="00607AD0"/>
    <w:rsid w:val="00607FCF"/>
    <w:rsid w:val="00610A4F"/>
    <w:rsid w:val="00611B53"/>
    <w:rsid w:val="00611E95"/>
    <w:rsid w:val="00611EB6"/>
    <w:rsid w:val="006121E9"/>
    <w:rsid w:val="006126E1"/>
    <w:rsid w:val="00612C44"/>
    <w:rsid w:val="00613013"/>
    <w:rsid w:val="0061353C"/>
    <w:rsid w:val="006137BD"/>
    <w:rsid w:val="00613A36"/>
    <w:rsid w:val="00614052"/>
    <w:rsid w:val="006148AE"/>
    <w:rsid w:val="00614AF8"/>
    <w:rsid w:val="00614B5C"/>
    <w:rsid w:val="00614BEA"/>
    <w:rsid w:val="00614CED"/>
    <w:rsid w:val="006151C9"/>
    <w:rsid w:val="006156B5"/>
    <w:rsid w:val="00615E72"/>
    <w:rsid w:val="00615EB5"/>
    <w:rsid w:val="00616337"/>
    <w:rsid w:val="00616487"/>
    <w:rsid w:val="006169A7"/>
    <w:rsid w:val="00616E43"/>
    <w:rsid w:val="00617804"/>
    <w:rsid w:val="00617990"/>
    <w:rsid w:val="00617C9F"/>
    <w:rsid w:val="00617D87"/>
    <w:rsid w:val="00620159"/>
    <w:rsid w:val="00620418"/>
    <w:rsid w:val="00620D6F"/>
    <w:rsid w:val="00620E0C"/>
    <w:rsid w:val="00620F3C"/>
    <w:rsid w:val="00620F8A"/>
    <w:rsid w:val="0062124C"/>
    <w:rsid w:val="006217E2"/>
    <w:rsid w:val="00621F32"/>
    <w:rsid w:val="006222B1"/>
    <w:rsid w:val="006224D9"/>
    <w:rsid w:val="006225D4"/>
    <w:rsid w:val="00622780"/>
    <w:rsid w:val="006228F6"/>
    <w:rsid w:val="0062296E"/>
    <w:rsid w:val="00623164"/>
    <w:rsid w:val="00623171"/>
    <w:rsid w:val="00623799"/>
    <w:rsid w:val="00623851"/>
    <w:rsid w:val="00623A32"/>
    <w:rsid w:val="00623C51"/>
    <w:rsid w:val="00624441"/>
    <w:rsid w:val="00624A39"/>
    <w:rsid w:val="006251DC"/>
    <w:rsid w:val="006253E6"/>
    <w:rsid w:val="00625516"/>
    <w:rsid w:val="006256B9"/>
    <w:rsid w:val="00625932"/>
    <w:rsid w:val="006259DE"/>
    <w:rsid w:val="006265DC"/>
    <w:rsid w:val="0062660F"/>
    <w:rsid w:val="006266E7"/>
    <w:rsid w:val="00626A56"/>
    <w:rsid w:val="00626E50"/>
    <w:rsid w:val="00626F60"/>
    <w:rsid w:val="00627B3D"/>
    <w:rsid w:val="00627C79"/>
    <w:rsid w:val="00627E02"/>
    <w:rsid w:val="00627FE7"/>
    <w:rsid w:val="00630016"/>
    <w:rsid w:val="00630080"/>
    <w:rsid w:val="00630181"/>
    <w:rsid w:val="0063020A"/>
    <w:rsid w:val="00630683"/>
    <w:rsid w:val="00630684"/>
    <w:rsid w:val="00630A24"/>
    <w:rsid w:val="00630E74"/>
    <w:rsid w:val="0063102A"/>
    <w:rsid w:val="0063105A"/>
    <w:rsid w:val="006314E1"/>
    <w:rsid w:val="006314E7"/>
    <w:rsid w:val="00631719"/>
    <w:rsid w:val="00631957"/>
    <w:rsid w:val="00631978"/>
    <w:rsid w:val="00631DC5"/>
    <w:rsid w:val="006320B5"/>
    <w:rsid w:val="0063230A"/>
    <w:rsid w:val="0063251C"/>
    <w:rsid w:val="00632D53"/>
    <w:rsid w:val="00632DDF"/>
    <w:rsid w:val="006338FA"/>
    <w:rsid w:val="006339FB"/>
    <w:rsid w:val="00633A92"/>
    <w:rsid w:val="00633BDD"/>
    <w:rsid w:val="00634099"/>
    <w:rsid w:val="00634393"/>
    <w:rsid w:val="006344D3"/>
    <w:rsid w:val="0063483C"/>
    <w:rsid w:val="00634BD1"/>
    <w:rsid w:val="006356BF"/>
    <w:rsid w:val="006357D1"/>
    <w:rsid w:val="006360DE"/>
    <w:rsid w:val="00636619"/>
    <w:rsid w:val="00636847"/>
    <w:rsid w:val="0063691B"/>
    <w:rsid w:val="00636DAA"/>
    <w:rsid w:val="00636E9A"/>
    <w:rsid w:val="00637068"/>
    <w:rsid w:val="006373F0"/>
    <w:rsid w:val="0063762D"/>
    <w:rsid w:val="006376D4"/>
    <w:rsid w:val="0064008B"/>
    <w:rsid w:val="0064057A"/>
    <w:rsid w:val="006412B8"/>
    <w:rsid w:val="006413B6"/>
    <w:rsid w:val="006417D1"/>
    <w:rsid w:val="00641EC1"/>
    <w:rsid w:val="0064215B"/>
    <w:rsid w:val="006427BC"/>
    <w:rsid w:val="006428FB"/>
    <w:rsid w:val="00642BE1"/>
    <w:rsid w:val="00643374"/>
    <w:rsid w:val="00643A6C"/>
    <w:rsid w:val="006441E3"/>
    <w:rsid w:val="006443D3"/>
    <w:rsid w:val="00644B0C"/>
    <w:rsid w:val="00644BF4"/>
    <w:rsid w:val="00644C3D"/>
    <w:rsid w:val="00644C50"/>
    <w:rsid w:val="00644CC0"/>
    <w:rsid w:val="00644DAE"/>
    <w:rsid w:val="00644E5F"/>
    <w:rsid w:val="00644EB2"/>
    <w:rsid w:val="00645845"/>
    <w:rsid w:val="00645CAA"/>
    <w:rsid w:val="006462CB"/>
    <w:rsid w:val="006465F2"/>
    <w:rsid w:val="00646D52"/>
    <w:rsid w:val="00647057"/>
    <w:rsid w:val="0064719C"/>
    <w:rsid w:val="00647A95"/>
    <w:rsid w:val="00650147"/>
    <w:rsid w:val="00650408"/>
    <w:rsid w:val="006508A1"/>
    <w:rsid w:val="00650D4C"/>
    <w:rsid w:val="00650ECF"/>
    <w:rsid w:val="0065152C"/>
    <w:rsid w:val="006519DD"/>
    <w:rsid w:val="00651C72"/>
    <w:rsid w:val="006520AD"/>
    <w:rsid w:val="006520D1"/>
    <w:rsid w:val="00652297"/>
    <w:rsid w:val="00652416"/>
    <w:rsid w:val="006525BD"/>
    <w:rsid w:val="00652FDA"/>
    <w:rsid w:val="00653165"/>
    <w:rsid w:val="00653561"/>
    <w:rsid w:val="00654411"/>
    <w:rsid w:val="00654706"/>
    <w:rsid w:val="0065471D"/>
    <w:rsid w:val="00656049"/>
    <w:rsid w:val="00656781"/>
    <w:rsid w:val="0065682C"/>
    <w:rsid w:val="00656CE9"/>
    <w:rsid w:val="00657449"/>
    <w:rsid w:val="00657534"/>
    <w:rsid w:val="00657AB4"/>
    <w:rsid w:val="00657AE7"/>
    <w:rsid w:val="00657C5B"/>
    <w:rsid w:val="006603AD"/>
    <w:rsid w:val="00660AA8"/>
    <w:rsid w:val="00660B76"/>
    <w:rsid w:val="00660BC4"/>
    <w:rsid w:val="00660CB5"/>
    <w:rsid w:val="00660EDC"/>
    <w:rsid w:val="006613A5"/>
    <w:rsid w:val="006614F9"/>
    <w:rsid w:val="00661B46"/>
    <w:rsid w:val="00661CB3"/>
    <w:rsid w:val="00662195"/>
    <w:rsid w:val="006623A8"/>
    <w:rsid w:val="00662442"/>
    <w:rsid w:val="00662784"/>
    <w:rsid w:val="00662B06"/>
    <w:rsid w:val="00662F0C"/>
    <w:rsid w:val="006636B9"/>
    <w:rsid w:val="00663A69"/>
    <w:rsid w:val="00663A78"/>
    <w:rsid w:val="00663B65"/>
    <w:rsid w:val="00663C3B"/>
    <w:rsid w:val="00664963"/>
    <w:rsid w:val="00664B07"/>
    <w:rsid w:val="0066536E"/>
    <w:rsid w:val="006657B6"/>
    <w:rsid w:val="006658D8"/>
    <w:rsid w:val="00665B0A"/>
    <w:rsid w:val="00665FC7"/>
    <w:rsid w:val="006664C1"/>
    <w:rsid w:val="00667AF0"/>
    <w:rsid w:val="00667FC8"/>
    <w:rsid w:val="0067056C"/>
    <w:rsid w:val="00670FCC"/>
    <w:rsid w:val="0067138B"/>
    <w:rsid w:val="00671B04"/>
    <w:rsid w:val="00671BA3"/>
    <w:rsid w:val="00671E16"/>
    <w:rsid w:val="00672097"/>
    <w:rsid w:val="006724CD"/>
    <w:rsid w:val="00672C63"/>
    <w:rsid w:val="00672E44"/>
    <w:rsid w:val="00673435"/>
    <w:rsid w:val="006738DE"/>
    <w:rsid w:val="00674D9B"/>
    <w:rsid w:val="00675596"/>
    <w:rsid w:val="006758A4"/>
    <w:rsid w:val="00675AEB"/>
    <w:rsid w:val="006761A9"/>
    <w:rsid w:val="0067622E"/>
    <w:rsid w:val="0067636D"/>
    <w:rsid w:val="00676454"/>
    <w:rsid w:val="006766BE"/>
    <w:rsid w:val="006768CA"/>
    <w:rsid w:val="00676AB1"/>
    <w:rsid w:val="00680060"/>
    <w:rsid w:val="00680459"/>
    <w:rsid w:val="0068106D"/>
    <w:rsid w:val="0068118E"/>
    <w:rsid w:val="006815CF"/>
    <w:rsid w:val="00681811"/>
    <w:rsid w:val="00681E78"/>
    <w:rsid w:val="00682561"/>
    <w:rsid w:val="00682666"/>
    <w:rsid w:val="006834CE"/>
    <w:rsid w:val="00683683"/>
    <w:rsid w:val="0068385F"/>
    <w:rsid w:val="00683A1A"/>
    <w:rsid w:val="00683CE9"/>
    <w:rsid w:val="00684121"/>
    <w:rsid w:val="0068437E"/>
    <w:rsid w:val="00684855"/>
    <w:rsid w:val="00684E5B"/>
    <w:rsid w:val="006850AF"/>
    <w:rsid w:val="00685969"/>
    <w:rsid w:val="00685B62"/>
    <w:rsid w:val="0068631C"/>
    <w:rsid w:val="00686320"/>
    <w:rsid w:val="00686392"/>
    <w:rsid w:val="00686FCA"/>
    <w:rsid w:val="00687058"/>
    <w:rsid w:val="00687DAF"/>
    <w:rsid w:val="00690160"/>
    <w:rsid w:val="00690402"/>
    <w:rsid w:val="0069060B"/>
    <w:rsid w:val="00690756"/>
    <w:rsid w:val="00690BBE"/>
    <w:rsid w:val="00691155"/>
    <w:rsid w:val="00691472"/>
    <w:rsid w:val="00691500"/>
    <w:rsid w:val="006922A0"/>
    <w:rsid w:val="00692B87"/>
    <w:rsid w:val="00692CA2"/>
    <w:rsid w:val="00693118"/>
    <w:rsid w:val="0069311F"/>
    <w:rsid w:val="00693265"/>
    <w:rsid w:val="0069326F"/>
    <w:rsid w:val="006935FC"/>
    <w:rsid w:val="00693658"/>
    <w:rsid w:val="00693ADD"/>
    <w:rsid w:val="00693D26"/>
    <w:rsid w:val="00693E92"/>
    <w:rsid w:val="00694135"/>
    <w:rsid w:val="00694292"/>
    <w:rsid w:val="00694468"/>
    <w:rsid w:val="00694771"/>
    <w:rsid w:val="0069492D"/>
    <w:rsid w:val="00694D64"/>
    <w:rsid w:val="00695250"/>
    <w:rsid w:val="006953DB"/>
    <w:rsid w:val="0069576D"/>
    <w:rsid w:val="00695AC8"/>
    <w:rsid w:val="00695B0B"/>
    <w:rsid w:val="00695F3B"/>
    <w:rsid w:val="006960E8"/>
    <w:rsid w:val="0069628E"/>
    <w:rsid w:val="0069631D"/>
    <w:rsid w:val="00696381"/>
    <w:rsid w:val="0069677C"/>
    <w:rsid w:val="0069683D"/>
    <w:rsid w:val="00696C1C"/>
    <w:rsid w:val="00696CD2"/>
    <w:rsid w:val="00697224"/>
    <w:rsid w:val="006973EB"/>
    <w:rsid w:val="00697B62"/>
    <w:rsid w:val="006A07A1"/>
    <w:rsid w:val="006A084D"/>
    <w:rsid w:val="006A0A94"/>
    <w:rsid w:val="006A11B9"/>
    <w:rsid w:val="006A16CF"/>
    <w:rsid w:val="006A21AA"/>
    <w:rsid w:val="006A23E8"/>
    <w:rsid w:val="006A28AA"/>
    <w:rsid w:val="006A2A87"/>
    <w:rsid w:val="006A2F71"/>
    <w:rsid w:val="006A3DD3"/>
    <w:rsid w:val="006A408E"/>
    <w:rsid w:val="006A44B9"/>
    <w:rsid w:val="006A49C6"/>
    <w:rsid w:val="006A4CD0"/>
    <w:rsid w:val="006A4EEC"/>
    <w:rsid w:val="006A4FDD"/>
    <w:rsid w:val="006A5015"/>
    <w:rsid w:val="006A52C0"/>
    <w:rsid w:val="006A58BE"/>
    <w:rsid w:val="006A5EA6"/>
    <w:rsid w:val="006A6041"/>
    <w:rsid w:val="006A6224"/>
    <w:rsid w:val="006A62A1"/>
    <w:rsid w:val="006A6397"/>
    <w:rsid w:val="006A6E3E"/>
    <w:rsid w:val="006A70F9"/>
    <w:rsid w:val="006A7C7F"/>
    <w:rsid w:val="006B0066"/>
    <w:rsid w:val="006B00EC"/>
    <w:rsid w:val="006B033B"/>
    <w:rsid w:val="006B0547"/>
    <w:rsid w:val="006B17AA"/>
    <w:rsid w:val="006B1BAA"/>
    <w:rsid w:val="006B1C0B"/>
    <w:rsid w:val="006B225D"/>
    <w:rsid w:val="006B33EF"/>
    <w:rsid w:val="006B3949"/>
    <w:rsid w:val="006B3E20"/>
    <w:rsid w:val="006B3F15"/>
    <w:rsid w:val="006B3F20"/>
    <w:rsid w:val="006B4134"/>
    <w:rsid w:val="006B4774"/>
    <w:rsid w:val="006B4986"/>
    <w:rsid w:val="006B4A0C"/>
    <w:rsid w:val="006B4F0A"/>
    <w:rsid w:val="006B4F48"/>
    <w:rsid w:val="006B52BD"/>
    <w:rsid w:val="006B55A2"/>
    <w:rsid w:val="006B5834"/>
    <w:rsid w:val="006B592B"/>
    <w:rsid w:val="006B5952"/>
    <w:rsid w:val="006B598F"/>
    <w:rsid w:val="006B5EC8"/>
    <w:rsid w:val="006B643D"/>
    <w:rsid w:val="006B6520"/>
    <w:rsid w:val="006B668D"/>
    <w:rsid w:val="006B6FFC"/>
    <w:rsid w:val="006B7048"/>
    <w:rsid w:val="006B70D0"/>
    <w:rsid w:val="006B70FB"/>
    <w:rsid w:val="006B73D6"/>
    <w:rsid w:val="006B741C"/>
    <w:rsid w:val="006B780A"/>
    <w:rsid w:val="006B7A35"/>
    <w:rsid w:val="006C0280"/>
    <w:rsid w:val="006C043F"/>
    <w:rsid w:val="006C04CD"/>
    <w:rsid w:val="006C04F9"/>
    <w:rsid w:val="006C0620"/>
    <w:rsid w:val="006C06C7"/>
    <w:rsid w:val="006C07DB"/>
    <w:rsid w:val="006C09C7"/>
    <w:rsid w:val="006C0D45"/>
    <w:rsid w:val="006C0E7C"/>
    <w:rsid w:val="006C0EC8"/>
    <w:rsid w:val="006C1098"/>
    <w:rsid w:val="006C14EE"/>
    <w:rsid w:val="006C16CD"/>
    <w:rsid w:val="006C1B88"/>
    <w:rsid w:val="006C1C90"/>
    <w:rsid w:val="006C213E"/>
    <w:rsid w:val="006C2B4F"/>
    <w:rsid w:val="006C3160"/>
    <w:rsid w:val="006C374C"/>
    <w:rsid w:val="006C3A11"/>
    <w:rsid w:val="006C410C"/>
    <w:rsid w:val="006C4685"/>
    <w:rsid w:val="006C4716"/>
    <w:rsid w:val="006C4938"/>
    <w:rsid w:val="006C5400"/>
    <w:rsid w:val="006C54E8"/>
    <w:rsid w:val="006C5701"/>
    <w:rsid w:val="006C57E8"/>
    <w:rsid w:val="006C5D38"/>
    <w:rsid w:val="006C5DFB"/>
    <w:rsid w:val="006C6147"/>
    <w:rsid w:val="006C63EA"/>
    <w:rsid w:val="006C687A"/>
    <w:rsid w:val="006C7106"/>
    <w:rsid w:val="006C73F3"/>
    <w:rsid w:val="006C7565"/>
    <w:rsid w:val="006C787C"/>
    <w:rsid w:val="006C79F5"/>
    <w:rsid w:val="006C7A61"/>
    <w:rsid w:val="006C7D82"/>
    <w:rsid w:val="006C7DB9"/>
    <w:rsid w:val="006D0115"/>
    <w:rsid w:val="006D0A7D"/>
    <w:rsid w:val="006D1602"/>
    <w:rsid w:val="006D1780"/>
    <w:rsid w:val="006D1A8A"/>
    <w:rsid w:val="006D244C"/>
    <w:rsid w:val="006D250F"/>
    <w:rsid w:val="006D2523"/>
    <w:rsid w:val="006D2524"/>
    <w:rsid w:val="006D3F4A"/>
    <w:rsid w:val="006D3FDE"/>
    <w:rsid w:val="006D4419"/>
    <w:rsid w:val="006D461B"/>
    <w:rsid w:val="006D475B"/>
    <w:rsid w:val="006D494F"/>
    <w:rsid w:val="006D4BCE"/>
    <w:rsid w:val="006D4CD3"/>
    <w:rsid w:val="006D554A"/>
    <w:rsid w:val="006D57FB"/>
    <w:rsid w:val="006D5C2F"/>
    <w:rsid w:val="006D5E7B"/>
    <w:rsid w:val="006D67CA"/>
    <w:rsid w:val="006D6C85"/>
    <w:rsid w:val="006D6D04"/>
    <w:rsid w:val="006D6EEF"/>
    <w:rsid w:val="006D71ED"/>
    <w:rsid w:val="006D7450"/>
    <w:rsid w:val="006D7A6E"/>
    <w:rsid w:val="006D7ABB"/>
    <w:rsid w:val="006D7D44"/>
    <w:rsid w:val="006E0022"/>
    <w:rsid w:val="006E02FF"/>
    <w:rsid w:val="006E03CD"/>
    <w:rsid w:val="006E06A3"/>
    <w:rsid w:val="006E07DB"/>
    <w:rsid w:val="006E08F1"/>
    <w:rsid w:val="006E0AF1"/>
    <w:rsid w:val="006E0B47"/>
    <w:rsid w:val="006E0B54"/>
    <w:rsid w:val="006E159B"/>
    <w:rsid w:val="006E1BB0"/>
    <w:rsid w:val="006E1EAE"/>
    <w:rsid w:val="006E274D"/>
    <w:rsid w:val="006E2924"/>
    <w:rsid w:val="006E2B9E"/>
    <w:rsid w:val="006E2E02"/>
    <w:rsid w:val="006E2EC1"/>
    <w:rsid w:val="006E2FE8"/>
    <w:rsid w:val="006E3106"/>
    <w:rsid w:val="006E3226"/>
    <w:rsid w:val="006E355A"/>
    <w:rsid w:val="006E39E6"/>
    <w:rsid w:val="006E3DF7"/>
    <w:rsid w:val="006E4009"/>
    <w:rsid w:val="006E492F"/>
    <w:rsid w:val="006E4ADA"/>
    <w:rsid w:val="006E4D12"/>
    <w:rsid w:val="006E4D92"/>
    <w:rsid w:val="006E50B9"/>
    <w:rsid w:val="006E52EC"/>
    <w:rsid w:val="006E57E5"/>
    <w:rsid w:val="006E5D2C"/>
    <w:rsid w:val="006E5EE2"/>
    <w:rsid w:val="006E5F20"/>
    <w:rsid w:val="006E6226"/>
    <w:rsid w:val="006E63E1"/>
    <w:rsid w:val="006E6839"/>
    <w:rsid w:val="006E6B92"/>
    <w:rsid w:val="006E6CC8"/>
    <w:rsid w:val="006E6F97"/>
    <w:rsid w:val="006E71CC"/>
    <w:rsid w:val="006E732F"/>
    <w:rsid w:val="006E7458"/>
    <w:rsid w:val="006E7A0A"/>
    <w:rsid w:val="006E7E34"/>
    <w:rsid w:val="006F04DF"/>
    <w:rsid w:val="006F06B3"/>
    <w:rsid w:val="006F07E4"/>
    <w:rsid w:val="006F0C32"/>
    <w:rsid w:val="006F0C5C"/>
    <w:rsid w:val="006F0FC1"/>
    <w:rsid w:val="006F13AD"/>
    <w:rsid w:val="006F17EE"/>
    <w:rsid w:val="006F18E9"/>
    <w:rsid w:val="006F20FA"/>
    <w:rsid w:val="006F2300"/>
    <w:rsid w:val="006F25B8"/>
    <w:rsid w:val="006F278A"/>
    <w:rsid w:val="006F2797"/>
    <w:rsid w:val="006F27FF"/>
    <w:rsid w:val="006F2AB7"/>
    <w:rsid w:val="006F35B4"/>
    <w:rsid w:val="006F36BA"/>
    <w:rsid w:val="006F39EF"/>
    <w:rsid w:val="006F3B27"/>
    <w:rsid w:val="006F3DC2"/>
    <w:rsid w:val="006F3F1A"/>
    <w:rsid w:val="006F4BD8"/>
    <w:rsid w:val="006F4F54"/>
    <w:rsid w:val="006F50FB"/>
    <w:rsid w:val="006F546D"/>
    <w:rsid w:val="006F58C1"/>
    <w:rsid w:val="006F6697"/>
    <w:rsid w:val="006F6891"/>
    <w:rsid w:val="006F6A2E"/>
    <w:rsid w:val="006F6A3B"/>
    <w:rsid w:val="006F74E5"/>
    <w:rsid w:val="006F77A5"/>
    <w:rsid w:val="006F7E55"/>
    <w:rsid w:val="007001AE"/>
    <w:rsid w:val="0070041D"/>
    <w:rsid w:val="007004DF"/>
    <w:rsid w:val="00700922"/>
    <w:rsid w:val="0070098E"/>
    <w:rsid w:val="007009E6"/>
    <w:rsid w:val="00700F2A"/>
    <w:rsid w:val="00701110"/>
    <w:rsid w:val="007014B5"/>
    <w:rsid w:val="0070187B"/>
    <w:rsid w:val="007018F3"/>
    <w:rsid w:val="00701D14"/>
    <w:rsid w:val="0070214A"/>
    <w:rsid w:val="0070277F"/>
    <w:rsid w:val="00702937"/>
    <w:rsid w:val="007029C9"/>
    <w:rsid w:val="0070377D"/>
    <w:rsid w:val="00703D7C"/>
    <w:rsid w:val="00703DCE"/>
    <w:rsid w:val="00703E9B"/>
    <w:rsid w:val="00703ED0"/>
    <w:rsid w:val="0070412E"/>
    <w:rsid w:val="00704787"/>
    <w:rsid w:val="007048CA"/>
    <w:rsid w:val="00705065"/>
    <w:rsid w:val="0070524F"/>
    <w:rsid w:val="00705964"/>
    <w:rsid w:val="00705DD6"/>
    <w:rsid w:val="007062FE"/>
    <w:rsid w:val="007069D0"/>
    <w:rsid w:val="00706AC6"/>
    <w:rsid w:val="00706B0F"/>
    <w:rsid w:val="00706D40"/>
    <w:rsid w:val="007070AF"/>
    <w:rsid w:val="007077C3"/>
    <w:rsid w:val="007078FE"/>
    <w:rsid w:val="00707C92"/>
    <w:rsid w:val="00710AC6"/>
    <w:rsid w:val="00710C92"/>
    <w:rsid w:val="00710EFE"/>
    <w:rsid w:val="0071171F"/>
    <w:rsid w:val="007117F7"/>
    <w:rsid w:val="00711A04"/>
    <w:rsid w:val="00711AAA"/>
    <w:rsid w:val="00711CAC"/>
    <w:rsid w:val="00711CBA"/>
    <w:rsid w:val="00712366"/>
    <w:rsid w:val="00713965"/>
    <w:rsid w:val="00713A66"/>
    <w:rsid w:val="00713B09"/>
    <w:rsid w:val="00713B49"/>
    <w:rsid w:val="007145BD"/>
    <w:rsid w:val="00714FE1"/>
    <w:rsid w:val="0071517B"/>
    <w:rsid w:val="00715433"/>
    <w:rsid w:val="00715483"/>
    <w:rsid w:val="0071596D"/>
    <w:rsid w:val="00715E8B"/>
    <w:rsid w:val="00715EC2"/>
    <w:rsid w:val="00716333"/>
    <w:rsid w:val="00716AC0"/>
    <w:rsid w:val="00716F95"/>
    <w:rsid w:val="007172CA"/>
    <w:rsid w:val="00717428"/>
    <w:rsid w:val="00717883"/>
    <w:rsid w:val="00717A52"/>
    <w:rsid w:val="00717BF0"/>
    <w:rsid w:val="00717DC8"/>
    <w:rsid w:val="007204A1"/>
    <w:rsid w:val="007205A2"/>
    <w:rsid w:val="00720DB7"/>
    <w:rsid w:val="007213F1"/>
    <w:rsid w:val="00721409"/>
    <w:rsid w:val="007217F0"/>
    <w:rsid w:val="00721A15"/>
    <w:rsid w:val="00721F34"/>
    <w:rsid w:val="00722314"/>
    <w:rsid w:val="007223CE"/>
    <w:rsid w:val="00722A7E"/>
    <w:rsid w:val="00723A70"/>
    <w:rsid w:val="007243CB"/>
    <w:rsid w:val="007244F1"/>
    <w:rsid w:val="007245E4"/>
    <w:rsid w:val="0072467C"/>
    <w:rsid w:val="007248D8"/>
    <w:rsid w:val="00724971"/>
    <w:rsid w:val="0072508E"/>
    <w:rsid w:val="007251B2"/>
    <w:rsid w:val="007254B7"/>
    <w:rsid w:val="00725631"/>
    <w:rsid w:val="00725A50"/>
    <w:rsid w:val="00726438"/>
    <w:rsid w:val="00726CE2"/>
    <w:rsid w:val="00726F56"/>
    <w:rsid w:val="00726FAE"/>
    <w:rsid w:val="00727A1B"/>
    <w:rsid w:val="007301A3"/>
    <w:rsid w:val="00730268"/>
    <w:rsid w:val="00730378"/>
    <w:rsid w:val="007305AA"/>
    <w:rsid w:val="0073071A"/>
    <w:rsid w:val="00730CA3"/>
    <w:rsid w:val="00730F0C"/>
    <w:rsid w:val="0073173B"/>
    <w:rsid w:val="007317C3"/>
    <w:rsid w:val="00731A5A"/>
    <w:rsid w:val="00731DF7"/>
    <w:rsid w:val="007323E6"/>
    <w:rsid w:val="0073295F"/>
    <w:rsid w:val="00732DA0"/>
    <w:rsid w:val="007337E6"/>
    <w:rsid w:val="0073394F"/>
    <w:rsid w:val="00733AAB"/>
    <w:rsid w:val="00733CD6"/>
    <w:rsid w:val="00733EFA"/>
    <w:rsid w:val="007341BD"/>
    <w:rsid w:val="007342B0"/>
    <w:rsid w:val="007349FE"/>
    <w:rsid w:val="00734D6D"/>
    <w:rsid w:val="00734D7A"/>
    <w:rsid w:val="00735810"/>
    <w:rsid w:val="00736049"/>
    <w:rsid w:val="0073610B"/>
    <w:rsid w:val="0073633F"/>
    <w:rsid w:val="0073656E"/>
    <w:rsid w:val="007365C7"/>
    <w:rsid w:val="0073669E"/>
    <w:rsid w:val="00736C28"/>
    <w:rsid w:val="00736EF4"/>
    <w:rsid w:val="007372F0"/>
    <w:rsid w:val="0073752E"/>
    <w:rsid w:val="00737BE5"/>
    <w:rsid w:val="007403D3"/>
    <w:rsid w:val="0074054B"/>
    <w:rsid w:val="007405E8"/>
    <w:rsid w:val="0074080A"/>
    <w:rsid w:val="007409FD"/>
    <w:rsid w:val="00740FFB"/>
    <w:rsid w:val="007410B0"/>
    <w:rsid w:val="007417A3"/>
    <w:rsid w:val="00741A5C"/>
    <w:rsid w:val="00741F57"/>
    <w:rsid w:val="007422B0"/>
    <w:rsid w:val="00743958"/>
    <w:rsid w:val="0074401F"/>
    <w:rsid w:val="0074412D"/>
    <w:rsid w:val="007442AF"/>
    <w:rsid w:val="00744752"/>
    <w:rsid w:val="0074497A"/>
    <w:rsid w:val="00744B1C"/>
    <w:rsid w:val="00744C3C"/>
    <w:rsid w:val="00744D34"/>
    <w:rsid w:val="00744F13"/>
    <w:rsid w:val="00745251"/>
    <w:rsid w:val="00745449"/>
    <w:rsid w:val="0074565C"/>
    <w:rsid w:val="00745712"/>
    <w:rsid w:val="00745A5A"/>
    <w:rsid w:val="00745BAE"/>
    <w:rsid w:val="007466E4"/>
    <w:rsid w:val="00746A78"/>
    <w:rsid w:val="00746D30"/>
    <w:rsid w:val="00747538"/>
    <w:rsid w:val="007477B0"/>
    <w:rsid w:val="00747908"/>
    <w:rsid w:val="00750375"/>
    <w:rsid w:val="00750BA5"/>
    <w:rsid w:val="00750F37"/>
    <w:rsid w:val="007515C2"/>
    <w:rsid w:val="00751C37"/>
    <w:rsid w:val="00752554"/>
    <w:rsid w:val="00752BBB"/>
    <w:rsid w:val="00752EC9"/>
    <w:rsid w:val="007531EB"/>
    <w:rsid w:val="007533FD"/>
    <w:rsid w:val="0075351D"/>
    <w:rsid w:val="00753763"/>
    <w:rsid w:val="00753915"/>
    <w:rsid w:val="00753BFB"/>
    <w:rsid w:val="00753C47"/>
    <w:rsid w:val="00753C5E"/>
    <w:rsid w:val="00753D31"/>
    <w:rsid w:val="00753E14"/>
    <w:rsid w:val="007540D4"/>
    <w:rsid w:val="007540F4"/>
    <w:rsid w:val="00754C30"/>
    <w:rsid w:val="00754C4A"/>
    <w:rsid w:val="00754D24"/>
    <w:rsid w:val="00754F0F"/>
    <w:rsid w:val="0075552F"/>
    <w:rsid w:val="00755755"/>
    <w:rsid w:val="00755874"/>
    <w:rsid w:val="007558FF"/>
    <w:rsid w:val="00755D96"/>
    <w:rsid w:val="00755DF3"/>
    <w:rsid w:val="00755EC8"/>
    <w:rsid w:val="0075757E"/>
    <w:rsid w:val="00757789"/>
    <w:rsid w:val="00757B51"/>
    <w:rsid w:val="00757C37"/>
    <w:rsid w:val="00757E61"/>
    <w:rsid w:val="00757E96"/>
    <w:rsid w:val="0076046C"/>
    <w:rsid w:val="0076051B"/>
    <w:rsid w:val="007605A4"/>
    <w:rsid w:val="00760712"/>
    <w:rsid w:val="0076073E"/>
    <w:rsid w:val="007607D1"/>
    <w:rsid w:val="00760D37"/>
    <w:rsid w:val="0076115E"/>
    <w:rsid w:val="00761703"/>
    <w:rsid w:val="00761A03"/>
    <w:rsid w:val="00761AC1"/>
    <w:rsid w:val="007626FE"/>
    <w:rsid w:val="00762732"/>
    <w:rsid w:val="007629A3"/>
    <w:rsid w:val="00762D28"/>
    <w:rsid w:val="00762EFE"/>
    <w:rsid w:val="0076340E"/>
    <w:rsid w:val="00763A91"/>
    <w:rsid w:val="00763C56"/>
    <w:rsid w:val="00763E7F"/>
    <w:rsid w:val="00763EB0"/>
    <w:rsid w:val="0076412D"/>
    <w:rsid w:val="007643D3"/>
    <w:rsid w:val="00764525"/>
    <w:rsid w:val="00764C86"/>
    <w:rsid w:val="0076533B"/>
    <w:rsid w:val="007655F4"/>
    <w:rsid w:val="007656E1"/>
    <w:rsid w:val="0076597B"/>
    <w:rsid w:val="00765DA2"/>
    <w:rsid w:val="00765EA4"/>
    <w:rsid w:val="0076606F"/>
    <w:rsid w:val="00766ABC"/>
    <w:rsid w:val="00766B19"/>
    <w:rsid w:val="00766F3A"/>
    <w:rsid w:val="00767115"/>
    <w:rsid w:val="007678FF"/>
    <w:rsid w:val="00767B73"/>
    <w:rsid w:val="00767C74"/>
    <w:rsid w:val="00767DC8"/>
    <w:rsid w:val="0077047C"/>
    <w:rsid w:val="00771211"/>
    <w:rsid w:val="00771599"/>
    <w:rsid w:val="0077175B"/>
    <w:rsid w:val="00771C16"/>
    <w:rsid w:val="00772202"/>
    <w:rsid w:val="00772902"/>
    <w:rsid w:val="00772EAE"/>
    <w:rsid w:val="007730CF"/>
    <w:rsid w:val="00773B26"/>
    <w:rsid w:val="0077409F"/>
    <w:rsid w:val="007749D6"/>
    <w:rsid w:val="00774E1D"/>
    <w:rsid w:val="00774F6F"/>
    <w:rsid w:val="0077551C"/>
    <w:rsid w:val="00775C9D"/>
    <w:rsid w:val="00775EAD"/>
    <w:rsid w:val="00776931"/>
    <w:rsid w:val="00776962"/>
    <w:rsid w:val="007769DA"/>
    <w:rsid w:val="00776E32"/>
    <w:rsid w:val="00777780"/>
    <w:rsid w:val="00777E14"/>
    <w:rsid w:val="00780156"/>
    <w:rsid w:val="00780AAA"/>
    <w:rsid w:val="00780CB9"/>
    <w:rsid w:val="00780D00"/>
    <w:rsid w:val="007816A2"/>
    <w:rsid w:val="00781C91"/>
    <w:rsid w:val="00781CFC"/>
    <w:rsid w:val="00781E53"/>
    <w:rsid w:val="00782310"/>
    <w:rsid w:val="007828A2"/>
    <w:rsid w:val="007829FA"/>
    <w:rsid w:val="00783107"/>
    <w:rsid w:val="0078345A"/>
    <w:rsid w:val="00783481"/>
    <w:rsid w:val="0078378F"/>
    <w:rsid w:val="00783B2D"/>
    <w:rsid w:val="00783B6D"/>
    <w:rsid w:val="00783D3A"/>
    <w:rsid w:val="00783D64"/>
    <w:rsid w:val="007841E5"/>
    <w:rsid w:val="007847BB"/>
    <w:rsid w:val="0078483F"/>
    <w:rsid w:val="007848CE"/>
    <w:rsid w:val="00784D1F"/>
    <w:rsid w:val="007857D1"/>
    <w:rsid w:val="00785B44"/>
    <w:rsid w:val="00785F52"/>
    <w:rsid w:val="0078624C"/>
    <w:rsid w:val="00786B5B"/>
    <w:rsid w:val="00786F23"/>
    <w:rsid w:val="00787482"/>
    <w:rsid w:val="007874A0"/>
    <w:rsid w:val="00787532"/>
    <w:rsid w:val="00787565"/>
    <w:rsid w:val="00787624"/>
    <w:rsid w:val="00787B93"/>
    <w:rsid w:val="00790521"/>
    <w:rsid w:val="0079056A"/>
    <w:rsid w:val="0079101F"/>
    <w:rsid w:val="007913E2"/>
    <w:rsid w:val="007916D3"/>
    <w:rsid w:val="00791CE3"/>
    <w:rsid w:val="00792165"/>
    <w:rsid w:val="00792256"/>
    <w:rsid w:val="00792389"/>
    <w:rsid w:val="0079299C"/>
    <w:rsid w:val="00792CEA"/>
    <w:rsid w:val="0079373A"/>
    <w:rsid w:val="007937AC"/>
    <w:rsid w:val="00793CB3"/>
    <w:rsid w:val="00794550"/>
    <w:rsid w:val="00794C3E"/>
    <w:rsid w:val="00794F8C"/>
    <w:rsid w:val="0079522F"/>
    <w:rsid w:val="0079545A"/>
    <w:rsid w:val="00795461"/>
    <w:rsid w:val="007957F3"/>
    <w:rsid w:val="00795911"/>
    <w:rsid w:val="00795AC4"/>
    <w:rsid w:val="00795CFE"/>
    <w:rsid w:val="00795DAF"/>
    <w:rsid w:val="007962A3"/>
    <w:rsid w:val="00796621"/>
    <w:rsid w:val="00796893"/>
    <w:rsid w:val="007969B8"/>
    <w:rsid w:val="00796A1A"/>
    <w:rsid w:val="00796A4E"/>
    <w:rsid w:val="007972B1"/>
    <w:rsid w:val="00797531"/>
    <w:rsid w:val="00797595"/>
    <w:rsid w:val="007975FD"/>
    <w:rsid w:val="0079773E"/>
    <w:rsid w:val="00797747"/>
    <w:rsid w:val="00797DEF"/>
    <w:rsid w:val="007A0706"/>
    <w:rsid w:val="007A0874"/>
    <w:rsid w:val="007A093C"/>
    <w:rsid w:val="007A0953"/>
    <w:rsid w:val="007A11EF"/>
    <w:rsid w:val="007A17CF"/>
    <w:rsid w:val="007A1844"/>
    <w:rsid w:val="007A1A88"/>
    <w:rsid w:val="007A1C3F"/>
    <w:rsid w:val="007A1D5E"/>
    <w:rsid w:val="007A1FC8"/>
    <w:rsid w:val="007A25E3"/>
    <w:rsid w:val="007A2911"/>
    <w:rsid w:val="007A2A93"/>
    <w:rsid w:val="007A2C3F"/>
    <w:rsid w:val="007A2DB5"/>
    <w:rsid w:val="007A2F53"/>
    <w:rsid w:val="007A305C"/>
    <w:rsid w:val="007A314F"/>
    <w:rsid w:val="007A336B"/>
    <w:rsid w:val="007A3701"/>
    <w:rsid w:val="007A375F"/>
    <w:rsid w:val="007A3963"/>
    <w:rsid w:val="007A3984"/>
    <w:rsid w:val="007A3BA2"/>
    <w:rsid w:val="007A3ECD"/>
    <w:rsid w:val="007A4163"/>
    <w:rsid w:val="007A4A22"/>
    <w:rsid w:val="007A5BC1"/>
    <w:rsid w:val="007A5E83"/>
    <w:rsid w:val="007A5F37"/>
    <w:rsid w:val="007A63CA"/>
    <w:rsid w:val="007A6BE3"/>
    <w:rsid w:val="007A6FD2"/>
    <w:rsid w:val="007A740E"/>
    <w:rsid w:val="007A74CC"/>
    <w:rsid w:val="007A77AA"/>
    <w:rsid w:val="007A7A1F"/>
    <w:rsid w:val="007A7C13"/>
    <w:rsid w:val="007A7D51"/>
    <w:rsid w:val="007B0102"/>
    <w:rsid w:val="007B0169"/>
    <w:rsid w:val="007B0179"/>
    <w:rsid w:val="007B0555"/>
    <w:rsid w:val="007B0823"/>
    <w:rsid w:val="007B0E2E"/>
    <w:rsid w:val="007B0FFD"/>
    <w:rsid w:val="007B185A"/>
    <w:rsid w:val="007B19FF"/>
    <w:rsid w:val="007B1B75"/>
    <w:rsid w:val="007B23AC"/>
    <w:rsid w:val="007B2669"/>
    <w:rsid w:val="007B26AC"/>
    <w:rsid w:val="007B2735"/>
    <w:rsid w:val="007B2975"/>
    <w:rsid w:val="007B2ACB"/>
    <w:rsid w:val="007B2ECF"/>
    <w:rsid w:val="007B3486"/>
    <w:rsid w:val="007B3A9F"/>
    <w:rsid w:val="007B428A"/>
    <w:rsid w:val="007B45A7"/>
    <w:rsid w:val="007B45CB"/>
    <w:rsid w:val="007B4728"/>
    <w:rsid w:val="007B4824"/>
    <w:rsid w:val="007B487C"/>
    <w:rsid w:val="007B4AF7"/>
    <w:rsid w:val="007B4E19"/>
    <w:rsid w:val="007B4EC0"/>
    <w:rsid w:val="007B4ECE"/>
    <w:rsid w:val="007B5133"/>
    <w:rsid w:val="007B5511"/>
    <w:rsid w:val="007B5BC0"/>
    <w:rsid w:val="007B605F"/>
    <w:rsid w:val="007B64F6"/>
    <w:rsid w:val="007B686E"/>
    <w:rsid w:val="007B6C37"/>
    <w:rsid w:val="007B6F1D"/>
    <w:rsid w:val="007B6FCF"/>
    <w:rsid w:val="007B7598"/>
    <w:rsid w:val="007B75DD"/>
    <w:rsid w:val="007B78F6"/>
    <w:rsid w:val="007B79AF"/>
    <w:rsid w:val="007C08B9"/>
    <w:rsid w:val="007C0C45"/>
    <w:rsid w:val="007C0FFC"/>
    <w:rsid w:val="007C19AA"/>
    <w:rsid w:val="007C1BB2"/>
    <w:rsid w:val="007C1FC2"/>
    <w:rsid w:val="007C317B"/>
    <w:rsid w:val="007C3B08"/>
    <w:rsid w:val="007C4030"/>
    <w:rsid w:val="007C436E"/>
    <w:rsid w:val="007C4432"/>
    <w:rsid w:val="007C4A4B"/>
    <w:rsid w:val="007C4CA8"/>
    <w:rsid w:val="007C501E"/>
    <w:rsid w:val="007C589C"/>
    <w:rsid w:val="007C595B"/>
    <w:rsid w:val="007C5C96"/>
    <w:rsid w:val="007C5E14"/>
    <w:rsid w:val="007C6050"/>
    <w:rsid w:val="007C649E"/>
    <w:rsid w:val="007C6818"/>
    <w:rsid w:val="007C721F"/>
    <w:rsid w:val="007C78DD"/>
    <w:rsid w:val="007C7B00"/>
    <w:rsid w:val="007D0000"/>
    <w:rsid w:val="007D0222"/>
    <w:rsid w:val="007D0292"/>
    <w:rsid w:val="007D09F8"/>
    <w:rsid w:val="007D0A4B"/>
    <w:rsid w:val="007D0AD4"/>
    <w:rsid w:val="007D10DB"/>
    <w:rsid w:val="007D1829"/>
    <w:rsid w:val="007D191E"/>
    <w:rsid w:val="007D1B9A"/>
    <w:rsid w:val="007D1BA2"/>
    <w:rsid w:val="007D1C0A"/>
    <w:rsid w:val="007D2128"/>
    <w:rsid w:val="007D2770"/>
    <w:rsid w:val="007D29DD"/>
    <w:rsid w:val="007D2F62"/>
    <w:rsid w:val="007D3225"/>
    <w:rsid w:val="007D3B25"/>
    <w:rsid w:val="007D3C2D"/>
    <w:rsid w:val="007D41F0"/>
    <w:rsid w:val="007D4343"/>
    <w:rsid w:val="007D46E7"/>
    <w:rsid w:val="007D4B87"/>
    <w:rsid w:val="007D4D05"/>
    <w:rsid w:val="007D5B79"/>
    <w:rsid w:val="007D5BB7"/>
    <w:rsid w:val="007D5BD1"/>
    <w:rsid w:val="007D619E"/>
    <w:rsid w:val="007D66C4"/>
    <w:rsid w:val="007D66CC"/>
    <w:rsid w:val="007D69E8"/>
    <w:rsid w:val="007D73DA"/>
    <w:rsid w:val="007D76DC"/>
    <w:rsid w:val="007D7BF9"/>
    <w:rsid w:val="007D7F6F"/>
    <w:rsid w:val="007E0942"/>
    <w:rsid w:val="007E0FFC"/>
    <w:rsid w:val="007E14E6"/>
    <w:rsid w:val="007E16A1"/>
    <w:rsid w:val="007E16FD"/>
    <w:rsid w:val="007E1D80"/>
    <w:rsid w:val="007E1DAB"/>
    <w:rsid w:val="007E1DE0"/>
    <w:rsid w:val="007E2341"/>
    <w:rsid w:val="007E2480"/>
    <w:rsid w:val="007E3771"/>
    <w:rsid w:val="007E46A6"/>
    <w:rsid w:val="007E4DF2"/>
    <w:rsid w:val="007E4DF4"/>
    <w:rsid w:val="007E4DF6"/>
    <w:rsid w:val="007E4E91"/>
    <w:rsid w:val="007E4F10"/>
    <w:rsid w:val="007E4F8C"/>
    <w:rsid w:val="007E6117"/>
    <w:rsid w:val="007E6284"/>
    <w:rsid w:val="007E62D2"/>
    <w:rsid w:val="007E668E"/>
    <w:rsid w:val="007E6783"/>
    <w:rsid w:val="007E6E9B"/>
    <w:rsid w:val="007E7005"/>
    <w:rsid w:val="007E73A7"/>
    <w:rsid w:val="007E76D8"/>
    <w:rsid w:val="007E77EC"/>
    <w:rsid w:val="007E7B22"/>
    <w:rsid w:val="007F0707"/>
    <w:rsid w:val="007F0787"/>
    <w:rsid w:val="007F0FC0"/>
    <w:rsid w:val="007F123C"/>
    <w:rsid w:val="007F1340"/>
    <w:rsid w:val="007F1AED"/>
    <w:rsid w:val="007F1B57"/>
    <w:rsid w:val="007F1BE3"/>
    <w:rsid w:val="007F230E"/>
    <w:rsid w:val="007F23C9"/>
    <w:rsid w:val="007F2EFC"/>
    <w:rsid w:val="007F31AE"/>
    <w:rsid w:val="007F35D8"/>
    <w:rsid w:val="007F39E7"/>
    <w:rsid w:val="007F3B10"/>
    <w:rsid w:val="007F3CD6"/>
    <w:rsid w:val="007F4012"/>
    <w:rsid w:val="007F429C"/>
    <w:rsid w:val="007F46C0"/>
    <w:rsid w:val="007F4836"/>
    <w:rsid w:val="007F53EB"/>
    <w:rsid w:val="007F543C"/>
    <w:rsid w:val="007F5687"/>
    <w:rsid w:val="007F5821"/>
    <w:rsid w:val="007F5895"/>
    <w:rsid w:val="007F5A2D"/>
    <w:rsid w:val="007F69CD"/>
    <w:rsid w:val="007F71D8"/>
    <w:rsid w:val="007F7473"/>
    <w:rsid w:val="007F74B0"/>
    <w:rsid w:val="007F7CB5"/>
    <w:rsid w:val="0080038A"/>
    <w:rsid w:val="00800482"/>
    <w:rsid w:val="00800CE4"/>
    <w:rsid w:val="008012C1"/>
    <w:rsid w:val="008013A1"/>
    <w:rsid w:val="0080185B"/>
    <w:rsid w:val="008019BB"/>
    <w:rsid w:val="00801D17"/>
    <w:rsid w:val="008021FF"/>
    <w:rsid w:val="008022AA"/>
    <w:rsid w:val="00802B0F"/>
    <w:rsid w:val="0080320A"/>
    <w:rsid w:val="00803DA0"/>
    <w:rsid w:val="0080456E"/>
    <w:rsid w:val="0080470B"/>
    <w:rsid w:val="00804D32"/>
    <w:rsid w:val="00804F41"/>
    <w:rsid w:val="00805A8B"/>
    <w:rsid w:val="0080601D"/>
    <w:rsid w:val="00806064"/>
    <w:rsid w:val="008064BB"/>
    <w:rsid w:val="008066AD"/>
    <w:rsid w:val="0080687B"/>
    <w:rsid w:val="00806AA7"/>
    <w:rsid w:val="00806DDC"/>
    <w:rsid w:val="00806E99"/>
    <w:rsid w:val="00806ED0"/>
    <w:rsid w:val="00807137"/>
    <w:rsid w:val="008075AB"/>
    <w:rsid w:val="008076D6"/>
    <w:rsid w:val="008078B0"/>
    <w:rsid w:val="00807932"/>
    <w:rsid w:val="00807E11"/>
    <w:rsid w:val="00810E58"/>
    <w:rsid w:val="00812032"/>
    <w:rsid w:val="00812A0A"/>
    <w:rsid w:val="00812A96"/>
    <w:rsid w:val="00813BB0"/>
    <w:rsid w:val="00813DE3"/>
    <w:rsid w:val="00813ED2"/>
    <w:rsid w:val="008142EF"/>
    <w:rsid w:val="00814660"/>
    <w:rsid w:val="0081468E"/>
    <w:rsid w:val="008148EA"/>
    <w:rsid w:val="008157C9"/>
    <w:rsid w:val="008162C7"/>
    <w:rsid w:val="008162FF"/>
    <w:rsid w:val="0081634E"/>
    <w:rsid w:val="00816794"/>
    <w:rsid w:val="00816A19"/>
    <w:rsid w:val="00816D1C"/>
    <w:rsid w:val="00816E23"/>
    <w:rsid w:val="00817392"/>
    <w:rsid w:val="00817BB6"/>
    <w:rsid w:val="00817CA5"/>
    <w:rsid w:val="00820636"/>
    <w:rsid w:val="00820646"/>
    <w:rsid w:val="00820810"/>
    <w:rsid w:val="008209EB"/>
    <w:rsid w:val="00820AA9"/>
    <w:rsid w:val="0082106B"/>
    <w:rsid w:val="00821823"/>
    <w:rsid w:val="00821CBE"/>
    <w:rsid w:val="00821FEB"/>
    <w:rsid w:val="00822017"/>
    <w:rsid w:val="00822AEA"/>
    <w:rsid w:val="00822B4D"/>
    <w:rsid w:val="00822D69"/>
    <w:rsid w:val="00822EA7"/>
    <w:rsid w:val="00822EBF"/>
    <w:rsid w:val="0082315F"/>
    <w:rsid w:val="0082323B"/>
    <w:rsid w:val="008234D4"/>
    <w:rsid w:val="00823ACF"/>
    <w:rsid w:val="00823D77"/>
    <w:rsid w:val="0082413F"/>
    <w:rsid w:val="008248B5"/>
    <w:rsid w:val="00824F9E"/>
    <w:rsid w:val="008253FA"/>
    <w:rsid w:val="00825422"/>
    <w:rsid w:val="00825516"/>
    <w:rsid w:val="0082570E"/>
    <w:rsid w:val="008260DD"/>
    <w:rsid w:val="008268FE"/>
    <w:rsid w:val="00826F7B"/>
    <w:rsid w:val="008271D2"/>
    <w:rsid w:val="00827375"/>
    <w:rsid w:val="00827594"/>
    <w:rsid w:val="00827A7F"/>
    <w:rsid w:val="00827B26"/>
    <w:rsid w:val="00830145"/>
    <w:rsid w:val="008303C6"/>
    <w:rsid w:val="00830A85"/>
    <w:rsid w:val="00830C2E"/>
    <w:rsid w:val="00830CAB"/>
    <w:rsid w:val="00830DC0"/>
    <w:rsid w:val="008310A0"/>
    <w:rsid w:val="008313A9"/>
    <w:rsid w:val="0083147D"/>
    <w:rsid w:val="00831653"/>
    <w:rsid w:val="008316D3"/>
    <w:rsid w:val="00831AED"/>
    <w:rsid w:val="00831B5C"/>
    <w:rsid w:val="00831D0F"/>
    <w:rsid w:val="0083274C"/>
    <w:rsid w:val="008328E0"/>
    <w:rsid w:val="00832915"/>
    <w:rsid w:val="00832C44"/>
    <w:rsid w:val="008331EC"/>
    <w:rsid w:val="00833AA9"/>
    <w:rsid w:val="00833CA3"/>
    <w:rsid w:val="00835379"/>
    <w:rsid w:val="008353C1"/>
    <w:rsid w:val="008358E8"/>
    <w:rsid w:val="00835AEA"/>
    <w:rsid w:val="00835B79"/>
    <w:rsid w:val="008360D5"/>
    <w:rsid w:val="008364BA"/>
    <w:rsid w:val="0083657E"/>
    <w:rsid w:val="008365E7"/>
    <w:rsid w:val="00836ABF"/>
    <w:rsid w:val="00836B4E"/>
    <w:rsid w:val="00836B7E"/>
    <w:rsid w:val="008374E9"/>
    <w:rsid w:val="008377B9"/>
    <w:rsid w:val="00837D92"/>
    <w:rsid w:val="00840143"/>
    <w:rsid w:val="00840474"/>
    <w:rsid w:val="008404BB"/>
    <w:rsid w:val="0084056D"/>
    <w:rsid w:val="008406F5"/>
    <w:rsid w:val="00840BDF"/>
    <w:rsid w:val="00840BEC"/>
    <w:rsid w:val="00840ECD"/>
    <w:rsid w:val="00840EFB"/>
    <w:rsid w:val="0084135C"/>
    <w:rsid w:val="008413E9"/>
    <w:rsid w:val="00841473"/>
    <w:rsid w:val="008415DD"/>
    <w:rsid w:val="00841C0C"/>
    <w:rsid w:val="00841D14"/>
    <w:rsid w:val="0084236F"/>
    <w:rsid w:val="008423D4"/>
    <w:rsid w:val="0084268F"/>
    <w:rsid w:val="00842EBA"/>
    <w:rsid w:val="00843548"/>
    <w:rsid w:val="00843682"/>
    <w:rsid w:val="00843922"/>
    <w:rsid w:val="00843945"/>
    <w:rsid w:val="00843C1E"/>
    <w:rsid w:val="00843EA3"/>
    <w:rsid w:val="00844263"/>
    <w:rsid w:val="00844401"/>
    <w:rsid w:val="00844B82"/>
    <w:rsid w:val="00844F4F"/>
    <w:rsid w:val="00845115"/>
    <w:rsid w:val="008456B4"/>
    <w:rsid w:val="00845A3C"/>
    <w:rsid w:val="00845A91"/>
    <w:rsid w:val="00845B26"/>
    <w:rsid w:val="00846EEF"/>
    <w:rsid w:val="00846F76"/>
    <w:rsid w:val="00846FD2"/>
    <w:rsid w:val="00847214"/>
    <w:rsid w:val="0084744E"/>
    <w:rsid w:val="00847817"/>
    <w:rsid w:val="008500A5"/>
    <w:rsid w:val="008500AF"/>
    <w:rsid w:val="00850213"/>
    <w:rsid w:val="00850588"/>
    <w:rsid w:val="008505BD"/>
    <w:rsid w:val="0085082D"/>
    <w:rsid w:val="00850A99"/>
    <w:rsid w:val="00850FCE"/>
    <w:rsid w:val="008517A2"/>
    <w:rsid w:val="00851DE3"/>
    <w:rsid w:val="0085201A"/>
    <w:rsid w:val="008521EF"/>
    <w:rsid w:val="00852493"/>
    <w:rsid w:val="0085275C"/>
    <w:rsid w:val="00852988"/>
    <w:rsid w:val="0085329B"/>
    <w:rsid w:val="00853501"/>
    <w:rsid w:val="008537A9"/>
    <w:rsid w:val="00853EA3"/>
    <w:rsid w:val="00854641"/>
    <w:rsid w:val="00854674"/>
    <w:rsid w:val="00854CDE"/>
    <w:rsid w:val="00854D59"/>
    <w:rsid w:val="00854F7F"/>
    <w:rsid w:val="00855127"/>
    <w:rsid w:val="0085576C"/>
    <w:rsid w:val="00855987"/>
    <w:rsid w:val="00855A16"/>
    <w:rsid w:val="00855C5F"/>
    <w:rsid w:val="008561B0"/>
    <w:rsid w:val="008563BA"/>
    <w:rsid w:val="008565C5"/>
    <w:rsid w:val="00856642"/>
    <w:rsid w:val="00856A7E"/>
    <w:rsid w:val="00856D36"/>
    <w:rsid w:val="0085734E"/>
    <w:rsid w:val="00857606"/>
    <w:rsid w:val="00857623"/>
    <w:rsid w:val="00857654"/>
    <w:rsid w:val="00857730"/>
    <w:rsid w:val="008578D4"/>
    <w:rsid w:val="00857922"/>
    <w:rsid w:val="00857B33"/>
    <w:rsid w:val="00857B75"/>
    <w:rsid w:val="00857FB7"/>
    <w:rsid w:val="00860307"/>
    <w:rsid w:val="00860CBD"/>
    <w:rsid w:val="008615FB"/>
    <w:rsid w:val="008616B6"/>
    <w:rsid w:val="0086194A"/>
    <w:rsid w:val="00861AF4"/>
    <w:rsid w:val="00862B04"/>
    <w:rsid w:val="00862C26"/>
    <w:rsid w:val="00862CBB"/>
    <w:rsid w:val="00862D21"/>
    <w:rsid w:val="00863141"/>
    <w:rsid w:val="00863414"/>
    <w:rsid w:val="00863524"/>
    <w:rsid w:val="0086395F"/>
    <w:rsid w:val="00863C23"/>
    <w:rsid w:val="008640AC"/>
    <w:rsid w:val="00864B3C"/>
    <w:rsid w:val="00865005"/>
    <w:rsid w:val="00865458"/>
    <w:rsid w:val="00865DE3"/>
    <w:rsid w:val="00865E12"/>
    <w:rsid w:val="00865EB5"/>
    <w:rsid w:val="00865F9D"/>
    <w:rsid w:val="0086639E"/>
    <w:rsid w:val="00866596"/>
    <w:rsid w:val="0086664E"/>
    <w:rsid w:val="0086748A"/>
    <w:rsid w:val="0086786B"/>
    <w:rsid w:val="00867C7A"/>
    <w:rsid w:val="00867D26"/>
    <w:rsid w:val="008704D3"/>
    <w:rsid w:val="00870601"/>
    <w:rsid w:val="00870754"/>
    <w:rsid w:val="00871322"/>
    <w:rsid w:val="008715AC"/>
    <w:rsid w:val="00871686"/>
    <w:rsid w:val="00871AE5"/>
    <w:rsid w:val="008720F5"/>
    <w:rsid w:val="00872578"/>
    <w:rsid w:val="00872ECC"/>
    <w:rsid w:val="00872F4E"/>
    <w:rsid w:val="00873161"/>
    <w:rsid w:val="00873358"/>
    <w:rsid w:val="00873CA9"/>
    <w:rsid w:val="008743CA"/>
    <w:rsid w:val="008744EB"/>
    <w:rsid w:val="00874B94"/>
    <w:rsid w:val="00874CF6"/>
    <w:rsid w:val="008753B5"/>
    <w:rsid w:val="00875C12"/>
    <w:rsid w:val="00876372"/>
    <w:rsid w:val="008763B0"/>
    <w:rsid w:val="00876653"/>
    <w:rsid w:val="00876C63"/>
    <w:rsid w:val="0087711A"/>
    <w:rsid w:val="008776AA"/>
    <w:rsid w:val="00877F04"/>
    <w:rsid w:val="00880436"/>
    <w:rsid w:val="008807AB"/>
    <w:rsid w:val="00880938"/>
    <w:rsid w:val="0088111E"/>
    <w:rsid w:val="008811CE"/>
    <w:rsid w:val="00881475"/>
    <w:rsid w:val="00881ABF"/>
    <w:rsid w:val="00881B6A"/>
    <w:rsid w:val="0088200E"/>
    <w:rsid w:val="00883496"/>
    <w:rsid w:val="00883B29"/>
    <w:rsid w:val="0088413B"/>
    <w:rsid w:val="008841E3"/>
    <w:rsid w:val="00884CCA"/>
    <w:rsid w:val="00884CD1"/>
    <w:rsid w:val="00884FB3"/>
    <w:rsid w:val="008855A4"/>
    <w:rsid w:val="00885A24"/>
    <w:rsid w:val="00885A35"/>
    <w:rsid w:val="00885A60"/>
    <w:rsid w:val="00885E3A"/>
    <w:rsid w:val="00886045"/>
    <w:rsid w:val="008863F7"/>
    <w:rsid w:val="0088693E"/>
    <w:rsid w:val="00886969"/>
    <w:rsid w:val="00886D2E"/>
    <w:rsid w:val="0088735F"/>
    <w:rsid w:val="00887600"/>
    <w:rsid w:val="00887720"/>
    <w:rsid w:val="008877C3"/>
    <w:rsid w:val="00887B73"/>
    <w:rsid w:val="00890224"/>
    <w:rsid w:val="00890255"/>
    <w:rsid w:val="0089053D"/>
    <w:rsid w:val="00890BD8"/>
    <w:rsid w:val="008917C5"/>
    <w:rsid w:val="00891942"/>
    <w:rsid w:val="0089195C"/>
    <w:rsid w:val="00891AAA"/>
    <w:rsid w:val="00891C9E"/>
    <w:rsid w:val="00892247"/>
    <w:rsid w:val="008924C3"/>
    <w:rsid w:val="008929CD"/>
    <w:rsid w:val="00892DEC"/>
    <w:rsid w:val="00892F4F"/>
    <w:rsid w:val="008930CC"/>
    <w:rsid w:val="008933BD"/>
    <w:rsid w:val="00893867"/>
    <w:rsid w:val="00893C7C"/>
    <w:rsid w:val="008940F8"/>
    <w:rsid w:val="0089447C"/>
    <w:rsid w:val="00894B47"/>
    <w:rsid w:val="00894E32"/>
    <w:rsid w:val="00895563"/>
    <w:rsid w:val="00895A92"/>
    <w:rsid w:val="00895AA9"/>
    <w:rsid w:val="00895D59"/>
    <w:rsid w:val="00896AB0"/>
    <w:rsid w:val="00897007"/>
    <w:rsid w:val="008978B4"/>
    <w:rsid w:val="008978FA"/>
    <w:rsid w:val="00897A39"/>
    <w:rsid w:val="00897A5F"/>
    <w:rsid w:val="00897B9E"/>
    <w:rsid w:val="00897CA6"/>
    <w:rsid w:val="00897EDA"/>
    <w:rsid w:val="008A00B0"/>
    <w:rsid w:val="008A0197"/>
    <w:rsid w:val="008A0B5A"/>
    <w:rsid w:val="008A0D42"/>
    <w:rsid w:val="008A1188"/>
    <w:rsid w:val="008A11DE"/>
    <w:rsid w:val="008A15DA"/>
    <w:rsid w:val="008A1733"/>
    <w:rsid w:val="008A19F3"/>
    <w:rsid w:val="008A1D6E"/>
    <w:rsid w:val="008A21EC"/>
    <w:rsid w:val="008A242B"/>
    <w:rsid w:val="008A2685"/>
    <w:rsid w:val="008A29F0"/>
    <w:rsid w:val="008A2E76"/>
    <w:rsid w:val="008A32DD"/>
    <w:rsid w:val="008A3511"/>
    <w:rsid w:val="008A3A9E"/>
    <w:rsid w:val="008A3DF2"/>
    <w:rsid w:val="008A4126"/>
    <w:rsid w:val="008A497B"/>
    <w:rsid w:val="008A4ACD"/>
    <w:rsid w:val="008A4C1E"/>
    <w:rsid w:val="008A588B"/>
    <w:rsid w:val="008A5B17"/>
    <w:rsid w:val="008A6181"/>
    <w:rsid w:val="008A620B"/>
    <w:rsid w:val="008A63D9"/>
    <w:rsid w:val="008A6517"/>
    <w:rsid w:val="008A6DAF"/>
    <w:rsid w:val="008A7646"/>
    <w:rsid w:val="008B0277"/>
    <w:rsid w:val="008B0678"/>
    <w:rsid w:val="008B07E9"/>
    <w:rsid w:val="008B09C8"/>
    <w:rsid w:val="008B0AA6"/>
    <w:rsid w:val="008B0E80"/>
    <w:rsid w:val="008B0FCF"/>
    <w:rsid w:val="008B13AD"/>
    <w:rsid w:val="008B17B5"/>
    <w:rsid w:val="008B1982"/>
    <w:rsid w:val="008B1D62"/>
    <w:rsid w:val="008B2529"/>
    <w:rsid w:val="008B32E1"/>
    <w:rsid w:val="008B3649"/>
    <w:rsid w:val="008B3915"/>
    <w:rsid w:val="008B3938"/>
    <w:rsid w:val="008B4062"/>
    <w:rsid w:val="008B42D7"/>
    <w:rsid w:val="008B4526"/>
    <w:rsid w:val="008B47A0"/>
    <w:rsid w:val="008B4863"/>
    <w:rsid w:val="008B4AA6"/>
    <w:rsid w:val="008B4BC4"/>
    <w:rsid w:val="008B4F1C"/>
    <w:rsid w:val="008B5131"/>
    <w:rsid w:val="008B5153"/>
    <w:rsid w:val="008B5612"/>
    <w:rsid w:val="008B58BA"/>
    <w:rsid w:val="008B596A"/>
    <w:rsid w:val="008B59A0"/>
    <w:rsid w:val="008B5B7D"/>
    <w:rsid w:val="008B5C9B"/>
    <w:rsid w:val="008B5F9B"/>
    <w:rsid w:val="008B62FA"/>
    <w:rsid w:val="008C004B"/>
    <w:rsid w:val="008C08A1"/>
    <w:rsid w:val="008C0A21"/>
    <w:rsid w:val="008C0E73"/>
    <w:rsid w:val="008C1003"/>
    <w:rsid w:val="008C1055"/>
    <w:rsid w:val="008C1105"/>
    <w:rsid w:val="008C111A"/>
    <w:rsid w:val="008C1248"/>
    <w:rsid w:val="008C1742"/>
    <w:rsid w:val="008C1B0E"/>
    <w:rsid w:val="008C1BC8"/>
    <w:rsid w:val="008C2296"/>
    <w:rsid w:val="008C2435"/>
    <w:rsid w:val="008C28AE"/>
    <w:rsid w:val="008C2970"/>
    <w:rsid w:val="008C3113"/>
    <w:rsid w:val="008C38A5"/>
    <w:rsid w:val="008C395F"/>
    <w:rsid w:val="008C3A9E"/>
    <w:rsid w:val="008C3AA6"/>
    <w:rsid w:val="008C3E8C"/>
    <w:rsid w:val="008C421C"/>
    <w:rsid w:val="008C4294"/>
    <w:rsid w:val="008C43EC"/>
    <w:rsid w:val="008C48DA"/>
    <w:rsid w:val="008C4CE7"/>
    <w:rsid w:val="008C518F"/>
    <w:rsid w:val="008C52E4"/>
    <w:rsid w:val="008C539B"/>
    <w:rsid w:val="008C5539"/>
    <w:rsid w:val="008C56F3"/>
    <w:rsid w:val="008C66E1"/>
    <w:rsid w:val="008C6D51"/>
    <w:rsid w:val="008C6F03"/>
    <w:rsid w:val="008C70DA"/>
    <w:rsid w:val="008C78D6"/>
    <w:rsid w:val="008C78E2"/>
    <w:rsid w:val="008C7C19"/>
    <w:rsid w:val="008D02C3"/>
    <w:rsid w:val="008D03F2"/>
    <w:rsid w:val="008D0544"/>
    <w:rsid w:val="008D0694"/>
    <w:rsid w:val="008D0816"/>
    <w:rsid w:val="008D08C6"/>
    <w:rsid w:val="008D09E9"/>
    <w:rsid w:val="008D0F0A"/>
    <w:rsid w:val="008D15B7"/>
    <w:rsid w:val="008D1782"/>
    <w:rsid w:val="008D1D14"/>
    <w:rsid w:val="008D2322"/>
    <w:rsid w:val="008D2E15"/>
    <w:rsid w:val="008D305A"/>
    <w:rsid w:val="008D3417"/>
    <w:rsid w:val="008D36E1"/>
    <w:rsid w:val="008D3AB2"/>
    <w:rsid w:val="008D3B13"/>
    <w:rsid w:val="008D3E03"/>
    <w:rsid w:val="008D3E68"/>
    <w:rsid w:val="008D3FDE"/>
    <w:rsid w:val="008D428B"/>
    <w:rsid w:val="008D43D4"/>
    <w:rsid w:val="008D5047"/>
    <w:rsid w:val="008D5410"/>
    <w:rsid w:val="008D6345"/>
    <w:rsid w:val="008D67CE"/>
    <w:rsid w:val="008D6937"/>
    <w:rsid w:val="008D6A49"/>
    <w:rsid w:val="008D72A6"/>
    <w:rsid w:val="008D77C5"/>
    <w:rsid w:val="008D7950"/>
    <w:rsid w:val="008D7FCD"/>
    <w:rsid w:val="008E0109"/>
    <w:rsid w:val="008E0715"/>
    <w:rsid w:val="008E079E"/>
    <w:rsid w:val="008E0D5F"/>
    <w:rsid w:val="008E115A"/>
    <w:rsid w:val="008E128A"/>
    <w:rsid w:val="008E13FB"/>
    <w:rsid w:val="008E1412"/>
    <w:rsid w:val="008E18E5"/>
    <w:rsid w:val="008E1A41"/>
    <w:rsid w:val="008E1AAE"/>
    <w:rsid w:val="008E1ED5"/>
    <w:rsid w:val="008E23AF"/>
    <w:rsid w:val="008E2476"/>
    <w:rsid w:val="008E2543"/>
    <w:rsid w:val="008E2A3C"/>
    <w:rsid w:val="008E3700"/>
    <w:rsid w:val="008E375E"/>
    <w:rsid w:val="008E3ECF"/>
    <w:rsid w:val="008E3F4F"/>
    <w:rsid w:val="008E4057"/>
    <w:rsid w:val="008E4585"/>
    <w:rsid w:val="008E4929"/>
    <w:rsid w:val="008E4B28"/>
    <w:rsid w:val="008E54CA"/>
    <w:rsid w:val="008E5530"/>
    <w:rsid w:val="008E572A"/>
    <w:rsid w:val="008E5936"/>
    <w:rsid w:val="008E59A3"/>
    <w:rsid w:val="008E5C69"/>
    <w:rsid w:val="008E5F41"/>
    <w:rsid w:val="008E6EEC"/>
    <w:rsid w:val="008E7241"/>
    <w:rsid w:val="008E725B"/>
    <w:rsid w:val="008E76F4"/>
    <w:rsid w:val="008F09C8"/>
    <w:rsid w:val="008F0F98"/>
    <w:rsid w:val="008F13B3"/>
    <w:rsid w:val="008F1537"/>
    <w:rsid w:val="008F1943"/>
    <w:rsid w:val="008F194B"/>
    <w:rsid w:val="008F1AC7"/>
    <w:rsid w:val="008F1D5C"/>
    <w:rsid w:val="008F23C3"/>
    <w:rsid w:val="008F24F4"/>
    <w:rsid w:val="008F2E5B"/>
    <w:rsid w:val="008F302B"/>
    <w:rsid w:val="008F3089"/>
    <w:rsid w:val="008F371E"/>
    <w:rsid w:val="008F37A5"/>
    <w:rsid w:val="008F384D"/>
    <w:rsid w:val="008F3EA8"/>
    <w:rsid w:val="008F404B"/>
    <w:rsid w:val="008F49AC"/>
    <w:rsid w:val="008F4BD1"/>
    <w:rsid w:val="008F4DCF"/>
    <w:rsid w:val="008F5059"/>
    <w:rsid w:val="008F5180"/>
    <w:rsid w:val="008F52EA"/>
    <w:rsid w:val="008F5328"/>
    <w:rsid w:val="008F55ED"/>
    <w:rsid w:val="008F596C"/>
    <w:rsid w:val="008F63B0"/>
    <w:rsid w:val="008F6614"/>
    <w:rsid w:val="008F6685"/>
    <w:rsid w:val="008F78BE"/>
    <w:rsid w:val="008F7950"/>
    <w:rsid w:val="008F7B15"/>
    <w:rsid w:val="008F7BBC"/>
    <w:rsid w:val="008F7E80"/>
    <w:rsid w:val="009005DE"/>
    <w:rsid w:val="00900AAB"/>
    <w:rsid w:val="00900DB2"/>
    <w:rsid w:val="00900DF9"/>
    <w:rsid w:val="0090129B"/>
    <w:rsid w:val="009019C7"/>
    <w:rsid w:val="009019FD"/>
    <w:rsid w:val="00901AF1"/>
    <w:rsid w:val="00901E38"/>
    <w:rsid w:val="00901E58"/>
    <w:rsid w:val="0090240B"/>
    <w:rsid w:val="00902A7E"/>
    <w:rsid w:val="00902C8D"/>
    <w:rsid w:val="00902CD5"/>
    <w:rsid w:val="00902CE3"/>
    <w:rsid w:val="00902E77"/>
    <w:rsid w:val="00903834"/>
    <w:rsid w:val="00903BD1"/>
    <w:rsid w:val="00904781"/>
    <w:rsid w:val="0090485F"/>
    <w:rsid w:val="009048F5"/>
    <w:rsid w:val="00904BAA"/>
    <w:rsid w:val="00904ECB"/>
    <w:rsid w:val="0090521E"/>
    <w:rsid w:val="00905992"/>
    <w:rsid w:val="00906003"/>
    <w:rsid w:val="009066A5"/>
    <w:rsid w:val="00906B14"/>
    <w:rsid w:val="00906CD4"/>
    <w:rsid w:val="00906D94"/>
    <w:rsid w:val="00907097"/>
    <w:rsid w:val="00907169"/>
    <w:rsid w:val="0090717A"/>
    <w:rsid w:val="009078C5"/>
    <w:rsid w:val="009100A4"/>
    <w:rsid w:val="00910650"/>
    <w:rsid w:val="009108B0"/>
    <w:rsid w:val="00911951"/>
    <w:rsid w:val="009119CE"/>
    <w:rsid w:val="00911C88"/>
    <w:rsid w:val="00911FA8"/>
    <w:rsid w:val="00912108"/>
    <w:rsid w:val="0091219A"/>
    <w:rsid w:val="0091262F"/>
    <w:rsid w:val="009127A3"/>
    <w:rsid w:val="00912B0E"/>
    <w:rsid w:val="00912DD3"/>
    <w:rsid w:val="00912F73"/>
    <w:rsid w:val="00913160"/>
    <w:rsid w:val="00913305"/>
    <w:rsid w:val="00913420"/>
    <w:rsid w:val="0091350C"/>
    <w:rsid w:val="009135ED"/>
    <w:rsid w:val="00913682"/>
    <w:rsid w:val="0091446D"/>
    <w:rsid w:val="00914922"/>
    <w:rsid w:val="00914F3D"/>
    <w:rsid w:val="00914F5B"/>
    <w:rsid w:val="0091518D"/>
    <w:rsid w:val="00915611"/>
    <w:rsid w:val="00915ECD"/>
    <w:rsid w:val="00915EFE"/>
    <w:rsid w:val="009160B3"/>
    <w:rsid w:val="009163BB"/>
    <w:rsid w:val="00916932"/>
    <w:rsid w:val="00916B78"/>
    <w:rsid w:val="00916C87"/>
    <w:rsid w:val="00916F8E"/>
    <w:rsid w:val="009170C0"/>
    <w:rsid w:val="00920370"/>
    <w:rsid w:val="00920910"/>
    <w:rsid w:val="00920BDC"/>
    <w:rsid w:val="00920D15"/>
    <w:rsid w:val="009210E9"/>
    <w:rsid w:val="00921166"/>
    <w:rsid w:val="00921764"/>
    <w:rsid w:val="00921857"/>
    <w:rsid w:val="00921A4F"/>
    <w:rsid w:val="00921CC4"/>
    <w:rsid w:val="00922B4E"/>
    <w:rsid w:val="00922B84"/>
    <w:rsid w:val="0092353E"/>
    <w:rsid w:val="00923DA7"/>
    <w:rsid w:val="009242EE"/>
    <w:rsid w:val="00924FF7"/>
    <w:rsid w:val="00925222"/>
    <w:rsid w:val="0092542D"/>
    <w:rsid w:val="0092563B"/>
    <w:rsid w:val="00925849"/>
    <w:rsid w:val="00926436"/>
    <w:rsid w:val="00926FF0"/>
    <w:rsid w:val="0092710E"/>
    <w:rsid w:val="00927788"/>
    <w:rsid w:val="0092779A"/>
    <w:rsid w:val="009279D9"/>
    <w:rsid w:val="00927CD4"/>
    <w:rsid w:val="00927F42"/>
    <w:rsid w:val="00930441"/>
    <w:rsid w:val="009305F8"/>
    <w:rsid w:val="00930940"/>
    <w:rsid w:val="00930E1D"/>
    <w:rsid w:val="0093100C"/>
    <w:rsid w:val="00931425"/>
    <w:rsid w:val="00931438"/>
    <w:rsid w:val="00931809"/>
    <w:rsid w:val="009318E0"/>
    <w:rsid w:val="00931B39"/>
    <w:rsid w:val="00931D81"/>
    <w:rsid w:val="00931F58"/>
    <w:rsid w:val="00932477"/>
    <w:rsid w:val="009326AA"/>
    <w:rsid w:val="009327DB"/>
    <w:rsid w:val="00932943"/>
    <w:rsid w:val="00932953"/>
    <w:rsid w:val="00932BEA"/>
    <w:rsid w:val="00932CC2"/>
    <w:rsid w:val="00933348"/>
    <w:rsid w:val="009335D9"/>
    <w:rsid w:val="00933C69"/>
    <w:rsid w:val="00933F15"/>
    <w:rsid w:val="00934028"/>
    <w:rsid w:val="0093408A"/>
    <w:rsid w:val="00934263"/>
    <w:rsid w:val="009343DB"/>
    <w:rsid w:val="00934420"/>
    <w:rsid w:val="009345B1"/>
    <w:rsid w:val="00934B59"/>
    <w:rsid w:val="00934C32"/>
    <w:rsid w:val="00934DE1"/>
    <w:rsid w:val="009355F1"/>
    <w:rsid w:val="0093567E"/>
    <w:rsid w:val="00935805"/>
    <w:rsid w:val="00935813"/>
    <w:rsid w:val="0093584B"/>
    <w:rsid w:val="00936E38"/>
    <w:rsid w:val="00937035"/>
    <w:rsid w:val="0093724D"/>
    <w:rsid w:val="0093744C"/>
    <w:rsid w:val="009375DE"/>
    <w:rsid w:val="00937614"/>
    <w:rsid w:val="00937E4D"/>
    <w:rsid w:val="00940662"/>
    <w:rsid w:val="00940B1E"/>
    <w:rsid w:val="00940F47"/>
    <w:rsid w:val="0094130A"/>
    <w:rsid w:val="00941B76"/>
    <w:rsid w:val="00941D8C"/>
    <w:rsid w:val="009420C8"/>
    <w:rsid w:val="00942E7B"/>
    <w:rsid w:val="00943B23"/>
    <w:rsid w:val="00943C8B"/>
    <w:rsid w:val="009442A1"/>
    <w:rsid w:val="00945018"/>
    <w:rsid w:val="0094583E"/>
    <w:rsid w:val="00945A27"/>
    <w:rsid w:val="00945B8B"/>
    <w:rsid w:val="00946315"/>
    <w:rsid w:val="00946694"/>
    <w:rsid w:val="00946B46"/>
    <w:rsid w:val="00946BB0"/>
    <w:rsid w:val="00946D30"/>
    <w:rsid w:val="009473C5"/>
    <w:rsid w:val="00947790"/>
    <w:rsid w:val="00950272"/>
    <w:rsid w:val="00950553"/>
    <w:rsid w:val="009505A7"/>
    <w:rsid w:val="009505B2"/>
    <w:rsid w:val="00950897"/>
    <w:rsid w:val="00951195"/>
    <w:rsid w:val="009511AD"/>
    <w:rsid w:val="009518D2"/>
    <w:rsid w:val="00951C30"/>
    <w:rsid w:val="00951E1A"/>
    <w:rsid w:val="0095236F"/>
    <w:rsid w:val="00952575"/>
    <w:rsid w:val="009534BF"/>
    <w:rsid w:val="00953A07"/>
    <w:rsid w:val="00953B77"/>
    <w:rsid w:val="00953F85"/>
    <w:rsid w:val="009544CB"/>
    <w:rsid w:val="009544F4"/>
    <w:rsid w:val="00954799"/>
    <w:rsid w:val="00954B59"/>
    <w:rsid w:val="00954B7C"/>
    <w:rsid w:val="00954D53"/>
    <w:rsid w:val="00954E63"/>
    <w:rsid w:val="00954EBB"/>
    <w:rsid w:val="00955370"/>
    <w:rsid w:val="00956109"/>
    <w:rsid w:val="00956BB2"/>
    <w:rsid w:val="00956BF4"/>
    <w:rsid w:val="0095706A"/>
    <w:rsid w:val="00957126"/>
    <w:rsid w:val="0095719B"/>
    <w:rsid w:val="009573AF"/>
    <w:rsid w:val="0095763E"/>
    <w:rsid w:val="00957784"/>
    <w:rsid w:val="00957CE1"/>
    <w:rsid w:val="009600C4"/>
    <w:rsid w:val="0096030C"/>
    <w:rsid w:val="0096054F"/>
    <w:rsid w:val="00961DED"/>
    <w:rsid w:val="00962239"/>
    <w:rsid w:val="00962480"/>
    <w:rsid w:val="00962566"/>
    <w:rsid w:val="0096275B"/>
    <w:rsid w:val="0096294B"/>
    <w:rsid w:val="0096312B"/>
    <w:rsid w:val="009632DC"/>
    <w:rsid w:val="0096394F"/>
    <w:rsid w:val="00963D8C"/>
    <w:rsid w:val="00963F1F"/>
    <w:rsid w:val="00964137"/>
    <w:rsid w:val="0096453B"/>
    <w:rsid w:val="00964747"/>
    <w:rsid w:val="0096482A"/>
    <w:rsid w:val="009649F6"/>
    <w:rsid w:val="00965294"/>
    <w:rsid w:val="0096544D"/>
    <w:rsid w:val="00965458"/>
    <w:rsid w:val="009656AC"/>
    <w:rsid w:val="00965744"/>
    <w:rsid w:val="009657DB"/>
    <w:rsid w:val="0096590A"/>
    <w:rsid w:val="00965D87"/>
    <w:rsid w:val="0096603D"/>
    <w:rsid w:val="0096622C"/>
    <w:rsid w:val="009664F1"/>
    <w:rsid w:val="0096675D"/>
    <w:rsid w:val="00966853"/>
    <w:rsid w:val="00966B54"/>
    <w:rsid w:val="009672C1"/>
    <w:rsid w:val="009673C2"/>
    <w:rsid w:val="0096742E"/>
    <w:rsid w:val="00967714"/>
    <w:rsid w:val="00967A9C"/>
    <w:rsid w:val="00967E4A"/>
    <w:rsid w:val="00970082"/>
    <w:rsid w:val="0097021A"/>
    <w:rsid w:val="00970373"/>
    <w:rsid w:val="0097153B"/>
    <w:rsid w:val="009717F4"/>
    <w:rsid w:val="009718D1"/>
    <w:rsid w:val="00971AF0"/>
    <w:rsid w:val="00971CB6"/>
    <w:rsid w:val="00971D27"/>
    <w:rsid w:val="00972948"/>
    <w:rsid w:val="00972EB6"/>
    <w:rsid w:val="0097350B"/>
    <w:rsid w:val="00973CF7"/>
    <w:rsid w:val="00973E5A"/>
    <w:rsid w:val="00973EAD"/>
    <w:rsid w:val="00974470"/>
    <w:rsid w:val="00974717"/>
    <w:rsid w:val="00974895"/>
    <w:rsid w:val="00974A68"/>
    <w:rsid w:val="00975186"/>
    <w:rsid w:val="009752CF"/>
    <w:rsid w:val="0097566C"/>
    <w:rsid w:val="009757EE"/>
    <w:rsid w:val="00975C62"/>
    <w:rsid w:val="00975D09"/>
    <w:rsid w:val="00975E7D"/>
    <w:rsid w:val="00975E92"/>
    <w:rsid w:val="00975F24"/>
    <w:rsid w:val="0097614C"/>
    <w:rsid w:val="00976615"/>
    <w:rsid w:val="00976793"/>
    <w:rsid w:val="00976869"/>
    <w:rsid w:val="00976DD6"/>
    <w:rsid w:val="00977086"/>
    <w:rsid w:val="00977122"/>
    <w:rsid w:val="00977304"/>
    <w:rsid w:val="00977414"/>
    <w:rsid w:val="00977433"/>
    <w:rsid w:val="00977586"/>
    <w:rsid w:val="0097799C"/>
    <w:rsid w:val="00977AA1"/>
    <w:rsid w:val="00977FAA"/>
    <w:rsid w:val="0098031E"/>
    <w:rsid w:val="009803D1"/>
    <w:rsid w:val="00980803"/>
    <w:rsid w:val="009812DC"/>
    <w:rsid w:val="009812FE"/>
    <w:rsid w:val="0098154B"/>
    <w:rsid w:val="00981B4C"/>
    <w:rsid w:val="00981EE1"/>
    <w:rsid w:val="0098263C"/>
    <w:rsid w:val="0098264D"/>
    <w:rsid w:val="009831BD"/>
    <w:rsid w:val="009835F4"/>
    <w:rsid w:val="00984371"/>
    <w:rsid w:val="0098447D"/>
    <w:rsid w:val="009847E6"/>
    <w:rsid w:val="00984858"/>
    <w:rsid w:val="009848D1"/>
    <w:rsid w:val="009849B5"/>
    <w:rsid w:val="00984BD8"/>
    <w:rsid w:val="00984C2B"/>
    <w:rsid w:val="00984DA9"/>
    <w:rsid w:val="0098567F"/>
    <w:rsid w:val="00985A2B"/>
    <w:rsid w:val="00985E51"/>
    <w:rsid w:val="0098621B"/>
    <w:rsid w:val="0098652D"/>
    <w:rsid w:val="0098654E"/>
    <w:rsid w:val="0098714D"/>
    <w:rsid w:val="00987C79"/>
    <w:rsid w:val="0099006B"/>
    <w:rsid w:val="00990482"/>
    <w:rsid w:val="00990B79"/>
    <w:rsid w:val="00991469"/>
    <w:rsid w:val="00991587"/>
    <w:rsid w:val="00991640"/>
    <w:rsid w:val="00991BF7"/>
    <w:rsid w:val="0099203C"/>
    <w:rsid w:val="009922C5"/>
    <w:rsid w:val="0099259F"/>
    <w:rsid w:val="00993C18"/>
    <w:rsid w:val="00993E26"/>
    <w:rsid w:val="00994CFC"/>
    <w:rsid w:val="00995091"/>
    <w:rsid w:val="00995552"/>
    <w:rsid w:val="009956F0"/>
    <w:rsid w:val="0099575D"/>
    <w:rsid w:val="00995824"/>
    <w:rsid w:val="00995C4A"/>
    <w:rsid w:val="009967C4"/>
    <w:rsid w:val="009970C9"/>
    <w:rsid w:val="00997A60"/>
    <w:rsid w:val="009A0380"/>
    <w:rsid w:val="009A0498"/>
    <w:rsid w:val="009A0B06"/>
    <w:rsid w:val="009A0B42"/>
    <w:rsid w:val="009A0D28"/>
    <w:rsid w:val="009A1080"/>
    <w:rsid w:val="009A1391"/>
    <w:rsid w:val="009A1624"/>
    <w:rsid w:val="009A1F54"/>
    <w:rsid w:val="009A2557"/>
    <w:rsid w:val="009A29ED"/>
    <w:rsid w:val="009A31B2"/>
    <w:rsid w:val="009A3BA9"/>
    <w:rsid w:val="009A3FC1"/>
    <w:rsid w:val="009A43B7"/>
    <w:rsid w:val="009A4753"/>
    <w:rsid w:val="009A475C"/>
    <w:rsid w:val="009A493F"/>
    <w:rsid w:val="009A5538"/>
    <w:rsid w:val="009A5540"/>
    <w:rsid w:val="009A592F"/>
    <w:rsid w:val="009A5BDA"/>
    <w:rsid w:val="009A5E26"/>
    <w:rsid w:val="009A657B"/>
    <w:rsid w:val="009A6894"/>
    <w:rsid w:val="009A6917"/>
    <w:rsid w:val="009A723C"/>
    <w:rsid w:val="009A7DBE"/>
    <w:rsid w:val="009A7DF5"/>
    <w:rsid w:val="009A7FCC"/>
    <w:rsid w:val="009B0130"/>
    <w:rsid w:val="009B0187"/>
    <w:rsid w:val="009B0424"/>
    <w:rsid w:val="009B07D8"/>
    <w:rsid w:val="009B09B3"/>
    <w:rsid w:val="009B0B67"/>
    <w:rsid w:val="009B0BDF"/>
    <w:rsid w:val="009B0E7D"/>
    <w:rsid w:val="009B100E"/>
    <w:rsid w:val="009B10D7"/>
    <w:rsid w:val="009B1304"/>
    <w:rsid w:val="009B15F9"/>
    <w:rsid w:val="009B26BB"/>
    <w:rsid w:val="009B2CCD"/>
    <w:rsid w:val="009B373C"/>
    <w:rsid w:val="009B384E"/>
    <w:rsid w:val="009B3E1F"/>
    <w:rsid w:val="009B4024"/>
    <w:rsid w:val="009B4078"/>
    <w:rsid w:val="009B40DC"/>
    <w:rsid w:val="009B435D"/>
    <w:rsid w:val="009B4544"/>
    <w:rsid w:val="009B482C"/>
    <w:rsid w:val="009B4904"/>
    <w:rsid w:val="009B4931"/>
    <w:rsid w:val="009B49EC"/>
    <w:rsid w:val="009B4B40"/>
    <w:rsid w:val="009B50C8"/>
    <w:rsid w:val="009B54A3"/>
    <w:rsid w:val="009B54E8"/>
    <w:rsid w:val="009B5559"/>
    <w:rsid w:val="009B5661"/>
    <w:rsid w:val="009B576B"/>
    <w:rsid w:val="009B59F0"/>
    <w:rsid w:val="009B65F8"/>
    <w:rsid w:val="009B68B9"/>
    <w:rsid w:val="009B6CCF"/>
    <w:rsid w:val="009B71FC"/>
    <w:rsid w:val="009C024A"/>
    <w:rsid w:val="009C027C"/>
    <w:rsid w:val="009C0512"/>
    <w:rsid w:val="009C054C"/>
    <w:rsid w:val="009C0617"/>
    <w:rsid w:val="009C06EC"/>
    <w:rsid w:val="009C082B"/>
    <w:rsid w:val="009C0C07"/>
    <w:rsid w:val="009C0DD3"/>
    <w:rsid w:val="009C16C2"/>
    <w:rsid w:val="009C1BE9"/>
    <w:rsid w:val="009C23D2"/>
    <w:rsid w:val="009C2689"/>
    <w:rsid w:val="009C2C5B"/>
    <w:rsid w:val="009C347D"/>
    <w:rsid w:val="009C3949"/>
    <w:rsid w:val="009C3985"/>
    <w:rsid w:val="009C39D8"/>
    <w:rsid w:val="009C4322"/>
    <w:rsid w:val="009C4323"/>
    <w:rsid w:val="009C4597"/>
    <w:rsid w:val="009C4692"/>
    <w:rsid w:val="009C4A2C"/>
    <w:rsid w:val="009C4EBB"/>
    <w:rsid w:val="009C511C"/>
    <w:rsid w:val="009C5604"/>
    <w:rsid w:val="009C59BA"/>
    <w:rsid w:val="009C5B45"/>
    <w:rsid w:val="009C5DF7"/>
    <w:rsid w:val="009C6146"/>
    <w:rsid w:val="009C6301"/>
    <w:rsid w:val="009C6EAA"/>
    <w:rsid w:val="009C6FA0"/>
    <w:rsid w:val="009C713F"/>
    <w:rsid w:val="009D0151"/>
    <w:rsid w:val="009D01A8"/>
    <w:rsid w:val="009D0775"/>
    <w:rsid w:val="009D0FBB"/>
    <w:rsid w:val="009D11FF"/>
    <w:rsid w:val="009D1268"/>
    <w:rsid w:val="009D17FA"/>
    <w:rsid w:val="009D1919"/>
    <w:rsid w:val="009D21B1"/>
    <w:rsid w:val="009D23E6"/>
    <w:rsid w:val="009D2540"/>
    <w:rsid w:val="009D290D"/>
    <w:rsid w:val="009D2C68"/>
    <w:rsid w:val="009D32DA"/>
    <w:rsid w:val="009D49AD"/>
    <w:rsid w:val="009D4A3B"/>
    <w:rsid w:val="009D4E10"/>
    <w:rsid w:val="009D4FA1"/>
    <w:rsid w:val="009D51F8"/>
    <w:rsid w:val="009D5558"/>
    <w:rsid w:val="009D589B"/>
    <w:rsid w:val="009D5DBB"/>
    <w:rsid w:val="009D6219"/>
    <w:rsid w:val="009D63C9"/>
    <w:rsid w:val="009D64D7"/>
    <w:rsid w:val="009D6CE4"/>
    <w:rsid w:val="009D6E1E"/>
    <w:rsid w:val="009D6F0A"/>
    <w:rsid w:val="009D6F57"/>
    <w:rsid w:val="009D7BC0"/>
    <w:rsid w:val="009E07D8"/>
    <w:rsid w:val="009E08C2"/>
    <w:rsid w:val="009E0A7E"/>
    <w:rsid w:val="009E0CEB"/>
    <w:rsid w:val="009E0D07"/>
    <w:rsid w:val="009E0DDC"/>
    <w:rsid w:val="009E106E"/>
    <w:rsid w:val="009E17BB"/>
    <w:rsid w:val="009E1E4C"/>
    <w:rsid w:val="009E2262"/>
    <w:rsid w:val="009E2279"/>
    <w:rsid w:val="009E2806"/>
    <w:rsid w:val="009E28D3"/>
    <w:rsid w:val="009E2B95"/>
    <w:rsid w:val="009E2D35"/>
    <w:rsid w:val="009E2DEC"/>
    <w:rsid w:val="009E350F"/>
    <w:rsid w:val="009E39FF"/>
    <w:rsid w:val="009E4084"/>
    <w:rsid w:val="009E40F9"/>
    <w:rsid w:val="009E43AD"/>
    <w:rsid w:val="009E48F5"/>
    <w:rsid w:val="009E4B51"/>
    <w:rsid w:val="009E4E8F"/>
    <w:rsid w:val="009E54DA"/>
    <w:rsid w:val="009E5989"/>
    <w:rsid w:val="009E5C47"/>
    <w:rsid w:val="009E60F6"/>
    <w:rsid w:val="009E655E"/>
    <w:rsid w:val="009E6647"/>
    <w:rsid w:val="009E6A79"/>
    <w:rsid w:val="009E6D5A"/>
    <w:rsid w:val="009E6DAC"/>
    <w:rsid w:val="009E6E7A"/>
    <w:rsid w:val="009E7138"/>
    <w:rsid w:val="009E7672"/>
    <w:rsid w:val="009E774E"/>
    <w:rsid w:val="009E79BE"/>
    <w:rsid w:val="009E7B81"/>
    <w:rsid w:val="009E7D61"/>
    <w:rsid w:val="009E7E6A"/>
    <w:rsid w:val="009E7E84"/>
    <w:rsid w:val="009F01B1"/>
    <w:rsid w:val="009F054B"/>
    <w:rsid w:val="009F0883"/>
    <w:rsid w:val="009F0AD8"/>
    <w:rsid w:val="009F105C"/>
    <w:rsid w:val="009F1196"/>
    <w:rsid w:val="009F1F8C"/>
    <w:rsid w:val="009F2450"/>
    <w:rsid w:val="009F2914"/>
    <w:rsid w:val="009F2A0D"/>
    <w:rsid w:val="009F2DB3"/>
    <w:rsid w:val="009F33A2"/>
    <w:rsid w:val="009F364C"/>
    <w:rsid w:val="009F3E05"/>
    <w:rsid w:val="009F4068"/>
    <w:rsid w:val="009F4117"/>
    <w:rsid w:val="009F4654"/>
    <w:rsid w:val="009F4A2C"/>
    <w:rsid w:val="009F4D0F"/>
    <w:rsid w:val="009F4EDA"/>
    <w:rsid w:val="009F5006"/>
    <w:rsid w:val="009F5965"/>
    <w:rsid w:val="009F5F7D"/>
    <w:rsid w:val="009F60DE"/>
    <w:rsid w:val="009F62F0"/>
    <w:rsid w:val="009F656C"/>
    <w:rsid w:val="009F6A15"/>
    <w:rsid w:val="009F6AA0"/>
    <w:rsid w:val="009F7607"/>
    <w:rsid w:val="009F79EA"/>
    <w:rsid w:val="009F7B9D"/>
    <w:rsid w:val="009F7EBA"/>
    <w:rsid w:val="00A00035"/>
    <w:rsid w:val="00A003EC"/>
    <w:rsid w:val="00A00A90"/>
    <w:rsid w:val="00A01179"/>
    <w:rsid w:val="00A0123B"/>
    <w:rsid w:val="00A012F7"/>
    <w:rsid w:val="00A01692"/>
    <w:rsid w:val="00A01B6B"/>
    <w:rsid w:val="00A02F71"/>
    <w:rsid w:val="00A030D2"/>
    <w:rsid w:val="00A03346"/>
    <w:rsid w:val="00A03439"/>
    <w:rsid w:val="00A03510"/>
    <w:rsid w:val="00A03B56"/>
    <w:rsid w:val="00A03CD7"/>
    <w:rsid w:val="00A03CDA"/>
    <w:rsid w:val="00A046D8"/>
    <w:rsid w:val="00A04897"/>
    <w:rsid w:val="00A04F2A"/>
    <w:rsid w:val="00A0538A"/>
    <w:rsid w:val="00A0554E"/>
    <w:rsid w:val="00A057BB"/>
    <w:rsid w:val="00A059C0"/>
    <w:rsid w:val="00A06B5F"/>
    <w:rsid w:val="00A06ECF"/>
    <w:rsid w:val="00A074A7"/>
    <w:rsid w:val="00A075AA"/>
    <w:rsid w:val="00A101C2"/>
    <w:rsid w:val="00A104FF"/>
    <w:rsid w:val="00A1077B"/>
    <w:rsid w:val="00A10906"/>
    <w:rsid w:val="00A10A54"/>
    <w:rsid w:val="00A10C32"/>
    <w:rsid w:val="00A10C6E"/>
    <w:rsid w:val="00A10D42"/>
    <w:rsid w:val="00A116A0"/>
    <w:rsid w:val="00A11A45"/>
    <w:rsid w:val="00A11BCC"/>
    <w:rsid w:val="00A11DE0"/>
    <w:rsid w:val="00A11EA8"/>
    <w:rsid w:val="00A124E4"/>
    <w:rsid w:val="00A1263E"/>
    <w:rsid w:val="00A12F30"/>
    <w:rsid w:val="00A13D8A"/>
    <w:rsid w:val="00A13D96"/>
    <w:rsid w:val="00A14BA5"/>
    <w:rsid w:val="00A1500D"/>
    <w:rsid w:val="00A152CB"/>
    <w:rsid w:val="00A15C09"/>
    <w:rsid w:val="00A15C27"/>
    <w:rsid w:val="00A15C70"/>
    <w:rsid w:val="00A15E3D"/>
    <w:rsid w:val="00A16211"/>
    <w:rsid w:val="00A166F0"/>
    <w:rsid w:val="00A167BE"/>
    <w:rsid w:val="00A17D67"/>
    <w:rsid w:val="00A17D9F"/>
    <w:rsid w:val="00A20998"/>
    <w:rsid w:val="00A20EF4"/>
    <w:rsid w:val="00A21BBA"/>
    <w:rsid w:val="00A21FA9"/>
    <w:rsid w:val="00A22968"/>
    <w:rsid w:val="00A22A07"/>
    <w:rsid w:val="00A22C8C"/>
    <w:rsid w:val="00A22D40"/>
    <w:rsid w:val="00A22F7A"/>
    <w:rsid w:val="00A236D3"/>
    <w:rsid w:val="00A23C4F"/>
    <w:rsid w:val="00A24108"/>
    <w:rsid w:val="00A2456C"/>
    <w:rsid w:val="00A24A5D"/>
    <w:rsid w:val="00A24E0D"/>
    <w:rsid w:val="00A24E56"/>
    <w:rsid w:val="00A25128"/>
    <w:rsid w:val="00A25897"/>
    <w:rsid w:val="00A26792"/>
    <w:rsid w:val="00A26EDE"/>
    <w:rsid w:val="00A26FDC"/>
    <w:rsid w:val="00A276B7"/>
    <w:rsid w:val="00A278B7"/>
    <w:rsid w:val="00A27BF8"/>
    <w:rsid w:val="00A301D1"/>
    <w:rsid w:val="00A30282"/>
    <w:rsid w:val="00A30328"/>
    <w:rsid w:val="00A30695"/>
    <w:rsid w:val="00A307F8"/>
    <w:rsid w:val="00A30923"/>
    <w:rsid w:val="00A30D3D"/>
    <w:rsid w:val="00A312A0"/>
    <w:rsid w:val="00A3136E"/>
    <w:rsid w:val="00A315E3"/>
    <w:rsid w:val="00A31FC5"/>
    <w:rsid w:val="00A32466"/>
    <w:rsid w:val="00A326BC"/>
    <w:rsid w:val="00A328A2"/>
    <w:rsid w:val="00A328DF"/>
    <w:rsid w:val="00A32CF1"/>
    <w:rsid w:val="00A32D02"/>
    <w:rsid w:val="00A32D3B"/>
    <w:rsid w:val="00A33721"/>
    <w:rsid w:val="00A33CE6"/>
    <w:rsid w:val="00A33F40"/>
    <w:rsid w:val="00A345B1"/>
    <w:rsid w:val="00A3479D"/>
    <w:rsid w:val="00A347F9"/>
    <w:rsid w:val="00A348D2"/>
    <w:rsid w:val="00A34971"/>
    <w:rsid w:val="00A35002"/>
    <w:rsid w:val="00A353DD"/>
    <w:rsid w:val="00A35B3D"/>
    <w:rsid w:val="00A35BB5"/>
    <w:rsid w:val="00A35C76"/>
    <w:rsid w:val="00A36422"/>
    <w:rsid w:val="00A3651E"/>
    <w:rsid w:val="00A372B3"/>
    <w:rsid w:val="00A372D4"/>
    <w:rsid w:val="00A37471"/>
    <w:rsid w:val="00A37501"/>
    <w:rsid w:val="00A37B87"/>
    <w:rsid w:val="00A37CD5"/>
    <w:rsid w:val="00A4066E"/>
    <w:rsid w:val="00A40A34"/>
    <w:rsid w:val="00A40BE6"/>
    <w:rsid w:val="00A40C50"/>
    <w:rsid w:val="00A41066"/>
    <w:rsid w:val="00A4112D"/>
    <w:rsid w:val="00A413DB"/>
    <w:rsid w:val="00A41708"/>
    <w:rsid w:val="00A41DBD"/>
    <w:rsid w:val="00A422A1"/>
    <w:rsid w:val="00A422F3"/>
    <w:rsid w:val="00A42ABB"/>
    <w:rsid w:val="00A43549"/>
    <w:rsid w:val="00A4378F"/>
    <w:rsid w:val="00A43E5D"/>
    <w:rsid w:val="00A43EEF"/>
    <w:rsid w:val="00A44044"/>
    <w:rsid w:val="00A44102"/>
    <w:rsid w:val="00A442CD"/>
    <w:rsid w:val="00A451D0"/>
    <w:rsid w:val="00A45C24"/>
    <w:rsid w:val="00A45C69"/>
    <w:rsid w:val="00A46198"/>
    <w:rsid w:val="00A466A5"/>
    <w:rsid w:val="00A469DC"/>
    <w:rsid w:val="00A46A6C"/>
    <w:rsid w:val="00A46AB5"/>
    <w:rsid w:val="00A47107"/>
    <w:rsid w:val="00A47611"/>
    <w:rsid w:val="00A47972"/>
    <w:rsid w:val="00A5008B"/>
    <w:rsid w:val="00A50C8D"/>
    <w:rsid w:val="00A50D48"/>
    <w:rsid w:val="00A51065"/>
    <w:rsid w:val="00A514D1"/>
    <w:rsid w:val="00A517EF"/>
    <w:rsid w:val="00A51DCB"/>
    <w:rsid w:val="00A52604"/>
    <w:rsid w:val="00A52AE0"/>
    <w:rsid w:val="00A52B8B"/>
    <w:rsid w:val="00A52E16"/>
    <w:rsid w:val="00A53504"/>
    <w:rsid w:val="00A53D14"/>
    <w:rsid w:val="00A53F81"/>
    <w:rsid w:val="00A5457E"/>
    <w:rsid w:val="00A54813"/>
    <w:rsid w:val="00A549C2"/>
    <w:rsid w:val="00A54B35"/>
    <w:rsid w:val="00A54ED0"/>
    <w:rsid w:val="00A55164"/>
    <w:rsid w:val="00A55306"/>
    <w:rsid w:val="00A55422"/>
    <w:rsid w:val="00A554DE"/>
    <w:rsid w:val="00A55C42"/>
    <w:rsid w:val="00A55D21"/>
    <w:rsid w:val="00A55DA9"/>
    <w:rsid w:val="00A562D5"/>
    <w:rsid w:val="00A56319"/>
    <w:rsid w:val="00A56496"/>
    <w:rsid w:val="00A566C2"/>
    <w:rsid w:val="00A5713A"/>
    <w:rsid w:val="00A5715A"/>
    <w:rsid w:val="00A57335"/>
    <w:rsid w:val="00A57AD8"/>
    <w:rsid w:val="00A57E79"/>
    <w:rsid w:val="00A60609"/>
    <w:rsid w:val="00A60770"/>
    <w:rsid w:val="00A607BD"/>
    <w:rsid w:val="00A60AE2"/>
    <w:rsid w:val="00A60BAF"/>
    <w:rsid w:val="00A60C8E"/>
    <w:rsid w:val="00A61163"/>
    <w:rsid w:val="00A61280"/>
    <w:rsid w:val="00A614D7"/>
    <w:rsid w:val="00A620DB"/>
    <w:rsid w:val="00A623AE"/>
    <w:rsid w:val="00A624C0"/>
    <w:rsid w:val="00A62B83"/>
    <w:rsid w:val="00A62D9E"/>
    <w:rsid w:val="00A631C3"/>
    <w:rsid w:val="00A6324D"/>
    <w:rsid w:val="00A632B0"/>
    <w:rsid w:val="00A638AC"/>
    <w:rsid w:val="00A63C41"/>
    <w:rsid w:val="00A63C57"/>
    <w:rsid w:val="00A63C63"/>
    <w:rsid w:val="00A645C1"/>
    <w:rsid w:val="00A64834"/>
    <w:rsid w:val="00A64DA3"/>
    <w:rsid w:val="00A65081"/>
    <w:rsid w:val="00A65488"/>
    <w:rsid w:val="00A654A8"/>
    <w:rsid w:val="00A655DB"/>
    <w:rsid w:val="00A6569E"/>
    <w:rsid w:val="00A65962"/>
    <w:rsid w:val="00A65F1E"/>
    <w:rsid w:val="00A6608F"/>
    <w:rsid w:val="00A66BC8"/>
    <w:rsid w:val="00A6732B"/>
    <w:rsid w:val="00A673DA"/>
    <w:rsid w:val="00A676DD"/>
    <w:rsid w:val="00A67AB3"/>
    <w:rsid w:val="00A70BF4"/>
    <w:rsid w:val="00A71606"/>
    <w:rsid w:val="00A716C3"/>
    <w:rsid w:val="00A71921"/>
    <w:rsid w:val="00A71A40"/>
    <w:rsid w:val="00A71D77"/>
    <w:rsid w:val="00A71DCD"/>
    <w:rsid w:val="00A72237"/>
    <w:rsid w:val="00A72325"/>
    <w:rsid w:val="00A72AF0"/>
    <w:rsid w:val="00A72BA6"/>
    <w:rsid w:val="00A72E67"/>
    <w:rsid w:val="00A73751"/>
    <w:rsid w:val="00A7379F"/>
    <w:rsid w:val="00A73995"/>
    <w:rsid w:val="00A73D66"/>
    <w:rsid w:val="00A73D75"/>
    <w:rsid w:val="00A7414D"/>
    <w:rsid w:val="00A745D1"/>
    <w:rsid w:val="00A74695"/>
    <w:rsid w:val="00A74EE0"/>
    <w:rsid w:val="00A753BA"/>
    <w:rsid w:val="00A75991"/>
    <w:rsid w:val="00A75E6B"/>
    <w:rsid w:val="00A762BD"/>
    <w:rsid w:val="00A76E57"/>
    <w:rsid w:val="00A770F1"/>
    <w:rsid w:val="00A772B0"/>
    <w:rsid w:val="00A77638"/>
    <w:rsid w:val="00A77695"/>
    <w:rsid w:val="00A77CCB"/>
    <w:rsid w:val="00A77E51"/>
    <w:rsid w:val="00A77FBD"/>
    <w:rsid w:val="00A8023C"/>
    <w:rsid w:val="00A808CD"/>
    <w:rsid w:val="00A812C2"/>
    <w:rsid w:val="00A81A59"/>
    <w:rsid w:val="00A81A5B"/>
    <w:rsid w:val="00A81E90"/>
    <w:rsid w:val="00A81FD1"/>
    <w:rsid w:val="00A82362"/>
    <w:rsid w:val="00A82989"/>
    <w:rsid w:val="00A82F51"/>
    <w:rsid w:val="00A8315B"/>
    <w:rsid w:val="00A83163"/>
    <w:rsid w:val="00A835E2"/>
    <w:rsid w:val="00A837EA"/>
    <w:rsid w:val="00A83CF3"/>
    <w:rsid w:val="00A83E22"/>
    <w:rsid w:val="00A8401A"/>
    <w:rsid w:val="00A84510"/>
    <w:rsid w:val="00A84999"/>
    <w:rsid w:val="00A84AB5"/>
    <w:rsid w:val="00A84AC1"/>
    <w:rsid w:val="00A84F20"/>
    <w:rsid w:val="00A8529B"/>
    <w:rsid w:val="00A856A1"/>
    <w:rsid w:val="00A857B5"/>
    <w:rsid w:val="00A85D58"/>
    <w:rsid w:val="00A86069"/>
    <w:rsid w:val="00A86C8B"/>
    <w:rsid w:val="00A870FA"/>
    <w:rsid w:val="00A87182"/>
    <w:rsid w:val="00A8730F"/>
    <w:rsid w:val="00A8753E"/>
    <w:rsid w:val="00A87666"/>
    <w:rsid w:val="00A87860"/>
    <w:rsid w:val="00A90A5F"/>
    <w:rsid w:val="00A90C0D"/>
    <w:rsid w:val="00A90D85"/>
    <w:rsid w:val="00A90DB4"/>
    <w:rsid w:val="00A90F2B"/>
    <w:rsid w:val="00A91011"/>
    <w:rsid w:val="00A91071"/>
    <w:rsid w:val="00A911FA"/>
    <w:rsid w:val="00A9125F"/>
    <w:rsid w:val="00A91631"/>
    <w:rsid w:val="00A919C2"/>
    <w:rsid w:val="00A91AFA"/>
    <w:rsid w:val="00A91E5E"/>
    <w:rsid w:val="00A91FA2"/>
    <w:rsid w:val="00A92091"/>
    <w:rsid w:val="00A92B18"/>
    <w:rsid w:val="00A92BAC"/>
    <w:rsid w:val="00A92E1D"/>
    <w:rsid w:val="00A93A39"/>
    <w:rsid w:val="00A93BFE"/>
    <w:rsid w:val="00A93C08"/>
    <w:rsid w:val="00A93CB6"/>
    <w:rsid w:val="00A93E91"/>
    <w:rsid w:val="00A94235"/>
    <w:rsid w:val="00A948A5"/>
    <w:rsid w:val="00A94970"/>
    <w:rsid w:val="00A95238"/>
    <w:rsid w:val="00A953F5"/>
    <w:rsid w:val="00A96822"/>
    <w:rsid w:val="00A96A07"/>
    <w:rsid w:val="00A96EB8"/>
    <w:rsid w:val="00A97251"/>
    <w:rsid w:val="00A97D97"/>
    <w:rsid w:val="00A97DF4"/>
    <w:rsid w:val="00AA0542"/>
    <w:rsid w:val="00AA0745"/>
    <w:rsid w:val="00AA0BE6"/>
    <w:rsid w:val="00AA0CFC"/>
    <w:rsid w:val="00AA0DED"/>
    <w:rsid w:val="00AA0ED4"/>
    <w:rsid w:val="00AA191F"/>
    <w:rsid w:val="00AA1C73"/>
    <w:rsid w:val="00AA1D8E"/>
    <w:rsid w:val="00AA1EE2"/>
    <w:rsid w:val="00AA1FFD"/>
    <w:rsid w:val="00AA209B"/>
    <w:rsid w:val="00AA229B"/>
    <w:rsid w:val="00AA2586"/>
    <w:rsid w:val="00AA2C82"/>
    <w:rsid w:val="00AA32D4"/>
    <w:rsid w:val="00AA32E7"/>
    <w:rsid w:val="00AA33EC"/>
    <w:rsid w:val="00AA36A3"/>
    <w:rsid w:val="00AA3D9A"/>
    <w:rsid w:val="00AA3FC3"/>
    <w:rsid w:val="00AA43C1"/>
    <w:rsid w:val="00AA46E7"/>
    <w:rsid w:val="00AA4A5A"/>
    <w:rsid w:val="00AA4A6F"/>
    <w:rsid w:val="00AA4C7B"/>
    <w:rsid w:val="00AA538C"/>
    <w:rsid w:val="00AA57EC"/>
    <w:rsid w:val="00AA5831"/>
    <w:rsid w:val="00AA5BFF"/>
    <w:rsid w:val="00AA5C12"/>
    <w:rsid w:val="00AA5CD6"/>
    <w:rsid w:val="00AA5DA2"/>
    <w:rsid w:val="00AA620B"/>
    <w:rsid w:val="00AA6676"/>
    <w:rsid w:val="00AA6A09"/>
    <w:rsid w:val="00AA6C2D"/>
    <w:rsid w:val="00AA72D4"/>
    <w:rsid w:val="00AA7329"/>
    <w:rsid w:val="00AA7A98"/>
    <w:rsid w:val="00AB041D"/>
    <w:rsid w:val="00AB058C"/>
    <w:rsid w:val="00AB0B33"/>
    <w:rsid w:val="00AB0C9C"/>
    <w:rsid w:val="00AB19DC"/>
    <w:rsid w:val="00AB1B71"/>
    <w:rsid w:val="00AB1C38"/>
    <w:rsid w:val="00AB2143"/>
    <w:rsid w:val="00AB2D10"/>
    <w:rsid w:val="00AB347D"/>
    <w:rsid w:val="00AB35DC"/>
    <w:rsid w:val="00AB4A89"/>
    <w:rsid w:val="00AB4CC5"/>
    <w:rsid w:val="00AB520A"/>
    <w:rsid w:val="00AB54C2"/>
    <w:rsid w:val="00AB572B"/>
    <w:rsid w:val="00AB5B0A"/>
    <w:rsid w:val="00AB6396"/>
    <w:rsid w:val="00AB6519"/>
    <w:rsid w:val="00AB6590"/>
    <w:rsid w:val="00AB66DB"/>
    <w:rsid w:val="00AB6DDF"/>
    <w:rsid w:val="00AB6FDB"/>
    <w:rsid w:val="00AB71C6"/>
    <w:rsid w:val="00AB7619"/>
    <w:rsid w:val="00AB7D4F"/>
    <w:rsid w:val="00AB7F33"/>
    <w:rsid w:val="00AC010B"/>
    <w:rsid w:val="00AC0285"/>
    <w:rsid w:val="00AC05E4"/>
    <w:rsid w:val="00AC06A6"/>
    <w:rsid w:val="00AC0884"/>
    <w:rsid w:val="00AC0976"/>
    <w:rsid w:val="00AC12EF"/>
    <w:rsid w:val="00AC19A3"/>
    <w:rsid w:val="00AC2097"/>
    <w:rsid w:val="00AC246E"/>
    <w:rsid w:val="00AC250D"/>
    <w:rsid w:val="00AC25AE"/>
    <w:rsid w:val="00AC27C3"/>
    <w:rsid w:val="00AC2AA6"/>
    <w:rsid w:val="00AC2CFA"/>
    <w:rsid w:val="00AC309E"/>
    <w:rsid w:val="00AC3983"/>
    <w:rsid w:val="00AC4015"/>
    <w:rsid w:val="00AC4947"/>
    <w:rsid w:val="00AC4E19"/>
    <w:rsid w:val="00AC4F6A"/>
    <w:rsid w:val="00AC5042"/>
    <w:rsid w:val="00AC50F1"/>
    <w:rsid w:val="00AC5129"/>
    <w:rsid w:val="00AC5472"/>
    <w:rsid w:val="00AC5B78"/>
    <w:rsid w:val="00AC5D61"/>
    <w:rsid w:val="00AC6120"/>
    <w:rsid w:val="00AC6B52"/>
    <w:rsid w:val="00AC6B83"/>
    <w:rsid w:val="00AC733E"/>
    <w:rsid w:val="00AC77D1"/>
    <w:rsid w:val="00AC7A87"/>
    <w:rsid w:val="00AC7E79"/>
    <w:rsid w:val="00AD0009"/>
    <w:rsid w:val="00AD00B8"/>
    <w:rsid w:val="00AD03C0"/>
    <w:rsid w:val="00AD0634"/>
    <w:rsid w:val="00AD092D"/>
    <w:rsid w:val="00AD1A7C"/>
    <w:rsid w:val="00AD2876"/>
    <w:rsid w:val="00AD2D91"/>
    <w:rsid w:val="00AD2DF6"/>
    <w:rsid w:val="00AD3320"/>
    <w:rsid w:val="00AD3845"/>
    <w:rsid w:val="00AD396A"/>
    <w:rsid w:val="00AD3CC2"/>
    <w:rsid w:val="00AD3E3F"/>
    <w:rsid w:val="00AD42EC"/>
    <w:rsid w:val="00AD4335"/>
    <w:rsid w:val="00AD472E"/>
    <w:rsid w:val="00AD48CF"/>
    <w:rsid w:val="00AD4A3C"/>
    <w:rsid w:val="00AD4C57"/>
    <w:rsid w:val="00AD4F1F"/>
    <w:rsid w:val="00AD59BA"/>
    <w:rsid w:val="00AD5AB7"/>
    <w:rsid w:val="00AD5CCB"/>
    <w:rsid w:val="00AD62EE"/>
    <w:rsid w:val="00AD6423"/>
    <w:rsid w:val="00AD68F6"/>
    <w:rsid w:val="00AD6B8E"/>
    <w:rsid w:val="00AD6EB4"/>
    <w:rsid w:val="00AD70C7"/>
    <w:rsid w:val="00AD730B"/>
    <w:rsid w:val="00AD73C1"/>
    <w:rsid w:val="00AD7827"/>
    <w:rsid w:val="00AD7D8B"/>
    <w:rsid w:val="00AD7FF0"/>
    <w:rsid w:val="00AE00E1"/>
    <w:rsid w:val="00AE017F"/>
    <w:rsid w:val="00AE01B5"/>
    <w:rsid w:val="00AE09DC"/>
    <w:rsid w:val="00AE0C75"/>
    <w:rsid w:val="00AE0DB0"/>
    <w:rsid w:val="00AE17B5"/>
    <w:rsid w:val="00AE2389"/>
    <w:rsid w:val="00AE23E0"/>
    <w:rsid w:val="00AE277F"/>
    <w:rsid w:val="00AE2D9B"/>
    <w:rsid w:val="00AE3430"/>
    <w:rsid w:val="00AE358C"/>
    <w:rsid w:val="00AE40CC"/>
    <w:rsid w:val="00AE4AF2"/>
    <w:rsid w:val="00AE4D81"/>
    <w:rsid w:val="00AE5268"/>
    <w:rsid w:val="00AE547F"/>
    <w:rsid w:val="00AE57C5"/>
    <w:rsid w:val="00AE5846"/>
    <w:rsid w:val="00AE5F66"/>
    <w:rsid w:val="00AE653B"/>
    <w:rsid w:val="00AE669A"/>
    <w:rsid w:val="00AE6968"/>
    <w:rsid w:val="00AE6ADB"/>
    <w:rsid w:val="00AE6B71"/>
    <w:rsid w:val="00AE70B3"/>
    <w:rsid w:val="00AE7938"/>
    <w:rsid w:val="00AE7AB8"/>
    <w:rsid w:val="00AF04B3"/>
    <w:rsid w:val="00AF0505"/>
    <w:rsid w:val="00AF0B11"/>
    <w:rsid w:val="00AF0C73"/>
    <w:rsid w:val="00AF214D"/>
    <w:rsid w:val="00AF2933"/>
    <w:rsid w:val="00AF29F3"/>
    <w:rsid w:val="00AF2D64"/>
    <w:rsid w:val="00AF3112"/>
    <w:rsid w:val="00AF33E9"/>
    <w:rsid w:val="00AF37C2"/>
    <w:rsid w:val="00AF3DBF"/>
    <w:rsid w:val="00AF42F3"/>
    <w:rsid w:val="00AF4425"/>
    <w:rsid w:val="00AF46B7"/>
    <w:rsid w:val="00AF4CA9"/>
    <w:rsid w:val="00AF52A4"/>
    <w:rsid w:val="00AF5826"/>
    <w:rsid w:val="00AF5969"/>
    <w:rsid w:val="00AF5CA9"/>
    <w:rsid w:val="00AF5CBA"/>
    <w:rsid w:val="00AF5E77"/>
    <w:rsid w:val="00AF6689"/>
    <w:rsid w:val="00AF67B2"/>
    <w:rsid w:val="00AF6AF2"/>
    <w:rsid w:val="00AF71E1"/>
    <w:rsid w:val="00AF7783"/>
    <w:rsid w:val="00AF7861"/>
    <w:rsid w:val="00AF7A0F"/>
    <w:rsid w:val="00AF7B05"/>
    <w:rsid w:val="00B000B7"/>
    <w:rsid w:val="00B00129"/>
    <w:rsid w:val="00B0059B"/>
    <w:rsid w:val="00B00A32"/>
    <w:rsid w:val="00B00A52"/>
    <w:rsid w:val="00B00F42"/>
    <w:rsid w:val="00B014CB"/>
    <w:rsid w:val="00B01685"/>
    <w:rsid w:val="00B016BE"/>
    <w:rsid w:val="00B0185D"/>
    <w:rsid w:val="00B01AAA"/>
    <w:rsid w:val="00B02869"/>
    <w:rsid w:val="00B02D41"/>
    <w:rsid w:val="00B03736"/>
    <w:rsid w:val="00B0378D"/>
    <w:rsid w:val="00B03988"/>
    <w:rsid w:val="00B03DB7"/>
    <w:rsid w:val="00B03E3A"/>
    <w:rsid w:val="00B04433"/>
    <w:rsid w:val="00B04B50"/>
    <w:rsid w:val="00B04C2E"/>
    <w:rsid w:val="00B04F7B"/>
    <w:rsid w:val="00B051B7"/>
    <w:rsid w:val="00B054B8"/>
    <w:rsid w:val="00B056E1"/>
    <w:rsid w:val="00B05C00"/>
    <w:rsid w:val="00B05C6B"/>
    <w:rsid w:val="00B05ECC"/>
    <w:rsid w:val="00B05FD5"/>
    <w:rsid w:val="00B06001"/>
    <w:rsid w:val="00B0623B"/>
    <w:rsid w:val="00B06B20"/>
    <w:rsid w:val="00B06B45"/>
    <w:rsid w:val="00B06CFD"/>
    <w:rsid w:val="00B070C2"/>
    <w:rsid w:val="00B071F2"/>
    <w:rsid w:val="00B074EB"/>
    <w:rsid w:val="00B07561"/>
    <w:rsid w:val="00B07693"/>
    <w:rsid w:val="00B0774E"/>
    <w:rsid w:val="00B078EE"/>
    <w:rsid w:val="00B10065"/>
    <w:rsid w:val="00B100E5"/>
    <w:rsid w:val="00B104A8"/>
    <w:rsid w:val="00B1089F"/>
    <w:rsid w:val="00B10A08"/>
    <w:rsid w:val="00B10AF6"/>
    <w:rsid w:val="00B10D20"/>
    <w:rsid w:val="00B10E23"/>
    <w:rsid w:val="00B10F22"/>
    <w:rsid w:val="00B112B0"/>
    <w:rsid w:val="00B11376"/>
    <w:rsid w:val="00B113ED"/>
    <w:rsid w:val="00B11F7F"/>
    <w:rsid w:val="00B12154"/>
    <w:rsid w:val="00B121B3"/>
    <w:rsid w:val="00B12339"/>
    <w:rsid w:val="00B123FB"/>
    <w:rsid w:val="00B124A8"/>
    <w:rsid w:val="00B12637"/>
    <w:rsid w:val="00B1267C"/>
    <w:rsid w:val="00B128A8"/>
    <w:rsid w:val="00B13C10"/>
    <w:rsid w:val="00B13E33"/>
    <w:rsid w:val="00B1404F"/>
    <w:rsid w:val="00B140CA"/>
    <w:rsid w:val="00B142B8"/>
    <w:rsid w:val="00B14D92"/>
    <w:rsid w:val="00B14DA9"/>
    <w:rsid w:val="00B14DF2"/>
    <w:rsid w:val="00B14F2A"/>
    <w:rsid w:val="00B151F1"/>
    <w:rsid w:val="00B1549B"/>
    <w:rsid w:val="00B15518"/>
    <w:rsid w:val="00B1590F"/>
    <w:rsid w:val="00B15CD5"/>
    <w:rsid w:val="00B161E2"/>
    <w:rsid w:val="00B16A7C"/>
    <w:rsid w:val="00B16C73"/>
    <w:rsid w:val="00B17562"/>
    <w:rsid w:val="00B177DD"/>
    <w:rsid w:val="00B17983"/>
    <w:rsid w:val="00B20321"/>
    <w:rsid w:val="00B20443"/>
    <w:rsid w:val="00B20540"/>
    <w:rsid w:val="00B20964"/>
    <w:rsid w:val="00B21250"/>
    <w:rsid w:val="00B220FB"/>
    <w:rsid w:val="00B224F2"/>
    <w:rsid w:val="00B23314"/>
    <w:rsid w:val="00B2338A"/>
    <w:rsid w:val="00B23583"/>
    <w:rsid w:val="00B23705"/>
    <w:rsid w:val="00B23A0E"/>
    <w:rsid w:val="00B23BF2"/>
    <w:rsid w:val="00B23C1B"/>
    <w:rsid w:val="00B23C7A"/>
    <w:rsid w:val="00B24078"/>
    <w:rsid w:val="00B24513"/>
    <w:rsid w:val="00B24CAE"/>
    <w:rsid w:val="00B24EDB"/>
    <w:rsid w:val="00B255CB"/>
    <w:rsid w:val="00B258E1"/>
    <w:rsid w:val="00B25FDC"/>
    <w:rsid w:val="00B25FE5"/>
    <w:rsid w:val="00B2651E"/>
    <w:rsid w:val="00B2657B"/>
    <w:rsid w:val="00B2668A"/>
    <w:rsid w:val="00B26ADE"/>
    <w:rsid w:val="00B27052"/>
    <w:rsid w:val="00B27114"/>
    <w:rsid w:val="00B276B0"/>
    <w:rsid w:val="00B2796A"/>
    <w:rsid w:val="00B27ED3"/>
    <w:rsid w:val="00B3015E"/>
    <w:rsid w:val="00B3071C"/>
    <w:rsid w:val="00B30864"/>
    <w:rsid w:val="00B30F13"/>
    <w:rsid w:val="00B310AD"/>
    <w:rsid w:val="00B3145C"/>
    <w:rsid w:val="00B31542"/>
    <w:rsid w:val="00B31776"/>
    <w:rsid w:val="00B318BC"/>
    <w:rsid w:val="00B31916"/>
    <w:rsid w:val="00B319BF"/>
    <w:rsid w:val="00B31B7F"/>
    <w:rsid w:val="00B32107"/>
    <w:rsid w:val="00B3225B"/>
    <w:rsid w:val="00B324CB"/>
    <w:rsid w:val="00B32739"/>
    <w:rsid w:val="00B328C8"/>
    <w:rsid w:val="00B33522"/>
    <w:rsid w:val="00B338C7"/>
    <w:rsid w:val="00B33AF5"/>
    <w:rsid w:val="00B34050"/>
    <w:rsid w:val="00B34509"/>
    <w:rsid w:val="00B34798"/>
    <w:rsid w:val="00B35430"/>
    <w:rsid w:val="00B355E5"/>
    <w:rsid w:val="00B358A0"/>
    <w:rsid w:val="00B35D88"/>
    <w:rsid w:val="00B35FA9"/>
    <w:rsid w:val="00B36754"/>
    <w:rsid w:val="00B36848"/>
    <w:rsid w:val="00B36C9D"/>
    <w:rsid w:val="00B370E8"/>
    <w:rsid w:val="00B37216"/>
    <w:rsid w:val="00B37323"/>
    <w:rsid w:val="00B3741F"/>
    <w:rsid w:val="00B37828"/>
    <w:rsid w:val="00B37F46"/>
    <w:rsid w:val="00B400C0"/>
    <w:rsid w:val="00B404B6"/>
    <w:rsid w:val="00B404C8"/>
    <w:rsid w:val="00B4069E"/>
    <w:rsid w:val="00B40E28"/>
    <w:rsid w:val="00B40F99"/>
    <w:rsid w:val="00B411C8"/>
    <w:rsid w:val="00B413BC"/>
    <w:rsid w:val="00B4170C"/>
    <w:rsid w:val="00B41800"/>
    <w:rsid w:val="00B41E1E"/>
    <w:rsid w:val="00B420A4"/>
    <w:rsid w:val="00B422C7"/>
    <w:rsid w:val="00B4250F"/>
    <w:rsid w:val="00B4268C"/>
    <w:rsid w:val="00B42867"/>
    <w:rsid w:val="00B42CA9"/>
    <w:rsid w:val="00B42E91"/>
    <w:rsid w:val="00B42F14"/>
    <w:rsid w:val="00B431F4"/>
    <w:rsid w:val="00B4352E"/>
    <w:rsid w:val="00B437BA"/>
    <w:rsid w:val="00B43874"/>
    <w:rsid w:val="00B438EB"/>
    <w:rsid w:val="00B43CC4"/>
    <w:rsid w:val="00B43D54"/>
    <w:rsid w:val="00B43E70"/>
    <w:rsid w:val="00B43F9F"/>
    <w:rsid w:val="00B442C3"/>
    <w:rsid w:val="00B44488"/>
    <w:rsid w:val="00B4457A"/>
    <w:rsid w:val="00B447FB"/>
    <w:rsid w:val="00B450C4"/>
    <w:rsid w:val="00B45164"/>
    <w:rsid w:val="00B45DF2"/>
    <w:rsid w:val="00B45ED0"/>
    <w:rsid w:val="00B461A8"/>
    <w:rsid w:val="00B463E4"/>
    <w:rsid w:val="00B464B5"/>
    <w:rsid w:val="00B466DA"/>
    <w:rsid w:val="00B4686C"/>
    <w:rsid w:val="00B469C8"/>
    <w:rsid w:val="00B46B41"/>
    <w:rsid w:val="00B46CB9"/>
    <w:rsid w:val="00B46D15"/>
    <w:rsid w:val="00B474AF"/>
    <w:rsid w:val="00B47522"/>
    <w:rsid w:val="00B47529"/>
    <w:rsid w:val="00B479D3"/>
    <w:rsid w:val="00B47A8B"/>
    <w:rsid w:val="00B50EA1"/>
    <w:rsid w:val="00B511E8"/>
    <w:rsid w:val="00B516DD"/>
    <w:rsid w:val="00B51CE5"/>
    <w:rsid w:val="00B51D56"/>
    <w:rsid w:val="00B51DCC"/>
    <w:rsid w:val="00B523D4"/>
    <w:rsid w:val="00B5241C"/>
    <w:rsid w:val="00B52C76"/>
    <w:rsid w:val="00B5309C"/>
    <w:rsid w:val="00B5319C"/>
    <w:rsid w:val="00B536A7"/>
    <w:rsid w:val="00B543E4"/>
    <w:rsid w:val="00B547D0"/>
    <w:rsid w:val="00B5499F"/>
    <w:rsid w:val="00B54C0D"/>
    <w:rsid w:val="00B54E33"/>
    <w:rsid w:val="00B54F2D"/>
    <w:rsid w:val="00B551F7"/>
    <w:rsid w:val="00B555E7"/>
    <w:rsid w:val="00B557B6"/>
    <w:rsid w:val="00B55D04"/>
    <w:rsid w:val="00B55DE0"/>
    <w:rsid w:val="00B55EBA"/>
    <w:rsid w:val="00B56094"/>
    <w:rsid w:val="00B561C7"/>
    <w:rsid w:val="00B5675B"/>
    <w:rsid w:val="00B56807"/>
    <w:rsid w:val="00B57047"/>
    <w:rsid w:val="00B5774C"/>
    <w:rsid w:val="00B57815"/>
    <w:rsid w:val="00B57E31"/>
    <w:rsid w:val="00B603EE"/>
    <w:rsid w:val="00B60568"/>
    <w:rsid w:val="00B60AF8"/>
    <w:rsid w:val="00B60EC8"/>
    <w:rsid w:val="00B61285"/>
    <w:rsid w:val="00B61A2F"/>
    <w:rsid w:val="00B61AE2"/>
    <w:rsid w:val="00B61D44"/>
    <w:rsid w:val="00B61D65"/>
    <w:rsid w:val="00B62031"/>
    <w:rsid w:val="00B62257"/>
    <w:rsid w:val="00B6249D"/>
    <w:rsid w:val="00B638D4"/>
    <w:rsid w:val="00B64174"/>
    <w:rsid w:val="00B64265"/>
    <w:rsid w:val="00B64643"/>
    <w:rsid w:val="00B64D0A"/>
    <w:rsid w:val="00B655D5"/>
    <w:rsid w:val="00B65F80"/>
    <w:rsid w:val="00B660B7"/>
    <w:rsid w:val="00B66460"/>
    <w:rsid w:val="00B66ACC"/>
    <w:rsid w:val="00B66B53"/>
    <w:rsid w:val="00B66D70"/>
    <w:rsid w:val="00B672CE"/>
    <w:rsid w:val="00B67FA5"/>
    <w:rsid w:val="00B70C9E"/>
    <w:rsid w:val="00B70D9E"/>
    <w:rsid w:val="00B70EC2"/>
    <w:rsid w:val="00B71073"/>
    <w:rsid w:val="00B719A3"/>
    <w:rsid w:val="00B71BF1"/>
    <w:rsid w:val="00B71E29"/>
    <w:rsid w:val="00B71F14"/>
    <w:rsid w:val="00B71F2D"/>
    <w:rsid w:val="00B7208B"/>
    <w:rsid w:val="00B72209"/>
    <w:rsid w:val="00B723BD"/>
    <w:rsid w:val="00B72781"/>
    <w:rsid w:val="00B72EEE"/>
    <w:rsid w:val="00B731C0"/>
    <w:rsid w:val="00B736AA"/>
    <w:rsid w:val="00B73DDA"/>
    <w:rsid w:val="00B740CF"/>
    <w:rsid w:val="00B742C5"/>
    <w:rsid w:val="00B74655"/>
    <w:rsid w:val="00B74811"/>
    <w:rsid w:val="00B74846"/>
    <w:rsid w:val="00B74E4B"/>
    <w:rsid w:val="00B7523E"/>
    <w:rsid w:val="00B752BF"/>
    <w:rsid w:val="00B753CF"/>
    <w:rsid w:val="00B7550F"/>
    <w:rsid w:val="00B75B20"/>
    <w:rsid w:val="00B75BD4"/>
    <w:rsid w:val="00B75D66"/>
    <w:rsid w:val="00B76020"/>
    <w:rsid w:val="00B760A0"/>
    <w:rsid w:val="00B76539"/>
    <w:rsid w:val="00B76681"/>
    <w:rsid w:val="00B766DB"/>
    <w:rsid w:val="00B768DC"/>
    <w:rsid w:val="00B76A85"/>
    <w:rsid w:val="00B76C33"/>
    <w:rsid w:val="00B77567"/>
    <w:rsid w:val="00B77C4F"/>
    <w:rsid w:val="00B800E8"/>
    <w:rsid w:val="00B8054B"/>
    <w:rsid w:val="00B8139B"/>
    <w:rsid w:val="00B81969"/>
    <w:rsid w:val="00B81AE6"/>
    <w:rsid w:val="00B81F12"/>
    <w:rsid w:val="00B82192"/>
    <w:rsid w:val="00B823BB"/>
    <w:rsid w:val="00B826D8"/>
    <w:rsid w:val="00B828C5"/>
    <w:rsid w:val="00B82C80"/>
    <w:rsid w:val="00B8325F"/>
    <w:rsid w:val="00B83BF3"/>
    <w:rsid w:val="00B840A7"/>
    <w:rsid w:val="00B846DB"/>
    <w:rsid w:val="00B84A60"/>
    <w:rsid w:val="00B84BFC"/>
    <w:rsid w:val="00B850EA"/>
    <w:rsid w:val="00B859BD"/>
    <w:rsid w:val="00B85A12"/>
    <w:rsid w:val="00B8605A"/>
    <w:rsid w:val="00B86088"/>
    <w:rsid w:val="00B86457"/>
    <w:rsid w:val="00B8645B"/>
    <w:rsid w:val="00B86463"/>
    <w:rsid w:val="00B865AA"/>
    <w:rsid w:val="00B8678B"/>
    <w:rsid w:val="00B869F4"/>
    <w:rsid w:val="00B86F91"/>
    <w:rsid w:val="00B870A9"/>
    <w:rsid w:val="00B877CC"/>
    <w:rsid w:val="00B87EDF"/>
    <w:rsid w:val="00B87F02"/>
    <w:rsid w:val="00B9085C"/>
    <w:rsid w:val="00B90BE2"/>
    <w:rsid w:val="00B90EDB"/>
    <w:rsid w:val="00B912E4"/>
    <w:rsid w:val="00B919F8"/>
    <w:rsid w:val="00B91E2F"/>
    <w:rsid w:val="00B9250E"/>
    <w:rsid w:val="00B9288F"/>
    <w:rsid w:val="00B92E0C"/>
    <w:rsid w:val="00B933BE"/>
    <w:rsid w:val="00B93525"/>
    <w:rsid w:val="00B94277"/>
    <w:rsid w:val="00B9437C"/>
    <w:rsid w:val="00B945C6"/>
    <w:rsid w:val="00B94829"/>
    <w:rsid w:val="00B94AC6"/>
    <w:rsid w:val="00B94B0F"/>
    <w:rsid w:val="00B954D4"/>
    <w:rsid w:val="00B95964"/>
    <w:rsid w:val="00B95971"/>
    <w:rsid w:val="00B95E2A"/>
    <w:rsid w:val="00B95F7F"/>
    <w:rsid w:val="00B96235"/>
    <w:rsid w:val="00B96317"/>
    <w:rsid w:val="00B96497"/>
    <w:rsid w:val="00B969A2"/>
    <w:rsid w:val="00B96E71"/>
    <w:rsid w:val="00B96F64"/>
    <w:rsid w:val="00B97335"/>
    <w:rsid w:val="00B9774C"/>
    <w:rsid w:val="00B97B15"/>
    <w:rsid w:val="00B97C55"/>
    <w:rsid w:val="00B97EB7"/>
    <w:rsid w:val="00BA0159"/>
    <w:rsid w:val="00BA01BA"/>
    <w:rsid w:val="00BA06E9"/>
    <w:rsid w:val="00BA09DA"/>
    <w:rsid w:val="00BA113D"/>
    <w:rsid w:val="00BA15F8"/>
    <w:rsid w:val="00BA1FD5"/>
    <w:rsid w:val="00BA2547"/>
    <w:rsid w:val="00BA2831"/>
    <w:rsid w:val="00BA2B79"/>
    <w:rsid w:val="00BA2D53"/>
    <w:rsid w:val="00BA2F12"/>
    <w:rsid w:val="00BA36FD"/>
    <w:rsid w:val="00BA37EB"/>
    <w:rsid w:val="00BA38AD"/>
    <w:rsid w:val="00BA3B36"/>
    <w:rsid w:val="00BA3BBE"/>
    <w:rsid w:val="00BA3C61"/>
    <w:rsid w:val="00BA3C88"/>
    <w:rsid w:val="00BA40B0"/>
    <w:rsid w:val="00BA43DF"/>
    <w:rsid w:val="00BA4976"/>
    <w:rsid w:val="00BA4DF2"/>
    <w:rsid w:val="00BA4FC1"/>
    <w:rsid w:val="00BA4FF3"/>
    <w:rsid w:val="00BA5371"/>
    <w:rsid w:val="00BA594B"/>
    <w:rsid w:val="00BA61CE"/>
    <w:rsid w:val="00BA69EC"/>
    <w:rsid w:val="00BA7246"/>
    <w:rsid w:val="00BA73D3"/>
    <w:rsid w:val="00BA7F6D"/>
    <w:rsid w:val="00BA7F88"/>
    <w:rsid w:val="00BB018F"/>
    <w:rsid w:val="00BB0375"/>
    <w:rsid w:val="00BB0856"/>
    <w:rsid w:val="00BB08C2"/>
    <w:rsid w:val="00BB0D71"/>
    <w:rsid w:val="00BB12C6"/>
    <w:rsid w:val="00BB140D"/>
    <w:rsid w:val="00BB1480"/>
    <w:rsid w:val="00BB1DC2"/>
    <w:rsid w:val="00BB247F"/>
    <w:rsid w:val="00BB2DCE"/>
    <w:rsid w:val="00BB3095"/>
    <w:rsid w:val="00BB35DA"/>
    <w:rsid w:val="00BB3F34"/>
    <w:rsid w:val="00BB3F89"/>
    <w:rsid w:val="00BB481F"/>
    <w:rsid w:val="00BB488A"/>
    <w:rsid w:val="00BB4B02"/>
    <w:rsid w:val="00BB511B"/>
    <w:rsid w:val="00BB5474"/>
    <w:rsid w:val="00BB5585"/>
    <w:rsid w:val="00BB56E7"/>
    <w:rsid w:val="00BB5708"/>
    <w:rsid w:val="00BB57B6"/>
    <w:rsid w:val="00BB5A94"/>
    <w:rsid w:val="00BB5DD8"/>
    <w:rsid w:val="00BB6028"/>
    <w:rsid w:val="00BB696E"/>
    <w:rsid w:val="00BB6B06"/>
    <w:rsid w:val="00BB6E57"/>
    <w:rsid w:val="00BB70DB"/>
    <w:rsid w:val="00BB7838"/>
    <w:rsid w:val="00BB7B0C"/>
    <w:rsid w:val="00BB7ED8"/>
    <w:rsid w:val="00BC0098"/>
    <w:rsid w:val="00BC02FD"/>
    <w:rsid w:val="00BC02FF"/>
    <w:rsid w:val="00BC0347"/>
    <w:rsid w:val="00BC0355"/>
    <w:rsid w:val="00BC095D"/>
    <w:rsid w:val="00BC0A18"/>
    <w:rsid w:val="00BC0AD4"/>
    <w:rsid w:val="00BC0EA9"/>
    <w:rsid w:val="00BC1130"/>
    <w:rsid w:val="00BC1273"/>
    <w:rsid w:val="00BC1378"/>
    <w:rsid w:val="00BC1453"/>
    <w:rsid w:val="00BC1A03"/>
    <w:rsid w:val="00BC1ACE"/>
    <w:rsid w:val="00BC277B"/>
    <w:rsid w:val="00BC2D2F"/>
    <w:rsid w:val="00BC3301"/>
    <w:rsid w:val="00BC33F7"/>
    <w:rsid w:val="00BC34DA"/>
    <w:rsid w:val="00BC34FB"/>
    <w:rsid w:val="00BC4241"/>
    <w:rsid w:val="00BC4657"/>
    <w:rsid w:val="00BC4BC7"/>
    <w:rsid w:val="00BC5072"/>
    <w:rsid w:val="00BC5206"/>
    <w:rsid w:val="00BC5298"/>
    <w:rsid w:val="00BC5320"/>
    <w:rsid w:val="00BC560A"/>
    <w:rsid w:val="00BC5787"/>
    <w:rsid w:val="00BC5793"/>
    <w:rsid w:val="00BC57BB"/>
    <w:rsid w:val="00BC57F5"/>
    <w:rsid w:val="00BC5871"/>
    <w:rsid w:val="00BC66D8"/>
    <w:rsid w:val="00BC697C"/>
    <w:rsid w:val="00BC6FAB"/>
    <w:rsid w:val="00BC7E7E"/>
    <w:rsid w:val="00BD0469"/>
    <w:rsid w:val="00BD04F8"/>
    <w:rsid w:val="00BD0738"/>
    <w:rsid w:val="00BD0AB0"/>
    <w:rsid w:val="00BD0B5F"/>
    <w:rsid w:val="00BD0EB0"/>
    <w:rsid w:val="00BD0F14"/>
    <w:rsid w:val="00BD11BE"/>
    <w:rsid w:val="00BD1278"/>
    <w:rsid w:val="00BD13AF"/>
    <w:rsid w:val="00BD13D3"/>
    <w:rsid w:val="00BD17A3"/>
    <w:rsid w:val="00BD2538"/>
    <w:rsid w:val="00BD277D"/>
    <w:rsid w:val="00BD2ECE"/>
    <w:rsid w:val="00BD314D"/>
    <w:rsid w:val="00BD347E"/>
    <w:rsid w:val="00BD3DD4"/>
    <w:rsid w:val="00BD4996"/>
    <w:rsid w:val="00BD5267"/>
    <w:rsid w:val="00BD59D4"/>
    <w:rsid w:val="00BD603C"/>
    <w:rsid w:val="00BD6325"/>
    <w:rsid w:val="00BD648F"/>
    <w:rsid w:val="00BD6CE8"/>
    <w:rsid w:val="00BD6F35"/>
    <w:rsid w:val="00BD750C"/>
    <w:rsid w:val="00BD7673"/>
    <w:rsid w:val="00BE005D"/>
    <w:rsid w:val="00BE0668"/>
    <w:rsid w:val="00BE068D"/>
    <w:rsid w:val="00BE0936"/>
    <w:rsid w:val="00BE0EF3"/>
    <w:rsid w:val="00BE112D"/>
    <w:rsid w:val="00BE1241"/>
    <w:rsid w:val="00BE1541"/>
    <w:rsid w:val="00BE1685"/>
    <w:rsid w:val="00BE1BA1"/>
    <w:rsid w:val="00BE1BFD"/>
    <w:rsid w:val="00BE1E49"/>
    <w:rsid w:val="00BE21F6"/>
    <w:rsid w:val="00BE2335"/>
    <w:rsid w:val="00BE284A"/>
    <w:rsid w:val="00BE2F1D"/>
    <w:rsid w:val="00BE2FBE"/>
    <w:rsid w:val="00BE3049"/>
    <w:rsid w:val="00BE35E2"/>
    <w:rsid w:val="00BE36C9"/>
    <w:rsid w:val="00BE3721"/>
    <w:rsid w:val="00BE3BBF"/>
    <w:rsid w:val="00BE3C14"/>
    <w:rsid w:val="00BE414D"/>
    <w:rsid w:val="00BE4875"/>
    <w:rsid w:val="00BE4EDE"/>
    <w:rsid w:val="00BE5207"/>
    <w:rsid w:val="00BE5215"/>
    <w:rsid w:val="00BE54A0"/>
    <w:rsid w:val="00BE57F4"/>
    <w:rsid w:val="00BE593A"/>
    <w:rsid w:val="00BE5C5C"/>
    <w:rsid w:val="00BE6233"/>
    <w:rsid w:val="00BE63B9"/>
    <w:rsid w:val="00BE64BC"/>
    <w:rsid w:val="00BE66F5"/>
    <w:rsid w:val="00BE6930"/>
    <w:rsid w:val="00BE696C"/>
    <w:rsid w:val="00BE6ACE"/>
    <w:rsid w:val="00BE6B11"/>
    <w:rsid w:val="00BE705C"/>
    <w:rsid w:val="00BE7150"/>
    <w:rsid w:val="00BE7853"/>
    <w:rsid w:val="00BE7882"/>
    <w:rsid w:val="00BE7BDE"/>
    <w:rsid w:val="00BF0734"/>
    <w:rsid w:val="00BF0874"/>
    <w:rsid w:val="00BF17BA"/>
    <w:rsid w:val="00BF19C2"/>
    <w:rsid w:val="00BF1FDB"/>
    <w:rsid w:val="00BF24A0"/>
    <w:rsid w:val="00BF28DF"/>
    <w:rsid w:val="00BF2992"/>
    <w:rsid w:val="00BF35A2"/>
    <w:rsid w:val="00BF3C2F"/>
    <w:rsid w:val="00BF3D46"/>
    <w:rsid w:val="00BF3EB9"/>
    <w:rsid w:val="00BF4022"/>
    <w:rsid w:val="00BF4421"/>
    <w:rsid w:val="00BF4479"/>
    <w:rsid w:val="00BF4602"/>
    <w:rsid w:val="00BF471E"/>
    <w:rsid w:val="00BF4BE0"/>
    <w:rsid w:val="00BF53DD"/>
    <w:rsid w:val="00BF55FB"/>
    <w:rsid w:val="00BF5915"/>
    <w:rsid w:val="00BF6326"/>
    <w:rsid w:val="00BF65FD"/>
    <w:rsid w:val="00C00165"/>
    <w:rsid w:val="00C00824"/>
    <w:rsid w:val="00C00A84"/>
    <w:rsid w:val="00C00C81"/>
    <w:rsid w:val="00C00D3F"/>
    <w:rsid w:val="00C00EC9"/>
    <w:rsid w:val="00C01262"/>
    <w:rsid w:val="00C0177B"/>
    <w:rsid w:val="00C01AF5"/>
    <w:rsid w:val="00C01B7B"/>
    <w:rsid w:val="00C0230E"/>
    <w:rsid w:val="00C02544"/>
    <w:rsid w:val="00C025CC"/>
    <w:rsid w:val="00C0263E"/>
    <w:rsid w:val="00C02731"/>
    <w:rsid w:val="00C02FB4"/>
    <w:rsid w:val="00C03533"/>
    <w:rsid w:val="00C03856"/>
    <w:rsid w:val="00C03FE3"/>
    <w:rsid w:val="00C04192"/>
    <w:rsid w:val="00C04673"/>
    <w:rsid w:val="00C04A55"/>
    <w:rsid w:val="00C04F15"/>
    <w:rsid w:val="00C04FC7"/>
    <w:rsid w:val="00C050DA"/>
    <w:rsid w:val="00C05205"/>
    <w:rsid w:val="00C054BD"/>
    <w:rsid w:val="00C05770"/>
    <w:rsid w:val="00C059D5"/>
    <w:rsid w:val="00C05A4A"/>
    <w:rsid w:val="00C05C10"/>
    <w:rsid w:val="00C05D46"/>
    <w:rsid w:val="00C05E43"/>
    <w:rsid w:val="00C0608B"/>
    <w:rsid w:val="00C061A3"/>
    <w:rsid w:val="00C06D5E"/>
    <w:rsid w:val="00C06F7E"/>
    <w:rsid w:val="00C06FC9"/>
    <w:rsid w:val="00C071DD"/>
    <w:rsid w:val="00C0749A"/>
    <w:rsid w:val="00C07551"/>
    <w:rsid w:val="00C079DA"/>
    <w:rsid w:val="00C07AB7"/>
    <w:rsid w:val="00C07B43"/>
    <w:rsid w:val="00C07B70"/>
    <w:rsid w:val="00C07BDF"/>
    <w:rsid w:val="00C07E7F"/>
    <w:rsid w:val="00C07F49"/>
    <w:rsid w:val="00C106C0"/>
    <w:rsid w:val="00C1096F"/>
    <w:rsid w:val="00C10C51"/>
    <w:rsid w:val="00C10C7E"/>
    <w:rsid w:val="00C10E8B"/>
    <w:rsid w:val="00C114BC"/>
    <w:rsid w:val="00C1172F"/>
    <w:rsid w:val="00C11B4E"/>
    <w:rsid w:val="00C11E90"/>
    <w:rsid w:val="00C11FEB"/>
    <w:rsid w:val="00C1219E"/>
    <w:rsid w:val="00C12856"/>
    <w:rsid w:val="00C129DE"/>
    <w:rsid w:val="00C12D4E"/>
    <w:rsid w:val="00C12F7C"/>
    <w:rsid w:val="00C13234"/>
    <w:rsid w:val="00C13905"/>
    <w:rsid w:val="00C139CE"/>
    <w:rsid w:val="00C13FFC"/>
    <w:rsid w:val="00C146D4"/>
    <w:rsid w:val="00C1498B"/>
    <w:rsid w:val="00C14B53"/>
    <w:rsid w:val="00C14EC5"/>
    <w:rsid w:val="00C1532A"/>
    <w:rsid w:val="00C1551A"/>
    <w:rsid w:val="00C156CA"/>
    <w:rsid w:val="00C158A4"/>
    <w:rsid w:val="00C158DE"/>
    <w:rsid w:val="00C15AC7"/>
    <w:rsid w:val="00C15FB1"/>
    <w:rsid w:val="00C15FEA"/>
    <w:rsid w:val="00C160AE"/>
    <w:rsid w:val="00C16133"/>
    <w:rsid w:val="00C16185"/>
    <w:rsid w:val="00C161E0"/>
    <w:rsid w:val="00C16383"/>
    <w:rsid w:val="00C16417"/>
    <w:rsid w:val="00C1723B"/>
    <w:rsid w:val="00C17445"/>
    <w:rsid w:val="00C17668"/>
    <w:rsid w:val="00C17BE7"/>
    <w:rsid w:val="00C202A2"/>
    <w:rsid w:val="00C20CF7"/>
    <w:rsid w:val="00C21549"/>
    <w:rsid w:val="00C21CFA"/>
    <w:rsid w:val="00C21D61"/>
    <w:rsid w:val="00C21E71"/>
    <w:rsid w:val="00C21F7E"/>
    <w:rsid w:val="00C21FD5"/>
    <w:rsid w:val="00C22192"/>
    <w:rsid w:val="00C221AC"/>
    <w:rsid w:val="00C22477"/>
    <w:rsid w:val="00C224AB"/>
    <w:rsid w:val="00C225AC"/>
    <w:rsid w:val="00C226C5"/>
    <w:rsid w:val="00C22AA4"/>
    <w:rsid w:val="00C22ABE"/>
    <w:rsid w:val="00C22B90"/>
    <w:rsid w:val="00C22EE3"/>
    <w:rsid w:val="00C22F29"/>
    <w:rsid w:val="00C23012"/>
    <w:rsid w:val="00C239AA"/>
    <w:rsid w:val="00C23A55"/>
    <w:rsid w:val="00C2400B"/>
    <w:rsid w:val="00C240C2"/>
    <w:rsid w:val="00C24419"/>
    <w:rsid w:val="00C24A66"/>
    <w:rsid w:val="00C24BCF"/>
    <w:rsid w:val="00C25084"/>
    <w:rsid w:val="00C252F5"/>
    <w:rsid w:val="00C258AB"/>
    <w:rsid w:val="00C25DB7"/>
    <w:rsid w:val="00C2663E"/>
    <w:rsid w:val="00C26892"/>
    <w:rsid w:val="00C26894"/>
    <w:rsid w:val="00C26F39"/>
    <w:rsid w:val="00C27120"/>
    <w:rsid w:val="00C2721D"/>
    <w:rsid w:val="00C2726B"/>
    <w:rsid w:val="00C27C48"/>
    <w:rsid w:val="00C27D5E"/>
    <w:rsid w:val="00C27E24"/>
    <w:rsid w:val="00C30229"/>
    <w:rsid w:val="00C30503"/>
    <w:rsid w:val="00C305FC"/>
    <w:rsid w:val="00C30E40"/>
    <w:rsid w:val="00C310C9"/>
    <w:rsid w:val="00C3113F"/>
    <w:rsid w:val="00C3116D"/>
    <w:rsid w:val="00C31324"/>
    <w:rsid w:val="00C315F8"/>
    <w:rsid w:val="00C31F1B"/>
    <w:rsid w:val="00C31FBE"/>
    <w:rsid w:val="00C32014"/>
    <w:rsid w:val="00C32027"/>
    <w:rsid w:val="00C32114"/>
    <w:rsid w:val="00C321EB"/>
    <w:rsid w:val="00C325BA"/>
    <w:rsid w:val="00C32813"/>
    <w:rsid w:val="00C32B88"/>
    <w:rsid w:val="00C32D04"/>
    <w:rsid w:val="00C347EF"/>
    <w:rsid w:val="00C34889"/>
    <w:rsid w:val="00C3557A"/>
    <w:rsid w:val="00C3564C"/>
    <w:rsid w:val="00C3582F"/>
    <w:rsid w:val="00C35956"/>
    <w:rsid w:val="00C35C3E"/>
    <w:rsid w:val="00C35D29"/>
    <w:rsid w:val="00C35D73"/>
    <w:rsid w:val="00C360AA"/>
    <w:rsid w:val="00C36568"/>
    <w:rsid w:val="00C366C1"/>
    <w:rsid w:val="00C36CA3"/>
    <w:rsid w:val="00C379C8"/>
    <w:rsid w:val="00C379F6"/>
    <w:rsid w:val="00C4030A"/>
    <w:rsid w:val="00C40E7B"/>
    <w:rsid w:val="00C40ED9"/>
    <w:rsid w:val="00C40EF2"/>
    <w:rsid w:val="00C41316"/>
    <w:rsid w:val="00C41899"/>
    <w:rsid w:val="00C41AA7"/>
    <w:rsid w:val="00C41AD9"/>
    <w:rsid w:val="00C41C9F"/>
    <w:rsid w:val="00C4255A"/>
    <w:rsid w:val="00C42696"/>
    <w:rsid w:val="00C42DD0"/>
    <w:rsid w:val="00C42E4A"/>
    <w:rsid w:val="00C42FD0"/>
    <w:rsid w:val="00C43456"/>
    <w:rsid w:val="00C44243"/>
    <w:rsid w:val="00C443A7"/>
    <w:rsid w:val="00C44D20"/>
    <w:rsid w:val="00C450E1"/>
    <w:rsid w:val="00C45431"/>
    <w:rsid w:val="00C456A8"/>
    <w:rsid w:val="00C45A55"/>
    <w:rsid w:val="00C45B85"/>
    <w:rsid w:val="00C45E4D"/>
    <w:rsid w:val="00C45EBA"/>
    <w:rsid w:val="00C45F4E"/>
    <w:rsid w:val="00C45FFE"/>
    <w:rsid w:val="00C46379"/>
    <w:rsid w:val="00C46650"/>
    <w:rsid w:val="00C46A5D"/>
    <w:rsid w:val="00C46A71"/>
    <w:rsid w:val="00C46F73"/>
    <w:rsid w:val="00C46FE3"/>
    <w:rsid w:val="00C47224"/>
    <w:rsid w:val="00C47C79"/>
    <w:rsid w:val="00C47DE2"/>
    <w:rsid w:val="00C50011"/>
    <w:rsid w:val="00C50030"/>
    <w:rsid w:val="00C5003E"/>
    <w:rsid w:val="00C50486"/>
    <w:rsid w:val="00C50519"/>
    <w:rsid w:val="00C50827"/>
    <w:rsid w:val="00C50948"/>
    <w:rsid w:val="00C50B22"/>
    <w:rsid w:val="00C50C63"/>
    <w:rsid w:val="00C51188"/>
    <w:rsid w:val="00C51B96"/>
    <w:rsid w:val="00C51D0C"/>
    <w:rsid w:val="00C51E67"/>
    <w:rsid w:val="00C52276"/>
    <w:rsid w:val="00C52361"/>
    <w:rsid w:val="00C528C8"/>
    <w:rsid w:val="00C52B38"/>
    <w:rsid w:val="00C52C6A"/>
    <w:rsid w:val="00C53DC1"/>
    <w:rsid w:val="00C552D9"/>
    <w:rsid w:val="00C5533E"/>
    <w:rsid w:val="00C55664"/>
    <w:rsid w:val="00C55830"/>
    <w:rsid w:val="00C55838"/>
    <w:rsid w:val="00C55E8B"/>
    <w:rsid w:val="00C5603A"/>
    <w:rsid w:val="00C56518"/>
    <w:rsid w:val="00C56833"/>
    <w:rsid w:val="00C56CE4"/>
    <w:rsid w:val="00C56E53"/>
    <w:rsid w:val="00C56EE5"/>
    <w:rsid w:val="00C57332"/>
    <w:rsid w:val="00C5749B"/>
    <w:rsid w:val="00C57A3C"/>
    <w:rsid w:val="00C57DD7"/>
    <w:rsid w:val="00C60379"/>
    <w:rsid w:val="00C60AC9"/>
    <w:rsid w:val="00C60AD6"/>
    <w:rsid w:val="00C60EF9"/>
    <w:rsid w:val="00C6171C"/>
    <w:rsid w:val="00C61992"/>
    <w:rsid w:val="00C61BD1"/>
    <w:rsid w:val="00C61CC9"/>
    <w:rsid w:val="00C61DFE"/>
    <w:rsid w:val="00C61E22"/>
    <w:rsid w:val="00C61E78"/>
    <w:rsid w:val="00C62120"/>
    <w:rsid w:val="00C625AE"/>
    <w:rsid w:val="00C62654"/>
    <w:rsid w:val="00C626A5"/>
    <w:rsid w:val="00C628CC"/>
    <w:rsid w:val="00C63366"/>
    <w:rsid w:val="00C634B2"/>
    <w:rsid w:val="00C63B87"/>
    <w:rsid w:val="00C63C01"/>
    <w:rsid w:val="00C64236"/>
    <w:rsid w:val="00C6430D"/>
    <w:rsid w:val="00C643D9"/>
    <w:rsid w:val="00C6442C"/>
    <w:rsid w:val="00C646C8"/>
    <w:rsid w:val="00C64B8F"/>
    <w:rsid w:val="00C658AC"/>
    <w:rsid w:val="00C65AD9"/>
    <w:rsid w:val="00C65F07"/>
    <w:rsid w:val="00C66476"/>
    <w:rsid w:val="00C6647C"/>
    <w:rsid w:val="00C665E2"/>
    <w:rsid w:val="00C67131"/>
    <w:rsid w:val="00C67251"/>
    <w:rsid w:val="00C675E1"/>
    <w:rsid w:val="00C67657"/>
    <w:rsid w:val="00C6783B"/>
    <w:rsid w:val="00C67E9A"/>
    <w:rsid w:val="00C67F32"/>
    <w:rsid w:val="00C67F8A"/>
    <w:rsid w:val="00C70713"/>
    <w:rsid w:val="00C7098E"/>
    <w:rsid w:val="00C70F9F"/>
    <w:rsid w:val="00C711E5"/>
    <w:rsid w:val="00C7134C"/>
    <w:rsid w:val="00C71894"/>
    <w:rsid w:val="00C71996"/>
    <w:rsid w:val="00C71C56"/>
    <w:rsid w:val="00C71F09"/>
    <w:rsid w:val="00C722E7"/>
    <w:rsid w:val="00C73065"/>
    <w:rsid w:val="00C730FF"/>
    <w:rsid w:val="00C73249"/>
    <w:rsid w:val="00C732F4"/>
    <w:rsid w:val="00C7403E"/>
    <w:rsid w:val="00C744F6"/>
    <w:rsid w:val="00C74739"/>
    <w:rsid w:val="00C74AEF"/>
    <w:rsid w:val="00C74CF3"/>
    <w:rsid w:val="00C758F4"/>
    <w:rsid w:val="00C75C9A"/>
    <w:rsid w:val="00C75F02"/>
    <w:rsid w:val="00C76125"/>
    <w:rsid w:val="00C761C1"/>
    <w:rsid w:val="00C7632B"/>
    <w:rsid w:val="00C766A4"/>
    <w:rsid w:val="00C77113"/>
    <w:rsid w:val="00C7717D"/>
    <w:rsid w:val="00C773F2"/>
    <w:rsid w:val="00C77449"/>
    <w:rsid w:val="00C77544"/>
    <w:rsid w:val="00C77794"/>
    <w:rsid w:val="00C77C09"/>
    <w:rsid w:val="00C77F34"/>
    <w:rsid w:val="00C800E6"/>
    <w:rsid w:val="00C80981"/>
    <w:rsid w:val="00C80CAD"/>
    <w:rsid w:val="00C80D1C"/>
    <w:rsid w:val="00C8119D"/>
    <w:rsid w:val="00C817EC"/>
    <w:rsid w:val="00C81F52"/>
    <w:rsid w:val="00C82050"/>
    <w:rsid w:val="00C82332"/>
    <w:rsid w:val="00C823A3"/>
    <w:rsid w:val="00C826F2"/>
    <w:rsid w:val="00C8270B"/>
    <w:rsid w:val="00C829AC"/>
    <w:rsid w:val="00C82DE1"/>
    <w:rsid w:val="00C83272"/>
    <w:rsid w:val="00C83458"/>
    <w:rsid w:val="00C836D6"/>
    <w:rsid w:val="00C83A5B"/>
    <w:rsid w:val="00C83E56"/>
    <w:rsid w:val="00C84D33"/>
    <w:rsid w:val="00C84D63"/>
    <w:rsid w:val="00C85277"/>
    <w:rsid w:val="00C85353"/>
    <w:rsid w:val="00C85E65"/>
    <w:rsid w:val="00C85EC0"/>
    <w:rsid w:val="00C860DC"/>
    <w:rsid w:val="00C86810"/>
    <w:rsid w:val="00C86D2C"/>
    <w:rsid w:val="00C86E7C"/>
    <w:rsid w:val="00C86FFF"/>
    <w:rsid w:val="00C8732A"/>
    <w:rsid w:val="00C87373"/>
    <w:rsid w:val="00C87836"/>
    <w:rsid w:val="00C87845"/>
    <w:rsid w:val="00C87DBB"/>
    <w:rsid w:val="00C90168"/>
    <w:rsid w:val="00C9042B"/>
    <w:rsid w:val="00C9043B"/>
    <w:rsid w:val="00C908CF"/>
    <w:rsid w:val="00C90948"/>
    <w:rsid w:val="00C90EA5"/>
    <w:rsid w:val="00C9169F"/>
    <w:rsid w:val="00C91753"/>
    <w:rsid w:val="00C917CB"/>
    <w:rsid w:val="00C919A5"/>
    <w:rsid w:val="00C91B07"/>
    <w:rsid w:val="00C91C98"/>
    <w:rsid w:val="00C92235"/>
    <w:rsid w:val="00C92AF9"/>
    <w:rsid w:val="00C92C97"/>
    <w:rsid w:val="00C93BAC"/>
    <w:rsid w:val="00C93F00"/>
    <w:rsid w:val="00C94667"/>
    <w:rsid w:val="00C949C1"/>
    <w:rsid w:val="00C94D44"/>
    <w:rsid w:val="00C9521B"/>
    <w:rsid w:val="00C95A1F"/>
    <w:rsid w:val="00C95AD1"/>
    <w:rsid w:val="00C95B3B"/>
    <w:rsid w:val="00C95F34"/>
    <w:rsid w:val="00C9663B"/>
    <w:rsid w:val="00C9696B"/>
    <w:rsid w:val="00C96AB7"/>
    <w:rsid w:val="00C96C10"/>
    <w:rsid w:val="00C973B2"/>
    <w:rsid w:val="00CA0033"/>
    <w:rsid w:val="00CA03D6"/>
    <w:rsid w:val="00CA061B"/>
    <w:rsid w:val="00CA0931"/>
    <w:rsid w:val="00CA134D"/>
    <w:rsid w:val="00CA141C"/>
    <w:rsid w:val="00CA1A04"/>
    <w:rsid w:val="00CA20A4"/>
    <w:rsid w:val="00CA2963"/>
    <w:rsid w:val="00CA2FD7"/>
    <w:rsid w:val="00CA3219"/>
    <w:rsid w:val="00CA347B"/>
    <w:rsid w:val="00CA3577"/>
    <w:rsid w:val="00CA3E5B"/>
    <w:rsid w:val="00CA40E2"/>
    <w:rsid w:val="00CA4359"/>
    <w:rsid w:val="00CA4441"/>
    <w:rsid w:val="00CA45C2"/>
    <w:rsid w:val="00CA4650"/>
    <w:rsid w:val="00CA472C"/>
    <w:rsid w:val="00CA4E34"/>
    <w:rsid w:val="00CA5CF9"/>
    <w:rsid w:val="00CA638D"/>
    <w:rsid w:val="00CA689E"/>
    <w:rsid w:val="00CA697C"/>
    <w:rsid w:val="00CA6DFB"/>
    <w:rsid w:val="00CA7214"/>
    <w:rsid w:val="00CA7261"/>
    <w:rsid w:val="00CB0777"/>
    <w:rsid w:val="00CB07A7"/>
    <w:rsid w:val="00CB084E"/>
    <w:rsid w:val="00CB0D31"/>
    <w:rsid w:val="00CB12FA"/>
    <w:rsid w:val="00CB1527"/>
    <w:rsid w:val="00CB171D"/>
    <w:rsid w:val="00CB1888"/>
    <w:rsid w:val="00CB18BE"/>
    <w:rsid w:val="00CB199A"/>
    <w:rsid w:val="00CB1B1A"/>
    <w:rsid w:val="00CB1E67"/>
    <w:rsid w:val="00CB1F32"/>
    <w:rsid w:val="00CB1FA4"/>
    <w:rsid w:val="00CB2071"/>
    <w:rsid w:val="00CB20E7"/>
    <w:rsid w:val="00CB2253"/>
    <w:rsid w:val="00CB27B7"/>
    <w:rsid w:val="00CB2838"/>
    <w:rsid w:val="00CB28D0"/>
    <w:rsid w:val="00CB299C"/>
    <w:rsid w:val="00CB2C06"/>
    <w:rsid w:val="00CB2C77"/>
    <w:rsid w:val="00CB2C90"/>
    <w:rsid w:val="00CB2FEA"/>
    <w:rsid w:val="00CB3280"/>
    <w:rsid w:val="00CB339E"/>
    <w:rsid w:val="00CB34A2"/>
    <w:rsid w:val="00CB3A6B"/>
    <w:rsid w:val="00CB3F58"/>
    <w:rsid w:val="00CB4614"/>
    <w:rsid w:val="00CB49A5"/>
    <w:rsid w:val="00CB49AA"/>
    <w:rsid w:val="00CB4EA2"/>
    <w:rsid w:val="00CB5449"/>
    <w:rsid w:val="00CB57E9"/>
    <w:rsid w:val="00CB63C9"/>
    <w:rsid w:val="00CB6483"/>
    <w:rsid w:val="00CB6763"/>
    <w:rsid w:val="00CB6A85"/>
    <w:rsid w:val="00CB6A9E"/>
    <w:rsid w:val="00CB6B45"/>
    <w:rsid w:val="00CB77CD"/>
    <w:rsid w:val="00CC05B8"/>
    <w:rsid w:val="00CC0E22"/>
    <w:rsid w:val="00CC12D6"/>
    <w:rsid w:val="00CC1365"/>
    <w:rsid w:val="00CC16F8"/>
    <w:rsid w:val="00CC197D"/>
    <w:rsid w:val="00CC1B2B"/>
    <w:rsid w:val="00CC1CFE"/>
    <w:rsid w:val="00CC1F3E"/>
    <w:rsid w:val="00CC2140"/>
    <w:rsid w:val="00CC2E7E"/>
    <w:rsid w:val="00CC2E9A"/>
    <w:rsid w:val="00CC2FB1"/>
    <w:rsid w:val="00CC3198"/>
    <w:rsid w:val="00CC31E4"/>
    <w:rsid w:val="00CC358C"/>
    <w:rsid w:val="00CC36C9"/>
    <w:rsid w:val="00CC3C34"/>
    <w:rsid w:val="00CC3C72"/>
    <w:rsid w:val="00CC3F06"/>
    <w:rsid w:val="00CC469E"/>
    <w:rsid w:val="00CC4842"/>
    <w:rsid w:val="00CC4A26"/>
    <w:rsid w:val="00CC4A46"/>
    <w:rsid w:val="00CC4DA9"/>
    <w:rsid w:val="00CC4DEA"/>
    <w:rsid w:val="00CC596B"/>
    <w:rsid w:val="00CC598E"/>
    <w:rsid w:val="00CC5B43"/>
    <w:rsid w:val="00CC5E3D"/>
    <w:rsid w:val="00CC6418"/>
    <w:rsid w:val="00CC64F0"/>
    <w:rsid w:val="00CC6B05"/>
    <w:rsid w:val="00CC6E3A"/>
    <w:rsid w:val="00CC6EAA"/>
    <w:rsid w:val="00CC72C1"/>
    <w:rsid w:val="00CC7775"/>
    <w:rsid w:val="00CC78E4"/>
    <w:rsid w:val="00CC7F61"/>
    <w:rsid w:val="00CD0637"/>
    <w:rsid w:val="00CD08BB"/>
    <w:rsid w:val="00CD0CE1"/>
    <w:rsid w:val="00CD1D23"/>
    <w:rsid w:val="00CD1D8E"/>
    <w:rsid w:val="00CD230E"/>
    <w:rsid w:val="00CD24AB"/>
    <w:rsid w:val="00CD2ABF"/>
    <w:rsid w:val="00CD2FB6"/>
    <w:rsid w:val="00CD30F9"/>
    <w:rsid w:val="00CD31C0"/>
    <w:rsid w:val="00CD31E7"/>
    <w:rsid w:val="00CD36F5"/>
    <w:rsid w:val="00CD39F0"/>
    <w:rsid w:val="00CD3C27"/>
    <w:rsid w:val="00CD4BD5"/>
    <w:rsid w:val="00CD4F1F"/>
    <w:rsid w:val="00CD54D9"/>
    <w:rsid w:val="00CD5618"/>
    <w:rsid w:val="00CD5C11"/>
    <w:rsid w:val="00CD5F70"/>
    <w:rsid w:val="00CD64DD"/>
    <w:rsid w:val="00CD66F3"/>
    <w:rsid w:val="00CD6C1C"/>
    <w:rsid w:val="00CD6C4E"/>
    <w:rsid w:val="00CD7088"/>
    <w:rsid w:val="00CD712F"/>
    <w:rsid w:val="00CD7144"/>
    <w:rsid w:val="00CD788B"/>
    <w:rsid w:val="00CD7AFB"/>
    <w:rsid w:val="00CD7CC7"/>
    <w:rsid w:val="00CD7E43"/>
    <w:rsid w:val="00CE121A"/>
    <w:rsid w:val="00CE1267"/>
    <w:rsid w:val="00CE1FD8"/>
    <w:rsid w:val="00CE2424"/>
    <w:rsid w:val="00CE270D"/>
    <w:rsid w:val="00CE2FDD"/>
    <w:rsid w:val="00CE300F"/>
    <w:rsid w:val="00CE31D8"/>
    <w:rsid w:val="00CE362B"/>
    <w:rsid w:val="00CE36F6"/>
    <w:rsid w:val="00CE37F9"/>
    <w:rsid w:val="00CE3C29"/>
    <w:rsid w:val="00CE3E8B"/>
    <w:rsid w:val="00CE4645"/>
    <w:rsid w:val="00CE4D7C"/>
    <w:rsid w:val="00CE4EB7"/>
    <w:rsid w:val="00CE50AF"/>
    <w:rsid w:val="00CE5127"/>
    <w:rsid w:val="00CE590A"/>
    <w:rsid w:val="00CE5FA1"/>
    <w:rsid w:val="00CE606A"/>
    <w:rsid w:val="00CE620D"/>
    <w:rsid w:val="00CE682D"/>
    <w:rsid w:val="00CE6C39"/>
    <w:rsid w:val="00CE6D8D"/>
    <w:rsid w:val="00CE74FB"/>
    <w:rsid w:val="00CE7E52"/>
    <w:rsid w:val="00CE7E70"/>
    <w:rsid w:val="00CF0149"/>
    <w:rsid w:val="00CF0543"/>
    <w:rsid w:val="00CF0BD7"/>
    <w:rsid w:val="00CF0D67"/>
    <w:rsid w:val="00CF1048"/>
    <w:rsid w:val="00CF10E1"/>
    <w:rsid w:val="00CF17FB"/>
    <w:rsid w:val="00CF18DA"/>
    <w:rsid w:val="00CF1954"/>
    <w:rsid w:val="00CF19A3"/>
    <w:rsid w:val="00CF19C3"/>
    <w:rsid w:val="00CF2230"/>
    <w:rsid w:val="00CF2417"/>
    <w:rsid w:val="00CF265F"/>
    <w:rsid w:val="00CF2A15"/>
    <w:rsid w:val="00CF30EF"/>
    <w:rsid w:val="00CF3165"/>
    <w:rsid w:val="00CF329C"/>
    <w:rsid w:val="00CF3305"/>
    <w:rsid w:val="00CF3522"/>
    <w:rsid w:val="00CF3596"/>
    <w:rsid w:val="00CF3819"/>
    <w:rsid w:val="00CF3A05"/>
    <w:rsid w:val="00CF3B0B"/>
    <w:rsid w:val="00CF4064"/>
    <w:rsid w:val="00CF42F8"/>
    <w:rsid w:val="00CF4503"/>
    <w:rsid w:val="00CF460C"/>
    <w:rsid w:val="00CF4744"/>
    <w:rsid w:val="00CF4CB6"/>
    <w:rsid w:val="00CF4D04"/>
    <w:rsid w:val="00CF5807"/>
    <w:rsid w:val="00CF6199"/>
    <w:rsid w:val="00D00213"/>
    <w:rsid w:val="00D00B9F"/>
    <w:rsid w:val="00D00FAA"/>
    <w:rsid w:val="00D013E9"/>
    <w:rsid w:val="00D0143A"/>
    <w:rsid w:val="00D01ACE"/>
    <w:rsid w:val="00D01C28"/>
    <w:rsid w:val="00D022A6"/>
    <w:rsid w:val="00D02918"/>
    <w:rsid w:val="00D02999"/>
    <w:rsid w:val="00D03039"/>
    <w:rsid w:val="00D034ED"/>
    <w:rsid w:val="00D0369A"/>
    <w:rsid w:val="00D03A90"/>
    <w:rsid w:val="00D03C3F"/>
    <w:rsid w:val="00D03D64"/>
    <w:rsid w:val="00D044E9"/>
    <w:rsid w:val="00D04814"/>
    <w:rsid w:val="00D04858"/>
    <w:rsid w:val="00D0529D"/>
    <w:rsid w:val="00D05340"/>
    <w:rsid w:val="00D055A4"/>
    <w:rsid w:val="00D0634C"/>
    <w:rsid w:val="00D0650D"/>
    <w:rsid w:val="00D06A02"/>
    <w:rsid w:val="00D07063"/>
    <w:rsid w:val="00D07208"/>
    <w:rsid w:val="00D07688"/>
    <w:rsid w:val="00D07E16"/>
    <w:rsid w:val="00D07FC8"/>
    <w:rsid w:val="00D10319"/>
    <w:rsid w:val="00D104F5"/>
    <w:rsid w:val="00D10B23"/>
    <w:rsid w:val="00D10E1E"/>
    <w:rsid w:val="00D11305"/>
    <w:rsid w:val="00D114F8"/>
    <w:rsid w:val="00D11611"/>
    <w:rsid w:val="00D118CD"/>
    <w:rsid w:val="00D11950"/>
    <w:rsid w:val="00D11982"/>
    <w:rsid w:val="00D11AE9"/>
    <w:rsid w:val="00D12225"/>
    <w:rsid w:val="00D12595"/>
    <w:rsid w:val="00D125EB"/>
    <w:rsid w:val="00D12690"/>
    <w:rsid w:val="00D12AFD"/>
    <w:rsid w:val="00D12E1A"/>
    <w:rsid w:val="00D13260"/>
    <w:rsid w:val="00D13285"/>
    <w:rsid w:val="00D1361D"/>
    <w:rsid w:val="00D1367A"/>
    <w:rsid w:val="00D13CD7"/>
    <w:rsid w:val="00D13D2B"/>
    <w:rsid w:val="00D13DA8"/>
    <w:rsid w:val="00D13DC5"/>
    <w:rsid w:val="00D14231"/>
    <w:rsid w:val="00D14528"/>
    <w:rsid w:val="00D14CF2"/>
    <w:rsid w:val="00D154AF"/>
    <w:rsid w:val="00D15621"/>
    <w:rsid w:val="00D1620D"/>
    <w:rsid w:val="00D162A0"/>
    <w:rsid w:val="00D16409"/>
    <w:rsid w:val="00D164D4"/>
    <w:rsid w:val="00D1690C"/>
    <w:rsid w:val="00D16A0C"/>
    <w:rsid w:val="00D16AA4"/>
    <w:rsid w:val="00D16CE8"/>
    <w:rsid w:val="00D16DB0"/>
    <w:rsid w:val="00D16FEF"/>
    <w:rsid w:val="00D17415"/>
    <w:rsid w:val="00D1742A"/>
    <w:rsid w:val="00D179F5"/>
    <w:rsid w:val="00D20034"/>
    <w:rsid w:val="00D2017C"/>
    <w:rsid w:val="00D2022F"/>
    <w:rsid w:val="00D20630"/>
    <w:rsid w:val="00D20B21"/>
    <w:rsid w:val="00D20E1C"/>
    <w:rsid w:val="00D210A7"/>
    <w:rsid w:val="00D21391"/>
    <w:rsid w:val="00D21575"/>
    <w:rsid w:val="00D22432"/>
    <w:rsid w:val="00D22986"/>
    <w:rsid w:val="00D229CE"/>
    <w:rsid w:val="00D22E1E"/>
    <w:rsid w:val="00D22E26"/>
    <w:rsid w:val="00D22F7A"/>
    <w:rsid w:val="00D22F7B"/>
    <w:rsid w:val="00D23245"/>
    <w:rsid w:val="00D234F7"/>
    <w:rsid w:val="00D23510"/>
    <w:rsid w:val="00D23B18"/>
    <w:rsid w:val="00D23B48"/>
    <w:rsid w:val="00D23C12"/>
    <w:rsid w:val="00D2416B"/>
    <w:rsid w:val="00D243DD"/>
    <w:rsid w:val="00D24861"/>
    <w:rsid w:val="00D248E3"/>
    <w:rsid w:val="00D24FEE"/>
    <w:rsid w:val="00D250B8"/>
    <w:rsid w:val="00D2529E"/>
    <w:rsid w:val="00D25648"/>
    <w:rsid w:val="00D259E5"/>
    <w:rsid w:val="00D25A59"/>
    <w:rsid w:val="00D2611E"/>
    <w:rsid w:val="00D2629A"/>
    <w:rsid w:val="00D2674E"/>
    <w:rsid w:val="00D26A98"/>
    <w:rsid w:val="00D26D93"/>
    <w:rsid w:val="00D2704B"/>
    <w:rsid w:val="00D272F0"/>
    <w:rsid w:val="00D27629"/>
    <w:rsid w:val="00D27803"/>
    <w:rsid w:val="00D2794C"/>
    <w:rsid w:val="00D30125"/>
    <w:rsid w:val="00D3073A"/>
    <w:rsid w:val="00D312BD"/>
    <w:rsid w:val="00D31A77"/>
    <w:rsid w:val="00D32068"/>
    <w:rsid w:val="00D3208D"/>
    <w:rsid w:val="00D323CC"/>
    <w:rsid w:val="00D32721"/>
    <w:rsid w:val="00D3280E"/>
    <w:rsid w:val="00D32B97"/>
    <w:rsid w:val="00D32DDA"/>
    <w:rsid w:val="00D32DF8"/>
    <w:rsid w:val="00D333FA"/>
    <w:rsid w:val="00D33A34"/>
    <w:rsid w:val="00D33D75"/>
    <w:rsid w:val="00D3420A"/>
    <w:rsid w:val="00D3471A"/>
    <w:rsid w:val="00D350AC"/>
    <w:rsid w:val="00D35B3D"/>
    <w:rsid w:val="00D35F74"/>
    <w:rsid w:val="00D367BB"/>
    <w:rsid w:val="00D3699F"/>
    <w:rsid w:val="00D36A22"/>
    <w:rsid w:val="00D3759B"/>
    <w:rsid w:val="00D37774"/>
    <w:rsid w:val="00D37801"/>
    <w:rsid w:val="00D37F73"/>
    <w:rsid w:val="00D406C7"/>
    <w:rsid w:val="00D40ABE"/>
    <w:rsid w:val="00D40B41"/>
    <w:rsid w:val="00D40C7B"/>
    <w:rsid w:val="00D40FAF"/>
    <w:rsid w:val="00D40FCB"/>
    <w:rsid w:val="00D415F0"/>
    <w:rsid w:val="00D41AA5"/>
    <w:rsid w:val="00D425A0"/>
    <w:rsid w:val="00D42719"/>
    <w:rsid w:val="00D433D0"/>
    <w:rsid w:val="00D43454"/>
    <w:rsid w:val="00D43D99"/>
    <w:rsid w:val="00D4447B"/>
    <w:rsid w:val="00D44F4A"/>
    <w:rsid w:val="00D45147"/>
    <w:rsid w:val="00D4515D"/>
    <w:rsid w:val="00D45239"/>
    <w:rsid w:val="00D455FB"/>
    <w:rsid w:val="00D45657"/>
    <w:rsid w:val="00D45734"/>
    <w:rsid w:val="00D45992"/>
    <w:rsid w:val="00D45AAA"/>
    <w:rsid w:val="00D45AB1"/>
    <w:rsid w:val="00D45FC1"/>
    <w:rsid w:val="00D460D5"/>
    <w:rsid w:val="00D46106"/>
    <w:rsid w:val="00D4638A"/>
    <w:rsid w:val="00D46F07"/>
    <w:rsid w:val="00D46F13"/>
    <w:rsid w:val="00D47810"/>
    <w:rsid w:val="00D479FB"/>
    <w:rsid w:val="00D502E7"/>
    <w:rsid w:val="00D502F9"/>
    <w:rsid w:val="00D5042F"/>
    <w:rsid w:val="00D5048C"/>
    <w:rsid w:val="00D509AE"/>
    <w:rsid w:val="00D509B4"/>
    <w:rsid w:val="00D50C19"/>
    <w:rsid w:val="00D510EA"/>
    <w:rsid w:val="00D512B5"/>
    <w:rsid w:val="00D51822"/>
    <w:rsid w:val="00D51937"/>
    <w:rsid w:val="00D5193D"/>
    <w:rsid w:val="00D51CF7"/>
    <w:rsid w:val="00D51DDA"/>
    <w:rsid w:val="00D52024"/>
    <w:rsid w:val="00D526AF"/>
    <w:rsid w:val="00D5298D"/>
    <w:rsid w:val="00D52D00"/>
    <w:rsid w:val="00D52D82"/>
    <w:rsid w:val="00D52E46"/>
    <w:rsid w:val="00D53889"/>
    <w:rsid w:val="00D5484F"/>
    <w:rsid w:val="00D55380"/>
    <w:rsid w:val="00D553B3"/>
    <w:rsid w:val="00D5540F"/>
    <w:rsid w:val="00D554F5"/>
    <w:rsid w:val="00D55595"/>
    <w:rsid w:val="00D55798"/>
    <w:rsid w:val="00D55C91"/>
    <w:rsid w:val="00D55FEA"/>
    <w:rsid w:val="00D56174"/>
    <w:rsid w:val="00D5628B"/>
    <w:rsid w:val="00D56DEC"/>
    <w:rsid w:val="00D571AC"/>
    <w:rsid w:val="00D57652"/>
    <w:rsid w:val="00D57735"/>
    <w:rsid w:val="00D57B28"/>
    <w:rsid w:val="00D57B6F"/>
    <w:rsid w:val="00D57E03"/>
    <w:rsid w:val="00D6002E"/>
    <w:rsid w:val="00D60479"/>
    <w:rsid w:val="00D60500"/>
    <w:rsid w:val="00D6087B"/>
    <w:rsid w:val="00D60BFC"/>
    <w:rsid w:val="00D60C25"/>
    <w:rsid w:val="00D60EB3"/>
    <w:rsid w:val="00D60EEB"/>
    <w:rsid w:val="00D616F3"/>
    <w:rsid w:val="00D61C50"/>
    <w:rsid w:val="00D620BA"/>
    <w:rsid w:val="00D621BB"/>
    <w:rsid w:val="00D6224C"/>
    <w:rsid w:val="00D622E2"/>
    <w:rsid w:val="00D62530"/>
    <w:rsid w:val="00D62596"/>
    <w:rsid w:val="00D62CFC"/>
    <w:rsid w:val="00D62F6D"/>
    <w:rsid w:val="00D6314E"/>
    <w:rsid w:val="00D63465"/>
    <w:rsid w:val="00D63A58"/>
    <w:rsid w:val="00D646C7"/>
    <w:rsid w:val="00D64CF0"/>
    <w:rsid w:val="00D64DB9"/>
    <w:rsid w:val="00D657C5"/>
    <w:rsid w:val="00D659A3"/>
    <w:rsid w:val="00D65CEF"/>
    <w:rsid w:val="00D66097"/>
    <w:rsid w:val="00D66243"/>
    <w:rsid w:val="00D6650E"/>
    <w:rsid w:val="00D67CD4"/>
    <w:rsid w:val="00D70034"/>
    <w:rsid w:val="00D70199"/>
    <w:rsid w:val="00D7020A"/>
    <w:rsid w:val="00D709B7"/>
    <w:rsid w:val="00D70DE8"/>
    <w:rsid w:val="00D70F27"/>
    <w:rsid w:val="00D7113A"/>
    <w:rsid w:val="00D711F7"/>
    <w:rsid w:val="00D71513"/>
    <w:rsid w:val="00D71707"/>
    <w:rsid w:val="00D71CD7"/>
    <w:rsid w:val="00D71D63"/>
    <w:rsid w:val="00D7270F"/>
    <w:rsid w:val="00D728CF"/>
    <w:rsid w:val="00D736B1"/>
    <w:rsid w:val="00D737F6"/>
    <w:rsid w:val="00D738EE"/>
    <w:rsid w:val="00D73D00"/>
    <w:rsid w:val="00D74896"/>
    <w:rsid w:val="00D748A8"/>
    <w:rsid w:val="00D74958"/>
    <w:rsid w:val="00D74A67"/>
    <w:rsid w:val="00D751F8"/>
    <w:rsid w:val="00D7535E"/>
    <w:rsid w:val="00D75548"/>
    <w:rsid w:val="00D762E0"/>
    <w:rsid w:val="00D76A78"/>
    <w:rsid w:val="00D76B04"/>
    <w:rsid w:val="00D775CF"/>
    <w:rsid w:val="00D77A1C"/>
    <w:rsid w:val="00D77B97"/>
    <w:rsid w:val="00D77DD5"/>
    <w:rsid w:val="00D8032E"/>
    <w:rsid w:val="00D80666"/>
    <w:rsid w:val="00D8077F"/>
    <w:rsid w:val="00D807C7"/>
    <w:rsid w:val="00D80901"/>
    <w:rsid w:val="00D80F7E"/>
    <w:rsid w:val="00D81B31"/>
    <w:rsid w:val="00D81C65"/>
    <w:rsid w:val="00D81F64"/>
    <w:rsid w:val="00D828B7"/>
    <w:rsid w:val="00D82A70"/>
    <w:rsid w:val="00D83253"/>
    <w:rsid w:val="00D8349A"/>
    <w:rsid w:val="00D834AB"/>
    <w:rsid w:val="00D835AC"/>
    <w:rsid w:val="00D840B3"/>
    <w:rsid w:val="00D84297"/>
    <w:rsid w:val="00D84406"/>
    <w:rsid w:val="00D845C7"/>
    <w:rsid w:val="00D84936"/>
    <w:rsid w:val="00D849E0"/>
    <w:rsid w:val="00D84DA4"/>
    <w:rsid w:val="00D84E67"/>
    <w:rsid w:val="00D85044"/>
    <w:rsid w:val="00D855A2"/>
    <w:rsid w:val="00D856BA"/>
    <w:rsid w:val="00D85C38"/>
    <w:rsid w:val="00D85CD6"/>
    <w:rsid w:val="00D85E72"/>
    <w:rsid w:val="00D8618F"/>
    <w:rsid w:val="00D865C9"/>
    <w:rsid w:val="00D865D3"/>
    <w:rsid w:val="00D86686"/>
    <w:rsid w:val="00D86F8E"/>
    <w:rsid w:val="00D8709E"/>
    <w:rsid w:val="00D870B5"/>
    <w:rsid w:val="00D873FF"/>
    <w:rsid w:val="00D87D79"/>
    <w:rsid w:val="00D9019F"/>
    <w:rsid w:val="00D90538"/>
    <w:rsid w:val="00D907C1"/>
    <w:rsid w:val="00D90843"/>
    <w:rsid w:val="00D90F55"/>
    <w:rsid w:val="00D9115C"/>
    <w:rsid w:val="00D9127C"/>
    <w:rsid w:val="00D9149E"/>
    <w:rsid w:val="00D91513"/>
    <w:rsid w:val="00D915F9"/>
    <w:rsid w:val="00D91996"/>
    <w:rsid w:val="00D91FD6"/>
    <w:rsid w:val="00D92533"/>
    <w:rsid w:val="00D92C3A"/>
    <w:rsid w:val="00D92CB5"/>
    <w:rsid w:val="00D93053"/>
    <w:rsid w:val="00D936CC"/>
    <w:rsid w:val="00D93C26"/>
    <w:rsid w:val="00D93D7E"/>
    <w:rsid w:val="00D93F07"/>
    <w:rsid w:val="00D93F14"/>
    <w:rsid w:val="00D93FF6"/>
    <w:rsid w:val="00D94212"/>
    <w:rsid w:val="00D945C3"/>
    <w:rsid w:val="00D94714"/>
    <w:rsid w:val="00D94AC4"/>
    <w:rsid w:val="00D94F14"/>
    <w:rsid w:val="00D95009"/>
    <w:rsid w:val="00D95234"/>
    <w:rsid w:val="00D9588E"/>
    <w:rsid w:val="00D95E02"/>
    <w:rsid w:val="00D9742B"/>
    <w:rsid w:val="00D9755B"/>
    <w:rsid w:val="00D97625"/>
    <w:rsid w:val="00D976B7"/>
    <w:rsid w:val="00D97939"/>
    <w:rsid w:val="00D97E3C"/>
    <w:rsid w:val="00D97F49"/>
    <w:rsid w:val="00DA039E"/>
    <w:rsid w:val="00DA075B"/>
    <w:rsid w:val="00DA0A48"/>
    <w:rsid w:val="00DA0EB2"/>
    <w:rsid w:val="00DA13C7"/>
    <w:rsid w:val="00DA1510"/>
    <w:rsid w:val="00DA1860"/>
    <w:rsid w:val="00DA1D30"/>
    <w:rsid w:val="00DA1DA8"/>
    <w:rsid w:val="00DA28F4"/>
    <w:rsid w:val="00DA3470"/>
    <w:rsid w:val="00DA3A2E"/>
    <w:rsid w:val="00DA3E33"/>
    <w:rsid w:val="00DA40CF"/>
    <w:rsid w:val="00DA41F8"/>
    <w:rsid w:val="00DA426B"/>
    <w:rsid w:val="00DA47D0"/>
    <w:rsid w:val="00DA529C"/>
    <w:rsid w:val="00DA5D84"/>
    <w:rsid w:val="00DA65C4"/>
    <w:rsid w:val="00DA6703"/>
    <w:rsid w:val="00DA6762"/>
    <w:rsid w:val="00DA682A"/>
    <w:rsid w:val="00DA6B28"/>
    <w:rsid w:val="00DA703C"/>
    <w:rsid w:val="00DA73D9"/>
    <w:rsid w:val="00DA75CE"/>
    <w:rsid w:val="00DA7B15"/>
    <w:rsid w:val="00DB0247"/>
    <w:rsid w:val="00DB0561"/>
    <w:rsid w:val="00DB0627"/>
    <w:rsid w:val="00DB0C45"/>
    <w:rsid w:val="00DB117A"/>
    <w:rsid w:val="00DB13B1"/>
    <w:rsid w:val="00DB1461"/>
    <w:rsid w:val="00DB14E1"/>
    <w:rsid w:val="00DB14FA"/>
    <w:rsid w:val="00DB15AA"/>
    <w:rsid w:val="00DB1ADC"/>
    <w:rsid w:val="00DB1C69"/>
    <w:rsid w:val="00DB1D63"/>
    <w:rsid w:val="00DB1FF9"/>
    <w:rsid w:val="00DB204E"/>
    <w:rsid w:val="00DB2A71"/>
    <w:rsid w:val="00DB2F50"/>
    <w:rsid w:val="00DB3EC0"/>
    <w:rsid w:val="00DB52A7"/>
    <w:rsid w:val="00DB57D6"/>
    <w:rsid w:val="00DB5DE8"/>
    <w:rsid w:val="00DB6602"/>
    <w:rsid w:val="00DB684A"/>
    <w:rsid w:val="00DB688E"/>
    <w:rsid w:val="00DB68C7"/>
    <w:rsid w:val="00DB6C32"/>
    <w:rsid w:val="00DB6E56"/>
    <w:rsid w:val="00DB70BA"/>
    <w:rsid w:val="00DB79EF"/>
    <w:rsid w:val="00DB7CD3"/>
    <w:rsid w:val="00DB7CE9"/>
    <w:rsid w:val="00DC080D"/>
    <w:rsid w:val="00DC09B4"/>
    <w:rsid w:val="00DC0A85"/>
    <w:rsid w:val="00DC0DB6"/>
    <w:rsid w:val="00DC0E3F"/>
    <w:rsid w:val="00DC0ED0"/>
    <w:rsid w:val="00DC1236"/>
    <w:rsid w:val="00DC14C3"/>
    <w:rsid w:val="00DC1645"/>
    <w:rsid w:val="00DC2606"/>
    <w:rsid w:val="00DC2730"/>
    <w:rsid w:val="00DC278D"/>
    <w:rsid w:val="00DC2886"/>
    <w:rsid w:val="00DC28D0"/>
    <w:rsid w:val="00DC2DDD"/>
    <w:rsid w:val="00DC2E7E"/>
    <w:rsid w:val="00DC3625"/>
    <w:rsid w:val="00DC3A44"/>
    <w:rsid w:val="00DC3F5D"/>
    <w:rsid w:val="00DC3FA0"/>
    <w:rsid w:val="00DC4081"/>
    <w:rsid w:val="00DC43F6"/>
    <w:rsid w:val="00DC4440"/>
    <w:rsid w:val="00DC44B8"/>
    <w:rsid w:val="00DC497A"/>
    <w:rsid w:val="00DC4B5C"/>
    <w:rsid w:val="00DC4CC8"/>
    <w:rsid w:val="00DC5055"/>
    <w:rsid w:val="00DC509F"/>
    <w:rsid w:val="00DC50B6"/>
    <w:rsid w:val="00DC5180"/>
    <w:rsid w:val="00DC5214"/>
    <w:rsid w:val="00DC5931"/>
    <w:rsid w:val="00DC5B40"/>
    <w:rsid w:val="00DC6087"/>
    <w:rsid w:val="00DC6376"/>
    <w:rsid w:val="00DC6A2D"/>
    <w:rsid w:val="00DC6F9D"/>
    <w:rsid w:val="00DC7210"/>
    <w:rsid w:val="00DC7801"/>
    <w:rsid w:val="00DD0338"/>
    <w:rsid w:val="00DD043E"/>
    <w:rsid w:val="00DD050E"/>
    <w:rsid w:val="00DD06E8"/>
    <w:rsid w:val="00DD0849"/>
    <w:rsid w:val="00DD0CD2"/>
    <w:rsid w:val="00DD147A"/>
    <w:rsid w:val="00DD1690"/>
    <w:rsid w:val="00DD1915"/>
    <w:rsid w:val="00DD1C1A"/>
    <w:rsid w:val="00DD1D65"/>
    <w:rsid w:val="00DD1FE2"/>
    <w:rsid w:val="00DD2461"/>
    <w:rsid w:val="00DD2636"/>
    <w:rsid w:val="00DD26B9"/>
    <w:rsid w:val="00DD27D2"/>
    <w:rsid w:val="00DD2B53"/>
    <w:rsid w:val="00DD303A"/>
    <w:rsid w:val="00DD30FC"/>
    <w:rsid w:val="00DD32C5"/>
    <w:rsid w:val="00DD33B3"/>
    <w:rsid w:val="00DD34BB"/>
    <w:rsid w:val="00DD354A"/>
    <w:rsid w:val="00DD380A"/>
    <w:rsid w:val="00DD38AE"/>
    <w:rsid w:val="00DD43E6"/>
    <w:rsid w:val="00DD46A1"/>
    <w:rsid w:val="00DD610B"/>
    <w:rsid w:val="00DD61CB"/>
    <w:rsid w:val="00DD65EA"/>
    <w:rsid w:val="00DD7023"/>
    <w:rsid w:val="00DD70AA"/>
    <w:rsid w:val="00DD70EB"/>
    <w:rsid w:val="00DD7760"/>
    <w:rsid w:val="00DD799D"/>
    <w:rsid w:val="00DD7E33"/>
    <w:rsid w:val="00DD7F56"/>
    <w:rsid w:val="00DE00E1"/>
    <w:rsid w:val="00DE073D"/>
    <w:rsid w:val="00DE0763"/>
    <w:rsid w:val="00DE0B4D"/>
    <w:rsid w:val="00DE1771"/>
    <w:rsid w:val="00DE1D7C"/>
    <w:rsid w:val="00DE1FA7"/>
    <w:rsid w:val="00DE2053"/>
    <w:rsid w:val="00DE2179"/>
    <w:rsid w:val="00DE29A0"/>
    <w:rsid w:val="00DE29C4"/>
    <w:rsid w:val="00DE2A48"/>
    <w:rsid w:val="00DE2CCC"/>
    <w:rsid w:val="00DE2DAC"/>
    <w:rsid w:val="00DE3375"/>
    <w:rsid w:val="00DE4641"/>
    <w:rsid w:val="00DE49ED"/>
    <w:rsid w:val="00DE4A55"/>
    <w:rsid w:val="00DE4B75"/>
    <w:rsid w:val="00DE4CBE"/>
    <w:rsid w:val="00DE558F"/>
    <w:rsid w:val="00DE5756"/>
    <w:rsid w:val="00DE5C6E"/>
    <w:rsid w:val="00DE5CD8"/>
    <w:rsid w:val="00DE5F1C"/>
    <w:rsid w:val="00DE62FA"/>
    <w:rsid w:val="00DE6416"/>
    <w:rsid w:val="00DE6BF4"/>
    <w:rsid w:val="00DE6E2C"/>
    <w:rsid w:val="00DE6E61"/>
    <w:rsid w:val="00DE7DFE"/>
    <w:rsid w:val="00DF0303"/>
    <w:rsid w:val="00DF0A6D"/>
    <w:rsid w:val="00DF0B0E"/>
    <w:rsid w:val="00DF0BF1"/>
    <w:rsid w:val="00DF0DAD"/>
    <w:rsid w:val="00DF0FDA"/>
    <w:rsid w:val="00DF150F"/>
    <w:rsid w:val="00DF1E97"/>
    <w:rsid w:val="00DF20C1"/>
    <w:rsid w:val="00DF2139"/>
    <w:rsid w:val="00DF2209"/>
    <w:rsid w:val="00DF222E"/>
    <w:rsid w:val="00DF224A"/>
    <w:rsid w:val="00DF2276"/>
    <w:rsid w:val="00DF2C61"/>
    <w:rsid w:val="00DF3370"/>
    <w:rsid w:val="00DF391E"/>
    <w:rsid w:val="00DF39DE"/>
    <w:rsid w:val="00DF39DF"/>
    <w:rsid w:val="00DF3A4D"/>
    <w:rsid w:val="00DF3C89"/>
    <w:rsid w:val="00DF423C"/>
    <w:rsid w:val="00DF432C"/>
    <w:rsid w:val="00DF46AC"/>
    <w:rsid w:val="00DF46FA"/>
    <w:rsid w:val="00DF48CF"/>
    <w:rsid w:val="00DF4973"/>
    <w:rsid w:val="00DF4B02"/>
    <w:rsid w:val="00DF4D87"/>
    <w:rsid w:val="00DF4EBA"/>
    <w:rsid w:val="00DF50EC"/>
    <w:rsid w:val="00DF5498"/>
    <w:rsid w:val="00DF563E"/>
    <w:rsid w:val="00DF61D6"/>
    <w:rsid w:val="00DF6202"/>
    <w:rsid w:val="00DF6717"/>
    <w:rsid w:val="00DF6AA9"/>
    <w:rsid w:val="00DF6DDA"/>
    <w:rsid w:val="00DF70D7"/>
    <w:rsid w:val="00DF7B72"/>
    <w:rsid w:val="00DF7E7B"/>
    <w:rsid w:val="00E005BA"/>
    <w:rsid w:val="00E00A95"/>
    <w:rsid w:val="00E011A1"/>
    <w:rsid w:val="00E011BD"/>
    <w:rsid w:val="00E01EB8"/>
    <w:rsid w:val="00E020FD"/>
    <w:rsid w:val="00E02157"/>
    <w:rsid w:val="00E0280B"/>
    <w:rsid w:val="00E02959"/>
    <w:rsid w:val="00E02B4D"/>
    <w:rsid w:val="00E02DAF"/>
    <w:rsid w:val="00E033EA"/>
    <w:rsid w:val="00E035A0"/>
    <w:rsid w:val="00E03F9B"/>
    <w:rsid w:val="00E04653"/>
    <w:rsid w:val="00E047A9"/>
    <w:rsid w:val="00E04826"/>
    <w:rsid w:val="00E04BC2"/>
    <w:rsid w:val="00E04E38"/>
    <w:rsid w:val="00E051E3"/>
    <w:rsid w:val="00E05510"/>
    <w:rsid w:val="00E05A54"/>
    <w:rsid w:val="00E05AB7"/>
    <w:rsid w:val="00E05EF3"/>
    <w:rsid w:val="00E064F9"/>
    <w:rsid w:val="00E06591"/>
    <w:rsid w:val="00E06687"/>
    <w:rsid w:val="00E06710"/>
    <w:rsid w:val="00E06863"/>
    <w:rsid w:val="00E06A22"/>
    <w:rsid w:val="00E06F3E"/>
    <w:rsid w:val="00E073BB"/>
    <w:rsid w:val="00E07822"/>
    <w:rsid w:val="00E07880"/>
    <w:rsid w:val="00E10024"/>
    <w:rsid w:val="00E100EE"/>
    <w:rsid w:val="00E10224"/>
    <w:rsid w:val="00E10D79"/>
    <w:rsid w:val="00E111C0"/>
    <w:rsid w:val="00E12498"/>
    <w:rsid w:val="00E1265F"/>
    <w:rsid w:val="00E12D3D"/>
    <w:rsid w:val="00E12E8A"/>
    <w:rsid w:val="00E12E99"/>
    <w:rsid w:val="00E13795"/>
    <w:rsid w:val="00E13977"/>
    <w:rsid w:val="00E13C6A"/>
    <w:rsid w:val="00E14351"/>
    <w:rsid w:val="00E145B9"/>
    <w:rsid w:val="00E14AED"/>
    <w:rsid w:val="00E14F2F"/>
    <w:rsid w:val="00E152B7"/>
    <w:rsid w:val="00E1577D"/>
    <w:rsid w:val="00E16467"/>
    <w:rsid w:val="00E166A7"/>
    <w:rsid w:val="00E166DD"/>
    <w:rsid w:val="00E16799"/>
    <w:rsid w:val="00E16A92"/>
    <w:rsid w:val="00E16C2B"/>
    <w:rsid w:val="00E16C60"/>
    <w:rsid w:val="00E1701E"/>
    <w:rsid w:val="00E175AA"/>
    <w:rsid w:val="00E17A81"/>
    <w:rsid w:val="00E17BDD"/>
    <w:rsid w:val="00E17D34"/>
    <w:rsid w:val="00E201C3"/>
    <w:rsid w:val="00E20228"/>
    <w:rsid w:val="00E2087E"/>
    <w:rsid w:val="00E20C2E"/>
    <w:rsid w:val="00E20D1E"/>
    <w:rsid w:val="00E20DAE"/>
    <w:rsid w:val="00E211F8"/>
    <w:rsid w:val="00E214A3"/>
    <w:rsid w:val="00E21827"/>
    <w:rsid w:val="00E21A17"/>
    <w:rsid w:val="00E228AE"/>
    <w:rsid w:val="00E237F5"/>
    <w:rsid w:val="00E238DC"/>
    <w:rsid w:val="00E23B55"/>
    <w:rsid w:val="00E23FFF"/>
    <w:rsid w:val="00E246CF"/>
    <w:rsid w:val="00E24D6E"/>
    <w:rsid w:val="00E24E52"/>
    <w:rsid w:val="00E24ECF"/>
    <w:rsid w:val="00E25150"/>
    <w:rsid w:val="00E2528B"/>
    <w:rsid w:val="00E258AE"/>
    <w:rsid w:val="00E26E99"/>
    <w:rsid w:val="00E271BD"/>
    <w:rsid w:val="00E27488"/>
    <w:rsid w:val="00E301C3"/>
    <w:rsid w:val="00E3033F"/>
    <w:rsid w:val="00E30780"/>
    <w:rsid w:val="00E30ADD"/>
    <w:rsid w:val="00E30BA1"/>
    <w:rsid w:val="00E30FF1"/>
    <w:rsid w:val="00E31549"/>
    <w:rsid w:val="00E31618"/>
    <w:rsid w:val="00E3185F"/>
    <w:rsid w:val="00E319A8"/>
    <w:rsid w:val="00E31A26"/>
    <w:rsid w:val="00E31C62"/>
    <w:rsid w:val="00E31CCC"/>
    <w:rsid w:val="00E32135"/>
    <w:rsid w:val="00E327AC"/>
    <w:rsid w:val="00E32B32"/>
    <w:rsid w:val="00E32FB3"/>
    <w:rsid w:val="00E33127"/>
    <w:rsid w:val="00E33632"/>
    <w:rsid w:val="00E337FF"/>
    <w:rsid w:val="00E33822"/>
    <w:rsid w:val="00E33B8C"/>
    <w:rsid w:val="00E341B2"/>
    <w:rsid w:val="00E3448D"/>
    <w:rsid w:val="00E3462D"/>
    <w:rsid w:val="00E34B63"/>
    <w:rsid w:val="00E34DFF"/>
    <w:rsid w:val="00E35269"/>
    <w:rsid w:val="00E353DE"/>
    <w:rsid w:val="00E35657"/>
    <w:rsid w:val="00E3589B"/>
    <w:rsid w:val="00E35FB3"/>
    <w:rsid w:val="00E3638E"/>
    <w:rsid w:val="00E3646D"/>
    <w:rsid w:val="00E364DC"/>
    <w:rsid w:val="00E3650F"/>
    <w:rsid w:val="00E37334"/>
    <w:rsid w:val="00E37698"/>
    <w:rsid w:val="00E37E00"/>
    <w:rsid w:val="00E40121"/>
    <w:rsid w:val="00E4016E"/>
    <w:rsid w:val="00E407EE"/>
    <w:rsid w:val="00E40DF7"/>
    <w:rsid w:val="00E40E37"/>
    <w:rsid w:val="00E40F4D"/>
    <w:rsid w:val="00E410C7"/>
    <w:rsid w:val="00E413E2"/>
    <w:rsid w:val="00E41AF3"/>
    <w:rsid w:val="00E41BE1"/>
    <w:rsid w:val="00E41ECA"/>
    <w:rsid w:val="00E41F10"/>
    <w:rsid w:val="00E41F4F"/>
    <w:rsid w:val="00E42231"/>
    <w:rsid w:val="00E42A18"/>
    <w:rsid w:val="00E433EE"/>
    <w:rsid w:val="00E43F16"/>
    <w:rsid w:val="00E44722"/>
    <w:rsid w:val="00E447D9"/>
    <w:rsid w:val="00E44EBF"/>
    <w:rsid w:val="00E44F0B"/>
    <w:rsid w:val="00E44FBF"/>
    <w:rsid w:val="00E45160"/>
    <w:rsid w:val="00E4531A"/>
    <w:rsid w:val="00E45B0E"/>
    <w:rsid w:val="00E45C07"/>
    <w:rsid w:val="00E45CF1"/>
    <w:rsid w:val="00E464E5"/>
    <w:rsid w:val="00E468E0"/>
    <w:rsid w:val="00E46EA4"/>
    <w:rsid w:val="00E472C9"/>
    <w:rsid w:val="00E473AE"/>
    <w:rsid w:val="00E509F8"/>
    <w:rsid w:val="00E50F42"/>
    <w:rsid w:val="00E51213"/>
    <w:rsid w:val="00E5142C"/>
    <w:rsid w:val="00E518A0"/>
    <w:rsid w:val="00E51AFD"/>
    <w:rsid w:val="00E51FE8"/>
    <w:rsid w:val="00E5201B"/>
    <w:rsid w:val="00E522BF"/>
    <w:rsid w:val="00E52936"/>
    <w:rsid w:val="00E52A3D"/>
    <w:rsid w:val="00E53AC2"/>
    <w:rsid w:val="00E53C79"/>
    <w:rsid w:val="00E54351"/>
    <w:rsid w:val="00E549A0"/>
    <w:rsid w:val="00E549BD"/>
    <w:rsid w:val="00E54C36"/>
    <w:rsid w:val="00E551CD"/>
    <w:rsid w:val="00E55283"/>
    <w:rsid w:val="00E5553D"/>
    <w:rsid w:val="00E55B9C"/>
    <w:rsid w:val="00E55D8A"/>
    <w:rsid w:val="00E5616F"/>
    <w:rsid w:val="00E56337"/>
    <w:rsid w:val="00E56860"/>
    <w:rsid w:val="00E56B79"/>
    <w:rsid w:val="00E56DB5"/>
    <w:rsid w:val="00E57096"/>
    <w:rsid w:val="00E5747F"/>
    <w:rsid w:val="00E60959"/>
    <w:rsid w:val="00E60AFC"/>
    <w:rsid w:val="00E60C03"/>
    <w:rsid w:val="00E60F17"/>
    <w:rsid w:val="00E61940"/>
    <w:rsid w:val="00E61FB4"/>
    <w:rsid w:val="00E62494"/>
    <w:rsid w:val="00E62A73"/>
    <w:rsid w:val="00E62AE0"/>
    <w:rsid w:val="00E62AF0"/>
    <w:rsid w:val="00E6313A"/>
    <w:rsid w:val="00E63358"/>
    <w:rsid w:val="00E6349B"/>
    <w:rsid w:val="00E63FB6"/>
    <w:rsid w:val="00E643B7"/>
    <w:rsid w:val="00E64CBE"/>
    <w:rsid w:val="00E65216"/>
    <w:rsid w:val="00E65283"/>
    <w:rsid w:val="00E65818"/>
    <w:rsid w:val="00E65934"/>
    <w:rsid w:val="00E66177"/>
    <w:rsid w:val="00E6649B"/>
    <w:rsid w:val="00E66BF0"/>
    <w:rsid w:val="00E66E92"/>
    <w:rsid w:val="00E66FC0"/>
    <w:rsid w:val="00E66FC5"/>
    <w:rsid w:val="00E67408"/>
    <w:rsid w:val="00E6766C"/>
    <w:rsid w:val="00E67BFD"/>
    <w:rsid w:val="00E67CC4"/>
    <w:rsid w:val="00E67D6C"/>
    <w:rsid w:val="00E703B5"/>
    <w:rsid w:val="00E7060A"/>
    <w:rsid w:val="00E70612"/>
    <w:rsid w:val="00E7148D"/>
    <w:rsid w:val="00E716B6"/>
    <w:rsid w:val="00E71E12"/>
    <w:rsid w:val="00E71F21"/>
    <w:rsid w:val="00E723FE"/>
    <w:rsid w:val="00E72568"/>
    <w:rsid w:val="00E727F4"/>
    <w:rsid w:val="00E72D54"/>
    <w:rsid w:val="00E72E20"/>
    <w:rsid w:val="00E73191"/>
    <w:rsid w:val="00E73337"/>
    <w:rsid w:val="00E733D3"/>
    <w:rsid w:val="00E734F8"/>
    <w:rsid w:val="00E7357E"/>
    <w:rsid w:val="00E73716"/>
    <w:rsid w:val="00E7396A"/>
    <w:rsid w:val="00E73A82"/>
    <w:rsid w:val="00E73C4C"/>
    <w:rsid w:val="00E73F5D"/>
    <w:rsid w:val="00E740A3"/>
    <w:rsid w:val="00E74155"/>
    <w:rsid w:val="00E7421F"/>
    <w:rsid w:val="00E7482B"/>
    <w:rsid w:val="00E75016"/>
    <w:rsid w:val="00E75332"/>
    <w:rsid w:val="00E754E8"/>
    <w:rsid w:val="00E75AE6"/>
    <w:rsid w:val="00E76594"/>
    <w:rsid w:val="00E765C9"/>
    <w:rsid w:val="00E76B73"/>
    <w:rsid w:val="00E76D1F"/>
    <w:rsid w:val="00E76DCD"/>
    <w:rsid w:val="00E76E27"/>
    <w:rsid w:val="00E7712B"/>
    <w:rsid w:val="00E772B8"/>
    <w:rsid w:val="00E775FC"/>
    <w:rsid w:val="00E77E71"/>
    <w:rsid w:val="00E8049E"/>
    <w:rsid w:val="00E80CC3"/>
    <w:rsid w:val="00E81194"/>
    <w:rsid w:val="00E813E3"/>
    <w:rsid w:val="00E81527"/>
    <w:rsid w:val="00E815EE"/>
    <w:rsid w:val="00E81A09"/>
    <w:rsid w:val="00E82CB6"/>
    <w:rsid w:val="00E82F3C"/>
    <w:rsid w:val="00E83885"/>
    <w:rsid w:val="00E83F13"/>
    <w:rsid w:val="00E840B6"/>
    <w:rsid w:val="00E84696"/>
    <w:rsid w:val="00E84C52"/>
    <w:rsid w:val="00E85889"/>
    <w:rsid w:val="00E85AF1"/>
    <w:rsid w:val="00E85EE8"/>
    <w:rsid w:val="00E85F30"/>
    <w:rsid w:val="00E86B00"/>
    <w:rsid w:val="00E872A3"/>
    <w:rsid w:val="00E8767B"/>
    <w:rsid w:val="00E87EA7"/>
    <w:rsid w:val="00E9003C"/>
    <w:rsid w:val="00E90298"/>
    <w:rsid w:val="00E90407"/>
    <w:rsid w:val="00E90AB3"/>
    <w:rsid w:val="00E90AFC"/>
    <w:rsid w:val="00E90E17"/>
    <w:rsid w:val="00E90EBC"/>
    <w:rsid w:val="00E91129"/>
    <w:rsid w:val="00E911DA"/>
    <w:rsid w:val="00E915BD"/>
    <w:rsid w:val="00E91690"/>
    <w:rsid w:val="00E9169B"/>
    <w:rsid w:val="00E9177C"/>
    <w:rsid w:val="00E91ACA"/>
    <w:rsid w:val="00E91B50"/>
    <w:rsid w:val="00E91B6A"/>
    <w:rsid w:val="00E91D35"/>
    <w:rsid w:val="00E91DEC"/>
    <w:rsid w:val="00E91ED2"/>
    <w:rsid w:val="00E9259F"/>
    <w:rsid w:val="00E92763"/>
    <w:rsid w:val="00E92AF2"/>
    <w:rsid w:val="00E92BCD"/>
    <w:rsid w:val="00E92D83"/>
    <w:rsid w:val="00E92F3C"/>
    <w:rsid w:val="00E9449F"/>
    <w:rsid w:val="00E945B6"/>
    <w:rsid w:val="00E947B5"/>
    <w:rsid w:val="00E94E53"/>
    <w:rsid w:val="00E94F37"/>
    <w:rsid w:val="00E9501E"/>
    <w:rsid w:val="00E95206"/>
    <w:rsid w:val="00E953D2"/>
    <w:rsid w:val="00E95449"/>
    <w:rsid w:val="00E95464"/>
    <w:rsid w:val="00E954F6"/>
    <w:rsid w:val="00E955CA"/>
    <w:rsid w:val="00E9567B"/>
    <w:rsid w:val="00E957C0"/>
    <w:rsid w:val="00E95944"/>
    <w:rsid w:val="00E95A20"/>
    <w:rsid w:val="00E95E76"/>
    <w:rsid w:val="00E95FDC"/>
    <w:rsid w:val="00E96677"/>
    <w:rsid w:val="00E96753"/>
    <w:rsid w:val="00E967CB"/>
    <w:rsid w:val="00E968FE"/>
    <w:rsid w:val="00E96910"/>
    <w:rsid w:val="00E96C56"/>
    <w:rsid w:val="00E96CC5"/>
    <w:rsid w:val="00E96E65"/>
    <w:rsid w:val="00E97078"/>
    <w:rsid w:val="00E973A7"/>
    <w:rsid w:val="00EA0048"/>
    <w:rsid w:val="00EA00C2"/>
    <w:rsid w:val="00EA01B7"/>
    <w:rsid w:val="00EA06A7"/>
    <w:rsid w:val="00EA087E"/>
    <w:rsid w:val="00EA0956"/>
    <w:rsid w:val="00EA0B91"/>
    <w:rsid w:val="00EA12C3"/>
    <w:rsid w:val="00EA1737"/>
    <w:rsid w:val="00EA176A"/>
    <w:rsid w:val="00EA17CA"/>
    <w:rsid w:val="00EA1B8D"/>
    <w:rsid w:val="00EA1DAB"/>
    <w:rsid w:val="00EA2336"/>
    <w:rsid w:val="00EA2A2D"/>
    <w:rsid w:val="00EA2C32"/>
    <w:rsid w:val="00EA2CFA"/>
    <w:rsid w:val="00EA3124"/>
    <w:rsid w:val="00EA33CB"/>
    <w:rsid w:val="00EA33DE"/>
    <w:rsid w:val="00EA3568"/>
    <w:rsid w:val="00EA3E89"/>
    <w:rsid w:val="00EA408C"/>
    <w:rsid w:val="00EA438F"/>
    <w:rsid w:val="00EA4790"/>
    <w:rsid w:val="00EA4B63"/>
    <w:rsid w:val="00EA5188"/>
    <w:rsid w:val="00EA592F"/>
    <w:rsid w:val="00EA5988"/>
    <w:rsid w:val="00EA62D8"/>
    <w:rsid w:val="00EA6417"/>
    <w:rsid w:val="00EA660D"/>
    <w:rsid w:val="00EA68CB"/>
    <w:rsid w:val="00EA6BB1"/>
    <w:rsid w:val="00EA7043"/>
    <w:rsid w:val="00EA7C29"/>
    <w:rsid w:val="00EA7D42"/>
    <w:rsid w:val="00EB018E"/>
    <w:rsid w:val="00EB043B"/>
    <w:rsid w:val="00EB051D"/>
    <w:rsid w:val="00EB0F0C"/>
    <w:rsid w:val="00EB136B"/>
    <w:rsid w:val="00EB18CE"/>
    <w:rsid w:val="00EB1D55"/>
    <w:rsid w:val="00EB1E72"/>
    <w:rsid w:val="00EB1F69"/>
    <w:rsid w:val="00EB224C"/>
    <w:rsid w:val="00EB23B4"/>
    <w:rsid w:val="00EB25F9"/>
    <w:rsid w:val="00EB2720"/>
    <w:rsid w:val="00EB3070"/>
    <w:rsid w:val="00EB327F"/>
    <w:rsid w:val="00EB3543"/>
    <w:rsid w:val="00EB37D2"/>
    <w:rsid w:val="00EB3D9C"/>
    <w:rsid w:val="00EB3EE8"/>
    <w:rsid w:val="00EB4024"/>
    <w:rsid w:val="00EB46F1"/>
    <w:rsid w:val="00EB47F1"/>
    <w:rsid w:val="00EB4A86"/>
    <w:rsid w:val="00EB4FF9"/>
    <w:rsid w:val="00EB51C3"/>
    <w:rsid w:val="00EB5642"/>
    <w:rsid w:val="00EB5BB2"/>
    <w:rsid w:val="00EB5C37"/>
    <w:rsid w:val="00EB5E96"/>
    <w:rsid w:val="00EB621B"/>
    <w:rsid w:val="00EB6229"/>
    <w:rsid w:val="00EB6DA2"/>
    <w:rsid w:val="00EB73D6"/>
    <w:rsid w:val="00EB73E3"/>
    <w:rsid w:val="00EB750D"/>
    <w:rsid w:val="00EB750F"/>
    <w:rsid w:val="00EB7A2A"/>
    <w:rsid w:val="00EB7AB1"/>
    <w:rsid w:val="00EB7D3B"/>
    <w:rsid w:val="00EB7F7D"/>
    <w:rsid w:val="00EC0079"/>
    <w:rsid w:val="00EC0281"/>
    <w:rsid w:val="00EC050A"/>
    <w:rsid w:val="00EC06EF"/>
    <w:rsid w:val="00EC0AE4"/>
    <w:rsid w:val="00EC17CB"/>
    <w:rsid w:val="00EC1D57"/>
    <w:rsid w:val="00EC1F75"/>
    <w:rsid w:val="00EC1FCF"/>
    <w:rsid w:val="00EC214C"/>
    <w:rsid w:val="00EC26EE"/>
    <w:rsid w:val="00EC3081"/>
    <w:rsid w:val="00EC323C"/>
    <w:rsid w:val="00EC3260"/>
    <w:rsid w:val="00EC328E"/>
    <w:rsid w:val="00EC3329"/>
    <w:rsid w:val="00EC3C03"/>
    <w:rsid w:val="00EC3E7D"/>
    <w:rsid w:val="00EC3F2A"/>
    <w:rsid w:val="00EC4138"/>
    <w:rsid w:val="00EC4485"/>
    <w:rsid w:val="00EC4849"/>
    <w:rsid w:val="00EC4B44"/>
    <w:rsid w:val="00EC5465"/>
    <w:rsid w:val="00EC5516"/>
    <w:rsid w:val="00EC56D8"/>
    <w:rsid w:val="00EC5E94"/>
    <w:rsid w:val="00EC6002"/>
    <w:rsid w:val="00EC61AF"/>
    <w:rsid w:val="00EC6371"/>
    <w:rsid w:val="00EC6747"/>
    <w:rsid w:val="00EC736E"/>
    <w:rsid w:val="00EC75BD"/>
    <w:rsid w:val="00EC7665"/>
    <w:rsid w:val="00EC76B6"/>
    <w:rsid w:val="00EC792F"/>
    <w:rsid w:val="00EC7A27"/>
    <w:rsid w:val="00ED01A8"/>
    <w:rsid w:val="00ED049B"/>
    <w:rsid w:val="00ED0752"/>
    <w:rsid w:val="00ED0A22"/>
    <w:rsid w:val="00ED0A75"/>
    <w:rsid w:val="00ED0ACF"/>
    <w:rsid w:val="00ED0E12"/>
    <w:rsid w:val="00ED17A6"/>
    <w:rsid w:val="00ED182B"/>
    <w:rsid w:val="00ED18AF"/>
    <w:rsid w:val="00ED1D33"/>
    <w:rsid w:val="00ED1DFF"/>
    <w:rsid w:val="00ED21C1"/>
    <w:rsid w:val="00ED2712"/>
    <w:rsid w:val="00ED289E"/>
    <w:rsid w:val="00ED29E0"/>
    <w:rsid w:val="00ED35A6"/>
    <w:rsid w:val="00ED3750"/>
    <w:rsid w:val="00ED414A"/>
    <w:rsid w:val="00ED46FC"/>
    <w:rsid w:val="00ED4794"/>
    <w:rsid w:val="00ED55C0"/>
    <w:rsid w:val="00ED5D70"/>
    <w:rsid w:val="00ED5D72"/>
    <w:rsid w:val="00ED60E7"/>
    <w:rsid w:val="00ED62FD"/>
    <w:rsid w:val="00ED63B6"/>
    <w:rsid w:val="00ED6508"/>
    <w:rsid w:val="00ED68F4"/>
    <w:rsid w:val="00ED72B7"/>
    <w:rsid w:val="00ED75AC"/>
    <w:rsid w:val="00ED7FFB"/>
    <w:rsid w:val="00EE046C"/>
    <w:rsid w:val="00EE076D"/>
    <w:rsid w:val="00EE08F9"/>
    <w:rsid w:val="00EE0AAB"/>
    <w:rsid w:val="00EE10AC"/>
    <w:rsid w:val="00EE144A"/>
    <w:rsid w:val="00EE148C"/>
    <w:rsid w:val="00EE1E13"/>
    <w:rsid w:val="00EE1F39"/>
    <w:rsid w:val="00EE2FAB"/>
    <w:rsid w:val="00EE3253"/>
    <w:rsid w:val="00EE3461"/>
    <w:rsid w:val="00EE3955"/>
    <w:rsid w:val="00EE3A59"/>
    <w:rsid w:val="00EE3ECA"/>
    <w:rsid w:val="00EE4179"/>
    <w:rsid w:val="00EE4308"/>
    <w:rsid w:val="00EE4317"/>
    <w:rsid w:val="00EE45C2"/>
    <w:rsid w:val="00EE475C"/>
    <w:rsid w:val="00EE527D"/>
    <w:rsid w:val="00EE5886"/>
    <w:rsid w:val="00EE5A11"/>
    <w:rsid w:val="00EE5BF9"/>
    <w:rsid w:val="00EE5C86"/>
    <w:rsid w:val="00EE6085"/>
    <w:rsid w:val="00EE64F7"/>
    <w:rsid w:val="00EE6BBC"/>
    <w:rsid w:val="00EE6CB6"/>
    <w:rsid w:val="00EE6D67"/>
    <w:rsid w:val="00EE6FB1"/>
    <w:rsid w:val="00EE701C"/>
    <w:rsid w:val="00EE74F2"/>
    <w:rsid w:val="00EE7549"/>
    <w:rsid w:val="00EE759B"/>
    <w:rsid w:val="00EE7660"/>
    <w:rsid w:val="00EE795F"/>
    <w:rsid w:val="00EE7F41"/>
    <w:rsid w:val="00EF07D9"/>
    <w:rsid w:val="00EF1008"/>
    <w:rsid w:val="00EF1255"/>
    <w:rsid w:val="00EF1292"/>
    <w:rsid w:val="00EF140D"/>
    <w:rsid w:val="00EF1E79"/>
    <w:rsid w:val="00EF1E99"/>
    <w:rsid w:val="00EF21B5"/>
    <w:rsid w:val="00EF2542"/>
    <w:rsid w:val="00EF2988"/>
    <w:rsid w:val="00EF4408"/>
    <w:rsid w:val="00EF45D1"/>
    <w:rsid w:val="00EF4DBE"/>
    <w:rsid w:val="00EF5EFF"/>
    <w:rsid w:val="00EF60CC"/>
    <w:rsid w:val="00EF637D"/>
    <w:rsid w:val="00EF6E38"/>
    <w:rsid w:val="00EF7501"/>
    <w:rsid w:val="00EF7949"/>
    <w:rsid w:val="00EF7AED"/>
    <w:rsid w:val="00EF7C4D"/>
    <w:rsid w:val="00EF7D52"/>
    <w:rsid w:val="00F00381"/>
    <w:rsid w:val="00F00686"/>
    <w:rsid w:val="00F006B5"/>
    <w:rsid w:val="00F00927"/>
    <w:rsid w:val="00F00E9B"/>
    <w:rsid w:val="00F016D1"/>
    <w:rsid w:val="00F0268E"/>
    <w:rsid w:val="00F02A37"/>
    <w:rsid w:val="00F02B45"/>
    <w:rsid w:val="00F02DFB"/>
    <w:rsid w:val="00F02F2B"/>
    <w:rsid w:val="00F033CC"/>
    <w:rsid w:val="00F03916"/>
    <w:rsid w:val="00F0395C"/>
    <w:rsid w:val="00F039D6"/>
    <w:rsid w:val="00F03A94"/>
    <w:rsid w:val="00F03C60"/>
    <w:rsid w:val="00F03E83"/>
    <w:rsid w:val="00F03F21"/>
    <w:rsid w:val="00F04444"/>
    <w:rsid w:val="00F05285"/>
    <w:rsid w:val="00F05545"/>
    <w:rsid w:val="00F05822"/>
    <w:rsid w:val="00F05DBA"/>
    <w:rsid w:val="00F061E4"/>
    <w:rsid w:val="00F06C0A"/>
    <w:rsid w:val="00F06E5E"/>
    <w:rsid w:val="00F072C1"/>
    <w:rsid w:val="00F07486"/>
    <w:rsid w:val="00F0751D"/>
    <w:rsid w:val="00F07CA3"/>
    <w:rsid w:val="00F10012"/>
    <w:rsid w:val="00F10DFE"/>
    <w:rsid w:val="00F11123"/>
    <w:rsid w:val="00F1141F"/>
    <w:rsid w:val="00F1170D"/>
    <w:rsid w:val="00F119A5"/>
    <w:rsid w:val="00F11BC1"/>
    <w:rsid w:val="00F11F4C"/>
    <w:rsid w:val="00F11F87"/>
    <w:rsid w:val="00F12034"/>
    <w:rsid w:val="00F12609"/>
    <w:rsid w:val="00F127B4"/>
    <w:rsid w:val="00F12D76"/>
    <w:rsid w:val="00F13034"/>
    <w:rsid w:val="00F132B8"/>
    <w:rsid w:val="00F132CB"/>
    <w:rsid w:val="00F132CD"/>
    <w:rsid w:val="00F1363A"/>
    <w:rsid w:val="00F138A9"/>
    <w:rsid w:val="00F1412C"/>
    <w:rsid w:val="00F1456F"/>
    <w:rsid w:val="00F1471B"/>
    <w:rsid w:val="00F1482A"/>
    <w:rsid w:val="00F14C15"/>
    <w:rsid w:val="00F14E09"/>
    <w:rsid w:val="00F154C0"/>
    <w:rsid w:val="00F15930"/>
    <w:rsid w:val="00F15BF1"/>
    <w:rsid w:val="00F15F55"/>
    <w:rsid w:val="00F1606D"/>
    <w:rsid w:val="00F163B6"/>
    <w:rsid w:val="00F165CF"/>
    <w:rsid w:val="00F1665E"/>
    <w:rsid w:val="00F16A24"/>
    <w:rsid w:val="00F16ED8"/>
    <w:rsid w:val="00F16EE0"/>
    <w:rsid w:val="00F16F23"/>
    <w:rsid w:val="00F16F7E"/>
    <w:rsid w:val="00F1747A"/>
    <w:rsid w:val="00F174F1"/>
    <w:rsid w:val="00F17AD7"/>
    <w:rsid w:val="00F17B45"/>
    <w:rsid w:val="00F202F7"/>
    <w:rsid w:val="00F2061F"/>
    <w:rsid w:val="00F20662"/>
    <w:rsid w:val="00F206AD"/>
    <w:rsid w:val="00F2075A"/>
    <w:rsid w:val="00F20BCF"/>
    <w:rsid w:val="00F2113F"/>
    <w:rsid w:val="00F2146C"/>
    <w:rsid w:val="00F21A39"/>
    <w:rsid w:val="00F21CAB"/>
    <w:rsid w:val="00F21CB8"/>
    <w:rsid w:val="00F22349"/>
    <w:rsid w:val="00F225B1"/>
    <w:rsid w:val="00F22B0E"/>
    <w:rsid w:val="00F22DEF"/>
    <w:rsid w:val="00F23B86"/>
    <w:rsid w:val="00F23BC7"/>
    <w:rsid w:val="00F23FBC"/>
    <w:rsid w:val="00F23FD6"/>
    <w:rsid w:val="00F24EC9"/>
    <w:rsid w:val="00F24F02"/>
    <w:rsid w:val="00F251AB"/>
    <w:rsid w:val="00F2596D"/>
    <w:rsid w:val="00F26748"/>
    <w:rsid w:val="00F268AF"/>
    <w:rsid w:val="00F2696A"/>
    <w:rsid w:val="00F2726C"/>
    <w:rsid w:val="00F27797"/>
    <w:rsid w:val="00F27C19"/>
    <w:rsid w:val="00F30715"/>
    <w:rsid w:val="00F30810"/>
    <w:rsid w:val="00F3082B"/>
    <w:rsid w:val="00F308AE"/>
    <w:rsid w:val="00F313FB"/>
    <w:rsid w:val="00F317B6"/>
    <w:rsid w:val="00F319A3"/>
    <w:rsid w:val="00F31C9B"/>
    <w:rsid w:val="00F32110"/>
    <w:rsid w:val="00F3227F"/>
    <w:rsid w:val="00F322C2"/>
    <w:rsid w:val="00F32812"/>
    <w:rsid w:val="00F33934"/>
    <w:rsid w:val="00F33BBD"/>
    <w:rsid w:val="00F341C8"/>
    <w:rsid w:val="00F344F2"/>
    <w:rsid w:val="00F345C6"/>
    <w:rsid w:val="00F34B3B"/>
    <w:rsid w:val="00F35085"/>
    <w:rsid w:val="00F3517A"/>
    <w:rsid w:val="00F35270"/>
    <w:rsid w:val="00F35D6D"/>
    <w:rsid w:val="00F35EC5"/>
    <w:rsid w:val="00F36BB8"/>
    <w:rsid w:val="00F373F5"/>
    <w:rsid w:val="00F376BC"/>
    <w:rsid w:val="00F37707"/>
    <w:rsid w:val="00F377E7"/>
    <w:rsid w:val="00F37944"/>
    <w:rsid w:val="00F4006E"/>
    <w:rsid w:val="00F40717"/>
    <w:rsid w:val="00F40971"/>
    <w:rsid w:val="00F40A42"/>
    <w:rsid w:val="00F40B75"/>
    <w:rsid w:val="00F40F82"/>
    <w:rsid w:val="00F4112C"/>
    <w:rsid w:val="00F4191D"/>
    <w:rsid w:val="00F41931"/>
    <w:rsid w:val="00F41955"/>
    <w:rsid w:val="00F41A34"/>
    <w:rsid w:val="00F41AE3"/>
    <w:rsid w:val="00F42159"/>
    <w:rsid w:val="00F423F4"/>
    <w:rsid w:val="00F42704"/>
    <w:rsid w:val="00F42717"/>
    <w:rsid w:val="00F427AF"/>
    <w:rsid w:val="00F42C77"/>
    <w:rsid w:val="00F42D01"/>
    <w:rsid w:val="00F42E5D"/>
    <w:rsid w:val="00F42EA5"/>
    <w:rsid w:val="00F432A2"/>
    <w:rsid w:val="00F43595"/>
    <w:rsid w:val="00F440BC"/>
    <w:rsid w:val="00F444C3"/>
    <w:rsid w:val="00F44972"/>
    <w:rsid w:val="00F4498C"/>
    <w:rsid w:val="00F44D73"/>
    <w:rsid w:val="00F45B6C"/>
    <w:rsid w:val="00F45F69"/>
    <w:rsid w:val="00F4604B"/>
    <w:rsid w:val="00F46622"/>
    <w:rsid w:val="00F47293"/>
    <w:rsid w:val="00F47588"/>
    <w:rsid w:val="00F476E6"/>
    <w:rsid w:val="00F50137"/>
    <w:rsid w:val="00F502AE"/>
    <w:rsid w:val="00F505A6"/>
    <w:rsid w:val="00F5096B"/>
    <w:rsid w:val="00F50C5C"/>
    <w:rsid w:val="00F5122F"/>
    <w:rsid w:val="00F515E6"/>
    <w:rsid w:val="00F51864"/>
    <w:rsid w:val="00F51B70"/>
    <w:rsid w:val="00F5224C"/>
    <w:rsid w:val="00F52508"/>
    <w:rsid w:val="00F525C6"/>
    <w:rsid w:val="00F529E2"/>
    <w:rsid w:val="00F52D0F"/>
    <w:rsid w:val="00F532D2"/>
    <w:rsid w:val="00F5364A"/>
    <w:rsid w:val="00F5412C"/>
    <w:rsid w:val="00F541BA"/>
    <w:rsid w:val="00F5425E"/>
    <w:rsid w:val="00F543D6"/>
    <w:rsid w:val="00F5497D"/>
    <w:rsid w:val="00F54A3A"/>
    <w:rsid w:val="00F54F21"/>
    <w:rsid w:val="00F552DE"/>
    <w:rsid w:val="00F55F3F"/>
    <w:rsid w:val="00F56263"/>
    <w:rsid w:val="00F567B3"/>
    <w:rsid w:val="00F56E5C"/>
    <w:rsid w:val="00F56FF3"/>
    <w:rsid w:val="00F57B75"/>
    <w:rsid w:val="00F57C62"/>
    <w:rsid w:val="00F57F67"/>
    <w:rsid w:val="00F602BD"/>
    <w:rsid w:val="00F60E8E"/>
    <w:rsid w:val="00F61389"/>
    <w:rsid w:val="00F61A14"/>
    <w:rsid w:val="00F623FB"/>
    <w:rsid w:val="00F62A38"/>
    <w:rsid w:val="00F62AA2"/>
    <w:rsid w:val="00F62C32"/>
    <w:rsid w:val="00F62C4E"/>
    <w:rsid w:val="00F63972"/>
    <w:rsid w:val="00F63AF6"/>
    <w:rsid w:val="00F63CDE"/>
    <w:rsid w:val="00F640E5"/>
    <w:rsid w:val="00F6481F"/>
    <w:rsid w:val="00F649C7"/>
    <w:rsid w:val="00F65124"/>
    <w:rsid w:val="00F65548"/>
    <w:rsid w:val="00F66051"/>
    <w:rsid w:val="00F6689B"/>
    <w:rsid w:val="00F669DA"/>
    <w:rsid w:val="00F66C07"/>
    <w:rsid w:val="00F66E24"/>
    <w:rsid w:val="00F66E38"/>
    <w:rsid w:val="00F670BB"/>
    <w:rsid w:val="00F67527"/>
    <w:rsid w:val="00F67A85"/>
    <w:rsid w:val="00F70351"/>
    <w:rsid w:val="00F70BAE"/>
    <w:rsid w:val="00F70EEF"/>
    <w:rsid w:val="00F71132"/>
    <w:rsid w:val="00F71207"/>
    <w:rsid w:val="00F713AD"/>
    <w:rsid w:val="00F714A3"/>
    <w:rsid w:val="00F71617"/>
    <w:rsid w:val="00F7164F"/>
    <w:rsid w:val="00F71B20"/>
    <w:rsid w:val="00F71DF2"/>
    <w:rsid w:val="00F71E0C"/>
    <w:rsid w:val="00F72010"/>
    <w:rsid w:val="00F72176"/>
    <w:rsid w:val="00F7226E"/>
    <w:rsid w:val="00F72902"/>
    <w:rsid w:val="00F72EEA"/>
    <w:rsid w:val="00F73220"/>
    <w:rsid w:val="00F7349F"/>
    <w:rsid w:val="00F73681"/>
    <w:rsid w:val="00F74187"/>
    <w:rsid w:val="00F7490A"/>
    <w:rsid w:val="00F749C2"/>
    <w:rsid w:val="00F74D47"/>
    <w:rsid w:val="00F751FE"/>
    <w:rsid w:val="00F754C4"/>
    <w:rsid w:val="00F75540"/>
    <w:rsid w:val="00F75669"/>
    <w:rsid w:val="00F75883"/>
    <w:rsid w:val="00F75B8B"/>
    <w:rsid w:val="00F76425"/>
    <w:rsid w:val="00F76B7F"/>
    <w:rsid w:val="00F7722D"/>
    <w:rsid w:val="00F7730C"/>
    <w:rsid w:val="00F800F3"/>
    <w:rsid w:val="00F80B98"/>
    <w:rsid w:val="00F80CE9"/>
    <w:rsid w:val="00F80DE3"/>
    <w:rsid w:val="00F815A3"/>
    <w:rsid w:val="00F81AC7"/>
    <w:rsid w:val="00F820C3"/>
    <w:rsid w:val="00F82166"/>
    <w:rsid w:val="00F821BA"/>
    <w:rsid w:val="00F822D3"/>
    <w:rsid w:val="00F823C0"/>
    <w:rsid w:val="00F823DC"/>
    <w:rsid w:val="00F8248C"/>
    <w:rsid w:val="00F8250A"/>
    <w:rsid w:val="00F827F1"/>
    <w:rsid w:val="00F82C12"/>
    <w:rsid w:val="00F82EF8"/>
    <w:rsid w:val="00F832DE"/>
    <w:rsid w:val="00F83BC4"/>
    <w:rsid w:val="00F83E08"/>
    <w:rsid w:val="00F841BA"/>
    <w:rsid w:val="00F8461D"/>
    <w:rsid w:val="00F8462C"/>
    <w:rsid w:val="00F84747"/>
    <w:rsid w:val="00F84810"/>
    <w:rsid w:val="00F8489A"/>
    <w:rsid w:val="00F84D51"/>
    <w:rsid w:val="00F85076"/>
    <w:rsid w:val="00F850FB"/>
    <w:rsid w:val="00F8520C"/>
    <w:rsid w:val="00F8523B"/>
    <w:rsid w:val="00F85414"/>
    <w:rsid w:val="00F85455"/>
    <w:rsid w:val="00F8553F"/>
    <w:rsid w:val="00F85645"/>
    <w:rsid w:val="00F85AA7"/>
    <w:rsid w:val="00F85B1C"/>
    <w:rsid w:val="00F85C6C"/>
    <w:rsid w:val="00F85DE5"/>
    <w:rsid w:val="00F861A2"/>
    <w:rsid w:val="00F8655A"/>
    <w:rsid w:val="00F86856"/>
    <w:rsid w:val="00F8699C"/>
    <w:rsid w:val="00F86A70"/>
    <w:rsid w:val="00F86AB5"/>
    <w:rsid w:val="00F87CB8"/>
    <w:rsid w:val="00F87FA8"/>
    <w:rsid w:val="00F903B4"/>
    <w:rsid w:val="00F9178D"/>
    <w:rsid w:val="00F91B2A"/>
    <w:rsid w:val="00F91D60"/>
    <w:rsid w:val="00F92240"/>
    <w:rsid w:val="00F92596"/>
    <w:rsid w:val="00F92943"/>
    <w:rsid w:val="00F929EC"/>
    <w:rsid w:val="00F92A73"/>
    <w:rsid w:val="00F92AFE"/>
    <w:rsid w:val="00F93255"/>
    <w:rsid w:val="00F93367"/>
    <w:rsid w:val="00F93632"/>
    <w:rsid w:val="00F939C9"/>
    <w:rsid w:val="00F93D97"/>
    <w:rsid w:val="00F94143"/>
    <w:rsid w:val="00F94638"/>
    <w:rsid w:val="00F94B35"/>
    <w:rsid w:val="00F94C5F"/>
    <w:rsid w:val="00F94ED5"/>
    <w:rsid w:val="00F94F16"/>
    <w:rsid w:val="00F9506D"/>
    <w:rsid w:val="00F95245"/>
    <w:rsid w:val="00F95ED1"/>
    <w:rsid w:val="00F961E1"/>
    <w:rsid w:val="00F967A6"/>
    <w:rsid w:val="00F96A3F"/>
    <w:rsid w:val="00F96BDD"/>
    <w:rsid w:val="00F96CF4"/>
    <w:rsid w:val="00F97180"/>
    <w:rsid w:val="00F97AE3"/>
    <w:rsid w:val="00F97B36"/>
    <w:rsid w:val="00F97C9F"/>
    <w:rsid w:val="00FA01DB"/>
    <w:rsid w:val="00FA0787"/>
    <w:rsid w:val="00FA0882"/>
    <w:rsid w:val="00FA15C2"/>
    <w:rsid w:val="00FA15D3"/>
    <w:rsid w:val="00FA1985"/>
    <w:rsid w:val="00FA1A9D"/>
    <w:rsid w:val="00FA2549"/>
    <w:rsid w:val="00FA2620"/>
    <w:rsid w:val="00FA2EBA"/>
    <w:rsid w:val="00FA3759"/>
    <w:rsid w:val="00FA3EE5"/>
    <w:rsid w:val="00FA46BB"/>
    <w:rsid w:val="00FA5152"/>
    <w:rsid w:val="00FA5A51"/>
    <w:rsid w:val="00FA6CED"/>
    <w:rsid w:val="00FA6FCA"/>
    <w:rsid w:val="00FA707B"/>
    <w:rsid w:val="00FA7161"/>
    <w:rsid w:val="00FA719C"/>
    <w:rsid w:val="00FA7491"/>
    <w:rsid w:val="00FA754F"/>
    <w:rsid w:val="00FA785C"/>
    <w:rsid w:val="00FA7F0F"/>
    <w:rsid w:val="00FB0019"/>
    <w:rsid w:val="00FB01AE"/>
    <w:rsid w:val="00FB02D9"/>
    <w:rsid w:val="00FB034D"/>
    <w:rsid w:val="00FB0687"/>
    <w:rsid w:val="00FB09B5"/>
    <w:rsid w:val="00FB0D00"/>
    <w:rsid w:val="00FB0E59"/>
    <w:rsid w:val="00FB0EB5"/>
    <w:rsid w:val="00FB12F1"/>
    <w:rsid w:val="00FB1CC1"/>
    <w:rsid w:val="00FB1FB0"/>
    <w:rsid w:val="00FB264C"/>
    <w:rsid w:val="00FB2922"/>
    <w:rsid w:val="00FB2EF3"/>
    <w:rsid w:val="00FB3805"/>
    <w:rsid w:val="00FB3901"/>
    <w:rsid w:val="00FB39D1"/>
    <w:rsid w:val="00FB3CFC"/>
    <w:rsid w:val="00FB4163"/>
    <w:rsid w:val="00FB4297"/>
    <w:rsid w:val="00FB4615"/>
    <w:rsid w:val="00FB47CF"/>
    <w:rsid w:val="00FB4CCB"/>
    <w:rsid w:val="00FB5196"/>
    <w:rsid w:val="00FB54CE"/>
    <w:rsid w:val="00FB5AF5"/>
    <w:rsid w:val="00FB5B03"/>
    <w:rsid w:val="00FB62BD"/>
    <w:rsid w:val="00FB6CB2"/>
    <w:rsid w:val="00FB6CC8"/>
    <w:rsid w:val="00FB6D1C"/>
    <w:rsid w:val="00FB78E5"/>
    <w:rsid w:val="00FB7964"/>
    <w:rsid w:val="00FC015F"/>
    <w:rsid w:val="00FC05AE"/>
    <w:rsid w:val="00FC05B1"/>
    <w:rsid w:val="00FC0744"/>
    <w:rsid w:val="00FC0787"/>
    <w:rsid w:val="00FC0BB9"/>
    <w:rsid w:val="00FC1097"/>
    <w:rsid w:val="00FC12D3"/>
    <w:rsid w:val="00FC15F8"/>
    <w:rsid w:val="00FC16CA"/>
    <w:rsid w:val="00FC187E"/>
    <w:rsid w:val="00FC1A09"/>
    <w:rsid w:val="00FC2184"/>
    <w:rsid w:val="00FC3018"/>
    <w:rsid w:val="00FC393A"/>
    <w:rsid w:val="00FC3E6D"/>
    <w:rsid w:val="00FC3E84"/>
    <w:rsid w:val="00FC3FC9"/>
    <w:rsid w:val="00FC4B12"/>
    <w:rsid w:val="00FC4C4B"/>
    <w:rsid w:val="00FC4CF3"/>
    <w:rsid w:val="00FC52C7"/>
    <w:rsid w:val="00FC5481"/>
    <w:rsid w:val="00FC54CB"/>
    <w:rsid w:val="00FC57DB"/>
    <w:rsid w:val="00FC5989"/>
    <w:rsid w:val="00FC5DDC"/>
    <w:rsid w:val="00FC5E3A"/>
    <w:rsid w:val="00FC650A"/>
    <w:rsid w:val="00FC661D"/>
    <w:rsid w:val="00FC7998"/>
    <w:rsid w:val="00FC7A49"/>
    <w:rsid w:val="00FC7B97"/>
    <w:rsid w:val="00FC7C9C"/>
    <w:rsid w:val="00FD0984"/>
    <w:rsid w:val="00FD0BAE"/>
    <w:rsid w:val="00FD103F"/>
    <w:rsid w:val="00FD1097"/>
    <w:rsid w:val="00FD10BD"/>
    <w:rsid w:val="00FD19D6"/>
    <w:rsid w:val="00FD215C"/>
    <w:rsid w:val="00FD234D"/>
    <w:rsid w:val="00FD2658"/>
    <w:rsid w:val="00FD2998"/>
    <w:rsid w:val="00FD29E3"/>
    <w:rsid w:val="00FD322E"/>
    <w:rsid w:val="00FD3571"/>
    <w:rsid w:val="00FD38F0"/>
    <w:rsid w:val="00FD3901"/>
    <w:rsid w:val="00FD3ADD"/>
    <w:rsid w:val="00FD3EC3"/>
    <w:rsid w:val="00FD3ECD"/>
    <w:rsid w:val="00FD3F5F"/>
    <w:rsid w:val="00FD4108"/>
    <w:rsid w:val="00FD441F"/>
    <w:rsid w:val="00FD4777"/>
    <w:rsid w:val="00FD482D"/>
    <w:rsid w:val="00FD4EEA"/>
    <w:rsid w:val="00FD508B"/>
    <w:rsid w:val="00FD508D"/>
    <w:rsid w:val="00FD591D"/>
    <w:rsid w:val="00FD5A47"/>
    <w:rsid w:val="00FD5A7E"/>
    <w:rsid w:val="00FD5CCD"/>
    <w:rsid w:val="00FD5E90"/>
    <w:rsid w:val="00FD6640"/>
    <w:rsid w:val="00FD6BC0"/>
    <w:rsid w:val="00FD7B63"/>
    <w:rsid w:val="00FD7C6A"/>
    <w:rsid w:val="00FE023B"/>
    <w:rsid w:val="00FE082D"/>
    <w:rsid w:val="00FE1183"/>
    <w:rsid w:val="00FE1281"/>
    <w:rsid w:val="00FE1359"/>
    <w:rsid w:val="00FE14A6"/>
    <w:rsid w:val="00FE1581"/>
    <w:rsid w:val="00FE15F3"/>
    <w:rsid w:val="00FE1DF1"/>
    <w:rsid w:val="00FE1E85"/>
    <w:rsid w:val="00FE2026"/>
    <w:rsid w:val="00FE2A9F"/>
    <w:rsid w:val="00FE2D1E"/>
    <w:rsid w:val="00FE2D98"/>
    <w:rsid w:val="00FE2E95"/>
    <w:rsid w:val="00FE32F4"/>
    <w:rsid w:val="00FE3315"/>
    <w:rsid w:val="00FE33A2"/>
    <w:rsid w:val="00FE34BB"/>
    <w:rsid w:val="00FE3E52"/>
    <w:rsid w:val="00FE4327"/>
    <w:rsid w:val="00FE438C"/>
    <w:rsid w:val="00FE508C"/>
    <w:rsid w:val="00FE5096"/>
    <w:rsid w:val="00FE5DB3"/>
    <w:rsid w:val="00FE61C1"/>
    <w:rsid w:val="00FE648F"/>
    <w:rsid w:val="00FE6689"/>
    <w:rsid w:val="00FE6B2C"/>
    <w:rsid w:val="00FE6DBA"/>
    <w:rsid w:val="00FE6F16"/>
    <w:rsid w:val="00FE6F31"/>
    <w:rsid w:val="00FE7048"/>
    <w:rsid w:val="00FE76C9"/>
    <w:rsid w:val="00FE776F"/>
    <w:rsid w:val="00FE78F2"/>
    <w:rsid w:val="00FE7D5E"/>
    <w:rsid w:val="00FF0646"/>
    <w:rsid w:val="00FF0941"/>
    <w:rsid w:val="00FF12BF"/>
    <w:rsid w:val="00FF12F0"/>
    <w:rsid w:val="00FF14F3"/>
    <w:rsid w:val="00FF1A70"/>
    <w:rsid w:val="00FF1C5C"/>
    <w:rsid w:val="00FF1CBC"/>
    <w:rsid w:val="00FF20B5"/>
    <w:rsid w:val="00FF283E"/>
    <w:rsid w:val="00FF29A1"/>
    <w:rsid w:val="00FF2AE6"/>
    <w:rsid w:val="00FF2AF6"/>
    <w:rsid w:val="00FF2B85"/>
    <w:rsid w:val="00FF310C"/>
    <w:rsid w:val="00FF318D"/>
    <w:rsid w:val="00FF3402"/>
    <w:rsid w:val="00FF3540"/>
    <w:rsid w:val="00FF39BC"/>
    <w:rsid w:val="00FF39FF"/>
    <w:rsid w:val="00FF4027"/>
    <w:rsid w:val="00FF4042"/>
    <w:rsid w:val="00FF44A2"/>
    <w:rsid w:val="00FF44A7"/>
    <w:rsid w:val="00FF461E"/>
    <w:rsid w:val="00FF48B0"/>
    <w:rsid w:val="00FF551A"/>
    <w:rsid w:val="00FF5568"/>
    <w:rsid w:val="00FF56F7"/>
    <w:rsid w:val="00FF57C9"/>
    <w:rsid w:val="00FF627B"/>
    <w:rsid w:val="00FF62CA"/>
    <w:rsid w:val="00FF6628"/>
    <w:rsid w:val="00FF6F06"/>
    <w:rsid w:val="00FF763D"/>
    <w:rsid w:val="00FF789A"/>
    <w:rsid w:val="00FF7A36"/>
    <w:rsid w:val="00FF7B38"/>
    <w:rsid w:val="03C53C13"/>
    <w:rsid w:val="0C9EBE2B"/>
    <w:rsid w:val="132D7668"/>
    <w:rsid w:val="28628E09"/>
    <w:rsid w:val="3866A9FF"/>
    <w:rsid w:val="47D8E25D"/>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C3A4552-951D-48E2-8DBE-92DE52AAC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82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character" w:customStyle="1" w:styleId="TALChar">
    <w:name w:val="TAL Char"/>
    <w:link w:val="TAL"/>
    <w:qFormat/>
    <w:rsid w:val="008A15DA"/>
    <w:rPr>
      <w:rFonts w:ascii="Arial" w:eastAsia="Times New Roman" w:hAnsi="Arial"/>
      <w:sz w:val="18"/>
      <w:lang w:val="en-GB" w:eastAsia="ko-KR"/>
    </w:rPr>
  </w:style>
  <w:style w:type="character" w:styleId="PlaceholderText">
    <w:name w:val="Placeholder Text"/>
    <w:basedOn w:val="DefaultParagraphFont"/>
    <w:uiPriority w:val="99"/>
    <w:semiHidden/>
    <w:rsid w:val="001A49D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78679">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622886306">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7843149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9790159">
      <w:bodyDiv w:val="1"/>
      <w:marLeft w:val="0"/>
      <w:marRight w:val="0"/>
      <w:marTop w:val="0"/>
      <w:marBottom w:val="0"/>
      <w:divBdr>
        <w:top w:val="none" w:sz="0" w:space="0" w:color="auto"/>
        <w:left w:val="none" w:sz="0" w:space="0" w:color="auto"/>
        <w:bottom w:val="none" w:sz="0" w:space="0" w:color="auto"/>
        <w:right w:val="none" w:sz="0" w:space="0" w:color="auto"/>
      </w:divBdr>
    </w:div>
    <w:div w:id="1438527942">
      <w:bodyDiv w:val="1"/>
      <w:marLeft w:val="0"/>
      <w:marRight w:val="0"/>
      <w:marTop w:val="0"/>
      <w:marBottom w:val="0"/>
      <w:divBdr>
        <w:top w:val="none" w:sz="0" w:space="0" w:color="auto"/>
        <w:left w:val="none" w:sz="0" w:space="0" w:color="auto"/>
        <w:bottom w:val="none" w:sz="0" w:space="0" w:color="auto"/>
        <w:right w:val="none" w:sz="0" w:space="0" w:color="auto"/>
      </w:divBdr>
    </w:div>
    <w:div w:id="1462110572">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75524150">
      <w:bodyDiv w:val="1"/>
      <w:marLeft w:val="0"/>
      <w:marRight w:val="0"/>
      <w:marTop w:val="0"/>
      <w:marBottom w:val="0"/>
      <w:divBdr>
        <w:top w:val="none" w:sz="0" w:space="0" w:color="auto"/>
        <w:left w:val="none" w:sz="0" w:space="0" w:color="auto"/>
        <w:bottom w:val="none" w:sz="0" w:space="0" w:color="auto"/>
        <w:right w:val="none" w:sz="0" w:space="0" w:color="auto"/>
      </w:divBdr>
    </w:div>
    <w:div w:id="1679427198">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1277</TotalTime>
  <Pages>5</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116</cp:revision>
  <dcterms:created xsi:type="dcterms:W3CDTF">2025-07-15T16:07:00Z</dcterms:created>
  <dcterms:modified xsi:type="dcterms:W3CDTF">2025-08-15T21:16:00Z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