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0E2041E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713E83">
        <w:rPr>
          <w:rFonts w:ascii="Arial" w:eastAsia="Times New Roman" w:hAnsi="Arial" w:cs="Arial"/>
          <w:b/>
          <w:noProof/>
          <w:kern w:val="0"/>
          <w:sz w:val="24"/>
          <w:szCs w:val="24"/>
          <w:lang w:val="de-DE"/>
          <w14:ligatures w14:val="none"/>
        </w:rPr>
        <w:t>6</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C340C2">
        <w:rPr>
          <w:rFonts w:ascii="Arial" w:eastAsia="Times New Roman" w:hAnsi="Arial" w:cs="Arial"/>
          <w:b/>
          <w:noProof/>
          <w:kern w:val="0"/>
          <w:sz w:val="24"/>
          <w:szCs w:val="24"/>
          <w:lang w:val="de-DE"/>
          <w14:ligatures w14:val="none"/>
        </w:rPr>
        <w:t>11054</w:t>
      </w:r>
    </w:p>
    <w:p w14:paraId="239BFA5F" w14:textId="76A02F62" w:rsidR="005513CD" w:rsidRPr="005513CD" w:rsidRDefault="00713E83"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Bengaluru</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India</w:t>
      </w:r>
      <w:r w:rsidR="005513CD" w:rsidRPr="005513CD">
        <w:rPr>
          <w:rFonts w:ascii="Arial" w:eastAsia="Times New Roman" w:hAnsi="Arial" w:cs="Arial"/>
          <w:b/>
          <w:noProof/>
          <w:kern w:val="0"/>
          <w:sz w:val="24"/>
          <w:szCs w:val="24"/>
          <w14:ligatures w14:val="none"/>
        </w:rPr>
        <w:t xml:space="preserve">, </w:t>
      </w:r>
      <w:r w:rsidR="00B03A03">
        <w:rPr>
          <w:rFonts w:ascii="Arial" w:eastAsia="Times New Roman" w:hAnsi="Arial" w:cs="Arial"/>
          <w:b/>
          <w:noProof/>
          <w:kern w:val="0"/>
          <w:sz w:val="24"/>
          <w:szCs w:val="24"/>
          <w14:ligatures w14:val="none"/>
        </w:rPr>
        <w:t>August</w:t>
      </w:r>
      <w:r w:rsidR="005513CD" w:rsidRPr="005513CD">
        <w:rPr>
          <w:rFonts w:ascii="Arial" w:eastAsia="Times New Roman" w:hAnsi="Arial" w:cs="Arial"/>
          <w:b/>
          <w:noProof/>
          <w:kern w:val="0"/>
          <w:sz w:val="24"/>
          <w:szCs w:val="24"/>
          <w14:ligatures w14:val="none"/>
        </w:rPr>
        <w:t xml:space="preserve"> </w:t>
      </w:r>
      <w:r w:rsidR="006757ED">
        <w:rPr>
          <w:rFonts w:ascii="Arial" w:eastAsia="Times New Roman" w:hAnsi="Arial" w:cs="Arial"/>
          <w:b/>
          <w:noProof/>
          <w:kern w:val="0"/>
          <w:sz w:val="24"/>
          <w:szCs w:val="24"/>
          <w14:ligatures w14:val="none"/>
        </w:rPr>
        <w:t>25</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796DFF">
        <w:rPr>
          <w:rFonts w:ascii="Arial" w:eastAsia="Times New Roman" w:hAnsi="Arial" w:cs="Arial"/>
          <w:b/>
          <w:noProof/>
          <w:kern w:val="0"/>
          <w:sz w:val="24"/>
          <w:szCs w:val="24"/>
          <w14:ligatures w14:val="none"/>
        </w:rPr>
        <w:t>2</w:t>
      </w:r>
      <w:r w:rsidR="006757ED">
        <w:rPr>
          <w:rFonts w:ascii="Arial" w:eastAsia="Times New Roman" w:hAnsi="Arial" w:cs="Arial"/>
          <w:b/>
          <w:noProof/>
          <w:kern w:val="0"/>
          <w:sz w:val="24"/>
          <w:szCs w:val="24"/>
          <w14:ligatures w14:val="none"/>
        </w:rPr>
        <w:t>9</w:t>
      </w:r>
      <w:r w:rsidR="006757E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219777B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AC7713">
        <w:rPr>
          <w:rFonts w:ascii="Arial" w:eastAsia="Times New Roman" w:hAnsi="Arial" w:cs="Times New Roman"/>
          <w:kern w:val="0"/>
          <w:sz w:val="24"/>
          <w:szCs w:val="20"/>
          <w14:ligatures w14:val="none"/>
        </w:rPr>
        <w:t>6.</w:t>
      </w:r>
      <w:r w:rsidR="000567E9">
        <w:rPr>
          <w:rFonts w:ascii="Arial" w:eastAsia="Times New Roman" w:hAnsi="Arial" w:cs="Times New Roman"/>
          <w:kern w:val="0"/>
          <w:sz w:val="24"/>
          <w:szCs w:val="20"/>
          <w14:ligatures w14:val="none"/>
        </w:rPr>
        <w:t>11</w:t>
      </w:r>
      <w:r w:rsidR="00AC7713">
        <w:rPr>
          <w:rFonts w:ascii="Arial" w:eastAsia="Times New Roman" w:hAnsi="Arial" w:cs="Times New Roman"/>
          <w:kern w:val="0"/>
          <w:sz w:val="24"/>
          <w:szCs w:val="20"/>
          <w14:ligatures w14:val="none"/>
        </w:rPr>
        <w:t>.</w:t>
      </w:r>
      <w:r w:rsidR="000567E9">
        <w:rPr>
          <w:rFonts w:ascii="Arial" w:eastAsia="Times New Roman" w:hAnsi="Arial" w:cs="Times New Roman"/>
          <w:kern w:val="0"/>
          <w:sz w:val="24"/>
          <w:szCs w:val="20"/>
          <w14:ligatures w14:val="none"/>
        </w:rPr>
        <w:t>2</w:t>
      </w:r>
    </w:p>
    <w:p w14:paraId="7EE6B271" w14:textId="068FD89B"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
    <w:p w14:paraId="73589667" w14:textId="7960A1C6"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87665A">
        <w:rPr>
          <w:rFonts w:ascii="Arial" w:eastAsia="Times New Roman" w:hAnsi="Arial" w:cs="Times New Roman"/>
          <w:kern w:val="0"/>
          <w:sz w:val="24"/>
          <w:szCs w:val="20"/>
          <w14:ligatures w14:val="none"/>
        </w:rPr>
        <w:t>CA_n5A-n8A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6C3E330F" w:rsidR="005513CD" w:rsidRPr="005513CD" w:rsidRDefault="00905498"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Aspects</w:t>
      </w:r>
      <w:r w:rsidR="00EE7503">
        <w:rPr>
          <w:rFonts w:ascii="Times New Roman" w:eastAsia="Times New Roman" w:hAnsi="Times New Roman" w:cs="Times New Roman"/>
          <w:kern w:val="0"/>
          <w:sz w:val="20"/>
          <w:szCs w:val="20"/>
          <w14:ligatures w14:val="none"/>
        </w:rPr>
        <w:t xml:space="preserve"> </w:t>
      </w:r>
      <w:r w:rsidR="00640961">
        <w:rPr>
          <w:rFonts w:ascii="Times New Roman" w:eastAsia="Times New Roman" w:hAnsi="Times New Roman" w:cs="Times New Roman"/>
          <w:kern w:val="0"/>
          <w:sz w:val="20"/>
          <w:szCs w:val="20"/>
          <w14:ligatures w14:val="none"/>
        </w:rPr>
        <w:t>for CA_n5A-n8A are discussed in this contribution.</w:t>
      </w: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506C5C42" w:rsidR="005513CD" w:rsidRPr="00581ABA" w:rsidRDefault="00B8096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in RAN4-115</w:t>
      </w:r>
    </w:p>
    <w:p w14:paraId="53F96CB4" w14:textId="730464E4" w:rsidR="00DD6A36" w:rsidRDefault="00973C86" w:rsidP="00973C86">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WF was agreed in </w:t>
      </w:r>
      <w:r w:rsidR="003E6A00">
        <w:rPr>
          <w:rFonts w:ascii="Times New Roman" w:eastAsia="Times New Roman" w:hAnsi="Times New Roman" w:cs="Times New Roman"/>
          <w:kern w:val="0"/>
          <w:sz w:val="20"/>
          <w:szCs w:val="20"/>
          <w14:ligatures w14:val="none"/>
        </w:rPr>
        <w:t>[1].</w:t>
      </w:r>
    </w:p>
    <w:p w14:paraId="20297A64" w14:textId="77777777" w:rsidR="0036108F" w:rsidRPr="0036108F" w:rsidRDefault="0036108F" w:rsidP="0036108F">
      <w:pPr>
        <w:overflowPunct w:val="0"/>
        <w:autoSpaceDE w:val="0"/>
        <w:autoSpaceDN w:val="0"/>
        <w:adjustRightInd w:val="0"/>
        <w:spacing w:after="180" w:line="240" w:lineRule="auto"/>
        <w:textAlignment w:val="baseline"/>
        <w:rPr>
          <w:rFonts w:ascii="Arial" w:hAnsi="Arial" w:cs="Arial"/>
          <w:b/>
          <w:kern w:val="0"/>
          <w:sz w:val="20"/>
          <w:szCs w:val="20"/>
          <w:u w:val="single"/>
          <w:lang w:val="en-GB" w:eastAsia="zh-CN"/>
          <w14:ligatures w14:val="none"/>
        </w:rPr>
      </w:pPr>
      <w:r w:rsidRPr="0036108F">
        <w:rPr>
          <w:rFonts w:ascii="Arial" w:hAnsi="Arial" w:cs="Arial"/>
          <w:b/>
          <w:kern w:val="0"/>
          <w:sz w:val="20"/>
          <w:szCs w:val="20"/>
          <w:u w:val="single"/>
          <w:lang w:val="en-GB" w:eastAsia="zh-CN"/>
          <w14:ligatures w14:val="none"/>
        </w:rPr>
        <w:t xml:space="preserve">&lt;Way forward&gt;: </w:t>
      </w:r>
    </w:p>
    <w:p w14:paraId="72491AE7" w14:textId="77777777" w:rsidR="0036108F" w:rsidRPr="0036108F" w:rsidRDefault="0036108F" w:rsidP="0036108F">
      <w:pPr>
        <w:overflowPunct w:val="0"/>
        <w:autoSpaceDE w:val="0"/>
        <w:autoSpaceDN w:val="0"/>
        <w:adjustRightInd w:val="0"/>
        <w:spacing w:before="120" w:after="120" w:line="276" w:lineRule="auto"/>
        <w:jc w:val="both"/>
        <w:textAlignment w:val="baseline"/>
        <w:rPr>
          <w:rFonts w:ascii="Arial" w:eastAsia="SimSun" w:hAnsi="Arial" w:cs="Arial"/>
          <w:color w:val="000000"/>
          <w:kern w:val="0"/>
          <w:sz w:val="20"/>
          <w:szCs w:val="20"/>
          <w:lang w:val="en-GB" w:eastAsia="zh-CN"/>
          <w14:ligatures w14:val="none"/>
        </w:rPr>
      </w:pPr>
      <w:r w:rsidRPr="0036108F">
        <w:rPr>
          <w:rFonts w:ascii="Arial" w:eastAsia="SimSun" w:hAnsi="Arial" w:cs="Arial"/>
          <w:color w:val="000000"/>
          <w:kern w:val="0"/>
          <w:sz w:val="20"/>
          <w:szCs w:val="20"/>
          <w:lang w:val="en-GB" w:eastAsia="zh-CN"/>
          <w14:ligatures w14:val="none"/>
        </w:rPr>
        <w:t>For CA_n5-n8, further consider the following solution with side conditions to support both 1UL/2DL and 2UL/2DL CA with non-concurrent n5 DL and n8 UL in Rel-19:</w:t>
      </w:r>
    </w:p>
    <w:p w14:paraId="799A022E" w14:textId="77777777" w:rsidR="0036108F" w:rsidRPr="0036108F" w:rsidRDefault="0036108F" w:rsidP="0036108F">
      <w:pPr>
        <w:overflowPunct w:val="0"/>
        <w:autoSpaceDE w:val="0"/>
        <w:autoSpaceDN w:val="0"/>
        <w:adjustRightInd w:val="0"/>
        <w:spacing w:before="120" w:after="120" w:line="276" w:lineRule="auto"/>
        <w:jc w:val="both"/>
        <w:textAlignment w:val="baseline"/>
        <w:rPr>
          <w:rFonts w:ascii="Arial" w:eastAsia="SimSun" w:hAnsi="Arial" w:cs="Arial"/>
          <w:color w:val="000000"/>
          <w:kern w:val="0"/>
          <w:sz w:val="20"/>
          <w:szCs w:val="20"/>
          <w:u w:val="single"/>
          <w:lang w:val="en-GB" w:eastAsia="zh-CN"/>
          <w14:ligatures w14:val="none"/>
        </w:rPr>
      </w:pPr>
      <w:r w:rsidRPr="0036108F">
        <w:rPr>
          <w:rFonts w:ascii="Arial" w:eastAsia="SimSun" w:hAnsi="Arial" w:cs="Arial"/>
          <w:color w:val="000000"/>
          <w:kern w:val="0"/>
          <w:sz w:val="20"/>
          <w:szCs w:val="20"/>
          <w:lang w:val="en-GB" w:eastAsia="zh-CN"/>
          <w14:ligatures w14:val="none"/>
        </w:rPr>
        <w:t xml:space="preserve">Support </w:t>
      </w:r>
      <w:r w:rsidRPr="0036108F">
        <w:rPr>
          <w:rFonts w:ascii="Arial" w:eastAsia="SimSun" w:hAnsi="Arial" w:cs="Arial" w:hint="eastAsia"/>
          <w:color w:val="000000"/>
          <w:kern w:val="0"/>
          <w:sz w:val="20"/>
          <w:szCs w:val="20"/>
          <w:lang w:val="en-GB" w:eastAsia="zh-CN"/>
          <w14:ligatures w14:val="none"/>
        </w:rPr>
        <w:t>case</w:t>
      </w:r>
      <w:r w:rsidRPr="0036108F">
        <w:rPr>
          <w:rFonts w:ascii="Arial" w:eastAsia="SimSun" w:hAnsi="Arial" w:cs="Arial"/>
          <w:color w:val="000000"/>
          <w:kern w:val="0"/>
          <w:sz w:val="20"/>
          <w:szCs w:val="20"/>
          <w:lang w:val="en-GB" w:eastAsia="zh-CN"/>
          <w14:ligatures w14:val="none"/>
        </w:rPr>
        <w:t xml:space="preserve"> 1 </w:t>
      </w:r>
      <w:r w:rsidRPr="0036108F">
        <w:rPr>
          <w:rFonts w:ascii="Arial" w:eastAsia="SimSun" w:hAnsi="Arial" w:cs="Arial" w:hint="eastAsia"/>
          <w:color w:val="000000"/>
          <w:kern w:val="0"/>
          <w:sz w:val="20"/>
          <w:szCs w:val="20"/>
          <w:lang w:val="en-GB" w:eastAsia="zh-CN"/>
          <w14:ligatures w14:val="none"/>
        </w:rPr>
        <w:t>and</w:t>
      </w:r>
      <w:r w:rsidRPr="0036108F">
        <w:rPr>
          <w:rFonts w:ascii="Arial" w:eastAsia="SimSun" w:hAnsi="Arial" w:cs="Arial"/>
          <w:color w:val="000000"/>
          <w:kern w:val="0"/>
          <w:sz w:val="20"/>
          <w:szCs w:val="20"/>
          <w:lang w:val="en-GB" w:eastAsia="zh-CN"/>
          <w14:ligatures w14:val="none"/>
        </w:rPr>
        <w:t xml:space="preserve"> case 2 via RRC reconfiguration.</w:t>
      </w:r>
    </w:p>
    <w:p w14:paraId="24529F11" w14:textId="77777777" w:rsidR="0036108F" w:rsidRPr="0036108F" w:rsidRDefault="0036108F" w:rsidP="0036108F">
      <w:pPr>
        <w:numPr>
          <w:ilvl w:val="0"/>
          <w:numId w:val="26"/>
        </w:numPr>
        <w:overflowPunct w:val="0"/>
        <w:autoSpaceDE w:val="0"/>
        <w:autoSpaceDN w:val="0"/>
        <w:adjustRightInd w:val="0"/>
        <w:spacing w:before="120" w:after="120" w:line="276" w:lineRule="auto"/>
        <w:jc w:val="both"/>
        <w:textAlignment w:val="baseline"/>
        <w:rPr>
          <w:rFonts w:ascii="Arial" w:eastAsia="SimSun" w:hAnsi="Arial" w:cs="Arial"/>
          <w:color w:val="000000"/>
          <w:kern w:val="0"/>
          <w:sz w:val="20"/>
          <w:szCs w:val="20"/>
          <w:lang w:val="en-GB" w:eastAsia="zh-CN"/>
          <w14:ligatures w14:val="none"/>
        </w:rPr>
      </w:pPr>
      <w:r w:rsidRPr="0036108F">
        <w:rPr>
          <w:rFonts w:ascii="Arial" w:eastAsia="SimSun" w:hAnsi="Arial" w:cs="Arial" w:hint="eastAsia"/>
          <w:color w:val="000000"/>
          <w:kern w:val="0"/>
          <w:sz w:val="20"/>
          <w:szCs w:val="20"/>
          <w:lang w:val="en-GB" w:eastAsia="zh-CN"/>
          <w14:ligatures w14:val="none"/>
        </w:rPr>
        <w:t>C</w:t>
      </w:r>
      <w:r w:rsidRPr="0036108F">
        <w:rPr>
          <w:rFonts w:ascii="Arial" w:eastAsia="SimSun" w:hAnsi="Arial" w:cs="Arial"/>
          <w:color w:val="000000"/>
          <w:kern w:val="0"/>
          <w:sz w:val="20"/>
          <w:szCs w:val="20"/>
          <w:lang w:val="en-GB" w:eastAsia="zh-CN"/>
          <w14:ligatures w14:val="none"/>
        </w:rPr>
        <w:t>ase 1: 2UL/2DL configuration, where NW shall keep all the four carriers activated, allocate resource allocation for a dedicated user only to n5 UL, n8 UL and n8 DL (no n5 DL resource allocation to a dedicated user) and both two bands are collocated.</w:t>
      </w:r>
    </w:p>
    <w:p w14:paraId="10AD0880" w14:textId="77777777" w:rsidR="0036108F" w:rsidRPr="0036108F" w:rsidRDefault="0036108F" w:rsidP="0036108F">
      <w:pPr>
        <w:overflowPunct w:val="0"/>
        <w:autoSpaceDE w:val="0"/>
        <w:autoSpaceDN w:val="0"/>
        <w:adjustRightInd w:val="0"/>
        <w:spacing w:before="120" w:after="120" w:line="276" w:lineRule="auto"/>
        <w:jc w:val="center"/>
        <w:textAlignment w:val="baseline"/>
        <w:rPr>
          <w:rFonts w:ascii="Arial" w:eastAsia="SimSun" w:hAnsi="Arial" w:cs="Arial"/>
          <w:color w:val="000000"/>
          <w:kern w:val="0"/>
          <w:sz w:val="20"/>
          <w:szCs w:val="20"/>
          <w:lang w:val="en-GB" w:eastAsia="zh-CN"/>
          <w14:ligatures w14:val="none"/>
        </w:rPr>
      </w:pPr>
      <w:r w:rsidRPr="0036108F">
        <w:rPr>
          <w:rFonts w:ascii="Times New Roman" w:eastAsia="Times New Roman" w:hAnsi="Times New Roman" w:cs="Times New Roman"/>
          <w:noProof/>
          <w:kern w:val="0"/>
          <w:sz w:val="20"/>
          <w:szCs w:val="20"/>
          <w:lang w:val="en-GB" w:eastAsia="en-GB"/>
          <w14:ligatures w14:val="none"/>
        </w:rPr>
        <w:drawing>
          <wp:inline distT="0" distB="0" distL="0" distR="0" wp14:anchorId="13D23E84" wp14:editId="3B9D72AE">
            <wp:extent cx="3514725" cy="1047750"/>
            <wp:effectExtent l="0" t="0" r="9525" b="0"/>
            <wp:docPr id="1" name="图片 1" descr="A diagram of different types of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different types of numbers&#10;&#10;AI-generated content may be incorrect."/>
                    <pic:cNvPicPr/>
                  </pic:nvPicPr>
                  <pic:blipFill>
                    <a:blip r:embed="rId5"/>
                    <a:stretch>
                      <a:fillRect/>
                    </a:stretch>
                  </pic:blipFill>
                  <pic:spPr>
                    <a:xfrm>
                      <a:off x="0" y="0"/>
                      <a:ext cx="3514725" cy="1047750"/>
                    </a:xfrm>
                    <a:prstGeom prst="rect">
                      <a:avLst/>
                    </a:prstGeom>
                  </pic:spPr>
                </pic:pic>
              </a:graphicData>
            </a:graphic>
          </wp:inline>
        </w:drawing>
      </w:r>
    </w:p>
    <w:p w14:paraId="592BC840" w14:textId="77777777" w:rsidR="0036108F" w:rsidRPr="0036108F" w:rsidRDefault="0036108F" w:rsidP="0036108F">
      <w:pPr>
        <w:overflowPunct w:val="0"/>
        <w:autoSpaceDE w:val="0"/>
        <w:autoSpaceDN w:val="0"/>
        <w:adjustRightInd w:val="0"/>
        <w:spacing w:before="120" w:after="120" w:line="276" w:lineRule="auto"/>
        <w:jc w:val="both"/>
        <w:textAlignment w:val="baseline"/>
        <w:rPr>
          <w:rFonts w:ascii="Arial" w:eastAsia="SimSun" w:hAnsi="Arial" w:cs="Arial"/>
          <w:color w:val="000000"/>
          <w:kern w:val="0"/>
          <w:sz w:val="20"/>
          <w:szCs w:val="20"/>
          <w:lang w:val="en-GB" w:eastAsia="zh-CN"/>
          <w14:ligatures w14:val="none"/>
        </w:rPr>
      </w:pPr>
    </w:p>
    <w:p w14:paraId="7FAE3077" w14:textId="77777777" w:rsidR="0036108F" w:rsidRPr="0036108F" w:rsidRDefault="0036108F" w:rsidP="0036108F">
      <w:pPr>
        <w:numPr>
          <w:ilvl w:val="0"/>
          <w:numId w:val="26"/>
        </w:numPr>
        <w:overflowPunct w:val="0"/>
        <w:autoSpaceDE w:val="0"/>
        <w:autoSpaceDN w:val="0"/>
        <w:adjustRightInd w:val="0"/>
        <w:spacing w:before="120" w:after="120" w:line="276" w:lineRule="auto"/>
        <w:jc w:val="both"/>
        <w:textAlignment w:val="baseline"/>
        <w:rPr>
          <w:rFonts w:ascii="Arial" w:eastAsia="SimSun" w:hAnsi="Arial" w:cs="Arial"/>
          <w:color w:val="000000"/>
          <w:kern w:val="0"/>
          <w:sz w:val="20"/>
          <w:szCs w:val="20"/>
          <w:lang w:val="en-GB" w:eastAsia="zh-CN"/>
          <w14:ligatures w14:val="none"/>
        </w:rPr>
      </w:pPr>
      <w:r w:rsidRPr="0036108F">
        <w:rPr>
          <w:rFonts w:ascii="Arial" w:eastAsia="SimSun" w:hAnsi="Arial" w:cs="Arial" w:hint="eastAsia"/>
          <w:color w:val="000000"/>
          <w:kern w:val="0"/>
          <w:sz w:val="20"/>
          <w:szCs w:val="20"/>
          <w:lang w:val="en-GB" w:eastAsia="zh-CN"/>
          <w14:ligatures w14:val="none"/>
        </w:rPr>
        <w:t>C</w:t>
      </w:r>
      <w:r w:rsidRPr="0036108F">
        <w:rPr>
          <w:rFonts w:ascii="Arial" w:eastAsia="SimSun" w:hAnsi="Arial" w:cs="Arial"/>
          <w:color w:val="000000"/>
          <w:kern w:val="0"/>
          <w:sz w:val="20"/>
          <w:szCs w:val="20"/>
          <w:lang w:val="en-GB" w:eastAsia="zh-CN"/>
          <w14:ligatures w14:val="none"/>
        </w:rPr>
        <w:t>ase 2: 1UL/2DL configuration</w:t>
      </w:r>
    </w:p>
    <w:p w14:paraId="588630AD" w14:textId="77777777" w:rsidR="0036108F" w:rsidRPr="0036108F" w:rsidRDefault="0036108F" w:rsidP="0036108F">
      <w:pPr>
        <w:overflowPunct w:val="0"/>
        <w:autoSpaceDE w:val="0"/>
        <w:autoSpaceDN w:val="0"/>
        <w:adjustRightInd w:val="0"/>
        <w:snapToGrid w:val="0"/>
        <w:spacing w:afterLines="50" w:after="120" w:line="240" w:lineRule="auto"/>
        <w:jc w:val="center"/>
        <w:textAlignment w:val="baseline"/>
        <w:rPr>
          <w:rFonts w:ascii="Times New Roman" w:hAnsi="Times New Roman" w:cs="Times New Roman"/>
          <w:kern w:val="0"/>
          <w:sz w:val="20"/>
          <w:szCs w:val="20"/>
          <w:lang w:val="en-GB" w:eastAsia="zh-CN"/>
          <w14:ligatures w14:val="none"/>
        </w:rPr>
      </w:pPr>
      <w:r w:rsidRPr="0036108F">
        <w:rPr>
          <w:rFonts w:ascii="Times New Roman" w:eastAsia="Times New Roman" w:hAnsi="Times New Roman" w:cs="Times New Roman"/>
          <w:noProof/>
          <w:kern w:val="0"/>
          <w:sz w:val="20"/>
          <w:szCs w:val="20"/>
          <w:lang w:val="en-GB" w:eastAsia="en-GB"/>
          <w14:ligatures w14:val="none"/>
        </w:rPr>
        <w:drawing>
          <wp:inline distT="0" distB="0" distL="0" distR="0" wp14:anchorId="535D9B1D" wp14:editId="7B7466EC">
            <wp:extent cx="2809875" cy="1038225"/>
            <wp:effectExtent l="0" t="0" r="9525" b="9525"/>
            <wp:docPr id="2" name="图片 2" descr="A red and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red and white rectangular object with black text&#10;&#10;AI-generated content may be incorrect."/>
                    <pic:cNvPicPr/>
                  </pic:nvPicPr>
                  <pic:blipFill>
                    <a:blip r:embed="rId6"/>
                    <a:stretch>
                      <a:fillRect/>
                    </a:stretch>
                  </pic:blipFill>
                  <pic:spPr>
                    <a:xfrm>
                      <a:off x="0" y="0"/>
                      <a:ext cx="2809875" cy="1038225"/>
                    </a:xfrm>
                    <a:prstGeom prst="rect">
                      <a:avLst/>
                    </a:prstGeom>
                  </pic:spPr>
                </pic:pic>
              </a:graphicData>
            </a:graphic>
          </wp:inline>
        </w:drawing>
      </w:r>
    </w:p>
    <w:p w14:paraId="2F0648F8" w14:textId="77777777" w:rsidR="0036108F" w:rsidRPr="0036108F" w:rsidRDefault="0036108F" w:rsidP="0036108F">
      <w:pPr>
        <w:overflowPunct w:val="0"/>
        <w:autoSpaceDE w:val="0"/>
        <w:autoSpaceDN w:val="0"/>
        <w:adjustRightInd w:val="0"/>
        <w:snapToGrid w:val="0"/>
        <w:spacing w:afterLines="50" w:after="120" w:line="240" w:lineRule="auto"/>
        <w:textAlignment w:val="baseline"/>
        <w:rPr>
          <w:rFonts w:ascii="Arial" w:hAnsi="Arial" w:cs="Arial"/>
          <w:kern w:val="0"/>
          <w:sz w:val="20"/>
          <w:szCs w:val="20"/>
          <w:lang w:val="en-GB" w:eastAsia="zh-CN"/>
          <w14:ligatures w14:val="none"/>
        </w:rPr>
      </w:pPr>
    </w:p>
    <w:p w14:paraId="1F2A300E" w14:textId="77777777" w:rsidR="0036108F" w:rsidRPr="0036108F" w:rsidRDefault="0036108F" w:rsidP="0036108F">
      <w:pPr>
        <w:overflowPunct w:val="0"/>
        <w:autoSpaceDE w:val="0"/>
        <w:autoSpaceDN w:val="0"/>
        <w:adjustRightInd w:val="0"/>
        <w:snapToGrid w:val="0"/>
        <w:spacing w:afterLines="50" w:after="120" w:line="240" w:lineRule="auto"/>
        <w:textAlignment w:val="baseline"/>
        <w:rPr>
          <w:rFonts w:ascii="Arial" w:hAnsi="Arial" w:cs="Arial"/>
          <w:kern w:val="0"/>
          <w:sz w:val="20"/>
          <w:szCs w:val="20"/>
          <w:lang w:val="en-GB" w:eastAsia="zh-CN"/>
          <w14:ligatures w14:val="none"/>
        </w:rPr>
      </w:pPr>
      <w:r w:rsidRPr="0036108F">
        <w:rPr>
          <w:rFonts w:ascii="Arial" w:hAnsi="Arial" w:cs="Arial"/>
          <w:kern w:val="0"/>
          <w:sz w:val="20"/>
          <w:szCs w:val="20"/>
          <w:lang w:val="en-GB" w:eastAsia="zh-CN"/>
          <w14:ligatures w14:val="none"/>
        </w:rPr>
        <w:lastRenderedPageBreak/>
        <w:t>Companies are encouraged to study necessity of additional RRM spec or additional requirement(s) of other working groups. If there is impact on RRM or other WGs beyond the introduction of UE capability, the solution is not considered in Rel-19.</w:t>
      </w:r>
    </w:p>
    <w:p w14:paraId="30825A62" w14:textId="77777777" w:rsidR="0036108F" w:rsidRPr="0036108F" w:rsidRDefault="0036108F" w:rsidP="0036108F">
      <w:pPr>
        <w:overflowPunct w:val="0"/>
        <w:autoSpaceDE w:val="0"/>
        <w:autoSpaceDN w:val="0"/>
        <w:adjustRightInd w:val="0"/>
        <w:snapToGrid w:val="0"/>
        <w:spacing w:afterLines="50" w:after="120" w:line="240" w:lineRule="auto"/>
        <w:textAlignment w:val="baseline"/>
        <w:rPr>
          <w:rFonts w:ascii="Arial" w:hAnsi="Arial" w:cs="Arial"/>
          <w:kern w:val="0"/>
          <w:sz w:val="20"/>
          <w:szCs w:val="20"/>
          <w:lang w:eastAsia="zh-CN"/>
          <w14:ligatures w14:val="none"/>
        </w:rPr>
      </w:pPr>
      <w:r w:rsidRPr="0036108F">
        <w:rPr>
          <w:rFonts w:ascii="Arial" w:hAnsi="Arial" w:cs="Arial"/>
          <w:kern w:val="0"/>
          <w:sz w:val="20"/>
          <w:szCs w:val="20"/>
          <w:lang w:val="en-GB" w:eastAsia="zh-CN"/>
          <w14:ligatures w14:val="none"/>
        </w:rPr>
        <w:t>Whether new capability is needed or not would be further discussed.</w:t>
      </w:r>
    </w:p>
    <w:p w14:paraId="2957E13E" w14:textId="4839878E" w:rsidR="00BA2803" w:rsidRPr="00BC49E3" w:rsidRDefault="00BA2803" w:rsidP="00DD6A36">
      <w:pPr>
        <w:overflowPunct w:val="0"/>
        <w:autoSpaceDE w:val="0"/>
        <w:autoSpaceDN w:val="0"/>
        <w:adjustRightInd w:val="0"/>
        <w:spacing w:after="0" w:line="276" w:lineRule="auto"/>
        <w:jc w:val="both"/>
        <w:textAlignment w:val="baseline"/>
        <w:rPr>
          <w:rFonts w:ascii="Arial" w:eastAsia="SimSun" w:hAnsi="Arial" w:cs="Arial"/>
          <w:color w:val="000000"/>
          <w:kern w:val="0"/>
          <w:sz w:val="20"/>
          <w:szCs w:val="20"/>
          <w:lang w:val="en-GB" w:eastAsia="zh-CN"/>
          <w14:ligatures w14:val="none"/>
        </w:rPr>
      </w:pP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2316E4">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p w14:paraId="7D584A91" w14:textId="77777777" w:rsidR="002E767E" w:rsidRDefault="00E37079" w:rsidP="00BC49E3">
      <w:pPr>
        <w:overflowPunct w:val="0"/>
        <w:autoSpaceDE w:val="0"/>
        <w:autoSpaceDN w:val="0"/>
        <w:adjustRightInd w:val="0"/>
        <w:spacing w:after="0" w:line="276" w:lineRule="auto"/>
        <w:jc w:val="both"/>
        <w:textAlignment w:val="baseline"/>
        <w:rPr>
          <w:rFonts w:ascii="Times New Roman" w:eastAsia="SimSun" w:hAnsi="Times New Roman" w:cs="Times New Roman"/>
          <w:color w:val="000000"/>
          <w:kern w:val="0"/>
          <w:sz w:val="20"/>
          <w:lang w:val="en-GB" w:eastAsia="zh-CN"/>
          <w14:ligatures w14:val="none"/>
        </w:rPr>
      </w:pPr>
      <w:r>
        <w:rPr>
          <w:rFonts w:ascii="Times New Roman" w:eastAsia="SimSun" w:hAnsi="Times New Roman" w:cs="Times New Roman"/>
          <w:color w:val="000000"/>
          <w:kern w:val="0"/>
          <w:sz w:val="20"/>
          <w:lang w:val="en-GB" w:eastAsia="zh-CN"/>
          <w14:ligatures w14:val="none"/>
        </w:rPr>
        <w:t xml:space="preserve">Case 2 is already specified </w:t>
      </w:r>
      <w:r w:rsidR="00223016">
        <w:rPr>
          <w:rFonts w:ascii="Times New Roman" w:eastAsia="SimSun" w:hAnsi="Times New Roman" w:cs="Times New Roman"/>
          <w:color w:val="000000"/>
          <w:kern w:val="0"/>
          <w:sz w:val="20"/>
          <w:lang w:val="en-GB" w:eastAsia="zh-CN"/>
          <w14:ligatures w14:val="none"/>
        </w:rPr>
        <w:t>in Rel-</w:t>
      </w:r>
      <w:proofErr w:type="gramStart"/>
      <w:r w:rsidR="00223016">
        <w:rPr>
          <w:rFonts w:ascii="Times New Roman" w:eastAsia="SimSun" w:hAnsi="Times New Roman" w:cs="Times New Roman"/>
          <w:color w:val="000000"/>
          <w:kern w:val="0"/>
          <w:sz w:val="20"/>
          <w:lang w:val="en-GB" w:eastAsia="zh-CN"/>
          <w14:ligatures w14:val="none"/>
        </w:rPr>
        <w:t>18</w:t>
      </w:r>
      <w:proofErr w:type="gramEnd"/>
      <w:r w:rsidR="00223016">
        <w:rPr>
          <w:rFonts w:ascii="Times New Roman" w:eastAsia="SimSun" w:hAnsi="Times New Roman" w:cs="Times New Roman"/>
          <w:color w:val="000000"/>
          <w:kern w:val="0"/>
          <w:sz w:val="20"/>
          <w:lang w:val="en-GB" w:eastAsia="zh-CN"/>
          <w14:ligatures w14:val="none"/>
        </w:rPr>
        <w:t xml:space="preserve"> so we don’t expect any issues with it. Case 1 is obviously a new thing which requires investigations. Basically, even it is “2UL/2DL”, there are lot of similarities to “2UL/1DL” which currently is not specified.</w:t>
      </w:r>
      <w:r w:rsidR="002B6F0D">
        <w:rPr>
          <w:rFonts w:ascii="Times New Roman" w:eastAsia="SimSun" w:hAnsi="Times New Roman" w:cs="Times New Roman"/>
          <w:color w:val="000000"/>
          <w:kern w:val="0"/>
          <w:sz w:val="20"/>
          <w:lang w:val="en-GB" w:eastAsia="zh-CN"/>
          <w14:ligatures w14:val="none"/>
        </w:rPr>
        <w:t xml:space="preserve"> Based on the several discussions during Rel-18 and now during Rel-19</w:t>
      </w:r>
      <w:r w:rsidR="004E5F0C">
        <w:rPr>
          <w:rFonts w:ascii="Times New Roman" w:eastAsia="SimSun" w:hAnsi="Times New Roman" w:cs="Times New Roman"/>
          <w:color w:val="000000"/>
          <w:kern w:val="0"/>
          <w:sz w:val="20"/>
          <w:lang w:val="en-GB" w:eastAsia="zh-CN"/>
          <w14:ligatures w14:val="none"/>
        </w:rPr>
        <w:t>, the grou</w:t>
      </w:r>
      <w:r w:rsidR="00950AEE">
        <w:rPr>
          <w:rFonts w:ascii="Times New Roman" w:eastAsia="SimSun" w:hAnsi="Times New Roman" w:cs="Times New Roman"/>
          <w:color w:val="000000"/>
          <w:kern w:val="0"/>
          <w:sz w:val="20"/>
          <w:lang w:val="en-GB" w:eastAsia="zh-CN"/>
          <w14:ligatures w14:val="none"/>
        </w:rPr>
        <w:t>p</w:t>
      </w:r>
      <w:r w:rsidR="004E5F0C">
        <w:rPr>
          <w:rFonts w:ascii="Times New Roman" w:eastAsia="SimSun" w:hAnsi="Times New Roman" w:cs="Times New Roman"/>
          <w:color w:val="000000"/>
          <w:kern w:val="0"/>
          <w:sz w:val="20"/>
          <w:lang w:val="en-GB" w:eastAsia="zh-CN"/>
          <w14:ligatures w14:val="none"/>
        </w:rPr>
        <w:t xml:space="preserve"> realises this combination is a very specific one</w:t>
      </w:r>
      <w:r w:rsidR="00C50B42">
        <w:rPr>
          <w:rFonts w:ascii="Times New Roman" w:eastAsia="SimSun" w:hAnsi="Times New Roman" w:cs="Times New Roman"/>
          <w:color w:val="000000"/>
          <w:kern w:val="0"/>
          <w:sz w:val="20"/>
          <w:lang w:val="en-GB" w:eastAsia="zh-CN"/>
          <w14:ligatures w14:val="none"/>
        </w:rPr>
        <w:t xml:space="preserve">. </w:t>
      </w:r>
      <w:r w:rsidR="00EE121D">
        <w:rPr>
          <w:rFonts w:ascii="Times New Roman" w:eastAsia="SimSun" w:hAnsi="Times New Roman" w:cs="Times New Roman"/>
          <w:color w:val="000000"/>
          <w:kern w:val="0"/>
          <w:sz w:val="20"/>
          <w:lang w:val="en-GB" w:eastAsia="zh-CN"/>
          <w14:ligatures w14:val="none"/>
        </w:rPr>
        <w:t>The viewpoint here is whether this can be</w:t>
      </w:r>
      <w:r w:rsidR="008B0013">
        <w:rPr>
          <w:rFonts w:ascii="Times New Roman" w:eastAsia="SimSun" w:hAnsi="Times New Roman" w:cs="Times New Roman"/>
          <w:color w:val="000000"/>
          <w:kern w:val="0"/>
          <w:sz w:val="20"/>
          <w:lang w:val="en-GB" w:eastAsia="zh-CN"/>
          <w14:ligatures w14:val="none"/>
        </w:rPr>
        <w:t xml:space="preserve"> supported</w:t>
      </w:r>
      <w:r w:rsidR="00EE121D">
        <w:rPr>
          <w:rFonts w:ascii="Times New Roman" w:eastAsia="SimSun" w:hAnsi="Times New Roman" w:cs="Times New Roman"/>
          <w:color w:val="000000"/>
          <w:kern w:val="0"/>
          <w:sz w:val="20"/>
          <w:lang w:val="en-GB" w:eastAsia="zh-CN"/>
          <w14:ligatures w14:val="none"/>
        </w:rPr>
        <w:t xml:space="preserve"> using the current specifications</w:t>
      </w:r>
      <w:r w:rsidR="008B0013">
        <w:rPr>
          <w:rFonts w:ascii="Times New Roman" w:eastAsia="SimSun" w:hAnsi="Times New Roman" w:cs="Times New Roman"/>
          <w:color w:val="000000"/>
          <w:kern w:val="0"/>
          <w:sz w:val="20"/>
          <w:lang w:val="en-GB" w:eastAsia="zh-CN"/>
          <w14:ligatures w14:val="none"/>
        </w:rPr>
        <w:t xml:space="preserve"> rather than are current specifications</w:t>
      </w:r>
      <w:r w:rsidR="00144EB5">
        <w:rPr>
          <w:rFonts w:ascii="Times New Roman" w:eastAsia="SimSun" w:hAnsi="Times New Roman" w:cs="Times New Roman"/>
          <w:color w:val="000000"/>
          <w:kern w:val="0"/>
          <w:sz w:val="20"/>
          <w:lang w:val="en-GB" w:eastAsia="zh-CN"/>
          <w14:ligatures w14:val="none"/>
        </w:rPr>
        <w:t xml:space="preserve"> made assuming this kind of combination would be supported.</w:t>
      </w:r>
    </w:p>
    <w:p w14:paraId="2A4B2301" w14:textId="77777777" w:rsidR="002E767E" w:rsidRDefault="002E767E" w:rsidP="00BC49E3">
      <w:pPr>
        <w:overflowPunct w:val="0"/>
        <w:autoSpaceDE w:val="0"/>
        <w:autoSpaceDN w:val="0"/>
        <w:adjustRightInd w:val="0"/>
        <w:spacing w:after="0" w:line="276" w:lineRule="auto"/>
        <w:jc w:val="both"/>
        <w:textAlignment w:val="baseline"/>
        <w:rPr>
          <w:rFonts w:ascii="Times New Roman" w:eastAsia="SimSun" w:hAnsi="Times New Roman" w:cs="Times New Roman"/>
          <w:color w:val="000000"/>
          <w:kern w:val="0"/>
          <w:sz w:val="20"/>
          <w:lang w:val="en-GB" w:eastAsia="zh-CN"/>
          <w14:ligatures w14:val="none"/>
        </w:rPr>
      </w:pPr>
    </w:p>
    <w:p w14:paraId="150BF00B" w14:textId="2BB7EDFE" w:rsidR="00223016" w:rsidRDefault="002E767E" w:rsidP="00BC49E3">
      <w:pPr>
        <w:overflowPunct w:val="0"/>
        <w:autoSpaceDE w:val="0"/>
        <w:autoSpaceDN w:val="0"/>
        <w:adjustRightInd w:val="0"/>
        <w:spacing w:after="0" w:line="276" w:lineRule="auto"/>
        <w:jc w:val="both"/>
        <w:textAlignment w:val="baseline"/>
        <w:rPr>
          <w:rFonts w:ascii="Times New Roman" w:eastAsia="SimSun" w:hAnsi="Times New Roman" w:cs="Times New Roman"/>
          <w:color w:val="000000"/>
          <w:kern w:val="0"/>
          <w:sz w:val="20"/>
          <w:lang w:val="en-GB" w:eastAsia="zh-CN"/>
          <w14:ligatures w14:val="none"/>
        </w:rPr>
      </w:pPr>
      <w:r w:rsidRPr="00784638">
        <w:rPr>
          <w:rFonts w:ascii="Times New Roman" w:eastAsia="SimSun" w:hAnsi="Times New Roman" w:cs="Times New Roman"/>
          <w:b/>
          <w:bCs/>
          <w:color w:val="000000"/>
          <w:kern w:val="0"/>
          <w:sz w:val="20"/>
          <w:lang w:val="en-GB" w:eastAsia="zh-CN"/>
          <w14:ligatures w14:val="none"/>
        </w:rPr>
        <w:t>Observation 1</w:t>
      </w:r>
      <w:r>
        <w:rPr>
          <w:rFonts w:ascii="Times New Roman" w:eastAsia="SimSun" w:hAnsi="Times New Roman" w:cs="Times New Roman"/>
          <w:color w:val="000000"/>
          <w:kern w:val="0"/>
          <w:sz w:val="20"/>
          <w:lang w:val="en-GB" w:eastAsia="zh-CN"/>
          <w14:ligatures w14:val="none"/>
        </w:rPr>
        <w:t xml:space="preserve">: </w:t>
      </w:r>
      <w:r w:rsidR="00977A77">
        <w:rPr>
          <w:rFonts w:ascii="Times New Roman" w:eastAsia="SimSun" w:hAnsi="Times New Roman" w:cs="Times New Roman"/>
          <w:color w:val="000000"/>
          <w:kern w:val="0"/>
          <w:sz w:val="20"/>
          <w:lang w:val="en-GB" w:eastAsia="zh-CN"/>
          <w14:ligatures w14:val="none"/>
        </w:rPr>
        <w:t>In case 1, t</w:t>
      </w:r>
      <w:r>
        <w:rPr>
          <w:rFonts w:ascii="Times New Roman" w:eastAsia="SimSun" w:hAnsi="Times New Roman" w:cs="Times New Roman"/>
          <w:color w:val="000000"/>
          <w:kern w:val="0"/>
          <w:sz w:val="20"/>
          <w:lang w:val="en-GB" w:eastAsia="zh-CN"/>
          <w14:ligatures w14:val="none"/>
        </w:rPr>
        <w:t xml:space="preserve">here are a lot of similarities to “2UL/1DL” </w:t>
      </w:r>
      <w:r w:rsidR="00784638">
        <w:rPr>
          <w:rFonts w:ascii="Times New Roman" w:eastAsia="SimSun" w:hAnsi="Times New Roman" w:cs="Times New Roman"/>
          <w:color w:val="000000"/>
          <w:kern w:val="0"/>
          <w:sz w:val="20"/>
          <w:lang w:val="en-GB" w:eastAsia="zh-CN"/>
          <w14:ligatures w14:val="none"/>
        </w:rPr>
        <w:t>which is currently not spe</w:t>
      </w:r>
      <w:r w:rsidR="00977A77">
        <w:rPr>
          <w:rFonts w:ascii="Times New Roman" w:eastAsia="SimSun" w:hAnsi="Times New Roman" w:cs="Times New Roman"/>
          <w:color w:val="000000"/>
          <w:kern w:val="0"/>
          <w:sz w:val="20"/>
          <w:lang w:val="en-GB" w:eastAsia="zh-CN"/>
          <w14:ligatures w14:val="none"/>
        </w:rPr>
        <w:t>cified.</w:t>
      </w:r>
    </w:p>
    <w:p w14:paraId="76712042" w14:textId="77777777" w:rsidR="00223016" w:rsidRDefault="00223016" w:rsidP="00BC49E3">
      <w:pPr>
        <w:overflowPunct w:val="0"/>
        <w:autoSpaceDE w:val="0"/>
        <w:autoSpaceDN w:val="0"/>
        <w:adjustRightInd w:val="0"/>
        <w:spacing w:after="0" w:line="276" w:lineRule="auto"/>
        <w:jc w:val="both"/>
        <w:textAlignment w:val="baseline"/>
        <w:rPr>
          <w:rFonts w:ascii="Times New Roman" w:eastAsia="SimSun" w:hAnsi="Times New Roman" w:cs="Times New Roman"/>
          <w:color w:val="000000"/>
          <w:kern w:val="0"/>
          <w:sz w:val="20"/>
          <w:lang w:val="en-GB" w:eastAsia="zh-CN"/>
          <w14:ligatures w14:val="none"/>
        </w:rPr>
      </w:pPr>
    </w:p>
    <w:p w14:paraId="01AC0776" w14:textId="1167E9B1" w:rsidR="00027D63" w:rsidRPr="0010473D" w:rsidRDefault="0010473D" w:rsidP="00BC49E3">
      <w:pPr>
        <w:overflowPunct w:val="0"/>
        <w:autoSpaceDE w:val="0"/>
        <w:autoSpaceDN w:val="0"/>
        <w:adjustRightInd w:val="0"/>
        <w:spacing w:after="0" w:line="276" w:lineRule="auto"/>
        <w:jc w:val="both"/>
        <w:textAlignment w:val="baseline"/>
        <w:rPr>
          <w:rFonts w:ascii="Times New Roman" w:eastAsia="SimSun" w:hAnsi="Times New Roman" w:cs="Times New Roman"/>
          <w:color w:val="000000"/>
          <w:kern w:val="0"/>
          <w:sz w:val="20"/>
          <w:lang w:val="en-GB" w:eastAsia="zh-CN"/>
          <w14:ligatures w14:val="none"/>
        </w:rPr>
      </w:pPr>
      <w:r>
        <w:rPr>
          <w:rFonts w:ascii="Times New Roman" w:eastAsia="SimSun" w:hAnsi="Times New Roman" w:cs="Times New Roman"/>
          <w:color w:val="000000"/>
          <w:kern w:val="0"/>
          <w:sz w:val="20"/>
          <w:lang w:val="en-GB" w:eastAsia="zh-CN"/>
          <w14:ligatures w14:val="none"/>
        </w:rPr>
        <w:t>An obvious</w:t>
      </w:r>
      <w:r w:rsidR="000D45BB">
        <w:rPr>
          <w:rFonts w:ascii="Times New Roman" w:eastAsia="SimSun" w:hAnsi="Times New Roman" w:cs="Times New Roman"/>
          <w:color w:val="000000"/>
          <w:kern w:val="0"/>
          <w:sz w:val="20"/>
          <w:lang w:val="en-GB" w:eastAsia="zh-CN"/>
          <w14:ligatures w14:val="none"/>
        </w:rPr>
        <w:t xml:space="preserve"> detail to </w:t>
      </w:r>
      <w:r w:rsidR="007F4AA0">
        <w:rPr>
          <w:rFonts w:ascii="Times New Roman" w:eastAsia="SimSun" w:hAnsi="Times New Roman" w:cs="Times New Roman"/>
          <w:color w:val="000000"/>
          <w:kern w:val="0"/>
          <w:sz w:val="20"/>
          <w:lang w:val="en-GB" w:eastAsia="zh-CN"/>
          <w14:ligatures w14:val="none"/>
        </w:rPr>
        <w:t>investigate</w:t>
      </w:r>
      <w:r w:rsidR="000D45BB">
        <w:rPr>
          <w:rFonts w:ascii="Times New Roman" w:eastAsia="SimSun" w:hAnsi="Times New Roman" w:cs="Times New Roman"/>
          <w:color w:val="000000"/>
          <w:kern w:val="0"/>
          <w:sz w:val="20"/>
          <w:lang w:val="en-GB" w:eastAsia="zh-CN"/>
          <w14:ligatures w14:val="none"/>
        </w:rPr>
        <w:t xml:space="preserve"> is how to conduct power control for n5 in Case 1</w:t>
      </w:r>
      <w:r w:rsidR="00AE3246">
        <w:rPr>
          <w:rFonts w:ascii="Times New Roman" w:eastAsia="SimSun" w:hAnsi="Times New Roman" w:cs="Times New Roman"/>
          <w:color w:val="000000"/>
          <w:kern w:val="0"/>
          <w:sz w:val="20"/>
          <w:lang w:val="en-GB" w:eastAsia="zh-CN"/>
          <w14:ligatures w14:val="none"/>
        </w:rPr>
        <w:t xml:space="preserve"> as there is no DL resource allocation and UE is not </w:t>
      </w:r>
      <w:r w:rsidR="004E2121">
        <w:rPr>
          <w:rFonts w:ascii="Times New Roman" w:eastAsia="SimSun" w:hAnsi="Times New Roman" w:cs="Times New Roman"/>
          <w:color w:val="000000"/>
          <w:kern w:val="0"/>
          <w:sz w:val="20"/>
          <w:lang w:val="en-GB" w:eastAsia="zh-CN"/>
          <w14:ligatures w14:val="none"/>
        </w:rPr>
        <w:t>listening SSB’s</w:t>
      </w:r>
      <w:r w:rsidR="001D151C">
        <w:rPr>
          <w:rFonts w:ascii="Times New Roman" w:eastAsia="SimSun" w:hAnsi="Times New Roman" w:cs="Times New Roman"/>
          <w:color w:val="000000"/>
          <w:kern w:val="0"/>
          <w:sz w:val="20"/>
          <w:lang w:val="en-GB" w:eastAsia="zh-CN"/>
          <w14:ligatures w14:val="none"/>
        </w:rPr>
        <w:t xml:space="preserve">. </w:t>
      </w:r>
      <w:r w:rsidR="009F6ACC">
        <w:rPr>
          <w:rFonts w:ascii="Times New Roman" w:eastAsia="SimSun" w:hAnsi="Times New Roman" w:cs="Times New Roman"/>
          <w:color w:val="000000"/>
          <w:kern w:val="0"/>
          <w:sz w:val="20"/>
          <w:lang w:val="en-GB" w:eastAsia="zh-CN"/>
          <w14:ligatures w14:val="none"/>
        </w:rPr>
        <w:t>Any issue</w:t>
      </w:r>
      <w:r w:rsidR="003C06B6">
        <w:rPr>
          <w:rFonts w:ascii="Times New Roman" w:eastAsia="SimSun" w:hAnsi="Times New Roman" w:cs="Times New Roman"/>
          <w:color w:val="000000"/>
          <w:kern w:val="0"/>
          <w:sz w:val="20"/>
          <w:lang w:val="en-GB" w:eastAsia="zh-CN"/>
          <w14:ligatures w14:val="none"/>
        </w:rPr>
        <w:t xml:space="preserve"> here</w:t>
      </w:r>
      <w:r w:rsidR="009F6ACC">
        <w:rPr>
          <w:rFonts w:ascii="Times New Roman" w:eastAsia="SimSun" w:hAnsi="Times New Roman" w:cs="Times New Roman"/>
          <w:color w:val="000000"/>
          <w:kern w:val="0"/>
          <w:sz w:val="20"/>
          <w:lang w:val="en-GB" w:eastAsia="zh-CN"/>
          <w14:ligatures w14:val="none"/>
        </w:rPr>
        <w:t xml:space="preserve"> would basically trigger RAN1 specification change. </w:t>
      </w:r>
      <w:r w:rsidR="001D151C">
        <w:rPr>
          <w:rFonts w:ascii="Times New Roman" w:eastAsia="SimSun" w:hAnsi="Times New Roman" w:cs="Times New Roman"/>
          <w:color w:val="000000"/>
          <w:kern w:val="0"/>
          <w:sz w:val="20"/>
          <w:lang w:val="en-GB" w:eastAsia="zh-CN"/>
          <w14:ligatures w14:val="none"/>
        </w:rPr>
        <w:t xml:space="preserve">It seems that </w:t>
      </w:r>
      <w:r w:rsidR="0075325F">
        <w:rPr>
          <w:rFonts w:ascii="Times New Roman" w:eastAsia="SimSun" w:hAnsi="Times New Roman" w:cs="Times New Roman"/>
          <w:color w:val="000000"/>
          <w:kern w:val="0"/>
          <w:sz w:val="20"/>
          <w:lang w:val="en-GB" w:eastAsia="zh-CN"/>
          <w14:ligatures w14:val="none"/>
        </w:rPr>
        <w:t>n</w:t>
      </w:r>
      <w:r w:rsidR="0075325F" w:rsidRPr="0075325F">
        <w:rPr>
          <w:rFonts w:ascii="Times New Roman" w:eastAsia="SimSun" w:hAnsi="Times New Roman" w:cs="Times New Roman"/>
          <w:color w:val="000000"/>
          <w:kern w:val="0"/>
          <w:sz w:val="20"/>
          <w:lang w:val="en-GB" w:eastAsia="zh-CN"/>
          <w14:ligatures w14:val="none"/>
        </w:rPr>
        <w:t xml:space="preserve">5 UL can use the n8 DL for pathloss reference in power control through the configuration of </w:t>
      </w:r>
      <w:proofErr w:type="spellStart"/>
      <w:r w:rsidR="0075325F" w:rsidRPr="0075325F">
        <w:rPr>
          <w:rFonts w:ascii="Times New Roman" w:eastAsia="SimSun" w:hAnsi="Times New Roman" w:cs="Times New Roman"/>
          <w:i/>
          <w:iCs/>
          <w:color w:val="000000"/>
          <w:kern w:val="0"/>
          <w:sz w:val="20"/>
          <w:lang w:val="en-GB" w:eastAsia="zh-CN"/>
          <w14:ligatures w14:val="none"/>
        </w:rPr>
        <w:t>pathlossReferenceLinking</w:t>
      </w:r>
      <w:proofErr w:type="spellEnd"/>
      <w:r w:rsidR="009F6ACC">
        <w:rPr>
          <w:rFonts w:ascii="Times New Roman" w:eastAsia="SimSun" w:hAnsi="Times New Roman" w:cs="Times New Roman"/>
          <w:color w:val="000000"/>
          <w:kern w:val="0"/>
          <w:sz w:val="20"/>
          <w:lang w:val="en-GB" w:eastAsia="zh-CN"/>
          <w14:ligatures w14:val="none"/>
        </w:rPr>
        <w:t xml:space="preserve">. </w:t>
      </w:r>
      <w:r w:rsidR="00FA7EB9">
        <w:rPr>
          <w:rFonts w:ascii="Times New Roman" w:eastAsia="SimSun" w:hAnsi="Times New Roman" w:cs="Times New Roman"/>
          <w:color w:val="000000"/>
          <w:kern w:val="0"/>
          <w:sz w:val="20"/>
          <w:lang w:val="en-GB" w:eastAsia="zh-CN"/>
          <w14:ligatures w14:val="none"/>
        </w:rPr>
        <w:t xml:space="preserve">This obviously requires collocation between n5 and n8 </w:t>
      </w:r>
      <w:proofErr w:type="spellStart"/>
      <w:r w:rsidR="00FA7EB9">
        <w:rPr>
          <w:rFonts w:ascii="Times New Roman" w:eastAsia="SimSun" w:hAnsi="Times New Roman" w:cs="Times New Roman"/>
          <w:color w:val="000000"/>
          <w:kern w:val="0"/>
          <w:sz w:val="20"/>
          <w:lang w:val="en-GB" w:eastAsia="zh-CN"/>
          <w14:ligatures w14:val="none"/>
        </w:rPr>
        <w:t>basestations</w:t>
      </w:r>
      <w:proofErr w:type="spellEnd"/>
      <w:r w:rsidR="00FA7EB9">
        <w:rPr>
          <w:rFonts w:ascii="Times New Roman" w:eastAsia="SimSun" w:hAnsi="Times New Roman" w:cs="Times New Roman"/>
          <w:color w:val="000000"/>
          <w:kern w:val="0"/>
          <w:sz w:val="20"/>
          <w:lang w:val="en-GB" w:eastAsia="zh-CN"/>
          <w14:ligatures w14:val="none"/>
        </w:rPr>
        <w:t>.</w:t>
      </w:r>
    </w:p>
    <w:p w14:paraId="18232BCF" w14:textId="77777777" w:rsidR="00C546A4" w:rsidRPr="00027D63" w:rsidRDefault="00C546A4" w:rsidP="00BC49E3">
      <w:pPr>
        <w:overflowPunct w:val="0"/>
        <w:autoSpaceDE w:val="0"/>
        <w:autoSpaceDN w:val="0"/>
        <w:adjustRightInd w:val="0"/>
        <w:spacing w:after="0" w:line="276" w:lineRule="auto"/>
        <w:jc w:val="both"/>
        <w:textAlignment w:val="baseline"/>
        <w:rPr>
          <w:rFonts w:ascii="Times New Roman" w:eastAsia="SimSun" w:hAnsi="Times New Roman" w:cs="Times New Roman"/>
          <w:color w:val="000000"/>
          <w:kern w:val="0"/>
          <w:sz w:val="20"/>
          <w:lang w:val="en-GB" w:eastAsia="zh-CN"/>
          <w14:ligatures w14:val="none"/>
        </w:rPr>
      </w:pPr>
    </w:p>
    <w:bookmarkEnd w:id="2"/>
    <w:p w14:paraId="0C20BBF6" w14:textId="4653995B" w:rsidR="00212B46" w:rsidRDefault="00C24EC6" w:rsidP="00BA2803">
      <w:pPr>
        <w:rPr>
          <w:rFonts w:ascii="Times New Roman" w:eastAsia="SimSun" w:hAnsi="Times New Roman" w:cs="Times New Roman"/>
          <w:i/>
          <w:iCs/>
          <w:color w:val="000000"/>
          <w:kern w:val="0"/>
          <w:sz w:val="20"/>
          <w:lang w:val="en-GB" w:eastAsia="zh-CN"/>
          <w14:ligatures w14:val="none"/>
        </w:rPr>
      </w:pPr>
      <w:r w:rsidRPr="00FA7EB9">
        <w:rPr>
          <w:rFonts w:ascii="Times New Roman" w:eastAsia="Times New Roman" w:hAnsi="Times New Roman" w:cs="Times New Roman"/>
          <w:b/>
          <w:bCs/>
          <w:kern w:val="0"/>
          <w:sz w:val="20"/>
          <w:szCs w:val="20"/>
          <w:lang w:val="en-GB"/>
          <w14:ligatures w14:val="none"/>
        </w:rPr>
        <w:t xml:space="preserve">Observation </w:t>
      </w:r>
      <w:r w:rsidR="003C06B6">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Assuming n5 and n8 are collocated</w:t>
      </w:r>
      <w:r w:rsidR="00FA7EB9">
        <w:rPr>
          <w:rFonts w:ascii="Times New Roman" w:eastAsia="Times New Roman" w:hAnsi="Times New Roman" w:cs="Times New Roman"/>
          <w:kern w:val="0"/>
          <w:sz w:val="20"/>
          <w:szCs w:val="20"/>
          <w:lang w:val="en-GB"/>
          <w14:ligatures w14:val="none"/>
        </w:rPr>
        <w:t xml:space="preserve">, </w:t>
      </w:r>
      <w:r w:rsidR="003C06B6">
        <w:rPr>
          <w:rFonts w:ascii="Times New Roman" w:eastAsia="Times New Roman" w:hAnsi="Times New Roman" w:cs="Times New Roman"/>
          <w:kern w:val="0"/>
          <w:sz w:val="20"/>
          <w:szCs w:val="20"/>
          <w:lang w:val="en-GB"/>
          <w14:ligatures w14:val="none"/>
        </w:rPr>
        <w:t xml:space="preserve">power control does not seem to be an issue as </w:t>
      </w:r>
      <w:r w:rsidR="00FA7EB9">
        <w:rPr>
          <w:rFonts w:ascii="Times New Roman" w:eastAsia="SimSun" w:hAnsi="Times New Roman" w:cs="Times New Roman"/>
          <w:color w:val="000000"/>
          <w:kern w:val="0"/>
          <w:sz w:val="20"/>
          <w:lang w:val="en-GB" w:eastAsia="zh-CN"/>
          <w14:ligatures w14:val="none"/>
        </w:rPr>
        <w:t>n</w:t>
      </w:r>
      <w:r w:rsidR="00FA7EB9" w:rsidRPr="0075325F">
        <w:rPr>
          <w:rFonts w:ascii="Times New Roman" w:eastAsia="SimSun" w:hAnsi="Times New Roman" w:cs="Times New Roman"/>
          <w:color w:val="000000"/>
          <w:kern w:val="0"/>
          <w:sz w:val="20"/>
          <w:lang w:val="en-GB" w:eastAsia="zh-CN"/>
          <w14:ligatures w14:val="none"/>
        </w:rPr>
        <w:t xml:space="preserve">5 UL can use the n8 DL for pathloss reference in power control through the configuration of </w:t>
      </w:r>
      <w:proofErr w:type="spellStart"/>
      <w:r w:rsidR="00FA7EB9" w:rsidRPr="0075325F">
        <w:rPr>
          <w:rFonts w:ascii="Times New Roman" w:eastAsia="SimSun" w:hAnsi="Times New Roman" w:cs="Times New Roman"/>
          <w:i/>
          <w:iCs/>
          <w:color w:val="000000"/>
          <w:kern w:val="0"/>
          <w:sz w:val="20"/>
          <w:lang w:val="en-GB" w:eastAsia="zh-CN"/>
          <w14:ligatures w14:val="none"/>
        </w:rPr>
        <w:t>pathlossReferenceLinking</w:t>
      </w:r>
      <w:proofErr w:type="spellEnd"/>
      <w:r w:rsidR="00646A5B">
        <w:rPr>
          <w:rFonts w:ascii="Times New Roman" w:eastAsia="SimSun" w:hAnsi="Times New Roman" w:cs="Times New Roman"/>
          <w:i/>
          <w:iCs/>
          <w:color w:val="000000"/>
          <w:kern w:val="0"/>
          <w:sz w:val="20"/>
          <w:lang w:val="en-GB" w:eastAsia="zh-CN"/>
          <w14:ligatures w14:val="none"/>
        </w:rPr>
        <w:t>.</w:t>
      </w:r>
    </w:p>
    <w:p w14:paraId="23DD1164" w14:textId="77777777" w:rsidR="00F6112A" w:rsidRDefault="006725AA" w:rsidP="00BA2803">
      <w:pPr>
        <w:rPr>
          <w:rFonts w:ascii="Times New Roman" w:eastAsia="SimSun" w:hAnsi="Times New Roman" w:cs="Times New Roman"/>
          <w:color w:val="000000"/>
          <w:kern w:val="0"/>
          <w:sz w:val="20"/>
          <w:lang w:val="en-GB" w:eastAsia="zh-CN"/>
          <w14:ligatures w14:val="none"/>
        </w:rPr>
      </w:pPr>
      <w:r>
        <w:rPr>
          <w:rFonts w:ascii="Times New Roman" w:eastAsia="SimSun" w:hAnsi="Times New Roman" w:cs="Times New Roman"/>
          <w:color w:val="000000"/>
          <w:kern w:val="0"/>
          <w:sz w:val="20"/>
          <w:lang w:val="en-GB" w:eastAsia="zh-CN"/>
          <w14:ligatures w14:val="none"/>
        </w:rPr>
        <w:t>RRM part seems</w:t>
      </w:r>
      <w:r w:rsidR="006A742F">
        <w:rPr>
          <w:rFonts w:ascii="Times New Roman" w:eastAsia="SimSun" w:hAnsi="Times New Roman" w:cs="Times New Roman"/>
          <w:color w:val="000000"/>
          <w:kern w:val="0"/>
          <w:sz w:val="20"/>
          <w:lang w:val="en-GB" w:eastAsia="zh-CN"/>
          <w14:ligatures w14:val="none"/>
        </w:rPr>
        <w:t xml:space="preserve"> </w:t>
      </w:r>
      <w:r>
        <w:rPr>
          <w:rFonts w:ascii="Times New Roman" w:eastAsia="SimSun" w:hAnsi="Times New Roman" w:cs="Times New Roman"/>
          <w:color w:val="000000"/>
          <w:kern w:val="0"/>
          <w:sz w:val="20"/>
          <w:lang w:val="en-GB" w:eastAsia="zh-CN"/>
          <w14:ligatures w14:val="none"/>
        </w:rPr>
        <w:t>trick</w:t>
      </w:r>
      <w:r w:rsidR="006A742F">
        <w:rPr>
          <w:rFonts w:ascii="Times New Roman" w:eastAsia="SimSun" w:hAnsi="Times New Roman" w:cs="Times New Roman"/>
          <w:color w:val="000000"/>
          <w:kern w:val="0"/>
          <w:sz w:val="20"/>
          <w:lang w:val="en-GB" w:eastAsia="zh-CN"/>
          <w14:ligatures w14:val="none"/>
        </w:rPr>
        <w:t xml:space="preserve">ier. </w:t>
      </w:r>
      <w:r w:rsidR="009D50D9">
        <w:rPr>
          <w:rFonts w:ascii="Times New Roman" w:eastAsia="SimSun" w:hAnsi="Times New Roman" w:cs="Times New Roman"/>
          <w:color w:val="000000"/>
          <w:kern w:val="0"/>
          <w:sz w:val="20"/>
          <w:lang w:val="en-GB" w:eastAsia="zh-CN"/>
          <w14:ligatures w14:val="none"/>
        </w:rPr>
        <w:t xml:space="preserve">We identified at least </w:t>
      </w:r>
      <w:r w:rsidR="00F256F9">
        <w:rPr>
          <w:rFonts w:ascii="Times New Roman" w:eastAsia="SimSun" w:hAnsi="Times New Roman" w:cs="Times New Roman"/>
          <w:color w:val="000000"/>
          <w:kern w:val="0"/>
          <w:sz w:val="20"/>
          <w:lang w:val="en-GB" w:eastAsia="zh-CN"/>
          <w14:ligatures w14:val="none"/>
        </w:rPr>
        <w:t>t</w:t>
      </w:r>
      <w:r w:rsidR="00F6112A">
        <w:rPr>
          <w:rFonts w:ascii="Times New Roman" w:eastAsia="SimSun" w:hAnsi="Times New Roman" w:cs="Times New Roman"/>
          <w:color w:val="000000"/>
          <w:kern w:val="0"/>
          <w:sz w:val="20"/>
          <w:lang w:val="en-GB" w:eastAsia="zh-CN"/>
          <w14:ligatures w14:val="none"/>
        </w:rPr>
        <w:t>hree</w:t>
      </w:r>
      <w:r w:rsidR="00F256F9">
        <w:rPr>
          <w:rFonts w:ascii="Times New Roman" w:eastAsia="SimSun" w:hAnsi="Times New Roman" w:cs="Times New Roman"/>
          <w:color w:val="000000"/>
          <w:kern w:val="0"/>
          <w:sz w:val="20"/>
          <w:lang w:val="en-GB" w:eastAsia="zh-CN"/>
          <w14:ligatures w14:val="none"/>
        </w:rPr>
        <w:t xml:space="preserve"> issues which could trigger RRM specification change</w:t>
      </w:r>
      <w:r w:rsidR="00200EAC">
        <w:rPr>
          <w:rFonts w:ascii="Times New Roman" w:eastAsia="SimSun" w:hAnsi="Times New Roman" w:cs="Times New Roman"/>
          <w:color w:val="000000"/>
          <w:kern w:val="0"/>
          <w:sz w:val="20"/>
          <w:lang w:val="en-GB" w:eastAsia="zh-CN"/>
          <w14:ligatures w14:val="none"/>
        </w:rPr>
        <w:t>.</w:t>
      </w:r>
    </w:p>
    <w:p w14:paraId="34B0094E" w14:textId="6CAD62F7" w:rsidR="00DF7F1D" w:rsidRDefault="00DF7F1D" w:rsidP="00BA2803">
      <w:pPr>
        <w:rPr>
          <w:rFonts w:ascii="Times New Roman" w:eastAsia="SimSun" w:hAnsi="Times New Roman" w:cs="Times New Roman"/>
          <w:color w:val="000000"/>
          <w:kern w:val="0"/>
          <w:sz w:val="20"/>
          <w:lang w:val="en-GB" w:eastAsia="zh-CN"/>
          <w14:ligatures w14:val="none"/>
        </w:rPr>
      </w:pPr>
      <w:r>
        <w:rPr>
          <w:rFonts w:ascii="Times New Roman" w:eastAsia="SimSun" w:hAnsi="Times New Roman" w:cs="Times New Roman"/>
          <w:color w:val="000000"/>
          <w:kern w:val="0"/>
          <w:sz w:val="20"/>
          <w:lang w:val="en-GB" w:eastAsia="zh-CN"/>
          <w14:ligatures w14:val="none"/>
        </w:rPr>
        <w:t xml:space="preserve">Even with restriction of no DL resource allocation, UE would expect </w:t>
      </w:r>
      <w:r w:rsidR="00BD19EA">
        <w:rPr>
          <w:rFonts w:ascii="Times New Roman" w:eastAsia="SimSun" w:hAnsi="Times New Roman" w:cs="Times New Roman"/>
          <w:color w:val="000000"/>
          <w:kern w:val="0"/>
          <w:sz w:val="20"/>
          <w:lang w:val="en-GB" w:eastAsia="zh-CN"/>
          <w14:ligatures w14:val="none"/>
        </w:rPr>
        <w:t>DL resources normally</w:t>
      </w:r>
      <w:r>
        <w:rPr>
          <w:rFonts w:ascii="Times New Roman" w:eastAsia="SimSun" w:hAnsi="Times New Roman" w:cs="Times New Roman"/>
          <w:color w:val="000000"/>
          <w:kern w:val="0"/>
          <w:sz w:val="20"/>
          <w:lang w:val="en-GB" w:eastAsia="zh-CN"/>
          <w14:ligatures w14:val="none"/>
        </w:rPr>
        <w:t xml:space="preserve"> without specifications changes and would reserve resources for DL.</w:t>
      </w:r>
    </w:p>
    <w:p w14:paraId="13F48DFF" w14:textId="7741BFCF" w:rsidR="00DE22F8" w:rsidRDefault="003D357A" w:rsidP="00BA2803">
      <w:pPr>
        <w:rPr>
          <w:rFonts w:ascii="Times New Roman" w:eastAsia="SimSun" w:hAnsi="Times New Roman" w:cs="Times New Roman"/>
          <w:color w:val="000000"/>
          <w:kern w:val="0"/>
          <w:sz w:val="20"/>
          <w:lang w:val="en-GB" w:eastAsia="zh-CN"/>
          <w14:ligatures w14:val="none"/>
        </w:rPr>
      </w:pPr>
      <w:r w:rsidRPr="00B80770">
        <w:rPr>
          <w:rFonts w:ascii="Times New Roman" w:eastAsia="SimSun" w:hAnsi="Times New Roman" w:cs="Times New Roman"/>
          <w:b/>
          <w:bCs/>
          <w:color w:val="000000"/>
          <w:kern w:val="0"/>
          <w:sz w:val="20"/>
          <w:lang w:val="en-GB" w:eastAsia="zh-CN"/>
          <w14:ligatures w14:val="none"/>
        </w:rPr>
        <w:t>Observation 3</w:t>
      </w:r>
      <w:r>
        <w:rPr>
          <w:rFonts w:ascii="Times New Roman" w:eastAsia="SimSun" w:hAnsi="Times New Roman" w:cs="Times New Roman"/>
          <w:color w:val="000000"/>
          <w:kern w:val="0"/>
          <w:sz w:val="20"/>
          <w:lang w:val="en-GB" w:eastAsia="zh-CN"/>
          <w14:ligatures w14:val="none"/>
        </w:rPr>
        <w:t xml:space="preserve">: </w:t>
      </w:r>
      <w:r w:rsidR="00F446BD">
        <w:rPr>
          <w:rFonts w:ascii="Times New Roman" w:eastAsia="SimSun" w:hAnsi="Times New Roman" w:cs="Times New Roman"/>
          <w:color w:val="000000"/>
          <w:kern w:val="0"/>
          <w:sz w:val="20"/>
          <w:lang w:val="en-GB" w:eastAsia="zh-CN"/>
          <w14:ligatures w14:val="none"/>
        </w:rPr>
        <w:t xml:space="preserve">According to current specifications, UE would allocate DL resources for n5 DL </w:t>
      </w:r>
      <w:r w:rsidR="0036151D">
        <w:rPr>
          <w:rFonts w:ascii="Times New Roman" w:eastAsia="SimSun" w:hAnsi="Times New Roman" w:cs="Times New Roman"/>
          <w:color w:val="000000"/>
          <w:kern w:val="0"/>
          <w:sz w:val="20"/>
          <w:lang w:val="en-GB" w:eastAsia="zh-CN"/>
          <w14:ligatures w14:val="none"/>
        </w:rPr>
        <w:t>as just agreeing r</w:t>
      </w:r>
      <w:r>
        <w:rPr>
          <w:rFonts w:ascii="Times New Roman" w:eastAsia="SimSun" w:hAnsi="Times New Roman" w:cs="Times New Roman"/>
          <w:color w:val="000000"/>
          <w:kern w:val="0"/>
          <w:sz w:val="20"/>
          <w:lang w:val="en-GB" w:eastAsia="zh-CN"/>
          <w14:ligatures w14:val="none"/>
        </w:rPr>
        <w:t xml:space="preserve">estriction of no DL resources on n5 DL </w:t>
      </w:r>
      <w:r w:rsidR="0036151D">
        <w:rPr>
          <w:rFonts w:ascii="Times New Roman" w:eastAsia="SimSun" w:hAnsi="Times New Roman" w:cs="Times New Roman"/>
          <w:color w:val="000000"/>
          <w:kern w:val="0"/>
          <w:sz w:val="20"/>
          <w:lang w:val="en-GB" w:eastAsia="zh-CN"/>
          <w14:ligatures w14:val="none"/>
        </w:rPr>
        <w:t>would not change that</w:t>
      </w:r>
      <w:r w:rsidR="00B80770">
        <w:rPr>
          <w:rFonts w:ascii="Times New Roman" w:eastAsia="SimSun" w:hAnsi="Times New Roman" w:cs="Times New Roman"/>
          <w:color w:val="000000"/>
          <w:kern w:val="0"/>
          <w:sz w:val="20"/>
          <w:lang w:val="en-GB" w:eastAsia="zh-CN"/>
          <w14:ligatures w14:val="none"/>
        </w:rPr>
        <w:t>.</w:t>
      </w:r>
    </w:p>
    <w:p w14:paraId="6FFC3D7E" w14:textId="62733489" w:rsidR="003C59B9" w:rsidRDefault="006014C7" w:rsidP="00BA2803">
      <w:pPr>
        <w:rPr>
          <w:rFonts w:ascii="Times New Roman" w:eastAsia="SimSun" w:hAnsi="Times New Roman" w:cs="Times New Roman"/>
          <w:color w:val="000000"/>
          <w:kern w:val="0"/>
          <w:sz w:val="20"/>
          <w:lang w:val="en-GB" w:eastAsia="zh-CN"/>
          <w14:ligatures w14:val="none"/>
        </w:rPr>
      </w:pPr>
      <w:r>
        <w:rPr>
          <w:rFonts w:ascii="Times New Roman" w:eastAsia="SimSun" w:hAnsi="Times New Roman" w:cs="Times New Roman"/>
          <w:color w:val="000000"/>
          <w:kern w:val="0"/>
          <w:sz w:val="20"/>
          <w:lang w:val="en-GB" w:eastAsia="zh-CN"/>
          <w14:ligatures w14:val="none"/>
        </w:rPr>
        <w:t>When</w:t>
      </w:r>
      <w:r w:rsidR="006A742F" w:rsidRPr="006A742F">
        <w:rPr>
          <w:rFonts w:ascii="Times New Roman" w:eastAsia="SimSun" w:hAnsi="Times New Roman" w:cs="Times New Roman"/>
          <w:color w:val="000000"/>
          <w:kern w:val="0"/>
          <w:sz w:val="20"/>
          <w:lang w:val="en-GB" w:eastAsia="zh-CN"/>
          <w14:ligatures w14:val="none"/>
        </w:rPr>
        <w:t xml:space="preserve"> there is no dedicated resource allocation, the </w:t>
      </w:r>
      <w:proofErr w:type="spellStart"/>
      <w:r w:rsidR="006A742F" w:rsidRPr="006A742F">
        <w:rPr>
          <w:rFonts w:ascii="Times New Roman" w:eastAsia="SimSun" w:hAnsi="Times New Roman" w:cs="Times New Roman"/>
          <w:color w:val="000000"/>
          <w:kern w:val="0"/>
          <w:sz w:val="20"/>
          <w:lang w:val="en-GB" w:eastAsia="zh-CN"/>
          <w14:ligatures w14:val="none"/>
        </w:rPr>
        <w:t>SCell</w:t>
      </w:r>
      <w:proofErr w:type="spellEnd"/>
      <w:r w:rsidR="006A742F" w:rsidRPr="006A742F">
        <w:rPr>
          <w:rFonts w:ascii="Times New Roman" w:eastAsia="SimSun" w:hAnsi="Times New Roman" w:cs="Times New Roman"/>
          <w:color w:val="000000"/>
          <w:kern w:val="0"/>
          <w:sz w:val="20"/>
          <w:lang w:val="en-GB" w:eastAsia="zh-CN"/>
          <w14:ligatures w14:val="none"/>
        </w:rPr>
        <w:t xml:space="preserve"> (n5) activation sequence may not function as required from an RRM perspective, since activation procedure involves CSI-RS measurements from the </w:t>
      </w:r>
      <w:proofErr w:type="spellStart"/>
      <w:r w:rsidR="006A742F" w:rsidRPr="006A742F">
        <w:rPr>
          <w:rFonts w:ascii="Times New Roman" w:eastAsia="SimSun" w:hAnsi="Times New Roman" w:cs="Times New Roman"/>
          <w:color w:val="000000"/>
          <w:kern w:val="0"/>
          <w:sz w:val="20"/>
          <w:lang w:val="en-GB" w:eastAsia="zh-CN"/>
          <w14:ligatures w14:val="none"/>
        </w:rPr>
        <w:t>SCell</w:t>
      </w:r>
      <w:proofErr w:type="spellEnd"/>
      <w:r w:rsidR="006A742F" w:rsidRPr="006A742F">
        <w:rPr>
          <w:rFonts w:ascii="Times New Roman" w:eastAsia="SimSun" w:hAnsi="Times New Roman" w:cs="Times New Roman"/>
          <w:color w:val="000000"/>
          <w:kern w:val="0"/>
          <w:sz w:val="20"/>
          <w:lang w:val="en-GB" w:eastAsia="zh-CN"/>
          <w14:ligatures w14:val="none"/>
        </w:rPr>
        <w:t xml:space="preserve">. </w:t>
      </w:r>
      <w:r w:rsidR="00607334">
        <w:rPr>
          <w:rFonts w:ascii="Times New Roman" w:eastAsia="SimSun" w:hAnsi="Times New Roman" w:cs="Times New Roman"/>
          <w:color w:val="000000"/>
          <w:kern w:val="0"/>
          <w:sz w:val="20"/>
          <w:lang w:val="en-GB" w:eastAsia="zh-CN"/>
          <w14:ligatures w14:val="none"/>
        </w:rPr>
        <w:t>To make n5 reception possible, some dynamic reconfiguration of RFFE would be required which was excluded earlier from Rel-19 scope.</w:t>
      </w:r>
    </w:p>
    <w:p w14:paraId="7F501FB1" w14:textId="2ACE18A9" w:rsidR="00DE22F8" w:rsidRDefault="00DE22F8" w:rsidP="00BA2803">
      <w:pPr>
        <w:rPr>
          <w:rFonts w:ascii="Times New Roman" w:eastAsia="SimSun" w:hAnsi="Times New Roman" w:cs="Times New Roman"/>
          <w:color w:val="000000"/>
          <w:kern w:val="0"/>
          <w:sz w:val="20"/>
          <w:lang w:val="en-GB" w:eastAsia="zh-CN"/>
          <w14:ligatures w14:val="none"/>
        </w:rPr>
      </w:pPr>
      <w:r w:rsidRPr="0051594C">
        <w:rPr>
          <w:rFonts w:ascii="Times New Roman" w:eastAsia="SimSun" w:hAnsi="Times New Roman" w:cs="Times New Roman"/>
          <w:b/>
          <w:bCs/>
          <w:color w:val="000000"/>
          <w:kern w:val="0"/>
          <w:sz w:val="20"/>
          <w:lang w:val="en-GB" w:eastAsia="zh-CN"/>
          <w14:ligatures w14:val="none"/>
        </w:rPr>
        <w:t xml:space="preserve">Observation </w:t>
      </w:r>
      <w:r w:rsidR="00B80770">
        <w:rPr>
          <w:rFonts w:ascii="Times New Roman" w:eastAsia="SimSun" w:hAnsi="Times New Roman" w:cs="Times New Roman"/>
          <w:b/>
          <w:bCs/>
          <w:color w:val="000000"/>
          <w:kern w:val="0"/>
          <w:sz w:val="20"/>
          <w:lang w:val="en-GB" w:eastAsia="zh-CN"/>
          <w14:ligatures w14:val="none"/>
        </w:rPr>
        <w:t>4</w:t>
      </w:r>
      <w:r>
        <w:rPr>
          <w:rFonts w:ascii="Times New Roman" w:eastAsia="SimSun" w:hAnsi="Times New Roman" w:cs="Times New Roman"/>
          <w:color w:val="000000"/>
          <w:kern w:val="0"/>
          <w:sz w:val="20"/>
          <w:lang w:val="en-GB" w:eastAsia="zh-CN"/>
          <w14:ligatures w14:val="none"/>
        </w:rPr>
        <w:t xml:space="preserve">: </w:t>
      </w:r>
      <w:r w:rsidR="00A76913">
        <w:rPr>
          <w:rFonts w:ascii="Times New Roman" w:eastAsia="SimSun" w:hAnsi="Times New Roman" w:cs="Times New Roman"/>
          <w:color w:val="000000"/>
          <w:kern w:val="0"/>
          <w:sz w:val="20"/>
          <w:lang w:val="en-GB" w:eastAsia="zh-CN"/>
          <w14:ligatures w14:val="none"/>
        </w:rPr>
        <w:t>Making CSI-RS measurements does not seem viable</w:t>
      </w:r>
      <w:r w:rsidR="00CE486B">
        <w:rPr>
          <w:rFonts w:ascii="Times New Roman" w:eastAsia="SimSun" w:hAnsi="Times New Roman" w:cs="Times New Roman"/>
          <w:color w:val="000000"/>
          <w:kern w:val="0"/>
          <w:sz w:val="20"/>
          <w:lang w:val="en-GB" w:eastAsia="zh-CN"/>
          <w14:ligatures w14:val="none"/>
        </w:rPr>
        <w:t xml:space="preserve"> as in Case 1</w:t>
      </w:r>
      <w:r w:rsidR="006025C3">
        <w:rPr>
          <w:rFonts w:ascii="Times New Roman" w:eastAsia="SimSun" w:hAnsi="Times New Roman" w:cs="Times New Roman"/>
          <w:color w:val="000000"/>
          <w:kern w:val="0"/>
          <w:sz w:val="20"/>
          <w:lang w:val="en-GB" w:eastAsia="zh-CN"/>
          <w14:ligatures w14:val="none"/>
        </w:rPr>
        <w:t xml:space="preserve"> there is no n5 reception possibilities. </w:t>
      </w:r>
    </w:p>
    <w:p w14:paraId="7F851B94" w14:textId="189204B9" w:rsidR="006725AA" w:rsidRDefault="006A742F" w:rsidP="00BA2803">
      <w:pPr>
        <w:rPr>
          <w:rFonts w:ascii="Times New Roman" w:eastAsia="SimSun" w:hAnsi="Times New Roman" w:cs="Times New Roman"/>
          <w:color w:val="000000"/>
          <w:kern w:val="0"/>
          <w:sz w:val="20"/>
          <w:lang w:val="en-GB" w:eastAsia="zh-CN"/>
          <w14:ligatures w14:val="none"/>
        </w:rPr>
      </w:pPr>
      <w:r w:rsidRPr="006A742F">
        <w:rPr>
          <w:rFonts w:ascii="Times New Roman" w:eastAsia="SimSun" w:hAnsi="Times New Roman" w:cs="Times New Roman"/>
          <w:color w:val="000000"/>
          <w:kern w:val="0"/>
          <w:sz w:val="20"/>
          <w:lang w:val="en-GB" w:eastAsia="zh-CN"/>
          <w14:ligatures w14:val="none"/>
        </w:rPr>
        <w:t xml:space="preserve">Additionally, SSB reception is necessary during </w:t>
      </w:r>
      <w:r w:rsidR="00A763FB">
        <w:rPr>
          <w:rFonts w:ascii="Times New Roman" w:eastAsia="SimSun" w:hAnsi="Times New Roman" w:cs="Times New Roman"/>
          <w:color w:val="000000"/>
          <w:kern w:val="0"/>
          <w:sz w:val="20"/>
          <w:lang w:val="en-GB" w:eastAsia="zh-CN"/>
          <w14:ligatures w14:val="none"/>
        </w:rPr>
        <w:t>serving/</w:t>
      </w:r>
      <w:proofErr w:type="spellStart"/>
      <w:r w:rsidR="00A763FB">
        <w:rPr>
          <w:rFonts w:ascii="Times New Roman" w:eastAsia="SimSun" w:hAnsi="Times New Roman" w:cs="Times New Roman"/>
          <w:color w:val="000000"/>
          <w:kern w:val="0"/>
          <w:sz w:val="20"/>
          <w:lang w:val="en-GB" w:eastAsia="zh-CN"/>
          <w14:ligatures w14:val="none"/>
        </w:rPr>
        <w:t>neighbor</w:t>
      </w:r>
      <w:proofErr w:type="spellEnd"/>
      <w:r w:rsidR="00A763FB">
        <w:rPr>
          <w:rFonts w:ascii="Times New Roman" w:eastAsia="SimSun" w:hAnsi="Times New Roman" w:cs="Times New Roman"/>
          <w:color w:val="000000"/>
          <w:kern w:val="0"/>
          <w:sz w:val="20"/>
          <w:lang w:val="en-GB" w:eastAsia="zh-CN"/>
          <w14:ligatures w14:val="none"/>
        </w:rPr>
        <w:t xml:space="preserve"> cell L3 measurements and </w:t>
      </w:r>
      <w:proofErr w:type="spellStart"/>
      <w:r w:rsidRPr="006A742F">
        <w:rPr>
          <w:rFonts w:ascii="Times New Roman" w:eastAsia="SimSun" w:hAnsi="Times New Roman" w:cs="Times New Roman"/>
          <w:color w:val="000000"/>
          <w:kern w:val="0"/>
          <w:sz w:val="20"/>
          <w:lang w:val="en-GB" w:eastAsia="zh-CN"/>
          <w14:ligatures w14:val="none"/>
        </w:rPr>
        <w:t>SCell</w:t>
      </w:r>
      <w:proofErr w:type="spellEnd"/>
      <w:r w:rsidRPr="006A742F">
        <w:rPr>
          <w:rFonts w:ascii="Times New Roman" w:eastAsia="SimSun" w:hAnsi="Times New Roman" w:cs="Times New Roman"/>
          <w:color w:val="000000"/>
          <w:kern w:val="0"/>
          <w:sz w:val="20"/>
          <w:lang w:val="en-GB" w:eastAsia="zh-CN"/>
          <w14:ligatures w14:val="none"/>
        </w:rPr>
        <w:t xml:space="preserve"> activation if the </w:t>
      </w:r>
      <w:proofErr w:type="spellStart"/>
      <w:r w:rsidRPr="006A742F">
        <w:rPr>
          <w:rFonts w:ascii="Times New Roman" w:eastAsia="SimSun" w:hAnsi="Times New Roman" w:cs="Times New Roman"/>
          <w:color w:val="000000"/>
          <w:kern w:val="0"/>
          <w:sz w:val="20"/>
          <w:lang w:val="en-GB" w:eastAsia="zh-CN"/>
          <w14:ligatures w14:val="none"/>
        </w:rPr>
        <w:t>SCell</w:t>
      </w:r>
      <w:proofErr w:type="spellEnd"/>
      <w:r w:rsidRPr="006A742F">
        <w:rPr>
          <w:rFonts w:ascii="Times New Roman" w:eastAsia="SimSun" w:hAnsi="Times New Roman" w:cs="Times New Roman"/>
          <w:color w:val="000000"/>
          <w:kern w:val="0"/>
          <w:sz w:val="20"/>
          <w:lang w:val="en-GB" w:eastAsia="zh-CN"/>
          <w14:ligatures w14:val="none"/>
        </w:rPr>
        <w:t xml:space="preserve"> operates in a different band than any of the currently activated serving cells.</w:t>
      </w:r>
      <w:r w:rsidR="007D0A78">
        <w:rPr>
          <w:rFonts w:ascii="Times New Roman" w:eastAsia="SimSun" w:hAnsi="Times New Roman" w:cs="Times New Roman"/>
          <w:color w:val="000000"/>
          <w:kern w:val="0"/>
          <w:sz w:val="20"/>
          <w:lang w:val="en-GB" w:eastAsia="zh-CN"/>
          <w14:ligatures w14:val="none"/>
        </w:rPr>
        <w:t xml:space="preserve"> </w:t>
      </w:r>
      <w:r w:rsidR="00646A5B">
        <w:rPr>
          <w:rFonts w:ascii="Times New Roman" w:eastAsia="SimSun" w:hAnsi="Times New Roman" w:cs="Times New Roman"/>
          <w:color w:val="000000"/>
          <w:kern w:val="0"/>
          <w:sz w:val="20"/>
          <w:lang w:val="en-GB" w:eastAsia="zh-CN"/>
          <w14:ligatures w14:val="none"/>
        </w:rPr>
        <w:t>SSB is present as it is broadcasted by the netw</w:t>
      </w:r>
      <w:r w:rsidR="009B6B76">
        <w:rPr>
          <w:rFonts w:ascii="Times New Roman" w:eastAsia="SimSun" w:hAnsi="Times New Roman" w:cs="Times New Roman"/>
          <w:color w:val="000000"/>
          <w:kern w:val="0"/>
          <w:sz w:val="20"/>
          <w:lang w:val="en-GB" w:eastAsia="zh-CN"/>
          <w14:ligatures w14:val="none"/>
        </w:rPr>
        <w:t xml:space="preserve">ork, </w:t>
      </w:r>
      <w:r w:rsidR="005E7B65">
        <w:rPr>
          <w:rFonts w:ascii="Times New Roman" w:eastAsia="SimSun" w:hAnsi="Times New Roman" w:cs="Times New Roman"/>
          <w:color w:val="000000"/>
          <w:kern w:val="0"/>
          <w:sz w:val="20"/>
          <w:lang w:val="en-GB" w:eastAsia="zh-CN"/>
          <w14:ligatures w14:val="none"/>
        </w:rPr>
        <w:t xml:space="preserve">but in Case 1 there is </w:t>
      </w:r>
      <w:proofErr w:type="gramStart"/>
      <w:r w:rsidR="005E7B65">
        <w:rPr>
          <w:rFonts w:ascii="Times New Roman" w:eastAsia="SimSun" w:hAnsi="Times New Roman" w:cs="Times New Roman"/>
          <w:color w:val="000000"/>
          <w:kern w:val="0"/>
          <w:sz w:val="20"/>
          <w:lang w:val="en-GB" w:eastAsia="zh-CN"/>
          <w14:ligatures w14:val="none"/>
        </w:rPr>
        <w:t xml:space="preserve">no </w:t>
      </w:r>
      <w:r w:rsidR="00DB6F8A">
        <w:rPr>
          <w:rFonts w:ascii="Times New Roman" w:eastAsia="SimSun" w:hAnsi="Times New Roman" w:cs="Times New Roman"/>
          <w:color w:val="000000"/>
          <w:kern w:val="0"/>
          <w:sz w:val="20"/>
          <w:lang w:val="en-GB" w:eastAsia="zh-CN"/>
          <w14:ligatures w14:val="none"/>
        </w:rPr>
        <w:t xml:space="preserve"> n</w:t>
      </w:r>
      <w:proofErr w:type="gramEnd"/>
      <w:r w:rsidR="00DB6F8A">
        <w:rPr>
          <w:rFonts w:ascii="Times New Roman" w:eastAsia="SimSun" w:hAnsi="Times New Roman" w:cs="Times New Roman"/>
          <w:color w:val="000000"/>
          <w:kern w:val="0"/>
          <w:sz w:val="20"/>
          <w:lang w:val="en-GB" w:eastAsia="zh-CN"/>
          <w14:ligatures w14:val="none"/>
        </w:rPr>
        <w:t>5 reception possib</w:t>
      </w:r>
      <w:r w:rsidR="00AF11AD">
        <w:rPr>
          <w:rFonts w:ascii="Times New Roman" w:eastAsia="SimSun" w:hAnsi="Times New Roman" w:cs="Times New Roman"/>
          <w:color w:val="000000"/>
          <w:kern w:val="0"/>
          <w:sz w:val="20"/>
          <w:lang w:val="en-GB" w:eastAsia="zh-CN"/>
          <w14:ligatures w14:val="none"/>
        </w:rPr>
        <w:t>ility</w:t>
      </w:r>
      <w:r w:rsidR="00DB6F8A">
        <w:rPr>
          <w:rFonts w:ascii="Times New Roman" w:eastAsia="SimSun" w:hAnsi="Times New Roman" w:cs="Times New Roman"/>
          <w:color w:val="000000"/>
          <w:kern w:val="0"/>
          <w:sz w:val="20"/>
          <w:lang w:val="en-GB" w:eastAsia="zh-CN"/>
          <w14:ligatures w14:val="none"/>
        </w:rPr>
        <w:t xml:space="preserve">, </w:t>
      </w:r>
      <w:r w:rsidR="00AF11AD">
        <w:rPr>
          <w:rFonts w:ascii="Times New Roman" w:eastAsia="SimSun" w:hAnsi="Times New Roman" w:cs="Times New Roman"/>
          <w:color w:val="000000"/>
          <w:kern w:val="0"/>
          <w:sz w:val="20"/>
          <w:lang w:val="en-GB" w:eastAsia="zh-CN"/>
          <w14:ligatures w14:val="none"/>
        </w:rPr>
        <w:t xml:space="preserve">so as with CSI-RS </w:t>
      </w:r>
      <w:r w:rsidR="00646771">
        <w:rPr>
          <w:rFonts w:ascii="Times New Roman" w:eastAsia="SimSun" w:hAnsi="Times New Roman" w:cs="Times New Roman"/>
          <w:color w:val="000000"/>
          <w:kern w:val="0"/>
          <w:sz w:val="20"/>
          <w:lang w:val="en-GB" w:eastAsia="zh-CN"/>
          <w14:ligatures w14:val="none"/>
        </w:rPr>
        <w:t xml:space="preserve">measurements </w:t>
      </w:r>
      <w:r w:rsidR="00DB6F8A">
        <w:rPr>
          <w:rFonts w:ascii="Times New Roman" w:eastAsia="SimSun" w:hAnsi="Times New Roman" w:cs="Times New Roman"/>
          <w:color w:val="000000"/>
          <w:kern w:val="0"/>
          <w:sz w:val="20"/>
          <w:lang w:val="en-GB" w:eastAsia="zh-CN"/>
          <w14:ligatures w14:val="none"/>
        </w:rPr>
        <w:t>some dynamic reconfiguration of RFFE would be required which was excluded earlier from Rel-19 scope.</w:t>
      </w:r>
    </w:p>
    <w:p w14:paraId="0566AB6A" w14:textId="7F441937" w:rsidR="00646A5B" w:rsidRDefault="00646771" w:rsidP="00BA2803">
      <w:pPr>
        <w:rPr>
          <w:rFonts w:ascii="Times New Roman" w:eastAsia="SimSun" w:hAnsi="Times New Roman" w:cs="Times New Roman"/>
          <w:color w:val="000000"/>
          <w:kern w:val="0"/>
          <w:sz w:val="20"/>
          <w:lang w:val="en-GB" w:eastAsia="zh-CN"/>
          <w14:ligatures w14:val="none"/>
        </w:rPr>
      </w:pPr>
      <w:r w:rsidRPr="00975C11">
        <w:rPr>
          <w:rFonts w:ascii="Times New Roman" w:eastAsia="Times New Roman" w:hAnsi="Times New Roman" w:cs="Times New Roman"/>
          <w:b/>
          <w:bCs/>
          <w:kern w:val="0"/>
          <w:sz w:val="20"/>
          <w:szCs w:val="20"/>
          <w:lang w:val="en-GB"/>
          <w14:ligatures w14:val="none"/>
        </w:rPr>
        <w:t xml:space="preserve">Observation </w:t>
      </w:r>
      <w:r w:rsidR="00B80770">
        <w:rPr>
          <w:rFonts w:ascii="Times New Roman" w:eastAsia="Times New Roman" w:hAnsi="Times New Roman" w:cs="Times New Roman"/>
          <w:b/>
          <w:bCs/>
          <w:kern w:val="0"/>
          <w:sz w:val="20"/>
          <w:szCs w:val="20"/>
          <w:lang w:val="en-GB"/>
          <w14:ligatures w14:val="none"/>
        </w:rPr>
        <w:t>5</w:t>
      </w:r>
      <w:r w:rsidRPr="00975C11">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r w:rsidR="00975C11" w:rsidRPr="006A742F">
        <w:rPr>
          <w:rFonts w:ascii="Times New Roman" w:eastAsia="SimSun" w:hAnsi="Times New Roman" w:cs="Times New Roman"/>
          <w:color w:val="000000"/>
          <w:kern w:val="0"/>
          <w:sz w:val="20"/>
          <w:lang w:val="en-GB" w:eastAsia="zh-CN"/>
          <w14:ligatures w14:val="none"/>
        </w:rPr>
        <w:t>SSB reception is necessary during</w:t>
      </w:r>
      <w:r w:rsidR="00C57A4E">
        <w:rPr>
          <w:rFonts w:ascii="Times New Roman" w:eastAsia="SimSun" w:hAnsi="Times New Roman" w:cs="Times New Roman"/>
          <w:color w:val="000000"/>
          <w:kern w:val="0"/>
          <w:sz w:val="20"/>
          <w:lang w:val="en-GB" w:eastAsia="zh-CN"/>
          <w14:ligatures w14:val="none"/>
        </w:rPr>
        <w:t xml:space="preserve"> serving/</w:t>
      </w:r>
      <w:proofErr w:type="spellStart"/>
      <w:r w:rsidR="00C57A4E">
        <w:rPr>
          <w:rFonts w:ascii="Times New Roman" w:eastAsia="SimSun" w:hAnsi="Times New Roman" w:cs="Times New Roman"/>
          <w:color w:val="000000"/>
          <w:kern w:val="0"/>
          <w:sz w:val="20"/>
          <w:lang w:val="en-GB" w:eastAsia="zh-CN"/>
          <w14:ligatures w14:val="none"/>
        </w:rPr>
        <w:t>neighbor</w:t>
      </w:r>
      <w:proofErr w:type="spellEnd"/>
      <w:r w:rsidR="00C57A4E">
        <w:rPr>
          <w:rFonts w:ascii="Times New Roman" w:eastAsia="SimSun" w:hAnsi="Times New Roman" w:cs="Times New Roman"/>
          <w:color w:val="000000"/>
          <w:kern w:val="0"/>
          <w:sz w:val="20"/>
          <w:lang w:val="en-GB" w:eastAsia="zh-CN"/>
          <w14:ligatures w14:val="none"/>
        </w:rPr>
        <w:t xml:space="preserve"> cell L3 measurements and</w:t>
      </w:r>
      <w:r w:rsidR="00975C11" w:rsidRPr="006A742F">
        <w:rPr>
          <w:rFonts w:ascii="Times New Roman" w:eastAsia="SimSun" w:hAnsi="Times New Roman" w:cs="Times New Roman"/>
          <w:color w:val="000000"/>
          <w:kern w:val="0"/>
          <w:sz w:val="20"/>
          <w:lang w:val="en-GB" w:eastAsia="zh-CN"/>
          <w14:ligatures w14:val="none"/>
        </w:rPr>
        <w:t xml:space="preserve"> </w:t>
      </w:r>
      <w:proofErr w:type="spellStart"/>
      <w:r w:rsidR="00975C11" w:rsidRPr="006A742F">
        <w:rPr>
          <w:rFonts w:ascii="Times New Roman" w:eastAsia="SimSun" w:hAnsi="Times New Roman" w:cs="Times New Roman"/>
          <w:color w:val="000000"/>
          <w:kern w:val="0"/>
          <w:sz w:val="20"/>
          <w:lang w:val="en-GB" w:eastAsia="zh-CN"/>
          <w14:ligatures w14:val="none"/>
        </w:rPr>
        <w:t>SCell</w:t>
      </w:r>
      <w:proofErr w:type="spellEnd"/>
      <w:r w:rsidR="00975C11" w:rsidRPr="006A742F">
        <w:rPr>
          <w:rFonts w:ascii="Times New Roman" w:eastAsia="SimSun" w:hAnsi="Times New Roman" w:cs="Times New Roman"/>
          <w:color w:val="000000"/>
          <w:kern w:val="0"/>
          <w:sz w:val="20"/>
          <w:lang w:val="en-GB" w:eastAsia="zh-CN"/>
          <w14:ligatures w14:val="none"/>
        </w:rPr>
        <w:t xml:space="preserve"> activation if the </w:t>
      </w:r>
      <w:proofErr w:type="spellStart"/>
      <w:r w:rsidR="00975C11" w:rsidRPr="006A742F">
        <w:rPr>
          <w:rFonts w:ascii="Times New Roman" w:eastAsia="SimSun" w:hAnsi="Times New Roman" w:cs="Times New Roman"/>
          <w:color w:val="000000"/>
          <w:kern w:val="0"/>
          <w:sz w:val="20"/>
          <w:lang w:val="en-GB" w:eastAsia="zh-CN"/>
          <w14:ligatures w14:val="none"/>
        </w:rPr>
        <w:t>SCell</w:t>
      </w:r>
      <w:proofErr w:type="spellEnd"/>
      <w:r w:rsidR="00975C11" w:rsidRPr="006A742F">
        <w:rPr>
          <w:rFonts w:ascii="Times New Roman" w:eastAsia="SimSun" w:hAnsi="Times New Roman" w:cs="Times New Roman"/>
          <w:color w:val="000000"/>
          <w:kern w:val="0"/>
          <w:sz w:val="20"/>
          <w:lang w:val="en-GB" w:eastAsia="zh-CN"/>
          <w14:ligatures w14:val="none"/>
        </w:rPr>
        <w:t xml:space="preserve"> operates in a different band than any of the currently activated serving cells</w:t>
      </w:r>
      <w:r w:rsidR="00975C11">
        <w:rPr>
          <w:rFonts w:ascii="Times New Roman" w:eastAsia="SimSun" w:hAnsi="Times New Roman" w:cs="Times New Roman"/>
          <w:color w:val="000000"/>
          <w:kern w:val="0"/>
          <w:sz w:val="20"/>
          <w:lang w:val="en-GB" w:eastAsia="zh-CN"/>
          <w14:ligatures w14:val="none"/>
        </w:rPr>
        <w:t>.</w:t>
      </w:r>
    </w:p>
    <w:p w14:paraId="67BAF453" w14:textId="3BA854BE" w:rsidR="00975C11" w:rsidRDefault="00975C11" w:rsidP="00BA2803">
      <w:pPr>
        <w:rPr>
          <w:rFonts w:ascii="Times New Roman" w:eastAsia="SimSun" w:hAnsi="Times New Roman" w:cs="Times New Roman"/>
          <w:color w:val="000000"/>
          <w:kern w:val="0"/>
          <w:sz w:val="20"/>
          <w:lang w:val="en-GB" w:eastAsia="zh-CN"/>
          <w14:ligatures w14:val="none"/>
        </w:rPr>
      </w:pPr>
      <w:r>
        <w:rPr>
          <w:rFonts w:ascii="Times New Roman" w:eastAsia="SimSun" w:hAnsi="Times New Roman" w:cs="Times New Roman"/>
          <w:color w:val="000000"/>
          <w:kern w:val="0"/>
          <w:sz w:val="20"/>
          <w:lang w:val="en-GB" w:eastAsia="zh-CN"/>
          <w14:ligatures w14:val="none"/>
        </w:rPr>
        <w:t xml:space="preserve">In conclusion, Observation </w:t>
      </w:r>
      <w:proofErr w:type="gramStart"/>
      <w:r w:rsidR="00F51C89">
        <w:rPr>
          <w:rFonts w:ascii="Times New Roman" w:eastAsia="SimSun" w:hAnsi="Times New Roman" w:cs="Times New Roman"/>
          <w:color w:val="000000"/>
          <w:kern w:val="0"/>
          <w:sz w:val="20"/>
          <w:lang w:val="en-GB" w:eastAsia="zh-CN"/>
          <w14:ligatures w14:val="none"/>
        </w:rPr>
        <w:t>3</w:t>
      </w:r>
      <w:r>
        <w:rPr>
          <w:rFonts w:ascii="Times New Roman" w:eastAsia="SimSun" w:hAnsi="Times New Roman" w:cs="Times New Roman"/>
          <w:color w:val="000000"/>
          <w:kern w:val="0"/>
          <w:sz w:val="20"/>
          <w:lang w:val="en-GB" w:eastAsia="zh-CN"/>
          <w14:ligatures w14:val="none"/>
        </w:rPr>
        <w:t xml:space="preserve"> </w:t>
      </w:r>
      <w:r w:rsidR="00622D02">
        <w:rPr>
          <w:rFonts w:ascii="Times New Roman" w:eastAsia="SimSun" w:hAnsi="Times New Roman" w:cs="Times New Roman"/>
          <w:color w:val="000000"/>
          <w:kern w:val="0"/>
          <w:sz w:val="20"/>
          <w:lang w:val="en-GB" w:eastAsia="zh-CN"/>
          <w14:ligatures w14:val="none"/>
        </w:rPr>
        <w:t>,</w:t>
      </w:r>
      <w:proofErr w:type="gramEnd"/>
      <w:r w:rsidR="00622D02">
        <w:rPr>
          <w:rFonts w:ascii="Times New Roman" w:eastAsia="SimSun" w:hAnsi="Times New Roman" w:cs="Times New Roman"/>
          <w:color w:val="000000"/>
          <w:kern w:val="0"/>
          <w:sz w:val="20"/>
          <w:lang w:val="en-GB" w:eastAsia="zh-CN"/>
          <w14:ligatures w14:val="none"/>
        </w:rPr>
        <w:t xml:space="preserve"> 4, and 5</w:t>
      </w:r>
      <w:r>
        <w:rPr>
          <w:rFonts w:ascii="Times New Roman" w:eastAsia="SimSun" w:hAnsi="Times New Roman" w:cs="Times New Roman"/>
          <w:color w:val="000000"/>
          <w:kern w:val="0"/>
          <w:sz w:val="20"/>
          <w:lang w:val="en-GB" w:eastAsia="zh-CN"/>
          <w14:ligatures w14:val="none"/>
        </w:rPr>
        <w:t xml:space="preserve"> seem challen</w:t>
      </w:r>
      <w:r w:rsidR="000C2713">
        <w:rPr>
          <w:rFonts w:ascii="Times New Roman" w:eastAsia="SimSun" w:hAnsi="Times New Roman" w:cs="Times New Roman"/>
          <w:color w:val="000000"/>
          <w:kern w:val="0"/>
          <w:sz w:val="20"/>
          <w:lang w:val="en-GB" w:eastAsia="zh-CN"/>
          <w14:ligatures w14:val="none"/>
        </w:rPr>
        <w:t>ging</w:t>
      </w:r>
      <w:r w:rsidR="00053A8D">
        <w:rPr>
          <w:rFonts w:ascii="Times New Roman" w:eastAsia="SimSun" w:hAnsi="Times New Roman" w:cs="Times New Roman"/>
          <w:color w:val="000000"/>
          <w:kern w:val="0"/>
          <w:sz w:val="20"/>
          <w:lang w:val="en-GB" w:eastAsia="zh-CN"/>
          <w14:ligatures w14:val="none"/>
        </w:rPr>
        <w:t>. T</w:t>
      </w:r>
      <w:r w:rsidR="000C2713">
        <w:rPr>
          <w:rFonts w:ascii="Times New Roman" w:eastAsia="SimSun" w:hAnsi="Times New Roman" w:cs="Times New Roman"/>
          <w:color w:val="000000"/>
          <w:kern w:val="0"/>
          <w:sz w:val="20"/>
          <w:lang w:val="en-GB" w:eastAsia="zh-CN"/>
          <w14:ligatures w14:val="none"/>
        </w:rPr>
        <w:t>he group need</w:t>
      </w:r>
      <w:r w:rsidR="00053A8D">
        <w:rPr>
          <w:rFonts w:ascii="Times New Roman" w:eastAsia="SimSun" w:hAnsi="Times New Roman" w:cs="Times New Roman"/>
          <w:color w:val="000000"/>
          <w:kern w:val="0"/>
          <w:sz w:val="20"/>
          <w:lang w:val="en-GB" w:eastAsia="zh-CN"/>
          <w14:ligatures w14:val="none"/>
        </w:rPr>
        <w:t>s</w:t>
      </w:r>
      <w:r w:rsidR="000C2713">
        <w:rPr>
          <w:rFonts w:ascii="Times New Roman" w:eastAsia="SimSun" w:hAnsi="Times New Roman" w:cs="Times New Roman"/>
          <w:color w:val="000000"/>
          <w:kern w:val="0"/>
          <w:sz w:val="20"/>
          <w:lang w:val="en-GB" w:eastAsia="zh-CN"/>
          <w14:ligatures w14:val="none"/>
        </w:rPr>
        <w:t xml:space="preserve"> to discuss whether </w:t>
      </w:r>
      <w:r w:rsidR="001C6A4D">
        <w:rPr>
          <w:rFonts w:ascii="Times New Roman" w:eastAsia="SimSun" w:hAnsi="Times New Roman" w:cs="Times New Roman"/>
          <w:color w:val="000000"/>
          <w:kern w:val="0"/>
          <w:sz w:val="20"/>
          <w:lang w:val="en-GB" w:eastAsia="zh-CN"/>
          <w14:ligatures w14:val="none"/>
        </w:rPr>
        <w:t xml:space="preserve">RRM impacts due to these observations can be avoided or not. </w:t>
      </w:r>
      <w:r w:rsidR="00DB6622">
        <w:rPr>
          <w:rFonts w:ascii="Times New Roman" w:eastAsia="SimSun" w:hAnsi="Times New Roman" w:cs="Times New Roman"/>
          <w:color w:val="000000"/>
          <w:kern w:val="0"/>
          <w:sz w:val="20"/>
          <w:lang w:val="en-GB" w:eastAsia="zh-CN"/>
          <w14:ligatures w14:val="none"/>
        </w:rPr>
        <w:t>As agreed in WF, in case RRM impacts can be avoided then thi</w:t>
      </w:r>
      <w:r w:rsidR="0080267D">
        <w:rPr>
          <w:rFonts w:ascii="Times New Roman" w:eastAsia="SimSun" w:hAnsi="Times New Roman" w:cs="Times New Roman"/>
          <w:color w:val="000000"/>
          <w:kern w:val="0"/>
          <w:sz w:val="20"/>
          <w:lang w:val="en-GB" w:eastAsia="zh-CN"/>
          <w14:ligatures w14:val="none"/>
        </w:rPr>
        <w:t>s</w:t>
      </w:r>
      <w:r w:rsidR="00DB6622">
        <w:rPr>
          <w:rFonts w:ascii="Times New Roman" w:eastAsia="SimSun" w:hAnsi="Times New Roman" w:cs="Times New Roman"/>
          <w:color w:val="000000"/>
          <w:kern w:val="0"/>
          <w:sz w:val="20"/>
          <w:lang w:val="en-GB" w:eastAsia="zh-CN"/>
          <w14:ligatures w14:val="none"/>
        </w:rPr>
        <w:t xml:space="preserve"> can be specified in Rel-19 but if there are RRM (or RAN1)</w:t>
      </w:r>
      <w:r w:rsidR="005A1156">
        <w:rPr>
          <w:rFonts w:ascii="Times New Roman" w:eastAsia="SimSun" w:hAnsi="Times New Roman" w:cs="Times New Roman"/>
          <w:color w:val="000000"/>
          <w:kern w:val="0"/>
          <w:sz w:val="20"/>
          <w:lang w:val="en-GB" w:eastAsia="zh-CN"/>
          <w14:ligatures w14:val="none"/>
        </w:rPr>
        <w:t xml:space="preserve"> impacts, the this is not pursued in Rel-19.</w:t>
      </w:r>
    </w:p>
    <w:p w14:paraId="427AC50E" w14:textId="4C13142E" w:rsidR="005A1156" w:rsidRDefault="005A1156" w:rsidP="00BA2803">
      <w:pPr>
        <w:rPr>
          <w:rFonts w:ascii="Times New Roman" w:eastAsia="SimSun" w:hAnsi="Times New Roman" w:cs="Times New Roman"/>
          <w:color w:val="000000"/>
          <w:kern w:val="0"/>
          <w:sz w:val="20"/>
          <w:lang w:val="en-GB" w:eastAsia="zh-CN"/>
          <w14:ligatures w14:val="none"/>
        </w:rPr>
      </w:pPr>
      <w:r w:rsidRPr="005A1156">
        <w:rPr>
          <w:rFonts w:ascii="Times New Roman" w:eastAsia="SimSun" w:hAnsi="Times New Roman" w:cs="Times New Roman"/>
          <w:b/>
          <w:bCs/>
          <w:color w:val="000000"/>
          <w:kern w:val="0"/>
          <w:sz w:val="20"/>
          <w:lang w:val="en-GB" w:eastAsia="zh-CN"/>
          <w14:ligatures w14:val="none"/>
        </w:rPr>
        <w:lastRenderedPageBreak/>
        <w:t>Proposal 1:</w:t>
      </w:r>
      <w:r>
        <w:rPr>
          <w:rFonts w:ascii="Times New Roman" w:eastAsia="SimSun" w:hAnsi="Times New Roman" w:cs="Times New Roman"/>
          <w:color w:val="000000"/>
          <w:kern w:val="0"/>
          <w:sz w:val="20"/>
          <w:lang w:val="en-GB" w:eastAsia="zh-CN"/>
          <w14:ligatures w14:val="none"/>
        </w:rPr>
        <w:t xml:space="preserve"> The group needs to discuss whether RRM impacts due to </w:t>
      </w:r>
      <w:r w:rsidR="002C171E">
        <w:rPr>
          <w:rFonts w:ascii="Times New Roman" w:eastAsia="SimSun" w:hAnsi="Times New Roman" w:cs="Times New Roman"/>
          <w:color w:val="000000"/>
          <w:kern w:val="0"/>
          <w:sz w:val="20"/>
          <w:lang w:val="en-GB" w:eastAsia="zh-CN"/>
          <w14:ligatures w14:val="none"/>
        </w:rPr>
        <w:t xml:space="preserve">at least </w:t>
      </w:r>
      <w:r>
        <w:rPr>
          <w:rFonts w:ascii="Times New Roman" w:eastAsia="SimSun" w:hAnsi="Times New Roman" w:cs="Times New Roman"/>
          <w:color w:val="000000"/>
          <w:kern w:val="0"/>
          <w:sz w:val="20"/>
          <w:lang w:val="en-GB" w:eastAsia="zh-CN"/>
          <w14:ligatures w14:val="none"/>
        </w:rPr>
        <w:t>observations</w:t>
      </w:r>
      <w:r w:rsidR="0026292F">
        <w:rPr>
          <w:rFonts w:ascii="Times New Roman" w:eastAsia="SimSun" w:hAnsi="Times New Roman" w:cs="Times New Roman"/>
          <w:color w:val="000000"/>
          <w:kern w:val="0"/>
          <w:sz w:val="20"/>
          <w:lang w:val="en-GB" w:eastAsia="zh-CN"/>
          <w14:ligatures w14:val="none"/>
        </w:rPr>
        <w:t xml:space="preserve"> </w:t>
      </w:r>
      <w:r w:rsidR="003C3600">
        <w:rPr>
          <w:rFonts w:ascii="Times New Roman" w:eastAsia="SimSun" w:hAnsi="Times New Roman" w:cs="Times New Roman"/>
          <w:color w:val="000000"/>
          <w:kern w:val="0"/>
          <w:sz w:val="20"/>
          <w:lang w:val="en-GB" w:eastAsia="zh-CN"/>
          <w14:ligatures w14:val="none"/>
        </w:rPr>
        <w:t>3, 4, and 5</w:t>
      </w:r>
      <w:r>
        <w:rPr>
          <w:rFonts w:ascii="Times New Roman" w:eastAsia="SimSun" w:hAnsi="Times New Roman" w:cs="Times New Roman"/>
          <w:color w:val="000000"/>
          <w:kern w:val="0"/>
          <w:sz w:val="20"/>
          <w:lang w:val="en-GB" w:eastAsia="zh-CN"/>
          <w14:ligatures w14:val="none"/>
        </w:rPr>
        <w:t xml:space="preserve"> can be avoided or not. </w:t>
      </w:r>
    </w:p>
    <w:p w14:paraId="4B06E42D" w14:textId="3CE7D98A" w:rsidR="00D050D1" w:rsidRDefault="0026292F" w:rsidP="00BA2803">
      <w:pPr>
        <w:rPr>
          <w:rFonts w:ascii="Times New Roman" w:eastAsia="SimSun" w:hAnsi="Times New Roman" w:cs="Times New Roman"/>
          <w:color w:val="000000"/>
          <w:kern w:val="0"/>
          <w:sz w:val="20"/>
          <w:lang w:val="en-GB" w:eastAsia="zh-CN"/>
          <w14:ligatures w14:val="none"/>
        </w:rPr>
      </w:pPr>
      <w:r>
        <w:rPr>
          <w:rFonts w:ascii="Times New Roman" w:eastAsia="SimSun" w:hAnsi="Times New Roman" w:cs="Times New Roman"/>
          <w:color w:val="000000"/>
          <w:kern w:val="0"/>
          <w:sz w:val="20"/>
          <w:lang w:val="en-GB" w:eastAsia="zh-CN"/>
          <w14:ligatures w14:val="none"/>
        </w:rPr>
        <w:t xml:space="preserve">In case </w:t>
      </w:r>
      <w:r w:rsidR="00C83B22">
        <w:rPr>
          <w:rFonts w:ascii="Times New Roman" w:eastAsia="SimSun" w:hAnsi="Times New Roman" w:cs="Times New Roman"/>
          <w:color w:val="000000"/>
          <w:kern w:val="0"/>
          <w:sz w:val="20"/>
          <w:lang w:val="en-GB" w:eastAsia="zh-CN"/>
          <w14:ligatures w14:val="none"/>
        </w:rPr>
        <w:t xml:space="preserve">this combination is specified, i.e. </w:t>
      </w:r>
      <w:r>
        <w:rPr>
          <w:rFonts w:ascii="Times New Roman" w:eastAsia="SimSun" w:hAnsi="Times New Roman" w:cs="Times New Roman"/>
          <w:color w:val="000000"/>
          <w:kern w:val="0"/>
          <w:sz w:val="20"/>
          <w:lang w:val="en-GB" w:eastAsia="zh-CN"/>
          <w14:ligatures w14:val="none"/>
        </w:rPr>
        <w:t>there are no RRM or RAN1 impacts</w:t>
      </w:r>
      <w:r w:rsidR="00C83B22">
        <w:rPr>
          <w:rFonts w:ascii="Times New Roman" w:eastAsia="SimSun" w:hAnsi="Times New Roman" w:cs="Times New Roman"/>
          <w:color w:val="000000"/>
          <w:kern w:val="0"/>
          <w:sz w:val="20"/>
          <w:lang w:val="en-GB" w:eastAsia="zh-CN"/>
          <w14:ligatures w14:val="none"/>
        </w:rPr>
        <w:t xml:space="preserve">, we don’t see any reason for </w:t>
      </w:r>
      <w:r w:rsidR="007C238B">
        <w:rPr>
          <w:rFonts w:ascii="Times New Roman" w:eastAsia="SimSun" w:hAnsi="Times New Roman" w:cs="Times New Roman"/>
          <w:color w:val="000000"/>
          <w:kern w:val="0"/>
          <w:sz w:val="20"/>
          <w:lang w:val="en-GB" w:eastAsia="zh-CN"/>
          <w14:ligatures w14:val="none"/>
        </w:rPr>
        <w:t xml:space="preserve">and additional </w:t>
      </w:r>
      <w:r w:rsidR="00C83B22">
        <w:rPr>
          <w:rFonts w:ascii="Times New Roman" w:eastAsia="SimSun" w:hAnsi="Times New Roman" w:cs="Times New Roman"/>
          <w:color w:val="000000"/>
          <w:kern w:val="0"/>
          <w:sz w:val="20"/>
          <w:lang w:val="en-GB" w:eastAsia="zh-CN"/>
          <w14:ligatures w14:val="none"/>
        </w:rPr>
        <w:t>UE capability. It suffices</w:t>
      </w:r>
      <w:r w:rsidR="007C238B">
        <w:rPr>
          <w:rFonts w:ascii="Times New Roman" w:eastAsia="SimSun" w:hAnsi="Times New Roman" w:cs="Times New Roman"/>
          <w:color w:val="000000"/>
          <w:kern w:val="0"/>
          <w:sz w:val="20"/>
          <w:lang w:val="en-GB" w:eastAsia="zh-CN"/>
          <w14:ligatures w14:val="none"/>
        </w:rPr>
        <w:t xml:space="preserve"> to have a note in </w:t>
      </w:r>
      <w:r w:rsidR="00494C3A">
        <w:rPr>
          <w:rFonts w:ascii="Times New Roman" w:eastAsia="SimSun" w:hAnsi="Times New Roman" w:cs="Times New Roman"/>
          <w:color w:val="000000"/>
          <w:kern w:val="0"/>
          <w:sz w:val="20"/>
          <w:lang w:val="en-GB" w:eastAsia="zh-CN"/>
          <w14:ligatures w14:val="none"/>
        </w:rPr>
        <w:t xml:space="preserve">UL </w:t>
      </w:r>
      <w:r w:rsidR="007C238B">
        <w:rPr>
          <w:rFonts w:ascii="Times New Roman" w:eastAsia="SimSun" w:hAnsi="Times New Roman" w:cs="Times New Roman"/>
          <w:color w:val="000000"/>
          <w:kern w:val="0"/>
          <w:sz w:val="20"/>
          <w:lang w:val="en-GB" w:eastAsia="zh-CN"/>
          <w14:ligatures w14:val="none"/>
        </w:rPr>
        <w:t>CA configuration table</w:t>
      </w:r>
      <w:r w:rsidR="00494C3A">
        <w:rPr>
          <w:rFonts w:ascii="Times New Roman" w:eastAsia="SimSun" w:hAnsi="Times New Roman" w:cs="Times New Roman"/>
          <w:color w:val="000000"/>
          <w:kern w:val="0"/>
          <w:sz w:val="20"/>
          <w:lang w:val="en-GB" w:eastAsia="zh-CN"/>
          <w14:ligatures w14:val="none"/>
        </w:rPr>
        <w:t xml:space="preserve"> </w:t>
      </w:r>
      <w:proofErr w:type="gramStart"/>
      <w:r w:rsidR="00494C3A">
        <w:rPr>
          <w:rFonts w:ascii="Times New Roman" w:eastAsia="SimSun" w:hAnsi="Times New Roman" w:cs="Times New Roman"/>
          <w:color w:val="000000"/>
          <w:kern w:val="0"/>
          <w:sz w:val="20"/>
          <w:lang w:val="en-GB" w:eastAsia="zh-CN"/>
          <w14:ligatures w14:val="none"/>
        </w:rPr>
        <w:t>stating</w:t>
      </w:r>
      <w:proofErr w:type="gramEnd"/>
      <w:r w:rsidR="00494C3A">
        <w:rPr>
          <w:rFonts w:ascii="Times New Roman" w:eastAsia="SimSun" w:hAnsi="Times New Roman" w:cs="Times New Roman"/>
          <w:color w:val="000000"/>
          <w:kern w:val="0"/>
          <w:sz w:val="20"/>
          <w:lang w:val="en-GB" w:eastAsia="zh-CN"/>
          <w14:ligatures w14:val="none"/>
        </w:rPr>
        <w:t xml:space="preserve"> “When UL CA_n5A-n8A is configured, there is no reception</w:t>
      </w:r>
      <w:r w:rsidR="00D050D1">
        <w:rPr>
          <w:rFonts w:ascii="Times New Roman" w:eastAsia="SimSun" w:hAnsi="Times New Roman" w:cs="Times New Roman"/>
          <w:color w:val="000000"/>
          <w:kern w:val="0"/>
          <w:sz w:val="20"/>
          <w:lang w:val="en-GB" w:eastAsia="zh-CN"/>
          <w14:ligatures w14:val="none"/>
        </w:rPr>
        <w:t xml:space="preserve"> at n5DL”</w:t>
      </w:r>
      <w:r w:rsidR="00485424">
        <w:rPr>
          <w:rFonts w:ascii="Times New Roman" w:eastAsia="SimSun" w:hAnsi="Times New Roman" w:cs="Times New Roman"/>
          <w:color w:val="000000"/>
          <w:kern w:val="0"/>
          <w:sz w:val="20"/>
          <w:lang w:val="en-GB" w:eastAsia="zh-CN"/>
          <w14:ligatures w14:val="none"/>
        </w:rPr>
        <w:t>.</w:t>
      </w:r>
    </w:p>
    <w:p w14:paraId="3BA2257C" w14:textId="4E547637" w:rsidR="0026292F" w:rsidRPr="006725AA" w:rsidRDefault="00D050D1" w:rsidP="00BA2803">
      <w:pPr>
        <w:rPr>
          <w:rFonts w:ascii="Times New Roman" w:eastAsia="Times New Roman" w:hAnsi="Times New Roman" w:cs="Times New Roman"/>
          <w:kern w:val="0"/>
          <w:sz w:val="20"/>
          <w:szCs w:val="20"/>
          <w:lang w:val="en-GB"/>
          <w14:ligatures w14:val="none"/>
        </w:rPr>
      </w:pPr>
      <w:r w:rsidRPr="00D92784">
        <w:rPr>
          <w:rFonts w:ascii="Times New Roman" w:eastAsia="SimSun" w:hAnsi="Times New Roman" w:cs="Times New Roman"/>
          <w:b/>
          <w:bCs/>
          <w:color w:val="000000"/>
          <w:kern w:val="0"/>
          <w:sz w:val="20"/>
          <w:lang w:val="en-GB" w:eastAsia="zh-CN"/>
          <w14:ligatures w14:val="none"/>
        </w:rPr>
        <w:t>Proposal 2</w:t>
      </w:r>
      <w:r>
        <w:rPr>
          <w:rFonts w:ascii="Times New Roman" w:eastAsia="SimSun" w:hAnsi="Times New Roman" w:cs="Times New Roman"/>
          <w:color w:val="000000"/>
          <w:kern w:val="0"/>
          <w:sz w:val="20"/>
          <w:lang w:val="en-GB" w:eastAsia="zh-CN"/>
          <w14:ligatures w14:val="none"/>
        </w:rPr>
        <w:t xml:space="preserve">: There is no need to an additional UE capability if this </w:t>
      </w:r>
      <w:r w:rsidR="00D92784">
        <w:rPr>
          <w:rFonts w:ascii="Times New Roman" w:eastAsia="SimSun" w:hAnsi="Times New Roman" w:cs="Times New Roman"/>
          <w:color w:val="000000"/>
          <w:kern w:val="0"/>
          <w:sz w:val="20"/>
          <w:lang w:val="en-GB" w:eastAsia="zh-CN"/>
          <w14:ligatures w14:val="none"/>
        </w:rPr>
        <w:t xml:space="preserve">UL CA band combination is specified. </w:t>
      </w:r>
      <w:r w:rsidR="00485424">
        <w:rPr>
          <w:rFonts w:ascii="Times New Roman" w:eastAsia="SimSun" w:hAnsi="Times New Roman" w:cs="Times New Roman"/>
          <w:color w:val="000000"/>
          <w:kern w:val="0"/>
          <w:sz w:val="20"/>
          <w:lang w:val="en-GB" w:eastAsia="zh-CN"/>
          <w14:ligatures w14:val="none"/>
        </w:rPr>
        <w:t xml:space="preserve">Restriction of n5DL reception when UL CA is configured </w:t>
      </w:r>
      <w:r w:rsidR="00BB2783">
        <w:rPr>
          <w:rFonts w:ascii="Times New Roman" w:eastAsia="SimSun" w:hAnsi="Times New Roman" w:cs="Times New Roman"/>
          <w:color w:val="000000"/>
          <w:kern w:val="0"/>
          <w:sz w:val="20"/>
          <w:lang w:val="en-GB" w:eastAsia="zh-CN"/>
          <w14:ligatures w14:val="none"/>
        </w:rPr>
        <w:t>can be handled by a note in UL CA configuration table.</w:t>
      </w:r>
      <w:r w:rsidR="007C238B">
        <w:rPr>
          <w:rFonts w:ascii="Times New Roman" w:eastAsia="SimSun" w:hAnsi="Times New Roman" w:cs="Times New Roman"/>
          <w:color w:val="000000"/>
          <w:kern w:val="0"/>
          <w:sz w:val="20"/>
          <w:lang w:val="en-GB" w:eastAsia="zh-CN"/>
          <w14:ligatures w14:val="none"/>
        </w:rPr>
        <w:t xml:space="preserve"> </w:t>
      </w: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144BAD8" w14:textId="682B3C1D" w:rsidR="00774D27" w:rsidRDefault="009E48C4" w:rsidP="00774D27">
      <w:pPr>
        <w:keepNex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7863F8">
        <w:rPr>
          <w:rFonts w:ascii="Times New Roman" w:eastAsia="Times New Roman" w:hAnsi="Times New Roman" w:cs="Times New Roman"/>
          <w:kern w:val="0"/>
          <w:sz w:val="20"/>
          <w:szCs w:val="20"/>
          <w14:ligatures w14:val="none"/>
        </w:rPr>
        <w:t>on CA_n5A-n8A with UL CA_n5A-n8A were con</w:t>
      </w:r>
      <w:r w:rsidR="003F4BBE">
        <w:rPr>
          <w:rFonts w:ascii="Times New Roman" w:eastAsia="Times New Roman" w:hAnsi="Times New Roman" w:cs="Times New Roman"/>
          <w:kern w:val="0"/>
          <w:sz w:val="20"/>
          <w:szCs w:val="20"/>
          <w14:ligatures w14:val="none"/>
        </w:rPr>
        <w:t>sidered with the following</w:t>
      </w:r>
      <w:r w:rsidR="00BB2783">
        <w:rPr>
          <w:rFonts w:ascii="Times New Roman" w:eastAsia="Times New Roman" w:hAnsi="Times New Roman" w:cs="Times New Roman"/>
          <w:kern w:val="0"/>
          <w:sz w:val="20"/>
          <w:szCs w:val="20"/>
          <w14:ligatures w14:val="none"/>
        </w:rPr>
        <w:t xml:space="preserve"> observations and </w:t>
      </w:r>
      <w:r w:rsidR="003F4BBE">
        <w:rPr>
          <w:rFonts w:ascii="Times New Roman" w:eastAsia="Times New Roman" w:hAnsi="Times New Roman" w:cs="Times New Roman"/>
          <w:kern w:val="0"/>
          <w:sz w:val="20"/>
          <w:szCs w:val="20"/>
          <w14:ligatures w14:val="none"/>
        </w:rPr>
        <w:t>proposals.</w:t>
      </w:r>
    </w:p>
    <w:p w14:paraId="0FA601AF" w14:textId="6E9B4AA6" w:rsidR="003C06B6" w:rsidRDefault="003C06B6" w:rsidP="00BB2783">
      <w:pPr>
        <w:rPr>
          <w:rFonts w:ascii="Times New Roman" w:eastAsia="Times New Roman" w:hAnsi="Times New Roman" w:cs="Times New Roman"/>
          <w:b/>
          <w:bCs/>
          <w:kern w:val="0"/>
          <w:sz w:val="20"/>
          <w:szCs w:val="20"/>
          <w:lang w:val="en-GB"/>
          <w14:ligatures w14:val="none"/>
        </w:rPr>
      </w:pPr>
      <w:r w:rsidRPr="00784638">
        <w:rPr>
          <w:rFonts w:ascii="Times New Roman" w:eastAsia="SimSun" w:hAnsi="Times New Roman" w:cs="Times New Roman"/>
          <w:b/>
          <w:bCs/>
          <w:color w:val="000000"/>
          <w:kern w:val="0"/>
          <w:sz w:val="20"/>
          <w:lang w:val="en-GB" w:eastAsia="zh-CN"/>
          <w14:ligatures w14:val="none"/>
        </w:rPr>
        <w:t>Observation 1</w:t>
      </w:r>
      <w:r>
        <w:rPr>
          <w:rFonts w:ascii="Times New Roman" w:eastAsia="SimSun" w:hAnsi="Times New Roman" w:cs="Times New Roman"/>
          <w:color w:val="000000"/>
          <w:kern w:val="0"/>
          <w:sz w:val="20"/>
          <w:lang w:val="en-GB" w:eastAsia="zh-CN"/>
          <w14:ligatures w14:val="none"/>
        </w:rPr>
        <w:t>: In case 1, there are a lot of similarities to “2UL/1DL” which is currently not specified.</w:t>
      </w:r>
    </w:p>
    <w:p w14:paraId="5D5130AB" w14:textId="77777777" w:rsidR="003C06B6" w:rsidRDefault="003C06B6" w:rsidP="003C06B6">
      <w:pPr>
        <w:rPr>
          <w:rFonts w:ascii="Times New Roman" w:eastAsia="SimSun" w:hAnsi="Times New Roman" w:cs="Times New Roman"/>
          <w:i/>
          <w:iCs/>
          <w:color w:val="000000"/>
          <w:kern w:val="0"/>
          <w:sz w:val="20"/>
          <w:lang w:val="en-GB" w:eastAsia="zh-CN"/>
          <w14:ligatures w14:val="none"/>
        </w:rPr>
      </w:pPr>
      <w:r w:rsidRPr="00FA7EB9">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xml:space="preserve">: Assuming n5 and n8 are collocated, power control does not seem to be an issue as </w:t>
      </w:r>
      <w:r>
        <w:rPr>
          <w:rFonts w:ascii="Times New Roman" w:eastAsia="SimSun" w:hAnsi="Times New Roman" w:cs="Times New Roman"/>
          <w:color w:val="000000"/>
          <w:kern w:val="0"/>
          <w:sz w:val="20"/>
          <w:lang w:val="en-GB" w:eastAsia="zh-CN"/>
          <w14:ligatures w14:val="none"/>
        </w:rPr>
        <w:t>n</w:t>
      </w:r>
      <w:r w:rsidRPr="0075325F">
        <w:rPr>
          <w:rFonts w:ascii="Times New Roman" w:eastAsia="SimSun" w:hAnsi="Times New Roman" w:cs="Times New Roman"/>
          <w:color w:val="000000"/>
          <w:kern w:val="0"/>
          <w:sz w:val="20"/>
          <w:lang w:val="en-GB" w:eastAsia="zh-CN"/>
          <w14:ligatures w14:val="none"/>
        </w:rPr>
        <w:t xml:space="preserve">5 UL can use the n8 DL for pathloss reference in power control through the configuration of </w:t>
      </w:r>
      <w:proofErr w:type="spellStart"/>
      <w:r w:rsidRPr="0075325F">
        <w:rPr>
          <w:rFonts w:ascii="Times New Roman" w:eastAsia="SimSun" w:hAnsi="Times New Roman" w:cs="Times New Roman"/>
          <w:i/>
          <w:iCs/>
          <w:color w:val="000000"/>
          <w:kern w:val="0"/>
          <w:sz w:val="20"/>
          <w:lang w:val="en-GB" w:eastAsia="zh-CN"/>
          <w14:ligatures w14:val="none"/>
        </w:rPr>
        <w:t>pathlossReferenceLinking</w:t>
      </w:r>
      <w:proofErr w:type="spellEnd"/>
      <w:r>
        <w:rPr>
          <w:rFonts w:ascii="Times New Roman" w:eastAsia="SimSun" w:hAnsi="Times New Roman" w:cs="Times New Roman"/>
          <w:i/>
          <w:iCs/>
          <w:color w:val="000000"/>
          <w:kern w:val="0"/>
          <w:sz w:val="20"/>
          <w:lang w:val="en-GB" w:eastAsia="zh-CN"/>
          <w14:ligatures w14:val="none"/>
        </w:rPr>
        <w:t>.</w:t>
      </w:r>
    </w:p>
    <w:p w14:paraId="302C6C95" w14:textId="77777777" w:rsidR="00B80770" w:rsidRDefault="00B80770" w:rsidP="00B80770">
      <w:pPr>
        <w:rPr>
          <w:rFonts w:ascii="Times New Roman" w:eastAsia="SimSun" w:hAnsi="Times New Roman" w:cs="Times New Roman"/>
          <w:color w:val="000000"/>
          <w:kern w:val="0"/>
          <w:sz w:val="20"/>
          <w:lang w:val="en-GB" w:eastAsia="zh-CN"/>
          <w14:ligatures w14:val="none"/>
        </w:rPr>
      </w:pPr>
      <w:r w:rsidRPr="00B80770">
        <w:rPr>
          <w:rFonts w:ascii="Times New Roman" w:eastAsia="SimSun" w:hAnsi="Times New Roman" w:cs="Times New Roman"/>
          <w:b/>
          <w:bCs/>
          <w:color w:val="000000"/>
          <w:kern w:val="0"/>
          <w:sz w:val="20"/>
          <w:lang w:val="en-GB" w:eastAsia="zh-CN"/>
          <w14:ligatures w14:val="none"/>
        </w:rPr>
        <w:t>Observation 3</w:t>
      </w:r>
      <w:r>
        <w:rPr>
          <w:rFonts w:ascii="Times New Roman" w:eastAsia="SimSun" w:hAnsi="Times New Roman" w:cs="Times New Roman"/>
          <w:color w:val="000000"/>
          <w:kern w:val="0"/>
          <w:sz w:val="20"/>
          <w:lang w:val="en-GB" w:eastAsia="zh-CN"/>
          <w14:ligatures w14:val="none"/>
        </w:rPr>
        <w:t>: According to current specifications, UE would allocate DL resources for n5 DL as just agreeing restriction of no DL resources on n5 DL would not change that.</w:t>
      </w:r>
    </w:p>
    <w:p w14:paraId="2C6FCE3C" w14:textId="5CFC44D3" w:rsidR="00BB2783" w:rsidRDefault="00BB2783" w:rsidP="00BB2783">
      <w:pPr>
        <w:rPr>
          <w:rFonts w:ascii="Times New Roman" w:eastAsia="SimSun" w:hAnsi="Times New Roman" w:cs="Times New Roman"/>
          <w:color w:val="000000"/>
          <w:kern w:val="0"/>
          <w:sz w:val="20"/>
          <w:lang w:val="en-GB" w:eastAsia="zh-CN"/>
          <w14:ligatures w14:val="none"/>
        </w:rPr>
      </w:pPr>
      <w:r w:rsidRPr="0051594C">
        <w:rPr>
          <w:rFonts w:ascii="Times New Roman" w:eastAsia="SimSun" w:hAnsi="Times New Roman" w:cs="Times New Roman"/>
          <w:b/>
          <w:bCs/>
          <w:color w:val="000000"/>
          <w:kern w:val="0"/>
          <w:sz w:val="20"/>
          <w:lang w:val="en-GB" w:eastAsia="zh-CN"/>
          <w14:ligatures w14:val="none"/>
        </w:rPr>
        <w:t xml:space="preserve">Observation </w:t>
      </w:r>
      <w:r w:rsidR="00B80770">
        <w:rPr>
          <w:rFonts w:ascii="Times New Roman" w:eastAsia="SimSun" w:hAnsi="Times New Roman" w:cs="Times New Roman"/>
          <w:b/>
          <w:bCs/>
          <w:color w:val="000000"/>
          <w:kern w:val="0"/>
          <w:sz w:val="20"/>
          <w:lang w:val="en-GB" w:eastAsia="zh-CN"/>
          <w14:ligatures w14:val="none"/>
        </w:rPr>
        <w:t>4</w:t>
      </w:r>
      <w:r>
        <w:rPr>
          <w:rFonts w:ascii="Times New Roman" w:eastAsia="SimSun" w:hAnsi="Times New Roman" w:cs="Times New Roman"/>
          <w:color w:val="000000"/>
          <w:kern w:val="0"/>
          <w:sz w:val="20"/>
          <w:lang w:val="en-GB" w:eastAsia="zh-CN"/>
          <w14:ligatures w14:val="none"/>
        </w:rPr>
        <w:t xml:space="preserve">: Making CSI-RS measurements does not seem viable as in Case 1 there is no n5 reception possibilities. </w:t>
      </w:r>
    </w:p>
    <w:p w14:paraId="31BD6EDF" w14:textId="77777777" w:rsidR="00233C41" w:rsidRDefault="00233C41" w:rsidP="00233C41">
      <w:pPr>
        <w:rPr>
          <w:rFonts w:ascii="Times New Roman" w:eastAsia="SimSun" w:hAnsi="Times New Roman" w:cs="Times New Roman"/>
          <w:color w:val="000000"/>
          <w:kern w:val="0"/>
          <w:sz w:val="20"/>
          <w:lang w:val="en-GB" w:eastAsia="zh-CN"/>
          <w14:ligatures w14:val="none"/>
        </w:rPr>
      </w:pPr>
      <w:r w:rsidRPr="00975C11">
        <w:rPr>
          <w:rFonts w:ascii="Times New Roman" w:eastAsia="Times New Roman" w:hAnsi="Times New Roman" w:cs="Times New Roman"/>
          <w:b/>
          <w:bCs/>
          <w:kern w:val="0"/>
          <w:sz w:val="20"/>
          <w:szCs w:val="20"/>
          <w:lang w:val="en-GB"/>
          <w14:ligatures w14:val="none"/>
        </w:rPr>
        <w:t xml:space="preserve">Observation </w:t>
      </w:r>
      <w:r>
        <w:rPr>
          <w:rFonts w:ascii="Times New Roman" w:eastAsia="Times New Roman" w:hAnsi="Times New Roman" w:cs="Times New Roman"/>
          <w:b/>
          <w:bCs/>
          <w:kern w:val="0"/>
          <w:sz w:val="20"/>
          <w:szCs w:val="20"/>
          <w:lang w:val="en-GB"/>
          <w14:ligatures w14:val="none"/>
        </w:rPr>
        <w:t>5</w:t>
      </w:r>
      <w:r w:rsidRPr="00975C11">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r w:rsidRPr="006A742F">
        <w:rPr>
          <w:rFonts w:ascii="Times New Roman" w:eastAsia="SimSun" w:hAnsi="Times New Roman" w:cs="Times New Roman"/>
          <w:color w:val="000000"/>
          <w:kern w:val="0"/>
          <w:sz w:val="20"/>
          <w:lang w:val="en-GB" w:eastAsia="zh-CN"/>
          <w14:ligatures w14:val="none"/>
        </w:rPr>
        <w:t>SSB reception is necessary during</w:t>
      </w:r>
      <w:r>
        <w:rPr>
          <w:rFonts w:ascii="Times New Roman" w:eastAsia="SimSun" w:hAnsi="Times New Roman" w:cs="Times New Roman"/>
          <w:color w:val="000000"/>
          <w:kern w:val="0"/>
          <w:sz w:val="20"/>
          <w:lang w:val="en-GB" w:eastAsia="zh-CN"/>
          <w14:ligatures w14:val="none"/>
        </w:rPr>
        <w:t xml:space="preserve"> serving/</w:t>
      </w:r>
      <w:proofErr w:type="spellStart"/>
      <w:r>
        <w:rPr>
          <w:rFonts w:ascii="Times New Roman" w:eastAsia="SimSun" w:hAnsi="Times New Roman" w:cs="Times New Roman"/>
          <w:color w:val="000000"/>
          <w:kern w:val="0"/>
          <w:sz w:val="20"/>
          <w:lang w:val="en-GB" w:eastAsia="zh-CN"/>
          <w14:ligatures w14:val="none"/>
        </w:rPr>
        <w:t>neighbor</w:t>
      </w:r>
      <w:proofErr w:type="spellEnd"/>
      <w:r>
        <w:rPr>
          <w:rFonts w:ascii="Times New Roman" w:eastAsia="SimSun" w:hAnsi="Times New Roman" w:cs="Times New Roman"/>
          <w:color w:val="000000"/>
          <w:kern w:val="0"/>
          <w:sz w:val="20"/>
          <w:lang w:val="en-GB" w:eastAsia="zh-CN"/>
          <w14:ligatures w14:val="none"/>
        </w:rPr>
        <w:t xml:space="preserve"> cell L3 measurements and</w:t>
      </w:r>
      <w:r w:rsidRPr="006A742F">
        <w:rPr>
          <w:rFonts w:ascii="Times New Roman" w:eastAsia="SimSun" w:hAnsi="Times New Roman" w:cs="Times New Roman"/>
          <w:color w:val="000000"/>
          <w:kern w:val="0"/>
          <w:sz w:val="20"/>
          <w:lang w:val="en-GB" w:eastAsia="zh-CN"/>
          <w14:ligatures w14:val="none"/>
        </w:rPr>
        <w:t xml:space="preserve"> </w:t>
      </w:r>
      <w:proofErr w:type="spellStart"/>
      <w:r w:rsidRPr="006A742F">
        <w:rPr>
          <w:rFonts w:ascii="Times New Roman" w:eastAsia="SimSun" w:hAnsi="Times New Roman" w:cs="Times New Roman"/>
          <w:color w:val="000000"/>
          <w:kern w:val="0"/>
          <w:sz w:val="20"/>
          <w:lang w:val="en-GB" w:eastAsia="zh-CN"/>
          <w14:ligatures w14:val="none"/>
        </w:rPr>
        <w:t>SCell</w:t>
      </w:r>
      <w:proofErr w:type="spellEnd"/>
      <w:r w:rsidRPr="006A742F">
        <w:rPr>
          <w:rFonts w:ascii="Times New Roman" w:eastAsia="SimSun" w:hAnsi="Times New Roman" w:cs="Times New Roman"/>
          <w:color w:val="000000"/>
          <w:kern w:val="0"/>
          <w:sz w:val="20"/>
          <w:lang w:val="en-GB" w:eastAsia="zh-CN"/>
          <w14:ligatures w14:val="none"/>
        </w:rPr>
        <w:t xml:space="preserve"> activation if the </w:t>
      </w:r>
      <w:proofErr w:type="spellStart"/>
      <w:r w:rsidRPr="006A742F">
        <w:rPr>
          <w:rFonts w:ascii="Times New Roman" w:eastAsia="SimSun" w:hAnsi="Times New Roman" w:cs="Times New Roman"/>
          <w:color w:val="000000"/>
          <w:kern w:val="0"/>
          <w:sz w:val="20"/>
          <w:lang w:val="en-GB" w:eastAsia="zh-CN"/>
          <w14:ligatures w14:val="none"/>
        </w:rPr>
        <w:t>SCell</w:t>
      </w:r>
      <w:proofErr w:type="spellEnd"/>
      <w:r w:rsidRPr="006A742F">
        <w:rPr>
          <w:rFonts w:ascii="Times New Roman" w:eastAsia="SimSun" w:hAnsi="Times New Roman" w:cs="Times New Roman"/>
          <w:color w:val="000000"/>
          <w:kern w:val="0"/>
          <w:sz w:val="20"/>
          <w:lang w:val="en-GB" w:eastAsia="zh-CN"/>
          <w14:ligatures w14:val="none"/>
        </w:rPr>
        <w:t xml:space="preserve"> operates in a different band than any of the currently activated serving cells</w:t>
      </w:r>
      <w:r>
        <w:rPr>
          <w:rFonts w:ascii="Times New Roman" w:eastAsia="SimSun" w:hAnsi="Times New Roman" w:cs="Times New Roman"/>
          <w:color w:val="000000"/>
          <w:kern w:val="0"/>
          <w:sz w:val="20"/>
          <w:lang w:val="en-GB" w:eastAsia="zh-CN"/>
          <w14:ligatures w14:val="none"/>
        </w:rPr>
        <w:t>.</w:t>
      </w:r>
    </w:p>
    <w:p w14:paraId="53375296" w14:textId="24B988BD" w:rsidR="00BB2783" w:rsidRDefault="00BB2783" w:rsidP="00BB2783">
      <w:pPr>
        <w:rPr>
          <w:rFonts w:ascii="Times New Roman" w:eastAsia="SimSun" w:hAnsi="Times New Roman" w:cs="Times New Roman"/>
          <w:color w:val="000000"/>
          <w:kern w:val="0"/>
          <w:sz w:val="20"/>
          <w:lang w:val="en-GB" w:eastAsia="zh-CN"/>
          <w14:ligatures w14:val="none"/>
        </w:rPr>
      </w:pPr>
      <w:r w:rsidRPr="005A1156">
        <w:rPr>
          <w:rFonts w:ascii="Times New Roman" w:eastAsia="SimSun" w:hAnsi="Times New Roman" w:cs="Times New Roman"/>
          <w:b/>
          <w:bCs/>
          <w:color w:val="000000"/>
          <w:kern w:val="0"/>
          <w:sz w:val="20"/>
          <w:lang w:val="en-GB" w:eastAsia="zh-CN"/>
          <w14:ligatures w14:val="none"/>
        </w:rPr>
        <w:t>Proposal 1:</w:t>
      </w:r>
      <w:r>
        <w:rPr>
          <w:rFonts w:ascii="Times New Roman" w:eastAsia="SimSun" w:hAnsi="Times New Roman" w:cs="Times New Roman"/>
          <w:color w:val="000000"/>
          <w:kern w:val="0"/>
          <w:sz w:val="20"/>
          <w:lang w:val="en-GB" w:eastAsia="zh-CN"/>
          <w14:ligatures w14:val="none"/>
        </w:rPr>
        <w:t xml:space="preserve"> The group needs to discuss whether RRM impacts due to </w:t>
      </w:r>
      <w:r w:rsidR="002C171E">
        <w:rPr>
          <w:rFonts w:ascii="Times New Roman" w:eastAsia="SimSun" w:hAnsi="Times New Roman" w:cs="Times New Roman"/>
          <w:color w:val="000000"/>
          <w:kern w:val="0"/>
          <w:sz w:val="20"/>
          <w:lang w:val="en-GB" w:eastAsia="zh-CN"/>
          <w14:ligatures w14:val="none"/>
        </w:rPr>
        <w:t xml:space="preserve">at least </w:t>
      </w:r>
      <w:r>
        <w:rPr>
          <w:rFonts w:ascii="Times New Roman" w:eastAsia="SimSun" w:hAnsi="Times New Roman" w:cs="Times New Roman"/>
          <w:color w:val="000000"/>
          <w:kern w:val="0"/>
          <w:sz w:val="20"/>
          <w:lang w:val="en-GB" w:eastAsia="zh-CN"/>
          <w14:ligatures w14:val="none"/>
        </w:rPr>
        <w:t xml:space="preserve">observations </w:t>
      </w:r>
      <w:r w:rsidR="003C06B6">
        <w:rPr>
          <w:rFonts w:ascii="Times New Roman" w:eastAsia="SimSun" w:hAnsi="Times New Roman" w:cs="Times New Roman"/>
          <w:color w:val="000000"/>
          <w:kern w:val="0"/>
          <w:sz w:val="20"/>
          <w:lang w:val="en-GB" w:eastAsia="zh-CN"/>
          <w14:ligatures w14:val="none"/>
        </w:rPr>
        <w:t>3</w:t>
      </w:r>
      <w:r w:rsidR="003C3600">
        <w:rPr>
          <w:rFonts w:ascii="Times New Roman" w:eastAsia="SimSun" w:hAnsi="Times New Roman" w:cs="Times New Roman"/>
          <w:color w:val="000000"/>
          <w:kern w:val="0"/>
          <w:sz w:val="20"/>
          <w:lang w:val="en-GB" w:eastAsia="zh-CN"/>
          <w14:ligatures w14:val="none"/>
        </w:rPr>
        <w:t xml:space="preserve">, </w:t>
      </w:r>
      <w:r w:rsidR="003C06B6">
        <w:rPr>
          <w:rFonts w:ascii="Times New Roman" w:eastAsia="SimSun" w:hAnsi="Times New Roman" w:cs="Times New Roman"/>
          <w:color w:val="000000"/>
          <w:kern w:val="0"/>
          <w:sz w:val="20"/>
          <w:lang w:val="en-GB" w:eastAsia="zh-CN"/>
          <w14:ligatures w14:val="none"/>
        </w:rPr>
        <w:t>4</w:t>
      </w:r>
      <w:r w:rsidR="003C3600">
        <w:rPr>
          <w:rFonts w:ascii="Times New Roman" w:eastAsia="SimSun" w:hAnsi="Times New Roman" w:cs="Times New Roman"/>
          <w:color w:val="000000"/>
          <w:kern w:val="0"/>
          <w:sz w:val="20"/>
          <w:lang w:val="en-GB" w:eastAsia="zh-CN"/>
          <w14:ligatures w14:val="none"/>
        </w:rPr>
        <w:t>, and 5</w:t>
      </w:r>
      <w:r>
        <w:rPr>
          <w:rFonts w:ascii="Times New Roman" w:eastAsia="SimSun" w:hAnsi="Times New Roman" w:cs="Times New Roman"/>
          <w:color w:val="000000"/>
          <w:kern w:val="0"/>
          <w:sz w:val="20"/>
          <w:lang w:val="en-GB" w:eastAsia="zh-CN"/>
          <w14:ligatures w14:val="none"/>
        </w:rPr>
        <w:t xml:space="preserve"> can be avoided or not. </w:t>
      </w:r>
    </w:p>
    <w:p w14:paraId="23A7DCC9" w14:textId="77777777" w:rsidR="00B528C7" w:rsidRPr="006725AA" w:rsidRDefault="00B528C7" w:rsidP="00B528C7">
      <w:pPr>
        <w:rPr>
          <w:rFonts w:ascii="Times New Roman" w:eastAsia="Times New Roman" w:hAnsi="Times New Roman" w:cs="Times New Roman"/>
          <w:kern w:val="0"/>
          <w:sz w:val="20"/>
          <w:szCs w:val="20"/>
          <w:lang w:val="en-GB"/>
          <w14:ligatures w14:val="none"/>
        </w:rPr>
      </w:pPr>
      <w:r w:rsidRPr="00D92784">
        <w:rPr>
          <w:rFonts w:ascii="Times New Roman" w:eastAsia="SimSun" w:hAnsi="Times New Roman" w:cs="Times New Roman"/>
          <w:b/>
          <w:bCs/>
          <w:color w:val="000000"/>
          <w:kern w:val="0"/>
          <w:sz w:val="20"/>
          <w:lang w:val="en-GB" w:eastAsia="zh-CN"/>
          <w14:ligatures w14:val="none"/>
        </w:rPr>
        <w:t>Proposal 2</w:t>
      </w:r>
      <w:r>
        <w:rPr>
          <w:rFonts w:ascii="Times New Roman" w:eastAsia="SimSun" w:hAnsi="Times New Roman" w:cs="Times New Roman"/>
          <w:color w:val="000000"/>
          <w:kern w:val="0"/>
          <w:sz w:val="20"/>
          <w:lang w:val="en-GB" w:eastAsia="zh-CN"/>
          <w14:ligatures w14:val="none"/>
        </w:rPr>
        <w:t xml:space="preserve">: There is no need to an additional UE capability if this UL CA band combination is specified. Restriction of n5DL reception when UL CA is configured can be handled by a note in UL CA configuration table. </w:t>
      </w:r>
    </w:p>
    <w:p w14:paraId="4E655322" w14:textId="77777777" w:rsidR="00B04EB1" w:rsidRPr="0015281C" w:rsidRDefault="00B04EB1" w:rsidP="009E48C4">
      <w:pPr>
        <w:keepNext/>
        <w:rPr>
          <w:lang w:val="en-GB"/>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54EE559E" w:rsidR="00EB30E8" w:rsidRDefault="009C53BC" w:rsidP="005513CD">
      <w:pPr>
        <w:ind w:right="288"/>
        <w:rPr>
          <w:rFonts w:ascii="Times New Roman" w:hAnsi="Times New Roman" w:cs="Times New Roman"/>
          <w:sz w:val="20"/>
          <w:szCs w:val="20"/>
        </w:rPr>
      </w:pPr>
      <w:r>
        <w:rPr>
          <w:rFonts w:ascii="Times New Roman" w:hAnsi="Times New Roman" w:cs="Times New Roman"/>
          <w:sz w:val="20"/>
          <w:szCs w:val="20"/>
        </w:rPr>
        <w:t xml:space="preserve">[1] </w:t>
      </w:r>
      <w:r w:rsidR="00DE5F41">
        <w:rPr>
          <w:rFonts w:ascii="Times New Roman" w:eastAsia="Times New Roman" w:hAnsi="Times New Roman" w:cs="Times New Roman"/>
          <w:kern w:val="0"/>
          <w:sz w:val="20"/>
          <w:szCs w:val="20"/>
          <w14:ligatures w14:val="none"/>
        </w:rPr>
        <w:t>R4-250</w:t>
      </w:r>
      <w:r w:rsidR="003630AD">
        <w:rPr>
          <w:rFonts w:ascii="Times New Roman" w:eastAsia="Times New Roman" w:hAnsi="Times New Roman" w:cs="Times New Roman"/>
          <w:kern w:val="0"/>
          <w:sz w:val="20"/>
          <w:szCs w:val="20"/>
          <w14:ligatures w14:val="none"/>
        </w:rPr>
        <w:t>7910</w:t>
      </w:r>
      <w:r w:rsidR="00773D01">
        <w:rPr>
          <w:rFonts w:ascii="Times New Roman" w:hAnsi="Times New Roman" w:cs="Times New Roman"/>
          <w:sz w:val="20"/>
          <w:szCs w:val="20"/>
        </w:rPr>
        <w:t>, “</w:t>
      </w:r>
      <w:r w:rsidR="001B27AD" w:rsidRPr="001B27AD">
        <w:rPr>
          <w:rFonts w:ascii="Times New Roman" w:hAnsi="Times New Roman" w:cs="Times New Roman"/>
          <w:sz w:val="20"/>
          <w:szCs w:val="20"/>
        </w:rPr>
        <w:t>WF on simultaneous Rx/Tx requirements</w:t>
      </w:r>
      <w:r w:rsidR="00773D01">
        <w:rPr>
          <w:rFonts w:ascii="Times New Roman" w:hAnsi="Times New Roman" w:cs="Times New Roman"/>
          <w:sz w:val="20"/>
          <w:szCs w:val="20"/>
        </w:rPr>
        <w:t>”</w:t>
      </w:r>
      <w:r w:rsidR="00046AC3">
        <w:rPr>
          <w:rFonts w:ascii="Times New Roman" w:hAnsi="Times New Roman" w:cs="Times New Roman"/>
          <w:sz w:val="20"/>
          <w:szCs w:val="20"/>
        </w:rPr>
        <w:t xml:space="preserve">, </w:t>
      </w:r>
      <w:r w:rsidR="0091168E">
        <w:rPr>
          <w:rFonts w:ascii="Times New Roman" w:hAnsi="Times New Roman" w:cs="Times New Roman"/>
          <w:sz w:val="20"/>
          <w:szCs w:val="20"/>
        </w:rPr>
        <w:t>Huawei</w:t>
      </w:r>
    </w:p>
    <w:p w14:paraId="20EF62FC" w14:textId="56576384"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E7265"/>
    <w:multiLevelType w:val="hybridMultilevel"/>
    <w:tmpl w:val="9F94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46EA1"/>
    <w:multiLevelType w:val="hybridMultilevel"/>
    <w:tmpl w:val="C08E857C"/>
    <w:lvl w:ilvl="0" w:tplc="A54830F0">
      <w:start w:val="2"/>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822F92"/>
    <w:multiLevelType w:val="hybridMultilevel"/>
    <w:tmpl w:val="6624D8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3621E2"/>
    <w:multiLevelType w:val="hybridMultilevel"/>
    <w:tmpl w:val="8D464D3C"/>
    <w:lvl w:ilvl="0" w:tplc="5EE86A30">
      <w:start w:val="1"/>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F1222"/>
    <w:multiLevelType w:val="hybridMultilevel"/>
    <w:tmpl w:val="CB505CCC"/>
    <w:lvl w:ilvl="0" w:tplc="FFFFFFFF">
      <w:start w:val="1"/>
      <w:numFmt w:val="decimal"/>
      <w:lvlText w:val="Answer %1."/>
      <w:lvlJc w:val="left"/>
      <w:pPr>
        <w:ind w:left="987" w:hanging="420"/>
      </w:pPr>
      <w:rPr>
        <w:rFonts w:hint="eastAsia"/>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ED0A1E"/>
    <w:multiLevelType w:val="hybridMultilevel"/>
    <w:tmpl w:val="0FFCACB4"/>
    <w:lvl w:ilvl="0" w:tplc="FFFFFFFF">
      <w:start w:val="1"/>
      <w:numFmt w:val="decimal"/>
      <w:lvlText w:val="Question %1."/>
      <w:lvlJc w:val="left"/>
      <w:pPr>
        <w:ind w:left="987" w:hanging="420"/>
      </w:pPr>
      <w:rPr>
        <w:rFonts w:hint="eastAsia"/>
      </w:r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D452E0E"/>
    <w:multiLevelType w:val="hybridMultilevel"/>
    <w:tmpl w:val="398E55EA"/>
    <w:lvl w:ilvl="0" w:tplc="CC2078EA">
      <w:start w:val="2"/>
      <w:numFmt w:val="decimal"/>
      <w:lvlText w:val="Question %1."/>
      <w:lvlJc w:val="left"/>
      <w:pPr>
        <w:ind w:left="987" w:hanging="42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E230E4F"/>
    <w:multiLevelType w:val="hybridMultilevel"/>
    <w:tmpl w:val="0FFCACB4"/>
    <w:lvl w:ilvl="0" w:tplc="EB04BB18">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6"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6A09CA"/>
    <w:multiLevelType w:val="hybridMultilevel"/>
    <w:tmpl w:val="51800B04"/>
    <w:lvl w:ilvl="0" w:tplc="4B509E92">
      <w:start w:val="2"/>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A375AD"/>
    <w:multiLevelType w:val="hybridMultilevel"/>
    <w:tmpl w:val="0FFCACB4"/>
    <w:lvl w:ilvl="0" w:tplc="FFFFFFFF">
      <w:start w:val="1"/>
      <w:numFmt w:val="decimal"/>
      <w:lvlText w:val="Question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2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22"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92F49E5"/>
    <w:multiLevelType w:val="hybridMultilevel"/>
    <w:tmpl w:val="36108FF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93717461">
    <w:abstractNumId w:val="14"/>
  </w:num>
  <w:num w:numId="2" w16cid:durableId="403166">
    <w:abstractNumId w:val="16"/>
  </w:num>
  <w:num w:numId="3" w16cid:durableId="1369914351">
    <w:abstractNumId w:val="22"/>
  </w:num>
  <w:num w:numId="4" w16cid:durableId="972949259">
    <w:abstractNumId w:val="13"/>
  </w:num>
  <w:num w:numId="5" w16cid:durableId="608388262">
    <w:abstractNumId w:val="19"/>
  </w:num>
  <w:num w:numId="6" w16cid:durableId="442846795">
    <w:abstractNumId w:val="15"/>
  </w:num>
  <w:num w:numId="7" w16cid:durableId="24331905">
    <w:abstractNumId w:val="21"/>
  </w:num>
  <w:num w:numId="8" w16cid:durableId="1274435150">
    <w:abstractNumId w:val="7"/>
  </w:num>
  <w:num w:numId="9" w16cid:durableId="71046761">
    <w:abstractNumId w:val="23"/>
  </w:num>
  <w:num w:numId="10" w16cid:durableId="1553611158">
    <w:abstractNumId w:val="12"/>
  </w:num>
  <w:num w:numId="11" w16cid:durableId="256259659">
    <w:abstractNumId w:val="0"/>
  </w:num>
  <w:num w:numId="12" w16cid:durableId="363333374">
    <w:abstractNumId w:val="9"/>
  </w:num>
  <w:num w:numId="13" w16cid:durableId="1313490236">
    <w:abstractNumId w:val="20"/>
  </w:num>
  <w:num w:numId="14" w16cid:durableId="2015300280">
    <w:abstractNumId w:val="24"/>
  </w:num>
  <w:num w:numId="15" w16cid:durableId="1321303222">
    <w:abstractNumId w:val="4"/>
  </w:num>
  <w:num w:numId="16" w16cid:durableId="281691904">
    <w:abstractNumId w:val="1"/>
  </w:num>
  <w:num w:numId="17" w16cid:durableId="1702515381">
    <w:abstractNumId w:val="11"/>
  </w:num>
  <w:num w:numId="18" w16cid:durableId="741147865">
    <w:abstractNumId w:val="5"/>
  </w:num>
  <w:num w:numId="19" w16cid:durableId="1027677507">
    <w:abstractNumId w:val="18"/>
  </w:num>
  <w:num w:numId="20" w16cid:durableId="1174300045">
    <w:abstractNumId w:val="8"/>
  </w:num>
  <w:num w:numId="21" w16cid:durableId="1725636977">
    <w:abstractNumId w:val="6"/>
  </w:num>
  <w:num w:numId="22" w16cid:durableId="169881984">
    <w:abstractNumId w:val="10"/>
  </w:num>
  <w:num w:numId="23" w16cid:durableId="1645617402">
    <w:abstractNumId w:val="17"/>
  </w:num>
  <w:num w:numId="24" w16cid:durableId="1693916859">
    <w:abstractNumId w:val="2"/>
  </w:num>
  <w:num w:numId="25" w16cid:durableId="1483766779">
    <w:abstractNumId w:val="25"/>
  </w:num>
  <w:num w:numId="26" w16cid:durableId="17734752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60A5"/>
    <w:rsid w:val="0001758A"/>
    <w:rsid w:val="000264F5"/>
    <w:rsid w:val="00027CD3"/>
    <w:rsid w:val="00027D63"/>
    <w:rsid w:val="00033C67"/>
    <w:rsid w:val="0003436D"/>
    <w:rsid w:val="0004112E"/>
    <w:rsid w:val="00046AC3"/>
    <w:rsid w:val="00047A50"/>
    <w:rsid w:val="00050AE2"/>
    <w:rsid w:val="00051458"/>
    <w:rsid w:val="00051D0F"/>
    <w:rsid w:val="00053A8D"/>
    <w:rsid w:val="0005592D"/>
    <w:rsid w:val="000567E9"/>
    <w:rsid w:val="0006495B"/>
    <w:rsid w:val="00074D03"/>
    <w:rsid w:val="000751D0"/>
    <w:rsid w:val="00075A6E"/>
    <w:rsid w:val="00080477"/>
    <w:rsid w:val="00081E3D"/>
    <w:rsid w:val="000821EC"/>
    <w:rsid w:val="00082AB1"/>
    <w:rsid w:val="00082E25"/>
    <w:rsid w:val="000876D7"/>
    <w:rsid w:val="000915CB"/>
    <w:rsid w:val="00096144"/>
    <w:rsid w:val="00097450"/>
    <w:rsid w:val="000A6928"/>
    <w:rsid w:val="000B1EC5"/>
    <w:rsid w:val="000B50BC"/>
    <w:rsid w:val="000C2713"/>
    <w:rsid w:val="000C5270"/>
    <w:rsid w:val="000D1150"/>
    <w:rsid w:val="000D157E"/>
    <w:rsid w:val="000D1B73"/>
    <w:rsid w:val="000D1E58"/>
    <w:rsid w:val="000D1FAD"/>
    <w:rsid w:val="000D3161"/>
    <w:rsid w:val="000D3228"/>
    <w:rsid w:val="000D45BB"/>
    <w:rsid w:val="000D6DE1"/>
    <w:rsid w:val="000E2BA0"/>
    <w:rsid w:val="000E57ED"/>
    <w:rsid w:val="000F098D"/>
    <w:rsid w:val="000F36DD"/>
    <w:rsid w:val="000F6D35"/>
    <w:rsid w:val="000F6EB5"/>
    <w:rsid w:val="00101290"/>
    <w:rsid w:val="00102971"/>
    <w:rsid w:val="0010473D"/>
    <w:rsid w:val="00104B27"/>
    <w:rsid w:val="00107B70"/>
    <w:rsid w:val="00110958"/>
    <w:rsid w:val="00112FA4"/>
    <w:rsid w:val="001139B0"/>
    <w:rsid w:val="00113EEC"/>
    <w:rsid w:val="0012019A"/>
    <w:rsid w:val="00126F73"/>
    <w:rsid w:val="001354BC"/>
    <w:rsid w:val="00142E79"/>
    <w:rsid w:val="00144EB5"/>
    <w:rsid w:val="0015055B"/>
    <w:rsid w:val="0015281C"/>
    <w:rsid w:val="001557FC"/>
    <w:rsid w:val="00163886"/>
    <w:rsid w:val="001664FC"/>
    <w:rsid w:val="00166A9A"/>
    <w:rsid w:val="00167741"/>
    <w:rsid w:val="00167B56"/>
    <w:rsid w:val="00171E62"/>
    <w:rsid w:val="00173BAE"/>
    <w:rsid w:val="00175C75"/>
    <w:rsid w:val="00176067"/>
    <w:rsid w:val="00177666"/>
    <w:rsid w:val="001824A1"/>
    <w:rsid w:val="001840C9"/>
    <w:rsid w:val="00184BEA"/>
    <w:rsid w:val="00185E03"/>
    <w:rsid w:val="00186378"/>
    <w:rsid w:val="001864E6"/>
    <w:rsid w:val="0018698E"/>
    <w:rsid w:val="001933E0"/>
    <w:rsid w:val="00194D3E"/>
    <w:rsid w:val="00195681"/>
    <w:rsid w:val="001A00E4"/>
    <w:rsid w:val="001A38C6"/>
    <w:rsid w:val="001A3BCB"/>
    <w:rsid w:val="001A4918"/>
    <w:rsid w:val="001A597A"/>
    <w:rsid w:val="001A6C44"/>
    <w:rsid w:val="001A7159"/>
    <w:rsid w:val="001B2550"/>
    <w:rsid w:val="001B27AD"/>
    <w:rsid w:val="001B46FB"/>
    <w:rsid w:val="001C20E2"/>
    <w:rsid w:val="001C3267"/>
    <w:rsid w:val="001C4F15"/>
    <w:rsid w:val="001C5F92"/>
    <w:rsid w:val="001C5FCC"/>
    <w:rsid w:val="001C6A4D"/>
    <w:rsid w:val="001D151C"/>
    <w:rsid w:val="001D1D9E"/>
    <w:rsid w:val="001E1CFF"/>
    <w:rsid w:val="001E2876"/>
    <w:rsid w:val="001E4991"/>
    <w:rsid w:val="001E5F7E"/>
    <w:rsid w:val="001F085C"/>
    <w:rsid w:val="001F1E11"/>
    <w:rsid w:val="001F3222"/>
    <w:rsid w:val="001F381D"/>
    <w:rsid w:val="00200A53"/>
    <w:rsid w:val="00200EAC"/>
    <w:rsid w:val="00205871"/>
    <w:rsid w:val="00206CA4"/>
    <w:rsid w:val="00207AA2"/>
    <w:rsid w:val="0021026D"/>
    <w:rsid w:val="00212B46"/>
    <w:rsid w:val="00212F99"/>
    <w:rsid w:val="00215CAE"/>
    <w:rsid w:val="00216049"/>
    <w:rsid w:val="002219D4"/>
    <w:rsid w:val="00222E80"/>
    <w:rsid w:val="00223016"/>
    <w:rsid w:val="00223F11"/>
    <w:rsid w:val="002243FC"/>
    <w:rsid w:val="00230A42"/>
    <w:rsid w:val="00231284"/>
    <w:rsid w:val="002316E4"/>
    <w:rsid w:val="00232A97"/>
    <w:rsid w:val="00232F15"/>
    <w:rsid w:val="00233199"/>
    <w:rsid w:val="002337A4"/>
    <w:rsid w:val="00233B9A"/>
    <w:rsid w:val="00233C41"/>
    <w:rsid w:val="002532D1"/>
    <w:rsid w:val="00253DE6"/>
    <w:rsid w:val="0025440D"/>
    <w:rsid w:val="00260B98"/>
    <w:rsid w:val="0026292F"/>
    <w:rsid w:val="00262B87"/>
    <w:rsid w:val="00263166"/>
    <w:rsid w:val="00263DE8"/>
    <w:rsid w:val="00267E36"/>
    <w:rsid w:val="00267FFD"/>
    <w:rsid w:val="002704B9"/>
    <w:rsid w:val="00272E8F"/>
    <w:rsid w:val="002739F4"/>
    <w:rsid w:val="002741B9"/>
    <w:rsid w:val="00274615"/>
    <w:rsid w:val="002765CD"/>
    <w:rsid w:val="0028432A"/>
    <w:rsid w:val="00284E1A"/>
    <w:rsid w:val="00287F30"/>
    <w:rsid w:val="00293E82"/>
    <w:rsid w:val="002A01C9"/>
    <w:rsid w:val="002A2895"/>
    <w:rsid w:val="002A56F4"/>
    <w:rsid w:val="002A5B13"/>
    <w:rsid w:val="002A6CEC"/>
    <w:rsid w:val="002A6F94"/>
    <w:rsid w:val="002B2450"/>
    <w:rsid w:val="002B2BD2"/>
    <w:rsid w:val="002B397D"/>
    <w:rsid w:val="002B5439"/>
    <w:rsid w:val="002B5DC2"/>
    <w:rsid w:val="002B6F0D"/>
    <w:rsid w:val="002B78D1"/>
    <w:rsid w:val="002B7E82"/>
    <w:rsid w:val="002C171E"/>
    <w:rsid w:val="002C2E87"/>
    <w:rsid w:val="002C2F44"/>
    <w:rsid w:val="002C3E8B"/>
    <w:rsid w:val="002C44DD"/>
    <w:rsid w:val="002C472C"/>
    <w:rsid w:val="002C5BF2"/>
    <w:rsid w:val="002C7232"/>
    <w:rsid w:val="002D1A74"/>
    <w:rsid w:val="002D216B"/>
    <w:rsid w:val="002D33D3"/>
    <w:rsid w:val="002E4C97"/>
    <w:rsid w:val="002E57F7"/>
    <w:rsid w:val="002E767E"/>
    <w:rsid w:val="002E7AAD"/>
    <w:rsid w:val="002F3AC5"/>
    <w:rsid w:val="002F46B7"/>
    <w:rsid w:val="002F6F88"/>
    <w:rsid w:val="003022CA"/>
    <w:rsid w:val="00303121"/>
    <w:rsid w:val="003131A8"/>
    <w:rsid w:val="003163FC"/>
    <w:rsid w:val="00316DAA"/>
    <w:rsid w:val="00321BF7"/>
    <w:rsid w:val="00323751"/>
    <w:rsid w:val="0033085B"/>
    <w:rsid w:val="00332176"/>
    <w:rsid w:val="00333A07"/>
    <w:rsid w:val="00333FD4"/>
    <w:rsid w:val="00334914"/>
    <w:rsid w:val="003457D4"/>
    <w:rsid w:val="003469BC"/>
    <w:rsid w:val="00347462"/>
    <w:rsid w:val="003550D9"/>
    <w:rsid w:val="00355863"/>
    <w:rsid w:val="00357189"/>
    <w:rsid w:val="00360CBA"/>
    <w:rsid w:val="0036108F"/>
    <w:rsid w:val="0036151D"/>
    <w:rsid w:val="00361D49"/>
    <w:rsid w:val="003630AD"/>
    <w:rsid w:val="0036375E"/>
    <w:rsid w:val="00372A30"/>
    <w:rsid w:val="00376694"/>
    <w:rsid w:val="003815A3"/>
    <w:rsid w:val="00386CED"/>
    <w:rsid w:val="00387E34"/>
    <w:rsid w:val="00395614"/>
    <w:rsid w:val="00395F3C"/>
    <w:rsid w:val="003A2B29"/>
    <w:rsid w:val="003A31DC"/>
    <w:rsid w:val="003A3CFF"/>
    <w:rsid w:val="003A3F92"/>
    <w:rsid w:val="003A5920"/>
    <w:rsid w:val="003A7090"/>
    <w:rsid w:val="003A78F1"/>
    <w:rsid w:val="003B177B"/>
    <w:rsid w:val="003B41F9"/>
    <w:rsid w:val="003B67F4"/>
    <w:rsid w:val="003B7E7F"/>
    <w:rsid w:val="003C06B6"/>
    <w:rsid w:val="003C12EF"/>
    <w:rsid w:val="003C2220"/>
    <w:rsid w:val="003C3600"/>
    <w:rsid w:val="003C59B9"/>
    <w:rsid w:val="003D07C1"/>
    <w:rsid w:val="003D357A"/>
    <w:rsid w:val="003D4197"/>
    <w:rsid w:val="003D4D92"/>
    <w:rsid w:val="003D4E5C"/>
    <w:rsid w:val="003D5E12"/>
    <w:rsid w:val="003D678B"/>
    <w:rsid w:val="003D7D65"/>
    <w:rsid w:val="003E1DF5"/>
    <w:rsid w:val="003E6A00"/>
    <w:rsid w:val="003E6C2B"/>
    <w:rsid w:val="003E7DB7"/>
    <w:rsid w:val="003F04DC"/>
    <w:rsid w:val="003F4BBE"/>
    <w:rsid w:val="003F52A2"/>
    <w:rsid w:val="003F5AF7"/>
    <w:rsid w:val="003F5E62"/>
    <w:rsid w:val="003F717D"/>
    <w:rsid w:val="003F7D3B"/>
    <w:rsid w:val="00400DA2"/>
    <w:rsid w:val="00403141"/>
    <w:rsid w:val="00404CAF"/>
    <w:rsid w:val="00412093"/>
    <w:rsid w:val="004151B4"/>
    <w:rsid w:val="004167E8"/>
    <w:rsid w:val="00421462"/>
    <w:rsid w:val="0042217A"/>
    <w:rsid w:val="00424C4C"/>
    <w:rsid w:val="00433C38"/>
    <w:rsid w:val="004354B4"/>
    <w:rsid w:val="00435F44"/>
    <w:rsid w:val="00436F02"/>
    <w:rsid w:val="004446F3"/>
    <w:rsid w:val="00445C79"/>
    <w:rsid w:val="004474F7"/>
    <w:rsid w:val="00447D79"/>
    <w:rsid w:val="004531C0"/>
    <w:rsid w:val="00464ADC"/>
    <w:rsid w:val="00466AA8"/>
    <w:rsid w:val="004702AE"/>
    <w:rsid w:val="004714BF"/>
    <w:rsid w:val="00473A9E"/>
    <w:rsid w:val="004813A0"/>
    <w:rsid w:val="00483324"/>
    <w:rsid w:val="00485424"/>
    <w:rsid w:val="0048794C"/>
    <w:rsid w:val="00490253"/>
    <w:rsid w:val="0049151C"/>
    <w:rsid w:val="00492979"/>
    <w:rsid w:val="004949BD"/>
    <w:rsid w:val="00494B64"/>
    <w:rsid w:val="00494C3A"/>
    <w:rsid w:val="004950E5"/>
    <w:rsid w:val="00495EFD"/>
    <w:rsid w:val="004A0399"/>
    <w:rsid w:val="004A0E54"/>
    <w:rsid w:val="004A5E5D"/>
    <w:rsid w:val="004A6558"/>
    <w:rsid w:val="004A7755"/>
    <w:rsid w:val="004A7E3B"/>
    <w:rsid w:val="004B1FD3"/>
    <w:rsid w:val="004B2FA6"/>
    <w:rsid w:val="004B5FCE"/>
    <w:rsid w:val="004B73B8"/>
    <w:rsid w:val="004C26A2"/>
    <w:rsid w:val="004C7FE1"/>
    <w:rsid w:val="004D396D"/>
    <w:rsid w:val="004D6144"/>
    <w:rsid w:val="004E2121"/>
    <w:rsid w:val="004E3A7A"/>
    <w:rsid w:val="004E5F0C"/>
    <w:rsid w:val="004F5595"/>
    <w:rsid w:val="004F6F62"/>
    <w:rsid w:val="004F734E"/>
    <w:rsid w:val="00500741"/>
    <w:rsid w:val="00503176"/>
    <w:rsid w:val="00503BD2"/>
    <w:rsid w:val="005061E1"/>
    <w:rsid w:val="00507B06"/>
    <w:rsid w:val="00507E54"/>
    <w:rsid w:val="0051594C"/>
    <w:rsid w:val="005178AA"/>
    <w:rsid w:val="00530768"/>
    <w:rsid w:val="00532BA3"/>
    <w:rsid w:val="00534B1D"/>
    <w:rsid w:val="005357F6"/>
    <w:rsid w:val="005371A0"/>
    <w:rsid w:val="00537BF3"/>
    <w:rsid w:val="00540952"/>
    <w:rsid w:val="00541331"/>
    <w:rsid w:val="00546F3E"/>
    <w:rsid w:val="00547395"/>
    <w:rsid w:val="0055127B"/>
    <w:rsid w:val="0055138E"/>
    <w:rsid w:val="005513CD"/>
    <w:rsid w:val="00551950"/>
    <w:rsid w:val="00552D26"/>
    <w:rsid w:val="00552F44"/>
    <w:rsid w:val="00554C88"/>
    <w:rsid w:val="005560A7"/>
    <w:rsid w:val="005614B4"/>
    <w:rsid w:val="0056503D"/>
    <w:rsid w:val="00565C00"/>
    <w:rsid w:val="00581ABA"/>
    <w:rsid w:val="00583320"/>
    <w:rsid w:val="00583E06"/>
    <w:rsid w:val="005848DD"/>
    <w:rsid w:val="0059295D"/>
    <w:rsid w:val="00593131"/>
    <w:rsid w:val="00595A6A"/>
    <w:rsid w:val="005979C6"/>
    <w:rsid w:val="005A0CE7"/>
    <w:rsid w:val="005A1156"/>
    <w:rsid w:val="005A3681"/>
    <w:rsid w:val="005A63A4"/>
    <w:rsid w:val="005A7ECC"/>
    <w:rsid w:val="005C0175"/>
    <w:rsid w:val="005C2864"/>
    <w:rsid w:val="005C38A6"/>
    <w:rsid w:val="005C458A"/>
    <w:rsid w:val="005C682A"/>
    <w:rsid w:val="005C7CEC"/>
    <w:rsid w:val="005D2C79"/>
    <w:rsid w:val="005D4276"/>
    <w:rsid w:val="005D4780"/>
    <w:rsid w:val="005E6E12"/>
    <w:rsid w:val="005E7B65"/>
    <w:rsid w:val="005E7E73"/>
    <w:rsid w:val="005F1572"/>
    <w:rsid w:val="005F1BDD"/>
    <w:rsid w:val="005F2401"/>
    <w:rsid w:val="005F348F"/>
    <w:rsid w:val="005F42FC"/>
    <w:rsid w:val="005F43E6"/>
    <w:rsid w:val="005F7792"/>
    <w:rsid w:val="0060095E"/>
    <w:rsid w:val="006014C7"/>
    <w:rsid w:val="006025C3"/>
    <w:rsid w:val="00603743"/>
    <w:rsid w:val="0060452A"/>
    <w:rsid w:val="006056F1"/>
    <w:rsid w:val="00607334"/>
    <w:rsid w:val="006100CD"/>
    <w:rsid w:val="00610E88"/>
    <w:rsid w:val="006121D7"/>
    <w:rsid w:val="0061524F"/>
    <w:rsid w:val="00615BDE"/>
    <w:rsid w:val="00617A28"/>
    <w:rsid w:val="00622D02"/>
    <w:rsid w:val="00623C26"/>
    <w:rsid w:val="006307CB"/>
    <w:rsid w:val="006311B5"/>
    <w:rsid w:val="00631B40"/>
    <w:rsid w:val="0063486E"/>
    <w:rsid w:val="006349A7"/>
    <w:rsid w:val="00640961"/>
    <w:rsid w:val="006449D8"/>
    <w:rsid w:val="00644C15"/>
    <w:rsid w:val="00646771"/>
    <w:rsid w:val="00646A5B"/>
    <w:rsid w:val="006477BF"/>
    <w:rsid w:val="00651C6D"/>
    <w:rsid w:val="00653EFD"/>
    <w:rsid w:val="0065531F"/>
    <w:rsid w:val="006557FA"/>
    <w:rsid w:val="00657DA8"/>
    <w:rsid w:val="00662492"/>
    <w:rsid w:val="00664C06"/>
    <w:rsid w:val="006725AA"/>
    <w:rsid w:val="00672B07"/>
    <w:rsid w:val="006749B5"/>
    <w:rsid w:val="00674A40"/>
    <w:rsid w:val="00674D24"/>
    <w:rsid w:val="006757ED"/>
    <w:rsid w:val="00676152"/>
    <w:rsid w:val="00685BA9"/>
    <w:rsid w:val="00686DC7"/>
    <w:rsid w:val="0069147B"/>
    <w:rsid w:val="006914CF"/>
    <w:rsid w:val="00694798"/>
    <w:rsid w:val="00695C1E"/>
    <w:rsid w:val="006A30ED"/>
    <w:rsid w:val="006A4CAC"/>
    <w:rsid w:val="006A742F"/>
    <w:rsid w:val="006B01AB"/>
    <w:rsid w:val="006B05B9"/>
    <w:rsid w:val="006B293C"/>
    <w:rsid w:val="006B3C63"/>
    <w:rsid w:val="006B670F"/>
    <w:rsid w:val="006C0D81"/>
    <w:rsid w:val="006C151F"/>
    <w:rsid w:val="006C2F9C"/>
    <w:rsid w:val="006C3ED3"/>
    <w:rsid w:val="006C4FC1"/>
    <w:rsid w:val="006C50C5"/>
    <w:rsid w:val="006C54B0"/>
    <w:rsid w:val="006C6A40"/>
    <w:rsid w:val="006C7103"/>
    <w:rsid w:val="006D16AC"/>
    <w:rsid w:val="006D4082"/>
    <w:rsid w:val="006D618E"/>
    <w:rsid w:val="006E4B95"/>
    <w:rsid w:val="006E6229"/>
    <w:rsid w:val="006E68E1"/>
    <w:rsid w:val="006E7C74"/>
    <w:rsid w:val="006F0C66"/>
    <w:rsid w:val="006F2761"/>
    <w:rsid w:val="006F45AE"/>
    <w:rsid w:val="006F53E5"/>
    <w:rsid w:val="006F7386"/>
    <w:rsid w:val="00700765"/>
    <w:rsid w:val="00701508"/>
    <w:rsid w:val="00702A2B"/>
    <w:rsid w:val="00706619"/>
    <w:rsid w:val="00711A44"/>
    <w:rsid w:val="00711CD5"/>
    <w:rsid w:val="0071288B"/>
    <w:rsid w:val="00713E83"/>
    <w:rsid w:val="00714142"/>
    <w:rsid w:val="00716CD8"/>
    <w:rsid w:val="0071757F"/>
    <w:rsid w:val="00717C63"/>
    <w:rsid w:val="007241BB"/>
    <w:rsid w:val="007244E8"/>
    <w:rsid w:val="007256E5"/>
    <w:rsid w:val="007268D0"/>
    <w:rsid w:val="00732963"/>
    <w:rsid w:val="00737650"/>
    <w:rsid w:val="00746EA4"/>
    <w:rsid w:val="00752D42"/>
    <w:rsid w:val="0075325F"/>
    <w:rsid w:val="0075528E"/>
    <w:rsid w:val="00755E8B"/>
    <w:rsid w:val="00757C4E"/>
    <w:rsid w:val="00760261"/>
    <w:rsid w:val="007661F1"/>
    <w:rsid w:val="00767CF9"/>
    <w:rsid w:val="007707E6"/>
    <w:rsid w:val="00771EA5"/>
    <w:rsid w:val="007739D5"/>
    <w:rsid w:val="00773D01"/>
    <w:rsid w:val="00774185"/>
    <w:rsid w:val="00774D27"/>
    <w:rsid w:val="00777F92"/>
    <w:rsid w:val="00781B97"/>
    <w:rsid w:val="00781C0C"/>
    <w:rsid w:val="00782683"/>
    <w:rsid w:val="00784098"/>
    <w:rsid w:val="00784638"/>
    <w:rsid w:val="007863F8"/>
    <w:rsid w:val="00791E29"/>
    <w:rsid w:val="00793525"/>
    <w:rsid w:val="00793CF2"/>
    <w:rsid w:val="00796DFF"/>
    <w:rsid w:val="0079792B"/>
    <w:rsid w:val="007A0F39"/>
    <w:rsid w:val="007A5D7A"/>
    <w:rsid w:val="007A64E1"/>
    <w:rsid w:val="007B19DE"/>
    <w:rsid w:val="007B55CD"/>
    <w:rsid w:val="007B7290"/>
    <w:rsid w:val="007B78E1"/>
    <w:rsid w:val="007B7B2C"/>
    <w:rsid w:val="007C238B"/>
    <w:rsid w:val="007C4950"/>
    <w:rsid w:val="007C4C80"/>
    <w:rsid w:val="007C503C"/>
    <w:rsid w:val="007C68C1"/>
    <w:rsid w:val="007D0A78"/>
    <w:rsid w:val="007D38B9"/>
    <w:rsid w:val="007D4987"/>
    <w:rsid w:val="007D6011"/>
    <w:rsid w:val="007D659F"/>
    <w:rsid w:val="007D65B4"/>
    <w:rsid w:val="007D7103"/>
    <w:rsid w:val="007D7518"/>
    <w:rsid w:val="007E0687"/>
    <w:rsid w:val="007E3CE4"/>
    <w:rsid w:val="007F1B1D"/>
    <w:rsid w:val="007F212C"/>
    <w:rsid w:val="007F4AA0"/>
    <w:rsid w:val="007F54C5"/>
    <w:rsid w:val="007F5A89"/>
    <w:rsid w:val="007F70A7"/>
    <w:rsid w:val="007F7CAB"/>
    <w:rsid w:val="00800447"/>
    <w:rsid w:val="00801343"/>
    <w:rsid w:val="008017C8"/>
    <w:rsid w:val="00801DCB"/>
    <w:rsid w:val="0080267D"/>
    <w:rsid w:val="00803A80"/>
    <w:rsid w:val="00804DDA"/>
    <w:rsid w:val="00806397"/>
    <w:rsid w:val="0081004C"/>
    <w:rsid w:val="008119BD"/>
    <w:rsid w:val="00820708"/>
    <w:rsid w:val="00820C31"/>
    <w:rsid w:val="008251CF"/>
    <w:rsid w:val="00826E3B"/>
    <w:rsid w:val="0084029A"/>
    <w:rsid w:val="00843FF2"/>
    <w:rsid w:val="00844C32"/>
    <w:rsid w:val="00845BAB"/>
    <w:rsid w:val="00850D23"/>
    <w:rsid w:val="00853C40"/>
    <w:rsid w:val="0085425E"/>
    <w:rsid w:val="008579C2"/>
    <w:rsid w:val="00861A19"/>
    <w:rsid w:val="0086218B"/>
    <w:rsid w:val="00862940"/>
    <w:rsid w:val="00864D1F"/>
    <w:rsid w:val="008666DF"/>
    <w:rsid w:val="008667BD"/>
    <w:rsid w:val="00867230"/>
    <w:rsid w:val="00875C50"/>
    <w:rsid w:val="0087665A"/>
    <w:rsid w:val="00877D98"/>
    <w:rsid w:val="00883855"/>
    <w:rsid w:val="008905B1"/>
    <w:rsid w:val="00891E48"/>
    <w:rsid w:val="00892194"/>
    <w:rsid w:val="008973C8"/>
    <w:rsid w:val="0089747B"/>
    <w:rsid w:val="00897BE0"/>
    <w:rsid w:val="008A054D"/>
    <w:rsid w:val="008A5A5D"/>
    <w:rsid w:val="008B0013"/>
    <w:rsid w:val="008B1346"/>
    <w:rsid w:val="008B2616"/>
    <w:rsid w:val="008B3579"/>
    <w:rsid w:val="008B4D38"/>
    <w:rsid w:val="008B696A"/>
    <w:rsid w:val="008B7BD4"/>
    <w:rsid w:val="008B7D1A"/>
    <w:rsid w:val="008B7D63"/>
    <w:rsid w:val="008C40E1"/>
    <w:rsid w:val="008C7C14"/>
    <w:rsid w:val="008D0DED"/>
    <w:rsid w:val="008D142D"/>
    <w:rsid w:val="008D606A"/>
    <w:rsid w:val="008E1D7C"/>
    <w:rsid w:val="008E4416"/>
    <w:rsid w:val="008F0622"/>
    <w:rsid w:val="008F31F2"/>
    <w:rsid w:val="008F3A40"/>
    <w:rsid w:val="00901FED"/>
    <w:rsid w:val="00902972"/>
    <w:rsid w:val="0090411A"/>
    <w:rsid w:val="00905498"/>
    <w:rsid w:val="0090772A"/>
    <w:rsid w:val="0091168E"/>
    <w:rsid w:val="009117D9"/>
    <w:rsid w:val="00912525"/>
    <w:rsid w:val="00915DC3"/>
    <w:rsid w:val="00922DD0"/>
    <w:rsid w:val="00926AB5"/>
    <w:rsid w:val="009347BD"/>
    <w:rsid w:val="00942DB8"/>
    <w:rsid w:val="009454C5"/>
    <w:rsid w:val="00950AEE"/>
    <w:rsid w:val="00951836"/>
    <w:rsid w:val="009521EF"/>
    <w:rsid w:val="00955849"/>
    <w:rsid w:val="009577E7"/>
    <w:rsid w:val="00960595"/>
    <w:rsid w:val="00962E71"/>
    <w:rsid w:val="00962FB6"/>
    <w:rsid w:val="00963CA5"/>
    <w:rsid w:val="0096518D"/>
    <w:rsid w:val="009702F2"/>
    <w:rsid w:val="00970F5B"/>
    <w:rsid w:val="00973C86"/>
    <w:rsid w:val="00975C11"/>
    <w:rsid w:val="009777F7"/>
    <w:rsid w:val="00977A77"/>
    <w:rsid w:val="00977D34"/>
    <w:rsid w:val="00980900"/>
    <w:rsid w:val="00980A4B"/>
    <w:rsid w:val="00981C66"/>
    <w:rsid w:val="009836CF"/>
    <w:rsid w:val="00984221"/>
    <w:rsid w:val="00986BC6"/>
    <w:rsid w:val="009871C1"/>
    <w:rsid w:val="00991ACF"/>
    <w:rsid w:val="00993D16"/>
    <w:rsid w:val="009A3A1B"/>
    <w:rsid w:val="009B2A93"/>
    <w:rsid w:val="009B2FFE"/>
    <w:rsid w:val="009B6B76"/>
    <w:rsid w:val="009C0E2A"/>
    <w:rsid w:val="009C320B"/>
    <w:rsid w:val="009C5167"/>
    <w:rsid w:val="009C53BC"/>
    <w:rsid w:val="009D2E61"/>
    <w:rsid w:val="009D50D9"/>
    <w:rsid w:val="009D59DD"/>
    <w:rsid w:val="009D6539"/>
    <w:rsid w:val="009D7809"/>
    <w:rsid w:val="009D7FA7"/>
    <w:rsid w:val="009E0CB5"/>
    <w:rsid w:val="009E2764"/>
    <w:rsid w:val="009E48C4"/>
    <w:rsid w:val="009E5B70"/>
    <w:rsid w:val="009E6665"/>
    <w:rsid w:val="009F091F"/>
    <w:rsid w:val="009F526C"/>
    <w:rsid w:val="009F531A"/>
    <w:rsid w:val="009F6ACC"/>
    <w:rsid w:val="00A0120C"/>
    <w:rsid w:val="00A05077"/>
    <w:rsid w:val="00A05D9B"/>
    <w:rsid w:val="00A068AC"/>
    <w:rsid w:val="00A126D2"/>
    <w:rsid w:val="00A132AE"/>
    <w:rsid w:val="00A16627"/>
    <w:rsid w:val="00A2047B"/>
    <w:rsid w:val="00A227D1"/>
    <w:rsid w:val="00A22C98"/>
    <w:rsid w:val="00A26229"/>
    <w:rsid w:val="00A267DD"/>
    <w:rsid w:val="00A30847"/>
    <w:rsid w:val="00A33537"/>
    <w:rsid w:val="00A3583F"/>
    <w:rsid w:val="00A42DE5"/>
    <w:rsid w:val="00A44CC2"/>
    <w:rsid w:val="00A46513"/>
    <w:rsid w:val="00A46754"/>
    <w:rsid w:val="00A47E03"/>
    <w:rsid w:val="00A518F0"/>
    <w:rsid w:val="00A52EFB"/>
    <w:rsid w:val="00A530D2"/>
    <w:rsid w:val="00A53BDA"/>
    <w:rsid w:val="00A54986"/>
    <w:rsid w:val="00A551FC"/>
    <w:rsid w:val="00A56A7D"/>
    <w:rsid w:val="00A56AAF"/>
    <w:rsid w:val="00A56C20"/>
    <w:rsid w:val="00A5705B"/>
    <w:rsid w:val="00A57734"/>
    <w:rsid w:val="00A60159"/>
    <w:rsid w:val="00A641B2"/>
    <w:rsid w:val="00A65EA2"/>
    <w:rsid w:val="00A7202B"/>
    <w:rsid w:val="00A73E0A"/>
    <w:rsid w:val="00A763FB"/>
    <w:rsid w:val="00A76913"/>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204F"/>
    <w:rsid w:val="00AB3D0A"/>
    <w:rsid w:val="00AB6C46"/>
    <w:rsid w:val="00AC0B75"/>
    <w:rsid w:val="00AC115B"/>
    <w:rsid w:val="00AC7713"/>
    <w:rsid w:val="00AD0A8F"/>
    <w:rsid w:val="00AD5245"/>
    <w:rsid w:val="00AD5665"/>
    <w:rsid w:val="00AD7F02"/>
    <w:rsid w:val="00AE16D0"/>
    <w:rsid w:val="00AE2AAD"/>
    <w:rsid w:val="00AE3246"/>
    <w:rsid w:val="00AE3DBF"/>
    <w:rsid w:val="00AE5610"/>
    <w:rsid w:val="00AE5810"/>
    <w:rsid w:val="00AE6AE0"/>
    <w:rsid w:val="00AF11AD"/>
    <w:rsid w:val="00AF1BDA"/>
    <w:rsid w:val="00AF5229"/>
    <w:rsid w:val="00AF52BA"/>
    <w:rsid w:val="00B0363D"/>
    <w:rsid w:val="00B03A03"/>
    <w:rsid w:val="00B04EB1"/>
    <w:rsid w:val="00B06AA3"/>
    <w:rsid w:val="00B11F38"/>
    <w:rsid w:val="00B179B3"/>
    <w:rsid w:val="00B17A6A"/>
    <w:rsid w:val="00B20CEA"/>
    <w:rsid w:val="00B23281"/>
    <w:rsid w:val="00B2510D"/>
    <w:rsid w:val="00B27651"/>
    <w:rsid w:val="00B3091C"/>
    <w:rsid w:val="00B342FF"/>
    <w:rsid w:val="00B34C0E"/>
    <w:rsid w:val="00B374E2"/>
    <w:rsid w:val="00B42B34"/>
    <w:rsid w:val="00B43ED8"/>
    <w:rsid w:val="00B45D14"/>
    <w:rsid w:val="00B528C7"/>
    <w:rsid w:val="00B5350F"/>
    <w:rsid w:val="00B552CC"/>
    <w:rsid w:val="00B5572A"/>
    <w:rsid w:val="00B56740"/>
    <w:rsid w:val="00B63357"/>
    <w:rsid w:val="00B65E5E"/>
    <w:rsid w:val="00B6652D"/>
    <w:rsid w:val="00B67DB1"/>
    <w:rsid w:val="00B70974"/>
    <w:rsid w:val="00B71374"/>
    <w:rsid w:val="00B7269E"/>
    <w:rsid w:val="00B73BF1"/>
    <w:rsid w:val="00B80770"/>
    <w:rsid w:val="00B80968"/>
    <w:rsid w:val="00B84850"/>
    <w:rsid w:val="00B849F3"/>
    <w:rsid w:val="00B863B3"/>
    <w:rsid w:val="00B871A9"/>
    <w:rsid w:val="00B875FB"/>
    <w:rsid w:val="00B9244F"/>
    <w:rsid w:val="00B9534E"/>
    <w:rsid w:val="00B95EFD"/>
    <w:rsid w:val="00B961DF"/>
    <w:rsid w:val="00B976E1"/>
    <w:rsid w:val="00B97AD4"/>
    <w:rsid w:val="00BA2803"/>
    <w:rsid w:val="00BA2B72"/>
    <w:rsid w:val="00BA5E65"/>
    <w:rsid w:val="00BB02A2"/>
    <w:rsid w:val="00BB2783"/>
    <w:rsid w:val="00BB65CC"/>
    <w:rsid w:val="00BC23E7"/>
    <w:rsid w:val="00BC393D"/>
    <w:rsid w:val="00BC49E3"/>
    <w:rsid w:val="00BC60EF"/>
    <w:rsid w:val="00BD1100"/>
    <w:rsid w:val="00BD19EA"/>
    <w:rsid w:val="00BD4367"/>
    <w:rsid w:val="00BD7814"/>
    <w:rsid w:val="00BE011A"/>
    <w:rsid w:val="00BE23DB"/>
    <w:rsid w:val="00BE2F0B"/>
    <w:rsid w:val="00BE4A66"/>
    <w:rsid w:val="00BF40FD"/>
    <w:rsid w:val="00BF5D3D"/>
    <w:rsid w:val="00C029C1"/>
    <w:rsid w:val="00C04F5D"/>
    <w:rsid w:val="00C07AF8"/>
    <w:rsid w:val="00C130E2"/>
    <w:rsid w:val="00C14289"/>
    <w:rsid w:val="00C1629E"/>
    <w:rsid w:val="00C216EC"/>
    <w:rsid w:val="00C22DD8"/>
    <w:rsid w:val="00C248A6"/>
    <w:rsid w:val="00C24EC6"/>
    <w:rsid w:val="00C25B56"/>
    <w:rsid w:val="00C263F3"/>
    <w:rsid w:val="00C267E3"/>
    <w:rsid w:val="00C30578"/>
    <w:rsid w:val="00C31047"/>
    <w:rsid w:val="00C322B9"/>
    <w:rsid w:val="00C32AB2"/>
    <w:rsid w:val="00C331F0"/>
    <w:rsid w:val="00C333C6"/>
    <w:rsid w:val="00C33871"/>
    <w:rsid w:val="00C340C2"/>
    <w:rsid w:val="00C34D7A"/>
    <w:rsid w:val="00C35957"/>
    <w:rsid w:val="00C35C42"/>
    <w:rsid w:val="00C37E9C"/>
    <w:rsid w:val="00C44B08"/>
    <w:rsid w:val="00C45896"/>
    <w:rsid w:val="00C45A80"/>
    <w:rsid w:val="00C464A9"/>
    <w:rsid w:val="00C475C4"/>
    <w:rsid w:val="00C50583"/>
    <w:rsid w:val="00C50B42"/>
    <w:rsid w:val="00C532D6"/>
    <w:rsid w:val="00C546A4"/>
    <w:rsid w:val="00C5636B"/>
    <w:rsid w:val="00C57A4E"/>
    <w:rsid w:val="00C616D2"/>
    <w:rsid w:val="00C66B06"/>
    <w:rsid w:val="00C67994"/>
    <w:rsid w:val="00C75F85"/>
    <w:rsid w:val="00C764F9"/>
    <w:rsid w:val="00C7720C"/>
    <w:rsid w:val="00C83B22"/>
    <w:rsid w:val="00C87545"/>
    <w:rsid w:val="00C87CC3"/>
    <w:rsid w:val="00C91613"/>
    <w:rsid w:val="00C91972"/>
    <w:rsid w:val="00C9763B"/>
    <w:rsid w:val="00CA124E"/>
    <w:rsid w:val="00CA69FE"/>
    <w:rsid w:val="00CA6B82"/>
    <w:rsid w:val="00CB0220"/>
    <w:rsid w:val="00CB465C"/>
    <w:rsid w:val="00CC1B5D"/>
    <w:rsid w:val="00CC4053"/>
    <w:rsid w:val="00CC48B4"/>
    <w:rsid w:val="00CC7C23"/>
    <w:rsid w:val="00CD75B4"/>
    <w:rsid w:val="00CE24CC"/>
    <w:rsid w:val="00CE2B22"/>
    <w:rsid w:val="00CE486B"/>
    <w:rsid w:val="00CF0825"/>
    <w:rsid w:val="00CF29F2"/>
    <w:rsid w:val="00CF330C"/>
    <w:rsid w:val="00CF6176"/>
    <w:rsid w:val="00CF7B6B"/>
    <w:rsid w:val="00CF7D7B"/>
    <w:rsid w:val="00D00EE1"/>
    <w:rsid w:val="00D02A94"/>
    <w:rsid w:val="00D02FDE"/>
    <w:rsid w:val="00D050D1"/>
    <w:rsid w:val="00D05670"/>
    <w:rsid w:val="00D064F6"/>
    <w:rsid w:val="00D068BB"/>
    <w:rsid w:val="00D07474"/>
    <w:rsid w:val="00D13825"/>
    <w:rsid w:val="00D152EB"/>
    <w:rsid w:val="00D15874"/>
    <w:rsid w:val="00D160AA"/>
    <w:rsid w:val="00D16AA7"/>
    <w:rsid w:val="00D21698"/>
    <w:rsid w:val="00D23DE5"/>
    <w:rsid w:val="00D2405A"/>
    <w:rsid w:val="00D26ACD"/>
    <w:rsid w:val="00D272E2"/>
    <w:rsid w:val="00D27FC3"/>
    <w:rsid w:val="00D42211"/>
    <w:rsid w:val="00D46ADB"/>
    <w:rsid w:val="00D505F1"/>
    <w:rsid w:val="00D50707"/>
    <w:rsid w:val="00D51C9A"/>
    <w:rsid w:val="00D52411"/>
    <w:rsid w:val="00D5251D"/>
    <w:rsid w:val="00D60D1D"/>
    <w:rsid w:val="00D63848"/>
    <w:rsid w:val="00D650BB"/>
    <w:rsid w:val="00D71F68"/>
    <w:rsid w:val="00D7295A"/>
    <w:rsid w:val="00D730E1"/>
    <w:rsid w:val="00D75E1E"/>
    <w:rsid w:val="00D761CA"/>
    <w:rsid w:val="00D76C14"/>
    <w:rsid w:val="00D83B1B"/>
    <w:rsid w:val="00D83B2A"/>
    <w:rsid w:val="00D847E5"/>
    <w:rsid w:val="00D85C78"/>
    <w:rsid w:val="00D85FB7"/>
    <w:rsid w:val="00D86A32"/>
    <w:rsid w:val="00D923F6"/>
    <w:rsid w:val="00D92562"/>
    <w:rsid w:val="00D92784"/>
    <w:rsid w:val="00D931E7"/>
    <w:rsid w:val="00D95A2D"/>
    <w:rsid w:val="00DA1482"/>
    <w:rsid w:val="00DA383C"/>
    <w:rsid w:val="00DA6D85"/>
    <w:rsid w:val="00DA6EBE"/>
    <w:rsid w:val="00DA77A4"/>
    <w:rsid w:val="00DB00DC"/>
    <w:rsid w:val="00DB1C44"/>
    <w:rsid w:val="00DB1CE1"/>
    <w:rsid w:val="00DB331A"/>
    <w:rsid w:val="00DB4B17"/>
    <w:rsid w:val="00DB6622"/>
    <w:rsid w:val="00DB6F8A"/>
    <w:rsid w:val="00DB7BF8"/>
    <w:rsid w:val="00DB7F12"/>
    <w:rsid w:val="00DC29F6"/>
    <w:rsid w:val="00DC5006"/>
    <w:rsid w:val="00DC7040"/>
    <w:rsid w:val="00DC7371"/>
    <w:rsid w:val="00DD1702"/>
    <w:rsid w:val="00DD32A5"/>
    <w:rsid w:val="00DD6A36"/>
    <w:rsid w:val="00DD7DAB"/>
    <w:rsid w:val="00DE0302"/>
    <w:rsid w:val="00DE22F8"/>
    <w:rsid w:val="00DE3DB9"/>
    <w:rsid w:val="00DE5ABD"/>
    <w:rsid w:val="00DE5F41"/>
    <w:rsid w:val="00DF44BD"/>
    <w:rsid w:val="00DF4C14"/>
    <w:rsid w:val="00DF4EE8"/>
    <w:rsid w:val="00DF633B"/>
    <w:rsid w:val="00DF7187"/>
    <w:rsid w:val="00DF7254"/>
    <w:rsid w:val="00DF7489"/>
    <w:rsid w:val="00DF7F1D"/>
    <w:rsid w:val="00E01754"/>
    <w:rsid w:val="00E02A2A"/>
    <w:rsid w:val="00E0364D"/>
    <w:rsid w:val="00E04906"/>
    <w:rsid w:val="00E049F6"/>
    <w:rsid w:val="00E04C6B"/>
    <w:rsid w:val="00E055F5"/>
    <w:rsid w:val="00E06F5A"/>
    <w:rsid w:val="00E07071"/>
    <w:rsid w:val="00E108F5"/>
    <w:rsid w:val="00E10D80"/>
    <w:rsid w:val="00E12399"/>
    <w:rsid w:val="00E15606"/>
    <w:rsid w:val="00E15745"/>
    <w:rsid w:val="00E16D3F"/>
    <w:rsid w:val="00E17C2A"/>
    <w:rsid w:val="00E21E09"/>
    <w:rsid w:val="00E21E30"/>
    <w:rsid w:val="00E23CB2"/>
    <w:rsid w:val="00E26C77"/>
    <w:rsid w:val="00E306CE"/>
    <w:rsid w:val="00E32BD4"/>
    <w:rsid w:val="00E34660"/>
    <w:rsid w:val="00E34F4C"/>
    <w:rsid w:val="00E37079"/>
    <w:rsid w:val="00E3746C"/>
    <w:rsid w:val="00E40B57"/>
    <w:rsid w:val="00E47F28"/>
    <w:rsid w:val="00E5117C"/>
    <w:rsid w:val="00E52446"/>
    <w:rsid w:val="00E531F8"/>
    <w:rsid w:val="00E574CB"/>
    <w:rsid w:val="00E6075F"/>
    <w:rsid w:val="00E704FE"/>
    <w:rsid w:val="00E70EFD"/>
    <w:rsid w:val="00E716AC"/>
    <w:rsid w:val="00E7316F"/>
    <w:rsid w:val="00E732EA"/>
    <w:rsid w:val="00E75B72"/>
    <w:rsid w:val="00E76D23"/>
    <w:rsid w:val="00E77CBB"/>
    <w:rsid w:val="00E77FA0"/>
    <w:rsid w:val="00E95C16"/>
    <w:rsid w:val="00E96729"/>
    <w:rsid w:val="00E97B1C"/>
    <w:rsid w:val="00EA1871"/>
    <w:rsid w:val="00EA1AE2"/>
    <w:rsid w:val="00EA2766"/>
    <w:rsid w:val="00EA42AB"/>
    <w:rsid w:val="00EA42C7"/>
    <w:rsid w:val="00EA47A8"/>
    <w:rsid w:val="00EA5641"/>
    <w:rsid w:val="00EB084A"/>
    <w:rsid w:val="00EB30E8"/>
    <w:rsid w:val="00EB3751"/>
    <w:rsid w:val="00EB501A"/>
    <w:rsid w:val="00EC0B42"/>
    <w:rsid w:val="00EC2354"/>
    <w:rsid w:val="00EC2F3F"/>
    <w:rsid w:val="00EC6C10"/>
    <w:rsid w:val="00ED0E24"/>
    <w:rsid w:val="00ED1484"/>
    <w:rsid w:val="00ED1687"/>
    <w:rsid w:val="00ED507D"/>
    <w:rsid w:val="00EE121D"/>
    <w:rsid w:val="00EE29C5"/>
    <w:rsid w:val="00EE369E"/>
    <w:rsid w:val="00EE41F3"/>
    <w:rsid w:val="00EE4A4B"/>
    <w:rsid w:val="00EE4D6E"/>
    <w:rsid w:val="00EE7503"/>
    <w:rsid w:val="00EF5CCE"/>
    <w:rsid w:val="00F01296"/>
    <w:rsid w:val="00F012C7"/>
    <w:rsid w:val="00F01930"/>
    <w:rsid w:val="00F01FD3"/>
    <w:rsid w:val="00F068CF"/>
    <w:rsid w:val="00F07891"/>
    <w:rsid w:val="00F12AD9"/>
    <w:rsid w:val="00F1319B"/>
    <w:rsid w:val="00F16A0F"/>
    <w:rsid w:val="00F2095A"/>
    <w:rsid w:val="00F256F9"/>
    <w:rsid w:val="00F27C92"/>
    <w:rsid w:val="00F343EC"/>
    <w:rsid w:val="00F37ACF"/>
    <w:rsid w:val="00F438FF"/>
    <w:rsid w:val="00F4445E"/>
    <w:rsid w:val="00F446BD"/>
    <w:rsid w:val="00F471A8"/>
    <w:rsid w:val="00F50BE9"/>
    <w:rsid w:val="00F51C89"/>
    <w:rsid w:val="00F51E86"/>
    <w:rsid w:val="00F54782"/>
    <w:rsid w:val="00F5773D"/>
    <w:rsid w:val="00F6112A"/>
    <w:rsid w:val="00F658CD"/>
    <w:rsid w:val="00F67AE2"/>
    <w:rsid w:val="00F70908"/>
    <w:rsid w:val="00F740CC"/>
    <w:rsid w:val="00F7491F"/>
    <w:rsid w:val="00F81112"/>
    <w:rsid w:val="00F82EE9"/>
    <w:rsid w:val="00F84564"/>
    <w:rsid w:val="00F85147"/>
    <w:rsid w:val="00F955C7"/>
    <w:rsid w:val="00F95952"/>
    <w:rsid w:val="00F95A79"/>
    <w:rsid w:val="00F974AF"/>
    <w:rsid w:val="00F97F65"/>
    <w:rsid w:val="00FA2582"/>
    <w:rsid w:val="00FA377B"/>
    <w:rsid w:val="00FA581B"/>
    <w:rsid w:val="00FA7EB9"/>
    <w:rsid w:val="00FC234E"/>
    <w:rsid w:val="00FC3E00"/>
    <w:rsid w:val="00FC495B"/>
    <w:rsid w:val="00FC57E6"/>
    <w:rsid w:val="00FC6A70"/>
    <w:rsid w:val="00FD02BC"/>
    <w:rsid w:val="00FD2CA8"/>
    <w:rsid w:val="00FD57D1"/>
    <w:rsid w:val="00FD5977"/>
    <w:rsid w:val="00FD6572"/>
    <w:rsid w:val="00FD7644"/>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81C"/>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semiHidden/>
    <w:unhideWhenUsed/>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paragraph" w:styleId="Revision">
    <w:name w:val="Revision"/>
    <w:hidden/>
    <w:uiPriority w:val="99"/>
    <w:semiHidden/>
    <w:rsid w:val="00D85F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2025-08-15T12:17:00Z</dcterms:created>
  <dcterms:modified xsi:type="dcterms:W3CDTF">2025-08-15T12:33:00Z</dcterms:modified>
</cp:coreProperties>
</file>