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112E729B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08025D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57DC5" w:rsidRPr="00635BF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</w:t>
      </w:r>
      <w:r w:rsidR="00635BFD" w:rsidRPr="00635BF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  <w:r w:rsidR="0008025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10302</w:t>
      </w:r>
    </w:p>
    <w:p w14:paraId="2FE6BF35" w14:textId="3720060B" w:rsidR="00283489" w:rsidRPr="00B26A8A" w:rsidRDefault="0008025D" w:rsidP="0028348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96915406"/>
      <w:bookmarkEnd w:id="0"/>
      <w:bookmarkEnd w:id="1"/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Pr="00B26A8A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India,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B26A8A">
        <w:rPr>
          <w:rFonts w:ascii="Arial" w:eastAsia="SimSun" w:hAnsi="Arial" w:cs="Times New Roman"/>
          <w:b/>
          <w:sz w:val="24"/>
          <w:szCs w:val="20"/>
        </w:rPr>
        <w:t>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2</w:t>
      </w:r>
      <w:bookmarkEnd w:id="3"/>
      <w:r>
        <w:rPr>
          <w:rFonts w:ascii="Arial" w:eastAsia="SimSun" w:hAnsi="Arial" w:cs="Times New Roman"/>
          <w:b/>
          <w:sz w:val="24"/>
          <w:szCs w:val="20"/>
        </w:rPr>
        <w:t>9th</w:t>
      </w:r>
      <w:r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2635525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E70CAA" w:rsidRPr="00E70CAA">
        <w:rPr>
          <w:rFonts w:ascii="Arial" w:eastAsia="Calibri" w:hAnsi="Arial" w:cs="Arial"/>
          <w:b/>
          <w:bCs/>
          <w:sz w:val="24"/>
        </w:rPr>
        <w:t>Testability aspects of LP-WUR</w:t>
      </w:r>
    </w:p>
    <w:p w14:paraId="2C901366" w14:textId="321378C2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1C6AE0" w:rsidRPr="008B4CA9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08025D">
        <w:rPr>
          <w:rFonts w:ascii="Arial" w:eastAsia="MS Mincho" w:hAnsi="Arial" w:cs="Arial"/>
          <w:b/>
          <w:bCs/>
          <w:sz w:val="24"/>
          <w:szCs w:val="20"/>
        </w:rPr>
        <w:t>4</w:t>
      </w:r>
      <w:r w:rsidR="001C6AE0" w:rsidRPr="008B4CA9">
        <w:rPr>
          <w:rFonts w:ascii="Arial" w:eastAsia="MS Mincho" w:hAnsi="Arial" w:cs="Arial"/>
          <w:b/>
          <w:bCs/>
          <w:sz w:val="24"/>
          <w:szCs w:val="20"/>
        </w:rPr>
        <w:t>.</w:t>
      </w:r>
      <w:r w:rsidR="0047695B">
        <w:rPr>
          <w:rFonts w:ascii="Arial" w:eastAsia="MS Mincho" w:hAnsi="Arial" w:cs="Arial"/>
          <w:b/>
          <w:bCs/>
          <w:sz w:val="24"/>
          <w:szCs w:val="20"/>
        </w:rPr>
        <w:t>3</w:t>
      </w:r>
      <w:r w:rsidR="001C6AE0" w:rsidRPr="008B4CA9">
        <w:rPr>
          <w:rFonts w:ascii="Arial" w:eastAsia="MS Mincho" w:hAnsi="Arial" w:cs="Arial"/>
          <w:b/>
          <w:bCs/>
          <w:sz w:val="24"/>
          <w:szCs w:val="20"/>
        </w:rPr>
        <w:t>.4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0E7F7572" w14:textId="2504BD9A" w:rsidR="007E4668" w:rsidRPr="00444CD7" w:rsidRDefault="003C68BD" w:rsidP="007E4668">
      <w:pPr>
        <w:rPr>
          <w:lang w:val="en-US"/>
        </w:rPr>
      </w:pPr>
      <w:r>
        <w:rPr>
          <w:lang w:val="en-US"/>
        </w:rPr>
        <w:t xml:space="preserve">In this document we present our views on testability aspects of the LP-WUR. Following agreements were made in the last RAN4 meeting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_Ref165543298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559A4830" w14:textId="77777777" w:rsidTr="293C7FEC">
        <w:tc>
          <w:tcPr>
            <w:tcW w:w="9617" w:type="dxa"/>
          </w:tcPr>
          <w:p w14:paraId="3B29506E" w14:textId="77777777" w:rsidR="00CE16AC" w:rsidRPr="00CE16AC" w:rsidRDefault="00CE16AC" w:rsidP="00CE16AC">
            <w:pPr>
              <w:pStyle w:val="Heading3"/>
              <w:spacing w:before="120" w:after="180"/>
              <w:ind w:left="720" w:hanging="720"/>
              <w:rPr>
                <w:rFonts w:ascii="Arial" w:eastAsia="SimSun" w:hAnsi="Arial" w:cs="Times New Roman"/>
                <w:color w:val="auto"/>
                <w:szCs w:val="16"/>
                <w:lang w:val="en-US" w:eastAsia="zh-CN"/>
              </w:rPr>
            </w:pPr>
            <w:r w:rsidRPr="00CE16AC">
              <w:rPr>
                <w:rFonts w:ascii="Arial" w:eastAsia="SimSun" w:hAnsi="Arial" w:cs="Times New Roman"/>
                <w:color w:val="auto"/>
                <w:szCs w:val="16"/>
                <w:lang w:val="en-US" w:eastAsia="zh-CN"/>
              </w:rPr>
              <w:t xml:space="preserve">Sub-topic </w:t>
            </w:r>
            <w:r w:rsidRPr="00CE16AC">
              <w:rPr>
                <w:rFonts w:ascii="Arial" w:eastAsia="SimSun" w:hAnsi="Arial" w:cs="Times New Roman" w:hint="eastAsia"/>
                <w:color w:val="auto"/>
                <w:szCs w:val="16"/>
                <w:lang w:val="en-US" w:eastAsia="zh-CN"/>
              </w:rPr>
              <w:t>4</w:t>
            </w:r>
            <w:r w:rsidRPr="00CE16AC">
              <w:rPr>
                <w:rFonts w:ascii="Arial" w:eastAsia="SimSun" w:hAnsi="Arial" w:cs="Times New Roman"/>
                <w:color w:val="auto"/>
                <w:szCs w:val="16"/>
                <w:lang w:val="en-US" w:eastAsia="zh-CN"/>
              </w:rPr>
              <w:t>-</w:t>
            </w:r>
            <w:r w:rsidRPr="00CE16AC">
              <w:rPr>
                <w:rFonts w:ascii="Arial" w:eastAsia="SimSun" w:hAnsi="Arial" w:cs="Times New Roman" w:hint="eastAsia"/>
                <w:color w:val="auto"/>
                <w:szCs w:val="16"/>
                <w:lang w:val="en-US" w:eastAsia="zh-CN"/>
              </w:rPr>
              <w:t xml:space="preserve">1 </w:t>
            </w:r>
            <w:r w:rsidRPr="00CE16AC">
              <w:rPr>
                <w:rFonts w:ascii="Arial" w:eastAsia="SimSun" w:hAnsi="Arial" w:cs="Times New Roman"/>
                <w:color w:val="auto"/>
                <w:szCs w:val="16"/>
                <w:lang w:val="en-US" w:eastAsia="zh-CN"/>
              </w:rPr>
              <w:t>Testability</w:t>
            </w:r>
            <w:r w:rsidRPr="00CE16AC">
              <w:rPr>
                <w:rFonts w:ascii="Arial" w:eastAsia="SimSun" w:hAnsi="Arial" w:cs="Times New Roman" w:hint="eastAsia"/>
                <w:color w:val="auto"/>
                <w:szCs w:val="16"/>
                <w:lang w:val="en-US" w:eastAsia="zh-CN"/>
              </w:rPr>
              <w:t xml:space="preserve"> for UE RF requirements</w:t>
            </w:r>
          </w:p>
          <w:p w14:paraId="3AFF6CB2" w14:textId="77777777" w:rsidR="00CE16AC" w:rsidRDefault="00CE16AC" w:rsidP="00CE16AC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How to verify LP-WUR </w:t>
            </w:r>
          </w:p>
          <w:p w14:paraId="73F9AF3E" w14:textId="77777777" w:rsidR="00CE16AC" w:rsidRPr="008A3BC0" w:rsidRDefault="00CE16AC" w:rsidP="00CE16AC">
            <w:pPr>
              <w:rPr>
                <w:bCs/>
                <w:lang w:eastAsia="zh-CN"/>
              </w:rPr>
            </w:pPr>
            <w:r w:rsidRPr="008A3BC0">
              <w:rPr>
                <w:bCs/>
                <w:lang w:eastAsia="zh-CN"/>
              </w:rPr>
              <w:t>Agreement:</w:t>
            </w:r>
          </w:p>
          <w:p w14:paraId="4CC4E1C5" w14:textId="77777777" w:rsidR="00CE16AC" w:rsidRPr="008A3BC0" w:rsidRDefault="00CE16AC" w:rsidP="00CE16AC">
            <w:pPr>
              <w:rPr>
                <w:b/>
                <w:lang w:eastAsia="zh-CN"/>
              </w:rPr>
            </w:pPr>
            <w:r w:rsidRPr="008A3BC0">
              <w:rPr>
                <w:b/>
                <w:lang w:eastAsia="zh-CN"/>
              </w:rPr>
              <w:t xml:space="preserve">Verify LP-WUR based on </w:t>
            </w:r>
            <w:r w:rsidRPr="008A3BC0">
              <w:rPr>
                <w:rFonts w:hint="eastAsia"/>
                <w:b/>
                <w:lang w:eastAsia="zh-CN"/>
              </w:rPr>
              <w:t xml:space="preserve">1% MDR </w:t>
            </w:r>
            <w:r w:rsidRPr="008A3BC0">
              <w:rPr>
                <w:b/>
                <w:lang w:eastAsia="zh-CN"/>
              </w:rPr>
              <w:t xml:space="preserve">of </w:t>
            </w:r>
            <w:r w:rsidRPr="008A3BC0">
              <w:rPr>
                <w:rFonts w:hint="eastAsia"/>
                <w:b/>
                <w:lang w:eastAsia="zh-CN"/>
              </w:rPr>
              <w:t xml:space="preserve">LP-WUS </w:t>
            </w:r>
            <w:r w:rsidRPr="008A3BC0">
              <w:rPr>
                <w:b/>
                <w:lang w:eastAsia="zh-CN"/>
              </w:rPr>
              <w:t>which can be tested based on UE’s response to the NW/TE upon successfully detecting the LP-WUS (e.g. ACK/NACK in CONNECTED state or MSG1/3 in IDLE state or other methods)</w:t>
            </w:r>
          </w:p>
          <w:p w14:paraId="38163356" w14:textId="77777777" w:rsidR="00CE16AC" w:rsidRPr="008A3BC0" w:rsidRDefault="00CE16AC" w:rsidP="00CE16A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lang w:eastAsia="zh-CN"/>
              </w:rPr>
            </w:pPr>
            <w:r w:rsidRPr="008A3BC0">
              <w:rPr>
                <w:b/>
                <w:lang w:eastAsia="zh-CN"/>
              </w:rPr>
              <w:t>The ultimate test method including the potential test mode will be decided by RAN5</w:t>
            </w:r>
          </w:p>
          <w:p w14:paraId="46BC2BE1" w14:textId="77777777" w:rsidR="00CE16AC" w:rsidRDefault="00CE16AC" w:rsidP="00CE16AC">
            <w:pPr>
              <w:rPr>
                <w:b/>
                <w:u w:val="single"/>
                <w:lang w:eastAsia="zh-CN"/>
              </w:rPr>
            </w:pPr>
          </w:p>
          <w:p w14:paraId="3BEC3513" w14:textId="77777777" w:rsidR="00CE16AC" w:rsidRDefault="00CE16AC" w:rsidP="00CE16AC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FR2 skipping rule</w:t>
            </w:r>
          </w:p>
          <w:p w14:paraId="6FBCE7AD" w14:textId="77777777" w:rsidR="00CE16AC" w:rsidRPr="008A3BC0" w:rsidRDefault="00CE16AC" w:rsidP="00CE16AC">
            <w:pPr>
              <w:rPr>
                <w:bCs/>
                <w:lang w:eastAsia="zh-CN"/>
              </w:rPr>
            </w:pPr>
            <w:r w:rsidRPr="008A3BC0">
              <w:rPr>
                <w:rFonts w:hint="eastAsia"/>
                <w:bCs/>
                <w:lang w:eastAsia="zh-CN"/>
              </w:rPr>
              <w:t>WF:</w:t>
            </w:r>
          </w:p>
          <w:p w14:paraId="3D10C684" w14:textId="77777777" w:rsidR="00CE16AC" w:rsidRPr="0051784E" w:rsidRDefault="00CE16AC" w:rsidP="00CE16A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lang w:eastAsia="zh-CN"/>
              </w:rPr>
            </w:pPr>
            <w:r w:rsidRPr="0051784E">
              <w:rPr>
                <w:b/>
                <w:lang w:eastAsia="zh-CN"/>
              </w:rPr>
              <w:t>F</w:t>
            </w:r>
            <w:r w:rsidRPr="0051784E">
              <w:rPr>
                <w:rFonts w:hint="eastAsia"/>
                <w:b/>
                <w:lang w:eastAsia="zh-CN"/>
              </w:rPr>
              <w:t>urther check whether FR2 LP-WUR spherical coverage can be skipped.</w:t>
            </w:r>
          </w:p>
          <w:p w14:paraId="479C9ABB" w14:textId="77777777" w:rsidR="00CE16AC" w:rsidRDefault="00CE16AC" w:rsidP="00CE16AC">
            <w:pPr>
              <w:rPr>
                <w:b/>
                <w:highlight w:val="yellow"/>
                <w:u w:val="single"/>
                <w:lang w:eastAsia="ko-KR"/>
              </w:rPr>
            </w:pPr>
          </w:p>
          <w:p w14:paraId="5DE8DD89" w14:textId="77777777" w:rsidR="00CE16AC" w:rsidRDefault="00CE16AC" w:rsidP="00CE16AC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skipping rule for LP-WUR </w:t>
            </w:r>
            <w:r>
              <w:rPr>
                <w:b/>
                <w:u w:val="single"/>
                <w:lang w:eastAsia="zh-CN"/>
              </w:rPr>
              <w:t>different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mode</w:t>
            </w:r>
          </w:p>
          <w:p w14:paraId="4987B64C" w14:textId="77777777" w:rsidR="00CE16AC" w:rsidRPr="008A3BC0" w:rsidRDefault="00CE16AC" w:rsidP="00CE16AC">
            <w:pPr>
              <w:rPr>
                <w:szCs w:val="24"/>
                <w:lang w:eastAsia="zh-CN"/>
              </w:rPr>
            </w:pPr>
            <w:r w:rsidRPr="008A3BC0">
              <w:rPr>
                <w:szCs w:val="24"/>
                <w:lang w:eastAsia="zh-CN"/>
              </w:rPr>
              <w:t>A</w:t>
            </w:r>
            <w:r w:rsidRPr="008A3BC0">
              <w:rPr>
                <w:rFonts w:hint="eastAsia"/>
                <w:szCs w:val="24"/>
                <w:lang w:eastAsia="zh-CN"/>
              </w:rPr>
              <w:t>greements:</w:t>
            </w:r>
          </w:p>
          <w:p w14:paraId="7669602A" w14:textId="77777777" w:rsidR="00CE16AC" w:rsidRPr="008A3BC0" w:rsidRDefault="00CE16AC" w:rsidP="00CE16A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szCs w:val="24"/>
                <w:lang w:eastAsia="zh-CN"/>
              </w:rPr>
            </w:pPr>
            <w:r w:rsidRPr="008A3BC0">
              <w:rPr>
                <w:rFonts w:hint="eastAsia"/>
                <w:b/>
                <w:bCs/>
                <w:szCs w:val="24"/>
                <w:lang w:eastAsia="zh-CN"/>
              </w:rPr>
              <w:t xml:space="preserve">For idle-mode only or connected-mode only LP-WUR, the test should be done </w:t>
            </w:r>
            <w:r w:rsidRPr="008A3BC0">
              <w:rPr>
                <w:b/>
                <w:bCs/>
                <w:szCs w:val="24"/>
                <w:lang w:eastAsia="zh-CN"/>
              </w:rPr>
              <w:t>accordingly</w:t>
            </w:r>
            <w:r w:rsidRPr="008A3BC0">
              <w:rPr>
                <w:rFonts w:hint="eastAsia"/>
                <w:b/>
                <w:bCs/>
                <w:szCs w:val="24"/>
                <w:lang w:eastAsia="zh-CN"/>
              </w:rPr>
              <w:t>.</w:t>
            </w:r>
          </w:p>
          <w:p w14:paraId="67EEF783" w14:textId="48324F89" w:rsidR="007E4668" w:rsidRPr="00CE16AC" w:rsidRDefault="00CE16AC" w:rsidP="00CE16A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  <w:u w:val="single"/>
                <w:lang w:eastAsia="zh-CN"/>
              </w:rPr>
            </w:pPr>
            <w:r w:rsidRPr="008A3BC0">
              <w:rPr>
                <w:rFonts w:hint="eastAsia"/>
                <w:b/>
                <w:bCs/>
                <w:szCs w:val="24"/>
                <w:lang w:eastAsia="zh-CN"/>
              </w:rPr>
              <w:t xml:space="preserve">FFS </w:t>
            </w:r>
            <w:r w:rsidRPr="008A3BC0">
              <w:rPr>
                <w:b/>
                <w:bCs/>
                <w:szCs w:val="24"/>
                <w:lang w:eastAsia="zh-CN"/>
              </w:rPr>
              <w:t>F</w:t>
            </w:r>
            <w:r w:rsidRPr="008A3BC0">
              <w:rPr>
                <w:rFonts w:hint="eastAsia"/>
                <w:b/>
                <w:bCs/>
                <w:szCs w:val="24"/>
                <w:lang w:eastAsia="zh-CN"/>
              </w:rPr>
              <w:t>or LP-WUR support both.</w:t>
            </w:r>
          </w:p>
        </w:tc>
      </w:tr>
    </w:tbl>
    <w:p w14:paraId="1AD02CFC" w14:textId="77777777" w:rsidR="0060543D" w:rsidRPr="008F786B" w:rsidRDefault="0060543D" w:rsidP="005C23A4"/>
    <w:p w14:paraId="3F5A8754" w14:textId="77777777" w:rsidR="00B66B7D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02D79262" w14:textId="77777777" w:rsidR="007F62B2" w:rsidRDefault="007F62B2" w:rsidP="007F62B2"/>
    <w:p w14:paraId="38CA593E" w14:textId="77777777" w:rsidR="007F62B2" w:rsidRPr="007F62B2" w:rsidRDefault="007F62B2" w:rsidP="007F62B2"/>
    <w:p w14:paraId="45CE7F48" w14:textId="482AF6A8" w:rsidR="007F62B2" w:rsidRPr="007F62B2" w:rsidRDefault="007F62B2" w:rsidP="007F62B2">
      <w:pPr>
        <w:pStyle w:val="RAN4H2"/>
        <w:rPr>
          <w:lang w:val="en-US"/>
        </w:rPr>
      </w:pPr>
      <w:r>
        <w:rPr>
          <w:lang w:val="en-US"/>
        </w:rPr>
        <w:t xml:space="preserve">RF </w:t>
      </w:r>
      <w:r w:rsidRPr="006C0BB1">
        <w:rPr>
          <w:lang w:val="en-US"/>
        </w:rPr>
        <w:t xml:space="preserve">Test </w:t>
      </w:r>
      <w:r>
        <w:rPr>
          <w:lang w:val="en-US"/>
        </w:rPr>
        <w:t xml:space="preserve">cases to be executed </w:t>
      </w:r>
      <w:r w:rsidRPr="006C0BB1">
        <w:t xml:space="preserve"> </w:t>
      </w:r>
    </w:p>
    <w:p w14:paraId="3EAAC813" w14:textId="7F694F64" w:rsidR="007F62B2" w:rsidRDefault="007F62B2" w:rsidP="007F62B2">
      <w:pPr>
        <w:rPr>
          <w:lang w:val="en-US"/>
        </w:rPr>
      </w:pPr>
      <w:r>
        <w:rPr>
          <w:lang w:val="en-US"/>
        </w:rPr>
        <w:t>For the RF performance testing there are the following test</w:t>
      </w:r>
      <w:r w:rsidR="00187844">
        <w:rPr>
          <w:lang w:val="en-US"/>
        </w:rPr>
        <w:t xml:space="preserve"> </w:t>
      </w:r>
      <w:r>
        <w:rPr>
          <w:lang w:val="en-US"/>
        </w:rPr>
        <w:t>cases to be considered:</w:t>
      </w:r>
    </w:p>
    <w:p w14:paraId="27789567" w14:textId="77777777" w:rsidR="00187844" w:rsidRDefault="007F62B2" w:rsidP="007F62B2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RF Sensitivity test</w:t>
      </w:r>
      <w:r w:rsidR="00187844">
        <w:rPr>
          <w:lang w:val="en-US"/>
        </w:rPr>
        <w:t xml:space="preserve"> defined by the missed detection Rate of 1%</w:t>
      </w:r>
    </w:p>
    <w:p w14:paraId="39A8CF85" w14:textId="77777777" w:rsidR="00187844" w:rsidRDefault="00187844" w:rsidP="007F62B2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RF blocking test (IBB and OBB)</w:t>
      </w:r>
    </w:p>
    <w:p w14:paraId="159397B2" w14:textId="297986B3" w:rsidR="007F62B2" w:rsidRDefault="00187844" w:rsidP="007F62B2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Adjacent channel suppression performance</w:t>
      </w:r>
    </w:p>
    <w:p w14:paraId="1C24C318" w14:textId="643FEE43" w:rsidR="00187844" w:rsidRDefault="00187844" w:rsidP="007F62B2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Frequency and time stability</w:t>
      </w:r>
    </w:p>
    <w:p w14:paraId="55F8C7CB" w14:textId="30112CA6" w:rsidR="00187844" w:rsidRDefault="00187844" w:rsidP="007F62B2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All/ some </w:t>
      </w:r>
      <w:proofErr w:type="gramStart"/>
      <w:r>
        <w:rPr>
          <w:lang w:val="en-US"/>
        </w:rPr>
        <w:t>test</w:t>
      </w:r>
      <w:proofErr w:type="gramEnd"/>
      <w:r>
        <w:rPr>
          <w:lang w:val="en-US"/>
        </w:rPr>
        <w:t xml:space="preserve"> should be tested in nominal and extreme temperature</w:t>
      </w:r>
    </w:p>
    <w:p w14:paraId="577631FA" w14:textId="705964D1" w:rsidR="00187844" w:rsidRDefault="00187844" w:rsidP="00187844">
      <w:pPr>
        <w:rPr>
          <w:lang w:val="en-US"/>
        </w:rPr>
      </w:pPr>
      <w:proofErr w:type="gramStart"/>
      <w:r>
        <w:rPr>
          <w:lang w:val="en-US"/>
        </w:rPr>
        <w:t>As it</w:t>
      </w:r>
      <w:proofErr w:type="gramEnd"/>
      <w:r>
        <w:rPr>
          <w:lang w:val="en-US"/>
        </w:rPr>
        <w:t xml:space="preserve"> can be seen there are quite many test </w:t>
      </w:r>
      <w:proofErr w:type="gramStart"/>
      <w:r w:rsidR="009D29DD">
        <w:rPr>
          <w:lang w:val="en-US"/>
        </w:rPr>
        <w:t>cases</w:t>
      </w:r>
      <w:proofErr w:type="gramEnd"/>
      <w:r w:rsidR="009D29DD">
        <w:rPr>
          <w:lang w:val="en-US"/>
        </w:rPr>
        <w:t xml:space="preserve"> and</w:t>
      </w:r>
      <w:r>
        <w:rPr>
          <w:lang w:val="en-US"/>
        </w:rPr>
        <w:t xml:space="preserve"> it is therefore important to be able to execute the test in reasonable test time.</w:t>
      </w:r>
    </w:p>
    <w:p w14:paraId="710B3217" w14:textId="77777777" w:rsidR="00AC6879" w:rsidRDefault="00AC6879" w:rsidP="00187844">
      <w:pPr>
        <w:rPr>
          <w:lang w:val="en-US"/>
        </w:rPr>
      </w:pPr>
    </w:p>
    <w:p w14:paraId="128B3372" w14:textId="77777777" w:rsidR="00AC6879" w:rsidRPr="006C0BB1" w:rsidRDefault="00AC6879" w:rsidP="00AC6879">
      <w:pPr>
        <w:rPr>
          <w:lang w:val="en-US"/>
        </w:rPr>
      </w:pPr>
    </w:p>
    <w:p w14:paraId="35658424" w14:textId="3FE3B46B" w:rsidR="00AC6879" w:rsidRPr="00187844" w:rsidRDefault="00AC6879" w:rsidP="00AC6879">
      <w:pPr>
        <w:pStyle w:val="RAN4observation0"/>
        <w:rPr>
          <w:lang w:val="en-US"/>
        </w:rPr>
      </w:pPr>
      <w:bookmarkStart w:id="6" w:name="_Toc206165685"/>
      <w:r>
        <w:rPr>
          <w:lang w:val="en-US"/>
        </w:rPr>
        <w:t xml:space="preserve">There are many RF test </w:t>
      </w:r>
      <w:r w:rsidR="001C4B38">
        <w:rPr>
          <w:lang w:val="en-US"/>
        </w:rPr>
        <w:t>cases,</w:t>
      </w:r>
      <w:r>
        <w:rPr>
          <w:lang w:val="en-US"/>
        </w:rPr>
        <w:t xml:space="preserve"> and it is </w:t>
      </w:r>
      <w:r w:rsidR="001C4B38">
        <w:rPr>
          <w:lang w:val="en-US"/>
        </w:rPr>
        <w:t>therefore</w:t>
      </w:r>
      <w:r>
        <w:rPr>
          <w:lang w:val="en-US"/>
        </w:rPr>
        <w:t xml:space="preserve"> important to have a short test time/ fast test.</w:t>
      </w:r>
      <w:bookmarkEnd w:id="6"/>
    </w:p>
    <w:p w14:paraId="19AD81CD" w14:textId="77777777" w:rsidR="007F62B2" w:rsidRPr="007F62B2" w:rsidRDefault="007F62B2" w:rsidP="007F62B2">
      <w:pPr>
        <w:rPr>
          <w:lang w:val="en-US"/>
        </w:rPr>
      </w:pPr>
    </w:p>
    <w:p w14:paraId="20E13CF9" w14:textId="1B12304D" w:rsidR="004960E2" w:rsidRPr="006C0BB1" w:rsidRDefault="004960E2" w:rsidP="004960E2">
      <w:pPr>
        <w:pStyle w:val="RAN4H2"/>
        <w:rPr>
          <w:lang w:val="en-US"/>
        </w:rPr>
      </w:pPr>
      <w:r w:rsidRPr="006C0BB1">
        <w:rPr>
          <w:lang w:val="en-US"/>
        </w:rPr>
        <w:t xml:space="preserve">Test </w:t>
      </w:r>
      <w:r w:rsidRPr="006C0BB1">
        <w:t>procedure</w:t>
      </w:r>
      <w:r w:rsidR="003B00C8" w:rsidRPr="006C0BB1">
        <w:t xml:space="preserve"> for the </w:t>
      </w:r>
      <w:r w:rsidR="00BA49BF" w:rsidRPr="006C0BB1">
        <w:t>LP-WUR RF performance parameters</w:t>
      </w:r>
    </w:p>
    <w:p w14:paraId="15887229" w14:textId="4DCBBDCF" w:rsidR="001C4B38" w:rsidRDefault="004960E2" w:rsidP="004960E2">
      <w:pPr>
        <w:rPr>
          <w:lang w:val="en-US"/>
        </w:rPr>
      </w:pPr>
      <w:r w:rsidRPr="006C0BB1">
        <w:rPr>
          <w:lang w:val="en-US"/>
        </w:rPr>
        <w:t xml:space="preserve">The test procedure must make sure that it is testing only the LP-WUR performance and not the combined performance of MR and LP-WUR. This might require using high SINR for the MR whenever there is </w:t>
      </w:r>
      <w:r w:rsidR="001C4B38" w:rsidRPr="006C0BB1">
        <w:rPr>
          <w:lang w:val="en-US"/>
        </w:rPr>
        <w:t>communication</w:t>
      </w:r>
      <w:r w:rsidRPr="006C0BB1">
        <w:rPr>
          <w:lang w:val="en-US"/>
        </w:rPr>
        <w:t xml:space="preserve"> between TE and MR. However, designing detailed test cases comes under RAN5 responsibility. </w:t>
      </w:r>
    </w:p>
    <w:p w14:paraId="75DF2EF3" w14:textId="77777777" w:rsidR="001C4B38" w:rsidRPr="00227C1A" w:rsidRDefault="001C4B38" w:rsidP="001C4B38">
      <w:pPr>
        <w:rPr>
          <w:b/>
          <w:u w:val="single"/>
        </w:rPr>
      </w:pPr>
      <w:r w:rsidRPr="00227C1A">
        <w:rPr>
          <w:b/>
          <w:u w:val="single"/>
        </w:rPr>
        <w:t>Test time in idle based on msg. 1/ 3 to test equipment</w:t>
      </w:r>
    </w:p>
    <w:p w14:paraId="0E191B8A" w14:textId="77777777" w:rsidR="001C4B38" w:rsidRDefault="001C4B38" w:rsidP="001C4B38">
      <w:r>
        <w:t>To verify the performance of the LP-WUR in idle based on 1% MDR the number of LP-WUS detections/ responses should be in the range of 1000. (factor of 10x to achieve good accuracy of the MDR). The steps for responding to a received LP-WUS dedicated to the device is as follows:</w:t>
      </w:r>
    </w:p>
    <w:p w14:paraId="744228F7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>Perform decoding of the WUS</w:t>
      </w:r>
    </w:p>
    <w:p w14:paraId="292A6F89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>Wakeup the Main Radio (MR)</w:t>
      </w:r>
    </w:p>
    <w:p w14:paraId="5C05B282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>Send MSG. 1(PRACH), receive msg. 2 for time sync, transmit msg3, establish connection</w:t>
      </w:r>
    </w:p>
    <w:p w14:paraId="619E19F7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>Terminate connection</w:t>
      </w:r>
    </w:p>
    <w:p w14:paraId="0956F26C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 xml:space="preserve">Enter LP-WUS/WUR connection </w:t>
      </w:r>
    </w:p>
    <w:p w14:paraId="679EDCF8" w14:textId="77777777" w:rsidR="001C4B38" w:rsidRDefault="001C4B38" w:rsidP="001C4B38">
      <w:pPr>
        <w:pStyle w:val="ListParagraph"/>
        <w:numPr>
          <w:ilvl w:val="0"/>
          <w:numId w:val="32"/>
        </w:numPr>
      </w:pPr>
      <w:r>
        <w:t xml:space="preserve">Goto sleep </w:t>
      </w:r>
    </w:p>
    <w:p w14:paraId="548FF7B9" w14:textId="23CCD626" w:rsidR="001C4B38" w:rsidRDefault="001C4B38" w:rsidP="001C4B38">
      <w:r>
        <w:t xml:space="preserve">The time for this procedure can be </w:t>
      </w:r>
      <w:r w:rsidR="000B658E">
        <w:t>i</w:t>
      </w:r>
      <w:r>
        <w:t>n the range of app. 10 sec and should be repeated app. 1000 times. This gives a test time of almost 3 hours.</w:t>
      </w:r>
    </w:p>
    <w:p w14:paraId="321F680C" w14:textId="77777777" w:rsidR="001C4B38" w:rsidRDefault="001C4B38" w:rsidP="001C4B38">
      <w:r>
        <w:t>The similar procedure can be followed when the device is under test for FAR. In this case a failing scenario is when the device is responding when not expected.</w:t>
      </w:r>
    </w:p>
    <w:p w14:paraId="79E76727" w14:textId="78566A67" w:rsidR="001C4B38" w:rsidRDefault="001C4B38" w:rsidP="001C4B38">
      <w:r>
        <w:t xml:space="preserve">Assuming a FAR of max 1% as with MDR, this gives a total test time </w:t>
      </w:r>
      <w:r w:rsidRPr="001C4B38">
        <w:rPr>
          <w:b/>
          <w:bCs/>
        </w:rPr>
        <w:t>of app. 6 hour.</w:t>
      </w:r>
      <w:r>
        <w:t xml:space="preserve"> As this test is containing both LR and MR activity any given error can be due to other actions than the actual test purpose – test and verification of the demodulation of the LP-WUS</w:t>
      </w:r>
      <w:r w:rsidR="000B658E">
        <w:t>,</w:t>
      </w:r>
      <w:r>
        <w:t xml:space="preserve"> it would be beneficial to have a test mode and thereby minimizing the test time and reduce the activity and errors there could come from MR activity.</w:t>
      </w:r>
    </w:p>
    <w:p w14:paraId="6F660725" w14:textId="77777777" w:rsidR="001C4B38" w:rsidRPr="001C4B38" w:rsidRDefault="001C4B38" w:rsidP="004960E2"/>
    <w:p w14:paraId="471453F2" w14:textId="77777777" w:rsidR="004960E2" w:rsidRPr="006C0BB1" w:rsidRDefault="004960E2" w:rsidP="004960E2">
      <w:pPr>
        <w:pStyle w:val="RAN4proposal"/>
        <w:rPr>
          <w:lang w:val="en-US"/>
        </w:rPr>
      </w:pPr>
      <w:bookmarkStart w:id="7" w:name="_Toc166509471"/>
      <w:bookmarkStart w:id="8" w:name="_Toc173768565"/>
      <w:bookmarkStart w:id="9" w:name="_Toc179201362"/>
      <w:bookmarkStart w:id="10" w:name="_Toc206165686"/>
      <w:r w:rsidRPr="006C0BB1">
        <w:rPr>
          <w:lang w:val="en-US"/>
        </w:rPr>
        <w:t>RAN5 defines the detailed test procedure for the conformance tests.</w:t>
      </w:r>
      <w:bookmarkEnd w:id="7"/>
      <w:bookmarkEnd w:id="8"/>
      <w:bookmarkEnd w:id="9"/>
      <w:bookmarkEnd w:id="10"/>
      <w:r w:rsidRPr="006C0BB1">
        <w:rPr>
          <w:lang w:val="en-US"/>
        </w:rPr>
        <w:t xml:space="preserve"> </w:t>
      </w:r>
    </w:p>
    <w:p w14:paraId="71E5395C" w14:textId="77777777" w:rsidR="004960E2" w:rsidRDefault="004960E2" w:rsidP="004960E2">
      <w:pPr>
        <w:pStyle w:val="RAN4proposal"/>
        <w:rPr>
          <w:lang w:val="en-US"/>
        </w:rPr>
      </w:pPr>
      <w:bookmarkStart w:id="11" w:name="_Toc166509472"/>
      <w:bookmarkStart w:id="12" w:name="_Toc173768566"/>
      <w:bookmarkStart w:id="13" w:name="_Toc179201363"/>
      <w:bookmarkStart w:id="14" w:name="_Toc206165687"/>
      <w:r w:rsidRPr="006C0BB1">
        <w:rPr>
          <w:lang w:val="en-US"/>
        </w:rPr>
        <w:t>A higher SNR for the main radio signals can be used, so that just the performance of the LP-WUR is tested.</w:t>
      </w:r>
      <w:bookmarkEnd w:id="11"/>
      <w:bookmarkEnd w:id="12"/>
      <w:bookmarkEnd w:id="13"/>
      <w:bookmarkEnd w:id="14"/>
      <w:r w:rsidRPr="006C0BB1">
        <w:rPr>
          <w:lang w:val="en-US"/>
        </w:rPr>
        <w:t xml:space="preserve"> </w:t>
      </w:r>
    </w:p>
    <w:p w14:paraId="07EA38FE" w14:textId="729F1613" w:rsidR="001C4B38" w:rsidRPr="001C4B38" w:rsidRDefault="001C4B38" w:rsidP="001C4B38">
      <w:pPr>
        <w:pStyle w:val="RAN4proposal"/>
        <w:rPr>
          <w:lang w:val="en-US"/>
        </w:rPr>
      </w:pPr>
      <w:bookmarkStart w:id="15" w:name="_Toc206165497"/>
      <w:bookmarkStart w:id="16" w:name="_Toc206165688"/>
      <w:bookmarkStart w:id="17" w:name="_Toc206165689"/>
      <w:bookmarkEnd w:id="15"/>
      <w:bookmarkEnd w:id="16"/>
      <w:r>
        <w:rPr>
          <w:lang w:val="en-US"/>
        </w:rPr>
        <w:t xml:space="preserve">Introduce a test mode to have </w:t>
      </w:r>
      <w:r w:rsidR="00A1121B">
        <w:rPr>
          <w:lang w:val="en-US"/>
        </w:rPr>
        <w:t xml:space="preserve">test time </w:t>
      </w:r>
      <w:r w:rsidR="000B658E">
        <w:rPr>
          <w:lang w:val="en-US"/>
        </w:rPr>
        <w:t>i</w:t>
      </w:r>
      <w:r w:rsidR="00A1121B">
        <w:rPr>
          <w:lang w:val="en-US"/>
        </w:rPr>
        <w:t>n few minutes instead of several hours for test without test mode.</w:t>
      </w:r>
      <w:bookmarkEnd w:id="17"/>
    </w:p>
    <w:p w14:paraId="01D68572" w14:textId="77777777" w:rsidR="004960E2" w:rsidRPr="006C0BB1" w:rsidRDefault="004960E2" w:rsidP="004960E2">
      <w:pPr>
        <w:pStyle w:val="RAN4H2"/>
        <w:rPr>
          <w:lang w:val="en-US"/>
        </w:rPr>
      </w:pPr>
      <w:r w:rsidRPr="006C0BB1">
        <w:rPr>
          <w:lang w:val="en-US"/>
        </w:rPr>
        <w:t xml:space="preserve">Test </w:t>
      </w:r>
      <w:r w:rsidRPr="006C0BB1">
        <w:t>mode</w:t>
      </w:r>
    </w:p>
    <w:p w14:paraId="1DCA262E" w14:textId="3A16A533" w:rsidR="004960E2" w:rsidRDefault="004960E2" w:rsidP="004960E2">
      <w:pPr>
        <w:rPr>
          <w:lang w:val="en-US"/>
        </w:rPr>
      </w:pPr>
      <w:r w:rsidRPr="006C0BB1">
        <w:rPr>
          <w:lang w:val="en-US"/>
        </w:rPr>
        <w:t xml:space="preserve">As the LP-WUR is going to be a receiver which has no direct external interface to the test equipment (TE) as it can only talk with TE via the main radio (MR) unless there is a test mode to enable LP-WUR to enable such functionality. A test mode will help in simplifying the test procedure and will </w:t>
      </w:r>
      <w:r w:rsidR="00A1121B" w:rsidRPr="006C0BB1">
        <w:rPr>
          <w:lang w:val="en-US"/>
        </w:rPr>
        <w:t>facilitate</w:t>
      </w:r>
      <w:r w:rsidRPr="006C0BB1">
        <w:rPr>
          <w:lang w:val="en-US"/>
        </w:rPr>
        <w:t xml:space="preserve"> faster testing.</w:t>
      </w:r>
      <w:r w:rsidR="00FA268F">
        <w:rPr>
          <w:lang w:val="en-US"/>
        </w:rPr>
        <w:t xml:space="preserve"> In test mode the DUT can count the received and decoded LP-WUS sequences and return the result via the MR to the TE. This means the test containing 1000 measurements can be executed in 1000 x 312 </w:t>
      </w:r>
      <w:proofErr w:type="spellStart"/>
      <w:r w:rsidR="00FA268F">
        <w:rPr>
          <w:lang w:val="en-US"/>
        </w:rPr>
        <w:t>ms</w:t>
      </w:r>
      <w:proofErr w:type="spellEnd"/>
      <w:r w:rsidR="00FA268F">
        <w:rPr>
          <w:lang w:val="en-US"/>
        </w:rPr>
        <w:t>= 5.2 minutes instead of 6 hours test time without test mode.</w:t>
      </w:r>
      <w:r w:rsidRPr="006C0BB1">
        <w:rPr>
          <w:lang w:val="en-US"/>
        </w:rPr>
        <w:t xml:space="preserve"> </w:t>
      </w:r>
      <w:r w:rsidR="00B66A0D" w:rsidRPr="006C0BB1">
        <w:rPr>
          <w:lang w:val="en-US"/>
        </w:rPr>
        <w:t xml:space="preserve">Further, </w:t>
      </w:r>
      <w:r w:rsidR="00DD5CE1" w:rsidRPr="006C0BB1">
        <w:rPr>
          <w:lang w:val="en-US"/>
        </w:rPr>
        <w:t>as the WUS functionality will be present</w:t>
      </w:r>
      <w:r w:rsidR="50E3CDE9" w:rsidRPr="006C0BB1">
        <w:rPr>
          <w:lang w:val="en-US"/>
        </w:rPr>
        <w:t>ed</w:t>
      </w:r>
      <w:r w:rsidR="00DD5CE1" w:rsidRPr="006C0BB1">
        <w:rPr>
          <w:lang w:val="en-US"/>
        </w:rPr>
        <w:t xml:space="preserve"> in all RRC </w:t>
      </w:r>
      <w:r w:rsidR="001C4B38" w:rsidRPr="006C0BB1">
        <w:rPr>
          <w:lang w:val="en-US"/>
        </w:rPr>
        <w:t>modes,</w:t>
      </w:r>
      <w:r w:rsidR="00DD5CE1" w:rsidRPr="006C0BB1">
        <w:rPr>
          <w:lang w:val="en-US"/>
        </w:rPr>
        <w:t xml:space="preserve"> </w:t>
      </w:r>
      <w:r w:rsidR="00877BAE" w:rsidRPr="006C0BB1">
        <w:rPr>
          <w:lang w:val="en-US"/>
        </w:rPr>
        <w:t xml:space="preserve">the test mode should support all RRC states. </w:t>
      </w:r>
      <w:r w:rsidR="00A03DF0" w:rsidRPr="006C0BB1">
        <w:rPr>
          <w:lang w:val="en-US"/>
        </w:rPr>
        <w:t xml:space="preserve">This will also help in </w:t>
      </w:r>
      <w:r w:rsidR="00995608" w:rsidRPr="006C0BB1">
        <w:rPr>
          <w:lang w:val="en-US"/>
        </w:rPr>
        <w:t>testing the effic</w:t>
      </w:r>
      <w:r w:rsidR="43EB60B1" w:rsidRPr="006C0BB1">
        <w:rPr>
          <w:lang w:val="en-US"/>
        </w:rPr>
        <w:t>ien</w:t>
      </w:r>
      <w:r w:rsidR="00995608" w:rsidRPr="006C0BB1">
        <w:rPr>
          <w:lang w:val="en-US"/>
        </w:rPr>
        <w:t xml:space="preserve">cy of LP-SS. </w:t>
      </w:r>
      <w:r w:rsidR="36EF6ADF" w:rsidRPr="006C0BB1">
        <w:rPr>
          <w:lang w:val="en-US"/>
        </w:rPr>
        <w:t>Th</w:t>
      </w:r>
      <w:r w:rsidR="00BB0B1E" w:rsidRPr="006C0BB1">
        <w:rPr>
          <w:lang w:val="en-US"/>
        </w:rPr>
        <w:t>e RRM test mode</w:t>
      </w:r>
      <w:r w:rsidR="36EF6ADF" w:rsidRPr="006C0BB1">
        <w:rPr>
          <w:lang w:val="en-US"/>
        </w:rPr>
        <w:t xml:space="preserve"> can be further discussed in the RRM session. </w:t>
      </w:r>
      <w:r w:rsidRPr="006C0BB1">
        <w:rPr>
          <w:lang w:val="en-US"/>
        </w:rPr>
        <w:t xml:space="preserve">However, how to design the test mode and how that will work in </w:t>
      </w:r>
      <w:r w:rsidR="00837E13" w:rsidRPr="006C0BB1">
        <w:rPr>
          <w:lang w:val="en-US"/>
        </w:rPr>
        <w:t>RRC_</w:t>
      </w:r>
      <w:r w:rsidRPr="006C0BB1">
        <w:rPr>
          <w:lang w:val="en-US"/>
        </w:rPr>
        <w:t>IDLE/</w:t>
      </w:r>
      <w:r w:rsidR="00837E13" w:rsidRPr="006C0BB1">
        <w:rPr>
          <w:lang w:val="en-US"/>
        </w:rPr>
        <w:t>RRC_</w:t>
      </w:r>
      <w:r w:rsidRPr="006C0BB1">
        <w:rPr>
          <w:lang w:val="en-US"/>
        </w:rPr>
        <w:t xml:space="preserve">INACTIVE and </w:t>
      </w:r>
      <w:r w:rsidR="00837E13" w:rsidRPr="006C0BB1">
        <w:rPr>
          <w:lang w:val="en-US"/>
        </w:rPr>
        <w:t>RRC_</w:t>
      </w:r>
      <w:r w:rsidRPr="006C0BB1">
        <w:rPr>
          <w:lang w:val="en-US"/>
        </w:rPr>
        <w:t>CONNECTED mode can be left for RAN5 to define with RAN4 input.</w:t>
      </w:r>
    </w:p>
    <w:p w14:paraId="6F666339" w14:textId="77777777" w:rsidR="00A1121B" w:rsidRDefault="00A1121B" w:rsidP="00A1121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ABCA5D0" wp14:editId="1F695294">
            <wp:extent cx="3057525" cy="1724025"/>
            <wp:effectExtent l="0" t="0" r="0" b="0"/>
            <wp:docPr id="1522123937" name="drawing" descr="A diagram of a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23937" name="drawing" descr="A diagram of a system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24DC1" w14:textId="27A88881" w:rsidR="00A1121B" w:rsidRDefault="00A1121B" w:rsidP="00A1121B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RF performance test setup</w:t>
      </w:r>
    </w:p>
    <w:p w14:paraId="71A54946" w14:textId="77777777" w:rsidR="00A1121B" w:rsidRPr="006C0BB1" w:rsidRDefault="00A1121B" w:rsidP="004960E2">
      <w:pPr>
        <w:rPr>
          <w:lang w:val="en-US"/>
        </w:rPr>
      </w:pPr>
    </w:p>
    <w:p w14:paraId="175F892C" w14:textId="77777777" w:rsidR="00E35FF8" w:rsidRPr="006C0BB1" w:rsidRDefault="004960E2" w:rsidP="004960E2">
      <w:pPr>
        <w:pStyle w:val="RAN4proposal"/>
        <w:rPr>
          <w:lang w:val="en-US"/>
        </w:rPr>
      </w:pPr>
      <w:bookmarkStart w:id="18" w:name="_Toc173768568"/>
      <w:bookmarkStart w:id="19" w:name="_Toc179201364"/>
      <w:bookmarkStart w:id="20" w:name="_Toc206165690"/>
      <w:r w:rsidRPr="006C0BB1">
        <w:rPr>
          <w:lang w:val="en-US"/>
        </w:rPr>
        <w:t>RAN5 can design the details of Test mode required to test the LP_WUR with RAN4 input.</w:t>
      </w:r>
      <w:bookmarkEnd w:id="18"/>
      <w:bookmarkEnd w:id="19"/>
      <w:bookmarkEnd w:id="20"/>
      <w:r w:rsidR="00E35FF8" w:rsidRPr="006C0BB1">
        <w:rPr>
          <w:lang w:val="en-US"/>
        </w:rPr>
        <w:t xml:space="preserve"> </w:t>
      </w:r>
    </w:p>
    <w:p w14:paraId="6F277C4A" w14:textId="3FFD98C1" w:rsidR="004960E2" w:rsidRPr="006C0BB1" w:rsidRDefault="00E35FF8" w:rsidP="004960E2">
      <w:pPr>
        <w:pStyle w:val="RAN4proposal"/>
        <w:rPr>
          <w:lang w:val="en-US"/>
        </w:rPr>
      </w:pPr>
      <w:bookmarkStart w:id="21" w:name="_Toc206165691"/>
      <w:r w:rsidRPr="006C0BB1">
        <w:rPr>
          <w:lang w:val="en-US"/>
        </w:rPr>
        <w:t>Test mode shall support RRC_</w:t>
      </w:r>
      <w:r w:rsidR="00116816" w:rsidRPr="006C0BB1">
        <w:rPr>
          <w:lang w:val="en-US"/>
        </w:rPr>
        <w:t>IDLE, RRC_INACTIVE, and RRC_CONNECTED states.</w:t>
      </w:r>
      <w:bookmarkEnd w:id="21"/>
    </w:p>
    <w:p w14:paraId="1ECBB326" w14:textId="59E51B3A" w:rsidR="00126CE5" w:rsidRPr="006C0BB1" w:rsidRDefault="00126CE5" w:rsidP="00126CE5">
      <w:pPr>
        <w:rPr>
          <w:lang w:val="en-US"/>
        </w:rPr>
      </w:pPr>
    </w:p>
    <w:p w14:paraId="58D821F6" w14:textId="77777777" w:rsidR="004960E2" w:rsidRPr="006C0BB1" w:rsidRDefault="004960E2" w:rsidP="004960E2">
      <w:pPr>
        <w:pStyle w:val="RAN4H2"/>
        <w:rPr>
          <w:lang w:val="en-US"/>
        </w:rPr>
      </w:pPr>
      <w:r w:rsidRPr="006C0BB1">
        <w:rPr>
          <w:lang w:val="en-US"/>
        </w:rPr>
        <w:t>Testing time</w:t>
      </w:r>
    </w:p>
    <w:p w14:paraId="769BB69A" w14:textId="7213F225" w:rsidR="004960E2" w:rsidRPr="006C0BB1" w:rsidRDefault="004960E2" w:rsidP="004960E2">
      <w:pPr>
        <w:rPr>
          <w:lang w:val="en-US"/>
        </w:rPr>
      </w:pPr>
      <w:r w:rsidRPr="006C0BB1">
        <w:rPr>
          <w:lang w:val="en-US"/>
        </w:rPr>
        <w:t xml:space="preserve">To achieve a </w:t>
      </w:r>
      <m:oMath>
        <m:r>
          <w:rPr>
            <w:rFonts w:ascii="Cambria Math" w:hAnsi="Cambria Math"/>
            <w:lang w:val="en-US"/>
          </w:rPr>
          <m:t>≤1%</m:t>
        </m:r>
      </m:oMath>
      <w:r w:rsidRPr="006C0BB1">
        <w:rPr>
          <w:lang w:val="en-US"/>
        </w:rPr>
        <w:t xml:space="preserve"> miss detection rate (MDR) of LP-WUS in a statistically confident way will take long time. The total time taken to have a statistically significant value depends on multiple factors such as test case execution time, TE setup and response time, UE feedback time, repetition cycle, wait</w:t>
      </w:r>
      <w:r w:rsidR="000B658E">
        <w:rPr>
          <w:lang w:val="en-US"/>
        </w:rPr>
        <w:t>ing</w:t>
      </w:r>
      <w:r w:rsidRPr="006C0BB1">
        <w:rPr>
          <w:lang w:val="en-US"/>
        </w:rPr>
        <w:t xml:space="preserve"> time between repetition, etc. As the motivation to have a higher MDR (</w:t>
      </w:r>
      <m:oMath>
        <m:r>
          <w:rPr>
            <w:rFonts w:ascii="Cambria Math" w:hAnsi="Cambria Math"/>
            <w:lang w:val="en-US"/>
          </w:rPr>
          <m:t>≥1%</m:t>
        </m:r>
      </m:oMath>
      <w:r w:rsidRPr="006C0BB1">
        <w:rPr>
          <w:lang w:val="en-US"/>
        </w:rPr>
        <w:t xml:space="preserve">) is to save on conformance test time, it is best for RAN5 to decide the confidence interval for the requirements </w:t>
      </w:r>
      <w:proofErr w:type="gramStart"/>
      <w:r w:rsidRPr="006C0BB1">
        <w:rPr>
          <w:lang w:val="en-US"/>
        </w:rPr>
        <w:t>in order to</w:t>
      </w:r>
      <w:proofErr w:type="gramEnd"/>
      <w:r w:rsidRPr="006C0BB1">
        <w:rPr>
          <w:lang w:val="en-US"/>
        </w:rPr>
        <w:t xml:space="preserve"> test them in a reasonable amount of time. </w:t>
      </w:r>
    </w:p>
    <w:p w14:paraId="4EB922C9" w14:textId="77777777" w:rsidR="004960E2" w:rsidRPr="006C0BB1" w:rsidRDefault="004960E2" w:rsidP="004960E2">
      <w:pPr>
        <w:pStyle w:val="RAN4observation0"/>
        <w:rPr>
          <w:lang w:val="en-US"/>
        </w:rPr>
      </w:pPr>
      <w:bookmarkStart w:id="22" w:name="_Toc166509464"/>
      <w:bookmarkStart w:id="23" w:name="_Toc179201365"/>
      <w:bookmarkStart w:id="24" w:name="_Toc206165692"/>
      <w:proofErr w:type="gramStart"/>
      <w:r w:rsidRPr="006C0BB1">
        <w:rPr>
          <w:lang w:val="en-US"/>
        </w:rPr>
        <w:t>Only</w:t>
      </w:r>
      <w:proofErr w:type="gramEnd"/>
      <w:r w:rsidRPr="006C0BB1">
        <w:rPr>
          <w:lang w:val="en-US"/>
        </w:rPr>
        <w:t xml:space="preserve"> motivation to have a higher (</w:t>
      </w:r>
      <m:oMath>
        <m:r>
          <w:rPr>
            <w:rFonts w:ascii="Cambria Math" w:hAnsi="Cambria Math"/>
            <w:lang w:val="en-US"/>
          </w:rPr>
          <m:t>≥1%</m:t>
        </m:r>
      </m:oMath>
      <w:r w:rsidRPr="006C0BB1">
        <w:rPr>
          <w:lang w:val="en-US"/>
        </w:rPr>
        <w:t>) MDR is to save conformance test time.</w:t>
      </w:r>
      <w:bookmarkEnd w:id="22"/>
      <w:bookmarkEnd w:id="23"/>
      <w:bookmarkEnd w:id="24"/>
    </w:p>
    <w:p w14:paraId="2F786824" w14:textId="77777777" w:rsidR="004960E2" w:rsidRPr="006C0BB1" w:rsidRDefault="004960E2" w:rsidP="004960E2">
      <w:pPr>
        <w:pStyle w:val="RAN4observation0"/>
        <w:rPr>
          <w:lang w:val="en-US"/>
        </w:rPr>
      </w:pPr>
      <w:bookmarkStart w:id="25" w:name="_Toc166509465"/>
      <w:bookmarkStart w:id="26" w:name="_Toc179201366"/>
      <w:bookmarkStart w:id="27" w:name="_Toc206165693"/>
      <w:r w:rsidRPr="006C0BB1">
        <w:rPr>
          <w:lang w:val="en-US"/>
        </w:rPr>
        <w:t>Lot of factors impacting the time taken for test case execution are under the scope of RAN5 work.</w:t>
      </w:r>
      <w:bookmarkEnd w:id="25"/>
      <w:bookmarkEnd w:id="26"/>
      <w:bookmarkEnd w:id="27"/>
    </w:p>
    <w:p w14:paraId="508911AB" w14:textId="393FEEDE" w:rsidR="0089210C" w:rsidRPr="006C0BB1" w:rsidRDefault="004960E2" w:rsidP="00CA1E0F">
      <w:pPr>
        <w:pStyle w:val="RAN4proposal"/>
        <w:rPr>
          <w:lang w:val="en-US"/>
        </w:rPr>
      </w:pPr>
      <w:bookmarkStart w:id="28" w:name="_Toc166509466"/>
      <w:bookmarkStart w:id="29" w:name="_Toc179201367"/>
      <w:bookmarkStart w:id="30" w:name="_Toc206165694"/>
      <w:r w:rsidRPr="006C0BB1">
        <w:rPr>
          <w:lang w:val="en-US"/>
        </w:rPr>
        <w:t>RAN5 can decide the confidence level to be used for testing the LP-WUR requirements in a reasonable amount of time.</w:t>
      </w:r>
      <w:bookmarkEnd w:id="28"/>
      <w:bookmarkEnd w:id="29"/>
      <w:bookmarkEnd w:id="30"/>
    </w:p>
    <w:p w14:paraId="719FA6FF" w14:textId="77777777" w:rsidR="00436CEF" w:rsidRPr="008F786B" w:rsidRDefault="00436CEF" w:rsidP="004960E2"/>
    <w:p w14:paraId="5A087670" w14:textId="77777777" w:rsidR="00CD7492" w:rsidRPr="008F786B" w:rsidRDefault="00CD7492" w:rsidP="00A37002">
      <w:pPr>
        <w:pStyle w:val="RAN4H1"/>
      </w:pPr>
      <w:bookmarkStart w:id="31" w:name="_Toc116995848"/>
      <w:r w:rsidRPr="008F786B">
        <w:t>Conclusion</w:t>
      </w:r>
      <w:bookmarkEnd w:id="31"/>
    </w:p>
    <w:p w14:paraId="3754007E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64100FB" w14:textId="5A5C450A" w:rsidR="003E3EB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b/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/>
          <w:i/>
          <w:iCs/>
          <w:u w:val="single"/>
        </w:rPr>
        <w:fldChar w:fldCharType="separate"/>
      </w:r>
      <w:hyperlink w:anchor="_Toc206165685" w:history="1">
        <w:r w:rsidR="003E3EBC" w:rsidRPr="00054894">
          <w:rPr>
            <w:rStyle w:val="Hyperlink"/>
            <w:b/>
            <w:noProof/>
            <w:lang w:val="en-US"/>
          </w:rPr>
          <w:t>Observation 1:</w:t>
        </w:r>
        <w:r w:rsidR="003E3EBC" w:rsidRPr="00054894">
          <w:rPr>
            <w:rStyle w:val="Hyperlink"/>
            <w:noProof/>
            <w:lang w:val="en-US"/>
          </w:rPr>
          <w:t xml:space="preserve"> There are many RF test cases, and it is therefore important to have a short test time/ fast test.</w:t>
        </w:r>
      </w:hyperlink>
    </w:p>
    <w:p w14:paraId="46CF6E08" w14:textId="20B16A4F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86" w:history="1">
        <w:r w:rsidRPr="00054894">
          <w:rPr>
            <w:rStyle w:val="Hyperlink"/>
            <w:noProof/>
            <w:lang w:val="en-US"/>
          </w:rPr>
          <w:t>Proposal 1: RAN5 defines the detailed test procedure for the conformance tests.</w:t>
        </w:r>
      </w:hyperlink>
    </w:p>
    <w:p w14:paraId="1EBD025F" w14:textId="540ACBE4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87" w:history="1">
        <w:r w:rsidRPr="00054894">
          <w:rPr>
            <w:rStyle w:val="Hyperlink"/>
            <w:noProof/>
            <w:lang w:val="en-US"/>
          </w:rPr>
          <w:t>Proposal 2: A higher SNR for the main radio signals can be used, so that just the performance of the LP-WUR is tested.</w:t>
        </w:r>
      </w:hyperlink>
    </w:p>
    <w:p w14:paraId="5410CBB4" w14:textId="5E7BF0AE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89" w:history="1">
        <w:r w:rsidRPr="00054894">
          <w:rPr>
            <w:rStyle w:val="Hyperlink"/>
            <w:noProof/>
            <w:lang w:val="en-US"/>
          </w:rPr>
          <w:t>Proposal 3: Introduce a test mode to have test time in few minutes instead of several hours for test without test mode.</w:t>
        </w:r>
      </w:hyperlink>
    </w:p>
    <w:p w14:paraId="2363A663" w14:textId="01FC8993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90" w:history="1">
        <w:r w:rsidRPr="00054894">
          <w:rPr>
            <w:rStyle w:val="Hyperlink"/>
            <w:noProof/>
            <w:lang w:val="en-US"/>
          </w:rPr>
          <w:t>Proposal 4: RAN5 can design the details of Test mode required to test the LP_WUR with RAN4 input.</w:t>
        </w:r>
      </w:hyperlink>
    </w:p>
    <w:p w14:paraId="40F2F051" w14:textId="572ABD06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91" w:history="1">
        <w:r w:rsidRPr="00054894">
          <w:rPr>
            <w:rStyle w:val="Hyperlink"/>
            <w:noProof/>
            <w:lang w:val="en-US"/>
          </w:rPr>
          <w:t>Proposal 5: Test mode shall support RRC_IDLE, RRC_INACTIVE, and RRC_CONNECTED states.</w:t>
        </w:r>
      </w:hyperlink>
    </w:p>
    <w:p w14:paraId="42FA30C9" w14:textId="7984436B" w:rsidR="003E3EBC" w:rsidRDefault="003E3EB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06165692" w:history="1">
        <w:r w:rsidRPr="00054894">
          <w:rPr>
            <w:rStyle w:val="Hyperlink"/>
            <w:b/>
            <w:noProof/>
            <w:lang w:val="en-US"/>
          </w:rPr>
          <w:t>Observation 2:</w:t>
        </w:r>
        <w:r w:rsidRPr="00054894">
          <w:rPr>
            <w:rStyle w:val="Hyperlink"/>
            <w:noProof/>
            <w:lang w:val="en-US"/>
          </w:rPr>
          <w:t xml:space="preserve"> Only motivation to have a higher (</w:t>
        </w:r>
        <m:oMath>
          <m:r>
            <m:rPr>
              <m:sty m:val="p"/>
            </m:rPr>
            <w:rPr>
              <w:rStyle w:val="Hyperlink"/>
              <w:rFonts w:ascii="Cambria Math" w:hAnsi="Cambria Math"/>
              <w:noProof/>
              <w:lang w:val="en-US"/>
            </w:rPr>
            <m:t>≥1%</m:t>
          </m:r>
        </m:oMath>
        <w:r w:rsidRPr="00054894">
          <w:rPr>
            <w:rStyle w:val="Hyperlink"/>
            <w:noProof/>
            <w:lang w:val="en-US"/>
          </w:rPr>
          <w:t>) MDR is to save conformance test time.</w:t>
        </w:r>
      </w:hyperlink>
    </w:p>
    <w:p w14:paraId="132E754D" w14:textId="4DB4DC7F" w:rsidR="003E3EBC" w:rsidRDefault="003E3EB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06165693" w:history="1">
        <w:r w:rsidRPr="00054894">
          <w:rPr>
            <w:rStyle w:val="Hyperlink"/>
            <w:b/>
            <w:noProof/>
            <w:lang w:val="en-US"/>
          </w:rPr>
          <w:t>Observation 3:</w:t>
        </w:r>
        <w:r w:rsidRPr="00054894">
          <w:rPr>
            <w:rStyle w:val="Hyperlink"/>
            <w:noProof/>
            <w:lang w:val="en-US"/>
          </w:rPr>
          <w:t xml:space="preserve"> Lot of factors impacting the time taken for test case execution are under the scope of RAN5 work.</w:t>
        </w:r>
      </w:hyperlink>
    </w:p>
    <w:p w14:paraId="7856BC1F" w14:textId="5E9121E1" w:rsidR="003E3EBC" w:rsidRDefault="003E3EB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06165694" w:history="1">
        <w:r w:rsidRPr="00054894">
          <w:rPr>
            <w:rStyle w:val="Hyperlink"/>
            <w:noProof/>
            <w:lang w:val="en-US"/>
          </w:rPr>
          <w:t>Proposal 6: RAN5 can decide the confidence level to be used for testing the LP-WUR requirements in a reasonable amount of time.</w:t>
        </w:r>
      </w:hyperlink>
    </w:p>
    <w:p w14:paraId="4CA6DD37" w14:textId="7ACD6763" w:rsidR="00847264" w:rsidRPr="008F786B" w:rsidRDefault="00A4355E" w:rsidP="008C39F7">
      <w:r w:rsidRPr="008F786B">
        <w:fldChar w:fldCharType="end"/>
      </w:r>
      <w:bookmarkStart w:id="32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lastRenderedPageBreak/>
        <w:t>References</w:t>
      </w:r>
      <w:bookmarkEnd w:id="32"/>
    </w:p>
    <w:p w14:paraId="5A1A534E" w14:textId="38300677" w:rsidR="00E43BF9" w:rsidRPr="00283489" w:rsidRDefault="00283489" w:rsidP="00283489">
      <w:pPr>
        <w:pStyle w:val="ListParagraph"/>
        <w:numPr>
          <w:ilvl w:val="0"/>
          <w:numId w:val="22"/>
        </w:numPr>
      </w:pPr>
      <w:bookmarkStart w:id="33" w:name="_Ref114500673"/>
      <w:bookmarkStart w:id="34" w:name="_Ref186033042"/>
      <w:bookmarkEnd w:id="33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</w:t>
      </w:r>
      <w:r w:rsidR="000E771C">
        <w:rPr>
          <w:rFonts w:eastAsia="Times New Roman" w:cs="Times New Roman"/>
          <w:color w:val="000000" w:themeColor="text1"/>
          <w:szCs w:val="20"/>
        </w:rPr>
        <w:t>7936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WF </w:t>
      </w:r>
      <w:r w:rsidR="000E771C">
        <w:rPr>
          <w:rFonts w:eastAsia="Times New Roman" w:cs="Times New Roman"/>
          <w:color w:val="000000" w:themeColor="text1"/>
          <w:szCs w:val="20"/>
        </w:rPr>
        <w:t>for [115][136] NR_LPWUS_UERF,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Vivo, RAN4#11</w:t>
      </w:r>
      <w:r w:rsidR="000E771C">
        <w:rPr>
          <w:rFonts w:eastAsia="Times New Roman" w:cs="Times New Roman"/>
          <w:color w:val="000000" w:themeColor="text1"/>
          <w:szCs w:val="20"/>
        </w:rPr>
        <w:t>5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0E771C">
        <w:rPr>
          <w:rFonts w:eastAsia="Times New Roman" w:cs="Times New Roman"/>
          <w:color w:val="000000" w:themeColor="text1"/>
          <w:szCs w:val="20"/>
        </w:rPr>
        <w:t>Malta</w:t>
      </w:r>
      <w:r>
        <w:rPr>
          <w:rFonts w:eastAsia="Times New Roman" w:cs="Times New Roman"/>
          <w:color w:val="000000" w:themeColor="text1"/>
          <w:szCs w:val="20"/>
        </w:rPr>
        <w:t>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1</w:t>
      </w:r>
      <w:r w:rsidR="000E771C">
        <w:rPr>
          <w:rFonts w:eastAsia="Times New Roman" w:cs="Times New Roman"/>
          <w:color w:val="000000" w:themeColor="text1"/>
          <w:szCs w:val="20"/>
        </w:rPr>
        <w:t>9</w:t>
      </w:r>
      <w:r w:rsidRPr="729DCCE0">
        <w:rPr>
          <w:rFonts w:eastAsia="Times New Roman" w:cs="Times New Roman"/>
          <w:color w:val="000000" w:themeColor="text1"/>
          <w:szCs w:val="20"/>
        </w:rPr>
        <w:t>th – 2</w:t>
      </w:r>
      <w:r w:rsidR="000E771C">
        <w:rPr>
          <w:rFonts w:eastAsia="Times New Roman" w:cs="Times New Roman"/>
          <w:color w:val="000000" w:themeColor="text1"/>
          <w:szCs w:val="20"/>
        </w:rPr>
        <w:t>3rd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 w:rsidR="000E771C">
        <w:rPr>
          <w:rFonts w:eastAsia="Times New Roman" w:cs="Times New Roman"/>
          <w:color w:val="000000" w:themeColor="text1"/>
          <w:szCs w:val="20"/>
        </w:rPr>
        <w:t>May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</w:t>
      </w:r>
      <w:r>
        <w:t>.</w:t>
      </w:r>
      <w:bookmarkEnd w:id="34"/>
    </w:p>
    <w:sectPr w:rsidR="00E43BF9" w:rsidRPr="0028348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63201" w14:textId="77777777" w:rsidR="00644139" w:rsidRDefault="00644139" w:rsidP="00001C9B">
      <w:pPr>
        <w:spacing w:after="0" w:line="240" w:lineRule="auto"/>
      </w:pPr>
      <w:r>
        <w:separator/>
      </w:r>
    </w:p>
  </w:endnote>
  <w:endnote w:type="continuationSeparator" w:id="0">
    <w:p w14:paraId="0EA78CC6" w14:textId="77777777" w:rsidR="00644139" w:rsidRDefault="00644139" w:rsidP="00001C9B">
      <w:pPr>
        <w:spacing w:after="0" w:line="240" w:lineRule="auto"/>
      </w:pPr>
      <w:r>
        <w:continuationSeparator/>
      </w:r>
    </w:p>
  </w:endnote>
  <w:endnote w:type="continuationNotice" w:id="1">
    <w:p w14:paraId="6F272C8D" w14:textId="77777777" w:rsidR="00644139" w:rsidRDefault="006441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3E566" w14:textId="77777777" w:rsidR="00644139" w:rsidRDefault="00644139" w:rsidP="00001C9B">
      <w:pPr>
        <w:spacing w:after="0" w:line="240" w:lineRule="auto"/>
      </w:pPr>
      <w:r>
        <w:separator/>
      </w:r>
    </w:p>
  </w:footnote>
  <w:footnote w:type="continuationSeparator" w:id="0">
    <w:p w14:paraId="7A76F2BA" w14:textId="77777777" w:rsidR="00644139" w:rsidRDefault="00644139" w:rsidP="00001C9B">
      <w:pPr>
        <w:spacing w:after="0" w:line="240" w:lineRule="auto"/>
      </w:pPr>
      <w:r>
        <w:continuationSeparator/>
      </w:r>
    </w:p>
  </w:footnote>
  <w:footnote w:type="continuationNotice" w:id="1">
    <w:p w14:paraId="0FC9DE01" w14:textId="77777777" w:rsidR="00644139" w:rsidRDefault="006441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33BB6"/>
    <w:multiLevelType w:val="multilevel"/>
    <w:tmpl w:val="3F833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146B2"/>
    <w:multiLevelType w:val="hybridMultilevel"/>
    <w:tmpl w:val="49C0C108"/>
    <w:lvl w:ilvl="0" w:tplc="011CF03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22D3E"/>
    <w:multiLevelType w:val="hybridMultilevel"/>
    <w:tmpl w:val="A7AE4426"/>
    <w:lvl w:ilvl="0" w:tplc="A6BE71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309A7"/>
    <w:multiLevelType w:val="hybridMultilevel"/>
    <w:tmpl w:val="4A4A8B96"/>
    <w:lvl w:ilvl="0" w:tplc="5F8C0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072B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AE22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32D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2C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CC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4E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722C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84F3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128645">
    <w:abstractNumId w:val="19"/>
  </w:num>
  <w:num w:numId="2" w16cid:durableId="166945348">
    <w:abstractNumId w:val="1"/>
  </w:num>
  <w:num w:numId="3" w16cid:durableId="1469392472">
    <w:abstractNumId w:val="5"/>
  </w:num>
  <w:num w:numId="4" w16cid:durableId="1792749823">
    <w:abstractNumId w:val="11"/>
  </w:num>
  <w:num w:numId="5" w16cid:durableId="517735681">
    <w:abstractNumId w:val="4"/>
  </w:num>
  <w:num w:numId="6" w16cid:durableId="1142041724">
    <w:abstractNumId w:val="16"/>
  </w:num>
  <w:num w:numId="7" w16cid:durableId="80681869">
    <w:abstractNumId w:val="9"/>
  </w:num>
  <w:num w:numId="8" w16cid:durableId="1566528953">
    <w:abstractNumId w:val="10"/>
  </w:num>
  <w:num w:numId="9" w16cid:durableId="809788981">
    <w:abstractNumId w:val="10"/>
    <w:lvlOverride w:ilvl="0">
      <w:startOverride w:val="1"/>
    </w:lvlOverride>
  </w:num>
  <w:num w:numId="10" w16cid:durableId="1398822153">
    <w:abstractNumId w:val="10"/>
    <w:lvlOverride w:ilvl="0">
      <w:startOverride w:val="1"/>
    </w:lvlOverride>
  </w:num>
  <w:num w:numId="11" w16cid:durableId="1825466284">
    <w:abstractNumId w:val="10"/>
    <w:lvlOverride w:ilvl="0">
      <w:startOverride w:val="1"/>
    </w:lvlOverride>
  </w:num>
  <w:num w:numId="12" w16cid:durableId="1446922321">
    <w:abstractNumId w:val="9"/>
    <w:lvlOverride w:ilvl="0">
      <w:startOverride w:val="1"/>
    </w:lvlOverride>
  </w:num>
  <w:num w:numId="13" w16cid:durableId="122584543">
    <w:abstractNumId w:val="10"/>
    <w:lvlOverride w:ilvl="0">
      <w:startOverride w:val="1"/>
    </w:lvlOverride>
  </w:num>
  <w:num w:numId="14" w16cid:durableId="818807267">
    <w:abstractNumId w:val="9"/>
    <w:lvlOverride w:ilvl="0">
      <w:startOverride w:val="1"/>
    </w:lvlOverride>
  </w:num>
  <w:num w:numId="15" w16cid:durableId="883829348">
    <w:abstractNumId w:val="10"/>
    <w:lvlOverride w:ilvl="0">
      <w:startOverride w:val="1"/>
    </w:lvlOverride>
  </w:num>
  <w:num w:numId="16" w16cid:durableId="438372887">
    <w:abstractNumId w:val="17"/>
  </w:num>
  <w:num w:numId="17" w16cid:durableId="516113510">
    <w:abstractNumId w:val="3"/>
  </w:num>
  <w:num w:numId="18" w16cid:durableId="1456096507">
    <w:abstractNumId w:val="15"/>
  </w:num>
  <w:num w:numId="19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8"/>
  </w:num>
  <w:num w:numId="22" w16cid:durableId="1659071369">
    <w:abstractNumId w:val="13"/>
  </w:num>
  <w:num w:numId="23" w16cid:durableId="1938362445">
    <w:abstractNumId w:val="9"/>
    <w:lvlOverride w:ilvl="0">
      <w:startOverride w:val="1"/>
    </w:lvlOverride>
  </w:num>
  <w:num w:numId="24" w16cid:durableId="913515990">
    <w:abstractNumId w:val="10"/>
    <w:lvlOverride w:ilvl="0">
      <w:startOverride w:val="1"/>
    </w:lvlOverride>
  </w:num>
  <w:num w:numId="25" w16cid:durableId="978418003">
    <w:abstractNumId w:val="2"/>
  </w:num>
  <w:num w:numId="26" w16cid:durableId="143009612">
    <w:abstractNumId w:val="0"/>
  </w:num>
  <w:num w:numId="27" w16cid:durableId="212620654">
    <w:abstractNumId w:val="0"/>
    <w:lvlOverride w:ilvl="0">
      <w:startOverride w:val="1"/>
    </w:lvlOverride>
  </w:num>
  <w:num w:numId="28" w16cid:durableId="622418969">
    <w:abstractNumId w:val="12"/>
  </w:num>
  <w:num w:numId="29" w16cid:durableId="715741361">
    <w:abstractNumId w:val="7"/>
  </w:num>
  <w:num w:numId="30" w16cid:durableId="867373033">
    <w:abstractNumId w:val="6"/>
  </w:num>
  <w:num w:numId="31" w16cid:durableId="461771446">
    <w:abstractNumId w:val="14"/>
  </w:num>
  <w:num w:numId="32" w16cid:durableId="4059556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C9B"/>
    <w:rsid w:val="000040DC"/>
    <w:rsid w:val="00011784"/>
    <w:rsid w:val="00014F32"/>
    <w:rsid w:val="000151EF"/>
    <w:rsid w:val="00021B86"/>
    <w:rsid w:val="000239F5"/>
    <w:rsid w:val="00046D08"/>
    <w:rsid w:val="00072CCA"/>
    <w:rsid w:val="0007601C"/>
    <w:rsid w:val="0008025D"/>
    <w:rsid w:val="00081544"/>
    <w:rsid w:val="0008612A"/>
    <w:rsid w:val="00090E18"/>
    <w:rsid w:val="000A10BC"/>
    <w:rsid w:val="000A2F98"/>
    <w:rsid w:val="000A31B3"/>
    <w:rsid w:val="000A7F53"/>
    <w:rsid w:val="000B0056"/>
    <w:rsid w:val="000B25DD"/>
    <w:rsid w:val="000B658E"/>
    <w:rsid w:val="000B6808"/>
    <w:rsid w:val="000C3C7B"/>
    <w:rsid w:val="000D0F93"/>
    <w:rsid w:val="000D735A"/>
    <w:rsid w:val="000E6CAC"/>
    <w:rsid w:val="000E771C"/>
    <w:rsid w:val="000F399A"/>
    <w:rsid w:val="001006FF"/>
    <w:rsid w:val="00106416"/>
    <w:rsid w:val="00110481"/>
    <w:rsid w:val="001127C9"/>
    <w:rsid w:val="00114498"/>
    <w:rsid w:val="00115B88"/>
    <w:rsid w:val="00116816"/>
    <w:rsid w:val="00126CE5"/>
    <w:rsid w:val="00132F6A"/>
    <w:rsid w:val="00133913"/>
    <w:rsid w:val="00140221"/>
    <w:rsid w:val="00156771"/>
    <w:rsid w:val="00161913"/>
    <w:rsid w:val="001642FC"/>
    <w:rsid w:val="0016496B"/>
    <w:rsid w:val="001743E2"/>
    <w:rsid w:val="001745F8"/>
    <w:rsid w:val="00180F23"/>
    <w:rsid w:val="001838CF"/>
    <w:rsid w:val="001868EE"/>
    <w:rsid w:val="00187844"/>
    <w:rsid w:val="001A3BA4"/>
    <w:rsid w:val="001A6D1F"/>
    <w:rsid w:val="001B09DB"/>
    <w:rsid w:val="001B1EA8"/>
    <w:rsid w:val="001C4B38"/>
    <w:rsid w:val="001C6AE0"/>
    <w:rsid w:val="001D10D6"/>
    <w:rsid w:val="001E30F6"/>
    <w:rsid w:val="002015D0"/>
    <w:rsid w:val="00216379"/>
    <w:rsid w:val="00217EE5"/>
    <w:rsid w:val="0023559D"/>
    <w:rsid w:val="00235EEF"/>
    <w:rsid w:val="00235F5C"/>
    <w:rsid w:val="0024235F"/>
    <w:rsid w:val="002433E2"/>
    <w:rsid w:val="00247C72"/>
    <w:rsid w:val="00254DB0"/>
    <w:rsid w:val="00257FA3"/>
    <w:rsid w:val="00276F75"/>
    <w:rsid w:val="00277B56"/>
    <w:rsid w:val="00282A74"/>
    <w:rsid w:val="00283489"/>
    <w:rsid w:val="002849D4"/>
    <w:rsid w:val="002A19F5"/>
    <w:rsid w:val="002B4922"/>
    <w:rsid w:val="002B69F3"/>
    <w:rsid w:val="002B7772"/>
    <w:rsid w:val="002C22C3"/>
    <w:rsid w:val="002C2D19"/>
    <w:rsid w:val="002D10FA"/>
    <w:rsid w:val="002D4C55"/>
    <w:rsid w:val="002E6DED"/>
    <w:rsid w:val="002F6F68"/>
    <w:rsid w:val="00300956"/>
    <w:rsid w:val="003022F7"/>
    <w:rsid w:val="00317187"/>
    <w:rsid w:val="0032013F"/>
    <w:rsid w:val="0032291E"/>
    <w:rsid w:val="0032499A"/>
    <w:rsid w:val="003341F7"/>
    <w:rsid w:val="0034282B"/>
    <w:rsid w:val="00347FEC"/>
    <w:rsid w:val="003509DF"/>
    <w:rsid w:val="00356F45"/>
    <w:rsid w:val="00366B74"/>
    <w:rsid w:val="003774C0"/>
    <w:rsid w:val="00381F95"/>
    <w:rsid w:val="00396396"/>
    <w:rsid w:val="003A710A"/>
    <w:rsid w:val="003B00C8"/>
    <w:rsid w:val="003B399A"/>
    <w:rsid w:val="003B3D3F"/>
    <w:rsid w:val="003B659E"/>
    <w:rsid w:val="003C275E"/>
    <w:rsid w:val="003C4FDE"/>
    <w:rsid w:val="003C68BD"/>
    <w:rsid w:val="003E3EBC"/>
    <w:rsid w:val="003E58DF"/>
    <w:rsid w:val="00404C4C"/>
    <w:rsid w:val="0041423F"/>
    <w:rsid w:val="00414F81"/>
    <w:rsid w:val="00426B9A"/>
    <w:rsid w:val="00430591"/>
    <w:rsid w:val="00436A0F"/>
    <w:rsid w:val="00436CEF"/>
    <w:rsid w:val="00437150"/>
    <w:rsid w:val="0043750A"/>
    <w:rsid w:val="00444CD7"/>
    <w:rsid w:val="00447577"/>
    <w:rsid w:val="00453ACE"/>
    <w:rsid w:val="00455E82"/>
    <w:rsid w:val="0047212C"/>
    <w:rsid w:val="004732E9"/>
    <w:rsid w:val="0047695B"/>
    <w:rsid w:val="004854BB"/>
    <w:rsid w:val="00486D93"/>
    <w:rsid w:val="00487940"/>
    <w:rsid w:val="00494493"/>
    <w:rsid w:val="004960E2"/>
    <w:rsid w:val="00496606"/>
    <w:rsid w:val="004B1443"/>
    <w:rsid w:val="004D0A5C"/>
    <w:rsid w:val="004E4621"/>
    <w:rsid w:val="004E5E66"/>
    <w:rsid w:val="004E7ADB"/>
    <w:rsid w:val="004F5731"/>
    <w:rsid w:val="00503B4D"/>
    <w:rsid w:val="00504EE9"/>
    <w:rsid w:val="00511A6A"/>
    <w:rsid w:val="00514E4F"/>
    <w:rsid w:val="00521576"/>
    <w:rsid w:val="005250E6"/>
    <w:rsid w:val="0053508C"/>
    <w:rsid w:val="00542D23"/>
    <w:rsid w:val="0054442C"/>
    <w:rsid w:val="00545350"/>
    <w:rsid w:val="00550285"/>
    <w:rsid w:val="00562492"/>
    <w:rsid w:val="005624E0"/>
    <w:rsid w:val="00572A20"/>
    <w:rsid w:val="00581618"/>
    <w:rsid w:val="005836F8"/>
    <w:rsid w:val="00587DC7"/>
    <w:rsid w:val="005918FA"/>
    <w:rsid w:val="00592A86"/>
    <w:rsid w:val="005B3029"/>
    <w:rsid w:val="005B4801"/>
    <w:rsid w:val="005B73B4"/>
    <w:rsid w:val="005C23A4"/>
    <w:rsid w:val="005C5F7E"/>
    <w:rsid w:val="005D1CDF"/>
    <w:rsid w:val="005D2BB7"/>
    <w:rsid w:val="005D6FFE"/>
    <w:rsid w:val="005E61A8"/>
    <w:rsid w:val="005F6419"/>
    <w:rsid w:val="00601EF0"/>
    <w:rsid w:val="0060301D"/>
    <w:rsid w:val="0060543D"/>
    <w:rsid w:val="006104DD"/>
    <w:rsid w:val="00612B42"/>
    <w:rsid w:val="006130B5"/>
    <w:rsid w:val="00614DD8"/>
    <w:rsid w:val="00617400"/>
    <w:rsid w:val="00632D29"/>
    <w:rsid w:val="00635BFD"/>
    <w:rsid w:val="0064171D"/>
    <w:rsid w:val="00644139"/>
    <w:rsid w:val="00645963"/>
    <w:rsid w:val="00664950"/>
    <w:rsid w:val="00683220"/>
    <w:rsid w:val="0068781B"/>
    <w:rsid w:val="00687FA0"/>
    <w:rsid w:val="006A3C11"/>
    <w:rsid w:val="006B546D"/>
    <w:rsid w:val="006B7010"/>
    <w:rsid w:val="006C0BB1"/>
    <w:rsid w:val="006C3095"/>
    <w:rsid w:val="006D41C9"/>
    <w:rsid w:val="006E1151"/>
    <w:rsid w:val="006E6311"/>
    <w:rsid w:val="007145FF"/>
    <w:rsid w:val="00715B2A"/>
    <w:rsid w:val="007175CA"/>
    <w:rsid w:val="00724AAF"/>
    <w:rsid w:val="00726B2F"/>
    <w:rsid w:val="00731103"/>
    <w:rsid w:val="00733B21"/>
    <w:rsid w:val="007376A9"/>
    <w:rsid w:val="007450F1"/>
    <w:rsid w:val="00751515"/>
    <w:rsid w:val="007626B7"/>
    <w:rsid w:val="00765496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7F62B2"/>
    <w:rsid w:val="00806A76"/>
    <w:rsid w:val="00811C9D"/>
    <w:rsid w:val="00816C80"/>
    <w:rsid w:val="0081797B"/>
    <w:rsid w:val="0082796A"/>
    <w:rsid w:val="0083707A"/>
    <w:rsid w:val="00837E13"/>
    <w:rsid w:val="00841BCD"/>
    <w:rsid w:val="00847264"/>
    <w:rsid w:val="00851A8E"/>
    <w:rsid w:val="0085365B"/>
    <w:rsid w:val="00876C4E"/>
    <w:rsid w:val="00877BAE"/>
    <w:rsid w:val="00877BC4"/>
    <w:rsid w:val="008826C1"/>
    <w:rsid w:val="00883DFD"/>
    <w:rsid w:val="0089210C"/>
    <w:rsid w:val="00893D2E"/>
    <w:rsid w:val="008A1279"/>
    <w:rsid w:val="008A1BF7"/>
    <w:rsid w:val="008A5B0E"/>
    <w:rsid w:val="008B0961"/>
    <w:rsid w:val="008B4CA9"/>
    <w:rsid w:val="008C39F7"/>
    <w:rsid w:val="008D6DA4"/>
    <w:rsid w:val="008F786B"/>
    <w:rsid w:val="0090091A"/>
    <w:rsid w:val="0090373B"/>
    <w:rsid w:val="009042BD"/>
    <w:rsid w:val="00904FE4"/>
    <w:rsid w:val="00927740"/>
    <w:rsid w:val="00936159"/>
    <w:rsid w:val="00955835"/>
    <w:rsid w:val="00957DC5"/>
    <w:rsid w:val="00977E1D"/>
    <w:rsid w:val="00993310"/>
    <w:rsid w:val="00995608"/>
    <w:rsid w:val="00996F62"/>
    <w:rsid w:val="009A0BE4"/>
    <w:rsid w:val="009A7D91"/>
    <w:rsid w:val="009B0573"/>
    <w:rsid w:val="009B7B4B"/>
    <w:rsid w:val="009B7C21"/>
    <w:rsid w:val="009C2863"/>
    <w:rsid w:val="009D0CD3"/>
    <w:rsid w:val="009D29DD"/>
    <w:rsid w:val="009E4E6E"/>
    <w:rsid w:val="009E5FA9"/>
    <w:rsid w:val="00A03DF0"/>
    <w:rsid w:val="00A04992"/>
    <w:rsid w:val="00A1121B"/>
    <w:rsid w:val="00A13788"/>
    <w:rsid w:val="00A147AA"/>
    <w:rsid w:val="00A20D28"/>
    <w:rsid w:val="00A21D71"/>
    <w:rsid w:val="00A22B78"/>
    <w:rsid w:val="00A246F7"/>
    <w:rsid w:val="00A25AE5"/>
    <w:rsid w:val="00A26442"/>
    <w:rsid w:val="00A27DE6"/>
    <w:rsid w:val="00A37002"/>
    <w:rsid w:val="00A4355E"/>
    <w:rsid w:val="00A46580"/>
    <w:rsid w:val="00A520D9"/>
    <w:rsid w:val="00A64DA0"/>
    <w:rsid w:val="00A92BCD"/>
    <w:rsid w:val="00A96DC4"/>
    <w:rsid w:val="00AA052C"/>
    <w:rsid w:val="00AA1B0E"/>
    <w:rsid w:val="00AA47B6"/>
    <w:rsid w:val="00AB02EB"/>
    <w:rsid w:val="00AB157F"/>
    <w:rsid w:val="00AC163B"/>
    <w:rsid w:val="00AC5CA7"/>
    <w:rsid w:val="00AC6058"/>
    <w:rsid w:val="00AC6879"/>
    <w:rsid w:val="00AE2BA5"/>
    <w:rsid w:val="00AE56B1"/>
    <w:rsid w:val="00AE6D09"/>
    <w:rsid w:val="00AF0816"/>
    <w:rsid w:val="00AF7A7C"/>
    <w:rsid w:val="00B02070"/>
    <w:rsid w:val="00B16C30"/>
    <w:rsid w:val="00B31DC2"/>
    <w:rsid w:val="00B408B6"/>
    <w:rsid w:val="00B542DA"/>
    <w:rsid w:val="00B66A0D"/>
    <w:rsid w:val="00B66B7D"/>
    <w:rsid w:val="00B73862"/>
    <w:rsid w:val="00B73F43"/>
    <w:rsid w:val="00B75BBF"/>
    <w:rsid w:val="00B81CDC"/>
    <w:rsid w:val="00B84760"/>
    <w:rsid w:val="00BA308C"/>
    <w:rsid w:val="00BA49BF"/>
    <w:rsid w:val="00BA6B66"/>
    <w:rsid w:val="00BA6E48"/>
    <w:rsid w:val="00BB0B1E"/>
    <w:rsid w:val="00BB6A05"/>
    <w:rsid w:val="00BC3758"/>
    <w:rsid w:val="00BD12C0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5B49"/>
    <w:rsid w:val="00C574D5"/>
    <w:rsid w:val="00C63513"/>
    <w:rsid w:val="00C73F32"/>
    <w:rsid w:val="00C87462"/>
    <w:rsid w:val="00CA180C"/>
    <w:rsid w:val="00CA1E0F"/>
    <w:rsid w:val="00CA434F"/>
    <w:rsid w:val="00CA7A5B"/>
    <w:rsid w:val="00CB22B2"/>
    <w:rsid w:val="00CC3EE2"/>
    <w:rsid w:val="00CD7492"/>
    <w:rsid w:val="00CE16AC"/>
    <w:rsid w:val="00CE3A6B"/>
    <w:rsid w:val="00CF43BF"/>
    <w:rsid w:val="00D00211"/>
    <w:rsid w:val="00D006D1"/>
    <w:rsid w:val="00D025AE"/>
    <w:rsid w:val="00D06309"/>
    <w:rsid w:val="00D3186E"/>
    <w:rsid w:val="00D351EA"/>
    <w:rsid w:val="00D3756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D5CE1"/>
    <w:rsid w:val="00DE6A80"/>
    <w:rsid w:val="00DE7064"/>
    <w:rsid w:val="00DE78B2"/>
    <w:rsid w:val="00DF2997"/>
    <w:rsid w:val="00E10BC4"/>
    <w:rsid w:val="00E11502"/>
    <w:rsid w:val="00E1415D"/>
    <w:rsid w:val="00E213BD"/>
    <w:rsid w:val="00E233D3"/>
    <w:rsid w:val="00E323E9"/>
    <w:rsid w:val="00E32FB6"/>
    <w:rsid w:val="00E34018"/>
    <w:rsid w:val="00E35FF8"/>
    <w:rsid w:val="00E437D2"/>
    <w:rsid w:val="00E43BF9"/>
    <w:rsid w:val="00E47BC6"/>
    <w:rsid w:val="00E51930"/>
    <w:rsid w:val="00E54B70"/>
    <w:rsid w:val="00E55751"/>
    <w:rsid w:val="00E5652C"/>
    <w:rsid w:val="00E6528F"/>
    <w:rsid w:val="00E70CAA"/>
    <w:rsid w:val="00E7398E"/>
    <w:rsid w:val="00E82B94"/>
    <w:rsid w:val="00E87217"/>
    <w:rsid w:val="00EA2311"/>
    <w:rsid w:val="00EA5DE7"/>
    <w:rsid w:val="00EC7BC3"/>
    <w:rsid w:val="00ED7600"/>
    <w:rsid w:val="00EF6073"/>
    <w:rsid w:val="00EF698B"/>
    <w:rsid w:val="00F064B6"/>
    <w:rsid w:val="00F1362C"/>
    <w:rsid w:val="00F414F1"/>
    <w:rsid w:val="00F508B8"/>
    <w:rsid w:val="00F72CB1"/>
    <w:rsid w:val="00F8215E"/>
    <w:rsid w:val="00F824F5"/>
    <w:rsid w:val="00F90FAB"/>
    <w:rsid w:val="00F9374D"/>
    <w:rsid w:val="00FA268F"/>
    <w:rsid w:val="00FA78A3"/>
    <w:rsid w:val="00FB6924"/>
    <w:rsid w:val="00FC29B9"/>
    <w:rsid w:val="00FC6FD3"/>
    <w:rsid w:val="00FE305C"/>
    <w:rsid w:val="00FF0301"/>
    <w:rsid w:val="00FF7E15"/>
    <w:rsid w:val="02067515"/>
    <w:rsid w:val="03A20E30"/>
    <w:rsid w:val="16053011"/>
    <w:rsid w:val="188241D5"/>
    <w:rsid w:val="211C0355"/>
    <w:rsid w:val="293C7FEC"/>
    <w:rsid w:val="2B6F5A69"/>
    <w:rsid w:val="2F2D9CBC"/>
    <w:rsid w:val="2FDDEF08"/>
    <w:rsid w:val="36EF6ADF"/>
    <w:rsid w:val="3BB2794C"/>
    <w:rsid w:val="40F0E05F"/>
    <w:rsid w:val="43EB60B1"/>
    <w:rsid w:val="46930386"/>
    <w:rsid w:val="50E3CDE9"/>
    <w:rsid w:val="52D24A7E"/>
    <w:rsid w:val="62DE7D1D"/>
    <w:rsid w:val="660779FA"/>
    <w:rsid w:val="681456DC"/>
    <w:rsid w:val="7937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87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54535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34282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C687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2025-02-07T14:55:00Z</dcterms:created>
  <dcterms:modified xsi:type="dcterms:W3CDTF">2025-08-15T15:51:00Z</dcterms:modified>
</cp:coreProperties>
</file>