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3DCC0DBF"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8E0104">
        <w:rPr>
          <w:rFonts w:ascii="Arial" w:eastAsiaTheme="minorEastAsia" w:hAnsi="Arial" w:cs="Arial"/>
          <w:b/>
          <w:sz w:val="24"/>
          <w:szCs w:val="24"/>
          <w:lang w:eastAsia="zh-CN"/>
        </w:rPr>
        <w:t>115</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8E0104">
        <w:rPr>
          <w:rFonts w:ascii="Arial" w:eastAsiaTheme="minorEastAsia" w:hAnsi="Arial" w:cs="Arial"/>
          <w:b/>
          <w:sz w:val="24"/>
          <w:szCs w:val="24"/>
          <w:lang w:eastAsia="zh-CN"/>
        </w:rPr>
        <w:t>2505566</w:t>
      </w:r>
    </w:p>
    <w:p w14:paraId="2735E67F" w14:textId="466BBD03" w:rsidR="003A2B9E" w:rsidRPr="003A2B9E" w:rsidRDefault="008E0104" w:rsidP="003A2B9E">
      <w:pPr>
        <w:spacing w:after="120"/>
        <w:ind w:left="1985" w:hanging="1985"/>
        <w:rPr>
          <w:rFonts w:ascii="Arial" w:eastAsiaTheme="minorEastAsia" w:hAnsi="Arial" w:cs="Arial"/>
          <w:b/>
          <w:sz w:val="24"/>
          <w:szCs w:val="24"/>
          <w:lang w:val="en-US" w:eastAsia="zh-CN"/>
        </w:rPr>
      </w:pPr>
      <w:r>
        <w:rPr>
          <w:rFonts w:ascii="Arial" w:hAnsi="Arial" w:cs="Arial"/>
          <w:b/>
          <w:sz w:val="24"/>
          <w:szCs w:val="24"/>
        </w:rPr>
        <w:t>Malta</w:t>
      </w:r>
      <w:r w:rsidRPr="00F542A0">
        <w:rPr>
          <w:rFonts w:ascii="Arial" w:hAnsi="Arial" w:cs="Arial"/>
          <w:b/>
          <w:sz w:val="24"/>
          <w:szCs w:val="24"/>
        </w:rPr>
        <w:t xml:space="preserve">, </w:t>
      </w:r>
      <w:r>
        <w:rPr>
          <w:rFonts w:ascii="Arial" w:hAnsi="Arial" w:cs="Arial"/>
          <w:b/>
          <w:sz w:val="24"/>
          <w:szCs w:val="24"/>
        </w:rPr>
        <w:t>MT</w:t>
      </w:r>
      <w:r w:rsidRPr="00F542A0">
        <w:rPr>
          <w:rFonts w:ascii="Arial" w:hAnsi="Arial" w:cs="Arial"/>
          <w:b/>
          <w:sz w:val="24"/>
          <w:szCs w:val="24"/>
        </w:rPr>
        <w:t xml:space="preserve">, </w:t>
      </w:r>
      <w:r>
        <w:rPr>
          <w:rFonts w:ascii="Arial" w:hAnsi="Arial" w:cs="Arial"/>
          <w:b/>
          <w:sz w:val="24"/>
          <w:szCs w:val="24"/>
        </w:rPr>
        <w:t>19</w:t>
      </w:r>
      <w:r w:rsidRPr="00F542A0">
        <w:rPr>
          <w:rFonts w:ascii="Arial" w:hAnsi="Arial" w:cs="Arial"/>
          <w:b/>
          <w:sz w:val="24"/>
          <w:szCs w:val="24"/>
          <w:vertAlign w:val="superscript"/>
        </w:rPr>
        <w:t>th</w:t>
      </w:r>
      <w:r w:rsidRPr="00F542A0">
        <w:rPr>
          <w:rFonts w:ascii="Arial" w:hAnsi="Arial" w:cs="Arial"/>
          <w:b/>
          <w:sz w:val="24"/>
          <w:szCs w:val="24"/>
        </w:rPr>
        <w:t xml:space="preserve"> – </w:t>
      </w:r>
      <w:r>
        <w:rPr>
          <w:rFonts w:ascii="Arial" w:hAnsi="Arial" w:cs="Arial"/>
          <w:b/>
          <w:sz w:val="24"/>
          <w:szCs w:val="24"/>
        </w:rPr>
        <w:t>23</w:t>
      </w:r>
      <w:r>
        <w:rPr>
          <w:rFonts w:ascii="Arial" w:hAnsi="Arial" w:cs="Arial"/>
          <w:b/>
          <w:sz w:val="24"/>
          <w:szCs w:val="24"/>
          <w:vertAlign w:val="superscript"/>
        </w:rPr>
        <w:t>rd</w:t>
      </w:r>
      <w:r w:rsidRPr="00F542A0">
        <w:rPr>
          <w:rFonts w:ascii="Arial" w:hAnsi="Arial" w:cs="Arial"/>
          <w:b/>
          <w:sz w:val="24"/>
          <w:szCs w:val="24"/>
        </w:rPr>
        <w:t xml:space="preserve"> </w:t>
      </w:r>
      <w:r>
        <w:rPr>
          <w:rFonts w:ascii="Arial" w:hAnsi="Arial" w:cs="Arial"/>
          <w:b/>
          <w:sz w:val="24"/>
          <w:szCs w:val="24"/>
        </w:rPr>
        <w:t>May</w:t>
      </w:r>
      <w:r w:rsidRPr="00F542A0">
        <w:rPr>
          <w:rFonts w:ascii="Arial" w:hAnsi="Arial" w:cs="Arial"/>
          <w:b/>
          <w:sz w:val="24"/>
          <w:szCs w:val="24"/>
        </w:rPr>
        <w:t>, 2025</w:t>
      </w:r>
    </w:p>
    <w:p w14:paraId="2637FD31" w14:textId="77777777" w:rsidR="001E0A28" w:rsidRDefault="001E0A28" w:rsidP="001E0A28">
      <w:pPr>
        <w:spacing w:after="120"/>
        <w:ind w:left="1985" w:hanging="1985"/>
        <w:rPr>
          <w:rFonts w:ascii="Arial" w:eastAsia="MS Mincho" w:hAnsi="Arial" w:cs="Arial"/>
          <w:b/>
          <w:sz w:val="22"/>
        </w:rPr>
      </w:pPr>
    </w:p>
    <w:p w14:paraId="282755FA" w14:textId="43D6085E"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E0104">
        <w:rPr>
          <w:rFonts w:ascii="Arial" w:eastAsiaTheme="minorEastAsia" w:hAnsi="Arial" w:cs="Arial"/>
          <w:color w:val="000000"/>
          <w:sz w:val="22"/>
          <w:lang w:eastAsia="zh-CN"/>
        </w:rPr>
        <w:t>7</w:t>
      </w:r>
      <w:r>
        <w:rPr>
          <w:rFonts w:ascii="Arial" w:eastAsiaTheme="minorEastAsia" w:hAnsi="Arial" w:cs="Arial" w:hint="eastAsia"/>
          <w:color w:val="000000"/>
          <w:sz w:val="22"/>
          <w:lang w:eastAsia="zh-CN"/>
        </w:rPr>
        <w:t>.</w:t>
      </w:r>
      <w:r w:rsidR="008E0104">
        <w:rPr>
          <w:rFonts w:ascii="Arial" w:eastAsiaTheme="minorEastAsia" w:hAnsi="Arial" w:cs="Arial"/>
          <w:color w:val="000000"/>
          <w:sz w:val="22"/>
          <w:lang w:eastAsia="zh-CN"/>
        </w:rPr>
        <w:t>24</w:t>
      </w:r>
      <w:r>
        <w:rPr>
          <w:rFonts w:ascii="Arial" w:eastAsiaTheme="minorEastAsia" w:hAnsi="Arial" w:cs="Arial" w:hint="eastAsia"/>
          <w:color w:val="000000"/>
          <w:sz w:val="22"/>
          <w:lang w:eastAsia="zh-CN"/>
        </w:rPr>
        <w:t>.</w:t>
      </w:r>
      <w:r w:rsidR="008E0104">
        <w:rPr>
          <w:rFonts w:ascii="Arial" w:eastAsiaTheme="minorEastAsia" w:hAnsi="Arial" w:cs="Arial"/>
          <w:color w:val="000000"/>
          <w:sz w:val="22"/>
          <w:lang w:eastAsia="zh-CN"/>
        </w:rPr>
        <w:t>1</w:t>
      </w:r>
    </w:p>
    <w:p w14:paraId="50D5329D" w14:textId="07F355C0"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8E0104">
        <w:rPr>
          <w:rFonts w:ascii="Arial" w:hAnsi="Arial" w:cs="Arial"/>
          <w:color w:val="000000"/>
          <w:sz w:val="22"/>
          <w:highlight w:val="yellow"/>
          <w:lang w:eastAsia="zh-CN"/>
        </w:rPr>
        <w:t>Samsung</w:t>
      </w:r>
      <w:r w:rsidR="004D737D" w:rsidRPr="004D737D">
        <w:rPr>
          <w:rFonts w:ascii="Arial" w:hAnsi="Arial" w:cs="Arial"/>
          <w:color w:val="000000"/>
          <w:sz w:val="22"/>
          <w:highlight w:val="yellow"/>
          <w:lang w:eastAsia="zh-CN"/>
        </w:rPr>
        <w:t>)</w:t>
      </w:r>
    </w:p>
    <w:p w14:paraId="1E0389E7" w14:textId="0231107E"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B61B4">
        <w:rPr>
          <w:rFonts w:ascii="Arial" w:eastAsiaTheme="minorEastAsia" w:hAnsi="Arial" w:cs="Arial"/>
          <w:color w:val="000000"/>
          <w:sz w:val="22"/>
          <w:lang w:eastAsia="zh-CN"/>
        </w:rPr>
        <w:t>Topic</w:t>
      </w:r>
      <w:r w:rsidR="00484C5D">
        <w:rPr>
          <w:rFonts w:ascii="Arial" w:eastAsiaTheme="minorEastAsia" w:hAnsi="Arial" w:cs="Arial" w:hint="eastAsia"/>
          <w:color w:val="000000"/>
          <w:sz w:val="22"/>
          <w:lang w:eastAsia="zh-CN"/>
        </w:rPr>
        <w:t xml:space="preserve"> summary for </w:t>
      </w:r>
      <w:r w:rsidR="008E0104" w:rsidRPr="00533159">
        <w:rPr>
          <w:rFonts w:ascii="Arial" w:eastAsiaTheme="minorEastAsia" w:hAnsi="Arial" w:cs="Arial"/>
          <w:color w:val="000000"/>
          <w:sz w:val="22"/>
          <w:lang w:eastAsia="zh-CN"/>
        </w:rPr>
        <w:t>[</w:t>
      </w:r>
      <w:r w:rsidR="008E0104">
        <w:rPr>
          <w:rFonts w:ascii="Arial" w:eastAsiaTheme="minorEastAsia" w:hAnsi="Arial" w:cs="Arial"/>
          <w:color w:val="000000"/>
          <w:sz w:val="22"/>
          <w:lang w:eastAsia="zh-CN"/>
        </w:rPr>
        <w:t>114</w:t>
      </w:r>
      <w:r w:rsidR="008E0104" w:rsidRPr="00533159">
        <w:rPr>
          <w:rFonts w:ascii="Arial" w:eastAsiaTheme="minorEastAsia" w:hAnsi="Arial" w:cs="Arial"/>
          <w:color w:val="000000"/>
          <w:sz w:val="22"/>
          <w:lang w:eastAsia="zh-CN"/>
        </w:rPr>
        <w:t>][</w:t>
      </w:r>
      <w:r w:rsidR="008E0104">
        <w:rPr>
          <w:rFonts w:ascii="Arial" w:eastAsiaTheme="minorEastAsia" w:hAnsi="Arial" w:cs="Arial"/>
          <w:color w:val="000000"/>
          <w:sz w:val="22"/>
          <w:lang w:eastAsia="zh-CN"/>
        </w:rPr>
        <w:t>217</w:t>
      </w:r>
      <w:r w:rsidR="008E0104" w:rsidRPr="00533159">
        <w:rPr>
          <w:rFonts w:ascii="Arial" w:eastAsiaTheme="minorEastAsia" w:hAnsi="Arial" w:cs="Arial"/>
          <w:color w:val="000000"/>
          <w:sz w:val="22"/>
          <w:lang w:eastAsia="zh-CN"/>
        </w:rPr>
        <w:t xml:space="preserve">] </w:t>
      </w:r>
      <w:r w:rsidR="008E0104" w:rsidRPr="00484F0C">
        <w:rPr>
          <w:rFonts w:ascii="Arial" w:eastAsiaTheme="minorEastAsia" w:hAnsi="Arial" w:cs="Arial"/>
          <w:color w:val="000000"/>
          <w:sz w:val="22"/>
          <w:lang w:eastAsia="zh-CN"/>
        </w:rPr>
        <w:t>NR_MIMO_Ph5_Part1</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16068A16" w14:textId="77777777" w:rsidR="00A324AF" w:rsidRDefault="00A324AF" w:rsidP="00A324AF">
      <w:pPr>
        <w:rPr>
          <w:iCs/>
          <w:lang w:eastAsia="zh-CN"/>
        </w:rPr>
      </w:pPr>
      <w:r>
        <w:rPr>
          <w:iCs/>
          <w:lang w:eastAsia="zh-CN"/>
        </w:rPr>
        <w:t>This topic summary covers the contributions submitted under the following AI for first part of Rel-19 RRM for NR MIMO Phase 5:</w:t>
      </w:r>
    </w:p>
    <w:p w14:paraId="13EC224C" w14:textId="77777777" w:rsidR="00A324AF" w:rsidRDefault="00A324AF" w:rsidP="00A324AF">
      <w:pPr>
        <w:pStyle w:val="aff8"/>
        <w:numPr>
          <w:ilvl w:val="0"/>
          <w:numId w:val="24"/>
        </w:numPr>
        <w:ind w:firstLineChars="0"/>
        <w:textAlignment w:val="auto"/>
        <w:rPr>
          <w:iCs/>
          <w:lang w:eastAsia="zh-CN"/>
        </w:rPr>
      </w:pPr>
      <w:r>
        <w:rPr>
          <w:iCs/>
          <w:lang w:eastAsia="zh-CN"/>
        </w:rPr>
        <w:t>7.2</w:t>
      </w:r>
      <w:r>
        <w:rPr>
          <w:iCs/>
          <w:lang w:eastAsia="zh-CN"/>
        </w:rPr>
        <w:tab/>
        <w:t>NR MIMO Phase 5</w:t>
      </w:r>
    </w:p>
    <w:p w14:paraId="64EC68D7" w14:textId="77777777" w:rsidR="00A324AF" w:rsidRDefault="00A324AF" w:rsidP="00A324AF">
      <w:pPr>
        <w:pStyle w:val="aff8"/>
        <w:numPr>
          <w:ilvl w:val="0"/>
          <w:numId w:val="25"/>
        </w:numPr>
        <w:ind w:firstLineChars="0"/>
        <w:textAlignment w:val="auto"/>
        <w:rPr>
          <w:iCs/>
          <w:lang w:eastAsia="zh-CN"/>
        </w:rPr>
      </w:pPr>
      <w:r>
        <w:rPr>
          <w:iCs/>
          <w:lang w:eastAsia="zh-CN"/>
        </w:rPr>
        <w:t>7.24.4 RRM core requirements</w:t>
      </w:r>
    </w:p>
    <w:p w14:paraId="5C7EF8E3" w14:textId="77777777" w:rsidR="00A324AF" w:rsidRDefault="00A324AF" w:rsidP="00A324AF">
      <w:pPr>
        <w:pStyle w:val="aff8"/>
        <w:numPr>
          <w:ilvl w:val="1"/>
          <w:numId w:val="25"/>
        </w:numPr>
        <w:ind w:firstLineChars="0"/>
        <w:textAlignment w:val="auto"/>
        <w:rPr>
          <w:i/>
          <w:lang w:eastAsia="zh-CN"/>
        </w:rPr>
      </w:pPr>
      <w:r>
        <w:rPr>
          <w:rFonts w:eastAsiaTheme="minorEastAsia"/>
          <w:iCs/>
          <w:lang w:eastAsia="zh-CN"/>
        </w:rPr>
        <w:t xml:space="preserve">7.24.4.1 </w:t>
      </w:r>
      <w:r>
        <w:rPr>
          <w:lang w:eastAsia="ja-JP"/>
        </w:rPr>
        <w:t>Enhancement for UE-initiated/event-driven beam management</w:t>
      </w:r>
    </w:p>
    <w:p w14:paraId="0E1F152D" w14:textId="77777777" w:rsidR="00A324AF" w:rsidRPr="009B630D" w:rsidRDefault="00A324AF" w:rsidP="00A324AF">
      <w:pPr>
        <w:pStyle w:val="aff8"/>
        <w:numPr>
          <w:ilvl w:val="0"/>
          <w:numId w:val="25"/>
        </w:numPr>
        <w:ind w:firstLineChars="0"/>
        <w:textAlignment w:val="auto"/>
        <w:rPr>
          <w:iCs/>
          <w:lang w:eastAsia="zh-CN"/>
        </w:rPr>
      </w:pPr>
      <w:r>
        <w:rPr>
          <w:iCs/>
          <w:lang w:eastAsia="zh-CN"/>
        </w:rPr>
        <w:t xml:space="preserve">7.24.5 RRM </w:t>
      </w:r>
      <w:r w:rsidRPr="009B630D">
        <w:rPr>
          <w:iCs/>
          <w:lang w:eastAsia="zh-CN"/>
        </w:rPr>
        <w:t xml:space="preserve">performance </w:t>
      </w:r>
      <w:r>
        <w:rPr>
          <w:iCs/>
          <w:lang w:eastAsia="zh-CN"/>
        </w:rPr>
        <w:t>requirements</w:t>
      </w:r>
    </w:p>
    <w:p w14:paraId="3E603EE2" w14:textId="77777777" w:rsidR="00A324AF" w:rsidRDefault="00A324AF" w:rsidP="00A324AF">
      <w:pPr>
        <w:rPr>
          <w:iCs/>
          <w:lang w:eastAsia="zh-CN"/>
        </w:rPr>
      </w:pPr>
    </w:p>
    <w:p w14:paraId="1A286333" w14:textId="64B96D4E" w:rsidR="00484C5D" w:rsidRDefault="00A324AF" w:rsidP="00A324AF">
      <w:pPr>
        <w:rPr>
          <w:iCs/>
          <w:lang w:eastAsia="zh-CN"/>
        </w:rPr>
      </w:pPr>
      <w:r>
        <w:rPr>
          <w:iCs/>
          <w:lang w:eastAsia="zh-CN"/>
        </w:rPr>
        <w:t>Recommended issues to online discussion:</w:t>
      </w:r>
    </w:p>
    <w:p w14:paraId="38A33DED" w14:textId="30E465DB" w:rsidR="005A3066" w:rsidRDefault="005A3066" w:rsidP="00A324AF">
      <w:pPr>
        <w:rPr>
          <w:iCs/>
          <w:lang w:eastAsia="zh-CN"/>
        </w:rPr>
      </w:pPr>
      <w:r>
        <w:rPr>
          <w:rFonts w:hint="eastAsia"/>
          <w:iCs/>
          <w:lang w:eastAsia="zh-CN"/>
        </w:rPr>
        <w:t>I</w:t>
      </w:r>
      <w:r>
        <w:rPr>
          <w:iCs/>
          <w:lang w:eastAsia="zh-CN"/>
        </w:rPr>
        <w:t>ssue 1-1</w:t>
      </w:r>
    </w:p>
    <w:p w14:paraId="45245907" w14:textId="1ACF430D" w:rsidR="005A3066" w:rsidRDefault="005A3066" w:rsidP="00A324AF">
      <w:pPr>
        <w:rPr>
          <w:iCs/>
          <w:lang w:eastAsia="zh-CN"/>
        </w:rPr>
      </w:pPr>
      <w:r>
        <w:rPr>
          <w:rFonts w:hint="eastAsia"/>
          <w:iCs/>
          <w:lang w:eastAsia="zh-CN"/>
        </w:rPr>
        <w:t>I</w:t>
      </w:r>
      <w:r>
        <w:rPr>
          <w:iCs/>
          <w:lang w:eastAsia="zh-CN"/>
        </w:rPr>
        <w:t>ssue 1-2</w:t>
      </w:r>
    </w:p>
    <w:p w14:paraId="1C4BFFE6" w14:textId="67A8F1EB" w:rsidR="005A3066" w:rsidRDefault="005A3066" w:rsidP="00A324AF">
      <w:pPr>
        <w:rPr>
          <w:iCs/>
          <w:lang w:eastAsia="zh-CN"/>
        </w:rPr>
      </w:pPr>
      <w:r>
        <w:rPr>
          <w:rFonts w:hint="eastAsia"/>
          <w:iCs/>
          <w:lang w:eastAsia="zh-CN"/>
        </w:rPr>
        <w:t>I</w:t>
      </w:r>
      <w:r>
        <w:rPr>
          <w:iCs/>
          <w:lang w:eastAsia="zh-CN"/>
        </w:rPr>
        <w:t>ssue 1-4</w:t>
      </w:r>
    </w:p>
    <w:p w14:paraId="5755BDE7" w14:textId="42379304" w:rsidR="005A3066" w:rsidRDefault="005A3066" w:rsidP="00A324AF">
      <w:pPr>
        <w:rPr>
          <w:iCs/>
          <w:lang w:eastAsia="zh-CN"/>
        </w:rPr>
      </w:pPr>
      <w:r>
        <w:rPr>
          <w:rFonts w:hint="eastAsia"/>
          <w:iCs/>
          <w:lang w:eastAsia="zh-CN"/>
        </w:rPr>
        <w:t>I</w:t>
      </w:r>
      <w:r>
        <w:rPr>
          <w:iCs/>
          <w:lang w:eastAsia="zh-CN"/>
        </w:rPr>
        <w:t>ssue 1-5</w:t>
      </w:r>
    </w:p>
    <w:p w14:paraId="690FD485" w14:textId="5DB888E3" w:rsidR="005A3066" w:rsidRDefault="005A3066" w:rsidP="00A324AF">
      <w:pPr>
        <w:rPr>
          <w:iCs/>
          <w:lang w:eastAsia="zh-CN"/>
        </w:rPr>
      </w:pPr>
      <w:r>
        <w:rPr>
          <w:rFonts w:hint="eastAsia"/>
          <w:iCs/>
          <w:lang w:eastAsia="zh-CN"/>
        </w:rPr>
        <w:t>I</w:t>
      </w:r>
      <w:r>
        <w:rPr>
          <w:iCs/>
          <w:lang w:eastAsia="zh-CN"/>
        </w:rPr>
        <w:t>ssue 1-3</w:t>
      </w:r>
    </w:p>
    <w:p w14:paraId="0B6845DC" w14:textId="2F7AAE49" w:rsidR="005A3066" w:rsidRDefault="005A3066" w:rsidP="00A324AF">
      <w:pPr>
        <w:rPr>
          <w:iCs/>
          <w:lang w:eastAsia="zh-CN"/>
        </w:rPr>
      </w:pPr>
      <w:r>
        <w:rPr>
          <w:rFonts w:hint="eastAsia"/>
          <w:iCs/>
          <w:lang w:eastAsia="zh-CN"/>
        </w:rPr>
        <w:t>I</w:t>
      </w:r>
      <w:r>
        <w:rPr>
          <w:iCs/>
          <w:lang w:eastAsia="zh-CN"/>
        </w:rPr>
        <w:t xml:space="preserve">ssue </w:t>
      </w:r>
      <w:r w:rsidR="000116AA">
        <w:rPr>
          <w:iCs/>
          <w:lang w:eastAsia="zh-CN"/>
        </w:rPr>
        <w:t>1-7</w:t>
      </w:r>
    </w:p>
    <w:p w14:paraId="107CFF8A" w14:textId="6547EC4D" w:rsidR="000116AA" w:rsidRDefault="000116AA" w:rsidP="00A324AF">
      <w:pPr>
        <w:rPr>
          <w:iCs/>
          <w:lang w:eastAsia="zh-CN"/>
        </w:rPr>
      </w:pPr>
      <w:r>
        <w:rPr>
          <w:rFonts w:hint="eastAsia"/>
          <w:iCs/>
          <w:lang w:eastAsia="zh-CN"/>
        </w:rPr>
        <w:t>I</w:t>
      </w:r>
      <w:r>
        <w:rPr>
          <w:iCs/>
          <w:lang w:eastAsia="zh-CN"/>
        </w:rPr>
        <w:t>ssue 1-6</w:t>
      </w:r>
    </w:p>
    <w:p w14:paraId="411E3C95" w14:textId="6520C656" w:rsidR="000116AA" w:rsidRDefault="000116AA" w:rsidP="00A324AF">
      <w:pPr>
        <w:rPr>
          <w:iCs/>
          <w:lang w:eastAsia="zh-CN"/>
        </w:rPr>
      </w:pPr>
      <w:r>
        <w:rPr>
          <w:rFonts w:hint="eastAsia"/>
          <w:iCs/>
          <w:lang w:eastAsia="zh-CN"/>
        </w:rPr>
        <w:t>I</w:t>
      </w:r>
      <w:r>
        <w:rPr>
          <w:iCs/>
          <w:lang w:eastAsia="zh-CN"/>
        </w:rPr>
        <w:t>ssue 1-8</w:t>
      </w:r>
    </w:p>
    <w:p w14:paraId="74991CC5" w14:textId="4DA252B5" w:rsidR="001565A3" w:rsidRPr="004A7544" w:rsidRDefault="000116AA" w:rsidP="00A324AF">
      <w:pPr>
        <w:rPr>
          <w:i/>
          <w:color w:val="0070C0"/>
          <w:lang w:eastAsia="zh-CN"/>
        </w:rPr>
      </w:pPr>
      <w:r>
        <w:rPr>
          <w:rFonts w:hint="eastAsia"/>
          <w:iCs/>
          <w:lang w:eastAsia="zh-CN"/>
        </w:rPr>
        <w:t>I</w:t>
      </w:r>
      <w:r>
        <w:rPr>
          <w:iCs/>
          <w:lang w:eastAsia="zh-CN"/>
        </w:rPr>
        <w:t>ssue 1-9</w:t>
      </w:r>
    </w:p>
    <w:p w14:paraId="609286E5" w14:textId="5BABB4CD" w:rsidR="00E80B52" w:rsidRPr="00FA3B4E" w:rsidRDefault="00142BB9" w:rsidP="00805BE8">
      <w:pPr>
        <w:pStyle w:val="1"/>
        <w:rPr>
          <w:lang w:val="en-US" w:eastAsia="ja-JP"/>
        </w:rPr>
      </w:pPr>
      <w:r w:rsidRPr="00FA3B4E">
        <w:rPr>
          <w:lang w:val="en-US" w:eastAsia="ja-JP"/>
        </w:rPr>
        <w:t>Topic</w:t>
      </w:r>
      <w:r w:rsidR="00C649BD" w:rsidRPr="00FA3B4E">
        <w:rPr>
          <w:lang w:val="en-US" w:eastAsia="ja-JP"/>
        </w:rPr>
        <w:t xml:space="preserve"> </w:t>
      </w:r>
      <w:r w:rsidR="00837458" w:rsidRPr="00FA3B4E">
        <w:rPr>
          <w:lang w:val="en-US" w:eastAsia="ja-JP"/>
        </w:rPr>
        <w:t>#1</w:t>
      </w:r>
      <w:r w:rsidR="00C649BD" w:rsidRPr="00FA3B4E">
        <w:rPr>
          <w:lang w:val="en-US" w:eastAsia="ja-JP"/>
        </w:rPr>
        <w:t xml:space="preserve">: </w:t>
      </w:r>
      <w:r w:rsidR="00162BAB">
        <w:rPr>
          <w:lang w:val="en-US" w:eastAsia="ja-JP"/>
        </w:rPr>
        <w:t>RRM core requirements for UE-initiated/event-driven beam management</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05"/>
        <w:gridCol w:w="1429"/>
        <w:gridCol w:w="6597"/>
      </w:tblGrid>
      <w:tr w:rsidR="00162BAB" w:rsidRPr="00F53FE2" w14:paraId="4EACE5AF" w14:textId="77777777" w:rsidTr="008225C9">
        <w:trPr>
          <w:trHeight w:val="468"/>
        </w:trPr>
        <w:tc>
          <w:tcPr>
            <w:tcW w:w="1648" w:type="dxa"/>
            <w:vAlign w:val="center"/>
          </w:tcPr>
          <w:p w14:paraId="1CCF95D6" w14:textId="77777777" w:rsidR="00162BAB" w:rsidRPr="00805BE8" w:rsidRDefault="00162BAB" w:rsidP="008225C9">
            <w:pPr>
              <w:spacing w:before="120" w:after="120"/>
              <w:rPr>
                <w:b/>
                <w:bCs/>
              </w:rPr>
            </w:pPr>
            <w:r w:rsidRPr="00805BE8">
              <w:rPr>
                <w:b/>
                <w:bCs/>
              </w:rPr>
              <w:t>T-doc number</w:t>
            </w:r>
          </w:p>
        </w:tc>
        <w:tc>
          <w:tcPr>
            <w:tcW w:w="1437" w:type="dxa"/>
            <w:vAlign w:val="center"/>
          </w:tcPr>
          <w:p w14:paraId="62B3E445" w14:textId="77777777" w:rsidR="00162BAB" w:rsidRPr="00805BE8" w:rsidRDefault="00162BAB" w:rsidP="008225C9">
            <w:pPr>
              <w:spacing w:before="120" w:after="120"/>
              <w:rPr>
                <w:b/>
                <w:bCs/>
              </w:rPr>
            </w:pPr>
            <w:r w:rsidRPr="00805BE8">
              <w:rPr>
                <w:b/>
                <w:bCs/>
              </w:rPr>
              <w:t>Company</w:t>
            </w:r>
          </w:p>
        </w:tc>
        <w:tc>
          <w:tcPr>
            <w:tcW w:w="6772" w:type="dxa"/>
            <w:vAlign w:val="center"/>
          </w:tcPr>
          <w:p w14:paraId="2A490761" w14:textId="77777777" w:rsidR="00162BAB" w:rsidRPr="00805BE8" w:rsidRDefault="00162BAB" w:rsidP="008225C9">
            <w:pPr>
              <w:spacing w:before="120" w:after="120"/>
              <w:rPr>
                <w:b/>
                <w:bCs/>
              </w:rPr>
            </w:pPr>
            <w:r w:rsidRPr="00805BE8">
              <w:rPr>
                <w:b/>
                <w:bCs/>
              </w:rPr>
              <w:t>Proposals</w:t>
            </w:r>
            <w:r>
              <w:rPr>
                <w:b/>
                <w:bCs/>
              </w:rPr>
              <w:t xml:space="preserve"> / Observations</w:t>
            </w:r>
          </w:p>
        </w:tc>
      </w:tr>
      <w:tr w:rsidR="00162BAB" w14:paraId="2AE631CF" w14:textId="77777777" w:rsidTr="008225C9">
        <w:trPr>
          <w:trHeight w:val="468"/>
        </w:trPr>
        <w:tc>
          <w:tcPr>
            <w:tcW w:w="1648" w:type="dxa"/>
          </w:tcPr>
          <w:p w14:paraId="59F4556C" w14:textId="77777777" w:rsidR="00162BAB" w:rsidRPr="00D95B88" w:rsidRDefault="00162BAB" w:rsidP="008225C9">
            <w:pPr>
              <w:spacing w:before="120" w:after="120"/>
            </w:pPr>
            <w:r w:rsidRPr="00D95B88">
              <w:t>R4-2505350</w:t>
            </w:r>
          </w:p>
        </w:tc>
        <w:tc>
          <w:tcPr>
            <w:tcW w:w="1437" w:type="dxa"/>
          </w:tcPr>
          <w:p w14:paraId="0D7DEAD3" w14:textId="77777777" w:rsidR="00162BAB" w:rsidRPr="00D95B88" w:rsidRDefault="00162BAB" w:rsidP="008225C9">
            <w:pPr>
              <w:spacing w:before="120" w:after="120"/>
            </w:pPr>
            <w:r w:rsidRPr="00D95B88">
              <w:t>Qualcomm Technologies Ireland</w:t>
            </w:r>
          </w:p>
        </w:tc>
        <w:tc>
          <w:tcPr>
            <w:tcW w:w="6772" w:type="dxa"/>
          </w:tcPr>
          <w:p w14:paraId="32A66B48" w14:textId="77777777" w:rsidR="00162BAB" w:rsidRPr="00D95B88" w:rsidRDefault="00162BAB" w:rsidP="008225C9">
            <w:pPr>
              <w:spacing w:before="120" w:after="120"/>
            </w:pPr>
            <w:r w:rsidRPr="00D95B88">
              <w:rPr>
                <w:b/>
                <w:bCs/>
              </w:rPr>
              <w:t>Proposal 1:</w:t>
            </w:r>
            <w:r w:rsidRPr="00D95B88">
              <w:t xml:space="preserve"> For the case M &gt; 1 and P &gt; 1, the measurement period can be defined based on </w:t>
            </w:r>
            <w:r w:rsidRPr="00D95B88">
              <w:rPr>
                <w:lang w:eastAsia="zh-CN"/>
              </w:rPr>
              <w:t>N*P*M*T</w:t>
            </w:r>
            <w:r w:rsidRPr="00D95B88">
              <w:rPr>
                <w:vertAlign w:val="subscript"/>
                <w:lang w:eastAsia="zh-CN"/>
              </w:rPr>
              <w:t>SSB</w:t>
            </w:r>
            <w:r w:rsidRPr="00D95B88">
              <w:t xml:space="preserve"> where M and P are the corresponding scaling factors for the detecting beam.</w:t>
            </w:r>
          </w:p>
          <w:p w14:paraId="356E7FB3" w14:textId="77777777" w:rsidR="00162BAB" w:rsidRPr="00D95B88" w:rsidRDefault="00162BAB" w:rsidP="008225C9">
            <w:pPr>
              <w:spacing w:before="120" w:after="120"/>
            </w:pPr>
            <w:r w:rsidRPr="00D95B88">
              <w:rPr>
                <w:b/>
                <w:bCs/>
              </w:rPr>
              <w:lastRenderedPageBreak/>
              <w:t>Proposal 2:</w:t>
            </w:r>
            <w:r w:rsidRPr="00D95B88">
              <w:t xml:space="preserve"> RAN4 should define delay requirements for the measurement period of UE-initiated/event-driven beam management taking both possible values of M into account.</w:t>
            </w:r>
          </w:p>
          <w:p w14:paraId="6B25C7FF" w14:textId="77777777" w:rsidR="00162BAB" w:rsidRPr="00D95B88" w:rsidRDefault="00162BAB" w:rsidP="008225C9">
            <w:pPr>
              <w:spacing w:before="120" w:after="120"/>
              <w:rPr>
                <w:lang w:eastAsia="zh-CN"/>
              </w:rPr>
            </w:pPr>
            <w:r w:rsidRPr="00D95B88">
              <w:rPr>
                <w:b/>
                <w:bCs/>
                <w:lang w:eastAsia="zh-CN"/>
              </w:rPr>
              <w:t>Proposal 3:</w:t>
            </w:r>
            <w:r w:rsidRPr="00D95B88">
              <w:rPr>
                <w:lang w:eastAsia="zh-CN"/>
              </w:rPr>
              <w:t xml:space="preserve"> For the event triggered measurement reporting delay </w:t>
            </w:r>
            <w:r w:rsidRPr="00D95B88">
              <w:t>T</w:t>
            </w:r>
            <w:r w:rsidRPr="00D95B88">
              <w:rPr>
                <w:vertAlign w:val="subscript"/>
              </w:rPr>
              <w:t>L1_measurement period</w:t>
            </w:r>
            <w:r w:rsidRPr="00D95B88">
              <w:rPr>
                <w:lang w:eastAsia="zh-CN"/>
              </w:rPr>
              <w:t xml:space="preserve">, Option 2 in Issue 1-2 should be adopted. The measurement reporting delay should be defined based on the beam that detects the event.   </w:t>
            </w:r>
          </w:p>
          <w:p w14:paraId="237676E7" w14:textId="77777777" w:rsidR="00162BAB" w:rsidRPr="00D95B88" w:rsidRDefault="00162BAB" w:rsidP="008225C9">
            <w:pPr>
              <w:spacing w:before="120" w:after="120"/>
              <w:rPr>
                <w:lang w:eastAsia="zh-CN"/>
              </w:rPr>
            </w:pPr>
            <w:r w:rsidRPr="00D95B88">
              <w:rPr>
                <w:b/>
                <w:bCs/>
                <w:lang w:eastAsia="zh-CN"/>
              </w:rPr>
              <w:t>Observation 1:</w:t>
            </w:r>
            <w:r w:rsidRPr="00D95B88">
              <w:rPr>
                <w:lang w:eastAsia="zh-CN"/>
              </w:rPr>
              <w:t xml:space="preserve"> In discussions in RAN4 #114bis the opinion was shared that including </w:t>
            </w:r>
            <w:r w:rsidRPr="00D95B88">
              <w:t>T</w:t>
            </w:r>
            <w:r w:rsidRPr="00D95B88">
              <w:rPr>
                <w:vertAlign w:val="subscript"/>
              </w:rPr>
              <w:t>first UL channel</w:t>
            </w:r>
            <w:r w:rsidRPr="00D95B88">
              <w:rPr>
                <w:lang w:eastAsia="zh-CN"/>
              </w:rPr>
              <w:t xml:space="preserve"> in the reporting delay means that after the event has been detected, no additional measurements are conducted even if SSB or CSI-RS fall into the time interval </w:t>
            </w:r>
            <w:r w:rsidRPr="00D95B88">
              <w:t>T</w:t>
            </w:r>
            <w:r w:rsidRPr="00D95B88">
              <w:rPr>
                <w:vertAlign w:val="subscript"/>
              </w:rPr>
              <w:t>first UL channel</w:t>
            </w:r>
            <w:r w:rsidRPr="00D95B88">
              <w:rPr>
                <w:lang w:eastAsia="zh-CN"/>
              </w:rPr>
              <w:t>.</w:t>
            </w:r>
          </w:p>
          <w:p w14:paraId="12BC39BD" w14:textId="77777777" w:rsidR="00162BAB" w:rsidRPr="00D95B88" w:rsidRDefault="00162BAB" w:rsidP="008225C9">
            <w:pPr>
              <w:spacing w:before="120" w:after="120"/>
              <w:rPr>
                <w:lang w:eastAsia="zh-CN"/>
              </w:rPr>
            </w:pPr>
            <w:r w:rsidRPr="00D95B88">
              <w:rPr>
                <w:b/>
                <w:bCs/>
                <w:lang w:eastAsia="zh-CN"/>
              </w:rPr>
              <w:t>Proposal 4:</w:t>
            </w:r>
            <w:r w:rsidRPr="00D95B88">
              <w:rPr>
                <w:lang w:eastAsia="zh-CN"/>
              </w:rPr>
              <w:t xml:space="preserve"> It should be explicitly captured in an agreement that the UE is not required to continue evaluating the event in the time interval </w:t>
            </w:r>
            <w:r w:rsidRPr="00D95B88">
              <w:t>T</w:t>
            </w:r>
            <w:r w:rsidRPr="00D95B88">
              <w:rPr>
                <w:vertAlign w:val="subscript"/>
              </w:rPr>
              <w:t>first UL channel</w:t>
            </w:r>
            <w:r w:rsidRPr="00D95B88">
              <w:rPr>
                <w:lang w:eastAsia="zh-CN"/>
              </w:rPr>
              <w:t xml:space="preserve"> once the event has already been detected.     </w:t>
            </w:r>
          </w:p>
          <w:p w14:paraId="59FFB584" w14:textId="77777777" w:rsidR="00162BAB" w:rsidRPr="00D95B88" w:rsidRDefault="00162BAB" w:rsidP="008225C9">
            <w:pPr>
              <w:tabs>
                <w:tab w:val="left" w:pos="5538"/>
              </w:tabs>
              <w:spacing w:before="120" w:after="120"/>
            </w:pPr>
            <w:r w:rsidRPr="00D95B88">
              <w:rPr>
                <w:b/>
                <w:bCs/>
              </w:rPr>
              <w:t>Proposal 5:</w:t>
            </w:r>
            <w:r w:rsidRPr="00D95B88">
              <w:t xml:space="preserve"> RAN4 should discuss whether an LS should be sent to RAN1 summarizing the RAN4 agreements for the measurement periods and asking for further clarity of the RAN1 agreement.</w:t>
            </w:r>
            <w:r w:rsidRPr="00D95B88">
              <w:tab/>
            </w:r>
          </w:p>
          <w:p w14:paraId="41E36916" w14:textId="77777777" w:rsidR="00162BAB" w:rsidRPr="00D95B88" w:rsidRDefault="00162BAB" w:rsidP="008225C9">
            <w:pPr>
              <w:spacing w:before="120" w:after="120"/>
              <w:rPr>
                <w:lang w:eastAsia="zh-CN"/>
              </w:rPr>
            </w:pPr>
            <w:r w:rsidRPr="00D95B88">
              <w:rPr>
                <w:b/>
                <w:bCs/>
                <w:lang w:eastAsia="zh-CN"/>
              </w:rPr>
              <w:t>Observation 2:</w:t>
            </w:r>
            <w:r w:rsidRPr="00D95B88">
              <w:rPr>
                <w:lang w:eastAsia="zh-CN"/>
              </w:rPr>
              <w:t xml:space="preserve"> In case no filtering is applied in the UE, the measurement period for the time window approach would simply be extended by an additional scaling. No major UE implementation would be tested.</w:t>
            </w:r>
          </w:p>
          <w:p w14:paraId="4C434C8E" w14:textId="77777777" w:rsidR="00162BAB" w:rsidRPr="00D95B88" w:rsidRDefault="00162BAB" w:rsidP="008225C9">
            <w:pPr>
              <w:spacing w:before="120" w:after="120"/>
              <w:rPr>
                <w:lang w:eastAsia="zh-CN"/>
              </w:rPr>
            </w:pPr>
            <w:r w:rsidRPr="00D95B88">
              <w:rPr>
                <w:b/>
                <w:bCs/>
                <w:lang w:eastAsia="zh-CN"/>
              </w:rPr>
              <w:t>Proposal 6:</w:t>
            </w:r>
            <w:r w:rsidRPr="00D95B88">
              <w:rPr>
                <w:lang w:eastAsia="zh-CN"/>
              </w:rPr>
              <w:t xml:space="preserve"> RAN4 should not define requirements for the window-based approach whether the event has occurred M times.</w:t>
            </w:r>
          </w:p>
          <w:p w14:paraId="4CDCBC13" w14:textId="77777777" w:rsidR="00162BAB" w:rsidRPr="00D95B88" w:rsidRDefault="00162BAB" w:rsidP="008225C9">
            <w:pPr>
              <w:spacing w:before="120" w:after="120"/>
              <w:rPr>
                <w:lang w:eastAsia="zh-CN"/>
              </w:rPr>
            </w:pPr>
            <w:r w:rsidRPr="00D95B88">
              <w:rPr>
                <w:b/>
                <w:bCs/>
              </w:rPr>
              <w:t>Proposal 7:</w:t>
            </w:r>
            <w:r w:rsidRPr="00D95B88">
              <w:t xml:space="preserve"> RAN4 could reuse the same requirement structure as in section 9.5 for CSI-RS L1-RSRP for inter-cell beam management. Section 9.13 of TS 38.133 is not impacted.</w:t>
            </w:r>
          </w:p>
          <w:p w14:paraId="4B281299" w14:textId="77777777" w:rsidR="00162BAB" w:rsidRPr="00D95B88" w:rsidRDefault="00162BAB" w:rsidP="008225C9">
            <w:pPr>
              <w:spacing w:before="120" w:after="120"/>
            </w:pPr>
            <w:r w:rsidRPr="00D95B88">
              <w:rPr>
                <w:b/>
                <w:bCs/>
              </w:rPr>
              <w:t>Observation 3:</w:t>
            </w:r>
            <w:r w:rsidRPr="00D95B88">
              <w:t xml:space="preserve"> RAN1 proposal 5.1’ demands the UE to treat the new beam the same way as the beams in the active TCI state list.</w:t>
            </w:r>
          </w:p>
          <w:p w14:paraId="5B5E4E6C" w14:textId="77777777" w:rsidR="00162BAB" w:rsidRPr="00D95B88" w:rsidRDefault="00162BAB" w:rsidP="008225C9">
            <w:pPr>
              <w:spacing w:before="120" w:after="120"/>
            </w:pPr>
            <w:r w:rsidRPr="00D95B88">
              <w:rPr>
                <w:b/>
                <w:bCs/>
              </w:rPr>
              <w:t>Observation 4:</w:t>
            </w:r>
            <w:r w:rsidRPr="00D95B88">
              <w:t xml:space="preserve"> Since it is not known to the UE when the network triggers a beam switch, the UE must potentially store the QCL properties for a very long time.</w:t>
            </w:r>
          </w:p>
          <w:p w14:paraId="4BF37314" w14:textId="77777777" w:rsidR="00162BAB" w:rsidRPr="00D95B88" w:rsidRDefault="00162BAB" w:rsidP="008225C9">
            <w:pPr>
              <w:spacing w:before="120" w:after="120"/>
            </w:pPr>
            <w:r w:rsidRPr="00D95B88">
              <w:rPr>
                <w:b/>
                <w:bCs/>
              </w:rPr>
              <w:t>Observation 5:</w:t>
            </w:r>
            <w:r w:rsidRPr="00D95B88">
              <w:t xml:space="preserve"> Existing UE capabilities for the size of active TCI state list should be sufficient to avoid additional switching delays.</w:t>
            </w:r>
          </w:p>
          <w:p w14:paraId="5592AB0B" w14:textId="77777777" w:rsidR="00162BAB" w:rsidRPr="00D95B88" w:rsidRDefault="00162BAB" w:rsidP="008225C9">
            <w:pPr>
              <w:spacing w:before="120" w:after="120"/>
              <w:rPr>
                <w:lang w:eastAsia="zh-CN"/>
              </w:rPr>
            </w:pPr>
            <w:r w:rsidRPr="00D95B88">
              <w:rPr>
                <w:b/>
                <w:bCs/>
              </w:rPr>
              <w:t>Proposal 8:</w:t>
            </w:r>
            <w:r w:rsidRPr="00D95B88">
              <w:t xml:space="preserve"> </w:t>
            </w:r>
            <w:r w:rsidRPr="00D95B88">
              <w:rPr>
                <w:lang w:eastAsia="zh-CN"/>
              </w:rPr>
              <w:t>The existing requirements for TCI state switch delay should be reused for UE-initiated/even-triggered beam management.</w:t>
            </w:r>
          </w:p>
          <w:p w14:paraId="76B8AA99" w14:textId="77777777" w:rsidR="00162BAB" w:rsidRPr="00D95B88" w:rsidRDefault="00162BAB" w:rsidP="008225C9">
            <w:pPr>
              <w:snapToGrid w:val="0"/>
              <w:spacing w:before="120" w:after="120"/>
            </w:pPr>
            <w:r w:rsidRPr="00D95B88">
              <w:rPr>
                <w:b/>
                <w:bCs/>
              </w:rPr>
              <w:t>Observation 6:</w:t>
            </w:r>
            <w:r w:rsidRPr="00D95B88">
              <w:t xml:space="preserve"> The number of parallel measurements a UE can support is limited and for example given by the number of CSI-RS resources a UE can support. The evaluation of the various events adds additional processing load.</w:t>
            </w:r>
          </w:p>
          <w:p w14:paraId="2575951D" w14:textId="77777777" w:rsidR="00162BAB" w:rsidRPr="00D95B88" w:rsidRDefault="00162BAB" w:rsidP="008225C9">
            <w:pPr>
              <w:spacing w:before="120" w:after="120"/>
            </w:pPr>
            <w:r w:rsidRPr="00D95B88">
              <w:rPr>
                <w:b/>
                <w:bCs/>
              </w:rPr>
              <w:t>Proposal 9:</w:t>
            </w:r>
            <w:r w:rsidRPr="00D95B88">
              <w:t xml:space="preserve"> First the definition of the core requirements and UE capabilities should be finalized and then RAN1/RAN4 working groups can investigate potential limitations of the number of event triggering and reporting criteria.</w:t>
            </w:r>
          </w:p>
        </w:tc>
      </w:tr>
      <w:tr w:rsidR="00162BAB" w14:paraId="6C9EE76C" w14:textId="77777777" w:rsidTr="008225C9">
        <w:trPr>
          <w:trHeight w:val="468"/>
        </w:trPr>
        <w:tc>
          <w:tcPr>
            <w:tcW w:w="1648" w:type="dxa"/>
          </w:tcPr>
          <w:p w14:paraId="5C11957C" w14:textId="77777777" w:rsidR="00162BAB" w:rsidRPr="00D95B88" w:rsidRDefault="00162BAB" w:rsidP="008225C9">
            <w:pPr>
              <w:spacing w:before="120" w:after="120"/>
              <w:rPr>
                <w:rFonts w:eastAsiaTheme="minorEastAsia"/>
                <w:lang w:eastAsia="zh-CN"/>
              </w:rPr>
            </w:pPr>
            <w:r w:rsidRPr="00D95B88">
              <w:rPr>
                <w:rFonts w:eastAsiaTheme="minorEastAsia"/>
                <w:lang w:eastAsia="zh-CN"/>
              </w:rPr>
              <w:lastRenderedPageBreak/>
              <w:t>R4-2505388</w:t>
            </w:r>
          </w:p>
        </w:tc>
        <w:tc>
          <w:tcPr>
            <w:tcW w:w="1437" w:type="dxa"/>
          </w:tcPr>
          <w:p w14:paraId="29A0943C" w14:textId="77777777" w:rsidR="00162BAB" w:rsidRPr="00D95B88" w:rsidRDefault="00162BAB" w:rsidP="008225C9">
            <w:pPr>
              <w:spacing w:before="120" w:after="120"/>
            </w:pPr>
            <w:r w:rsidRPr="00D95B88">
              <w:t>China Telecom</w:t>
            </w:r>
          </w:p>
        </w:tc>
        <w:tc>
          <w:tcPr>
            <w:tcW w:w="6772" w:type="dxa"/>
          </w:tcPr>
          <w:p w14:paraId="106381A4" w14:textId="77777777" w:rsidR="00162BAB" w:rsidRPr="00D95B88" w:rsidRDefault="00162BAB" w:rsidP="008225C9">
            <w:pPr>
              <w:snapToGrid w:val="0"/>
              <w:spacing w:before="120" w:after="120"/>
              <w:rPr>
                <w:rFonts w:eastAsia="等线"/>
                <w:b/>
              </w:rPr>
            </w:pPr>
            <w:r w:rsidRPr="00D95B88">
              <w:rPr>
                <w:rFonts w:eastAsia="等线"/>
                <w:b/>
              </w:rPr>
              <w:t xml:space="preserve">Proposal 1: </w:t>
            </w:r>
            <w:r w:rsidRPr="00D95B88">
              <w:rPr>
                <w:rFonts w:eastAsia="宋体"/>
                <w:b/>
              </w:rPr>
              <w:t>If T</w:t>
            </w:r>
            <w:r w:rsidRPr="00D95B88">
              <w:rPr>
                <w:b/>
                <w:vertAlign w:val="subscript"/>
              </w:rPr>
              <w:t xml:space="preserve">L1_measurement period </w:t>
            </w:r>
            <w:r w:rsidRPr="00D95B88">
              <w:rPr>
                <w:b/>
              </w:rPr>
              <w:t xml:space="preserve">is different for current beam and new beam, the </w:t>
            </w:r>
            <w:r w:rsidRPr="00D95B88">
              <w:rPr>
                <w:rFonts w:eastAsia="宋体"/>
                <w:b/>
              </w:rPr>
              <w:t>T</w:t>
            </w:r>
            <w:r w:rsidRPr="00D95B88">
              <w:rPr>
                <w:b/>
                <w:vertAlign w:val="subscript"/>
              </w:rPr>
              <w:t xml:space="preserve">L1_measurement period </w:t>
            </w:r>
            <w:r w:rsidRPr="00D95B88">
              <w:rPr>
                <w:b/>
              </w:rPr>
              <w:t>is maximum of the L1 measurement periods to measure both current beam and new beams.</w:t>
            </w:r>
          </w:p>
          <w:p w14:paraId="54711AC3" w14:textId="77777777" w:rsidR="00162BAB" w:rsidRPr="00D95B88" w:rsidRDefault="00162BAB" w:rsidP="008225C9">
            <w:pPr>
              <w:snapToGrid w:val="0"/>
              <w:spacing w:before="120" w:after="120"/>
              <w:rPr>
                <w:rFonts w:eastAsia="Times New Roman"/>
                <w:b/>
              </w:rPr>
            </w:pPr>
            <w:r w:rsidRPr="00D95B88">
              <w:rPr>
                <w:rFonts w:eastAsia="Times New Roman"/>
                <w:b/>
              </w:rPr>
              <w:t>Proposal 2: Specify requirements to cover both cases of no time window based and with time window based with configurable eventInstanceCount-r19.</w:t>
            </w:r>
          </w:p>
          <w:p w14:paraId="121C8ECC" w14:textId="77777777" w:rsidR="00162BAB" w:rsidRPr="00D95B88" w:rsidRDefault="00162BAB" w:rsidP="008225C9">
            <w:pPr>
              <w:snapToGrid w:val="0"/>
              <w:spacing w:before="120" w:after="120"/>
              <w:rPr>
                <w:rFonts w:eastAsia="Times New Roman"/>
                <w:b/>
              </w:rPr>
            </w:pPr>
            <w:r w:rsidRPr="00D95B88">
              <w:rPr>
                <w:rFonts w:eastAsia="Times New Roman"/>
                <w:b/>
              </w:rPr>
              <w:lastRenderedPageBreak/>
              <w:t>Proposal 3: Reuse the same requirements structure as that in Rel-17 9.5. No need to add sharing factor for serving cell CSI-RS and NSC CSI-RS. From the configuration of CSI-RS perspective, there is only one configuration. If this CSI-RS is QCLed to the SSB of serving cell or SSB of additionPCI cell, they use the same set of requirements.</w:t>
            </w:r>
          </w:p>
        </w:tc>
      </w:tr>
      <w:tr w:rsidR="00162BAB" w14:paraId="6743F8D3" w14:textId="77777777" w:rsidTr="008225C9">
        <w:trPr>
          <w:trHeight w:val="468"/>
        </w:trPr>
        <w:tc>
          <w:tcPr>
            <w:tcW w:w="1648" w:type="dxa"/>
          </w:tcPr>
          <w:p w14:paraId="272106BB" w14:textId="77777777" w:rsidR="00162BAB" w:rsidRPr="00D95B88" w:rsidRDefault="00162BAB" w:rsidP="008225C9">
            <w:pPr>
              <w:spacing w:before="120" w:after="120"/>
              <w:rPr>
                <w:rFonts w:eastAsiaTheme="minorEastAsia"/>
                <w:lang w:eastAsia="zh-CN"/>
              </w:rPr>
            </w:pPr>
            <w:r w:rsidRPr="00D95B88">
              <w:rPr>
                <w:rFonts w:eastAsiaTheme="minorEastAsia"/>
                <w:lang w:eastAsia="zh-CN"/>
              </w:rPr>
              <w:lastRenderedPageBreak/>
              <w:t>R4-2505729</w:t>
            </w:r>
          </w:p>
        </w:tc>
        <w:tc>
          <w:tcPr>
            <w:tcW w:w="1437" w:type="dxa"/>
          </w:tcPr>
          <w:p w14:paraId="390C0E5F" w14:textId="77777777" w:rsidR="00162BAB" w:rsidRPr="00D95B88" w:rsidRDefault="00162BAB" w:rsidP="008225C9">
            <w:pPr>
              <w:spacing w:before="120" w:after="120"/>
            </w:pPr>
            <w:r w:rsidRPr="00D95B88">
              <w:t>Nokia</w:t>
            </w:r>
          </w:p>
        </w:tc>
        <w:tc>
          <w:tcPr>
            <w:tcW w:w="6772" w:type="dxa"/>
          </w:tcPr>
          <w:p w14:paraId="1E903592" w14:textId="77777777" w:rsidR="00162BAB" w:rsidRPr="00D95B88" w:rsidRDefault="00162BAB" w:rsidP="008225C9">
            <w:pPr>
              <w:spacing w:before="120" w:after="120"/>
            </w:pPr>
            <w:r w:rsidRPr="00D95B88">
              <w:rPr>
                <w:b/>
                <w:bCs/>
              </w:rPr>
              <w:t xml:space="preserve">Observation 1: </w:t>
            </w:r>
            <w:r w:rsidRPr="00D95B88">
              <w:t>For UEI beam report, UE needs to measure a new beam and compare it with a current beam to determine if the event triggering condition is met.</w:t>
            </w:r>
          </w:p>
          <w:p w14:paraId="1D63DA76" w14:textId="77777777" w:rsidR="00162BAB" w:rsidRPr="00D95B88" w:rsidRDefault="00162BAB" w:rsidP="008225C9">
            <w:pPr>
              <w:spacing w:before="120" w:after="120"/>
            </w:pPr>
            <w:r w:rsidRPr="00D95B88">
              <w:rPr>
                <w:b/>
                <w:bCs/>
              </w:rPr>
              <w:t xml:space="preserve">Observation 2: </w:t>
            </w:r>
            <w:r w:rsidRPr="00D95B88">
              <w:t>During event evaluation, same set of conditions should apply for the current beam and the new beam.</w:t>
            </w:r>
          </w:p>
          <w:p w14:paraId="1AC0B218" w14:textId="77777777" w:rsidR="00162BAB" w:rsidRPr="00D95B88" w:rsidRDefault="00162BAB" w:rsidP="008225C9">
            <w:pPr>
              <w:spacing w:before="120" w:after="120"/>
              <w:rPr>
                <w:b/>
                <w:bCs/>
              </w:rPr>
            </w:pPr>
            <w:r w:rsidRPr="00D95B88">
              <w:rPr>
                <w:b/>
                <w:bCs/>
              </w:rPr>
              <w:t xml:space="preserve">Proposal 1: When the </w:t>
            </w:r>
            <w:r w:rsidRPr="00D95B88">
              <w:rPr>
                <w:b/>
                <w:bCs/>
                <w:i/>
                <w:iCs/>
              </w:rPr>
              <w:t>timeRestrictionForChannelMeasurement</w:t>
            </w:r>
            <w:r w:rsidRPr="00D95B88">
              <w:rPr>
                <w:b/>
                <w:bCs/>
              </w:rPr>
              <w:t xml:space="preserve"> is not configured, the UE shall use the same number of samples (i.e. M=3) for the current beam as well as the new beam.</w:t>
            </w:r>
          </w:p>
          <w:p w14:paraId="6D7CF24C" w14:textId="77777777" w:rsidR="00162BAB" w:rsidRPr="00D95B88" w:rsidRDefault="00162BAB" w:rsidP="008225C9">
            <w:pPr>
              <w:spacing w:before="120" w:after="120"/>
              <w:rPr>
                <w:b/>
                <w:bCs/>
              </w:rPr>
            </w:pPr>
            <w:r w:rsidRPr="00D95B88">
              <w:rPr>
                <w:b/>
                <w:bCs/>
              </w:rPr>
              <w:t>Proposal 2: The event triggered measurement delay shall be defined based on the measurement period of the RS which determines the triggering of the UEI event.</w:t>
            </w:r>
          </w:p>
          <w:p w14:paraId="6D68348F" w14:textId="77777777" w:rsidR="00162BAB" w:rsidRPr="00D95B88" w:rsidRDefault="00162BAB" w:rsidP="008225C9">
            <w:pPr>
              <w:spacing w:before="120" w:after="120"/>
              <w:rPr>
                <w:b/>
                <w:bCs/>
              </w:rPr>
            </w:pPr>
            <w:r w:rsidRPr="00D95B88">
              <w:rPr>
                <w:b/>
                <w:bCs/>
              </w:rPr>
              <w:t>Proposal 3: If the event is triggered by the current beam measurement, the event triggered measurement delay is T</w:t>
            </w:r>
            <w:r w:rsidRPr="00D95B88">
              <w:rPr>
                <w:b/>
                <w:bCs/>
                <w:vertAlign w:val="subscript"/>
              </w:rPr>
              <w:t>L1_measurement period_currentbeam</w:t>
            </w:r>
            <w:r w:rsidRPr="00D95B88">
              <w:rPr>
                <w:b/>
                <w:bCs/>
              </w:rPr>
              <w:t>. If the event is triggered by the new beam measurement, the event triggered measurement delay is T</w:t>
            </w:r>
            <w:r w:rsidRPr="00D95B88">
              <w:rPr>
                <w:b/>
                <w:bCs/>
                <w:vertAlign w:val="subscript"/>
              </w:rPr>
              <w:t>L1_measurement period_newbeam</w:t>
            </w:r>
            <w:r w:rsidRPr="00D95B88">
              <w:rPr>
                <w:b/>
                <w:bCs/>
              </w:rPr>
              <w:t>.</w:t>
            </w:r>
          </w:p>
          <w:p w14:paraId="51B541F7" w14:textId="77777777" w:rsidR="00162BAB" w:rsidRPr="00D95B88" w:rsidRDefault="00162BAB" w:rsidP="008225C9">
            <w:pPr>
              <w:spacing w:before="120" w:after="120"/>
              <w:rPr>
                <w:b/>
                <w:bCs/>
              </w:rPr>
            </w:pPr>
            <w:r w:rsidRPr="00D95B88">
              <w:rPr>
                <w:b/>
                <w:bCs/>
              </w:rPr>
              <w:t>Proposal 4: Define reporting delay requirement also for the window/timer based approach, where the delay takes into account that the UE shall send the report after M event occasions have occurred within the window/timer.</w:t>
            </w:r>
          </w:p>
          <w:p w14:paraId="31B08FDA" w14:textId="77777777" w:rsidR="00162BAB" w:rsidRPr="00D95B88" w:rsidRDefault="00162BAB" w:rsidP="008225C9">
            <w:pPr>
              <w:spacing w:before="120" w:after="120"/>
              <w:rPr>
                <w:b/>
                <w:bCs/>
              </w:rPr>
            </w:pPr>
            <w:r w:rsidRPr="00D95B88">
              <w:rPr>
                <w:b/>
                <w:bCs/>
              </w:rPr>
              <w:t>Proposal 5: If the indicated TCI state changes during the L1 measurement time, the evaluation of the event trigger determination shall start after the TCI state switch is completed. However, there is no need to capture this scenario in RAN4 requirements.</w:t>
            </w:r>
          </w:p>
          <w:p w14:paraId="5D8B5FFB" w14:textId="77777777" w:rsidR="00162BAB" w:rsidRPr="00D95B88" w:rsidRDefault="00162BAB" w:rsidP="008225C9">
            <w:pPr>
              <w:spacing w:before="120" w:after="120"/>
              <w:rPr>
                <w:b/>
                <w:bCs/>
              </w:rPr>
            </w:pPr>
            <w:r w:rsidRPr="00D95B88">
              <w:rPr>
                <w:b/>
                <w:bCs/>
              </w:rPr>
              <w:t>Proposal 6: If UE initiated DL synchronization based on UEIBM report is supported (as discussed by RAN1), RAN4 to discuss the time point at which the UE can be expected to have performed DL synchronization: before sending the UEI beam report or after the report is sent.</w:t>
            </w:r>
          </w:p>
          <w:p w14:paraId="46EE0C74" w14:textId="77777777" w:rsidR="00162BAB" w:rsidRPr="00D95B88" w:rsidRDefault="00162BAB" w:rsidP="008225C9">
            <w:pPr>
              <w:spacing w:before="120" w:after="120"/>
              <w:rPr>
                <w:b/>
                <w:bCs/>
              </w:rPr>
            </w:pPr>
            <w:r w:rsidRPr="00D95B88">
              <w:rPr>
                <w:b/>
                <w:bCs/>
              </w:rPr>
              <w:t xml:space="preserve">Observation 2: </w:t>
            </w:r>
            <w:r w:rsidRPr="00D95B88">
              <w:t>No baseline RAN4 requirements defined for CSI-RS based L1-RSRP measurements for inter-cell beam management.</w:t>
            </w:r>
          </w:p>
          <w:p w14:paraId="3560AA0A" w14:textId="77777777" w:rsidR="00162BAB" w:rsidRPr="00D95B88" w:rsidRDefault="00162BAB" w:rsidP="008225C9">
            <w:pPr>
              <w:spacing w:before="120" w:after="120"/>
              <w:rPr>
                <w:b/>
                <w:bCs/>
              </w:rPr>
            </w:pPr>
            <w:r w:rsidRPr="00D95B88">
              <w:rPr>
                <w:b/>
                <w:bCs/>
              </w:rPr>
              <w:t>Proposal 7: RAN4 not to define requirements for CSI-RS based L1-RSRP measurements for inter-cell beam management as long as RAN1 has not defined a clear use case.</w:t>
            </w:r>
          </w:p>
          <w:p w14:paraId="58680AB0" w14:textId="77777777" w:rsidR="00162BAB" w:rsidRPr="00D95B88" w:rsidRDefault="00162BAB" w:rsidP="008225C9">
            <w:pPr>
              <w:spacing w:before="120" w:after="120"/>
              <w:rPr>
                <w:b/>
                <w:bCs/>
              </w:rPr>
            </w:pPr>
            <w:r w:rsidRPr="00D95B88">
              <w:rPr>
                <w:b/>
                <w:bCs/>
              </w:rPr>
              <w:t xml:space="preserve">Observation 3: </w:t>
            </w:r>
            <w:r w:rsidRPr="00D95B88">
              <w:t>RAN1 has agreed to reuse the same design as event-2 for all other supported events</w:t>
            </w:r>
          </w:p>
          <w:p w14:paraId="2A6EDF99" w14:textId="77777777" w:rsidR="00162BAB" w:rsidRPr="00D95B88" w:rsidRDefault="00162BAB" w:rsidP="008225C9">
            <w:pPr>
              <w:spacing w:before="120" w:after="120"/>
              <w:rPr>
                <w:b/>
                <w:bCs/>
              </w:rPr>
            </w:pPr>
            <w:r w:rsidRPr="00D95B88">
              <w:rPr>
                <w:b/>
                <w:bCs/>
              </w:rPr>
              <w:t>Proposal 8: Requirements defined for non-window based event determination shall be applicable to event-2 and any other supported event which reuses the same design as event-2.</w:t>
            </w:r>
          </w:p>
          <w:p w14:paraId="7A84CC5E" w14:textId="77777777" w:rsidR="00162BAB" w:rsidRPr="00D95B88" w:rsidRDefault="00162BAB" w:rsidP="008225C9">
            <w:pPr>
              <w:spacing w:before="120" w:after="120"/>
              <w:rPr>
                <w:b/>
                <w:bCs/>
              </w:rPr>
            </w:pPr>
            <w:r w:rsidRPr="00D95B88">
              <w:rPr>
                <w:b/>
                <w:bCs/>
              </w:rPr>
              <w:t>Proposal 9: Introduce the number of supported UEIBM intra- and inter-frequency L1 events for SSB and CSI-RS based reporting on top of the existing L3 events in section 9.1.4.</w:t>
            </w:r>
          </w:p>
          <w:p w14:paraId="53A11F8B" w14:textId="77777777" w:rsidR="00162BAB" w:rsidRPr="00D95B88" w:rsidRDefault="00162BAB" w:rsidP="008225C9">
            <w:pPr>
              <w:spacing w:before="120" w:after="120"/>
            </w:pPr>
            <w:r w:rsidRPr="00D95B88">
              <w:rPr>
                <w:b/>
                <w:bCs/>
              </w:rPr>
              <w:lastRenderedPageBreak/>
              <w:t xml:space="preserve">Proposal 10: Reuse the agreement under NR_Mob_Ph4 regarding coordination between mobility and MIMO events: </w:t>
            </w:r>
            <w:r w:rsidRPr="00D95B88">
              <w:rPr>
                <w:b/>
                <w:bCs/>
                <w:i/>
                <w:iCs/>
              </w:rPr>
              <w:t>RAN4 shall develop the two features independently at current stage. Further discussion on common capability is allowed when discussing UE feature list of R19</w:t>
            </w:r>
            <w:r w:rsidRPr="00D95B88">
              <w:rPr>
                <w:b/>
                <w:bCs/>
              </w:rPr>
              <w:t>.</w:t>
            </w:r>
          </w:p>
        </w:tc>
      </w:tr>
      <w:tr w:rsidR="00162BAB" w14:paraId="0895F660" w14:textId="77777777" w:rsidTr="008225C9">
        <w:trPr>
          <w:trHeight w:val="468"/>
        </w:trPr>
        <w:tc>
          <w:tcPr>
            <w:tcW w:w="1648" w:type="dxa"/>
          </w:tcPr>
          <w:p w14:paraId="35ADB4FB" w14:textId="77777777" w:rsidR="00162BAB" w:rsidRPr="00D95B88" w:rsidRDefault="00162BAB" w:rsidP="008225C9">
            <w:pPr>
              <w:spacing w:before="120" w:after="120"/>
              <w:rPr>
                <w:rFonts w:eastAsiaTheme="minorEastAsia"/>
                <w:lang w:eastAsia="zh-CN"/>
              </w:rPr>
            </w:pPr>
            <w:r w:rsidRPr="00D95B88">
              <w:rPr>
                <w:rFonts w:eastAsiaTheme="minorEastAsia"/>
                <w:lang w:eastAsia="zh-CN"/>
              </w:rPr>
              <w:lastRenderedPageBreak/>
              <w:t>R4-2505770</w:t>
            </w:r>
          </w:p>
        </w:tc>
        <w:tc>
          <w:tcPr>
            <w:tcW w:w="1437" w:type="dxa"/>
          </w:tcPr>
          <w:p w14:paraId="6404E476" w14:textId="77777777" w:rsidR="00162BAB" w:rsidRPr="00D95B88" w:rsidRDefault="00162BAB" w:rsidP="008225C9">
            <w:pPr>
              <w:spacing w:before="120" w:after="120"/>
              <w:rPr>
                <w:rFonts w:eastAsiaTheme="minorEastAsia"/>
                <w:lang w:eastAsia="zh-CN"/>
              </w:rPr>
            </w:pPr>
            <w:r w:rsidRPr="00D95B88">
              <w:rPr>
                <w:rFonts w:eastAsiaTheme="minorEastAsia"/>
                <w:lang w:eastAsia="zh-CN"/>
              </w:rPr>
              <w:t>Xiaomi</w:t>
            </w:r>
          </w:p>
        </w:tc>
        <w:tc>
          <w:tcPr>
            <w:tcW w:w="6772" w:type="dxa"/>
          </w:tcPr>
          <w:p w14:paraId="2ABD768F" w14:textId="77777777" w:rsidR="00162BAB" w:rsidRPr="00D95B88" w:rsidRDefault="00162BAB" w:rsidP="008225C9">
            <w:pPr>
              <w:spacing w:before="120" w:after="120"/>
              <w:rPr>
                <w:rFonts w:eastAsia="等线"/>
                <w:b/>
                <w:bCs/>
              </w:rPr>
            </w:pPr>
            <w:r w:rsidRPr="00D95B88">
              <w:rPr>
                <w:b/>
                <w:bCs/>
              </w:rPr>
              <w:t>Proposal 1</w:t>
            </w:r>
            <w:r w:rsidRPr="00D95B88">
              <w:rPr>
                <w:b/>
                <w:bCs/>
              </w:rPr>
              <w:t>：</w:t>
            </w:r>
            <w:r w:rsidRPr="00D95B88">
              <w:rPr>
                <w:rFonts w:eastAsia="宋体"/>
                <w:b/>
                <w:bCs/>
              </w:rPr>
              <w:t xml:space="preserve">For M in </w:t>
            </w:r>
            <w:r w:rsidRPr="00D95B88">
              <w:rPr>
                <w:b/>
                <w:bCs/>
              </w:rPr>
              <w:t xml:space="preserve">L1 measurement periods, </w:t>
            </w:r>
            <w:r w:rsidRPr="00D95B88">
              <w:rPr>
                <w:rFonts w:eastAsia="等线"/>
                <w:b/>
                <w:bCs/>
              </w:rPr>
              <w:t>reuse the same values of legacy, measurement period is based on 3 sample.</w:t>
            </w:r>
          </w:p>
          <w:p w14:paraId="417A10CF" w14:textId="77777777" w:rsidR="00162BAB" w:rsidRPr="00D95B88" w:rsidRDefault="00162BAB" w:rsidP="008225C9">
            <w:pPr>
              <w:spacing w:before="120" w:after="120"/>
              <w:rPr>
                <w:b/>
                <w:bCs/>
              </w:rPr>
            </w:pPr>
            <w:r w:rsidRPr="00D95B88">
              <w:rPr>
                <w:b/>
                <w:bCs/>
              </w:rPr>
              <w:t>Proposal 2: If T</w:t>
            </w:r>
            <w:r w:rsidRPr="00D95B88">
              <w:rPr>
                <w:b/>
                <w:bCs/>
                <w:vertAlign w:val="subscript"/>
              </w:rPr>
              <w:t>L1_measurement period</w:t>
            </w:r>
            <w:r w:rsidRPr="00D95B88">
              <w:rPr>
                <w:b/>
                <w:bCs/>
              </w:rPr>
              <w:t xml:space="preserve"> is different for current beam and new beam, the T</w:t>
            </w:r>
            <w:r w:rsidRPr="00D95B88">
              <w:rPr>
                <w:b/>
                <w:bCs/>
                <w:vertAlign w:val="subscript"/>
              </w:rPr>
              <w:t>L1_measurement period</w:t>
            </w:r>
            <w:r w:rsidRPr="00D95B88">
              <w:rPr>
                <w:b/>
                <w:bCs/>
              </w:rPr>
              <w:t xml:space="preserve"> is maximum of the L1 measurement periods to measure both current beam and new beams.</w:t>
            </w:r>
          </w:p>
          <w:p w14:paraId="02E3AC45" w14:textId="77777777" w:rsidR="00162BAB" w:rsidRPr="00D95B88" w:rsidRDefault="00162BAB" w:rsidP="008225C9">
            <w:pPr>
              <w:spacing w:before="120" w:after="120"/>
              <w:rPr>
                <w:b/>
                <w:bCs/>
              </w:rPr>
            </w:pPr>
            <w:r w:rsidRPr="00D95B88">
              <w:rPr>
                <w:b/>
                <w:bCs/>
              </w:rPr>
              <w:t>Proposal 3: RAN4 to Specify requirements to cover both cases of no time window based and with time window based with configurable eventInstanceCount-r19.</w:t>
            </w:r>
          </w:p>
          <w:p w14:paraId="73548916" w14:textId="77777777" w:rsidR="00162BAB" w:rsidRPr="00D95B88" w:rsidRDefault="00162BAB" w:rsidP="008225C9">
            <w:pPr>
              <w:spacing w:before="120" w:after="120"/>
              <w:rPr>
                <w:b/>
                <w:bCs/>
              </w:rPr>
            </w:pPr>
            <w:r w:rsidRPr="00D95B88">
              <w:rPr>
                <w:b/>
                <w:bCs/>
              </w:rPr>
              <w:t xml:space="preserve">Proposal 4: Reduction of beam application delay may have impact on TCI state activation delay, RAN4 shall wait for more RAN1 progress. </w:t>
            </w:r>
          </w:p>
          <w:p w14:paraId="0D1C0FC7" w14:textId="77777777" w:rsidR="00162BAB" w:rsidRPr="00D95B88" w:rsidRDefault="00162BAB" w:rsidP="008225C9">
            <w:pPr>
              <w:spacing w:before="120" w:after="120"/>
              <w:rPr>
                <w:b/>
                <w:bCs/>
              </w:rPr>
            </w:pPr>
            <w:r w:rsidRPr="00D95B88">
              <w:rPr>
                <w:b/>
                <w:bCs/>
              </w:rPr>
              <w:t xml:space="preserve">Proposal 5: If indicated TCI states is changed during the L1 measurement time, the L1 evaluation time should restart. </w:t>
            </w:r>
          </w:p>
        </w:tc>
      </w:tr>
      <w:tr w:rsidR="00162BAB" w14:paraId="405750B6" w14:textId="77777777" w:rsidTr="008225C9">
        <w:trPr>
          <w:trHeight w:val="468"/>
        </w:trPr>
        <w:tc>
          <w:tcPr>
            <w:tcW w:w="1648" w:type="dxa"/>
          </w:tcPr>
          <w:p w14:paraId="7C197360" w14:textId="77777777" w:rsidR="00162BAB" w:rsidRPr="00D95B88" w:rsidRDefault="00162BAB" w:rsidP="008225C9">
            <w:pPr>
              <w:spacing w:before="120" w:after="120"/>
              <w:rPr>
                <w:rFonts w:eastAsiaTheme="minorEastAsia"/>
                <w:lang w:eastAsia="zh-CN"/>
              </w:rPr>
            </w:pPr>
            <w:r w:rsidRPr="00D95B88">
              <w:rPr>
                <w:rFonts w:eastAsiaTheme="minorEastAsia"/>
                <w:lang w:eastAsia="zh-CN"/>
              </w:rPr>
              <w:t>R4-2505813</w:t>
            </w:r>
          </w:p>
        </w:tc>
        <w:tc>
          <w:tcPr>
            <w:tcW w:w="1437" w:type="dxa"/>
          </w:tcPr>
          <w:p w14:paraId="776C140C" w14:textId="77777777" w:rsidR="00162BAB" w:rsidRPr="00D95B88" w:rsidRDefault="00162BAB" w:rsidP="008225C9">
            <w:pPr>
              <w:spacing w:before="120" w:after="120"/>
              <w:rPr>
                <w:rFonts w:eastAsiaTheme="minorEastAsia"/>
                <w:lang w:eastAsia="zh-CN"/>
              </w:rPr>
            </w:pPr>
            <w:r w:rsidRPr="00D95B88">
              <w:rPr>
                <w:rFonts w:eastAsiaTheme="minorEastAsia"/>
                <w:lang w:eastAsia="zh-CN"/>
              </w:rPr>
              <w:t>Samsung</w:t>
            </w:r>
          </w:p>
        </w:tc>
        <w:tc>
          <w:tcPr>
            <w:tcW w:w="6772" w:type="dxa"/>
          </w:tcPr>
          <w:p w14:paraId="0849F90A" w14:textId="77777777" w:rsidR="00162BAB" w:rsidRPr="00D95B88" w:rsidRDefault="00162BAB" w:rsidP="008225C9">
            <w:pPr>
              <w:spacing w:beforeLines="50" w:before="120" w:afterLines="50" w:after="120"/>
              <w:rPr>
                <w:rFonts w:eastAsia="宋体"/>
                <w:b/>
                <w:bCs/>
              </w:rPr>
            </w:pPr>
            <w:r w:rsidRPr="00D95B88">
              <w:rPr>
                <w:rFonts w:eastAsia="宋体"/>
                <w:b/>
                <w:bCs/>
              </w:rPr>
              <w:t>Proposal 1: If timeRestrictionForChannelMeasurement is not configured, reuse the same values of legacy, measurement period is based on 3 sample for SSB based and for periodic and semi-persistent CSI-RS resources.</w:t>
            </w:r>
          </w:p>
          <w:p w14:paraId="18E39EAC" w14:textId="77777777" w:rsidR="00162BAB" w:rsidRPr="00D95B88" w:rsidRDefault="00162BAB" w:rsidP="008225C9">
            <w:pPr>
              <w:spacing w:beforeLines="50" w:before="120" w:afterLines="50" w:after="120"/>
              <w:rPr>
                <w:rFonts w:eastAsia="宋体"/>
                <w:b/>
                <w:bCs/>
              </w:rPr>
            </w:pPr>
            <w:r w:rsidRPr="00D95B88">
              <w:rPr>
                <w:rFonts w:eastAsia="宋体"/>
                <w:b/>
                <w:bCs/>
              </w:rPr>
              <w:t xml:space="preserve">Proposal 2: </w:t>
            </w:r>
            <w:r w:rsidRPr="00D95B88">
              <w:rPr>
                <w:b/>
                <w:bCs/>
              </w:rPr>
              <w:t xml:space="preserve">The event triggered measurement reporting delay is </w:t>
            </w:r>
            <w:r w:rsidRPr="00D95B88">
              <w:rPr>
                <w:rFonts w:eastAsia="宋体"/>
                <w:b/>
                <w:bCs/>
              </w:rPr>
              <w:t>T</w:t>
            </w:r>
            <w:r w:rsidRPr="00D95B88">
              <w:rPr>
                <w:b/>
                <w:bCs/>
                <w:vertAlign w:val="subscript"/>
              </w:rPr>
              <w:t>L1_measurement period</w:t>
            </w:r>
            <w:r w:rsidRPr="00D95B88">
              <w:rPr>
                <w:rFonts w:eastAsia="PMingLiU"/>
                <w:b/>
                <w:bCs/>
                <w:vertAlign w:val="subscript"/>
              </w:rPr>
              <w:t xml:space="preserve"> + </w:t>
            </w:r>
            <w:r w:rsidRPr="00D95B88">
              <w:rPr>
                <w:b/>
                <w:bCs/>
              </w:rPr>
              <w:t>T</w:t>
            </w:r>
            <w:r w:rsidRPr="00D95B88">
              <w:rPr>
                <w:b/>
                <w:bCs/>
                <w:vertAlign w:val="subscript"/>
              </w:rPr>
              <w:t xml:space="preserve">first UL channel, </w:t>
            </w:r>
            <w:r w:rsidRPr="00D95B88">
              <w:rPr>
                <w:rFonts w:eastAsia="宋体"/>
                <w:b/>
                <w:bCs/>
              </w:rPr>
              <w:t>if T</w:t>
            </w:r>
            <w:r w:rsidRPr="00D95B88">
              <w:rPr>
                <w:b/>
                <w:bCs/>
                <w:vertAlign w:val="subscript"/>
              </w:rPr>
              <w:t xml:space="preserve">L1_measurement period </w:t>
            </w:r>
            <w:r w:rsidRPr="00D95B88">
              <w:rPr>
                <w:b/>
                <w:bCs/>
              </w:rPr>
              <w:t xml:space="preserve">is different for current beam and new beam, the </w:t>
            </w:r>
            <w:r w:rsidRPr="00D95B88">
              <w:rPr>
                <w:rFonts w:eastAsia="宋体"/>
                <w:b/>
                <w:bCs/>
              </w:rPr>
              <w:t>T</w:t>
            </w:r>
            <w:r w:rsidRPr="00D95B88">
              <w:rPr>
                <w:b/>
                <w:bCs/>
                <w:vertAlign w:val="subscript"/>
              </w:rPr>
              <w:t xml:space="preserve">L1_measurement period </w:t>
            </w:r>
            <w:r w:rsidRPr="00D95B88">
              <w:rPr>
                <w:b/>
                <w:bCs/>
              </w:rPr>
              <w:t>is maximum of the L1 measurement periods to measure both current beam and new beams.</w:t>
            </w:r>
          </w:p>
          <w:p w14:paraId="6F4ADC23" w14:textId="77777777" w:rsidR="00162BAB" w:rsidRPr="00D95B88" w:rsidRDefault="00162BAB" w:rsidP="008225C9">
            <w:pPr>
              <w:spacing w:after="120"/>
              <w:rPr>
                <w:b/>
                <w:bCs/>
              </w:rPr>
            </w:pPr>
            <w:r w:rsidRPr="00D95B88">
              <w:rPr>
                <w:b/>
                <w:bCs/>
              </w:rPr>
              <w:t>Proposal 3: RAN4 to specify requirements to cover both cases of no time window based and with time window based with configurable eventInstanceCount-r19.</w:t>
            </w:r>
          </w:p>
          <w:p w14:paraId="25EC18A3" w14:textId="77777777" w:rsidR="00162BAB" w:rsidRPr="00D95B88" w:rsidRDefault="00162BAB" w:rsidP="008225C9">
            <w:pPr>
              <w:spacing w:beforeLines="50" w:before="120" w:afterLines="50" w:after="120"/>
              <w:rPr>
                <w:rFonts w:eastAsia="宋体"/>
                <w:b/>
                <w:bCs/>
              </w:rPr>
            </w:pPr>
            <w:r w:rsidRPr="00D95B88">
              <w:rPr>
                <w:rFonts w:eastAsia="宋体"/>
                <w:b/>
                <w:bCs/>
              </w:rPr>
              <w:t xml:space="preserve">Proposal 4: Reuse the same requirements structure as that in Rel-17 9.5. No need to add sharing factor for serving cell CSI-RS and NSC CSI-RS. From the configuration of CSI-RS perspective, there is only one configuration. If this CSI-RS is QCLed to the SSB of serving cell or SSB of additionPCI cell, they use the same set of requirements. </w:t>
            </w:r>
          </w:p>
          <w:p w14:paraId="6D79EAAC" w14:textId="77777777" w:rsidR="00162BAB" w:rsidRPr="00D95B88" w:rsidRDefault="00162BAB" w:rsidP="008225C9">
            <w:pPr>
              <w:spacing w:beforeLines="50" w:before="120" w:afterLines="50" w:after="120"/>
              <w:rPr>
                <w:rFonts w:eastAsia="宋体"/>
                <w:b/>
                <w:bCs/>
              </w:rPr>
            </w:pPr>
            <w:r w:rsidRPr="00D95B88">
              <w:rPr>
                <w:rFonts w:eastAsia="宋体"/>
                <w:b/>
                <w:bCs/>
              </w:rPr>
              <w:t xml:space="preserve">Proposal 5: For both MAC-CE based DL/UL TCI state switch delay and DCI based DL/UL TCI state switching delay, The existing requirements for TCI state switch delay should be reused for UE-initiated/even-triggered beam management. </w:t>
            </w:r>
          </w:p>
          <w:p w14:paraId="792CB0EE" w14:textId="77777777" w:rsidR="00162BAB" w:rsidRPr="00D95B88" w:rsidRDefault="00162BAB" w:rsidP="008225C9">
            <w:pPr>
              <w:spacing w:beforeLines="50" w:before="120" w:afterLines="50" w:after="120"/>
              <w:rPr>
                <w:rFonts w:eastAsia="宋体"/>
                <w:b/>
                <w:bCs/>
              </w:rPr>
            </w:pPr>
            <w:r w:rsidRPr="00D95B88">
              <w:rPr>
                <w:rFonts w:eastAsia="宋体"/>
                <w:b/>
                <w:bCs/>
              </w:rPr>
              <w:t>Proposal 6: The valid L1 evaluation of event-triggered L1-RSRP should be after the MAC-CE command or DCI. If the event has been triggered, the L1 evaluation time should be restart.</w:t>
            </w:r>
          </w:p>
          <w:p w14:paraId="428CA2C1" w14:textId="77777777" w:rsidR="00162BAB" w:rsidRPr="00D95B88" w:rsidRDefault="00162BAB" w:rsidP="008225C9">
            <w:pPr>
              <w:spacing w:beforeLines="50" w:before="120" w:afterLines="50" w:after="120"/>
              <w:rPr>
                <w:rFonts w:eastAsia="宋体"/>
                <w:b/>
                <w:bCs/>
              </w:rPr>
            </w:pPr>
            <w:r w:rsidRPr="00D95B88">
              <w:rPr>
                <w:rFonts w:eastAsia="宋体"/>
                <w:b/>
                <w:bCs/>
              </w:rPr>
              <w:t>Proposal 7: The principle of Event-2 can be used for event-1 and event-7 easily. For event-7, maximum L1-RSRP measurement period are accounted of all active TCI states.</w:t>
            </w:r>
          </w:p>
          <w:p w14:paraId="284CAF8A" w14:textId="77777777" w:rsidR="00162BAB" w:rsidRPr="00D95B88" w:rsidRDefault="00162BAB" w:rsidP="008225C9">
            <w:pPr>
              <w:spacing w:beforeLines="50" w:before="120" w:afterLines="50" w:after="120"/>
              <w:rPr>
                <w:rFonts w:eastAsia="宋体"/>
                <w:b/>
                <w:bCs/>
              </w:rPr>
            </w:pPr>
            <w:r w:rsidRPr="00D95B88">
              <w:rPr>
                <w:rFonts w:eastAsia="宋体"/>
                <w:b/>
                <w:bCs/>
              </w:rPr>
              <w:t>Proposal 8: For event trigger L1 reporting, do not define such capability in parallel per category like L3.</w:t>
            </w:r>
          </w:p>
          <w:p w14:paraId="20F70A6A" w14:textId="77777777" w:rsidR="00162BAB" w:rsidRPr="00D95B88" w:rsidRDefault="00162BAB" w:rsidP="008225C9">
            <w:pPr>
              <w:spacing w:before="120" w:after="120"/>
            </w:pPr>
            <w:r w:rsidRPr="00D95B88">
              <w:rPr>
                <w:rFonts w:eastAsia="宋体"/>
                <w:b/>
                <w:bCs/>
              </w:rPr>
              <w:t>Proposal 9: If P8 is agreed, no need to consider such capability compatibility with LTM.</w:t>
            </w:r>
          </w:p>
        </w:tc>
      </w:tr>
      <w:tr w:rsidR="00162BAB" w14:paraId="28624CE6" w14:textId="77777777" w:rsidTr="008225C9">
        <w:trPr>
          <w:trHeight w:val="468"/>
        </w:trPr>
        <w:tc>
          <w:tcPr>
            <w:tcW w:w="1648" w:type="dxa"/>
          </w:tcPr>
          <w:p w14:paraId="70C0258A" w14:textId="77777777" w:rsidR="00162BAB" w:rsidRPr="00D95B88" w:rsidRDefault="00162BAB" w:rsidP="008225C9">
            <w:pPr>
              <w:spacing w:before="120" w:after="120"/>
              <w:rPr>
                <w:rFonts w:eastAsiaTheme="minorEastAsia"/>
                <w:lang w:eastAsia="zh-CN"/>
              </w:rPr>
            </w:pPr>
            <w:r w:rsidRPr="00D95B88">
              <w:rPr>
                <w:rFonts w:eastAsiaTheme="minorEastAsia"/>
                <w:lang w:eastAsia="zh-CN"/>
              </w:rPr>
              <w:lastRenderedPageBreak/>
              <w:t>R4-2505908</w:t>
            </w:r>
          </w:p>
        </w:tc>
        <w:tc>
          <w:tcPr>
            <w:tcW w:w="1437" w:type="dxa"/>
          </w:tcPr>
          <w:p w14:paraId="166D0DA8" w14:textId="77777777" w:rsidR="00162BAB" w:rsidRPr="00D95B88" w:rsidRDefault="00162BAB" w:rsidP="008225C9">
            <w:pPr>
              <w:spacing w:before="120" w:after="120"/>
              <w:rPr>
                <w:rFonts w:eastAsiaTheme="minorEastAsia"/>
                <w:lang w:eastAsia="zh-CN"/>
              </w:rPr>
            </w:pPr>
            <w:r w:rsidRPr="00D95B88">
              <w:rPr>
                <w:rFonts w:eastAsiaTheme="minorEastAsia"/>
                <w:lang w:eastAsia="zh-CN"/>
              </w:rPr>
              <w:t>Apple</w:t>
            </w:r>
          </w:p>
        </w:tc>
        <w:tc>
          <w:tcPr>
            <w:tcW w:w="6772" w:type="dxa"/>
          </w:tcPr>
          <w:p w14:paraId="70B19682" w14:textId="77777777" w:rsidR="00162BAB" w:rsidRPr="00D95B88" w:rsidRDefault="00162BAB" w:rsidP="008225C9">
            <w:pPr>
              <w:spacing w:before="120" w:after="120"/>
              <w:rPr>
                <w:b/>
                <w:bCs/>
                <w:u w:val="single"/>
              </w:rPr>
            </w:pPr>
            <w:r w:rsidRPr="00D95B88">
              <w:rPr>
                <w:b/>
                <w:bCs/>
                <w:u w:val="single"/>
              </w:rPr>
              <w:t>Reporting Delay Requirements</w:t>
            </w:r>
          </w:p>
          <w:p w14:paraId="67E7E712" w14:textId="67521D70" w:rsidR="00162BAB" w:rsidRPr="00D95B88" w:rsidRDefault="000B6AA3" w:rsidP="000B6AA3">
            <w:pPr>
              <w:pStyle w:val="aff8"/>
              <w:overflowPunct/>
              <w:autoSpaceDE/>
              <w:autoSpaceDN/>
              <w:adjustRightInd/>
              <w:spacing w:before="120" w:after="120"/>
              <w:ind w:firstLineChars="0" w:firstLine="0"/>
              <w:textAlignment w:val="auto"/>
              <w:rPr>
                <w:i/>
                <w:iCs/>
              </w:rPr>
            </w:pPr>
            <w:r w:rsidRPr="00D95B88">
              <w:rPr>
                <w:b/>
                <w:bCs/>
                <w:i/>
                <w:iCs/>
              </w:rPr>
              <w:t xml:space="preserve">Observation 1: </w:t>
            </w:r>
            <w:r w:rsidR="00162BAB" w:rsidRPr="00D95B88">
              <w:rPr>
                <w:i/>
                <w:iCs/>
              </w:rPr>
              <w:t>There has been no RAN1 discussion on applicability of timeRestrictionForChannelMeasurement for UEIBR.</w:t>
            </w:r>
          </w:p>
          <w:p w14:paraId="46988278" w14:textId="77777777" w:rsidR="00162BAB" w:rsidRPr="00D95B88" w:rsidRDefault="00162BAB" w:rsidP="008225C9">
            <w:pPr>
              <w:spacing w:before="120" w:after="120"/>
              <w:rPr>
                <w:rFonts w:eastAsiaTheme="minorEastAsia"/>
                <w:bCs/>
                <w:lang w:eastAsia="zh-CN"/>
              </w:rPr>
            </w:pPr>
          </w:p>
          <w:p w14:paraId="63D202C5" w14:textId="74C3B2B1" w:rsidR="00162BAB" w:rsidRPr="00D95B88" w:rsidRDefault="005669B7" w:rsidP="005669B7">
            <w:pPr>
              <w:overflowPunct/>
              <w:autoSpaceDE/>
              <w:autoSpaceDN/>
              <w:adjustRightInd/>
              <w:spacing w:before="120" w:after="120"/>
              <w:textAlignment w:val="auto"/>
              <w:rPr>
                <w:b/>
                <w:bCs/>
              </w:rPr>
            </w:pPr>
            <w:r w:rsidRPr="00D95B88">
              <w:rPr>
                <w:rFonts w:eastAsia="宋体"/>
                <w:b/>
                <w:bCs/>
              </w:rPr>
              <w:t xml:space="preserve">Proposal #1: </w:t>
            </w:r>
            <w:r w:rsidR="00162BAB" w:rsidRPr="00D95B88">
              <w:rPr>
                <w:b/>
                <w:bCs/>
              </w:rPr>
              <w:t xml:space="preserve">Wait for RAN1 discussion on applicability of timeRestrictionForChannelMeasurement for UEIBR.  </w:t>
            </w:r>
          </w:p>
          <w:p w14:paraId="0AC11CDB" w14:textId="6FD630FD" w:rsidR="00162BAB" w:rsidRPr="00D95B88" w:rsidRDefault="005669B7" w:rsidP="005669B7">
            <w:pPr>
              <w:pStyle w:val="aff8"/>
              <w:overflowPunct/>
              <w:autoSpaceDE/>
              <w:autoSpaceDN/>
              <w:adjustRightInd/>
              <w:spacing w:before="120" w:after="120"/>
              <w:ind w:firstLineChars="0" w:firstLine="0"/>
              <w:textAlignment w:val="auto"/>
              <w:rPr>
                <w:b/>
                <w:bCs/>
              </w:rPr>
            </w:pPr>
            <w:r w:rsidRPr="00D95B88">
              <w:rPr>
                <w:rFonts w:eastAsia="宋体"/>
                <w:b/>
                <w:bCs/>
              </w:rPr>
              <w:t xml:space="preserve">Proposal #2: </w:t>
            </w:r>
            <w:r w:rsidR="00162BAB" w:rsidRPr="00D95B88">
              <w:rPr>
                <w:b/>
                <w:bCs/>
              </w:rPr>
              <w:t xml:space="preserve">RAN4 monitor progress in RAN1#121 and if necessary, send LS to RAN1 seeking clarification on applicability of timeRestrictionForChannelMeasurement for UEIBR in RAN4#115.  </w:t>
            </w:r>
          </w:p>
          <w:p w14:paraId="24724E81" w14:textId="083EA212" w:rsidR="00162BAB" w:rsidRPr="00D95B88" w:rsidRDefault="001C71CE" w:rsidP="001C71CE">
            <w:pPr>
              <w:overflowPunct/>
              <w:autoSpaceDE/>
              <w:autoSpaceDN/>
              <w:adjustRightInd/>
              <w:spacing w:before="120" w:after="120"/>
              <w:textAlignment w:val="auto"/>
              <w:rPr>
                <w:b/>
                <w:bCs/>
              </w:rPr>
            </w:pPr>
            <w:r w:rsidRPr="00D95B88">
              <w:rPr>
                <w:rFonts w:eastAsia="宋体"/>
                <w:b/>
                <w:bCs/>
              </w:rPr>
              <w:t xml:space="preserve">Proposal #3: </w:t>
            </w:r>
            <w:r w:rsidR="00162BAB" w:rsidRPr="00D95B88">
              <w:rPr>
                <w:b/>
                <w:bCs/>
              </w:rPr>
              <w:t>Using the existing definition of sharing factor ‘P’, the sharing factors for new beam and current beam are P</w:t>
            </w:r>
            <w:r w:rsidR="00162BAB" w:rsidRPr="00D95B88">
              <w:rPr>
                <w:b/>
                <w:bCs/>
                <w:vertAlign w:val="subscript"/>
              </w:rPr>
              <w:t>N</w:t>
            </w:r>
            <w:r w:rsidR="00162BAB" w:rsidRPr="00D95B88">
              <w:rPr>
                <w:b/>
                <w:bCs/>
              </w:rPr>
              <w:t xml:space="preserve"> and P</w:t>
            </w:r>
            <w:r w:rsidR="00162BAB" w:rsidRPr="00D95B88">
              <w:rPr>
                <w:b/>
                <w:bCs/>
                <w:vertAlign w:val="subscript"/>
              </w:rPr>
              <w:t>C</w:t>
            </w:r>
            <w:r w:rsidR="00162BAB" w:rsidRPr="00D95B88">
              <w:rPr>
                <w:b/>
                <w:bCs/>
              </w:rPr>
              <w:t xml:space="preserve"> respectively. </w:t>
            </w:r>
          </w:p>
          <w:p w14:paraId="503A63F5" w14:textId="53CB5D99" w:rsidR="00162BAB" w:rsidRPr="00D95B88" w:rsidRDefault="001C71CE" w:rsidP="001C71CE">
            <w:pPr>
              <w:spacing w:before="120" w:after="120"/>
              <w:rPr>
                <w:b/>
                <w:bCs/>
              </w:rPr>
            </w:pPr>
            <w:r w:rsidRPr="00D95B88">
              <w:rPr>
                <w:rFonts w:eastAsia="宋体"/>
                <w:b/>
                <w:bCs/>
              </w:rPr>
              <w:t xml:space="preserve">Proposal #4: </w:t>
            </w:r>
            <w:r w:rsidR="00162BAB" w:rsidRPr="00D95B88">
              <w:rPr>
                <w:b/>
                <w:bCs/>
              </w:rPr>
              <w:t>The measurement period for current beam and new beam each with periodicity T</w:t>
            </w:r>
            <w:r w:rsidR="00162BAB" w:rsidRPr="00D95B88">
              <w:rPr>
                <w:b/>
                <w:bCs/>
                <w:vertAlign w:val="subscript"/>
              </w:rPr>
              <w:t xml:space="preserve">RS </w:t>
            </w:r>
            <w:r w:rsidR="00162BAB" w:rsidRPr="00D95B88">
              <w:rPr>
                <w:b/>
                <w:bCs/>
              </w:rPr>
              <w:t>for FR1</w:t>
            </w:r>
            <w:r w:rsidR="00162BAB" w:rsidRPr="00D95B88">
              <w:rPr>
                <w:b/>
                <w:bCs/>
                <w:vertAlign w:val="subscript"/>
              </w:rPr>
              <w:t xml:space="preserve"> </w:t>
            </w:r>
            <w:r w:rsidR="00162BAB" w:rsidRPr="00D95B88">
              <w:rPr>
                <w:b/>
                <w:bCs/>
              </w:rPr>
              <w:t xml:space="preserve">and non-overlapping and non-adjacent in FR2 are defined as - </w:t>
            </w:r>
            <w:r w:rsidR="00162BAB" w:rsidRPr="00D95B88">
              <w:rPr>
                <w:b/>
                <w:bCs/>
              </w:rPr>
              <w:br/>
              <w:t>T</w:t>
            </w:r>
            <w:r w:rsidR="00162BAB" w:rsidRPr="00D95B88">
              <w:rPr>
                <w:b/>
                <w:bCs/>
                <w:vertAlign w:val="subscript"/>
              </w:rPr>
              <w:t xml:space="preserve">L1-RSRP_currBeam </w:t>
            </w:r>
            <w:r w:rsidR="00162BAB" w:rsidRPr="00D95B88">
              <w:rPr>
                <w:b/>
                <w:bCs/>
              </w:rPr>
              <w:t>= M*N*P</w:t>
            </w:r>
            <w:r w:rsidR="00162BAB" w:rsidRPr="00D95B88">
              <w:rPr>
                <w:b/>
                <w:bCs/>
                <w:vertAlign w:val="subscript"/>
              </w:rPr>
              <w:t>C</w:t>
            </w:r>
            <w:r w:rsidR="00162BAB" w:rsidRPr="00D95B88">
              <w:rPr>
                <w:b/>
                <w:bCs/>
              </w:rPr>
              <w:t>*T</w:t>
            </w:r>
            <w:r w:rsidR="00162BAB" w:rsidRPr="00D95B88">
              <w:rPr>
                <w:b/>
                <w:bCs/>
                <w:vertAlign w:val="subscript"/>
              </w:rPr>
              <w:t xml:space="preserve">RS </w:t>
            </w:r>
            <w:r w:rsidR="00162BAB" w:rsidRPr="00D95B88">
              <w:rPr>
                <w:b/>
                <w:bCs/>
              </w:rPr>
              <w:br/>
              <w:t>T</w:t>
            </w:r>
            <w:r w:rsidR="00162BAB" w:rsidRPr="00D95B88">
              <w:rPr>
                <w:b/>
                <w:bCs/>
                <w:vertAlign w:val="subscript"/>
              </w:rPr>
              <w:t xml:space="preserve">L1-RSRP_newBeam </w:t>
            </w:r>
            <w:r w:rsidR="00162BAB" w:rsidRPr="00D95B88">
              <w:rPr>
                <w:b/>
                <w:bCs/>
              </w:rPr>
              <w:t>= M*N*P</w:t>
            </w:r>
            <w:r w:rsidR="00162BAB" w:rsidRPr="00D95B88">
              <w:rPr>
                <w:b/>
                <w:bCs/>
                <w:vertAlign w:val="subscript"/>
              </w:rPr>
              <w:t>N</w:t>
            </w:r>
            <w:r w:rsidR="00162BAB" w:rsidRPr="00D95B88">
              <w:rPr>
                <w:b/>
                <w:bCs/>
              </w:rPr>
              <w:t>*T</w:t>
            </w:r>
            <w:r w:rsidR="00162BAB" w:rsidRPr="00D95B88">
              <w:rPr>
                <w:b/>
                <w:bCs/>
                <w:vertAlign w:val="subscript"/>
              </w:rPr>
              <w:t xml:space="preserve">RS </w:t>
            </w:r>
          </w:p>
          <w:p w14:paraId="6B199793" w14:textId="05C7F0EC" w:rsidR="00162BAB" w:rsidRPr="00D95B88" w:rsidRDefault="001C71CE" w:rsidP="001C71CE">
            <w:pPr>
              <w:overflowPunct/>
              <w:autoSpaceDE/>
              <w:autoSpaceDN/>
              <w:adjustRightInd/>
              <w:spacing w:before="120" w:after="120"/>
              <w:textAlignment w:val="auto"/>
            </w:pPr>
            <w:r w:rsidRPr="00D95B88">
              <w:rPr>
                <w:rFonts w:eastAsia="宋体"/>
                <w:b/>
                <w:bCs/>
              </w:rPr>
              <w:t xml:space="preserve">Proposal #5: </w:t>
            </w:r>
            <w:r w:rsidR="00162BAB" w:rsidRPr="00D95B88">
              <w:rPr>
                <w:b/>
                <w:bCs/>
              </w:rPr>
              <w:t>The measurement period for current beam and new beam each with periodicity T</w:t>
            </w:r>
            <w:r w:rsidR="00162BAB" w:rsidRPr="00D95B88">
              <w:rPr>
                <w:b/>
                <w:bCs/>
                <w:vertAlign w:val="subscript"/>
              </w:rPr>
              <w:t xml:space="preserve">RS </w:t>
            </w:r>
            <w:r w:rsidR="00162BAB" w:rsidRPr="00D95B88">
              <w:rPr>
                <w:b/>
                <w:bCs/>
              </w:rPr>
              <w:t>for overlapping or adjacent in FR2 are defined as -</w:t>
            </w:r>
            <w:r w:rsidR="00162BAB" w:rsidRPr="00D95B88">
              <w:rPr>
                <w:b/>
                <w:bCs/>
              </w:rPr>
              <w:br/>
              <w:t>T</w:t>
            </w:r>
            <w:r w:rsidR="00162BAB" w:rsidRPr="00D95B88">
              <w:rPr>
                <w:b/>
                <w:bCs/>
                <w:vertAlign w:val="subscript"/>
              </w:rPr>
              <w:t xml:space="preserve">L1-RSRP_currBeam </w:t>
            </w:r>
            <w:r w:rsidR="00162BAB" w:rsidRPr="00D95B88">
              <w:rPr>
                <w:b/>
                <w:bCs/>
              </w:rPr>
              <w:t>= M*N*2*P</w:t>
            </w:r>
            <w:r w:rsidR="00162BAB" w:rsidRPr="00D95B88">
              <w:rPr>
                <w:b/>
                <w:bCs/>
                <w:vertAlign w:val="subscript"/>
              </w:rPr>
              <w:t>C</w:t>
            </w:r>
            <w:r w:rsidR="00162BAB" w:rsidRPr="00D95B88">
              <w:rPr>
                <w:b/>
                <w:bCs/>
              </w:rPr>
              <w:t>*T</w:t>
            </w:r>
            <w:r w:rsidR="00162BAB" w:rsidRPr="00D95B88">
              <w:rPr>
                <w:b/>
                <w:bCs/>
                <w:vertAlign w:val="subscript"/>
              </w:rPr>
              <w:t xml:space="preserve">RS </w:t>
            </w:r>
            <w:r w:rsidR="00162BAB" w:rsidRPr="00D95B88">
              <w:rPr>
                <w:b/>
                <w:bCs/>
              </w:rPr>
              <w:br/>
              <w:t>T</w:t>
            </w:r>
            <w:r w:rsidR="00162BAB" w:rsidRPr="00D95B88">
              <w:rPr>
                <w:b/>
                <w:bCs/>
                <w:vertAlign w:val="subscript"/>
              </w:rPr>
              <w:t xml:space="preserve">L1-RSRP_newBeam </w:t>
            </w:r>
            <w:r w:rsidR="00162BAB" w:rsidRPr="00D95B88">
              <w:rPr>
                <w:b/>
                <w:bCs/>
              </w:rPr>
              <w:t>= M*N*2*P</w:t>
            </w:r>
            <w:r w:rsidR="00162BAB" w:rsidRPr="00D95B88">
              <w:rPr>
                <w:b/>
                <w:bCs/>
                <w:vertAlign w:val="subscript"/>
              </w:rPr>
              <w:t>N</w:t>
            </w:r>
            <w:r w:rsidR="00162BAB" w:rsidRPr="00D95B88">
              <w:rPr>
                <w:b/>
                <w:bCs/>
              </w:rPr>
              <w:t>*T</w:t>
            </w:r>
            <w:r w:rsidR="00162BAB" w:rsidRPr="00D95B88">
              <w:rPr>
                <w:b/>
                <w:bCs/>
                <w:vertAlign w:val="subscript"/>
              </w:rPr>
              <w:t>RS</w:t>
            </w:r>
          </w:p>
          <w:p w14:paraId="4FD8DFFB" w14:textId="35280F1D" w:rsidR="00162BAB" w:rsidRPr="00D95B88" w:rsidRDefault="002B208D" w:rsidP="002B208D">
            <w:pPr>
              <w:overflowPunct/>
              <w:autoSpaceDE/>
              <w:autoSpaceDN/>
              <w:adjustRightInd/>
              <w:spacing w:before="120" w:after="120"/>
              <w:textAlignment w:val="auto"/>
              <w:rPr>
                <w:b/>
                <w:bCs/>
                <w:i/>
                <w:iCs/>
              </w:rPr>
            </w:pPr>
            <w:r w:rsidRPr="00D95B88">
              <w:rPr>
                <w:b/>
                <w:bCs/>
                <w:i/>
                <w:iCs/>
              </w:rPr>
              <w:t xml:space="preserve">Observation 2: </w:t>
            </w:r>
            <w:r w:rsidR="00162BAB" w:rsidRPr="00D95B88">
              <w:rPr>
                <w:i/>
                <w:iCs/>
              </w:rPr>
              <w:t>The agreement from last meeting - T</w:t>
            </w:r>
            <w:r w:rsidR="00162BAB" w:rsidRPr="00D95B88">
              <w:rPr>
                <w:i/>
                <w:iCs/>
                <w:vertAlign w:val="subscript"/>
              </w:rPr>
              <w:t xml:space="preserve">first UL channel </w:t>
            </w:r>
            <w:r w:rsidR="00162BAB" w:rsidRPr="00D95B88">
              <w:rPr>
                <w:i/>
                <w:iCs/>
              </w:rPr>
              <w:t xml:space="preserve">is from the time point at RS which triggered the L1 reporting to the time point at next first PUCCH is not definable. </w:t>
            </w:r>
          </w:p>
          <w:p w14:paraId="4E158A82" w14:textId="234BD538" w:rsidR="00162BAB" w:rsidRPr="00D95B88" w:rsidRDefault="002B208D" w:rsidP="002B208D">
            <w:pPr>
              <w:overflowPunct/>
              <w:autoSpaceDE/>
              <w:autoSpaceDN/>
              <w:adjustRightInd/>
              <w:spacing w:before="120" w:after="120"/>
              <w:textAlignment w:val="auto"/>
              <w:rPr>
                <w:b/>
                <w:bCs/>
                <w:i/>
                <w:iCs/>
              </w:rPr>
            </w:pPr>
            <w:r w:rsidRPr="00D95B88">
              <w:rPr>
                <w:b/>
                <w:bCs/>
                <w:i/>
                <w:iCs/>
              </w:rPr>
              <w:t xml:space="preserve">Observation 3: </w:t>
            </w:r>
            <w:r w:rsidR="00162BAB" w:rsidRPr="00D95B88">
              <w:rPr>
                <w:i/>
                <w:iCs/>
              </w:rPr>
              <w:t>The RS that triggered the event is only known at the UE.</w:t>
            </w:r>
          </w:p>
          <w:p w14:paraId="2B6F6D67" w14:textId="3522225E" w:rsidR="00162BAB" w:rsidRPr="00D95B88" w:rsidRDefault="002B208D" w:rsidP="002B208D">
            <w:pPr>
              <w:overflowPunct/>
              <w:autoSpaceDE/>
              <w:autoSpaceDN/>
              <w:adjustRightInd/>
              <w:spacing w:before="120" w:after="120"/>
              <w:textAlignment w:val="auto"/>
              <w:rPr>
                <w:b/>
                <w:bCs/>
                <w:i/>
                <w:iCs/>
              </w:rPr>
            </w:pPr>
            <w:r w:rsidRPr="00D95B88">
              <w:rPr>
                <w:b/>
                <w:bCs/>
                <w:i/>
                <w:iCs/>
              </w:rPr>
              <w:t xml:space="preserve">Observation 4: </w:t>
            </w:r>
            <w:r w:rsidR="00162BAB" w:rsidRPr="00D95B88">
              <w:rPr>
                <w:i/>
                <w:iCs/>
              </w:rPr>
              <w:t xml:space="preserve">The minimum requirements should allow measurement period for new beam and current beam. </w:t>
            </w:r>
          </w:p>
          <w:p w14:paraId="6CC4C987" w14:textId="6C02DF20" w:rsidR="00162BAB" w:rsidRPr="00D95B88" w:rsidRDefault="002B208D" w:rsidP="002B208D">
            <w:pPr>
              <w:overflowPunct/>
              <w:autoSpaceDE/>
              <w:autoSpaceDN/>
              <w:adjustRightInd/>
              <w:spacing w:before="120" w:after="120"/>
              <w:textAlignment w:val="auto"/>
              <w:rPr>
                <w:b/>
                <w:bCs/>
                <w:i/>
                <w:iCs/>
              </w:rPr>
            </w:pPr>
            <w:r w:rsidRPr="00D95B88">
              <w:rPr>
                <w:b/>
                <w:bCs/>
                <w:i/>
                <w:iCs/>
              </w:rPr>
              <w:t xml:space="preserve">Observation 5: </w:t>
            </w:r>
            <w:r w:rsidR="00162BAB" w:rsidRPr="00D95B88">
              <w:rPr>
                <w:i/>
                <w:iCs/>
              </w:rPr>
              <w:t>T</w:t>
            </w:r>
            <w:r w:rsidR="00162BAB" w:rsidRPr="00D95B88">
              <w:rPr>
                <w:i/>
                <w:iCs/>
                <w:vertAlign w:val="subscript"/>
              </w:rPr>
              <w:t>first UL channel</w:t>
            </w:r>
            <w:r w:rsidR="00162BAB" w:rsidRPr="00D95B88">
              <w:rPr>
                <w:i/>
                <w:iCs/>
              </w:rPr>
              <w:t xml:space="preserve"> should be defined as time to first PUCCH after L1 measurement period for UEIBR.</w:t>
            </w:r>
          </w:p>
          <w:p w14:paraId="54743A53" w14:textId="003B8D1D" w:rsidR="00162BAB" w:rsidRPr="00D95B88" w:rsidRDefault="002B208D" w:rsidP="002B208D">
            <w:pPr>
              <w:overflowPunct/>
              <w:autoSpaceDE/>
              <w:autoSpaceDN/>
              <w:adjustRightInd/>
              <w:spacing w:before="120" w:after="120"/>
              <w:textAlignment w:val="auto"/>
              <w:rPr>
                <w:b/>
                <w:bCs/>
              </w:rPr>
            </w:pPr>
            <w:r w:rsidRPr="00D95B88">
              <w:rPr>
                <w:rFonts w:eastAsia="宋体"/>
                <w:b/>
                <w:bCs/>
              </w:rPr>
              <w:t xml:space="preserve">Proposal #6: </w:t>
            </w:r>
            <w:r w:rsidR="00162BAB" w:rsidRPr="00D95B88">
              <w:rPr>
                <w:b/>
                <w:bCs/>
              </w:rPr>
              <w:t>The L1 measurement period for UEIBR is the maximum of L1 measurement periods to measure both current beam and new beams.</w:t>
            </w:r>
          </w:p>
          <w:p w14:paraId="09EE6CC7" w14:textId="4532738F" w:rsidR="00162BAB" w:rsidRPr="00D95B88" w:rsidRDefault="007E5142" w:rsidP="007E5142">
            <w:pPr>
              <w:overflowPunct/>
              <w:autoSpaceDE/>
              <w:autoSpaceDN/>
              <w:adjustRightInd/>
              <w:spacing w:before="120" w:after="120"/>
              <w:textAlignment w:val="auto"/>
              <w:rPr>
                <w:b/>
                <w:bCs/>
              </w:rPr>
            </w:pPr>
            <w:r w:rsidRPr="00D95B88">
              <w:rPr>
                <w:rFonts w:eastAsia="宋体"/>
                <w:b/>
                <w:bCs/>
              </w:rPr>
              <w:t xml:space="preserve">Proposal #7: </w:t>
            </w:r>
            <w:r w:rsidR="00162BAB" w:rsidRPr="00D95B88">
              <w:rPr>
                <w:b/>
                <w:bCs/>
              </w:rPr>
              <w:t>The  T</w:t>
            </w:r>
            <w:r w:rsidR="00162BAB" w:rsidRPr="00D95B88">
              <w:rPr>
                <w:b/>
                <w:bCs/>
                <w:vertAlign w:val="subscript"/>
              </w:rPr>
              <w:t>first UL channel</w:t>
            </w:r>
            <w:r w:rsidR="00162BAB" w:rsidRPr="00D95B88">
              <w:rPr>
                <w:b/>
                <w:bCs/>
              </w:rPr>
              <w:t xml:space="preserve"> is defined as time to first PUCCH after L1 measurement period for UEIBR.</w:t>
            </w:r>
          </w:p>
          <w:p w14:paraId="1ACFD3FB" w14:textId="01CC358F" w:rsidR="00162BAB" w:rsidRPr="00D95B88" w:rsidRDefault="007E5142" w:rsidP="007E5142">
            <w:pPr>
              <w:overflowPunct/>
              <w:autoSpaceDE/>
              <w:autoSpaceDN/>
              <w:adjustRightInd/>
              <w:spacing w:before="120" w:after="120"/>
              <w:textAlignment w:val="auto"/>
              <w:rPr>
                <w:b/>
                <w:bCs/>
                <w:i/>
                <w:iCs/>
              </w:rPr>
            </w:pPr>
            <w:r w:rsidRPr="00D95B88">
              <w:rPr>
                <w:b/>
                <w:bCs/>
                <w:i/>
                <w:iCs/>
              </w:rPr>
              <w:t xml:space="preserve">Observation 6: </w:t>
            </w:r>
            <w:r w:rsidR="00162BAB" w:rsidRPr="00D95B88">
              <w:rPr>
                <w:i/>
                <w:iCs/>
              </w:rPr>
              <w:t>It is not feasible to define core requirement for reporting delay with time window-based triggering</w:t>
            </w:r>
          </w:p>
          <w:p w14:paraId="3203F4D0" w14:textId="65C1FFE0" w:rsidR="00162BAB" w:rsidRPr="00D95B88" w:rsidRDefault="007E5142" w:rsidP="007E5142">
            <w:pPr>
              <w:overflowPunct/>
              <w:autoSpaceDE/>
              <w:autoSpaceDN/>
              <w:adjustRightInd/>
              <w:spacing w:before="120" w:after="120"/>
              <w:textAlignment w:val="auto"/>
              <w:rPr>
                <w:b/>
                <w:bCs/>
                <w:i/>
                <w:iCs/>
              </w:rPr>
            </w:pPr>
            <w:r w:rsidRPr="00D95B88">
              <w:rPr>
                <w:b/>
                <w:bCs/>
                <w:i/>
                <w:iCs/>
              </w:rPr>
              <w:t xml:space="preserve">Observation 7: </w:t>
            </w:r>
            <w:r w:rsidR="00162BAB" w:rsidRPr="00D95B88">
              <w:rPr>
                <w:i/>
                <w:iCs/>
              </w:rPr>
              <w:t>The purpose of defining requirements based on evaluation window/ counter is unknown.</w:t>
            </w:r>
          </w:p>
          <w:p w14:paraId="5CD3A4FB" w14:textId="033F6448" w:rsidR="00162BAB" w:rsidRPr="00D95B88" w:rsidRDefault="007E5142" w:rsidP="007E5142">
            <w:pPr>
              <w:overflowPunct/>
              <w:autoSpaceDE/>
              <w:autoSpaceDN/>
              <w:adjustRightInd/>
              <w:spacing w:before="120" w:after="120"/>
              <w:textAlignment w:val="auto"/>
              <w:rPr>
                <w:b/>
                <w:bCs/>
              </w:rPr>
            </w:pPr>
            <w:r w:rsidRPr="00D95B88">
              <w:rPr>
                <w:rFonts w:eastAsia="宋体"/>
                <w:b/>
                <w:bCs/>
              </w:rPr>
              <w:t xml:space="preserve">Proposal #8: </w:t>
            </w:r>
            <w:r w:rsidR="00162BAB" w:rsidRPr="00D95B88">
              <w:rPr>
                <w:b/>
                <w:bCs/>
              </w:rPr>
              <w:t>Measurement reporting delay requirement for UE initiated beam report is defined for eventInstanceCount-r19 =1.</w:t>
            </w:r>
          </w:p>
          <w:p w14:paraId="3E6D0DB8" w14:textId="5231E9D4" w:rsidR="00162BAB" w:rsidRPr="00D95B88" w:rsidRDefault="00CD1757" w:rsidP="00CD1757">
            <w:pPr>
              <w:overflowPunct/>
              <w:autoSpaceDE/>
              <w:autoSpaceDN/>
              <w:adjustRightInd/>
              <w:spacing w:before="120" w:after="120"/>
              <w:textAlignment w:val="auto"/>
              <w:rPr>
                <w:b/>
                <w:bCs/>
              </w:rPr>
            </w:pPr>
            <w:r w:rsidRPr="00D95B88">
              <w:rPr>
                <w:rFonts w:eastAsia="宋体"/>
                <w:b/>
                <w:bCs/>
              </w:rPr>
              <w:t xml:space="preserve">Proposal #9: </w:t>
            </w:r>
            <w:r w:rsidR="00162BAB" w:rsidRPr="00D95B88">
              <w:rPr>
                <w:b/>
                <w:bCs/>
              </w:rPr>
              <w:t>To extend the requirements for case when eventInstanceCount-r19 &gt;1 is configured based on UE capability, add note longer delay is expected if eventInstanceCount-r19 &gt;1 is configured.</w:t>
            </w:r>
          </w:p>
          <w:p w14:paraId="78B43231" w14:textId="77777777" w:rsidR="00162BAB" w:rsidRPr="00D95B88" w:rsidRDefault="00162BAB" w:rsidP="008225C9">
            <w:pPr>
              <w:spacing w:before="120" w:after="120"/>
              <w:rPr>
                <w:b/>
                <w:bCs/>
              </w:rPr>
            </w:pPr>
          </w:p>
          <w:p w14:paraId="33F686A6" w14:textId="77777777" w:rsidR="00162BAB" w:rsidRPr="00D95B88" w:rsidRDefault="00162BAB" w:rsidP="008225C9">
            <w:pPr>
              <w:spacing w:before="120" w:after="120"/>
              <w:rPr>
                <w:b/>
                <w:bCs/>
                <w:u w:val="single"/>
              </w:rPr>
            </w:pPr>
            <w:r w:rsidRPr="00D95B88">
              <w:rPr>
                <w:b/>
                <w:bCs/>
                <w:u w:val="single"/>
              </w:rPr>
              <w:t>CSI-RS Based measurements</w:t>
            </w:r>
          </w:p>
          <w:p w14:paraId="13986A18" w14:textId="69FDFB56" w:rsidR="00162BAB" w:rsidRPr="00D95B88" w:rsidRDefault="00A40EF3" w:rsidP="00A40EF3">
            <w:pPr>
              <w:overflowPunct/>
              <w:autoSpaceDE/>
              <w:autoSpaceDN/>
              <w:adjustRightInd/>
              <w:spacing w:before="120" w:after="120"/>
              <w:textAlignment w:val="auto"/>
              <w:rPr>
                <w:b/>
                <w:bCs/>
                <w:i/>
                <w:iCs/>
              </w:rPr>
            </w:pPr>
            <w:r w:rsidRPr="00D95B88">
              <w:rPr>
                <w:b/>
                <w:bCs/>
                <w:i/>
                <w:iCs/>
              </w:rPr>
              <w:t xml:space="preserve">Observation 8: </w:t>
            </w:r>
            <w:r w:rsidR="00162BAB" w:rsidRPr="00D95B88">
              <w:rPr>
                <w:i/>
                <w:iCs/>
              </w:rPr>
              <w:t>CSI-RS based new beam measurement cannot be distinguished between inter-cell and intra-cell.</w:t>
            </w:r>
          </w:p>
          <w:p w14:paraId="592AE1C0" w14:textId="6E49DFA9" w:rsidR="00162BAB" w:rsidRPr="00D95B88" w:rsidRDefault="00A40EF3" w:rsidP="00A40EF3">
            <w:pPr>
              <w:overflowPunct/>
              <w:autoSpaceDE/>
              <w:autoSpaceDN/>
              <w:adjustRightInd/>
              <w:spacing w:before="120" w:after="120"/>
              <w:textAlignment w:val="auto"/>
              <w:rPr>
                <w:b/>
                <w:bCs/>
              </w:rPr>
            </w:pPr>
            <w:r w:rsidRPr="00D95B88">
              <w:rPr>
                <w:rFonts w:eastAsia="宋体"/>
                <w:b/>
                <w:bCs/>
              </w:rPr>
              <w:t xml:space="preserve">Proposal #10: </w:t>
            </w:r>
            <w:r w:rsidR="00162BAB" w:rsidRPr="00D95B88">
              <w:rPr>
                <w:b/>
                <w:bCs/>
              </w:rPr>
              <w:t>For UE perspective, for CSI-RS based BM, there is no differentiation for intra-cell and inter-cell. CSI-RS based L1-RSRP measurement requirements applies to both intra-cell and inter-cell without differentiation.</w:t>
            </w:r>
          </w:p>
          <w:p w14:paraId="5D236415" w14:textId="0F8FD1FC" w:rsidR="00162BAB" w:rsidRPr="00D95B88" w:rsidRDefault="00A40EF3" w:rsidP="00A40EF3">
            <w:pPr>
              <w:overflowPunct/>
              <w:autoSpaceDE/>
              <w:autoSpaceDN/>
              <w:adjustRightInd/>
              <w:spacing w:before="120" w:after="120"/>
              <w:textAlignment w:val="auto"/>
            </w:pPr>
            <w:r w:rsidRPr="00D95B88">
              <w:rPr>
                <w:rFonts w:eastAsia="宋体"/>
                <w:b/>
                <w:bCs/>
              </w:rPr>
              <w:t xml:space="preserve">Proposal #11: </w:t>
            </w:r>
            <w:r w:rsidR="00162BAB" w:rsidRPr="00D95B88">
              <w:rPr>
                <w:b/>
                <w:bCs/>
              </w:rPr>
              <w:t xml:space="preserve">Reuse the same requirements structure as that in Rel-17 9.5. No need to add sharing factor for serving cell CSI-RS and NSC CSI-RS. From the configuration of CSI-RS perspective, there is only one configuration. If this CSI-RS is QCLed to the SSB of serving cell or SSB of additionPCI cell, they use the same set of requirement. </w:t>
            </w:r>
          </w:p>
          <w:p w14:paraId="31C35199" w14:textId="77777777" w:rsidR="00162BAB" w:rsidRPr="00D95B88" w:rsidRDefault="00162BAB" w:rsidP="008225C9">
            <w:pPr>
              <w:spacing w:before="120" w:after="120"/>
              <w:ind w:left="360" w:hanging="360"/>
              <w:rPr>
                <w:b/>
                <w:bCs/>
              </w:rPr>
            </w:pPr>
          </w:p>
          <w:p w14:paraId="2D1E1780" w14:textId="77777777" w:rsidR="00162BAB" w:rsidRPr="00D95B88" w:rsidRDefault="00162BAB" w:rsidP="008225C9">
            <w:pPr>
              <w:spacing w:before="120" w:after="120"/>
              <w:rPr>
                <w:b/>
                <w:bCs/>
                <w:u w:val="single"/>
              </w:rPr>
            </w:pPr>
            <w:r w:rsidRPr="00D95B88">
              <w:rPr>
                <w:b/>
                <w:bCs/>
                <w:u w:val="single"/>
              </w:rPr>
              <w:t>TCI State Switching Requirements</w:t>
            </w:r>
          </w:p>
          <w:p w14:paraId="767856D3" w14:textId="41F424E6" w:rsidR="00162BAB" w:rsidRPr="00D95B88" w:rsidRDefault="001905C3" w:rsidP="001905C3">
            <w:pPr>
              <w:overflowPunct/>
              <w:autoSpaceDE/>
              <w:autoSpaceDN/>
              <w:adjustRightInd/>
              <w:spacing w:before="120" w:after="120"/>
              <w:textAlignment w:val="auto"/>
              <w:rPr>
                <w:b/>
                <w:bCs/>
              </w:rPr>
            </w:pPr>
            <w:r w:rsidRPr="00D95B88">
              <w:rPr>
                <w:rFonts w:eastAsia="宋体"/>
                <w:b/>
                <w:bCs/>
              </w:rPr>
              <w:t xml:space="preserve">Proposal #12: </w:t>
            </w:r>
            <w:r w:rsidR="00162BAB" w:rsidRPr="00D95B88">
              <w:rPr>
                <w:b/>
                <w:bCs/>
              </w:rPr>
              <w:t>For DCI based DL/UL TCI state switch, RAN4 shall assume the current requirements are applicable unless there is any agreement in RAN1 on update to beam application delay.</w:t>
            </w:r>
          </w:p>
          <w:p w14:paraId="01A7C7E1" w14:textId="6CC25B04" w:rsidR="00162BAB" w:rsidRPr="00D95B88" w:rsidRDefault="001905C3" w:rsidP="001905C3">
            <w:pPr>
              <w:overflowPunct/>
              <w:autoSpaceDE/>
              <w:autoSpaceDN/>
              <w:adjustRightInd/>
              <w:spacing w:before="120" w:after="120"/>
              <w:textAlignment w:val="auto"/>
              <w:rPr>
                <w:b/>
                <w:bCs/>
                <w:i/>
                <w:iCs/>
              </w:rPr>
            </w:pPr>
            <w:r w:rsidRPr="00D95B88">
              <w:rPr>
                <w:b/>
                <w:bCs/>
                <w:i/>
                <w:iCs/>
              </w:rPr>
              <w:t xml:space="preserve">Observation 9: </w:t>
            </w:r>
            <w:r w:rsidR="00162BAB" w:rsidRPr="00D95B88">
              <w:rPr>
                <w:i/>
                <w:iCs/>
              </w:rPr>
              <w:t>UEIBR doesn’t guarantee that RS Is tracked for PDSCH reception.</w:t>
            </w:r>
          </w:p>
          <w:p w14:paraId="1CABB385" w14:textId="7B0678BB" w:rsidR="00162BAB" w:rsidRPr="00D95B88" w:rsidRDefault="001905C3" w:rsidP="001905C3">
            <w:pPr>
              <w:overflowPunct/>
              <w:autoSpaceDE/>
              <w:autoSpaceDN/>
              <w:adjustRightInd/>
              <w:spacing w:before="120" w:after="120"/>
              <w:textAlignment w:val="auto"/>
              <w:rPr>
                <w:b/>
                <w:bCs/>
                <w:i/>
                <w:iCs/>
              </w:rPr>
            </w:pPr>
            <w:r w:rsidRPr="00D95B88">
              <w:rPr>
                <w:b/>
                <w:bCs/>
                <w:i/>
                <w:iCs/>
              </w:rPr>
              <w:t xml:space="preserve">Observation 10: </w:t>
            </w:r>
            <w:r w:rsidR="00162BAB" w:rsidRPr="00D95B88">
              <w:rPr>
                <w:i/>
                <w:iCs/>
              </w:rPr>
              <w:t>In case the time between the UEIBR and TCI state switch is &gt; 1280 ms, the TCI state would be unknown.</w:t>
            </w:r>
          </w:p>
          <w:p w14:paraId="0212B250" w14:textId="77777777" w:rsidR="00162BAB" w:rsidRPr="00D95B88" w:rsidRDefault="00162BAB" w:rsidP="008225C9">
            <w:pPr>
              <w:spacing w:before="120" w:after="120"/>
            </w:pPr>
          </w:p>
          <w:p w14:paraId="224F607F" w14:textId="15CDF7C9" w:rsidR="00162BAB" w:rsidRPr="00D95B88" w:rsidRDefault="001905C3" w:rsidP="001905C3">
            <w:pPr>
              <w:overflowPunct/>
              <w:autoSpaceDE/>
              <w:autoSpaceDN/>
              <w:adjustRightInd/>
              <w:spacing w:before="120" w:after="120"/>
              <w:textAlignment w:val="auto"/>
              <w:rPr>
                <w:b/>
                <w:bCs/>
              </w:rPr>
            </w:pPr>
            <w:r w:rsidRPr="00D95B88">
              <w:rPr>
                <w:rFonts w:eastAsia="宋体"/>
                <w:b/>
                <w:bCs/>
              </w:rPr>
              <w:t xml:space="preserve">Proposal #13: </w:t>
            </w:r>
            <w:r w:rsidR="00162BAB" w:rsidRPr="00D95B88">
              <w:rPr>
                <w:b/>
                <w:bCs/>
              </w:rPr>
              <w:t>There is no need to specify new unified TCI state switching delay requirements unless the TCI state switch is only defined for known TCI state, and TCI state in active TCI state list.</w:t>
            </w:r>
          </w:p>
          <w:p w14:paraId="5A35B786" w14:textId="77777777" w:rsidR="00162BAB" w:rsidRPr="00D95B88" w:rsidRDefault="00162BAB" w:rsidP="008225C9">
            <w:pPr>
              <w:spacing w:before="120" w:after="120"/>
              <w:rPr>
                <w:b/>
                <w:bCs/>
                <w:u w:val="single"/>
              </w:rPr>
            </w:pPr>
          </w:p>
          <w:p w14:paraId="59CE7E89" w14:textId="77777777" w:rsidR="00162BAB" w:rsidRPr="00D95B88" w:rsidRDefault="00162BAB" w:rsidP="008225C9">
            <w:pPr>
              <w:spacing w:before="120" w:after="120"/>
              <w:rPr>
                <w:b/>
                <w:bCs/>
                <w:u w:val="single"/>
              </w:rPr>
            </w:pPr>
            <w:r w:rsidRPr="00D95B88">
              <w:rPr>
                <w:b/>
                <w:bCs/>
                <w:u w:val="single"/>
              </w:rPr>
              <w:t>Applicability</w:t>
            </w:r>
          </w:p>
          <w:p w14:paraId="61D930AC" w14:textId="3B3B1761" w:rsidR="00162BAB" w:rsidRPr="00D95B88" w:rsidRDefault="00D67F34" w:rsidP="00D67F34">
            <w:pPr>
              <w:overflowPunct/>
              <w:autoSpaceDE/>
              <w:autoSpaceDN/>
              <w:adjustRightInd/>
              <w:spacing w:before="120" w:after="120"/>
              <w:textAlignment w:val="auto"/>
              <w:rPr>
                <w:b/>
                <w:bCs/>
              </w:rPr>
            </w:pPr>
            <w:r w:rsidRPr="00D95B88">
              <w:rPr>
                <w:rFonts w:eastAsia="宋体"/>
                <w:b/>
                <w:bCs/>
              </w:rPr>
              <w:t xml:space="preserve">Proposal #14: </w:t>
            </w:r>
            <w:r w:rsidR="00162BAB" w:rsidRPr="00D95B88">
              <w:rPr>
                <w:b/>
                <w:bCs/>
              </w:rPr>
              <w:t>Measurement reporting delay requirement applicability</w:t>
            </w:r>
            <w:r w:rsidR="00162BAB" w:rsidRPr="00D95B88">
              <w:rPr>
                <w:b/>
                <w:bCs/>
              </w:rPr>
              <w:br/>
              <w:t xml:space="preserve">- The event trigger condition shall be maintained from when condition is met over the air until end of measurement period at the UE </w:t>
            </w:r>
            <w:r w:rsidR="00162BAB" w:rsidRPr="00D95B88">
              <w:rPr>
                <w:b/>
                <w:bCs/>
              </w:rPr>
              <w:br/>
              <w:t xml:space="preserve">- The reporting delay requirements are applicable when indicated TCI state remains the same through the measurement period </w:t>
            </w:r>
          </w:p>
          <w:p w14:paraId="642D2DB2" w14:textId="77777777" w:rsidR="00162BAB" w:rsidRPr="00D95B88" w:rsidRDefault="00162BAB" w:rsidP="008225C9">
            <w:pPr>
              <w:spacing w:before="120" w:after="120"/>
              <w:rPr>
                <w:b/>
                <w:bCs/>
                <w:u w:val="single"/>
              </w:rPr>
            </w:pPr>
          </w:p>
          <w:p w14:paraId="343EDF21" w14:textId="78DC4DDC" w:rsidR="00162BAB" w:rsidRPr="00D95B88" w:rsidRDefault="0046753D" w:rsidP="0046753D">
            <w:pPr>
              <w:overflowPunct/>
              <w:autoSpaceDE/>
              <w:autoSpaceDN/>
              <w:adjustRightInd/>
              <w:spacing w:before="120" w:after="120"/>
              <w:textAlignment w:val="auto"/>
              <w:rPr>
                <w:b/>
                <w:bCs/>
              </w:rPr>
            </w:pPr>
            <w:r w:rsidRPr="00D95B88">
              <w:rPr>
                <w:rFonts w:eastAsia="宋体"/>
                <w:b/>
                <w:bCs/>
              </w:rPr>
              <w:t xml:space="preserve">Proposal #15: </w:t>
            </w:r>
            <w:r w:rsidR="00162BAB" w:rsidRPr="00D95B88">
              <w:rPr>
                <w:b/>
                <w:bCs/>
              </w:rPr>
              <w:t>RAN4 prioritize requirements for Event 2 and discuss Event 1/7 requirements later.</w:t>
            </w:r>
          </w:p>
          <w:p w14:paraId="6B02CA2E" w14:textId="77777777" w:rsidR="00162BAB" w:rsidRPr="00D95B88" w:rsidRDefault="00162BAB" w:rsidP="008225C9">
            <w:pPr>
              <w:spacing w:before="120" w:after="120"/>
              <w:rPr>
                <w:b/>
                <w:bCs/>
                <w:u w:val="single"/>
              </w:rPr>
            </w:pPr>
          </w:p>
          <w:p w14:paraId="651334B4" w14:textId="77777777" w:rsidR="00162BAB" w:rsidRPr="00D95B88" w:rsidRDefault="00162BAB" w:rsidP="008225C9">
            <w:pPr>
              <w:spacing w:before="120" w:after="120"/>
              <w:rPr>
                <w:b/>
                <w:bCs/>
                <w:u w:val="single"/>
              </w:rPr>
            </w:pPr>
            <w:r w:rsidRPr="00D95B88">
              <w:rPr>
                <w:b/>
                <w:bCs/>
                <w:u w:val="single"/>
              </w:rPr>
              <w:t>Capabilities</w:t>
            </w:r>
          </w:p>
          <w:p w14:paraId="2CD9D01B" w14:textId="1C8F6F7B" w:rsidR="00162BAB" w:rsidRPr="00D95B88" w:rsidRDefault="0079123D" w:rsidP="0079123D">
            <w:pPr>
              <w:overflowPunct/>
              <w:autoSpaceDE/>
              <w:autoSpaceDN/>
              <w:adjustRightInd/>
              <w:spacing w:before="120" w:after="120"/>
              <w:textAlignment w:val="auto"/>
              <w:rPr>
                <w:b/>
                <w:bCs/>
              </w:rPr>
            </w:pPr>
            <w:r w:rsidRPr="00D95B88">
              <w:rPr>
                <w:rFonts w:eastAsia="宋体"/>
                <w:b/>
                <w:bCs/>
              </w:rPr>
              <w:t xml:space="preserve">Proposal #16: </w:t>
            </w:r>
            <w:r w:rsidR="00162BAB" w:rsidRPr="00D95B88">
              <w:rPr>
                <w:b/>
                <w:bCs/>
              </w:rPr>
              <w:t>For event trigger L1 reporting, do not define such capability in parallel per category like L3.</w:t>
            </w:r>
          </w:p>
          <w:p w14:paraId="3B11792B" w14:textId="227B3336" w:rsidR="00162BAB" w:rsidRPr="00D95B88" w:rsidRDefault="0079123D" w:rsidP="0079123D">
            <w:pPr>
              <w:overflowPunct/>
              <w:autoSpaceDE/>
              <w:autoSpaceDN/>
              <w:adjustRightInd/>
              <w:spacing w:before="120" w:after="120"/>
              <w:textAlignment w:val="auto"/>
            </w:pPr>
            <w:r w:rsidRPr="00D95B88">
              <w:rPr>
                <w:rFonts w:eastAsia="宋体"/>
                <w:b/>
                <w:bCs/>
              </w:rPr>
              <w:lastRenderedPageBreak/>
              <w:t xml:space="preserve">Proposal #17: </w:t>
            </w:r>
            <w:r w:rsidR="00162BAB" w:rsidRPr="00D95B88">
              <w:rPr>
                <w:b/>
                <w:bCs/>
              </w:rPr>
              <w:t xml:space="preserve">Discuss later in the WI on compatibility of capabilities with LTM. </w:t>
            </w:r>
          </w:p>
        </w:tc>
      </w:tr>
      <w:tr w:rsidR="00162BAB" w14:paraId="62E36494" w14:textId="77777777" w:rsidTr="008225C9">
        <w:trPr>
          <w:trHeight w:val="468"/>
        </w:trPr>
        <w:tc>
          <w:tcPr>
            <w:tcW w:w="1648" w:type="dxa"/>
          </w:tcPr>
          <w:p w14:paraId="5E2CEB12" w14:textId="77777777" w:rsidR="00162BAB" w:rsidRPr="00D95B88" w:rsidRDefault="00162BAB" w:rsidP="008225C9">
            <w:pPr>
              <w:spacing w:before="120" w:after="120"/>
              <w:rPr>
                <w:rFonts w:eastAsiaTheme="minorEastAsia"/>
                <w:lang w:eastAsia="zh-CN"/>
              </w:rPr>
            </w:pPr>
            <w:r w:rsidRPr="00D95B88">
              <w:rPr>
                <w:rFonts w:eastAsiaTheme="minorEastAsia"/>
                <w:lang w:eastAsia="zh-CN"/>
              </w:rPr>
              <w:lastRenderedPageBreak/>
              <w:t>R4-2506297</w:t>
            </w:r>
          </w:p>
        </w:tc>
        <w:tc>
          <w:tcPr>
            <w:tcW w:w="1437" w:type="dxa"/>
          </w:tcPr>
          <w:p w14:paraId="7C42F15E" w14:textId="77777777" w:rsidR="00162BAB" w:rsidRPr="00D95B88" w:rsidRDefault="00162BAB" w:rsidP="008225C9">
            <w:pPr>
              <w:spacing w:before="120" w:after="120"/>
              <w:rPr>
                <w:rFonts w:eastAsiaTheme="minorEastAsia"/>
                <w:lang w:eastAsia="zh-CN"/>
              </w:rPr>
            </w:pPr>
            <w:r w:rsidRPr="00D95B88">
              <w:rPr>
                <w:rFonts w:eastAsiaTheme="minorEastAsia"/>
                <w:lang w:eastAsia="zh-CN"/>
              </w:rPr>
              <w:t>LG Electronics Inc.</w:t>
            </w:r>
          </w:p>
        </w:tc>
        <w:tc>
          <w:tcPr>
            <w:tcW w:w="6772" w:type="dxa"/>
          </w:tcPr>
          <w:p w14:paraId="2F32AF91" w14:textId="77777777" w:rsidR="00162BAB" w:rsidRPr="00D95B88" w:rsidRDefault="00162BAB" w:rsidP="008225C9">
            <w:pPr>
              <w:pStyle w:val="af5"/>
              <w:spacing w:before="120" w:after="120"/>
              <w:jc w:val="both"/>
              <w:rPr>
                <w:rFonts w:eastAsiaTheme="minorEastAsia"/>
                <w:b/>
                <w:lang w:eastAsia="ko-KR"/>
              </w:rPr>
            </w:pPr>
            <w:r w:rsidRPr="00D95B88">
              <w:rPr>
                <w:rFonts w:eastAsiaTheme="minorEastAsia"/>
                <w:b/>
                <w:lang w:eastAsia="ko-KR"/>
              </w:rPr>
              <w:t>Proposal 1: If timeRestrictionForChannelMeasurement is not configured,</w:t>
            </w:r>
          </w:p>
          <w:p w14:paraId="46861070" w14:textId="77777777" w:rsidR="00162BAB" w:rsidRPr="00D95B88" w:rsidRDefault="00162BAB" w:rsidP="00162BAB">
            <w:pPr>
              <w:pStyle w:val="af5"/>
              <w:numPr>
                <w:ilvl w:val="0"/>
                <w:numId w:val="29"/>
              </w:numPr>
              <w:spacing w:before="120" w:after="120"/>
              <w:jc w:val="both"/>
              <w:rPr>
                <w:rFonts w:eastAsiaTheme="minorEastAsia"/>
                <w:b/>
                <w:lang w:eastAsia="ko-KR"/>
              </w:rPr>
            </w:pPr>
            <w:r w:rsidRPr="00D95B88">
              <w:rPr>
                <w:rFonts w:eastAsiaTheme="minorEastAsia"/>
                <w:b/>
                <w:lang w:eastAsia="ko-KR"/>
              </w:rPr>
              <w:t>Reuse the same values of legacy, measurement period is based on 3 sample without restriction</w:t>
            </w:r>
          </w:p>
          <w:p w14:paraId="20316C76" w14:textId="77777777" w:rsidR="00162BAB" w:rsidRPr="00D95B88" w:rsidRDefault="00162BAB" w:rsidP="008225C9">
            <w:pPr>
              <w:pStyle w:val="af5"/>
              <w:spacing w:before="120" w:after="120"/>
              <w:jc w:val="both"/>
              <w:rPr>
                <w:lang w:eastAsia="ko-KR"/>
              </w:rPr>
            </w:pPr>
          </w:p>
          <w:p w14:paraId="231AA131" w14:textId="77777777" w:rsidR="00162BAB" w:rsidRPr="00D95B88" w:rsidRDefault="00162BAB" w:rsidP="008225C9">
            <w:pPr>
              <w:pStyle w:val="af5"/>
              <w:spacing w:before="120" w:after="120"/>
              <w:jc w:val="both"/>
              <w:rPr>
                <w:rFonts w:eastAsiaTheme="minorEastAsia"/>
                <w:b/>
                <w:lang w:eastAsia="ko-KR"/>
              </w:rPr>
            </w:pPr>
            <w:r w:rsidRPr="00D95B88">
              <w:rPr>
                <w:rFonts w:eastAsiaTheme="minorEastAsia"/>
                <w:b/>
                <w:lang w:eastAsia="ko-KR"/>
              </w:rPr>
              <w:t xml:space="preserve">Proposal 2: For </w:t>
            </w:r>
            <w:r w:rsidRPr="00D95B88">
              <w:rPr>
                <w:rFonts w:eastAsia="宋体"/>
                <w:b/>
                <w:lang w:eastAsia="en-GB"/>
              </w:rPr>
              <w:t>T</w:t>
            </w:r>
            <w:r w:rsidRPr="00D95B88">
              <w:rPr>
                <w:rFonts w:eastAsia="Times New Roman"/>
                <w:b/>
                <w:vertAlign w:val="subscript"/>
                <w:lang w:eastAsia="en-GB"/>
              </w:rPr>
              <w:t>L1_measurement period</w:t>
            </w:r>
            <w:r w:rsidRPr="00D95B88">
              <w:rPr>
                <w:rFonts w:eastAsiaTheme="minorEastAsia"/>
                <w:b/>
                <w:lang w:eastAsia="ko-KR"/>
              </w:rPr>
              <w:t>, Option1 (</w:t>
            </w:r>
            <w:r w:rsidRPr="00D95B88">
              <w:rPr>
                <w:rFonts w:eastAsia="Times New Roman"/>
                <w:b/>
                <w:lang w:eastAsia="en-GB"/>
              </w:rPr>
              <w:t>maximum of the L1 measurement periods</w:t>
            </w:r>
            <w:r w:rsidRPr="00D95B88">
              <w:rPr>
                <w:rFonts w:eastAsiaTheme="minorEastAsia"/>
                <w:b/>
                <w:lang w:eastAsia="ko-KR"/>
              </w:rPr>
              <w:t>) is preferred</w:t>
            </w:r>
          </w:p>
          <w:p w14:paraId="4FA6A2BA" w14:textId="77777777" w:rsidR="00162BAB" w:rsidRPr="00D95B88" w:rsidRDefault="00162BAB" w:rsidP="008225C9">
            <w:pPr>
              <w:pStyle w:val="af5"/>
              <w:spacing w:before="120" w:after="120"/>
              <w:jc w:val="both"/>
              <w:rPr>
                <w:lang w:eastAsia="ko-KR"/>
              </w:rPr>
            </w:pPr>
          </w:p>
          <w:p w14:paraId="46BD8FD0" w14:textId="124F7072" w:rsidR="00162BAB" w:rsidRPr="00D95B88" w:rsidRDefault="00162BAB" w:rsidP="008225C9">
            <w:pPr>
              <w:pStyle w:val="af5"/>
              <w:spacing w:before="120" w:after="120"/>
              <w:jc w:val="both"/>
              <w:rPr>
                <w:rFonts w:eastAsiaTheme="minorEastAsia"/>
                <w:b/>
                <w:lang w:eastAsia="ko-KR"/>
              </w:rPr>
            </w:pPr>
            <w:r w:rsidRPr="00D95B88">
              <w:rPr>
                <w:rFonts w:eastAsiaTheme="minorEastAsia"/>
                <w:b/>
                <w:lang w:eastAsia="ko-KR"/>
              </w:rPr>
              <w:t xml:space="preserve">Proposal 3: Specify only no-time window based </w:t>
            </w:r>
            <w:r w:rsidR="005E3042" w:rsidRPr="00D95B88">
              <w:rPr>
                <w:rFonts w:eastAsiaTheme="minorEastAsia"/>
                <w:b/>
                <w:lang w:eastAsia="ko-KR"/>
              </w:rPr>
              <w:t>requirement</w:t>
            </w:r>
          </w:p>
          <w:p w14:paraId="7142FB05" w14:textId="77777777" w:rsidR="00162BAB" w:rsidRPr="00D95B88" w:rsidRDefault="00162BAB" w:rsidP="008225C9">
            <w:pPr>
              <w:pStyle w:val="af5"/>
              <w:spacing w:before="120" w:after="120"/>
              <w:jc w:val="both"/>
              <w:rPr>
                <w:lang w:eastAsia="ko-KR"/>
              </w:rPr>
            </w:pPr>
          </w:p>
          <w:p w14:paraId="20471AFF" w14:textId="4A5F1AE6" w:rsidR="00162BAB" w:rsidRPr="00D95B88" w:rsidRDefault="00162BAB" w:rsidP="0031042C">
            <w:pPr>
              <w:pStyle w:val="af5"/>
              <w:spacing w:before="120" w:after="120"/>
              <w:jc w:val="both"/>
              <w:rPr>
                <w:rFonts w:eastAsiaTheme="minorEastAsia"/>
                <w:b/>
                <w:lang w:val="en-US" w:eastAsia="ko-KR" w:bidi="ar"/>
              </w:rPr>
            </w:pPr>
            <w:r w:rsidRPr="00D95B88">
              <w:rPr>
                <w:rFonts w:eastAsiaTheme="minorEastAsia"/>
                <w:b/>
                <w:lang w:val="en-US" w:eastAsia="ko-KR" w:bidi="ar"/>
              </w:rPr>
              <w:t>Proposal 4: For unified TCI switching delay requirements, RRM impact is expected when RAN1 agrees to introduce reduced TCI state switch delay</w:t>
            </w:r>
          </w:p>
        </w:tc>
      </w:tr>
      <w:tr w:rsidR="00162BAB" w14:paraId="3ED699D1" w14:textId="77777777" w:rsidTr="008225C9">
        <w:trPr>
          <w:trHeight w:val="468"/>
        </w:trPr>
        <w:tc>
          <w:tcPr>
            <w:tcW w:w="1648" w:type="dxa"/>
          </w:tcPr>
          <w:p w14:paraId="48966798" w14:textId="77777777" w:rsidR="00162BAB" w:rsidRPr="00D95B88" w:rsidRDefault="00162BAB" w:rsidP="008225C9">
            <w:pPr>
              <w:spacing w:before="120" w:after="120"/>
              <w:rPr>
                <w:rFonts w:eastAsiaTheme="minorEastAsia"/>
                <w:lang w:eastAsia="zh-CN"/>
              </w:rPr>
            </w:pPr>
            <w:r w:rsidRPr="00D95B88">
              <w:rPr>
                <w:rFonts w:eastAsiaTheme="minorEastAsia"/>
                <w:lang w:eastAsia="zh-CN"/>
              </w:rPr>
              <w:t>R4-2506586</w:t>
            </w:r>
          </w:p>
        </w:tc>
        <w:tc>
          <w:tcPr>
            <w:tcW w:w="1437" w:type="dxa"/>
          </w:tcPr>
          <w:p w14:paraId="4D11064A" w14:textId="77777777" w:rsidR="00162BAB" w:rsidRPr="00D95B88" w:rsidRDefault="00162BAB" w:rsidP="008225C9">
            <w:pPr>
              <w:spacing w:before="120" w:after="120"/>
              <w:rPr>
                <w:rFonts w:eastAsiaTheme="minorEastAsia"/>
                <w:lang w:eastAsia="zh-CN"/>
              </w:rPr>
            </w:pPr>
            <w:r w:rsidRPr="00D95B88">
              <w:rPr>
                <w:rFonts w:eastAsiaTheme="minorEastAsia"/>
                <w:lang w:eastAsia="zh-CN"/>
              </w:rPr>
              <w:t>CMCC</w:t>
            </w:r>
          </w:p>
        </w:tc>
        <w:tc>
          <w:tcPr>
            <w:tcW w:w="6772" w:type="dxa"/>
          </w:tcPr>
          <w:p w14:paraId="212B1715" w14:textId="77777777" w:rsidR="00162BAB" w:rsidRPr="00D95B88" w:rsidRDefault="00162BAB" w:rsidP="008225C9">
            <w:pPr>
              <w:tabs>
                <w:tab w:val="left" w:pos="1134"/>
              </w:tabs>
              <w:spacing w:before="120" w:after="120" w:line="240" w:lineRule="exact"/>
              <w:rPr>
                <w:b/>
                <w:bCs/>
                <w:i/>
                <w:iCs/>
              </w:rPr>
            </w:pPr>
            <w:r w:rsidRPr="00D95B88">
              <w:rPr>
                <w:b/>
                <w:bCs/>
                <w:i/>
                <w:iCs/>
                <w:lang w:val="en-US" w:eastAsia="zh-CN"/>
              </w:rPr>
              <w:t xml:space="preserve">Proposal 1: </w:t>
            </w:r>
            <w:r w:rsidRPr="00D95B88">
              <w:rPr>
                <w:b/>
                <w:bCs/>
                <w:i/>
                <w:iCs/>
              </w:rPr>
              <w:t xml:space="preserve">If the event is triggered by the current beam measurement, the event triggered measurement delay is </w:t>
            </w:r>
            <w:r w:rsidRPr="00D95B88">
              <w:rPr>
                <w:rFonts w:eastAsia="宋体"/>
                <w:b/>
                <w:bCs/>
                <w:i/>
                <w:iCs/>
              </w:rPr>
              <w:t>T</w:t>
            </w:r>
            <w:r w:rsidRPr="00D95B88">
              <w:rPr>
                <w:b/>
                <w:bCs/>
                <w:i/>
                <w:iCs/>
                <w:vertAlign w:val="subscript"/>
              </w:rPr>
              <w:t>L1_measurement periods_currentbeam</w:t>
            </w:r>
            <w:r w:rsidRPr="00D95B88">
              <w:rPr>
                <w:b/>
                <w:bCs/>
                <w:i/>
                <w:iCs/>
              </w:rPr>
              <w:t xml:space="preserve">. If the event is triggered by the new beam measurement, the event triggered measurement delay is </w:t>
            </w:r>
            <w:r w:rsidRPr="00D95B88">
              <w:rPr>
                <w:rFonts w:eastAsia="宋体"/>
                <w:b/>
                <w:bCs/>
                <w:i/>
                <w:iCs/>
              </w:rPr>
              <w:t>T</w:t>
            </w:r>
            <w:r w:rsidRPr="00D95B88">
              <w:rPr>
                <w:b/>
                <w:bCs/>
                <w:i/>
                <w:iCs/>
                <w:vertAlign w:val="subscript"/>
              </w:rPr>
              <w:t>L1_measurement periods_newbeam.</w:t>
            </w:r>
            <w:r w:rsidRPr="00D95B88">
              <w:rPr>
                <w:b/>
                <w:bCs/>
                <w:i/>
                <w:iCs/>
              </w:rPr>
              <w:t>.</w:t>
            </w:r>
          </w:p>
          <w:p w14:paraId="0D213E13" w14:textId="77777777" w:rsidR="00162BAB" w:rsidRPr="00D95B88" w:rsidRDefault="00162BAB" w:rsidP="008225C9">
            <w:pPr>
              <w:tabs>
                <w:tab w:val="left" w:pos="1134"/>
              </w:tabs>
              <w:spacing w:before="120" w:after="120" w:line="240" w:lineRule="exact"/>
              <w:rPr>
                <w:b/>
                <w:bCs/>
                <w:i/>
                <w:iCs/>
              </w:rPr>
            </w:pPr>
            <w:r w:rsidRPr="00D95B88">
              <w:rPr>
                <w:b/>
                <w:bCs/>
                <w:i/>
                <w:iCs/>
                <w:lang w:val="en-US" w:eastAsia="zh-CN"/>
              </w:rPr>
              <w:t>Proposal 2: it is proposed to specify requirements to cover the case of no time window and the case with time window with configurable M.</w:t>
            </w:r>
          </w:p>
          <w:p w14:paraId="4F571048" w14:textId="77777777" w:rsidR="00162BAB" w:rsidRPr="00D95B88" w:rsidRDefault="00162BAB" w:rsidP="008225C9">
            <w:pPr>
              <w:spacing w:before="120" w:after="120"/>
              <w:rPr>
                <w:b/>
                <w:bCs/>
                <w:i/>
                <w:iCs/>
              </w:rPr>
            </w:pPr>
            <w:r w:rsidRPr="00D95B88">
              <w:rPr>
                <w:b/>
                <w:bCs/>
                <w:i/>
                <w:iCs/>
                <w:lang w:val="en-US" w:eastAsia="zh-CN"/>
              </w:rPr>
              <w:t xml:space="preserve">Proposal 3: for CSI-RS based L1-RSRP for inter-cell BM, it is proposed to reuse </w:t>
            </w:r>
            <w:r w:rsidRPr="00D95B88">
              <w:rPr>
                <w:b/>
                <w:bCs/>
                <w:i/>
                <w:iCs/>
              </w:rPr>
              <w:t>the same requirements structure as that in Rel-17 9.5. From the configuration of CSI-RS perspective, there is only one configuration. If this CSI-RS is QCLed to the SSB of serving cell or SSB of additionPCI cell, same set of requirements</w:t>
            </w:r>
            <w:r w:rsidRPr="00D95B88">
              <w:rPr>
                <w:b/>
                <w:bCs/>
                <w:i/>
                <w:iCs/>
                <w:lang w:val="en-US" w:eastAsia="zh-CN"/>
              </w:rPr>
              <w:t xml:space="preserve"> are applied</w:t>
            </w:r>
            <w:r w:rsidRPr="00D95B88">
              <w:rPr>
                <w:b/>
                <w:bCs/>
                <w:i/>
                <w:iCs/>
              </w:rPr>
              <w:t>.</w:t>
            </w:r>
          </w:p>
          <w:p w14:paraId="5A186888" w14:textId="77777777" w:rsidR="00162BAB" w:rsidRPr="00D95B88" w:rsidRDefault="00162BAB" w:rsidP="008225C9">
            <w:pPr>
              <w:tabs>
                <w:tab w:val="left" w:pos="1134"/>
              </w:tabs>
              <w:spacing w:before="120" w:after="120" w:line="240" w:lineRule="exact"/>
              <w:rPr>
                <w:b/>
                <w:bCs/>
                <w:i/>
                <w:iCs/>
              </w:rPr>
            </w:pPr>
            <w:r w:rsidRPr="00D95B88">
              <w:rPr>
                <w:b/>
                <w:bCs/>
                <w:i/>
                <w:iCs/>
                <w:lang w:val="en-US" w:eastAsia="zh-CN"/>
              </w:rPr>
              <w:t xml:space="preserve">Proposal 4: if it is agreed to define capabilities for support of L1 event triggering and reporting criteria, it is proposed to define a </w:t>
            </w:r>
            <w:r w:rsidRPr="00D95B88">
              <w:rPr>
                <w:b/>
                <w:bCs/>
                <w:i/>
                <w:iCs/>
                <w:color w:val="000000" w:themeColor="text1"/>
                <w:lang w:val="en-US" w:eastAsia="zh-CN"/>
              </w:rPr>
              <w:t xml:space="preserve">separate capability for L1 measurement, not prefer to mix L1 measurement reporting capability with legacy L3 measurement reporting capability. </w:t>
            </w:r>
            <w:r w:rsidRPr="00D95B88">
              <w:rPr>
                <w:b/>
                <w:bCs/>
                <w:i/>
                <w:iCs/>
                <w:lang w:val="en-US" w:eastAsia="zh-CN"/>
              </w:rPr>
              <w:t xml:space="preserve"> </w:t>
            </w:r>
          </w:p>
          <w:p w14:paraId="756F0318" w14:textId="3815896A" w:rsidR="00162BAB" w:rsidRPr="00D95B88" w:rsidRDefault="00162BAB" w:rsidP="008225C9">
            <w:pPr>
              <w:spacing w:before="120" w:after="120"/>
            </w:pPr>
            <w:r w:rsidRPr="00D95B88">
              <w:rPr>
                <w:b/>
                <w:bCs/>
                <w:i/>
                <w:iCs/>
                <w:lang w:val="en-US" w:eastAsia="zh-CN"/>
              </w:rPr>
              <w:t xml:space="preserve">Proposal 5: if it is agreed to define capabilities for support of L1 event triggering and reporting criteria, it is not </w:t>
            </w:r>
            <w:r w:rsidR="005E3042" w:rsidRPr="00D95B88">
              <w:rPr>
                <w:b/>
                <w:bCs/>
                <w:i/>
                <w:iCs/>
                <w:lang w:val="en-US" w:eastAsia="zh-CN"/>
              </w:rPr>
              <w:t>preferred</w:t>
            </w:r>
            <w:r w:rsidRPr="00D95B88">
              <w:rPr>
                <w:b/>
                <w:bCs/>
                <w:i/>
                <w:iCs/>
                <w:lang w:val="en-US" w:eastAsia="zh-CN"/>
              </w:rPr>
              <w:t xml:space="preserve"> to mix Rel-19 mobility and Rel-19 MIMO. The </w:t>
            </w:r>
            <w:r w:rsidRPr="00D95B88">
              <w:rPr>
                <w:rFonts w:eastAsia="宋体"/>
                <w:b/>
                <w:bCs/>
                <w:i/>
                <w:iCs/>
                <w:color w:val="000000" w:themeColor="text1"/>
                <w:lang w:val="en-US"/>
              </w:rPr>
              <w:t>capability for supported number of events triggered L1 measurement reporting</w:t>
            </w:r>
            <w:r w:rsidRPr="00D95B88">
              <w:rPr>
                <w:b/>
                <w:bCs/>
                <w:i/>
                <w:iCs/>
                <w:color w:val="000000" w:themeColor="text1"/>
                <w:lang w:val="en-US" w:eastAsia="zh-CN"/>
              </w:rPr>
              <w:t xml:space="preserve"> is defined </w:t>
            </w:r>
            <w:r w:rsidR="005E3042" w:rsidRPr="00D95B88">
              <w:rPr>
                <w:b/>
                <w:bCs/>
                <w:i/>
                <w:iCs/>
                <w:color w:val="000000" w:themeColor="text1"/>
                <w:lang w:val="en-US" w:eastAsia="zh-CN"/>
              </w:rPr>
              <w:t>separately</w:t>
            </w:r>
            <w:r w:rsidRPr="00D95B88">
              <w:rPr>
                <w:b/>
                <w:bCs/>
                <w:i/>
                <w:iCs/>
                <w:color w:val="000000" w:themeColor="text1"/>
                <w:lang w:val="en-US" w:eastAsia="zh-CN"/>
              </w:rPr>
              <w:t xml:space="preserve"> for </w:t>
            </w:r>
            <w:r w:rsidRPr="00D95B88">
              <w:rPr>
                <w:b/>
                <w:bCs/>
                <w:i/>
                <w:iCs/>
                <w:lang w:val="en-US" w:eastAsia="zh-CN"/>
              </w:rPr>
              <w:t>Rel-19 mobility and Rel-19 MIMO.</w:t>
            </w:r>
          </w:p>
        </w:tc>
      </w:tr>
      <w:tr w:rsidR="00162BAB" w14:paraId="4DC9F7B6" w14:textId="77777777" w:rsidTr="008225C9">
        <w:trPr>
          <w:trHeight w:val="468"/>
        </w:trPr>
        <w:tc>
          <w:tcPr>
            <w:tcW w:w="1648" w:type="dxa"/>
          </w:tcPr>
          <w:p w14:paraId="49D7C88F" w14:textId="77777777" w:rsidR="00162BAB" w:rsidRPr="00D95B88" w:rsidRDefault="00162BAB" w:rsidP="008225C9">
            <w:pPr>
              <w:spacing w:before="120" w:after="120"/>
              <w:rPr>
                <w:rFonts w:eastAsiaTheme="minorEastAsia"/>
                <w:lang w:eastAsia="zh-CN"/>
              </w:rPr>
            </w:pPr>
            <w:r w:rsidRPr="00D95B88">
              <w:rPr>
                <w:rFonts w:eastAsiaTheme="minorEastAsia"/>
                <w:lang w:eastAsia="zh-CN"/>
              </w:rPr>
              <w:t>R4-2506711</w:t>
            </w:r>
          </w:p>
        </w:tc>
        <w:tc>
          <w:tcPr>
            <w:tcW w:w="1437" w:type="dxa"/>
          </w:tcPr>
          <w:p w14:paraId="7635E36C" w14:textId="77777777" w:rsidR="00162BAB" w:rsidRPr="00D95B88" w:rsidRDefault="00162BAB" w:rsidP="008225C9">
            <w:pPr>
              <w:spacing w:before="120" w:after="120"/>
              <w:rPr>
                <w:rFonts w:eastAsiaTheme="minorEastAsia"/>
                <w:lang w:eastAsia="zh-CN"/>
              </w:rPr>
            </w:pPr>
            <w:r w:rsidRPr="00D95B88">
              <w:rPr>
                <w:rFonts w:eastAsiaTheme="minorEastAsia"/>
                <w:lang w:eastAsia="zh-CN"/>
              </w:rPr>
              <w:t>Huawei, HiSilicon</w:t>
            </w:r>
          </w:p>
        </w:tc>
        <w:tc>
          <w:tcPr>
            <w:tcW w:w="6772" w:type="dxa"/>
          </w:tcPr>
          <w:p w14:paraId="0C629F66" w14:textId="77777777" w:rsidR="00162BAB" w:rsidRPr="00D95B88" w:rsidRDefault="00162BAB" w:rsidP="008225C9">
            <w:pPr>
              <w:spacing w:before="120" w:after="120"/>
              <w:jc w:val="both"/>
              <w:rPr>
                <w:b/>
                <w:lang w:eastAsia="zh-CN"/>
              </w:rPr>
            </w:pPr>
            <w:r w:rsidRPr="00D95B88">
              <w:rPr>
                <w:b/>
                <w:lang w:eastAsia="zh-CN"/>
              </w:rPr>
              <w:t xml:space="preserve">Proposal 1: Only define RRM requirements when </w:t>
            </w:r>
            <w:r w:rsidRPr="00D95B88">
              <w:rPr>
                <w:rFonts w:eastAsia="Times New Roman"/>
                <w:b/>
                <w:i/>
                <w:lang w:eastAsia="en-GB"/>
              </w:rPr>
              <w:t xml:space="preserve">timeRestrictionForChannelMeasurement </w:t>
            </w:r>
            <w:r w:rsidRPr="00D95B88">
              <w:rPr>
                <w:rFonts w:eastAsia="Times New Roman"/>
                <w:b/>
                <w:lang w:eastAsia="en-GB"/>
              </w:rPr>
              <w:t>is configured.</w:t>
            </w:r>
          </w:p>
          <w:p w14:paraId="3E89B497" w14:textId="77777777" w:rsidR="00162BAB" w:rsidRPr="00D95B88" w:rsidRDefault="00162BAB" w:rsidP="008225C9">
            <w:pPr>
              <w:spacing w:before="120" w:after="120"/>
              <w:jc w:val="both"/>
              <w:rPr>
                <w:b/>
                <w:lang w:eastAsia="zh-CN"/>
              </w:rPr>
            </w:pPr>
            <w:r w:rsidRPr="00D95B88">
              <w:rPr>
                <w:b/>
                <w:lang w:eastAsia="zh-CN"/>
              </w:rPr>
              <w:t>Observation 1: For different cases (i.e. RSRP change of current beam and new beam), and different UE implementations, it is not clear which measurement will trigger the event.</w:t>
            </w:r>
          </w:p>
          <w:p w14:paraId="43E1E8F6" w14:textId="77777777" w:rsidR="00162BAB" w:rsidRPr="00D95B88" w:rsidRDefault="00162BAB" w:rsidP="008225C9">
            <w:pPr>
              <w:spacing w:before="120" w:after="120"/>
              <w:jc w:val="both"/>
              <w:rPr>
                <w:b/>
                <w:lang w:eastAsia="zh-CN"/>
              </w:rPr>
            </w:pPr>
            <w:r w:rsidRPr="00D95B88">
              <w:rPr>
                <w:b/>
                <w:lang w:eastAsia="zh-CN"/>
              </w:rPr>
              <w:t>Observation 2: To define minimum requirements, the measurement delay shall be defined that there is at least one measurement for new beam and one measurement for current beam after the conditions are met over the air.</w:t>
            </w:r>
          </w:p>
          <w:p w14:paraId="4CB2F29E" w14:textId="77777777" w:rsidR="00162BAB" w:rsidRPr="00D95B88" w:rsidRDefault="00162BAB" w:rsidP="008225C9">
            <w:pPr>
              <w:spacing w:before="120" w:after="120"/>
              <w:jc w:val="both"/>
              <w:rPr>
                <w:lang w:eastAsia="zh-CN"/>
              </w:rPr>
            </w:pPr>
            <w:r w:rsidRPr="00D95B88">
              <w:rPr>
                <w:lang w:eastAsia="zh-CN"/>
              </w:rPr>
              <w:lastRenderedPageBreak/>
              <w:t>Based on observation 1 and 2, we proposed to define the delay requirements as option 1.</w:t>
            </w:r>
          </w:p>
          <w:p w14:paraId="08127BA8" w14:textId="77777777" w:rsidR="00162BAB" w:rsidRPr="00D95B88" w:rsidRDefault="00162BAB" w:rsidP="008225C9">
            <w:pPr>
              <w:spacing w:before="120" w:after="120"/>
              <w:jc w:val="both"/>
              <w:rPr>
                <w:b/>
              </w:rPr>
            </w:pPr>
            <w:r w:rsidRPr="00D95B88">
              <w:rPr>
                <w:b/>
                <w:lang w:eastAsia="zh-CN"/>
              </w:rPr>
              <w:t xml:space="preserve">Proposal 2: </w:t>
            </w:r>
            <w:r w:rsidRPr="00D95B88">
              <w:rPr>
                <w:rFonts w:eastAsia="宋体"/>
                <w:b/>
              </w:rPr>
              <w:t>If T</w:t>
            </w:r>
            <w:r w:rsidRPr="00D95B88">
              <w:rPr>
                <w:b/>
                <w:vertAlign w:val="subscript"/>
              </w:rPr>
              <w:t xml:space="preserve">L1_measurement period </w:t>
            </w:r>
            <w:r w:rsidRPr="00D95B88">
              <w:rPr>
                <w:b/>
              </w:rPr>
              <w:t xml:space="preserve">is different for current beam and new beam, the </w:t>
            </w:r>
            <w:r w:rsidRPr="00D95B88">
              <w:rPr>
                <w:rFonts w:eastAsia="宋体"/>
                <w:b/>
              </w:rPr>
              <w:t>T</w:t>
            </w:r>
            <w:r w:rsidRPr="00D95B88">
              <w:rPr>
                <w:b/>
                <w:vertAlign w:val="subscript"/>
              </w:rPr>
              <w:t xml:space="preserve">L1_measurement period </w:t>
            </w:r>
            <w:r w:rsidRPr="00D95B88">
              <w:rPr>
                <w:b/>
              </w:rPr>
              <w:t>is maximum of the L1 measurement periods to measure both current beam and new beams.</w:t>
            </w:r>
          </w:p>
          <w:p w14:paraId="481E90DB" w14:textId="77777777" w:rsidR="00162BAB" w:rsidRPr="00D95B88" w:rsidRDefault="00162BAB" w:rsidP="008225C9">
            <w:pPr>
              <w:spacing w:before="120" w:after="120"/>
              <w:jc w:val="both"/>
              <w:rPr>
                <w:b/>
                <w:lang w:eastAsia="zh-CN"/>
              </w:rPr>
            </w:pPr>
            <w:r w:rsidRPr="00D95B88">
              <w:rPr>
                <w:b/>
                <w:lang w:eastAsia="zh-CN"/>
              </w:rPr>
              <w:t>Observation 3: Time window-based Event triggering is important for this feature, which may help mitigate the wrong event triggering cause by instant channel fading.</w:t>
            </w:r>
          </w:p>
          <w:p w14:paraId="57A7FD92" w14:textId="77777777" w:rsidR="00162BAB" w:rsidRPr="00D95B88" w:rsidRDefault="00162BAB" w:rsidP="008225C9">
            <w:pPr>
              <w:spacing w:before="120" w:after="120"/>
              <w:jc w:val="both"/>
              <w:rPr>
                <w:b/>
                <w:lang w:eastAsia="zh-CN"/>
              </w:rPr>
            </w:pPr>
            <w:r w:rsidRPr="00D95B88">
              <w:rPr>
                <w:b/>
                <w:lang w:eastAsia="zh-CN"/>
              </w:rPr>
              <w:t>Proposal 3: RAN4 define requirements for both Time window-based Event triggering and no-time-window-based event triggering.</w:t>
            </w:r>
          </w:p>
          <w:p w14:paraId="62B7A5F9" w14:textId="77777777" w:rsidR="00162BAB" w:rsidRPr="00D95B88" w:rsidRDefault="00162BAB" w:rsidP="008225C9">
            <w:pPr>
              <w:spacing w:before="120" w:after="120"/>
              <w:jc w:val="both"/>
              <w:rPr>
                <w:b/>
                <w:lang w:eastAsia="zh-CN"/>
              </w:rPr>
            </w:pPr>
            <w:r w:rsidRPr="00D95B88">
              <w:rPr>
                <w:b/>
                <w:lang w:eastAsia="zh-CN"/>
              </w:rPr>
              <w:t xml:space="preserve">Proposal 4: When the conditions is met over the air and it is kept fulfilled, UE shall be able to trigger the event </w:t>
            </w:r>
            <w:r w:rsidRPr="00D95B88">
              <w:rPr>
                <w:rFonts w:eastAsia="PMingLiU"/>
                <w:b/>
              </w:rPr>
              <w:t>T</w:t>
            </w:r>
            <w:r w:rsidRPr="00D95B88">
              <w:rPr>
                <w:rFonts w:eastAsia="PMingLiU"/>
                <w:b/>
                <w:vertAlign w:val="subscript"/>
              </w:rPr>
              <w:t>L1-RSRP_event triggered_measurement_Period</w:t>
            </w:r>
            <w:r w:rsidRPr="00D95B88">
              <w:rPr>
                <w:rFonts w:eastAsia="PMingLiU"/>
                <w:b/>
              </w:rPr>
              <w:t xml:space="preserve"> * C + </w:t>
            </w:r>
            <w:r w:rsidRPr="00D95B88">
              <w:rPr>
                <w:b/>
              </w:rPr>
              <w:t>T</w:t>
            </w:r>
            <w:r w:rsidRPr="00D95B88">
              <w:rPr>
                <w:b/>
                <w:vertAlign w:val="subscript"/>
              </w:rPr>
              <w:t>first UL channel</w:t>
            </w:r>
            <w:r w:rsidRPr="00D95B88">
              <w:rPr>
                <w:b/>
              </w:rPr>
              <w:t>, where C is configured counter.</w:t>
            </w:r>
          </w:p>
          <w:p w14:paraId="3A673CCA" w14:textId="77777777" w:rsidR="00162BAB" w:rsidRPr="00D95B88" w:rsidRDefault="00162BAB" w:rsidP="008225C9">
            <w:pPr>
              <w:spacing w:before="120" w:after="120"/>
              <w:rPr>
                <w:rFonts w:eastAsiaTheme="minorEastAsia"/>
                <w:b/>
                <w:lang w:eastAsia="zh-CN"/>
              </w:rPr>
            </w:pPr>
            <w:r w:rsidRPr="00D95B88">
              <w:rPr>
                <w:rFonts w:eastAsiaTheme="minorEastAsia"/>
                <w:b/>
                <w:lang w:eastAsia="zh-CN"/>
              </w:rPr>
              <w:t xml:space="preserve">Proposal 5: For time window-based event triggering, one event instance shall be evaluated based on latest results from both new beam and current beam. i.e. one result shall not be used to evaluate whether event instance is met for multiple instance. </w:t>
            </w:r>
          </w:p>
          <w:p w14:paraId="2593EA79" w14:textId="77777777" w:rsidR="00162BAB" w:rsidRPr="00D95B88" w:rsidRDefault="00162BAB" w:rsidP="008225C9">
            <w:pPr>
              <w:spacing w:before="120" w:after="120"/>
              <w:jc w:val="both"/>
              <w:rPr>
                <w:rFonts w:eastAsiaTheme="minorEastAsia"/>
                <w:b/>
                <w:lang w:eastAsia="zh-CN"/>
              </w:rPr>
            </w:pPr>
            <w:r w:rsidRPr="00D95B88">
              <w:rPr>
                <w:rFonts w:eastAsiaTheme="minorEastAsia"/>
                <w:b/>
                <w:lang w:eastAsia="zh-CN"/>
              </w:rPr>
              <w:t>Observation 4: From UE perspective, for CSI-RS based BM, there is no differentiation w.r.t. intra-cell or inter-cell.</w:t>
            </w:r>
          </w:p>
          <w:p w14:paraId="3696FCAC" w14:textId="77777777" w:rsidR="00162BAB" w:rsidRPr="00D95B88" w:rsidRDefault="00162BAB" w:rsidP="008225C9">
            <w:pPr>
              <w:spacing w:before="120" w:after="120"/>
              <w:jc w:val="both"/>
              <w:rPr>
                <w:rFonts w:eastAsiaTheme="minorEastAsia"/>
                <w:b/>
                <w:lang w:eastAsia="zh-CN"/>
              </w:rPr>
            </w:pPr>
            <w:r w:rsidRPr="00D95B88">
              <w:rPr>
                <w:rFonts w:eastAsiaTheme="minorEastAsia"/>
                <w:b/>
                <w:lang w:eastAsia="zh-CN"/>
              </w:rPr>
              <w:t>Proposal 6: CSI-RS based L1-RSRP measurement requirements for UEIBR are defined which applies to both intra-cell and inter-cell without restriction/limitation.</w:t>
            </w:r>
          </w:p>
          <w:p w14:paraId="59682EB8" w14:textId="77777777" w:rsidR="00162BAB" w:rsidRPr="00D95B88" w:rsidRDefault="00162BAB" w:rsidP="008225C9">
            <w:pPr>
              <w:spacing w:before="120" w:after="120"/>
              <w:jc w:val="both"/>
              <w:rPr>
                <w:rFonts w:eastAsiaTheme="minorEastAsia"/>
                <w:b/>
                <w:lang w:eastAsia="zh-CN"/>
              </w:rPr>
            </w:pPr>
            <w:r w:rsidRPr="00D95B88">
              <w:rPr>
                <w:rFonts w:eastAsiaTheme="minorEastAsia"/>
                <w:b/>
                <w:lang w:eastAsia="zh-CN"/>
              </w:rPr>
              <w:t>Proposal 7: For UEIBR, No RRM impacts on TCI state switching requirements.</w:t>
            </w:r>
          </w:p>
          <w:p w14:paraId="0CD539B0" w14:textId="77777777" w:rsidR="00162BAB" w:rsidRPr="00D95B88" w:rsidRDefault="00162BAB" w:rsidP="008225C9">
            <w:pPr>
              <w:spacing w:before="120" w:after="120"/>
              <w:jc w:val="both"/>
              <w:rPr>
                <w:rFonts w:eastAsiaTheme="minorEastAsia"/>
                <w:b/>
                <w:lang w:eastAsia="zh-CN"/>
              </w:rPr>
            </w:pPr>
            <w:r w:rsidRPr="00D95B88">
              <w:rPr>
                <w:rFonts w:eastAsiaTheme="minorEastAsia"/>
                <w:b/>
                <w:lang w:eastAsia="zh-CN"/>
              </w:rPr>
              <w:t>Observation 5: Based on current RAN1 feature list, UE can explicitly indicate the supported event (event 1/2/7) and the supported number of new beams for each event.</w:t>
            </w:r>
          </w:p>
          <w:p w14:paraId="6B12DD8A" w14:textId="77777777" w:rsidR="00162BAB" w:rsidRPr="00D95B88" w:rsidRDefault="00162BAB" w:rsidP="008225C9">
            <w:pPr>
              <w:spacing w:before="120" w:after="120"/>
              <w:jc w:val="both"/>
              <w:rPr>
                <w:rFonts w:eastAsiaTheme="minorEastAsia"/>
                <w:b/>
                <w:lang w:eastAsia="zh-CN"/>
              </w:rPr>
            </w:pPr>
            <w:r w:rsidRPr="00D95B88">
              <w:rPr>
                <w:rFonts w:eastAsiaTheme="minorEastAsia"/>
                <w:b/>
                <w:lang w:eastAsia="zh-CN"/>
              </w:rPr>
              <w:t xml:space="preserve">Proposal 8: </w:t>
            </w:r>
            <w:r w:rsidRPr="00D95B88">
              <w:rPr>
                <w:rFonts w:eastAsia="宋体"/>
                <w:b/>
                <w:lang w:eastAsia="en-GB"/>
              </w:rPr>
              <w:t>Do not define RAN4 capabilities on support of Event Triggering and Reporting Criteria.</w:t>
            </w:r>
          </w:p>
        </w:tc>
      </w:tr>
      <w:tr w:rsidR="00162BAB" w14:paraId="10B4D0CE" w14:textId="77777777" w:rsidTr="008225C9">
        <w:trPr>
          <w:trHeight w:val="468"/>
        </w:trPr>
        <w:tc>
          <w:tcPr>
            <w:tcW w:w="1648" w:type="dxa"/>
          </w:tcPr>
          <w:p w14:paraId="5830CF44" w14:textId="77777777" w:rsidR="00162BAB" w:rsidRPr="00D95B88" w:rsidRDefault="00162BAB" w:rsidP="008225C9">
            <w:pPr>
              <w:spacing w:before="120" w:after="120"/>
              <w:rPr>
                <w:rFonts w:eastAsiaTheme="minorEastAsia"/>
                <w:lang w:eastAsia="zh-CN"/>
              </w:rPr>
            </w:pPr>
            <w:r w:rsidRPr="00D95B88">
              <w:rPr>
                <w:rFonts w:eastAsiaTheme="minorEastAsia"/>
                <w:lang w:eastAsia="zh-CN"/>
              </w:rPr>
              <w:lastRenderedPageBreak/>
              <w:t>R4-2507011</w:t>
            </w:r>
          </w:p>
        </w:tc>
        <w:tc>
          <w:tcPr>
            <w:tcW w:w="1437" w:type="dxa"/>
          </w:tcPr>
          <w:p w14:paraId="638C4ED9" w14:textId="77777777" w:rsidR="00162BAB" w:rsidRPr="00D95B88" w:rsidRDefault="00162BAB" w:rsidP="008225C9">
            <w:pPr>
              <w:spacing w:before="120" w:after="120"/>
              <w:rPr>
                <w:rFonts w:eastAsiaTheme="minorEastAsia"/>
                <w:lang w:eastAsia="zh-CN"/>
              </w:rPr>
            </w:pPr>
            <w:r w:rsidRPr="00D95B88">
              <w:rPr>
                <w:rFonts w:eastAsiaTheme="minorEastAsia"/>
                <w:lang w:eastAsia="zh-CN"/>
              </w:rPr>
              <w:t>Ericsson</w:t>
            </w:r>
          </w:p>
        </w:tc>
        <w:tc>
          <w:tcPr>
            <w:tcW w:w="6772" w:type="dxa"/>
          </w:tcPr>
          <w:p w14:paraId="18B9D14C" w14:textId="741C57DA" w:rsidR="00162BAB" w:rsidRPr="00D95B88" w:rsidRDefault="00390A46" w:rsidP="00B22120">
            <w:pPr>
              <w:spacing w:before="120" w:after="120"/>
              <w:jc w:val="both"/>
            </w:pPr>
            <w:r w:rsidRPr="00D95B88">
              <w:rPr>
                <w:b/>
                <w:lang w:eastAsia="zh-CN"/>
              </w:rPr>
              <w:t>Proposal</w:t>
            </w:r>
            <w:r w:rsidRPr="00D95B88">
              <w:rPr>
                <w:rFonts w:eastAsiaTheme="minorEastAsia"/>
                <w:b/>
                <w:lang w:eastAsia="zh-CN"/>
              </w:rPr>
              <w:t xml:space="preserve"> 1: </w:t>
            </w:r>
            <w:r w:rsidR="00162BAB" w:rsidRPr="00D95B88">
              <w:t xml:space="preserve">For UE initiated beam reporting M value is 1. RAN4 to revisit the M value when the timeRestrictionForChannelMeasurement is introduced in RAN1. </w:t>
            </w:r>
          </w:p>
          <w:p w14:paraId="2B9F0AC1" w14:textId="1D9AA335" w:rsidR="00162BAB" w:rsidRPr="00D95B88" w:rsidRDefault="007E48B8" w:rsidP="00B22120">
            <w:pPr>
              <w:overflowPunct/>
              <w:autoSpaceDE/>
              <w:autoSpaceDN/>
              <w:adjustRightInd/>
              <w:spacing w:before="120" w:after="120"/>
              <w:contextualSpacing/>
              <w:textAlignment w:val="auto"/>
              <w:rPr>
                <w:rFonts w:eastAsia="Batang"/>
                <w:color w:val="000000"/>
              </w:rPr>
            </w:pPr>
            <w:r w:rsidRPr="00D95B88">
              <w:rPr>
                <w:b/>
                <w:lang w:eastAsia="zh-CN"/>
              </w:rPr>
              <w:t>Proposal</w:t>
            </w:r>
            <w:r w:rsidRPr="00D95B88">
              <w:rPr>
                <w:rFonts w:eastAsiaTheme="minorEastAsia"/>
                <w:b/>
                <w:lang w:eastAsia="zh-CN"/>
              </w:rPr>
              <w:t xml:space="preserve"> 2: </w:t>
            </w:r>
            <w:r w:rsidR="00162BAB" w:rsidRPr="00D95B88">
              <w:t xml:space="preserve">If the event is triggered by the current beam measurement, the event triggered measurement delay is </w:t>
            </w:r>
            <w:r w:rsidR="00162BAB" w:rsidRPr="00D95B88">
              <w:rPr>
                <w:rFonts w:eastAsia="宋体"/>
              </w:rPr>
              <w:t>T</w:t>
            </w:r>
            <w:r w:rsidR="00162BAB" w:rsidRPr="00D95B88">
              <w:rPr>
                <w:vertAlign w:val="subscript"/>
              </w:rPr>
              <w:t>L1_measurement period_currentbeam</w:t>
            </w:r>
            <w:r w:rsidR="00162BAB" w:rsidRPr="00D95B88">
              <w:t xml:space="preserve">. If the event is triggered by the new beam measurement, the event triggered measurement delay is </w:t>
            </w:r>
            <w:r w:rsidR="00162BAB" w:rsidRPr="00D95B88">
              <w:rPr>
                <w:rFonts w:eastAsia="宋体"/>
              </w:rPr>
              <w:t>T</w:t>
            </w:r>
            <w:r w:rsidR="00162BAB" w:rsidRPr="00D95B88">
              <w:rPr>
                <w:vertAlign w:val="subscript"/>
              </w:rPr>
              <w:t>L1_measurement period_newbeam</w:t>
            </w:r>
            <w:r w:rsidR="00162BAB" w:rsidRPr="00D95B88">
              <w:t xml:space="preserve">. </w:t>
            </w:r>
          </w:p>
          <w:p w14:paraId="0F6C6628" w14:textId="77777777" w:rsidR="00162BAB" w:rsidRPr="00D95B88" w:rsidRDefault="00162BAB" w:rsidP="00B22120">
            <w:pPr>
              <w:pStyle w:val="aff8"/>
              <w:spacing w:before="120" w:after="120"/>
              <w:ind w:firstLine="400"/>
              <w:rPr>
                <w:rFonts w:eastAsia="Batang"/>
                <w:color w:val="000000"/>
              </w:rPr>
            </w:pPr>
          </w:p>
          <w:p w14:paraId="4C97D06A" w14:textId="5B7DC3CD" w:rsidR="00162BAB" w:rsidRPr="00D95B88" w:rsidRDefault="00B22120" w:rsidP="00B22120">
            <w:pPr>
              <w:pStyle w:val="aff8"/>
              <w:overflowPunct/>
              <w:autoSpaceDE/>
              <w:autoSpaceDN/>
              <w:adjustRightInd/>
              <w:spacing w:before="120" w:after="120"/>
              <w:ind w:firstLineChars="0" w:firstLine="0"/>
              <w:contextualSpacing/>
              <w:jc w:val="both"/>
              <w:textAlignment w:val="auto"/>
              <w:rPr>
                <w:vertAlign w:val="subscript"/>
              </w:rPr>
            </w:pPr>
            <w:r w:rsidRPr="00D95B88">
              <w:rPr>
                <w:rFonts w:eastAsia="Yu Mincho"/>
                <w:b/>
                <w:lang w:eastAsia="zh-CN"/>
              </w:rPr>
              <w:t>Proposal</w:t>
            </w:r>
            <w:r w:rsidRPr="00D95B88">
              <w:rPr>
                <w:rFonts w:eastAsiaTheme="minorEastAsia"/>
                <w:b/>
                <w:lang w:eastAsia="zh-CN"/>
              </w:rPr>
              <w:t xml:space="preserve"> 3: </w:t>
            </w:r>
            <w:r w:rsidR="00162BAB" w:rsidRPr="00D95B88">
              <w:rPr>
                <w:rFonts w:eastAsia="Batang"/>
                <w:color w:val="000000"/>
              </w:rPr>
              <w:t>RAN4 to define UEI BM requirements when the measurement window/counter is configured.</w:t>
            </w:r>
          </w:p>
          <w:p w14:paraId="77236213" w14:textId="662CC6DC" w:rsidR="00162BAB" w:rsidRPr="00D95B88" w:rsidRDefault="00B22120" w:rsidP="00B22120">
            <w:pPr>
              <w:pStyle w:val="aff8"/>
              <w:overflowPunct/>
              <w:autoSpaceDE/>
              <w:autoSpaceDN/>
              <w:adjustRightInd/>
              <w:spacing w:before="120" w:after="120"/>
              <w:ind w:firstLineChars="0" w:firstLine="0"/>
              <w:contextualSpacing/>
              <w:jc w:val="both"/>
              <w:textAlignment w:val="auto"/>
              <w:rPr>
                <w:rFonts w:eastAsia="Batang"/>
                <w:color w:val="000000"/>
              </w:rPr>
            </w:pPr>
            <w:r w:rsidRPr="00D95B88">
              <w:rPr>
                <w:rFonts w:eastAsia="Yu Mincho"/>
                <w:b/>
                <w:lang w:eastAsia="zh-CN"/>
              </w:rPr>
              <w:t>Proposal</w:t>
            </w:r>
            <w:r w:rsidRPr="00D95B88">
              <w:rPr>
                <w:rFonts w:eastAsiaTheme="minorEastAsia"/>
                <w:b/>
                <w:lang w:eastAsia="zh-CN"/>
              </w:rPr>
              <w:t xml:space="preserve"> 4: </w:t>
            </w:r>
            <w:r w:rsidR="00162BAB" w:rsidRPr="00D95B88">
              <w:rPr>
                <w:rFonts w:eastAsia="Batang"/>
                <w:color w:val="000000"/>
              </w:rPr>
              <w:t xml:space="preserve">RAN4 to agree on following as the method to specify the requirement when the time window is configured: after the first event entering condition is met, UE starts the timer with length </w:t>
            </w:r>
            <w:r w:rsidR="00162BAB" w:rsidRPr="00D95B88">
              <w:rPr>
                <w:rFonts w:eastAsia="Batang"/>
                <w:lang w:eastAsia="x-none"/>
              </w:rPr>
              <w:t>T_window and after the T_window+</w:t>
            </w:r>
            <w:r w:rsidR="00162BAB" w:rsidRPr="00D95B88">
              <w:rPr>
                <w:rFonts w:eastAsia="Batang"/>
                <w:color w:val="000000"/>
              </w:rPr>
              <w:t xml:space="preserve"> T</w:t>
            </w:r>
            <w:r w:rsidR="00162BAB" w:rsidRPr="00D95B88">
              <w:rPr>
                <w:rFonts w:eastAsia="Batang"/>
                <w:color w:val="000000"/>
                <w:vertAlign w:val="subscript"/>
              </w:rPr>
              <w:t>First UL channel</w:t>
            </w:r>
            <w:r w:rsidR="00162BAB" w:rsidRPr="00D95B88">
              <w:rPr>
                <w:rFonts w:eastAsia="Batang"/>
                <w:lang w:eastAsia="x-none"/>
              </w:rPr>
              <w:t>, UE should send the indication on the first UL channel if the event has been met M number of times in the T_window.</w:t>
            </w:r>
          </w:p>
          <w:p w14:paraId="23765E80" w14:textId="77777777" w:rsidR="00162BAB" w:rsidRPr="00D95B88" w:rsidRDefault="00162BAB" w:rsidP="008225C9">
            <w:pPr>
              <w:pStyle w:val="aff8"/>
              <w:spacing w:after="120"/>
              <w:ind w:left="360" w:firstLine="400"/>
              <w:jc w:val="both"/>
              <w:rPr>
                <w:rFonts w:eastAsia="Batang"/>
                <w:color w:val="000000"/>
              </w:rPr>
            </w:pPr>
          </w:p>
          <w:p w14:paraId="0F14280C" w14:textId="5B565B77" w:rsidR="00162BAB" w:rsidRPr="00D95B88" w:rsidRDefault="00B22120" w:rsidP="00B22120">
            <w:pPr>
              <w:overflowPunct/>
              <w:autoSpaceDE/>
              <w:autoSpaceDN/>
              <w:adjustRightInd/>
              <w:spacing w:after="0"/>
              <w:contextualSpacing/>
              <w:textAlignment w:val="auto"/>
              <w:rPr>
                <w:rFonts w:eastAsia="Batang"/>
                <w:color w:val="000000"/>
              </w:rPr>
            </w:pPr>
            <w:r w:rsidRPr="00D95B88">
              <w:rPr>
                <w:b/>
                <w:lang w:eastAsia="zh-CN"/>
              </w:rPr>
              <w:lastRenderedPageBreak/>
              <w:t>Proposal</w:t>
            </w:r>
            <w:r w:rsidRPr="00D95B88">
              <w:rPr>
                <w:rFonts w:eastAsiaTheme="minorEastAsia"/>
                <w:b/>
                <w:lang w:eastAsia="zh-CN"/>
              </w:rPr>
              <w:t xml:space="preserve"> 5: </w:t>
            </w:r>
            <w:r w:rsidR="00162BAB" w:rsidRPr="00D95B88">
              <w:rPr>
                <w:rFonts w:eastAsia="Batang"/>
                <w:color w:val="000000"/>
              </w:rPr>
              <w:t>RAN4 to agree T</w:t>
            </w:r>
            <w:r w:rsidR="00162BAB" w:rsidRPr="00D95B88">
              <w:rPr>
                <w:rFonts w:eastAsia="Batang"/>
                <w:color w:val="000000"/>
                <w:vertAlign w:val="subscript"/>
              </w:rPr>
              <w:t>First UL Channel</w:t>
            </w:r>
            <w:r w:rsidR="00162BAB" w:rsidRPr="00D95B88">
              <w:rPr>
                <w:rFonts w:eastAsia="Batang"/>
                <w:color w:val="000000"/>
              </w:rPr>
              <w:t xml:space="preserve"> as the first occasion of the first UL channel after the T</w:t>
            </w:r>
            <w:r w:rsidR="00162BAB" w:rsidRPr="00D95B88">
              <w:rPr>
                <w:rFonts w:eastAsia="Batang"/>
                <w:color w:val="000000"/>
                <w:vertAlign w:val="subscript"/>
              </w:rPr>
              <w:t>new_UCI_prep time</w:t>
            </w:r>
            <w:r w:rsidR="00162BAB" w:rsidRPr="00D95B88">
              <w:rPr>
                <w:rFonts w:eastAsia="Batang"/>
                <w:color w:val="000000"/>
              </w:rPr>
              <w:t>, where T</w:t>
            </w:r>
            <w:r w:rsidR="00162BAB" w:rsidRPr="00D95B88">
              <w:rPr>
                <w:rFonts w:eastAsia="Batang"/>
                <w:color w:val="000000"/>
                <w:vertAlign w:val="subscript"/>
              </w:rPr>
              <w:t xml:space="preserve">new_UCI_prep time </w:t>
            </w:r>
            <w:r w:rsidR="00162BAB" w:rsidRPr="00D95B88">
              <w:rPr>
                <w:rFonts w:eastAsia="Batang"/>
                <w:color w:val="000000"/>
              </w:rPr>
              <w:t>is the time to prepare new UCI, which may be specified in RAN1.</w:t>
            </w:r>
          </w:p>
          <w:p w14:paraId="1490D5E5" w14:textId="77777777" w:rsidR="00B22120" w:rsidRPr="00D95B88" w:rsidRDefault="00B22120" w:rsidP="00B22120">
            <w:pPr>
              <w:overflowPunct/>
              <w:autoSpaceDE/>
              <w:autoSpaceDN/>
              <w:adjustRightInd/>
              <w:spacing w:after="120"/>
              <w:contextualSpacing/>
              <w:jc w:val="both"/>
              <w:textAlignment w:val="auto"/>
              <w:rPr>
                <w:b/>
                <w:lang w:eastAsia="zh-CN"/>
              </w:rPr>
            </w:pPr>
          </w:p>
          <w:p w14:paraId="13511C25" w14:textId="4346F77A" w:rsidR="00162BAB" w:rsidRPr="00D95B88" w:rsidRDefault="00B22120" w:rsidP="00B22120">
            <w:pPr>
              <w:overflowPunct/>
              <w:autoSpaceDE/>
              <w:autoSpaceDN/>
              <w:adjustRightInd/>
              <w:spacing w:after="120"/>
              <w:contextualSpacing/>
              <w:jc w:val="both"/>
              <w:textAlignment w:val="auto"/>
              <w:rPr>
                <w:iCs/>
              </w:rPr>
            </w:pPr>
            <w:r w:rsidRPr="00D95B88">
              <w:rPr>
                <w:b/>
                <w:lang w:eastAsia="zh-CN"/>
              </w:rPr>
              <w:t>Proposal</w:t>
            </w:r>
            <w:r w:rsidRPr="00D95B88">
              <w:rPr>
                <w:rFonts w:eastAsiaTheme="minorEastAsia"/>
                <w:b/>
                <w:lang w:eastAsia="zh-CN"/>
              </w:rPr>
              <w:t xml:space="preserve"> 6: </w:t>
            </w:r>
            <w:r w:rsidR="00162BAB" w:rsidRPr="00D95B88">
              <w:rPr>
                <w:iCs/>
              </w:rPr>
              <w:t>Event triggered measurement report requirements are applicable for intra and inter-cell scenario for SSB and CSI-RS.</w:t>
            </w:r>
          </w:p>
          <w:p w14:paraId="29B16B5E" w14:textId="77777777" w:rsidR="00162BAB" w:rsidRPr="00D95B88" w:rsidRDefault="00162BAB" w:rsidP="008225C9">
            <w:pPr>
              <w:pStyle w:val="aff8"/>
              <w:spacing w:after="120"/>
              <w:ind w:left="360" w:firstLine="400"/>
              <w:jc w:val="both"/>
              <w:rPr>
                <w:iCs/>
              </w:rPr>
            </w:pPr>
          </w:p>
          <w:p w14:paraId="1670CA45" w14:textId="3D6F3831" w:rsidR="00162BAB" w:rsidRPr="00D95B88" w:rsidRDefault="00B22120" w:rsidP="00B22120">
            <w:pPr>
              <w:overflowPunct/>
              <w:autoSpaceDE/>
              <w:autoSpaceDN/>
              <w:adjustRightInd/>
              <w:spacing w:after="120"/>
              <w:contextualSpacing/>
              <w:jc w:val="both"/>
              <w:textAlignment w:val="auto"/>
              <w:rPr>
                <w:rFonts w:eastAsia="Batang"/>
                <w:color w:val="000000"/>
              </w:rPr>
            </w:pPr>
            <w:r w:rsidRPr="00D95B88">
              <w:rPr>
                <w:b/>
                <w:lang w:eastAsia="zh-CN"/>
              </w:rPr>
              <w:t>Proposal</w:t>
            </w:r>
            <w:r w:rsidRPr="00D95B88">
              <w:rPr>
                <w:rFonts w:eastAsiaTheme="minorEastAsia"/>
                <w:b/>
                <w:lang w:eastAsia="zh-CN"/>
              </w:rPr>
              <w:t xml:space="preserve"> 7: </w:t>
            </w:r>
            <w:r w:rsidR="00162BAB" w:rsidRPr="00D95B88">
              <w:rPr>
                <w:iCs/>
              </w:rPr>
              <w:t>RAN4 to define CSI-RS based L1-RSRP measurements requirements for inter-cell mTRP scenario and inter-cell beam management in FR2.</w:t>
            </w:r>
          </w:p>
          <w:p w14:paraId="000C79BC" w14:textId="77777777" w:rsidR="00162BAB" w:rsidRPr="00D95B88" w:rsidRDefault="00162BAB" w:rsidP="008225C9">
            <w:pPr>
              <w:pStyle w:val="aff8"/>
              <w:spacing w:after="120"/>
              <w:ind w:left="360" w:firstLine="400"/>
              <w:jc w:val="both"/>
              <w:rPr>
                <w:rFonts w:eastAsia="Batang"/>
                <w:color w:val="000000"/>
              </w:rPr>
            </w:pPr>
          </w:p>
          <w:p w14:paraId="79A6CB67" w14:textId="3497BB25" w:rsidR="00162BAB" w:rsidRPr="00D95B88" w:rsidRDefault="00B22120" w:rsidP="00B22120">
            <w:pPr>
              <w:overflowPunct/>
              <w:autoSpaceDE/>
              <w:autoSpaceDN/>
              <w:adjustRightInd/>
              <w:spacing w:after="120"/>
              <w:contextualSpacing/>
              <w:jc w:val="both"/>
              <w:textAlignment w:val="auto"/>
              <w:rPr>
                <w:iCs/>
              </w:rPr>
            </w:pPr>
            <w:r w:rsidRPr="00D95B88">
              <w:rPr>
                <w:b/>
                <w:lang w:eastAsia="zh-CN"/>
              </w:rPr>
              <w:t>Proposal</w:t>
            </w:r>
            <w:r w:rsidRPr="00D95B88">
              <w:rPr>
                <w:rFonts w:eastAsiaTheme="minorEastAsia"/>
                <w:b/>
                <w:lang w:eastAsia="zh-CN"/>
              </w:rPr>
              <w:t xml:space="preserve"> 8: </w:t>
            </w:r>
            <w:r w:rsidR="00162BAB" w:rsidRPr="00D95B88">
              <w:rPr>
                <w:iCs/>
              </w:rPr>
              <w:t>RAN4 to use principles of sharing agreed for SSB based L1-RSRP for inter-cell CSI-RS based L1-RSRP measurements.</w:t>
            </w:r>
          </w:p>
          <w:p w14:paraId="3BF3412D" w14:textId="77777777" w:rsidR="00B22120" w:rsidRPr="00D95B88" w:rsidRDefault="00B22120" w:rsidP="00B22120">
            <w:pPr>
              <w:overflowPunct/>
              <w:autoSpaceDE/>
              <w:autoSpaceDN/>
              <w:adjustRightInd/>
              <w:spacing w:after="120"/>
              <w:contextualSpacing/>
              <w:jc w:val="both"/>
              <w:textAlignment w:val="auto"/>
              <w:rPr>
                <w:rFonts w:eastAsia="Batang"/>
                <w:color w:val="000000"/>
              </w:rPr>
            </w:pPr>
          </w:p>
          <w:p w14:paraId="0ED631C6" w14:textId="51B051D1" w:rsidR="00162BAB" w:rsidRPr="00D95B88" w:rsidRDefault="00B22120" w:rsidP="00B22120">
            <w:pPr>
              <w:overflowPunct/>
              <w:autoSpaceDE/>
              <w:autoSpaceDN/>
              <w:adjustRightInd/>
              <w:spacing w:after="120"/>
              <w:contextualSpacing/>
              <w:jc w:val="both"/>
              <w:textAlignment w:val="auto"/>
              <w:rPr>
                <w:iCs/>
              </w:rPr>
            </w:pPr>
            <w:r w:rsidRPr="00D95B88">
              <w:rPr>
                <w:b/>
                <w:lang w:eastAsia="zh-CN"/>
              </w:rPr>
              <w:t>Proposal</w:t>
            </w:r>
            <w:r w:rsidRPr="00D95B88">
              <w:rPr>
                <w:rFonts w:eastAsiaTheme="minorEastAsia"/>
                <w:b/>
                <w:lang w:eastAsia="zh-CN"/>
              </w:rPr>
              <w:t xml:space="preserve"> 9: </w:t>
            </w:r>
            <w:r w:rsidR="00162BAB" w:rsidRPr="00D95B88">
              <w:rPr>
                <w:iCs/>
              </w:rPr>
              <w:t>For MAC CE based TCI state switching, existing unified TCI state switching delay requirements are applicable for event triggered measurement reporting based TCI state switching.</w:t>
            </w:r>
          </w:p>
          <w:p w14:paraId="19A6F275" w14:textId="5004A3CF" w:rsidR="00162BAB" w:rsidRPr="00D95B88" w:rsidRDefault="00B22120" w:rsidP="00B22120">
            <w:pPr>
              <w:spacing w:after="120"/>
              <w:contextualSpacing/>
              <w:jc w:val="both"/>
              <w:rPr>
                <w:iCs/>
              </w:rPr>
            </w:pPr>
            <w:r w:rsidRPr="00D95B88">
              <w:rPr>
                <w:b/>
                <w:lang w:eastAsia="zh-CN"/>
              </w:rPr>
              <w:t>Proposal</w:t>
            </w:r>
            <w:r w:rsidRPr="00D95B88">
              <w:rPr>
                <w:rFonts w:eastAsiaTheme="minorEastAsia"/>
                <w:b/>
                <w:lang w:eastAsia="zh-CN"/>
              </w:rPr>
              <w:t xml:space="preserve"> 10: </w:t>
            </w:r>
            <w:r w:rsidR="00162BAB" w:rsidRPr="00D95B88">
              <w:rPr>
                <w:iCs/>
              </w:rPr>
              <w:t xml:space="preserve">For DCI based TCI state switching, wait for RAN1 progress. </w:t>
            </w:r>
          </w:p>
          <w:p w14:paraId="1B108678" w14:textId="77777777" w:rsidR="00B22120" w:rsidRPr="00D95B88" w:rsidRDefault="00B22120" w:rsidP="00B22120">
            <w:pPr>
              <w:spacing w:after="120"/>
              <w:contextualSpacing/>
              <w:jc w:val="both"/>
              <w:rPr>
                <w:b/>
                <w:lang w:eastAsia="zh-CN"/>
              </w:rPr>
            </w:pPr>
          </w:p>
          <w:p w14:paraId="34B03737" w14:textId="7C2463AB" w:rsidR="00162BAB" w:rsidRPr="00D95B88" w:rsidRDefault="00B22120" w:rsidP="00B22120">
            <w:pPr>
              <w:spacing w:after="120"/>
              <w:contextualSpacing/>
              <w:jc w:val="both"/>
              <w:rPr>
                <w:rFonts w:eastAsia="等线"/>
              </w:rPr>
            </w:pPr>
            <w:r w:rsidRPr="00D95B88">
              <w:rPr>
                <w:b/>
                <w:lang w:eastAsia="zh-CN"/>
              </w:rPr>
              <w:t>Proposal</w:t>
            </w:r>
            <w:r w:rsidRPr="00D95B88">
              <w:rPr>
                <w:rFonts w:eastAsiaTheme="minorEastAsia"/>
                <w:b/>
                <w:lang w:eastAsia="zh-CN"/>
              </w:rPr>
              <w:t xml:space="preserve"> 11: </w:t>
            </w:r>
            <w:r w:rsidR="00162BAB" w:rsidRPr="00D95B88">
              <w:rPr>
                <w:rFonts w:eastAsia="等线"/>
              </w:rPr>
              <w:t>When the indicated TCI state is changed, counter resetting mechanism is defined in RAN1 and RAN4 not to define additional applicability rules when the indicated TCI state change.</w:t>
            </w:r>
          </w:p>
          <w:p w14:paraId="01B79D91" w14:textId="77777777" w:rsidR="00B22120" w:rsidRPr="00D95B88" w:rsidRDefault="00B22120" w:rsidP="00B22120">
            <w:pPr>
              <w:overflowPunct/>
              <w:autoSpaceDE/>
              <w:autoSpaceDN/>
              <w:adjustRightInd/>
              <w:spacing w:after="120"/>
              <w:contextualSpacing/>
              <w:jc w:val="both"/>
              <w:textAlignment w:val="auto"/>
              <w:rPr>
                <w:b/>
                <w:lang w:eastAsia="zh-CN"/>
              </w:rPr>
            </w:pPr>
          </w:p>
          <w:p w14:paraId="6743021C" w14:textId="6F3FE817" w:rsidR="00162BAB" w:rsidRPr="00D95B88" w:rsidRDefault="00B22120" w:rsidP="00D95B88">
            <w:pPr>
              <w:overflowPunct/>
              <w:autoSpaceDE/>
              <w:autoSpaceDN/>
              <w:adjustRightInd/>
              <w:spacing w:before="120" w:after="120"/>
              <w:contextualSpacing/>
              <w:jc w:val="both"/>
              <w:textAlignment w:val="auto"/>
              <w:rPr>
                <w:bCs/>
              </w:rPr>
            </w:pPr>
            <w:r w:rsidRPr="00D95B88">
              <w:rPr>
                <w:b/>
                <w:lang w:eastAsia="zh-CN"/>
              </w:rPr>
              <w:t>Proposal</w:t>
            </w:r>
            <w:r w:rsidRPr="00D95B88">
              <w:rPr>
                <w:rFonts w:eastAsiaTheme="minorEastAsia"/>
                <w:b/>
                <w:lang w:eastAsia="zh-CN"/>
              </w:rPr>
              <w:t xml:space="preserve"> 12: </w:t>
            </w:r>
            <w:r w:rsidR="00162BAB" w:rsidRPr="00D95B88">
              <w:rPr>
                <w:bCs/>
              </w:rPr>
              <w:t>Do not see a need for a separate capability like the L3 event evaluation category in the RAN4 specification. If a capability for the number of events to supported is needed, it shall be defined by RAN1.</w:t>
            </w:r>
          </w:p>
        </w:tc>
      </w:tr>
      <w:tr w:rsidR="00162BAB" w14:paraId="24A53879" w14:textId="77777777" w:rsidTr="008225C9">
        <w:trPr>
          <w:trHeight w:val="468"/>
        </w:trPr>
        <w:tc>
          <w:tcPr>
            <w:tcW w:w="1648" w:type="dxa"/>
          </w:tcPr>
          <w:p w14:paraId="03BB2025" w14:textId="77777777" w:rsidR="00162BAB" w:rsidRPr="00D95B88" w:rsidRDefault="00162BAB" w:rsidP="008225C9">
            <w:pPr>
              <w:spacing w:before="120" w:after="120"/>
              <w:rPr>
                <w:rFonts w:eastAsiaTheme="minorEastAsia"/>
                <w:lang w:eastAsia="zh-CN"/>
              </w:rPr>
            </w:pPr>
            <w:r w:rsidRPr="00D95B88">
              <w:rPr>
                <w:rFonts w:eastAsiaTheme="minorEastAsia" w:hint="eastAsia"/>
                <w:lang w:eastAsia="zh-CN"/>
              </w:rPr>
              <w:lastRenderedPageBreak/>
              <w:t>R</w:t>
            </w:r>
            <w:r w:rsidRPr="00D95B88">
              <w:rPr>
                <w:rFonts w:eastAsiaTheme="minorEastAsia"/>
                <w:lang w:eastAsia="zh-CN"/>
              </w:rPr>
              <w:t>4-2507288</w:t>
            </w:r>
          </w:p>
        </w:tc>
        <w:tc>
          <w:tcPr>
            <w:tcW w:w="1437" w:type="dxa"/>
          </w:tcPr>
          <w:p w14:paraId="3CCCCC7C" w14:textId="77777777" w:rsidR="00162BAB" w:rsidRPr="00D95B88" w:rsidRDefault="00162BAB" w:rsidP="008225C9">
            <w:pPr>
              <w:spacing w:before="120" w:after="120"/>
              <w:rPr>
                <w:rFonts w:eastAsiaTheme="minorEastAsia"/>
                <w:lang w:eastAsia="zh-CN"/>
              </w:rPr>
            </w:pPr>
            <w:r w:rsidRPr="00D95B88">
              <w:rPr>
                <w:rFonts w:eastAsiaTheme="minorEastAsia"/>
                <w:lang w:eastAsia="zh-CN"/>
              </w:rPr>
              <w:t>ZTE Corporation, Sanechips</w:t>
            </w:r>
          </w:p>
        </w:tc>
        <w:tc>
          <w:tcPr>
            <w:tcW w:w="6772" w:type="dxa"/>
          </w:tcPr>
          <w:p w14:paraId="17CD8EDC" w14:textId="77777777" w:rsidR="00162BAB" w:rsidRPr="00D95B88" w:rsidRDefault="00162BAB" w:rsidP="008225C9">
            <w:pPr>
              <w:pStyle w:val="af5"/>
              <w:spacing w:before="120" w:after="120"/>
              <w:rPr>
                <w:b/>
                <w:bCs/>
                <w:lang w:val="en-US" w:eastAsia="zh-CN"/>
              </w:rPr>
            </w:pPr>
            <w:r w:rsidRPr="00D95B88">
              <w:rPr>
                <w:rFonts w:hint="eastAsia"/>
                <w:b/>
                <w:bCs/>
                <w:lang w:val="en-US" w:eastAsia="zh-CN"/>
              </w:rPr>
              <w:t xml:space="preserve">Proposal 1: When </w:t>
            </w:r>
            <w:r w:rsidRPr="00D95B88">
              <w:rPr>
                <w:rFonts w:hint="eastAsia"/>
                <w:b/>
                <w:bCs/>
                <w:i/>
                <w:iCs/>
                <w:lang w:val="en-US" w:eastAsia="zh-CN"/>
              </w:rPr>
              <w:t xml:space="preserve">timeRestrictionForChannelMeasurement </w:t>
            </w:r>
            <w:r w:rsidRPr="00D95B88">
              <w:rPr>
                <w:rFonts w:hint="eastAsia"/>
                <w:b/>
                <w:bCs/>
                <w:lang w:val="en-US" w:eastAsia="zh-CN"/>
              </w:rPr>
              <w:t>is not configured, reuse the same values of legacy, measurement period is based on 3 sample. No further restriction of UE implimentation.</w:t>
            </w:r>
          </w:p>
          <w:p w14:paraId="43EE5148" w14:textId="77777777" w:rsidR="00162BAB" w:rsidRPr="00D95B88" w:rsidRDefault="00162BAB" w:rsidP="008225C9">
            <w:pPr>
              <w:pStyle w:val="af5"/>
              <w:spacing w:before="120" w:after="120"/>
              <w:rPr>
                <w:lang w:val="en-US" w:eastAsia="zh-CN"/>
              </w:rPr>
            </w:pPr>
            <w:r w:rsidRPr="00D95B88">
              <w:rPr>
                <w:rFonts w:hint="eastAsia"/>
                <w:b/>
                <w:bCs/>
                <w:lang w:val="en-US" w:eastAsia="zh-CN"/>
              </w:rPr>
              <w:t xml:space="preserve">Proposal 2: Starting from the definition of the starting point of the event triggered measurement reporting delay, Option 2 is more accurate than Option 1, i.e. if the event is triggered by the current beam measurement, the event triggered measurement delay is TL1_measurement periods_currentbeam. If the event is triggered by the new beam measurement, the event triggered measurement delay is TL1_measurement periods_newbeam. </w:t>
            </w:r>
          </w:p>
          <w:p w14:paraId="28B11C50" w14:textId="77777777" w:rsidR="00162BAB" w:rsidRPr="00D95B88" w:rsidRDefault="00162BAB" w:rsidP="008225C9">
            <w:pPr>
              <w:pStyle w:val="af5"/>
              <w:spacing w:before="120" w:after="120"/>
              <w:rPr>
                <w:lang w:val="en-US" w:eastAsia="zh-CN"/>
              </w:rPr>
            </w:pPr>
            <w:r w:rsidRPr="00D95B88">
              <w:rPr>
                <w:rFonts w:hint="eastAsia"/>
                <w:b/>
                <w:bCs/>
                <w:lang w:val="en-US" w:eastAsia="zh-CN"/>
              </w:rPr>
              <w:t>Proposal 3: For Event-1, the requirements could be derived from Event-2 with only current beam been involved in.</w:t>
            </w:r>
          </w:p>
          <w:p w14:paraId="2D97E4C8" w14:textId="77777777" w:rsidR="00162BAB" w:rsidRPr="00D95B88" w:rsidRDefault="00162BAB" w:rsidP="008225C9">
            <w:pPr>
              <w:pStyle w:val="af5"/>
              <w:spacing w:before="120" w:after="120"/>
              <w:rPr>
                <w:lang w:val="en-US" w:eastAsia="zh-CN"/>
              </w:rPr>
            </w:pPr>
            <w:r w:rsidRPr="00D95B88">
              <w:rPr>
                <w:rFonts w:hint="eastAsia"/>
                <w:b/>
                <w:bCs/>
                <w:lang w:val="en-US" w:eastAsia="zh-CN"/>
              </w:rPr>
              <w:t>Proposal 4: For Event-7, the requirements could be derived from Event-2 with more candidate beams been involved in.</w:t>
            </w:r>
          </w:p>
          <w:p w14:paraId="37309D94" w14:textId="77777777" w:rsidR="00162BAB" w:rsidRPr="00D95B88" w:rsidRDefault="00162BAB" w:rsidP="008225C9">
            <w:pPr>
              <w:pStyle w:val="af5"/>
              <w:spacing w:before="120" w:after="120"/>
              <w:rPr>
                <w:lang w:val="en-US" w:eastAsia="zh-CN"/>
              </w:rPr>
            </w:pPr>
            <w:r w:rsidRPr="00D95B88">
              <w:rPr>
                <w:rFonts w:hint="eastAsia"/>
                <w:b/>
                <w:bCs/>
                <w:lang w:val="en-US" w:eastAsia="zh-CN"/>
              </w:rPr>
              <w:t>Proposal 5: For Event-2, both the basic Case 1 and the optional Case 2 should be considered when defining the evaluation period. For the optional Case 2, the sample number M and timer X should be considered.</w:t>
            </w:r>
          </w:p>
          <w:p w14:paraId="5F1A1732" w14:textId="77777777" w:rsidR="00162BAB" w:rsidRPr="00D95B88" w:rsidRDefault="00162BAB" w:rsidP="008225C9">
            <w:pPr>
              <w:pStyle w:val="af5"/>
              <w:spacing w:before="120" w:after="120"/>
              <w:rPr>
                <w:lang w:val="en-US" w:eastAsia="zh-CN"/>
              </w:rPr>
            </w:pPr>
            <w:r w:rsidRPr="00D95B88">
              <w:rPr>
                <w:rFonts w:hint="eastAsia"/>
                <w:b/>
                <w:bCs/>
                <w:lang w:val="en-US" w:eastAsia="zh-CN"/>
              </w:rPr>
              <w:t xml:space="preserve">Proposal 6: Based on RAN1 progress, for the TCI state switching triggered by UEIBR(may or may not receive TCI state switching command), UE is assumed to store the QCL properties of the SSB associated with new beam, the legacy TCI state switching components of </w:t>
            </w:r>
            <w:r w:rsidRPr="00D95B88">
              <w:rPr>
                <w:b/>
                <w:bCs/>
                <w:lang w:val="en-US" w:eastAsia="en-GB"/>
              </w:rPr>
              <w:t>T</w:t>
            </w:r>
            <w:r w:rsidRPr="00D95B88">
              <w:rPr>
                <w:b/>
                <w:bCs/>
                <w:vertAlign w:val="subscript"/>
                <w:lang w:val="en-US" w:eastAsia="en-GB"/>
              </w:rPr>
              <w:t xml:space="preserve">L1-RSRP </w:t>
            </w:r>
            <w:r w:rsidRPr="00D95B88">
              <w:rPr>
                <w:rFonts w:hint="eastAsia"/>
                <w:b/>
                <w:bCs/>
                <w:lang w:val="en-US" w:eastAsia="zh-CN"/>
              </w:rPr>
              <w:t xml:space="preserve">and </w:t>
            </w:r>
            <w:r w:rsidRPr="00D95B88">
              <w:rPr>
                <w:rFonts w:eastAsia="Malgun Gothic"/>
                <w:b/>
                <w:bCs/>
                <w:lang w:val="en-US" w:eastAsia="zh-CN"/>
              </w:rPr>
              <w:t>T</w:t>
            </w:r>
            <w:r w:rsidRPr="00D95B88">
              <w:rPr>
                <w:rFonts w:eastAsia="Malgun Gothic"/>
                <w:b/>
                <w:bCs/>
                <w:vertAlign w:val="subscript"/>
                <w:lang w:val="en-US" w:eastAsia="zh-CN"/>
              </w:rPr>
              <w:t>first-SSB</w:t>
            </w:r>
            <w:r w:rsidRPr="00D95B88">
              <w:rPr>
                <w:rFonts w:eastAsia="Malgun Gothic"/>
                <w:b/>
                <w:bCs/>
                <w:lang w:val="en-US" w:eastAsia="zh-CN"/>
              </w:rPr>
              <w:t>+T</w:t>
            </w:r>
            <w:r w:rsidRPr="00D95B88">
              <w:rPr>
                <w:rFonts w:eastAsia="Malgun Gothic"/>
                <w:b/>
                <w:bCs/>
                <w:vertAlign w:val="subscript"/>
                <w:lang w:val="en-US" w:eastAsia="zh-CN"/>
              </w:rPr>
              <w:t>SSB-proc</w:t>
            </w:r>
            <w:r w:rsidRPr="00D95B88">
              <w:rPr>
                <w:rFonts w:eastAsia="Malgun Gothic" w:hint="eastAsia"/>
                <w:b/>
                <w:bCs/>
                <w:vertAlign w:val="subscript"/>
                <w:lang w:val="en-US" w:eastAsia="zh-CN"/>
              </w:rPr>
              <w:t xml:space="preserve"> </w:t>
            </w:r>
            <w:r w:rsidRPr="00D95B88">
              <w:rPr>
                <w:rFonts w:hint="eastAsia"/>
                <w:b/>
                <w:bCs/>
                <w:lang w:val="en-US" w:eastAsia="zh-CN"/>
              </w:rPr>
              <w:t>are ignored.</w:t>
            </w:r>
          </w:p>
          <w:p w14:paraId="06F8D09B" w14:textId="77777777" w:rsidR="00162BAB" w:rsidRPr="00D95B88" w:rsidRDefault="00162BAB" w:rsidP="008225C9">
            <w:pPr>
              <w:pStyle w:val="af5"/>
              <w:spacing w:before="120" w:after="120"/>
              <w:rPr>
                <w:b/>
                <w:bCs/>
                <w:lang w:val="en-US" w:eastAsia="zh-CN"/>
              </w:rPr>
            </w:pPr>
            <w:r w:rsidRPr="00D95B88">
              <w:rPr>
                <w:rFonts w:hint="eastAsia"/>
                <w:b/>
                <w:bCs/>
                <w:lang w:val="en-US" w:eastAsia="zh-CN"/>
              </w:rPr>
              <w:t xml:space="preserve">Proposal 7: RAN4 needs to define requirements for CSI-RS based measurements including both intra-cell and inter-cell cases. </w:t>
            </w:r>
          </w:p>
          <w:p w14:paraId="12676BF4" w14:textId="77777777" w:rsidR="00162BAB" w:rsidRPr="00D95B88" w:rsidRDefault="00162BAB" w:rsidP="00162BAB">
            <w:pPr>
              <w:pStyle w:val="af5"/>
              <w:numPr>
                <w:ilvl w:val="0"/>
                <w:numId w:val="31"/>
              </w:numPr>
              <w:spacing w:before="120" w:after="120"/>
              <w:jc w:val="both"/>
              <w:rPr>
                <w:rFonts w:eastAsia="宋体"/>
                <w:bCs/>
                <w:lang w:val="en-US" w:eastAsia="zh-CN"/>
              </w:rPr>
            </w:pPr>
            <w:r w:rsidRPr="00D95B88">
              <w:rPr>
                <w:rFonts w:hint="eastAsia"/>
                <w:b/>
                <w:bCs/>
                <w:lang w:val="en-US" w:eastAsia="zh-CN"/>
              </w:rPr>
              <w:t xml:space="preserve">Reuse the same requirements structure as that in Rel-17 9.5. No need to add sharing factor for serving cell CSI-RS and NSC CSI-RS. From </w:t>
            </w:r>
            <w:r w:rsidRPr="00D95B88">
              <w:rPr>
                <w:rFonts w:hint="eastAsia"/>
                <w:b/>
                <w:bCs/>
                <w:lang w:val="en-US" w:eastAsia="zh-CN"/>
              </w:rPr>
              <w:lastRenderedPageBreak/>
              <w:t>the configuration of CSI-RS perspective, there is only one configuration. If this CSI-RS is QCLed to the SSB of serving cell or SSB of additionPCI cell, they use the same set of requirements.</w:t>
            </w:r>
          </w:p>
        </w:tc>
      </w:tr>
      <w:tr w:rsidR="00162BAB" w14:paraId="5D9B3171" w14:textId="77777777" w:rsidTr="008225C9">
        <w:trPr>
          <w:trHeight w:val="468"/>
        </w:trPr>
        <w:tc>
          <w:tcPr>
            <w:tcW w:w="1648" w:type="dxa"/>
          </w:tcPr>
          <w:p w14:paraId="717442B6" w14:textId="77777777" w:rsidR="00162BAB" w:rsidRDefault="00162BAB" w:rsidP="008225C9">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4-2507816</w:t>
            </w:r>
          </w:p>
        </w:tc>
        <w:tc>
          <w:tcPr>
            <w:tcW w:w="1437" w:type="dxa"/>
          </w:tcPr>
          <w:p w14:paraId="14302845" w14:textId="77777777" w:rsidR="00162BAB" w:rsidRPr="003E0B58" w:rsidRDefault="00162BAB" w:rsidP="008225C9">
            <w:pPr>
              <w:spacing w:before="120" w:after="120"/>
              <w:rPr>
                <w:rFonts w:eastAsiaTheme="minorEastAsia"/>
                <w:lang w:eastAsia="zh-CN"/>
              </w:rPr>
            </w:pPr>
            <w:r w:rsidRPr="003E0B58">
              <w:rPr>
                <w:rFonts w:eastAsiaTheme="minorEastAsia"/>
                <w:lang w:eastAsia="zh-CN"/>
              </w:rPr>
              <w:t>MediaTek inc.</w:t>
            </w:r>
          </w:p>
        </w:tc>
        <w:tc>
          <w:tcPr>
            <w:tcW w:w="6772" w:type="dxa"/>
          </w:tcPr>
          <w:p w14:paraId="1685A521" w14:textId="77777777" w:rsidR="00162BAB" w:rsidRPr="00B330A9" w:rsidRDefault="00162BAB" w:rsidP="008225C9">
            <w:pPr>
              <w:pStyle w:val="ae"/>
              <w:jc w:val="both"/>
              <w:rPr>
                <w:rFonts w:cstheme="minorHAnsi"/>
              </w:rPr>
            </w:pPr>
            <w:r w:rsidRPr="00B330A9">
              <w:rPr>
                <w:rFonts w:cstheme="minorHAnsi"/>
              </w:rPr>
              <w:t>Proposal 1: Legacy number of samples (M) for L1-RSRP measurement can be reused. If timeRestrictionForChannelMeasurement is not configured, measurement period is based on 3 sample.</w:t>
            </w:r>
          </w:p>
          <w:p w14:paraId="201C9019" w14:textId="77777777" w:rsidR="00162BAB" w:rsidRPr="00B330A9" w:rsidRDefault="00162BAB" w:rsidP="008225C9">
            <w:pPr>
              <w:pStyle w:val="ae"/>
              <w:jc w:val="both"/>
              <w:rPr>
                <w:rFonts w:cstheme="minorHAnsi"/>
              </w:rPr>
            </w:pPr>
            <w:r w:rsidRPr="00B330A9">
              <w:rPr>
                <w:rFonts w:cstheme="minorHAnsi"/>
              </w:rPr>
              <w:t>Proposal 2: RAN4 to consider the legacy sharing factor (P) for L1-RSRP measurement as baseline:</w:t>
            </w:r>
          </w:p>
          <w:p w14:paraId="02D0CFE6" w14:textId="77777777" w:rsidR="00162BAB" w:rsidRPr="00B330A9" w:rsidRDefault="00162BAB" w:rsidP="00162BAB">
            <w:pPr>
              <w:pStyle w:val="aff8"/>
              <w:widowControl w:val="0"/>
              <w:numPr>
                <w:ilvl w:val="0"/>
                <w:numId w:val="35"/>
              </w:numPr>
              <w:overflowPunct/>
              <w:autoSpaceDE/>
              <w:autoSpaceDN/>
              <w:adjustRightInd/>
              <w:spacing w:before="120" w:after="120"/>
              <w:ind w:firstLineChars="0"/>
              <w:contextualSpacing/>
              <w:jc w:val="both"/>
              <w:textAlignment w:val="center"/>
              <w:rPr>
                <w:rFonts w:eastAsia="PMingLiU" w:cstheme="minorHAnsi"/>
                <w:b/>
                <w:bCs/>
                <w:color w:val="000000"/>
              </w:rPr>
            </w:pPr>
            <w:r w:rsidRPr="00B330A9">
              <w:rPr>
                <w:rFonts w:eastAsia="PMingLiU" w:cstheme="minorHAnsi"/>
                <w:b/>
                <w:bCs/>
                <w:color w:val="000000"/>
              </w:rPr>
              <w:t>P value is same for intra-cell SSB resources included both current and new beam</w:t>
            </w:r>
          </w:p>
          <w:p w14:paraId="1FC4629A" w14:textId="77777777" w:rsidR="00162BAB" w:rsidRPr="00B330A9" w:rsidRDefault="00162BAB" w:rsidP="00162BAB">
            <w:pPr>
              <w:pStyle w:val="aff8"/>
              <w:widowControl w:val="0"/>
              <w:numPr>
                <w:ilvl w:val="0"/>
                <w:numId w:val="35"/>
              </w:numPr>
              <w:overflowPunct/>
              <w:autoSpaceDE/>
              <w:autoSpaceDN/>
              <w:adjustRightInd/>
              <w:spacing w:before="120" w:after="120"/>
              <w:ind w:firstLineChars="0"/>
              <w:contextualSpacing/>
              <w:jc w:val="both"/>
              <w:textAlignment w:val="center"/>
              <w:rPr>
                <w:rFonts w:eastAsia="PMingLiU" w:cstheme="minorHAnsi"/>
                <w:b/>
                <w:bCs/>
                <w:color w:val="000000"/>
              </w:rPr>
            </w:pPr>
            <w:r w:rsidRPr="00B330A9">
              <w:rPr>
                <w:rFonts w:eastAsia="PMingLiU" w:cstheme="minorHAnsi"/>
                <w:b/>
                <w:bCs/>
                <w:color w:val="000000"/>
              </w:rPr>
              <w:t>P value is different for inter-cell SSB resources included both current and new beam</w:t>
            </w:r>
          </w:p>
          <w:p w14:paraId="4C0782B1" w14:textId="77777777" w:rsidR="00162BAB" w:rsidRPr="00B330A9" w:rsidRDefault="00162BAB" w:rsidP="00162BAB">
            <w:pPr>
              <w:pStyle w:val="aff8"/>
              <w:widowControl w:val="0"/>
              <w:numPr>
                <w:ilvl w:val="0"/>
                <w:numId w:val="35"/>
              </w:numPr>
              <w:overflowPunct/>
              <w:autoSpaceDE/>
              <w:autoSpaceDN/>
              <w:adjustRightInd/>
              <w:spacing w:before="120" w:after="120"/>
              <w:ind w:firstLineChars="0"/>
              <w:contextualSpacing/>
              <w:jc w:val="both"/>
              <w:textAlignment w:val="auto"/>
              <w:rPr>
                <w:b/>
                <w:bCs/>
              </w:rPr>
            </w:pPr>
            <w:r w:rsidRPr="00B330A9">
              <w:rPr>
                <w:rFonts w:eastAsia="PMingLiU" w:cstheme="minorHAnsi"/>
                <w:b/>
                <w:bCs/>
                <w:color w:val="000000"/>
              </w:rPr>
              <w:t>P value is different for CSI-RS resources included both current and new beam</w:t>
            </w:r>
          </w:p>
          <w:p w14:paraId="572D9B7D" w14:textId="77777777" w:rsidR="00162BAB" w:rsidRPr="00B330A9" w:rsidRDefault="00162BAB" w:rsidP="008225C9">
            <w:pPr>
              <w:pStyle w:val="ae"/>
              <w:jc w:val="both"/>
              <w:rPr>
                <w:rFonts w:cstheme="minorHAnsi"/>
              </w:rPr>
            </w:pPr>
            <w:r w:rsidRPr="00B330A9">
              <w:rPr>
                <w:rFonts w:cstheme="minorHAnsi"/>
              </w:rPr>
              <w:t>Proposal 3: RAN4 not to discuss the scenario of different periodicities for the current and new beam since RAN1 has no further agreement whether to support it or not.</w:t>
            </w:r>
          </w:p>
          <w:p w14:paraId="0BB2E66D" w14:textId="77777777" w:rsidR="00162BAB" w:rsidRPr="00B330A9" w:rsidRDefault="00162BAB" w:rsidP="00162BAB">
            <w:pPr>
              <w:pStyle w:val="aff8"/>
              <w:widowControl w:val="0"/>
              <w:numPr>
                <w:ilvl w:val="0"/>
                <w:numId w:val="32"/>
              </w:numPr>
              <w:overflowPunct/>
              <w:autoSpaceDE/>
              <w:autoSpaceDN/>
              <w:adjustRightInd/>
              <w:spacing w:before="120" w:after="120" w:line="252" w:lineRule="auto"/>
              <w:ind w:firstLineChars="0"/>
              <w:contextualSpacing/>
              <w:jc w:val="both"/>
              <w:textAlignment w:val="auto"/>
              <w:rPr>
                <w:b/>
              </w:rPr>
            </w:pPr>
            <w:r w:rsidRPr="00B330A9">
              <w:rPr>
                <w:b/>
              </w:rPr>
              <w:t>Consider the maximum periodicity regardless of same or different periodicities of current and new beam:</w:t>
            </w:r>
          </w:p>
          <w:p w14:paraId="693E992B" w14:textId="77777777" w:rsidR="00162BAB" w:rsidRPr="00B330A9" w:rsidRDefault="00162BAB" w:rsidP="00162BAB">
            <w:pPr>
              <w:pStyle w:val="aff8"/>
              <w:widowControl w:val="0"/>
              <w:numPr>
                <w:ilvl w:val="1"/>
                <w:numId w:val="32"/>
              </w:numPr>
              <w:overflowPunct/>
              <w:autoSpaceDE/>
              <w:autoSpaceDN/>
              <w:adjustRightInd/>
              <w:spacing w:before="120" w:after="120" w:line="252" w:lineRule="auto"/>
              <w:ind w:firstLineChars="0"/>
              <w:contextualSpacing/>
              <w:jc w:val="both"/>
              <w:textAlignment w:val="auto"/>
              <w:rPr>
                <w:rFonts w:eastAsia="PMingLiU" w:cstheme="minorHAnsi"/>
                <w:b/>
              </w:rPr>
            </w:pPr>
            <w:r w:rsidRPr="00B330A9">
              <w:rPr>
                <w:rFonts w:cstheme="minorHAnsi"/>
                <w:b/>
                <w:lang w:eastAsia="zh-TW"/>
              </w:rPr>
              <w:t>Max {</w:t>
            </w:r>
            <w:r w:rsidRPr="00B330A9">
              <w:rPr>
                <w:rFonts w:eastAsia="PMingLiU"/>
                <w:b/>
              </w:rPr>
              <w:t>T</w:t>
            </w:r>
            <w:r w:rsidRPr="00B330A9">
              <w:rPr>
                <w:rFonts w:eastAsia="PMingLiU"/>
                <w:b/>
                <w:vertAlign w:val="subscript"/>
              </w:rPr>
              <w:t xml:space="preserve">SSB_current, </w:t>
            </w:r>
            <w:r w:rsidRPr="00B330A9">
              <w:rPr>
                <w:rFonts w:eastAsia="PMingLiU"/>
                <w:b/>
              </w:rPr>
              <w:t>T</w:t>
            </w:r>
            <w:r w:rsidRPr="00B330A9">
              <w:rPr>
                <w:rFonts w:eastAsia="PMingLiU"/>
                <w:b/>
                <w:vertAlign w:val="subscript"/>
              </w:rPr>
              <w:t>SSB_new</w:t>
            </w:r>
            <w:r w:rsidRPr="00B330A9">
              <w:rPr>
                <w:rFonts w:cstheme="minorHAnsi"/>
                <w:b/>
                <w:lang w:eastAsia="zh-TW"/>
              </w:rPr>
              <w:t xml:space="preserve">} for </w:t>
            </w:r>
            <w:r w:rsidRPr="00B330A9">
              <w:rPr>
                <w:rFonts w:eastAsia="PMingLiU"/>
                <w:b/>
              </w:rPr>
              <w:t>T</w:t>
            </w:r>
            <w:r w:rsidRPr="00B330A9">
              <w:rPr>
                <w:rFonts w:eastAsia="PMingLiU"/>
                <w:b/>
                <w:vertAlign w:val="subscript"/>
              </w:rPr>
              <w:t>L1_measurement period_SSB</w:t>
            </w:r>
          </w:p>
          <w:p w14:paraId="218701F5" w14:textId="77777777" w:rsidR="00162BAB" w:rsidRPr="00B330A9" w:rsidRDefault="00162BAB" w:rsidP="00162BAB">
            <w:pPr>
              <w:pStyle w:val="aff8"/>
              <w:widowControl w:val="0"/>
              <w:numPr>
                <w:ilvl w:val="1"/>
                <w:numId w:val="32"/>
              </w:numPr>
              <w:overflowPunct/>
              <w:autoSpaceDE/>
              <w:autoSpaceDN/>
              <w:adjustRightInd/>
              <w:spacing w:before="120" w:after="120" w:line="252" w:lineRule="auto"/>
              <w:ind w:firstLineChars="0"/>
              <w:contextualSpacing/>
              <w:jc w:val="both"/>
              <w:textAlignment w:val="auto"/>
              <w:rPr>
                <w:rFonts w:cstheme="minorHAnsi"/>
                <w:b/>
                <w:lang w:eastAsia="zh-TW"/>
              </w:rPr>
            </w:pPr>
            <w:r w:rsidRPr="00B330A9">
              <w:rPr>
                <w:rFonts w:cstheme="minorHAnsi"/>
                <w:b/>
                <w:lang w:eastAsia="zh-TW"/>
              </w:rPr>
              <w:t>Max {</w:t>
            </w:r>
            <w:r w:rsidRPr="00B330A9">
              <w:rPr>
                <w:rFonts w:eastAsia="PMingLiU"/>
                <w:b/>
              </w:rPr>
              <w:t>T</w:t>
            </w:r>
            <w:r w:rsidRPr="00B330A9">
              <w:rPr>
                <w:rFonts w:eastAsia="PMingLiU"/>
                <w:b/>
                <w:vertAlign w:val="subscript"/>
              </w:rPr>
              <w:t xml:space="preserve">CSI-RS_current, </w:t>
            </w:r>
            <w:r w:rsidRPr="00B330A9">
              <w:rPr>
                <w:rFonts w:eastAsia="PMingLiU"/>
                <w:b/>
              </w:rPr>
              <w:t>T</w:t>
            </w:r>
            <w:r w:rsidRPr="00B330A9">
              <w:rPr>
                <w:rFonts w:eastAsia="PMingLiU"/>
                <w:b/>
                <w:vertAlign w:val="subscript"/>
              </w:rPr>
              <w:t>CSI-RS_new</w:t>
            </w:r>
            <w:r w:rsidRPr="00B330A9">
              <w:rPr>
                <w:rFonts w:cstheme="minorHAnsi"/>
                <w:b/>
                <w:lang w:eastAsia="zh-TW"/>
              </w:rPr>
              <w:t>} for</w:t>
            </w:r>
            <w:r w:rsidRPr="00B330A9">
              <w:rPr>
                <w:rFonts w:eastAsia="PMingLiU" w:cstheme="minorHAnsi"/>
                <w:b/>
                <w:vertAlign w:val="subscript"/>
              </w:rPr>
              <w:t xml:space="preserve"> </w:t>
            </w:r>
            <w:r w:rsidRPr="00B330A9">
              <w:rPr>
                <w:rFonts w:eastAsia="PMingLiU"/>
                <w:b/>
              </w:rPr>
              <w:t>T</w:t>
            </w:r>
            <w:r w:rsidRPr="00B330A9">
              <w:rPr>
                <w:rFonts w:eastAsia="PMingLiU"/>
                <w:b/>
                <w:vertAlign w:val="subscript"/>
              </w:rPr>
              <w:t>L1_measurement period</w:t>
            </w:r>
            <w:r w:rsidRPr="00B330A9">
              <w:rPr>
                <w:rFonts w:eastAsia="PMingLiU" w:cstheme="minorHAnsi"/>
                <w:b/>
                <w:vertAlign w:val="subscript"/>
              </w:rPr>
              <w:t>_CSI-RS</w:t>
            </w:r>
          </w:p>
          <w:p w14:paraId="5362C6BB" w14:textId="77777777" w:rsidR="00162BAB" w:rsidRPr="00B330A9" w:rsidRDefault="00162BAB" w:rsidP="008225C9">
            <w:pPr>
              <w:pStyle w:val="ae"/>
              <w:rPr>
                <w:rFonts w:cstheme="minorHAnsi"/>
              </w:rPr>
            </w:pPr>
            <w:r w:rsidRPr="00B330A9">
              <w:rPr>
                <w:rFonts w:cstheme="minorHAnsi"/>
              </w:rPr>
              <w:t>Proposal 4: RAN4 to consider delay requirement of event 2 for both “no time window” and “with time window with configurable M”:</w:t>
            </w:r>
          </w:p>
          <w:p w14:paraId="0F6ECCA7" w14:textId="77777777" w:rsidR="00162BAB" w:rsidRPr="00B330A9" w:rsidRDefault="00162BAB" w:rsidP="008225C9">
            <w:pPr>
              <w:pStyle w:val="ae"/>
              <w:rPr>
                <w:rFonts w:cstheme="minorHAnsi"/>
              </w:rPr>
            </w:pPr>
            <w:r w:rsidRPr="00B330A9">
              <w:rPr>
                <w:rFonts w:cstheme="minorHAnsi"/>
              </w:rPr>
              <w:t xml:space="preserve">Proposal 5: For the case of no time window: </w:t>
            </w:r>
          </w:p>
          <w:p w14:paraId="28ADD88B" w14:textId="77777777" w:rsidR="00162BAB" w:rsidRPr="00B330A9" w:rsidRDefault="00162BAB" w:rsidP="00162BAB">
            <w:pPr>
              <w:pStyle w:val="aff8"/>
              <w:widowControl w:val="0"/>
              <w:numPr>
                <w:ilvl w:val="0"/>
                <w:numId w:val="33"/>
              </w:numPr>
              <w:overflowPunct/>
              <w:autoSpaceDE/>
              <w:autoSpaceDN/>
              <w:adjustRightInd/>
              <w:spacing w:before="120" w:after="120"/>
              <w:ind w:firstLineChars="0"/>
              <w:contextualSpacing/>
              <w:jc w:val="both"/>
              <w:textAlignment w:val="center"/>
              <w:rPr>
                <w:rFonts w:eastAsia="PMingLiU" w:cstheme="minorHAnsi"/>
                <w:b/>
                <w:bCs/>
              </w:rPr>
            </w:pPr>
            <w:r w:rsidRPr="00B330A9">
              <w:rPr>
                <w:rFonts w:eastAsia="PMingLiU" w:cstheme="minorHAnsi"/>
                <w:b/>
                <w:bCs/>
              </w:rPr>
              <w:t xml:space="preserve">Measurement reporting delay is </w:t>
            </w:r>
            <w:r w:rsidRPr="00B330A9">
              <w:rPr>
                <w:rFonts w:eastAsia="PMingLiU"/>
                <w:b/>
                <w:bCs/>
              </w:rPr>
              <w:t>T</w:t>
            </w:r>
            <w:r w:rsidRPr="00B330A9">
              <w:rPr>
                <w:rFonts w:eastAsia="PMingLiU"/>
                <w:b/>
                <w:bCs/>
                <w:vertAlign w:val="subscript"/>
              </w:rPr>
              <w:t>L1_measurement period</w:t>
            </w:r>
            <w:r w:rsidRPr="00B330A9">
              <w:rPr>
                <w:rFonts w:eastAsia="PMingLiU" w:cstheme="minorHAnsi"/>
                <w:b/>
                <w:bCs/>
              </w:rPr>
              <w:t xml:space="preserve"> + </w:t>
            </w:r>
            <w:r w:rsidRPr="00B330A9">
              <w:rPr>
                <w:rFonts w:cstheme="minorHAnsi"/>
                <w:b/>
                <w:bCs/>
              </w:rPr>
              <w:t>T</w:t>
            </w:r>
            <w:r w:rsidRPr="00B330A9">
              <w:rPr>
                <w:rFonts w:cstheme="minorHAnsi"/>
                <w:b/>
                <w:bCs/>
                <w:vertAlign w:val="subscript"/>
              </w:rPr>
              <w:t>first UL channel</w:t>
            </w:r>
            <w:r w:rsidRPr="00B330A9">
              <w:rPr>
                <w:rFonts w:eastAsia="PMingLiU" w:cstheme="minorHAnsi"/>
                <w:b/>
                <w:bCs/>
              </w:rPr>
              <w:t xml:space="preserve"> where,</w:t>
            </w:r>
          </w:p>
          <w:p w14:paraId="305916FA" w14:textId="77777777" w:rsidR="00162BAB" w:rsidRPr="00B330A9" w:rsidRDefault="00162BAB" w:rsidP="00162BAB">
            <w:pPr>
              <w:pStyle w:val="aff8"/>
              <w:widowControl w:val="0"/>
              <w:numPr>
                <w:ilvl w:val="0"/>
                <w:numId w:val="34"/>
              </w:numPr>
              <w:overflowPunct/>
              <w:autoSpaceDE/>
              <w:autoSpaceDN/>
              <w:adjustRightInd/>
              <w:spacing w:before="120" w:after="120" w:line="254" w:lineRule="auto"/>
              <w:ind w:firstLineChars="0"/>
              <w:contextualSpacing/>
              <w:jc w:val="both"/>
              <w:textAlignment w:val="center"/>
              <w:rPr>
                <w:rFonts w:eastAsia="PMingLiU" w:cstheme="minorHAnsi"/>
                <w:b/>
                <w:bCs/>
              </w:rPr>
            </w:pPr>
            <w:r w:rsidRPr="00B330A9">
              <w:rPr>
                <w:rFonts w:eastAsia="PMingLiU"/>
                <w:b/>
                <w:bCs/>
              </w:rPr>
              <w:t>T</w:t>
            </w:r>
            <w:r w:rsidRPr="00B330A9">
              <w:rPr>
                <w:rFonts w:eastAsia="PMingLiU"/>
                <w:b/>
                <w:bCs/>
                <w:vertAlign w:val="subscript"/>
              </w:rPr>
              <w:t>L1_measurement period</w:t>
            </w:r>
            <w:r w:rsidRPr="00B330A9">
              <w:rPr>
                <w:rFonts w:eastAsia="PMingLiU" w:cstheme="minorHAnsi"/>
                <w:b/>
                <w:bCs/>
                <w:color w:val="000000"/>
              </w:rPr>
              <w:t xml:space="preserve">: </w:t>
            </w:r>
            <w:r w:rsidRPr="00B330A9">
              <w:rPr>
                <w:rFonts w:cstheme="minorHAnsi"/>
                <w:b/>
                <w:bCs/>
                <w:lang w:eastAsia="zh-TW"/>
              </w:rPr>
              <w:t>L1-RSRP measurement period in event triggered measurement reporting for either SSB or CSI-RS.</w:t>
            </w:r>
          </w:p>
          <w:p w14:paraId="64D33D6D" w14:textId="77777777" w:rsidR="00162BAB" w:rsidRPr="00B330A9" w:rsidRDefault="00162BAB" w:rsidP="00162BAB">
            <w:pPr>
              <w:pStyle w:val="aff8"/>
              <w:widowControl w:val="0"/>
              <w:numPr>
                <w:ilvl w:val="0"/>
                <w:numId w:val="34"/>
              </w:numPr>
              <w:overflowPunct/>
              <w:autoSpaceDE/>
              <w:autoSpaceDN/>
              <w:adjustRightInd/>
              <w:spacing w:before="120" w:after="120" w:line="254" w:lineRule="auto"/>
              <w:ind w:firstLineChars="0"/>
              <w:contextualSpacing/>
              <w:jc w:val="both"/>
              <w:textAlignment w:val="center"/>
              <w:rPr>
                <w:rFonts w:eastAsia="PMingLiU" w:cstheme="minorHAnsi"/>
                <w:b/>
                <w:bCs/>
              </w:rPr>
            </w:pPr>
            <w:r w:rsidRPr="00B330A9">
              <w:rPr>
                <w:rFonts w:cstheme="minorHAnsi"/>
                <w:b/>
                <w:bCs/>
              </w:rPr>
              <w:t>T</w:t>
            </w:r>
            <w:r w:rsidRPr="00B330A9">
              <w:rPr>
                <w:rFonts w:cstheme="minorHAnsi"/>
                <w:b/>
                <w:bCs/>
                <w:vertAlign w:val="subscript"/>
              </w:rPr>
              <w:t>first UL cha</w:t>
            </w:r>
            <w:r w:rsidRPr="00B330A9">
              <w:rPr>
                <w:rFonts w:eastAsia="PMingLiU" w:cstheme="minorHAnsi"/>
                <w:b/>
                <w:bCs/>
                <w:vertAlign w:val="subscript"/>
              </w:rPr>
              <w:t>nnel</w:t>
            </w:r>
            <w:r w:rsidRPr="00B330A9">
              <w:rPr>
                <w:rFonts w:eastAsia="PMingLiU" w:cstheme="minorHAnsi"/>
                <w:b/>
                <w:bCs/>
              </w:rPr>
              <w:t xml:space="preserve">: </w:t>
            </w:r>
            <w:r w:rsidRPr="00B330A9">
              <w:rPr>
                <w:rFonts w:cstheme="minorHAnsi"/>
                <w:b/>
                <w:lang w:eastAsia="zh-TW"/>
              </w:rPr>
              <w:t>the uncertainty time to send beam reporting notification on 1st PUCCH.</w:t>
            </w:r>
          </w:p>
          <w:p w14:paraId="16E858D0" w14:textId="77777777" w:rsidR="00162BAB" w:rsidRPr="00B330A9" w:rsidRDefault="00162BAB" w:rsidP="008225C9">
            <w:pPr>
              <w:pStyle w:val="ae"/>
              <w:rPr>
                <w:rFonts w:eastAsia="PMingLiU" w:cstheme="minorHAnsi"/>
              </w:rPr>
            </w:pPr>
            <w:r w:rsidRPr="00B330A9">
              <w:rPr>
                <w:rFonts w:cstheme="minorHAnsi"/>
              </w:rPr>
              <w:t>Proposal 6: RAN4 to discuss how to define the delay requirement when only M out of N instances meet event 2 condition within the configured time window.</w:t>
            </w:r>
          </w:p>
          <w:p w14:paraId="6AA3F1B6" w14:textId="77777777" w:rsidR="00162BAB" w:rsidRPr="00B330A9" w:rsidRDefault="00162BAB" w:rsidP="008225C9">
            <w:pPr>
              <w:pStyle w:val="ae"/>
              <w:rPr>
                <w:rFonts w:cstheme="minorHAnsi"/>
              </w:rPr>
            </w:pPr>
            <w:r w:rsidRPr="00B330A9">
              <w:rPr>
                <w:rFonts w:cstheme="minorHAnsi"/>
              </w:rPr>
              <w:t>Proposal 7: For the case of time window with configurable M (event instances threshold):</w:t>
            </w:r>
          </w:p>
          <w:p w14:paraId="2E7CBE44" w14:textId="77777777" w:rsidR="00162BAB" w:rsidRPr="00B330A9" w:rsidRDefault="00162BAB" w:rsidP="00162BAB">
            <w:pPr>
              <w:pStyle w:val="aff8"/>
              <w:widowControl w:val="0"/>
              <w:numPr>
                <w:ilvl w:val="0"/>
                <w:numId w:val="33"/>
              </w:numPr>
              <w:overflowPunct/>
              <w:autoSpaceDE/>
              <w:autoSpaceDN/>
              <w:adjustRightInd/>
              <w:spacing w:before="120" w:after="120" w:line="254" w:lineRule="auto"/>
              <w:ind w:firstLineChars="0"/>
              <w:contextualSpacing/>
              <w:jc w:val="both"/>
              <w:textAlignment w:val="center"/>
              <w:rPr>
                <w:rFonts w:eastAsia="PMingLiU" w:cstheme="minorHAnsi"/>
                <w:b/>
              </w:rPr>
            </w:pPr>
            <w:r w:rsidRPr="00B330A9">
              <w:rPr>
                <w:b/>
              </w:rPr>
              <w:t xml:space="preserve">Option 1: </w:t>
            </w:r>
            <w:r w:rsidRPr="00B330A9">
              <w:rPr>
                <w:rFonts w:eastAsia="PMingLiU" w:cstheme="minorHAnsi"/>
                <w:b/>
              </w:rPr>
              <w:t>Measurement reporting delay can r</w:t>
            </w:r>
            <w:r w:rsidRPr="00B330A9">
              <w:rPr>
                <w:b/>
              </w:rPr>
              <w:t>e-use the same principle as TTT for the configurable time window.</w:t>
            </w:r>
          </w:p>
          <w:p w14:paraId="029C06CE" w14:textId="77777777" w:rsidR="00162BAB" w:rsidRPr="00B330A9" w:rsidRDefault="00162BAB" w:rsidP="00162BAB">
            <w:pPr>
              <w:pStyle w:val="aff8"/>
              <w:widowControl w:val="0"/>
              <w:numPr>
                <w:ilvl w:val="0"/>
                <w:numId w:val="33"/>
              </w:numPr>
              <w:overflowPunct/>
              <w:autoSpaceDE/>
              <w:autoSpaceDN/>
              <w:adjustRightInd/>
              <w:spacing w:before="120" w:after="120" w:line="254" w:lineRule="auto"/>
              <w:ind w:firstLineChars="0"/>
              <w:contextualSpacing/>
              <w:jc w:val="both"/>
              <w:textAlignment w:val="center"/>
              <w:rPr>
                <w:rFonts w:eastAsia="PMingLiU" w:cstheme="minorHAnsi"/>
                <w:b/>
              </w:rPr>
            </w:pPr>
            <w:r w:rsidRPr="00B330A9">
              <w:rPr>
                <w:rFonts w:eastAsia="PMingLiU" w:cstheme="minorHAnsi"/>
                <w:b/>
              </w:rPr>
              <w:t xml:space="preserve">Option 2: Measurement reporting delay is </w:t>
            </w:r>
            <w:r w:rsidRPr="00B330A9">
              <w:rPr>
                <w:rFonts w:eastAsia="PMingLiU"/>
                <w:b/>
                <w:bCs/>
              </w:rPr>
              <w:t>T</w:t>
            </w:r>
            <w:r w:rsidRPr="00B330A9">
              <w:rPr>
                <w:rFonts w:eastAsia="PMingLiU"/>
                <w:b/>
                <w:bCs/>
                <w:vertAlign w:val="subscript"/>
              </w:rPr>
              <w:t>L1_measurement period</w:t>
            </w:r>
            <w:r w:rsidRPr="00B330A9">
              <w:rPr>
                <w:rFonts w:eastAsia="PMingLiU" w:cstheme="minorHAnsi"/>
                <w:b/>
              </w:rPr>
              <w:t xml:space="preserve"> * C + </w:t>
            </w:r>
            <w:r w:rsidRPr="00B330A9">
              <w:rPr>
                <w:rFonts w:cstheme="minorHAnsi"/>
                <w:b/>
              </w:rPr>
              <w:t>T</w:t>
            </w:r>
            <w:r w:rsidRPr="00B330A9">
              <w:rPr>
                <w:rFonts w:cstheme="minorHAnsi"/>
                <w:b/>
                <w:vertAlign w:val="subscript"/>
              </w:rPr>
              <w:t>first UL channel</w:t>
            </w:r>
            <w:r w:rsidRPr="00B330A9">
              <w:rPr>
                <w:rFonts w:eastAsia="PMingLiU" w:cstheme="minorHAnsi"/>
                <w:b/>
              </w:rPr>
              <w:t xml:space="preserve"> given that measurement reporting delay ≤ </w:t>
            </w:r>
            <m:oMath>
              <m:sSub>
                <m:sSubPr>
                  <m:ctrlPr>
                    <w:rPr>
                      <w:rFonts w:ascii="Cambria Math" w:eastAsia="PMingLiU" w:hAnsi="Cambria Math" w:cstheme="minorHAnsi"/>
                      <w:b/>
                      <w:color w:val="000000"/>
                    </w:rPr>
                  </m:ctrlPr>
                </m:sSubPr>
                <m:e>
                  <m:r>
                    <m:rPr>
                      <m:sty m:val="b"/>
                    </m:rPr>
                    <w:rPr>
                      <w:rFonts w:ascii="Cambria Math" w:eastAsia="PMingLiU" w:hAnsi="Cambria Math" w:cstheme="minorHAnsi"/>
                      <w:color w:val="000000"/>
                    </w:rPr>
                    <m:t>T</m:t>
                  </m:r>
                </m:e>
                <m:sub>
                  <m:r>
                    <m:rPr>
                      <m:sty m:val="b"/>
                    </m:rPr>
                    <w:rPr>
                      <w:rFonts w:ascii="Cambria Math" w:eastAsia="PMingLiU" w:hAnsi="Cambria Math" w:cstheme="minorHAnsi"/>
                      <w:color w:val="000000"/>
                    </w:rPr>
                    <m:t>time_window</m:t>
                  </m:r>
                </m:sub>
              </m:sSub>
            </m:oMath>
            <w:r w:rsidRPr="00B330A9">
              <w:rPr>
                <w:rFonts w:eastAsia="PMingLiU" w:cstheme="minorHAnsi"/>
                <w:b/>
                <w:color w:val="000000"/>
              </w:rPr>
              <w:t xml:space="preserve">, </w:t>
            </w:r>
            <w:r w:rsidRPr="00B330A9">
              <w:rPr>
                <w:rFonts w:eastAsia="PMingLiU" w:cstheme="minorHAnsi"/>
                <w:b/>
              </w:rPr>
              <w:t>where,</w:t>
            </w:r>
          </w:p>
          <w:p w14:paraId="36BDC6FB" w14:textId="77777777" w:rsidR="00162BAB" w:rsidRPr="00B330A9" w:rsidRDefault="00162BAB" w:rsidP="00162BAB">
            <w:pPr>
              <w:pStyle w:val="aff8"/>
              <w:widowControl w:val="0"/>
              <w:numPr>
                <w:ilvl w:val="1"/>
                <w:numId w:val="33"/>
              </w:numPr>
              <w:overflowPunct/>
              <w:autoSpaceDE/>
              <w:autoSpaceDN/>
              <w:adjustRightInd/>
              <w:spacing w:before="120" w:after="120" w:line="252" w:lineRule="auto"/>
              <w:ind w:firstLineChars="0"/>
              <w:contextualSpacing/>
              <w:jc w:val="both"/>
              <w:textAlignment w:val="center"/>
              <w:rPr>
                <w:rFonts w:eastAsia="PMingLiU" w:cstheme="minorHAnsi"/>
                <w:b/>
              </w:rPr>
            </w:pPr>
            <w:r w:rsidRPr="00B330A9">
              <w:rPr>
                <w:rFonts w:eastAsia="PMingLiU"/>
                <w:b/>
                <w:bCs/>
              </w:rPr>
              <w:t>T</w:t>
            </w:r>
            <w:r w:rsidRPr="00B330A9">
              <w:rPr>
                <w:rFonts w:eastAsia="PMingLiU"/>
                <w:b/>
                <w:bCs/>
                <w:vertAlign w:val="subscript"/>
              </w:rPr>
              <w:t>L1_measurement period</w:t>
            </w:r>
            <w:r w:rsidRPr="00B330A9">
              <w:rPr>
                <w:rFonts w:eastAsia="PMingLiU" w:cstheme="minorHAnsi"/>
                <w:b/>
                <w:color w:val="000000"/>
              </w:rPr>
              <w:t xml:space="preserve">: </w:t>
            </w:r>
            <w:r w:rsidRPr="00B330A9">
              <w:rPr>
                <w:rFonts w:eastAsia="PMingLiU" w:cstheme="minorHAnsi"/>
                <w:b/>
              </w:rPr>
              <w:t>L1-RSRP measurement period in event triggered measurement reporting for either SSB or CSI-RS.</w:t>
            </w:r>
          </w:p>
          <w:p w14:paraId="2987633A" w14:textId="77777777" w:rsidR="00162BAB" w:rsidRPr="00B330A9" w:rsidRDefault="00162BAB" w:rsidP="00162BAB">
            <w:pPr>
              <w:pStyle w:val="aff8"/>
              <w:widowControl w:val="0"/>
              <w:numPr>
                <w:ilvl w:val="1"/>
                <w:numId w:val="33"/>
              </w:numPr>
              <w:overflowPunct/>
              <w:autoSpaceDE/>
              <w:autoSpaceDN/>
              <w:adjustRightInd/>
              <w:spacing w:before="120" w:after="120" w:line="252" w:lineRule="auto"/>
              <w:ind w:firstLineChars="0"/>
              <w:contextualSpacing/>
              <w:jc w:val="both"/>
              <w:textAlignment w:val="center"/>
              <w:rPr>
                <w:rFonts w:eastAsia="PMingLiU" w:cstheme="minorHAnsi"/>
                <w:b/>
              </w:rPr>
            </w:pPr>
            <w:r w:rsidRPr="00B330A9">
              <w:rPr>
                <w:rFonts w:eastAsia="PMingLiU" w:cstheme="minorHAnsi"/>
                <w:b/>
              </w:rPr>
              <w:t>C: total number of measurement period used for event triggered condition is met (At least event instances is greater than or equal to an M (event instances threshold) configured by NW.</w:t>
            </w:r>
          </w:p>
          <w:p w14:paraId="49F682F5" w14:textId="77777777" w:rsidR="00162BAB" w:rsidRPr="00B330A9" w:rsidRDefault="00DA3EC1" w:rsidP="00162BAB">
            <w:pPr>
              <w:pStyle w:val="aff8"/>
              <w:widowControl w:val="0"/>
              <w:numPr>
                <w:ilvl w:val="1"/>
                <w:numId w:val="33"/>
              </w:numPr>
              <w:overflowPunct/>
              <w:autoSpaceDE/>
              <w:autoSpaceDN/>
              <w:adjustRightInd/>
              <w:spacing w:before="120" w:after="120" w:line="252" w:lineRule="auto"/>
              <w:ind w:firstLineChars="0"/>
              <w:contextualSpacing/>
              <w:jc w:val="both"/>
              <w:textAlignment w:val="center"/>
              <w:rPr>
                <w:rFonts w:eastAsia="PMingLiU" w:cstheme="minorHAnsi"/>
                <w:b/>
              </w:rPr>
            </w:pPr>
            <m:oMath>
              <m:sSub>
                <m:sSubPr>
                  <m:ctrlPr>
                    <w:rPr>
                      <w:rFonts w:ascii="Cambria Math" w:eastAsia="PMingLiU" w:hAnsi="Cambria Math" w:cstheme="minorHAnsi"/>
                      <w:b/>
                    </w:rPr>
                  </m:ctrlPr>
                </m:sSubPr>
                <m:e>
                  <m:r>
                    <m:rPr>
                      <m:sty m:val="b"/>
                    </m:rPr>
                    <w:rPr>
                      <w:rFonts w:ascii="Cambria Math" w:eastAsia="PMingLiU" w:hAnsi="Cambria Math" w:cstheme="minorHAnsi"/>
                    </w:rPr>
                    <m:t>T</m:t>
                  </m:r>
                </m:e>
                <m:sub>
                  <m:r>
                    <m:rPr>
                      <m:sty m:val="b"/>
                    </m:rPr>
                    <w:rPr>
                      <w:rFonts w:ascii="Cambria Math" w:eastAsia="PMingLiU" w:hAnsi="Cambria Math" w:cstheme="minorHAnsi"/>
                    </w:rPr>
                    <m:t>time</m:t>
                  </m:r>
                  <m:r>
                    <m:rPr>
                      <m:sty m:val="b"/>
                    </m:rPr>
                    <w:rPr>
                      <w:rFonts w:ascii="Cambria Math" w:eastAsia="PMingLiU" w:hAnsi="Cambria Math" w:cstheme="minorHAnsi"/>
                    </w:rPr>
                    <m:t>_</m:t>
                  </m:r>
                  <m:r>
                    <m:rPr>
                      <m:sty m:val="b"/>
                    </m:rPr>
                    <w:rPr>
                      <w:rFonts w:ascii="Cambria Math" w:eastAsia="PMingLiU" w:hAnsi="Cambria Math" w:cstheme="minorHAnsi"/>
                    </w:rPr>
                    <m:t>window</m:t>
                  </m:r>
                </m:sub>
              </m:sSub>
            </m:oMath>
            <w:r w:rsidR="00162BAB" w:rsidRPr="00B330A9">
              <w:rPr>
                <w:rFonts w:eastAsia="PMingLiU" w:cstheme="minorHAnsi"/>
                <w:b/>
              </w:rPr>
              <w:t>: time window is configured by NW.</w:t>
            </w:r>
          </w:p>
          <w:p w14:paraId="110AD782" w14:textId="77777777" w:rsidR="00162BAB" w:rsidRPr="00B330A9" w:rsidRDefault="00162BAB" w:rsidP="00162BAB">
            <w:pPr>
              <w:pStyle w:val="aff8"/>
              <w:widowControl w:val="0"/>
              <w:numPr>
                <w:ilvl w:val="1"/>
                <w:numId w:val="33"/>
              </w:numPr>
              <w:overflowPunct/>
              <w:autoSpaceDE/>
              <w:autoSpaceDN/>
              <w:adjustRightInd/>
              <w:spacing w:before="120" w:after="120" w:line="252" w:lineRule="auto"/>
              <w:ind w:firstLineChars="0"/>
              <w:contextualSpacing/>
              <w:jc w:val="both"/>
              <w:textAlignment w:val="center"/>
              <w:rPr>
                <w:rFonts w:eastAsia="PMingLiU" w:cstheme="minorHAnsi"/>
                <w:b/>
              </w:rPr>
            </w:pPr>
            <w:r w:rsidRPr="00B330A9">
              <w:rPr>
                <w:rFonts w:cstheme="minorHAnsi"/>
                <w:b/>
              </w:rPr>
              <w:t>T</w:t>
            </w:r>
            <w:r w:rsidRPr="00B330A9">
              <w:rPr>
                <w:rFonts w:cstheme="minorHAnsi"/>
                <w:b/>
                <w:vertAlign w:val="subscript"/>
              </w:rPr>
              <w:t>first UL cha</w:t>
            </w:r>
            <w:r w:rsidRPr="00B330A9">
              <w:rPr>
                <w:rFonts w:eastAsia="PMingLiU" w:cstheme="minorHAnsi"/>
                <w:b/>
                <w:vertAlign w:val="subscript"/>
              </w:rPr>
              <w:t>nnel</w:t>
            </w:r>
            <w:r w:rsidRPr="00B330A9">
              <w:rPr>
                <w:rFonts w:eastAsia="PMingLiU" w:cstheme="minorHAnsi"/>
                <w:b/>
              </w:rPr>
              <w:t xml:space="preserve">: the uncertainty time to send beam reporting </w:t>
            </w:r>
            <w:r w:rsidRPr="00B330A9">
              <w:rPr>
                <w:rFonts w:eastAsia="PMingLiU" w:cstheme="minorHAnsi"/>
                <w:b/>
              </w:rPr>
              <w:lastRenderedPageBreak/>
              <w:t>notification on 1</w:t>
            </w:r>
            <w:r w:rsidRPr="00B330A9">
              <w:rPr>
                <w:rFonts w:eastAsia="PMingLiU" w:cstheme="minorHAnsi"/>
                <w:b/>
                <w:vertAlign w:val="superscript"/>
              </w:rPr>
              <w:t>st</w:t>
            </w:r>
            <w:r w:rsidRPr="00B330A9">
              <w:rPr>
                <w:rFonts w:eastAsia="PMingLiU" w:cstheme="minorHAnsi"/>
                <w:b/>
              </w:rPr>
              <w:t xml:space="preserve"> PUCCH.</w:t>
            </w:r>
          </w:p>
          <w:p w14:paraId="67FA5C48" w14:textId="77777777" w:rsidR="00162BAB" w:rsidRPr="00B330A9" w:rsidRDefault="00162BAB" w:rsidP="008225C9">
            <w:pPr>
              <w:pStyle w:val="ae"/>
              <w:rPr>
                <w:rFonts w:eastAsia="PMingLiU" w:cstheme="minorHAnsi"/>
                <w:color w:val="000000"/>
              </w:rPr>
            </w:pPr>
            <w:r w:rsidRPr="00B330A9">
              <w:rPr>
                <w:rFonts w:eastAsia="PMingLiU" w:cstheme="minorHAnsi"/>
                <w:color w:val="000000"/>
              </w:rPr>
              <w:t>Proposal 8: Do not consider Rel-19 CSI-RS based L1-RSRP measurements for inter-cell beam management.</w:t>
            </w:r>
          </w:p>
          <w:p w14:paraId="0AB32FFE" w14:textId="77777777" w:rsidR="00162BAB" w:rsidRPr="00B330A9" w:rsidRDefault="00162BAB" w:rsidP="008225C9">
            <w:pPr>
              <w:pStyle w:val="ae"/>
              <w:rPr>
                <w:rFonts w:eastAsia="PMingLiU" w:cstheme="minorHAnsi"/>
                <w:color w:val="000000"/>
              </w:rPr>
            </w:pPr>
            <w:r w:rsidRPr="00B330A9">
              <w:rPr>
                <w:rFonts w:eastAsia="PMingLiU" w:cstheme="minorHAnsi"/>
                <w:color w:val="000000"/>
              </w:rPr>
              <w:t xml:space="preserve">Proposal 9: RAN4 to consider skipping the fine timing sync (additional SSB reception) for known TCI state if RAN1 has further agreement on the reduction of additional SSB reception for TCI state of UE-initiated/event-driven beam. Otherwise, reuse the existing unified TCI state delay requirement. </w:t>
            </w:r>
          </w:p>
          <w:p w14:paraId="1744E417" w14:textId="77777777" w:rsidR="00162BAB" w:rsidRPr="00B330A9" w:rsidRDefault="00162BAB" w:rsidP="008225C9">
            <w:pPr>
              <w:pStyle w:val="ae"/>
              <w:rPr>
                <w:rFonts w:eastAsia="PMingLiU" w:cstheme="minorHAnsi"/>
                <w:color w:val="000000"/>
              </w:rPr>
            </w:pPr>
            <w:r w:rsidRPr="00B330A9">
              <w:rPr>
                <w:rFonts w:eastAsia="PMingLiU" w:cstheme="minorHAnsi"/>
                <w:color w:val="000000"/>
              </w:rPr>
              <w:t>Proposal 10: No requirement is applied if indicated TCI states is changed during the L1 measurement time.</w:t>
            </w:r>
          </w:p>
          <w:p w14:paraId="48EEFE67" w14:textId="77777777" w:rsidR="00162BAB" w:rsidRPr="00B330A9" w:rsidRDefault="00162BAB" w:rsidP="008225C9">
            <w:pPr>
              <w:pStyle w:val="ae"/>
              <w:rPr>
                <w:rFonts w:cstheme="minorHAnsi"/>
              </w:rPr>
            </w:pPr>
            <w:r w:rsidRPr="00B330A9">
              <w:rPr>
                <w:rFonts w:cstheme="minorHAnsi"/>
              </w:rPr>
              <w:t xml:space="preserve">Proposal 11: Define UE reported capabilities for numbers of event refer to legacy L3 (like legacy L3 in section 9.1.4). </w:t>
            </w:r>
          </w:p>
          <w:p w14:paraId="13A28A2A" w14:textId="77777777" w:rsidR="00162BAB" w:rsidRPr="00B330A9" w:rsidRDefault="00162BAB" w:rsidP="00162BAB">
            <w:pPr>
              <w:pStyle w:val="aff8"/>
              <w:widowControl w:val="0"/>
              <w:numPr>
                <w:ilvl w:val="0"/>
                <w:numId w:val="36"/>
              </w:numPr>
              <w:overflowPunct/>
              <w:autoSpaceDE/>
              <w:autoSpaceDN/>
              <w:adjustRightInd/>
              <w:spacing w:before="120" w:after="120"/>
              <w:ind w:firstLineChars="0"/>
              <w:contextualSpacing/>
              <w:jc w:val="both"/>
              <w:textAlignment w:val="auto"/>
              <w:rPr>
                <w:rFonts w:eastAsia="PMingLiU"/>
                <w:b/>
              </w:rPr>
            </w:pPr>
            <w:r w:rsidRPr="00B330A9">
              <w:rPr>
                <w:rFonts w:eastAsia="PMingLiU"/>
                <w:b/>
              </w:rPr>
              <w:t>For intra-frequency, numbers of event = X, where X is candidate value of [3 or 6 or 9].</w:t>
            </w:r>
          </w:p>
        </w:tc>
      </w:tr>
    </w:tbl>
    <w:p w14:paraId="3E29E2AF" w14:textId="77777777" w:rsidR="00484C5D" w:rsidRPr="00162BAB"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766EF825" w14:textId="4A0392EA"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1-1</w:t>
      </w:r>
    </w:p>
    <w:p w14:paraId="073588CC" w14:textId="3C10ACE0" w:rsidR="00B4108D" w:rsidRPr="00FA3B4E" w:rsidRDefault="007E2E9E" w:rsidP="007E2E9E">
      <w:pPr>
        <w:pStyle w:val="4"/>
        <w:ind w:left="864" w:hanging="864"/>
        <w:rPr>
          <w:rFonts w:ascii="Times New Roman" w:hAnsi="Times New Roman"/>
          <w:b/>
          <w:bCs/>
          <w:sz w:val="20"/>
          <w:szCs w:val="20"/>
          <w:u w:val="single"/>
          <w:lang w:val="en-US"/>
        </w:rPr>
      </w:pPr>
      <w:r w:rsidRPr="00FA3B4E">
        <w:rPr>
          <w:rFonts w:ascii="Times New Roman" w:hAnsi="Times New Roman"/>
          <w:b/>
          <w:bCs/>
          <w:sz w:val="20"/>
          <w:szCs w:val="20"/>
          <w:u w:val="single"/>
          <w:lang w:val="en-US"/>
        </w:rPr>
        <w:t>Issue 1-1: How to define measurement period in Event triggered measurement reporting delay for the basic feature (M instance = 1, Event-2)?</w:t>
      </w:r>
    </w:p>
    <w:tbl>
      <w:tblPr>
        <w:tblStyle w:val="aff7"/>
        <w:tblW w:w="0" w:type="auto"/>
        <w:tblLook w:val="04A0" w:firstRow="1" w:lastRow="0" w:firstColumn="1" w:lastColumn="0" w:noHBand="0" w:noVBand="1"/>
      </w:tblPr>
      <w:tblGrid>
        <w:gridCol w:w="9631"/>
      </w:tblGrid>
      <w:tr w:rsidR="005C22F4" w14:paraId="01BD1863" w14:textId="77777777" w:rsidTr="005C22F4">
        <w:tc>
          <w:tcPr>
            <w:tcW w:w="9631" w:type="dxa"/>
          </w:tcPr>
          <w:p w14:paraId="1D433CA1" w14:textId="161C2651" w:rsidR="005C22F4" w:rsidRPr="005C22F4" w:rsidRDefault="005C22F4" w:rsidP="005C22F4">
            <w:pPr>
              <w:overflowPunct/>
              <w:autoSpaceDE/>
              <w:autoSpaceDN/>
              <w:adjustRightInd/>
              <w:spacing w:after="0"/>
              <w:textAlignment w:val="auto"/>
              <w:rPr>
                <w:rFonts w:eastAsiaTheme="minorEastAsia"/>
                <w:szCs w:val="24"/>
                <w:lang w:eastAsia="zh-CN"/>
              </w:rPr>
            </w:pPr>
            <w:r>
              <w:rPr>
                <w:rFonts w:eastAsiaTheme="minorEastAsia" w:hint="eastAsia"/>
                <w:szCs w:val="24"/>
                <w:lang w:eastAsia="zh-CN"/>
              </w:rPr>
              <w:t>B</w:t>
            </w:r>
            <w:r>
              <w:rPr>
                <w:rFonts w:eastAsiaTheme="minorEastAsia"/>
                <w:szCs w:val="24"/>
                <w:lang w:eastAsia="zh-CN"/>
              </w:rPr>
              <w:t>ackground: in RAN4#114bis meeting:</w:t>
            </w:r>
          </w:p>
          <w:p w14:paraId="271E8447" w14:textId="73F51C15" w:rsidR="005C22F4" w:rsidRPr="00925257" w:rsidRDefault="005C22F4" w:rsidP="005C22F4">
            <w:pPr>
              <w:pStyle w:val="aff8"/>
              <w:numPr>
                <w:ilvl w:val="1"/>
                <w:numId w:val="4"/>
              </w:numPr>
              <w:overflowPunct/>
              <w:autoSpaceDE/>
              <w:autoSpaceDN/>
              <w:adjustRightInd/>
              <w:spacing w:after="0"/>
              <w:ind w:firstLineChars="0"/>
              <w:textAlignment w:val="auto"/>
              <w:rPr>
                <w:szCs w:val="24"/>
                <w:lang w:eastAsia="zh-CN"/>
              </w:rPr>
            </w:pPr>
            <w:r w:rsidRPr="00925257">
              <w:rPr>
                <w:rFonts w:eastAsia="宋体" w:hint="eastAsia"/>
                <w:szCs w:val="24"/>
                <w:lang w:eastAsia="zh-CN"/>
              </w:rPr>
              <w:t>F</w:t>
            </w:r>
            <w:r w:rsidRPr="00925257">
              <w:rPr>
                <w:rFonts w:eastAsia="宋体"/>
                <w:szCs w:val="24"/>
                <w:lang w:eastAsia="zh-CN"/>
              </w:rPr>
              <w:t xml:space="preserve">or M in </w:t>
            </w:r>
            <w:r w:rsidRPr="00925257">
              <w:t>L1_measurement periods</w:t>
            </w:r>
            <w:r w:rsidRPr="00925257">
              <w:rPr>
                <w:rFonts w:eastAsia="宋体"/>
                <w:szCs w:val="24"/>
                <w:lang w:eastAsia="zh-CN"/>
              </w:rPr>
              <w:t>:</w:t>
            </w:r>
          </w:p>
          <w:p w14:paraId="58C55815" w14:textId="77777777" w:rsidR="005C22F4" w:rsidRPr="00925257" w:rsidRDefault="005C22F4" w:rsidP="005C22F4">
            <w:pPr>
              <w:pStyle w:val="aff8"/>
              <w:numPr>
                <w:ilvl w:val="2"/>
                <w:numId w:val="4"/>
              </w:numPr>
              <w:overflowPunct/>
              <w:autoSpaceDE/>
              <w:autoSpaceDN/>
              <w:adjustRightInd/>
              <w:spacing w:after="0"/>
              <w:ind w:firstLineChars="0"/>
              <w:textAlignment w:val="auto"/>
            </w:pPr>
            <w:r w:rsidRPr="00925257">
              <w:t xml:space="preserve">If </w:t>
            </w:r>
            <w:r w:rsidRPr="00925257">
              <w:rPr>
                <w:rFonts w:cs="v4.2.0"/>
              </w:rPr>
              <w:t>timeRestrictionForChannelMeasurement</w:t>
            </w:r>
            <w:r w:rsidRPr="00925257">
              <w:t xml:space="preserve"> configured, M= 1, event evaluation should be based on the most recent result from both new beam and current beam</w:t>
            </w:r>
          </w:p>
          <w:p w14:paraId="25D0F1A0" w14:textId="77777777" w:rsidR="005C22F4" w:rsidRPr="00925257" w:rsidRDefault="005C22F4" w:rsidP="005C22F4">
            <w:pPr>
              <w:pStyle w:val="aff8"/>
              <w:numPr>
                <w:ilvl w:val="2"/>
                <w:numId w:val="4"/>
              </w:numPr>
              <w:overflowPunct/>
              <w:autoSpaceDE/>
              <w:autoSpaceDN/>
              <w:adjustRightInd/>
              <w:spacing w:after="0"/>
              <w:ind w:firstLineChars="0"/>
              <w:textAlignment w:val="auto"/>
            </w:pPr>
            <w:r w:rsidRPr="00925257">
              <w:t xml:space="preserve">If timeRestrictionForChannelMeasurement is not configured, </w:t>
            </w:r>
          </w:p>
          <w:p w14:paraId="5BD2525A" w14:textId="77777777" w:rsidR="005C22F4" w:rsidRPr="00925257" w:rsidRDefault="005C22F4" w:rsidP="005C22F4">
            <w:pPr>
              <w:pStyle w:val="aff8"/>
              <w:numPr>
                <w:ilvl w:val="3"/>
                <w:numId w:val="4"/>
              </w:numPr>
              <w:overflowPunct/>
              <w:autoSpaceDE/>
              <w:autoSpaceDN/>
              <w:adjustRightInd/>
              <w:spacing w:after="0"/>
              <w:ind w:firstLineChars="0"/>
              <w:textAlignment w:val="auto"/>
            </w:pPr>
            <w:r w:rsidRPr="00925257">
              <w:rPr>
                <w:rFonts w:eastAsiaTheme="minorEastAsia"/>
                <w:lang w:eastAsia="zh-CN"/>
              </w:rPr>
              <w:t>Further discuss on:</w:t>
            </w:r>
          </w:p>
          <w:p w14:paraId="2EAE2E9F" w14:textId="77777777" w:rsidR="005C22F4" w:rsidRPr="00925257" w:rsidRDefault="005C22F4" w:rsidP="005C22F4">
            <w:pPr>
              <w:pStyle w:val="aff8"/>
              <w:numPr>
                <w:ilvl w:val="4"/>
                <w:numId w:val="4"/>
              </w:numPr>
              <w:overflowPunct/>
              <w:autoSpaceDE/>
              <w:autoSpaceDN/>
              <w:adjustRightInd/>
              <w:spacing w:after="0"/>
              <w:ind w:firstLineChars="0"/>
              <w:textAlignment w:val="auto"/>
            </w:pPr>
            <w:r w:rsidRPr="00925257">
              <w:rPr>
                <w:rFonts w:eastAsiaTheme="minorEastAsia"/>
                <w:lang w:eastAsia="zh-CN"/>
              </w:rPr>
              <w:t>Option1: Reuse the same values of legacy, measurement period is base</w:t>
            </w:r>
            <w:r w:rsidRPr="00925257">
              <w:rPr>
                <w:rFonts w:eastAsiaTheme="minorEastAsia" w:hint="eastAsia"/>
                <w:lang w:eastAsia="zh-CN"/>
              </w:rPr>
              <w:t>d</w:t>
            </w:r>
            <w:r w:rsidRPr="00925257">
              <w:rPr>
                <w:rFonts w:eastAsiaTheme="minorEastAsia"/>
                <w:lang w:eastAsia="zh-CN"/>
              </w:rPr>
              <w:t xml:space="preserve"> on 3 sample. No further restriction of UE implantation of which one is used</w:t>
            </w:r>
          </w:p>
          <w:p w14:paraId="6B3F6120" w14:textId="77777777" w:rsidR="005C22F4" w:rsidRPr="00925257" w:rsidRDefault="005C22F4" w:rsidP="005C22F4">
            <w:pPr>
              <w:pStyle w:val="aff8"/>
              <w:numPr>
                <w:ilvl w:val="4"/>
                <w:numId w:val="4"/>
              </w:numPr>
              <w:overflowPunct/>
              <w:autoSpaceDE/>
              <w:autoSpaceDN/>
              <w:adjustRightInd/>
              <w:spacing w:after="0"/>
              <w:ind w:firstLineChars="0"/>
              <w:textAlignment w:val="auto"/>
            </w:pPr>
            <w:r w:rsidRPr="00925257">
              <w:rPr>
                <w:rFonts w:eastAsiaTheme="minorEastAsia" w:hint="eastAsia"/>
                <w:lang w:eastAsia="zh-CN"/>
              </w:rPr>
              <w:t>O</w:t>
            </w:r>
            <w:r w:rsidRPr="00925257">
              <w:rPr>
                <w:rFonts w:eastAsiaTheme="minorEastAsia"/>
                <w:lang w:eastAsia="zh-CN"/>
              </w:rPr>
              <w:t>ption 2: No requirements even the NW can configure it.</w:t>
            </w:r>
          </w:p>
          <w:p w14:paraId="027C9DC4" w14:textId="35C67A3B" w:rsidR="005C22F4" w:rsidRPr="005C22F4" w:rsidRDefault="005C22F4" w:rsidP="005C22F4">
            <w:pPr>
              <w:pStyle w:val="aff8"/>
              <w:numPr>
                <w:ilvl w:val="4"/>
                <w:numId w:val="4"/>
              </w:numPr>
              <w:overflowPunct/>
              <w:autoSpaceDE/>
              <w:autoSpaceDN/>
              <w:adjustRightInd/>
              <w:spacing w:after="0"/>
              <w:ind w:firstLineChars="0"/>
              <w:textAlignment w:val="auto"/>
            </w:pPr>
            <w:r w:rsidRPr="00925257">
              <w:rPr>
                <w:rFonts w:eastAsiaTheme="minorEastAsia" w:hint="eastAsia"/>
                <w:lang w:eastAsia="zh-CN"/>
              </w:rPr>
              <w:t>O</w:t>
            </w:r>
            <w:r w:rsidRPr="00925257">
              <w:rPr>
                <w:rFonts w:eastAsiaTheme="minorEastAsia"/>
                <w:lang w:eastAsia="zh-CN"/>
              </w:rPr>
              <w:t>ption 3: FF</w:t>
            </w:r>
            <w:r>
              <w:rPr>
                <w:rFonts w:eastAsiaTheme="minorEastAsia"/>
                <w:lang w:eastAsia="zh-CN"/>
              </w:rPr>
              <w:t>S</w:t>
            </w:r>
          </w:p>
        </w:tc>
      </w:tr>
    </w:tbl>
    <w:p w14:paraId="66C4EF87" w14:textId="77777777" w:rsidR="005C22F4" w:rsidRPr="005C22F4" w:rsidRDefault="005C22F4" w:rsidP="005C22F4">
      <w:pPr>
        <w:rPr>
          <w:lang w:val="sv-SE" w:eastAsia="zh-CN"/>
        </w:rPr>
      </w:pPr>
    </w:p>
    <w:p w14:paraId="23BD03B6" w14:textId="3409B736" w:rsidR="00C64A44" w:rsidRPr="00FA3CA1" w:rsidRDefault="00FA3CA1" w:rsidP="00C64A44">
      <w:r w:rsidRPr="00FA3CA1">
        <w:t>For</w:t>
      </w:r>
      <w:r w:rsidRPr="00FA3CA1">
        <w:rPr>
          <w:szCs w:val="24"/>
          <w:lang w:eastAsia="zh-CN"/>
        </w:rPr>
        <w:t xml:space="preserve"> M in </w:t>
      </w:r>
      <w:r w:rsidRPr="00FA3CA1">
        <w:t xml:space="preserve">L1_measurement periods related to </w:t>
      </w:r>
      <w:r w:rsidRPr="00FA3CA1">
        <w:rPr>
          <w:rFonts w:cs="v4.2.0"/>
        </w:rPr>
        <w:t>timeRestrictionForChannelMeasurement</w:t>
      </w:r>
      <w:r w:rsidRPr="00FA3CA1">
        <w:t xml:space="preserve"> </w:t>
      </w:r>
    </w:p>
    <w:p w14:paraId="575C1CDA" w14:textId="37A03B88" w:rsidR="005C22F4" w:rsidRPr="00FA3CA1" w:rsidRDefault="005C22F4" w:rsidP="005C22F4">
      <w:pPr>
        <w:pStyle w:val="aff8"/>
        <w:numPr>
          <w:ilvl w:val="0"/>
          <w:numId w:val="4"/>
        </w:numPr>
        <w:overflowPunct/>
        <w:autoSpaceDE/>
        <w:autoSpaceDN/>
        <w:adjustRightInd/>
        <w:spacing w:after="120"/>
        <w:ind w:left="720" w:firstLineChars="0"/>
        <w:textAlignment w:val="auto"/>
        <w:rPr>
          <w:rFonts w:eastAsia="宋体"/>
          <w:szCs w:val="24"/>
          <w:lang w:eastAsia="zh-CN"/>
        </w:rPr>
      </w:pPr>
      <w:r w:rsidRPr="00FA3CA1">
        <w:rPr>
          <w:rFonts w:eastAsia="宋体"/>
          <w:szCs w:val="24"/>
          <w:lang w:eastAsia="zh-CN"/>
        </w:rPr>
        <w:t>Proposals</w:t>
      </w:r>
    </w:p>
    <w:p w14:paraId="71AB534A" w14:textId="2B9B2244" w:rsidR="005C22F4" w:rsidRPr="00FA3CA1" w:rsidRDefault="005C22F4" w:rsidP="005C22F4">
      <w:pPr>
        <w:pStyle w:val="aff8"/>
        <w:numPr>
          <w:ilvl w:val="1"/>
          <w:numId w:val="4"/>
        </w:numPr>
        <w:overflowPunct/>
        <w:autoSpaceDE/>
        <w:autoSpaceDN/>
        <w:adjustRightInd/>
        <w:spacing w:after="120"/>
        <w:ind w:left="1440" w:firstLineChars="0"/>
        <w:textAlignment w:val="auto"/>
      </w:pPr>
      <w:r w:rsidRPr="00FA3CA1">
        <w:rPr>
          <w:rFonts w:eastAsiaTheme="minorEastAsia"/>
          <w:lang w:eastAsia="zh-CN"/>
        </w:rPr>
        <w:t>Option</w:t>
      </w:r>
      <w:r w:rsidR="002874C5" w:rsidRPr="00FA3CA1">
        <w:rPr>
          <w:rFonts w:eastAsiaTheme="minorEastAsia"/>
          <w:lang w:eastAsia="zh-CN"/>
        </w:rPr>
        <w:t xml:space="preserve"> </w:t>
      </w:r>
      <w:r w:rsidRPr="00FA3CA1">
        <w:rPr>
          <w:rFonts w:eastAsiaTheme="minorEastAsia"/>
          <w:lang w:eastAsia="zh-CN"/>
        </w:rPr>
        <w:t>1: (Qualcomm</w:t>
      </w:r>
      <w:r w:rsidR="002874C5" w:rsidRPr="00FA3CA1">
        <w:rPr>
          <w:rFonts w:eastAsiaTheme="minorEastAsia"/>
          <w:lang w:eastAsia="zh-CN"/>
        </w:rPr>
        <w:t>, Nokia</w:t>
      </w:r>
      <w:r w:rsidR="007F5080" w:rsidRPr="00FA3CA1">
        <w:rPr>
          <w:rFonts w:eastAsiaTheme="minorEastAsia"/>
          <w:lang w:eastAsia="zh-CN"/>
        </w:rPr>
        <w:t>, Xiaomi</w:t>
      </w:r>
      <w:r w:rsidR="00FD737C" w:rsidRPr="00FA3CA1">
        <w:rPr>
          <w:rFonts w:eastAsiaTheme="minorEastAsia"/>
          <w:lang w:eastAsia="zh-CN"/>
        </w:rPr>
        <w:t>, Samsung</w:t>
      </w:r>
      <w:r w:rsidR="00161077" w:rsidRPr="00FA3CA1">
        <w:rPr>
          <w:rFonts w:eastAsiaTheme="minorEastAsia"/>
          <w:lang w:eastAsia="zh-CN"/>
        </w:rPr>
        <w:t>, LGE</w:t>
      </w:r>
      <w:r w:rsidR="0006702C" w:rsidRPr="00FA3CA1">
        <w:rPr>
          <w:rFonts w:eastAsiaTheme="minorEastAsia"/>
          <w:lang w:eastAsia="zh-CN"/>
        </w:rPr>
        <w:t>, ZTE</w:t>
      </w:r>
      <w:r w:rsidR="009942A1" w:rsidRPr="00FA3CA1">
        <w:rPr>
          <w:rFonts w:eastAsiaTheme="minorEastAsia"/>
          <w:lang w:eastAsia="zh-CN"/>
        </w:rPr>
        <w:t>, MTK</w:t>
      </w:r>
      <w:r w:rsidRPr="00FA3CA1">
        <w:rPr>
          <w:rFonts w:eastAsiaTheme="minorEastAsia"/>
          <w:lang w:eastAsia="zh-CN"/>
        </w:rPr>
        <w:t>)</w:t>
      </w:r>
    </w:p>
    <w:p w14:paraId="2350BD1A" w14:textId="25102327" w:rsidR="005C22F4" w:rsidRPr="00FA3CA1" w:rsidRDefault="005C22F4" w:rsidP="005C22F4">
      <w:pPr>
        <w:pStyle w:val="aff8"/>
        <w:numPr>
          <w:ilvl w:val="2"/>
          <w:numId w:val="4"/>
        </w:numPr>
        <w:overflowPunct/>
        <w:autoSpaceDE/>
        <w:autoSpaceDN/>
        <w:adjustRightInd/>
        <w:spacing w:after="120"/>
        <w:ind w:firstLineChars="0"/>
        <w:textAlignment w:val="auto"/>
      </w:pPr>
      <w:r w:rsidRPr="00FA3CA1">
        <w:rPr>
          <w:rFonts w:eastAsiaTheme="minorEastAsia"/>
          <w:lang w:eastAsia="zh-CN"/>
        </w:rPr>
        <w:t>Reuse the same values of legacy, measurement period is base</w:t>
      </w:r>
      <w:r w:rsidRPr="00FA3CA1">
        <w:rPr>
          <w:rFonts w:eastAsiaTheme="minorEastAsia" w:hint="eastAsia"/>
          <w:lang w:eastAsia="zh-CN"/>
        </w:rPr>
        <w:t>d</w:t>
      </w:r>
      <w:r w:rsidRPr="00FA3CA1">
        <w:rPr>
          <w:rFonts w:eastAsiaTheme="minorEastAsia"/>
          <w:lang w:eastAsia="zh-CN"/>
        </w:rPr>
        <w:t xml:space="preserve"> on 3 sample. No further restriction of UE implantation of which one is used</w:t>
      </w:r>
    </w:p>
    <w:p w14:paraId="77215B4B" w14:textId="3D04F454" w:rsidR="002874C5" w:rsidRPr="00FA3CA1" w:rsidRDefault="002874C5" w:rsidP="005C22F4">
      <w:pPr>
        <w:pStyle w:val="aff8"/>
        <w:numPr>
          <w:ilvl w:val="2"/>
          <w:numId w:val="4"/>
        </w:numPr>
        <w:overflowPunct/>
        <w:autoSpaceDE/>
        <w:autoSpaceDN/>
        <w:adjustRightInd/>
        <w:spacing w:after="120"/>
        <w:ind w:firstLineChars="0"/>
        <w:textAlignment w:val="auto"/>
      </w:pPr>
      <w:r w:rsidRPr="00FA3CA1">
        <w:rPr>
          <w:rFonts w:eastAsiaTheme="minorEastAsia" w:hint="eastAsia"/>
          <w:lang w:eastAsia="zh-CN"/>
        </w:rPr>
        <w:t>O</w:t>
      </w:r>
      <w:r w:rsidRPr="00FA3CA1">
        <w:rPr>
          <w:rFonts w:eastAsiaTheme="minorEastAsia"/>
          <w:lang w:eastAsia="zh-CN"/>
        </w:rPr>
        <w:t>ption 1a: (Nokia)</w:t>
      </w:r>
    </w:p>
    <w:p w14:paraId="021E1D80" w14:textId="42730E97" w:rsidR="002874C5" w:rsidRPr="00FA3CA1" w:rsidRDefault="002874C5" w:rsidP="002874C5">
      <w:pPr>
        <w:pStyle w:val="aff8"/>
        <w:numPr>
          <w:ilvl w:val="3"/>
          <w:numId w:val="4"/>
        </w:numPr>
        <w:overflowPunct/>
        <w:autoSpaceDE/>
        <w:autoSpaceDN/>
        <w:adjustRightInd/>
        <w:spacing w:after="120"/>
        <w:ind w:firstLineChars="0"/>
        <w:textAlignment w:val="auto"/>
      </w:pPr>
      <w:r w:rsidRPr="00FA3CA1">
        <w:rPr>
          <w:rFonts w:eastAsiaTheme="minorEastAsia"/>
          <w:lang w:eastAsia="zh-CN"/>
        </w:rPr>
        <w:t>Use the same number (i.e. M=3) for both current beam and new beam</w:t>
      </w:r>
    </w:p>
    <w:p w14:paraId="4C1A7F98" w14:textId="5C8E63AD" w:rsidR="00FD737C" w:rsidRPr="00FA3CA1" w:rsidRDefault="00FD737C" w:rsidP="00FD737C">
      <w:pPr>
        <w:pStyle w:val="aff8"/>
        <w:numPr>
          <w:ilvl w:val="2"/>
          <w:numId w:val="4"/>
        </w:numPr>
        <w:overflowPunct/>
        <w:autoSpaceDE/>
        <w:autoSpaceDN/>
        <w:adjustRightInd/>
        <w:spacing w:after="120"/>
        <w:ind w:firstLineChars="0"/>
        <w:textAlignment w:val="auto"/>
      </w:pPr>
      <w:r w:rsidRPr="00FA3CA1">
        <w:rPr>
          <w:rFonts w:eastAsiaTheme="minorEastAsia" w:hint="eastAsia"/>
          <w:lang w:eastAsia="zh-CN"/>
        </w:rPr>
        <w:t>O</w:t>
      </w:r>
      <w:r w:rsidRPr="00FA3CA1">
        <w:rPr>
          <w:rFonts w:eastAsiaTheme="minorEastAsia"/>
          <w:lang w:eastAsia="zh-CN"/>
        </w:rPr>
        <w:t>ption 1b: (Samsung)</w:t>
      </w:r>
    </w:p>
    <w:p w14:paraId="5303993C" w14:textId="5A9E4538" w:rsidR="00FD737C" w:rsidRPr="00FA3CA1" w:rsidRDefault="00FD737C" w:rsidP="002874C5">
      <w:pPr>
        <w:pStyle w:val="aff8"/>
        <w:numPr>
          <w:ilvl w:val="3"/>
          <w:numId w:val="4"/>
        </w:numPr>
        <w:overflowPunct/>
        <w:autoSpaceDE/>
        <w:autoSpaceDN/>
        <w:adjustRightInd/>
        <w:spacing w:after="120"/>
        <w:ind w:firstLineChars="0"/>
        <w:textAlignment w:val="auto"/>
        <w:rPr>
          <w:rFonts w:eastAsiaTheme="minorEastAsia"/>
          <w:lang w:eastAsia="zh-CN"/>
        </w:rPr>
      </w:pPr>
      <w:r w:rsidRPr="00FA3CA1">
        <w:rPr>
          <w:rFonts w:eastAsiaTheme="minorEastAsia"/>
          <w:lang w:eastAsia="zh-CN"/>
        </w:rPr>
        <w:t>Reuse the same values of legacy, measurement period is base</w:t>
      </w:r>
      <w:r w:rsidRPr="00FA3CA1">
        <w:rPr>
          <w:rFonts w:eastAsiaTheme="minorEastAsia" w:hint="eastAsia"/>
          <w:lang w:eastAsia="zh-CN"/>
        </w:rPr>
        <w:t>d</w:t>
      </w:r>
      <w:r w:rsidRPr="00FA3CA1">
        <w:rPr>
          <w:rFonts w:eastAsiaTheme="minorEastAsia"/>
          <w:lang w:eastAsia="zh-CN"/>
        </w:rPr>
        <w:t xml:space="preserve"> on 3 sample for SSB based and for periodic and semi-persistent CSI-RS resources.</w:t>
      </w:r>
    </w:p>
    <w:p w14:paraId="2BBD4299" w14:textId="294DB9C2" w:rsidR="005C22F4" w:rsidRPr="00FA3CA1" w:rsidRDefault="005C22F4" w:rsidP="005C22F4">
      <w:pPr>
        <w:pStyle w:val="aff8"/>
        <w:numPr>
          <w:ilvl w:val="1"/>
          <w:numId w:val="4"/>
        </w:numPr>
        <w:overflowPunct/>
        <w:autoSpaceDE/>
        <w:autoSpaceDN/>
        <w:adjustRightInd/>
        <w:spacing w:after="120"/>
        <w:ind w:left="1440" w:firstLineChars="0"/>
        <w:textAlignment w:val="auto"/>
      </w:pPr>
      <w:r w:rsidRPr="00FA3CA1">
        <w:rPr>
          <w:rFonts w:eastAsiaTheme="minorEastAsia" w:hint="eastAsia"/>
          <w:lang w:eastAsia="zh-CN"/>
        </w:rPr>
        <w:t>O</w:t>
      </w:r>
      <w:r w:rsidRPr="00FA3CA1">
        <w:rPr>
          <w:rFonts w:eastAsiaTheme="minorEastAsia"/>
          <w:lang w:eastAsia="zh-CN"/>
        </w:rPr>
        <w:t xml:space="preserve">ption 2: </w:t>
      </w:r>
      <w:r w:rsidR="00767568" w:rsidRPr="00FA3CA1">
        <w:rPr>
          <w:rFonts w:eastAsiaTheme="minorEastAsia"/>
          <w:lang w:eastAsia="zh-CN"/>
        </w:rPr>
        <w:t>(</w:t>
      </w:r>
      <w:r w:rsidR="00CA5B6B" w:rsidRPr="00FA3CA1">
        <w:rPr>
          <w:rFonts w:eastAsiaTheme="minorEastAsia"/>
          <w:lang w:eastAsia="zh-CN"/>
        </w:rPr>
        <w:t>Huawei</w:t>
      </w:r>
      <w:r w:rsidR="00767568" w:rsidRPr="00FA3CA1">
        <w:rPr>
          <w:rFonts w:eastAsiaTheme="minorEastAsia"/>
          <w:lang w:eastAsia="zh-CN"/>
        </w:rPr>
        <w:t>)</w:t>
      </w:r>
    </w:p>
    <w:p w14:paraId="6B73510E" w14:textId="2291271F" w:rsidR="005C22F4" w:rsidRPr="00FA3CA1" w:rsidRDefault="00767568" w:rsidP="005C22F4">
      <w:pPr>
        <w:pStyle w:val="aff8"/>
        <w:numPr>
          <w:ilvl w:val="2"/>
          <w:numId w:val="4"/>
        </w:numPr>
        <w:overflowPunct/>
        <w:autoSpaceDE/>
        <w:autoSpaceDN/>
        <w:adjustRightInd/>
        <w:spacing w:after="120"/>
        <w:ind w:firstLineChars="0"/>
        <w:textAlignment w:val="auto"/>
      </w:pPr>
      <w:r w:rsidRPr="00FA3CA1">
        <w:rPr>
          <w:lang w:eastAsia="zh-CN"/>
        </w:rPr>
        <w:t xml:space="preserve">Only define RRM requirements when </w:t>
      </w:r>
      <w:r w:rsidRPr="00FA3CA1">
        <w:rPr>
          <w:rFonts w:eastAsia="Times New Roman"/>
          <w:i/>
          <w:lang w:eastAsia="en-GB"/>
        </w:rPr>
        <w:t xml:space="preserve">timeRestrictionForChannelMeasurement </w:t>
      </w:r>
      <w:r w:rsidRPr="00FA3CA1">
        <w:rPr>
          <w:rFonts w:eastAsia="Times New Roman"/>
          <w:lang w:eastAsia="en-GB"/>
        </w:rPr>
        <w:t>is configured.</w:t>
      </w:r>
    </w:p>
    <w:p w14:paraId="1241A8B7" w14:textId="6A84A216" w:rsidR="005C22F4" w:rsidRPr="00FA3CA1" w:rsidRDefault="005C22F4" w:rsidP="005C22F4">
      <w:pPr>
        <w:pStyle w:val="aff8"/>
        <w:numPr>
          <w:ilvl w:val="1"/>
          <w:numId w:val="4"/>
        </w:numPr>
        <w:overflowPunct/>
        <w:autoSpaceDE/>
        <w:autoSpaceDN/>
        <w:adjustRightInd/>
        <w:spacing w:after="120"/>
        <w:ind w:left="1440" w:firstLineChars="0"/>
        <w:textAlignment w:val="auto"/>
        <w:rPr>
          <w:rFonts w:eastAsia="宋体"/>
          <w:szCs w:val="24"/>
          <w:lang w:eastAsia="zh-CN"/>
        </w:rPr>
      </w:pPr>
      <w:r w:rsidRPr="00FA3CA1">
        <w:rPr>
          <w:rFonts w:eastAsiaTheme="minorEastAsia" w:hint="eastAsia"/>
          <w:lang w:eastAsia="zh-CN"/>
        </w:rPr>
        <w:lastRenderedPageBreak/>
        <w:t>O</w:t>
      </w:r>
      <w:r w:rsidRPr="00FA3CA1">
        <w:rPr>
          <w:rFonts w:eastAsiaTheme="minorEastAsia"/>
          <w:lang w:eastAsia="zh-CN"/>
        </w:rPr>
        <w:t xml:space="preserve">ption 3: </w:t>
      </w:r>
      <w:r w:rsidR="000B6AA3" w:rsidRPr="00FA3CA1">
        <w:rPr>
          <w:rFonts w:eastAsiaTheme="minorEastAsia"/>
          <w:lang w:eastAsia="zh-CN"/>
        </w:rPr>
        <w:t>(Apple</w:t>
      </w:r>
      <w:r w:rsidR="00D61DC1" w:rsidRPr="00FA3CA1">
        <w:rPr>
          <w:rFonts w:eastAsiaTheme="minorEastAsia"/>
          <w:lang w:eastAsia="zh-CN"/>
        </w:rPr>
        <w:t>, Ericsson</w:t>
      </w:r>
      <w:r w:rsidR="000B6AA3" w:rsidRPr="00FA3CA1">
        <w:rPr>
          <w:rFonts w:eastAsiaTheme="minorEastAsia"/>
          <w:lang w:eastAsia="zh-CN"/>
        </w:rPr>
        <w:t>)</w:t>
      </w:r>
    </w:p>
    <w:p w14:paraId="1918A0F5" w14:textId="1EAB548B" w:rsidR="005C22F4" w:rsidRPr="00FA3CA1" w:rsidRDefault="000B6AA3" w:rsidP="005C22F4">
      <w:pPr>
        <w:pStyle w:val="aff8"/>
        <w:numPr>
          <w:ilvl w:val="2"/>
          <w:numId w:val="4"/>
        </w:numPr>
        <w:overflowPunct/>
        <w:autoSpaceDE/>
        <w:autoSpaceDN/>
        <w:adjustRightInd/>
        <w:spacing w:after="120"/>
        <w:ind w:firstLineChars="0"/>
        <w:textAlignment w:val="auto"/>
        <w:rPr>
          <w:rFonts w:eastAsia="宋体"/>
          <w:szCs w:val="24"/>
          <w:lang w:eastAsia="zh-CN"/>
        </w:rPr>
      </w:pPr>
      <w:r w:rsidRPr="00FA3CA1">
        <w:t>Wait for RAN1 discussion on applicability of timeRestrictionForChannelMeasurement for UEIBR. If no further progress, send LS to RAN1 to ask clarification</w:t>
      </w:r>
    </w:p>
    <w:p w14:paraId="43E84CE2" w14:textId="77777777" w:rsidR="00FA3CA1" w:rsidRPr="00FA3CA1" w:rsidRDefault="00FA3CA1" w:rsidP="00FA3CA1">
      <w:pPr>
        <w:pStyle w:val="aff8"/>
        <w:numPr>
          <w:ilvl w:val="0"/>
          <w:numId w:val="4"/>
        </w:numPr>
        <w:overflowPunct/>
        <w:autoSpaceDE/>
        <w:autoSpaceDN/>
        <w:adjustRightInd/>
        <w:spacing w:after="120"/>
        <w:ind w:left="720" w:firstLineChars="0"/>
        <w:textAlignment w:val="auto"/>
        <w:rPr>
          <w:rFonts w:eastAsia="宋体"/>
          <w:szCs w:val="24"/>
          <w:lang w:eastAsia="zh-CN"/>
        </w:rPr>
      </w:pPr>
      <w:r w:rsidRPr="00FA3CA1">
        <w:rPr>
          <w:rFonts w:eastAsia="宋体"/>
          <w:szCs w:val="24"/>
          <w:lang w:eastAsia="zh-CN"/>
        </w:rPr>
        <w:t>Recommended WF</w:t>
      </w:r>
    </w:p>
    <w:p w14:paraId="41DA61CD" w14:textId="698F544C" w:rsidR="00FA3CA1" w:rsidRPr="00FA3CA1" w:rsidRDefault="00FA3CA1" w:rsidP="00FA3CA1">
      <w:pPr>
        <w:pStyle w:val="aff8"/>
        <w:numPr>
          <w:ilvl w:val="1"/>
          <w:numId w:val="4"/>
        </w:numPr>
        <w:overflowPunct/>
        <w:autoSpaceDE/>
        <w:autoSpaceDN/>
        <w:adjustRightInd/>
        <w:spacing w:after="120"/>
        <w:ind w:left="1440" w:firstLineChars="0"/>
        <w:textAlignment w:val="auto"/>
        <w:rPr>
          <w:rFonts w:eastAsia="宋体"/>
          <w:szCs w:val="24"/>
          <w:lang w:eastAsia="zh-CN"/>
        </w:rPr>
      </w:pPr>
      <w:r w:rsidRPr="00FA3CA1">
        <w:rPr>
          <w:rFonts w:eastAsia="宋体"/>
          <w:szCs w:val="24"/>
          <w:lang w:eastAsia="zh-CN"/>
        </w:rPr>
        <w:t xml:space="preserve">Check to agree option 1. If no consensus in this meeting, send LS to RAN1. </w:t>
      </w:r>
    </w:p>
    <w:p w14:paraId="54040821" w14:textId="77777777" w:rsidR="005C22F4" w:rsidRDefault="005C22F4" w:rsidP="00C64A44"/>
    <w:p w14:paraId="73909DC6" w14:textId="0F47E52B" w:rsidR="004F0093" w:rsidRPr="00EA3BF1" w:rsidRDefault="00EA3BF1" w:rsidP="00EA3BF1">
      <w:r w:rsidRPr="00EA3BF1">
        <w:rPr>
          <w:rFonts w:hint="eastAsia"/>
        </w:rPr>
        <w:t>F</w:t>
      </w:r>
      <w:r w:rsidRPr="00EA3BF1">
        <w:t>or L1_measurement periods</w:t>
      </w:r>
    </w:p>
    <w:p w14:paraId="0E01AF4A" w14:textId="6D0753B9" w:rsidR="004F0093" w:rsidRPr="00EA3BF1" w:rsidRDefault="00EA3BF1" w:rsidP="004F0093">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w:t>
      </w:r>
      <w:r w:rsidR="004F0093" w:rsidRPr="00EA3BF1">
        <w:rPr>
          <w:rFonts w:eastAsia="宋体"/>
          <w:szCs w:val="24"/>
          <w:lang w:eastAsia="zh-CN"/>
        </w:rPr>
        <w:t xml:space="preserve"> 1: </w:t>
      </w:r>
      <w:r w:rsidR="005C22F4" w:rsidRPr="00EA3BF1">
        <w:rPr>
          <w:rFonts w:eastAsia="宋体"/>
          <w:szCs w:val="24"/>
          <w:lang w:eastAsia="zh-CN"/>
        </w:rPr>
        <w:t>(Qualcomm)</w:t>
      </w:r>
    </w:p>
    <w:p w14:paraId="4C521973" w14:textId="710BF498" w:rsidR="005C22F4" w:rsidRPr="00EA3BF1" w:rsidRDefault="005C22F4" w:rsidP="005C22F4">
      <w:pPr>
        <w:pStyle w:val="aff8"/>
        <w:numPr>
          <w:ilvl w:val="2"/>
          <w:numId w:val="4"/>
        </w:numPr>
        <w:overflowPunct/>
        <w:autoSpaceDE/>
        <w:autoSpaceDN/>
        <w:adjustRightInd/>
        <w:spacing w:after="120"/>
        <w:ind w:firstLineChars="0"/>
        <w:textAlignment w:val="auto"/>
        <w:rPr>
          <w:rFonts w:eastAsia="宋体"/>
          <w:szCs w:val="24"/>
          <w:lang w:eastAsia="zh-CN"/>
        </w:rPr>
      </w:pPr>
      <w:r w:rsidRPr="00EA3BF1">
        <w:t xml:space="preserve">For the case M &gt; 1 and P &gt; 1, the measurement period can be defined based on </w:t>
      </w:r>
      <w:r w:rsidRPr="00EA3BF1">
        <w:rPr>
          <w:lang w:eastAsia="zh-CN"/>
        </w:rPr>
        <w:t>N*P*M*T</w:t>
      </w:r>
      <w:r w:rsidRPr="00EA3BF1">
        <w:rPr>
          <w:vertAlign w:val="subscript"/>
          <w:lang w:eastAsia="zh-CN"/>
        </w:rPr>
        <w:t>SSB</w:t>
      </w:r>
      <w:r w:rsidRPr="00EA3BF1">
        <w:t xml:space="preserve"> where M and P are the corresponding scaling factors for the </w:t>
      </w:r>
      <w:r w:rsidRPr="00EA3BF1">
        <w:rPr>
          <w:b/>
          <w:bCs/>
        </w:rPr>
        <w:t>detecting beam</w:t>
      </w:r>
      <w:r w:rsidRPr="00EA3BF1">
        <w:t>.</w:t>
      </w:r>
    </w:p>
    <w:p w14:paraId="71AE752F" w14:textId="6F48E351" w:rsidR="004F0093" w:rsidRPr="00470BB8" w:rsidRDefault="004F0093" w:rsidP="004F0093">
      <w:pPr>
        <w:pStyle w:val="aff8"/>
        <w:numPr>
          <w:ilvl w:val="1"/>
          <w:numId w:val="4"/>
        </w:numPr>
        <w:overflowPunct/>
        <w:autoSpaceDE/>
        <w:autoSpaceDN/>
        <w:adjustRightInd/>
        <w:spacing w:after="120"/>
        <w:ind w:left="1440" w:firstLineChars="0"/>
        <w:textAlignment w:val="auto"/>
        <w:rPr>
          <w:rFonts w:eastAsia="宋体"/>
          <w:szCs w:val="24"/>
          <w:lang w:eastAsia="zh-CN"/>
        </w:rPr>
      </w:pPr>
      <w:r w:rsidRPr="00470BB8">
        <w:rPr>
          <w:rFonts w:eastAsia="宋体"/>
          <w:szCs w:val="24"/>
          <w:lang w:eastAsia="zh-CN"/>
        </w:rPr>
        <w:t xml:space="preserve">Option 2: </w:t>
      </w:r>
      <w:r w:rsidR="00DC7875" w:rsidRPr="00470BB8">
        <w:rPr>
          <w:rFonts w:eastAsia="宋体"/>
          <w:szCs w:val="24"/>
          <w:lang w:eastAsia="zh-CN"/>
        </w:rPr>
        <w:t>(Apple)</w:t>
      </w:r>
    </w:p>
    <w:p w14:paraId="6FF646F1" w14:textId="752A9464" w:rsidR="00DC7875" w:rsidRPr="00470BB8" w:rsidRDefault="00DC7875" w:rsidP="00DC7875">
      <w:pPr>
        <w:pStyle w:val="aff8"/>
        <w:numPr>
          <w:ilvl w:val="2"/>
          <w:numId w:val="4"/>
        </w:numPr>
        <w:overflowPunct/>
        <w:autoSpaceDE/>
        <w:autoSpaceDN/>
        <w:adjustRightInd/>
        <w:spacing w:after="120"/>
        <w:ind w:firstLineChars="0"/>
        <w:textAlignment w:val="auto"/>
      </w:pPr>
      <w:r w:rsidRPr="00470BB8">
        <w:t>Using the existing definition of sharing factor ‘P’, the sharing factors for new beam and current beam are P</w:t>
      </w:r>
      <w:r w:rsidRPr="00470BB8">
        <w:rPr>
          <w:vertAlign w:val="subscript"/>
        </w:rPr>
        <w:t>N</w:t>
      </w:r>
      <w:r w:rsidRPr="00470BB8">
        <w:t xml:space="preserve"> and P</w:t>
      </w:r>
      <w:r w:rsidRPr="00470BB8">
        <w:rPr>
          <w:vertAlign w:val="subscript"/>
        </w:rPr>
        <w:t>C</w:t>
      </w:r>
      <w:r w:rsidRPr="00470BB8">
        <w:t xml:space="preserve"> respectively. </w:t>
      </w:r>
    </w:p>
    <w:p w14:paraId="7D8BBDE8" w14:textId="3E959D55" w:rsidR="00470BB8" w:rsidRPr="00470BB8" w:rsidRDefault="00470BB8" w:rsidP="00470BB8">
      <w:pPr>
        <w:pStyle w:val="aff8"/>
        <w:numPr>
          <w:ilvl w:val="2"/>
          <w:numId w:val="4"/>
        </w:numPr>
        <w:overflowPunct/>
        <w:autoSpaceDE/>
        <w:autoSpaceDN/>
        <w:adjustRightInd/>
        <w:spacing w:after="120"/>
        <w:ind w:firstLineChars="0"/>
        <w:textAlignment w:val="auto"/>
        <w:rPr>
          <w:rFonts w:eastAsia="宋体"/>
          <w:szCs w:val="24"/>
          <w:lang w:eastAsia="zh-CN"/>
        </w:rPr>
      </w:pPr>
      <w:r w:rsidRPr="00470BB8">
        <w:rPr>
          <w:rFonts w:eastAsia="宋体"/>
          <w:szCs w:val="24"/>
          <w:lang w:eastAsia="zh-CN"/>
        </w:rPr>
        <w:t>Option 2a: (Apple)</w:t>
      </w:r>
    </w:p>
    <w:p w14:paraId="560C7A72" w14:textId="562AAF58" w:rsidR="00DC7875" w:rsidRPr="00470BB8" w:rsidRDefault="00DC7875" w:rsidP="00470BB8">
      <w:pPr>
        <w:pStyle w:val="aff8"/>
        <w:numPr>
          <w:ilvl w:val="3"/>
          <w:numId w:val="4"/>
        </w:numPr>
        <w:overflowPunct/>
        <w:autoSpaceDE/>
        <w:autoSpaceDN/>
        <w:adjustRightInd/>
        <w:spacing w:after="120"/>
        <w:ind w:firstLineChars="0"/>
        <w:textAlignment w:val="auto"/>
      </w:pPr>
      <w:r w:rsidRPr="00470BB8">
        <w:t>The measurement period for current beam and new beam each with periodicity T</w:t>
      </w:r>
      <w:r w:rsidRPr="00470BB8">
        <w:rPr>
          <w:vertAlign w:val="subscript"/>
        </w:rPr>
        <w:t xml:space="preserve">RS </w:t>
      </w:r>
      <w:r w:rsidRPr="00470BB8">
        <w:t>for FR1</w:t>
      </w:r>
      <w:r w:rsidRPr="00470BB8">
        <w:rPr>
          <w:vertAlign w:val="subscript"/>
        </w:rPr>
        <w:t xml:space="preserve"> </w:t>
      </w:r>
      <w:r w:rsidRPr="00470BB8">
        <w:t xml:space="preserve">and non-overlapping and non-adjacent in FR2 are defined as - </w:t>
      </w:r>
      <w:r w:rsidRPr="00470BB8">
        <w:br/>
        <w:t>T</w:t>
      </w:r>
      <w:r w:rsidRPr="00470BB8">
        <w:rPr>
          <w:vertAlign w:val="subscript"/>
        </w:rPr>
        <w:t xml:space="preserve">L1-RSRP_currBeam </w:t>
      </w:r>
      <w:r w:rsidRPr="00470BB8">
        <w:t>= M*N*P</w:t>
      </w:r>
      <w:r w:rsidRPr="00470BB8">
        <w:rPr>
          <w:vertAlign w:val="subscript"/>
        </w:rPr>
        <w:t>C</w:t>
      </w:r>
      <w:r w:rsidRPr="00470BB8">
        <w:t>*T</w:t>
      </w:r>
      <w:r w:rsidRPr="00470BB8">
        <w:rPr>
          <w:vertAlign w:val="subscript"/>
        </w:rPr>
        <w:t xml:space="preserve">RS </w:t>
      </w:r>
      <w:r w:rsidRPr="00470BB8">
        <w:br/>
        <w:t>T</w:t>
      </w:r>
      <w:r w:rsidRPr="00470BB8">
        <w:rPr>
          <w:vertAlign w:val="subscript"/>
        </w:rPr>
        <w:t xml:space="preserve">L1-RSRP_newBeam </w:t>
      </w:r>
      <w:r w:rsidRPr="00470BB8">
        <w:t>= M*N*P</w:t>
      </w:r>
      <w:r w:rsidRPr="00470BB8">
        <w:rPr>
          <w:vertAlign w:val="subscript"/>
        </w:rPr>
        <w:t>N</w:t>
      </w:r>
      <w:r w:rsidRPr="00470BB8">
        <w:t>*T</w:t>
      </w:r>
      <w:r w:rsidRPr="00470BB8">
        <w:rPr>
          <w:vertAlign w:val="subscript"/>
        </w:rPr>
        <w:t xml:space="preserve">RS </w:t>
      </w:r>
    </w:p>
    <w:p w14:paraId="37C23AA9" w14:textId="0477287B" w:rsidR="00DC7875" w:rsidRPr="00470BB8" w:rsidRDefault="00DC7875" w:rsidP="00470BB8">
      <w:pPr>
        <w:pStyle w:val="aff8"/>
        <w:numPr>
          <w:ilvl w:val="3"/>
          <w:numId w:val="4"/>
        </w:numPr>
        <w:overflowPunct/>
        <w:autoSpaceDE/>
        <w:autoSpaceDN/>
        <w:adjustRightInd/>
        <w:spacing w:after="120"/>
        <w:ind w:firstLineChars="0"/>
        <w:textAlignment w:val="auto"/>
      </w:pPr>
      <w:r w:rsidRPr="00470BB8">
        <w:t>The measurement period for current beam and new beam each with periodicity T</w:t>
      </w:r>
      <w:r w:rsidRPr="00470BB8">
        <w:rPr>
          <w:vertAlign w:val="subscript"/>
        </w:rPr>
        <w:t xml:space="preserve">RS </w:t>
      </w:r>
      <w:r w:rsidRPr="00470BB8">
        <w:t>for overlapping or adjacent in FR2 are defined as -</w:t>
      </w:r>
      <w:r w:rsidRPr="00470BB8">
        <w:br/>
        <w:t>T</w:t>
      </w:r>
      <w:r w:rsidRPr="00470BB8">
        <w:rPr>
          <w:vertAlign w:val="subscript"/>
        </w:rPr>
        <w:t xml:space="preserve">L1-RSRP_currBeam </w:t>
      </w:r>
      <w:r w:rsidRPr="00470BB8">
        <w:t>= M*N*</w:t>
      </w:r>
      <w:r w:rsidRPr="00470BB8">
        <w:rPr>
          <w:highlight w:val="yellow"/>
        </w:rPr>
        <w:t>2*</w:t>
      </w:r>
      <w:r w:rsidRPr="00470BB8">
        <w:t>P</w:t>
      </w:r>
      <w:r w:rsidRPr="00470BB8">
        <w:rPr>
          <w:vertAlign w:val="subscript"/>
        </w:rPr>
        <w:t>C</w:t>
      </w:r>
      <w:r w:rsidRPr="00470BB8">
        <w:t>*T</w:t>
      </w:r>
      <w:r w:rsidRPr="00470BB8">
        <w:rPr>
          <w:vertAlign w:val="subscript"/>
        </w:rPr>
        <w:t xml:space="preserve">RS </w:t>
      </w:r>
      <w:r w:rsidRPr="00470BB8">
        <w:br/>
        <w:t>T</w:t>
      </w:r>
      <w:r w:rsidRPr="00470BB8">
        <w:rPr>
          <w:vertAlign w:val="subscript"/>
        </w:rPr>
        <w:t xml:space="preserve">L1-RSRP_newBeam </w:t>
      </w:r>
      <w:r w:rsidRPr="00470BB8">
        <w:t>= M*N*</w:t>
      </w:r>
      <w:r w:rsidRPr="00470BB8">
        <w:rPr>
          <w:highlight w:val="yellow"/>
        </w:rPr>
        <w:t>2*</w:t>
      </w:r>
      <w:r w:rsidRPr="00470BB8">
        <w:t>P</w:t>
      </w:r>
      <w:r w:rsidRPr="00470BB8">
        <w:rPr>
          <w:vertAlign w:val="subscript"/>
        </w:rPr>
        <w:t>N</w:t>
      </w:r>
      <w:r w:rsidRPr="00470BB8">
        <w:t>*T</w:t>
      </w:r>
      <w:r w:rsidRPr="00470BB8">
        <w:rPr>
          <w:vertAlign w:val="subscript"/>
        </w:rPr>
        <w:t>RS</w:t>
      </w:r>
    </w:p>
    <w:p w14:paraId="36B53629" w14:textId="25FCA1C6" w:rsidR="00DC7875" w:rsidRPr="00087715" w:rsidRDefault="00087715" w:rsidP="00087715">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470BB8">
        <w:rPr>
          <w:rFonts w:eastAsia="宋体"/>
          <w:szCs w:val="24"/>
          <w:lang w:eastAsia="zh-CN"/>
        </w:rPr>
        <w:t xml:space="preserve">Option </w:t>
      </w:r>
      <w:r>
        <w:rPr>
          <w:rFonts w:eastAsia="宋体"/>
          <w:szCs w:val="24"/>
          <w:lang w:eastAsia="zh-CN"/>
        </w:rPr>
        <w:t>3</w:t>
      </w:r>
      <w:r w:rsidRPr="00470BB8">
        <w:rPr>
          <w:rFonts w:eastAsia="宋体"/>
          <w:szCs w:val="24"/>
          <w:lang w:eastAsia="zh-CN"/>
        </w:rPr>
        <w:t>: (</w:t>
      </w:r>
      <w:r>
        <w:rPr>
          <w:rFonts w:eastAsia="宋体"/>
          <w:szCs w:val="24"/>
          <w:lang w:eastAsia="zh-CN"/>
        </w:rPr>
        <w:t>MTK</w:t>
      </w:r>
      <w:r w:rsidRPr="00470BB8">
        <w:rPr>
          <w:rFonts w:eastAsia="宋体"/>
          <w:szCs w:val="24"/>
          <w:lang w:eastAsia="zh-CN"/>
        </w:rPr>
        <w:t>)</w:t>
      </w:r>
    </w:p>
    <w:p w14:paraId="58FB1E96" w14:textId="77777777" w:rsidR="00087715" w:rsidRPr="00087715" w:rsidRDefault="00087715" w:rsidP="00087715">
      <w:pPr>
        <w:pStyle w:val="aff8"/>
        <w:numPr>
          <w:ilvl w:val="2"/>
          <w:numId w:val="4"/>
        </w:numPr>
        <w:overflowPunct/>
        <w:autoSpaceDE/>
        <w:autoSpaceDN/>
        <w:adjustRightInd/>
        <w:spacing w:after="120"/>
        <w:ind w:firstLineChars="0"/>
        <w:textAlignment w:val="auto"/>
      </w:pPr>
      <w:r w:rsidRPr="00087715">
        <w:t>RAN4 to consider the legacy sharing factor (P) for L1-RSRP measurement as baseline:</w:t>
      </w:r>
    </w:p>
    <w:p w14:paraId="34D138D5" w14:textId="77777777" w:rsidR="00087715" w:rsidRPr="00087715" w:rsidRDefault="00087715" w:rsidP="00087715">
      <w:pPr>
        <w:pStyle w:val="aff8"/>
        <w:numPr>
          <w:ilvl w:val="3"/>
          <w:numId w:val="4"/>
        </w:numPr>
        <w:overflowPunct/>
        <w:autoSpaceDE/>
        <w:autoSpaceDN/>
        <w:adjustRightInd/>
        <w:spacing w:after="120"/>
        <w:ind w:firstLineChars="0"/>
        <w:textAlignment w:val="auto"/>
      </w:pPr>
      <w:r w:rsidRPr="00087715">
        <w:t>P value is same for intra-cell SSB resources included both current and new beam</w:t>
      </w:r>
    </w:p>
    <w:p w14:paraId="597E2323" w14:textId="77777777" w:rsidR="00087715" w:rsidRPr="00087715" w:rsidRDefault="00087715" w:rsidP="00087715">
      <w:pPr>
        <w:pStyle w:val="aff8"/>
        <w:numPr>
          <w:ilvl w:val="3"/>
          <w:numId w:val="4"/>
        </w:numPr>
        <w:overflowPunct/>
        <w:autoSpaceDE/>
        <w:autoSpaceDN/>
        <w:adjustRightInd/>
        <w:spacing w:after="120"/>
        <w:ind w:firstLineChars="0"/>
        <w:textAlignment w:val="auto"/>
      </w:pPr>
      <w:r w:rsidRPr="00087715">
        <w:t>P value is different for inter-cell SSB resources included both current and new beam</w:t>
      </w:r>
    </w:p>
    <w:p w14:paraId="67D6F129" w14:textId="3CCC5392" w:rsidR="00087715" w:rsidRDefault="00087715" w:rsidP="00087715">
      <w:pPr>
        <w:pStyle w:val="aff8"/>
        <w:numPr>
          <w:ilvl w:val="3"/>
          <w:numId w:val="4"/>
        </w:numPr>
        <w:overflowPunct/>
        <w:autoSpaceDE/>
        <w:autoSpaceDN/>
        <w:adjustRightInd/>
        <w:spacing w:after="120"/>
        <w:ind w:firstLineChars="0"/>
        <w:textAlignment w:val="auto"/>
      </w:pPr>
      <w:r w:rsidRPr="00087715">
        <w:t>P value is different for CSI-RS resources included both current and new beam</w:t>
      </w:r>
    </w:p>
    <w:p w14:paraId="05AEEE2C" w14:textId="22F3B134" w:rsidR="00087715" w:rsidRPr="00087715" w:rsidRDefault="00087715" w:rsidP="00087715">
      <w:pPr>
        <w:pStyle w:val="aff8"/>
        <w:numPr>
          <w:ilvl w:val="2"/>
          <w:numId w:val="4"/>
        </w:numPr>
        <w:overflowPunct/>
        <w:autoSpaceDE/>
        <w:autoSpaceDN/>
        <w:adjustRightInd/>
        <w:spacing w:after="120"/>
        <w:ind w:firstLineChars="0"/>
        <w:textAlignment w:val="auto"/>
      </w:pPr>
      <w:r w:rsidRPr="00087715">
        <w:t>RAN4 not to discuss the scenario of different periodicities for the current and new beam since RAN1 has no further agreement whether to support it or not</w:t>
      </w:r>
    </w:p>
    <w:tbl>
      <w:tblPr>
        <w:tblStyle w:val="aff7"/>
        <w:tblW w:w="0" w:type="auto"/>
        <w:tblLook w:val="04A0" w:firstRow="1" w:lastRow="0" w:firstColumn="1" w:lastColumn="0" w:noHBand="0" w:noVBand="1"/>
      </w:tblPr>
      <w:tblGrid>
        <w:gridCol w:w="9631"/>
      </w:tblGrid>
      <w:tr w:rsidR="00006C70" w:rsidRPr="00006C70" w14:paraId="7309A2C8" w14:textId="77777777" w:rsidTr="00006C70">
        <w:tc>
          <w:tcPr>
            <w:tcW w:w="9631" w:type="dxa"/>
          </w:tcPr>
          <w:p w14:paraId="3FBF3B59" w14:textId="77777777" w:rsidR="00006C70" w:rsidRPr="00006C70" w:rsidRDefault="00006C70" w:rsidP="00006C70">
            <w:pPr>
              <w:spacing w:after="120"/>
              <w:rPr>
                <w:szCs w:val="24"/>
                <w:lang w:eastAsia="zh-CN"/>
              </w:rPr>
            </w:pPr>
            <w:r w:rsidRPr="00006C70">
              <w:rPr>
                <w:rFonts w:hint="eastAsia"/>
                <w:szCs w:val="24"/>
                <w:lang w:eastAsia="zh-CN"/>
              </w:rPr>
              <w:t>[</w:t>
            </w:r>
            <w:r w:rsidRPr="00006C70">
              <w:rPr>
                <w:szCs w:val="24"/>
                <w:lang w:eastAsia="zh-CN"/>
              </w:rPr>
              <w:t>Background]: It is agreed in last meeting:</w:t>
            </w:r>
          </w:p>
          <w:p w14:paraId="26549462" w14:textId="77777777" w:rsidR="00006C70" w:rsidRPr="00006C70" w:rsidRDefault="00006C70" w:rsidP="00006C70">
            <w:pPr>
              <w:widowControl w:val="0"/>
              <w:numPr>
                <w:ilvl w:val="0"/>
                <w:numId w:val="44"/>
              </w:numPr>
              <w:spacing w:after="120"/>
              <w:jc w:val="both"/>
              <w:textAlignment w:val="center"/>
              <w:rPr>
                <w:rFonts w:ascii="Calibri" w:eastAsia="PMingLiU" w:hAnsi="Calibri" w:cs="Calibri"/>
              </w:rPr>
            </w:pPr>
            <w:r w:rsidRPr="00006C70">
              <w:rPr>
                <w:rFonts w:eastAsia="PMingLiU"/>
                <w:szCs w:val="24"/>
              </w:rPr>
              <w:t>For P (sharing factor) in L1_measurement periods:</w:t>
            </w:r>
          </w:p>
          <w:p w14:paraId="15CD3F48" w14:textId="77777777" w:rsidR="00006C70" w:rsidRPr="00006C70" w:rsidRDefault="00006C70" w:rsidP="00006C70">
            <w:pPr>
              <w:widowControl w:val="0"/>
              <w:numPr>
                <w:ilvl w:val="1"/>
                <w:numId w:val="44"/>
              </w:numPr>
              <w:spacing w:after="120"/>
              <w:jc w:val="both"/>
              <w:textAlignment w:val="center"/>
              <w:rPr>
                <w:rFonts w:ascii="Calibri" w:eastAsia="PMingLiU" w:hAnsi="Calibri" w:cs="Calibri"/>
              </w:rPr>
            </w:pPr>
            <w:r w:rsidRPr="00006C70">
              <w:rPr>
                <w:rFonts w:eastAsia="PMingLiU"/>
                <w:szCs w:val="24"/>
              </w:rPr>
              <w:t xml:space="preserve">For SSB based or CSI-RS based, </w:t>
            </w:r>
          </w:p>
          <w:p w14:paraId="7E017229" w14:textId="77777777" w:rsidR="00006C70" w:rsidRPr="00006C70" w:rsidRDefault="00006C70" w:rsidP="00006C70">
            <w:pPr>
              <w:widowControl w:val="0"/>
              <w:numPr>
                <w:ilvl w:val="2"/>
                <w:numId w:val="44"/>
              </w:numPr>
              <w:spacing w:after="120"/>
              <w:jc w:val="both"/>
              <w:textAlignment w:val="center"/>
              <w:rPr>
                <w:rFonts w:ascii="Calibri" w:eastAsia="PMingLiU" w:hAnsi="Calibri" w:cs="Calibri"/>
              </w:rPr>
            </w:pPr>
            <w:r w:rsidRPr="00006C70">
              <w:rPr>
                <w:rFonts w:eastAsia="PMingLiU"/>
                <w:szCs w:val="24"/>
              </w:rPr>
              <w:t>The definition is the same as legacy</w:t>
            </w:r>
          </w:p>
          <w:p w14:paraId="663DFC6C" w14:textId="18859A44" w:rsidR="00006C70" w:rsidRPr="00006C70" w:rsidRDefault="00006C70" w:rsidP="00006C70">
            <w:pPr>
              <w:widowControl w:val="0"/>
              <w:numPr>
                <w:ilvl w:val="2"/>
                <w:numId w:val="44"/>
              </w:numPr>
              <w:spacing w:after="120"/>
              <w:jc w:val="both"/>
              <w:textAlignment w:val="center"/>
              <w:rPr>
                <w:szCs w:val="24"/>
                <w:lang w:eastAsia="zh-CN"/>
              </w:rPr>
            </w:pPr>
            <w:r w:rsidRPr="00006C70">
              <w:rPr>
                <w:rFonts w:eastAsia="PMingLiU"/>
                <w:szCs w:val="24"/>
              </w:rPr>
              <w:t>The value can be the same or different for the current beam and new beam</w:t>
            </w:r>
          </w:p>
        </w:tc>
      </w:tr>
    </w:tbl>
    <w:p w14:paraId="391098BD" w14:textId="77777777" w:rsidR="00006C70" w:rsidRPr="00006C70" w:rsidRDefault="00006C70" w:rsidP="00006C70">
      <w:pPr>
        <w:spacing w:after="120"/>
        <w:rPr>
          <w:szCs w:val="24"/>
          <w:lang w:eastAsia="zh-CN"/>
        </w:rPr>
      </w:pPr>
    </w:p>
    <w:p w14:paraId="4CD27AF8" w14:textId="02635C57" w:rsidR="004F0093" w:rsidRPr="00006C70" w:rsidRDefault="004F0093" w:rsidP="004F0093">
      <w:pPr>
        <w:pStyle w:val="aff8"/>
        <w:numPr>
          <w:ilvl w:val="0"/>
          <w:numId w:val="4"/>
        </w:numPr>
        <w:overflowPunct/>
        <w:autoSpaceDE/>
        <w:autoSpaceDN/>
        <w:adjustRightInd/>
        <w:spacing w:after="120"/>
        <w:ind w:left="720" w:firstLineChars="0"/>
        <w:textAlignment w:val="auto"/>
        <w:rPr>
          <w:rFonts w:eastAsia="宋体"/>
          <w:szCs w:val="24"/>
          <w:lang w:eastAsia="zh-CN"/>
        </w:rPr>
      </w:pPr>
      <w:r w:rsidRPr="00006C70">
        <w:rPr>
          <w:rFonts w:eastAsia="宋体"/>
          <w:szCs w:val="24"/>
          <w:lang w:eastAsia="zh-CN"/>
        </w:rPr>
        <w:t>Recommended WF</w:t>
      </w:r>
    </w:p>
    <w:p w14:paraId="5BE4F26B" w14:textId="12C885BE" w:rsidR="00006C70" w:rsidRDefault="00006C70" w:rsidP="00006C70">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Decide from two options:</w:t>
      </w:r>
    </w:p>
    <w:p w14:paraId="31BF77A9" w14:textId="637F4450" w:rsidR="009C0BB4" w:rsidRDefault="009C0BB4" w:rsidP="009C0BB4">
      <w:pPr>
        <w:pStyle w:val="aff8"/>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1: </w:t>
      </w:r>
    </w:p>
    <w:p w14:paraId="48EA0908" w14:textId="0064F929" w:rsidR="009C0BB4" w:rsidRPr="009C0BB4" w:rsidRDefault="009C0BB4" w:rsidP="009C0BB4">
      <w:pPr>
        <w:pStyle w:val="aff8"/>
        <w:numPr>
          <w:ilvl w:val="3"/>
          <w:numId w:val="4"/>
        </w:numPr>
        <w:overflowPunct/>
        <w:autoSpaceDE/>
        <w:autoSpaceDN/>
        <w:adjustRightInd/>
        <w:spacing w:after="120"/>
        <w:ind w:firstLineChars="0"/>
        <w:textAlignment w:val="auto"/>
        <w:rPr>
          <w:rFonts w:eastAsia="宋体"/>
          <w:szCs w:val="24"/>
          <w:lang w:eastAsia="zh-CN"/>
        </w:rPr>
      </w:pPr>
      <w:r>
        <w:t xml:space="preserve">The </w:t>
      </w:r>
      <w:r w:rsidRPr="00EA3BF1">
        <w:t xml:space="preserve">measurement period can be defined based on </w:t>
      </w:r>
      <w:r w:rsidRPr="00EA3BF1">
        <w:rPr>
          <w:lang w:eastAsia="zh-CN"/>
        </w:rPr>
        <w:t>N*P*M*T</w:t>
      </w:r>
      <w:r w:rsidRPr="00EA3BF1">
        <w:rPr>
          <w:vertAlign w:val="subscript"/>
          <w:lang w:eastAsia="zh-CN"/>
        </w:rPr>
        <w:t>SSB</w:t>
      </w:r>
      <w:r w:rsidRPr="00EA3BF1">
        <w:t xml:space="preserve"> where M and P are the corresponding scaling factors for the </w:t>
      </w:r>
      <w:r w:rsidRPr="00EA3BF1">
        <w:rPr>
          <w:b/>
          <w:bCs/>
        </w:rPr>
        <w:t>detecting beam</w:t>
      </w:r>
      <w:r w:rsidRPr="00EA3BF1">
        <w:t>.</w:t>
      </w:r>
    </w:p>
    <w:p w14:paraId="5CD5A191" w14:textId="132A9412" w:rsidR="009C0BB4" w:rsidRDefault="009C0BB4" w:rsidP="009C0BB4">
      <w:pPr>
        <w:pStyle w:val="aff8"/>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2: </w:t>
      </w:r>
    </w:p>
    <w:p w14:paraId="6932229C" w14:textId="56AB6E64" w:rsidR="009C0BB4" w:rsidRPr="009C0BB4" w:rsidRDefault="009C0BB4" w:rsidP="009C0BB4">
      <w:pPr>
        <w:pStyle w:val="aff8"/>
        <w:numPr>
          <w:ilvl w:val="3"/>
          <w:numId w:val="4"/>
        </w:numPr>
        <w:overflowPunct/>
        <w:autoSpaceDE/>
        <w:autoSpaceDN/>
        <w:adjustRightInd/>
        <w:spacing w:after="120"/>
        <w:ind w:firstLineChars="0"/>
        <w:textAlignment w:val="auto"/>
        <w:rPr>
          <w:rFonts w:eastAsia="宋体"/>
          <w:szCs w:val="24"/>
          <w:lang w:eastAsia="zh-CN"/>
        </w:rPr>
      </w:pPr>
      <w:r>
        <w:t xml:space="preserve">The </w:t>
      </w:r>
      <w:r w:rsidRPr="00EA3BF1">
        <w:t xml:space="preserve">measurement period can be defined based on </w:t>
      </w:r>
      <w:r>
        <w:t xml:space="preserve">different Pc and Pn as </w:t>
      </w:r>
      <w:r w:rsidRPr="00470BB8">
        <w:t>T</w:t>
      </w:r>
      <w:r w:rsidRPr="00470BB8">
        <w:rPr>
          <w:vertAlign w:val="subscript"/>
        </w:rPr>
        <w:t>L1-RSRP_currBeam</w:t>
      </w:r>
      <w:r>
        <w:t xml:space="preserve"> , </w:t>
      </w:r>
      <w:r w:rsidRPr="00470BB8">
        <w:t>T</w:t>
      </w:r>
      <w:r w:rsidRPr="00470BB8">
        <w:rPr>
          <w:vertAlign w:val="subscript"/>
        </w:rPr>
        <w:t>L1-RSRP_</w:t>
      </w:r>
      <w:r>
        <w:rPr>
          <w:vertAlign w:val="subscript"/>
        </w:rPr>
        <w:t>new</w:t>
      </w:r>
      <w:r w:rsidRPr="00470BB8">
        <w:rPr>
          <w:vertAlign w:val="subscript"/>
        </w:rPr>
        <w:t>Beam</w:t>
      </w:r>
    </w:p>
    <w:p w14:paraId="46DE3BDD" w14:textId="6A619CBB" w:rsidR="009C0BB4" w:rsidRPr="009526EB" w:rsidRDefault="009C0BB4" w:rsidP="009526EB">
      <w:pPr>
        <w:pStyle w:val="aff8"/>
        <w:numPr>
          <w:ilvl w:val="4"/>
          <w:numId w:val="4"/>
        </w:numPr>
        <w:overflowPunct/>
        <w:autoSpaceDE/>
        <w:autoSpaceDN/>
        <w:adjustRightInd/>
        <w:spacing w:after="120"/>
        <w:ind w:firstLineChars="0"/>
        <w:textAlignment w:val="auto"/>
        <w:rPr>
          <w:rFonts w:eastAsia="宋体"/>
          <w:szCs w:val="24"/>
          <w:lang w:eastAsia="zh-CN"/>
        </w:rPr>
      </w:pPr>
      <w:r w:rsidRPr="009C0BB4">
        <w:rPr>
          <w:rFonts w:eastAsiaTheme="minorEastAsia" w:hint="eastAsia"/>
          <w:lang w:eastAsia="zh-CN"/>
        </w:rPr>
        <w:lastRenderedPageBreak/>
        <w:t>A</w:t>
      </w:r>
      <w:r w:rsidRPr="009C0BB4">
        <w:rPr>
          <w:rFonts w:eastAsiaTheme="minorEastAsia"/>
          <w:lang w:eastAsia="zh-CN"/>
        </w:rPr>
        <w:t>s</w:t>
      </w:r>
      <w:r>
        <w:rPr>
          <w:rFonts w:eastAsiaTheme="minorEastAsia"/>
          <w:lang w:eastAsia="zh-CN"/>
        </w:rPr>
        <w:t xml:space="preserve"> reuse </w:t>
      </w:r>
      <w:r w:rsidR="009526EB">
        <w:rPr>
          <w:rFonts w:eastAsiaTheme="minorEastAsia"/>
          <w:lang w:eastAsia="zh-CN"/>
        </w:rPr>
        <w:t>the same definition in legacy {</w:t>
      </w:r>
      <w:r w:rsidR="009526EB" w:rsidRPr="00EA3BF1">
        <w:rPr>
          <w:lang w:eastAsia="zh-CN"/>
        </w:rPr>
        <w:t>N*P</w:t>
      </w:r>
      <w:r w:rsidR="009526EB">
        <w:rPr>
          <w:lang w:eastAsia="zh-CN"/>
        </w:rPr>
        <w:t>c</w:t>
      </w:r>
      <w:r w:rsidR="009526EB" w:rsidRPr="00EA3BF1">
        <w:rPr>
          <w:lang w:eastAsia="zh-CN"/>
        </w:rPr>
        <w:t>*M*T</w:t>
      </w:r>
      <w:r w:rsidR="009526EB">
        <w:rPr>
          <w:vertAlign w:val="subscript"/>
          <w:lang w:eastAsia="zh-CN"/>
        </w:rPr>
        <w:t>RS</w:t>
      </w:r>
      <w:r w:rsidR="009526EB">
        <w:rPr>
          <w:rFonts w:eastAsiaTheme="minorEastAsia"/>
          <w:lang w:eastAsia="zh-CN"/>
        </w:rPr>
        <w:t xml:space="preserve"> } and {</w:t>
      </w:r>
      <w:r w:rsidR="009526EB" w:rsidRPr="009526EB">
        <w:rPr>
          <w:lang w:eastAsia="zh-CN"/>
        </w:rPr>
        <w:t xml:space="preserve"> </w:t>
      </w:r>
      <w:r w:rsidR="009526EB" w:rsidRPr="00EA3BF1">
        <w:rPr>
          <w:lang w:eastAsia="zh-CN"/>
        </w:rPr>
        <w:t>N*</w:t>
      </w:r>
      <w:r w:rsidR="009526EB" w:rsidRPr="009526EB">
        <w:rPr>
          <w:lang w:eastAsia="zh-CN"/>
        </w:rPr>
        <w:t xml:space="preserve"> </w:t>
      </w:r>
      <w:r w:rsidR="009526EB" w:rsidRPr="00EA3BF1">
        <w:rPr>
          <w:lang w:eastAsia="zh-CN"/>
        </w:rPr>
        <w:t>P</w:t>
      </w:r>
      <w:r w:rsidR="009526EB">
        <w:rPr>
          <w:lang w:eastAsia="zh-CN"/>
        </w:rPr>
        <w:t>n</w:t>
      </w:r>
      <w:r w:rsidR="009526EB" w:rsidRPr="00EA3BF1">
        <w:rPr>
          <w:lang w:eastAsia="zh-CN"/>
        </w:rPr>
        <w:t xml:space="preserve"> *M*T</w:t>
      </w:r>
      <w:r w:rsidR="009526EB" w:rsidRPr="00EA3BF1">
        <w:rPr>
          <w:vertAlign w:val="subscript"/>
          <w:lang w:eastAsia="zh-CN"/>
        </w:rPr>
        <w:t>SSB</w:t>
      </w:r>
      <w:r w:rsidR="009526EB">
        <w:rPr>
          <w:rFonts w:eastAsiaTheme="minorEastAsia"/>
          <w:lang w:eastAsia="zh-CN"/>
        </w:rPr>
        <w:t xml:space="preserve"> }</w:t>
      </w:r>
    </w:p>
    <w:p w14:paraId="3CB73E16" w14:textId="46E8D50F" w:rsidR="009C0BB4" w:rsidRPr="009526EB" w:rsidRDefault="009526EB" w:rsidP="009526EB">
      <w:pPr>
        <w:pStyle w:val="aff8"/>
        <w:numPr>
          <w:ilvl w:val="1"/>
          <w:numId w:val="4"/>
        </w:numPr>
        <w:overflowPunct/>
        <w:autoSpaceDE/>
        <w:autoSpaceDN/>
        <w:adjustRightInd/>
        <w:spacing w:after="120"/>
        <w:ind w:firstLineChars="0"/>
        <w:textAlignment w:val="auto"/>
        <w:rPr>
          <w:rFonts w:eastAsia="宋体"/>
          <w:szCs w:val="24"/>
          <w:lang w:eastAsia="zh-CN"/>
        </w:rPr>
      </w:pPr>
      <w:r>
        <w:rPr>
          <w:lang w:eastAsia="zh-CN"/>
        </w:rPr>
        <w:t xml:space="preserve">Further discuss whether addition </w:t>
      </w:r>
      <w:r w:rsidRPr="009526EB">
        <w:rPr>
          <w:highlight w:val="yellow"/>
          <w:lang w:eastAsia="zh-CN"/>
        </w:rPr>
        <w:t>Scaling factor of 2</w:t>
      </w:r>
      <w:r>
        <w:rPr>
          <w:lang w:eastAsia="zh-CN"/>
        </w:rPr>
        <w:t xml:space="preserve"> is needed</w:t>
      </w:r>
    </w:p>
    <w:p w14:paraId="6D4283BA" w14:textId="429640A0" w:rsidR="009526EB" w:rsidRPr="009526EB" w:rsidRDefault="009526EB" w:rsidP="009526EB">
      <w:pPr>
        <w:pStyle w:val="aff8"/>
        <w:numPr>
          <w:ilvl w:val="1"/>
          <w:numId w:val="4"/>
        </w:numPr>
        <w:overflowPunct/>
        <w:autoSpaceDE/>
        <w:autoSpaceDN/>
        <w:adjustRightInd/>
        <w:spacing w:after="120"/>
        <w:ind w:firstLineChars="0"/>
        <w:textAlignment w:val="auto"/>
      </w:pPr>
      <w:r>
        <w:rPr>
          <w:rFonts w:eastAsiaTheme="minorEastAsia" w:hint="eastAsia"/>
          <w:lang w:eastAsia="zh-CN"/>
        </w:rPr>
        <w:t>N</w:t>
      </w:r>
      <w:r>
        <w:rPr>
          <w:rFonts w:eastAsiaTheme="minorEastAsia"/>
          <w:lang w:eastAsia="zh-CN"/>
        </w:rPr>
        <w:t xml:space="preserve">o need to further discuss different </w:t>
      </w:r>
      <w:r w:rsidRPr="00087715">
        <w:t>periodicities</w:t>
      </w:r>
      <w:r>
        <w:t xml:space="preserve"> of current and new beam since no further support in RAN1</w:t>
      </w:r>
    </w:p>
    <w:p w14:paraId="0DF894C5" w14:textId="3B6F3F8B" w:rsidR="00C64A44" w:rsidRPr="00FA3B4E" w:rsidRDefault="00C64A44" w:rsidP="00C64A44">
      <w:pPr>
        <w:pStyle w:val="4"/>
        <w:ind w:left="864" w:hanging="864"/>
        <w:rPr>
          <w:rFonts w:ascii="Times New Roman" w:hAnsi="Times New Roman"/>
          <w:b/>
          <w:bCs/>
          <w:sz w:val="20"/>
          <w:szCs w:val="20"/>
          <w:u w:val="single"/>
          <w:lang w:val="en-US"/>
        </w:rPr>
      </w:pPr>
      <w:r w:rsidRPr="00FA3B4E">
        <w:rPr>
          <w:rFonts w:ascii="Times New Roman" w:hAnsi="Times New Roman"/>
          <w:b/>
          <w:bCs/>
          <w:sz w:val="20"/>
          <w:szCs w:val="20"/>
          <w:u w:val="single"/>
          <w:lang w:val="en-US"/>
        </w:rPr>
        <w:t>Issue 1-2: Components of Event triggered measurement reporting delay?</w:t>
      </w:r>
    </w:p>
    <w:tbl>
      <w:tblPr>
        <w:tblStyle w:val="aff7"/>
        <w:tblW w:w="0" w:type="auto"/>
        <w:tblLook w:val="04A0" w:firstRow="1" w:lastRow="0" w:firstColumn="1" w:lastColumn="0" w:noHBand="0" w:noVBand="1"/>
      </w:tblPr>
      <w:tblGrid>
        <w:gridCol w:w="9631"/>
      </w:tblGrid>
      <w:tr w:rsidR="00B545DF" w14:paraId="30EA0A36" w14:textId="77777777" w:rsidTr="00B545DF">
        <w:tc>
          <w:tcPr>
            <w:tcW w:w="9631" w:type="dxa"/>
          </w:tcPr>
          <w:p w14:paraId="41C905F8" w14:textId="50F19586" w:rsidR="00B545DF" w:rsidRDefault="00B545DF" w:rsidP="00B545DF">
            <w:pPr>
              <w:overflowPunct/>
              <w:autoSpaceDE/>
              <w:autoSpaceDN/>
              <w:adjustRightInd/>
              <w:snapToGrid w:val="0"/>
              <w:spacing w:after="120"/>
              <w:rPr>
                <w:rFonts w:eastAsia="等线"/>
                <w:sz w:val="21"/>
                <w:szCs w:val="21"/>
                <w:lang w:eastAsia="zh-CN"/>
              </w:rPr>
            </w:pPr>
            <w:r>
              <w:rPr>
                <w:rFonts w:eastAsia="等线" w:hint="eastAsia"/>
                <w:sz w:val="21"/>
                <w:szCs w:val="21"/>
                <w:lang w:eastAsia="zh-CN"/>
              </w:rPr>
              <w:t>A</w:t>
            </w:r>
            <w:r>
              <w:rPr>
                <w:rFonts w:eastAsia="等线"/>
                <w:sz w:val="21"/>
                <w:szCs w:val="21"/>
                <w:lang w:eastAsia="zh-CN"/>
              </w:rPr>
              <w:t>greement in last meeting WF and Chair’s report:</w:t>
            </w:r>
          </w:p>
          <w:p w14:paraId="7C53E6EB" w14:textId="77777777" w:rsidR="00B545DF" w:rsidRPr="00925257" w:rsidRDefault="00B545DF" w:rsidP="00B545DF">
            <w:pPr>
              <w:overflowPunct/>
              <w:autoSpaceDE/>
              <w:autoSpaceDN/>
              <w:adjustRightInd/>
              <w:snapToGrid w:val="0"/>
              <w:rPr>
                <w:sz w:val="21"/>
                <w:szCs w:val="21"/>
                <w:lang w:eastAsia="zh-CN"/>
              </w:rPr>
            </w:pPr>
            <w:r w:rsidRPr="00925257">
              <w:rPr>
                <w:sz w:val="21"/>
                <w:szCs w:val="21"/>
                <w:lang w:eastAsia="zh-CN"/>
              </w:rPr>
              <w:t>Agreement:</w:t>
            </w:r>
          </w:p>
          <w:p w14:paraId="39CEC25A" w14:textId="77777777" w:rsidR="00B545DF" w:rsidRPr="00925257" w:rsidRDefault="00B545DF" w:rsidP="00B545DF">
            <w:pPr>
              <w:pStyle w:val="aff8"/>
              <w:numPr>
                <w:ilvl w:val="0"/>
                <w:numId w:val="4"/>
              </w:numPr>
              <w:overflowPunct/>
              <w:autoSpaceDE/>
              <w:autoSpaceDN/>
              <w:adjustRightInd/>
              <w:snapToGrid w:val="0"/>
              <w:spacing w:after="0"/>
              <w:ind w:firstLineChars="0"/>
              <w:textAlignment w:val="auto"/>
              <w:rPr>
                <w:rFonts w:eastAsia="宋体"/>
                <w:szCs w:val="21"/>
              </w:rPr>
            </w:pPr>
            <w:r w:rsidRPr="00925257">
              <w:rPr>
                <w:szCs w:val="21"/>
              </w:rPr>
              <w:t>The event triggered measurement reporting delay includes the</w:t>
            </w:r>
            <w:r w:rsidRPr="00925257">
              <w:rPr>
                <w:rFonts w:eastAsia="PMingLiU"/>
                <w:szCs w:val="21"/>
                <w:vertAlign w:val="subscript"/>
              </w:rPr>
              <w:t xml:space="preserve"> </w:t>
            </w:r>
            <w:r w:rsidRPr="00925257">
              <w:rPr>
                <w:szCs w:val="21"/>
              </w:rPr>
              <w:t>T</w:t>
            </w:r>
            <w:r w:rsidRPr="00925257">
              <w:rPr>
                <w:szCs w:val="21"/>
                <w:vertAlign w:val="subscript"/>
              </w:rPr>
              <w:t>first UL channel</w:t>
            </w:r>
          </w:p>
          <w:p w14:paraId="4C02CFA3" w14:textId="77777777" w:rsidR="00B545DF" w:rsidRPr="00925257" w:rsidRDefault="00B545DF" w:rsidP="00B545DF">
            <w:pPr>
              <w:pStyle w:val="aff8"/>
              <w:numPr>
                <w:ilvl w:val="1"/>
                <w:numId w:val="4"/>
              </w:numPr>
              <w:overflowPunct/>
              <w:autoSpaceDE/>
              <w:autoSpaceDN/>
              <w:adjustRightInd/>
              <w:snapToGrid w:val="0"/>
              <w:spacing w:after="0"/>
              <w:ind w:firstLineChars="0"/>
              <w:textAlignment w:val="auto"/>
              <w:rPr>
                <w:szCs w:val="21"/>
              </w:rPr>
            </w:pPr>
            <w:r w:rsidRPr="00925257">
              <w:rPr>
                <w:szCs w:val="21"/>
              </w:rPr>
              <w:t>T</w:t>
            </w:r>
            <w:r w:rsidRPr="00925257">
              <w:rPr>
                <w:szCs w:val="21"/>
                <w:vertAlign w:val="subscript"/>
              </w:rPr>
              <w:t xml:space="preserve">first UL channel </w:t>
            </w:r>
            <w:r w:rsidRPr="00925257">
              <w:rPr>
                <w:szCs w:val="21"/>
              </w:rPr>
              <w:t>is from the time point at RS which triggered the L1 reporting to the time point at next first PUCCH</w:t>
            </w:r>
          </w:p>
          <w:p w14:paraId="22E46AFF" w14:textId="77777777" w:rsidR="00B545DF" w:rsidRPr="00925257" w:rsidRDefault="00B545DF" w:rsidP="00B545DF">
            <w:pPr>
              <w:snapToGrid w:val="0"/>
              <w:rPr>
                <w:rFonts w:eastAsia="等线"/>
                <w:sz w:val="21"/>
                <w:szCs w:val="21"/>
                <w:lang w:eastAsia="zh-CN"/>
              </w:rPr>
            </w:pPr>
            <w:r w:rsidRPr="00925257">
              <w:rPr>
                <w:rFonts w:eastAsia="等线"/>
                <w:sz w:val="21"/>
                <w:szCs w:val="21"/>
                <w:lang w:eastAsia="zh-CN"/>
              </w:rPr>
              <w:t>Further discuss the two options and select one option in the next meeting:</w:t>
            </w:r>
          </w:p>
          <w:p w14:paraId="2FE976C1" w14:textId="77777777" w:rsidR="00B545DF" w:rsidRPr="00925257" w:rsidRDefault="00B545DF" w:rsidP="00B545DF">
            <w:pPr>
              <w:pStyle w:val="aff8"/>
              <w:numPr>
                <w:ilvl w:val="0"/>
                <w:numId w:val="4"/>
              </w:numPr>
              <w:overflowPunct/>
              <w:autoSpaceDE/>
              <w:autoSpaceDN/>
              <w:adjustRightInd/>
              <w:snapToGrid w:val="0"/>
              <w:spacing w:after="0"/>
              <w:ind w:firstLineChars="0"/>
              <w:textAlignment w:val="auto"/>
              <w:rPr>
                <w:szCs w:val="21"/>
              </w:rPr>
            </w:pPr>
            <w:r w:rsidRPr="00925257">
              <w:rPr>
                <w:szCs w:val="21"/>
              </w:rPr>
              <w:t xml:space="preserve">The event triggered measurement reporting delay is </w:t>
            </w:r>
            <w:r w:rsidRPr="00925257">
              <w:rPr>
                <w:rFonts w:eastAsia="宋体"/>
                <w:szCs w:val="21"/>
              </w:rPr>
              <w:t>T</w:t>
            </w:r>
            <w:r w:rsidRPr="00925257">
              <w:rPr>
                <w:szCs w:val="21"/>
                <w:vertAlign w:val="subscript"/>
              </w:rPr>
              <w:t>L1_measurement period</w:t>
            </w:r>
            <w:r w:rsidRPr="00925257">
              <w:rPr>
                <w:rFonts w:eastAsia="PMingLiU"/>
                <w:szCs w:val="21"/>
                <w:vertAlign w:val="subscript"/>
              </w:rPr>
              <w:t xml:space="preserve"> + </w:t>
            </w:r>
            <w:r w:rsidRPr="00925257">
              <w:rPr>
                <w:szCs w:val="21"/>
              </w:rPr>
              <w:t>T</w:t>
            </w:r>
            <w:r w:rsidRPr="00925257">
              <w:rPr>
                <w:szCs w:val="21"/>
                <w:vertAlign w:val="subscript"/>
              </w:rPr>
              <w:t>first UL channel</w:t>
            </w:r>
          </w:p>
          <w:p w14:paraId="2A7D93D8" w14:textId="77777777" w:rsidR="00B545DF" w:rsidRPr="002D5C4B" w:rsidRDefault="00B545DF" w:rsidP="00B545DF">
            <w:pPr>
              <w:pStyle w:val="aff8"/>
              <w:numPr>
                <w:ilvl w:val="1"/>
                <w:numId w:val="4"/>
              </w:numPr>
              <w:overflowPunct/>
              <w:autoSpaceDE/>
              <w:autoSpaceDN/>
              <w:adjustRightInd/>
              <w:snapToGrid w:val="0"/>
              <w:spacing w:after="0"/>
              <w:ind w:firstLineChars="0"/>
              <w:textAlignment w:val="auto"/>
              <w:rPr>
                <w:rFonts w:eastAsia="宋体"/>
                <w:szCs w:val="21"/>
              </w:rPr>
            </w:pPr>
            <w:r w:rsidRPr="00925257">
              <w:rPr>
                <w:rFonts w:eastAsia="宋体"/>
                <w:szCs w:val="21"/>
              </w:rPr>
              <w:t>Option 1: if T</w:t>
            </w:r>
            <w:r w:rsidRPr="00925257">
              <w:rPr>
                <w:szCs w:val="21"/>
                <w:vertAlign w:val="subscript"/>
              </w:rPr>
              <w:t xml:space="preserve">L1_measurement period </w:t>
            </w:r>
            <w:r w:rsidRPr="00925257">
              <w:rPr>
                <w:szCs w:val="21"/>
              </w:rPr>
              <w:t xml:space="preserve">is different for current beam and new beam, the </w:t>
            </w:r>
            <w:r w:rsidRPr="00925257">
              <w:rPr>
                <w:rFonts w:eastAsia="宋体"/>
                <w:szCs w:val="21"/>
              </w:rPr>
              <w:t>T</w:t>
            </w:r>
            <w:r w:rsidRPr="00925257">
              <w:rPr>
                <w:szCs w:val="21"/>
                <w:vertAlign w:val="subscript"/>
              </w:rPr>
              <w:t xml:space="preserve">L1_measurement period </w:t>
            </w:r>
            <w:r w:rsidRPr="00925257">
              <w:rPr>
                <w:szCs w:val="21"/>
              </w:rPr>
              <w:t xml:space="preserve">is </w:t>
            </w:r>
            <w:r w:rsidRPr="00925257">
              <w:rPr>
                <w:b/>
                <w:szCs w:val="21"/>
              </w:rPr>
              <w:t>maximum</w:t>
            </w:r>
            <w:r w:rsidRPr="00925257">
              <w:rPr>
                <w:szCs w:val="21"/>
              </w:rPr>
              <w:t xml:space="preserve"> of the L1 measurement periods to measure both current beam and new beams. (Samsung, Xiaomi, Apple, MTK)</w:t>
            </w:r>
          </w:p>
          <w:p w14:paraId="17E46B03" w14:textId="0819CB83" w:rsidR="00B545DF" w:rsidRPr="00B545DF" w:rsidRDefault="00B545DF" w:rsidP="00B545DF">
            <w:pPr>
              <w:pStyle w:val="aff8"/>
              <w:numPr>
                <w:ilvl w:val="1"/>
                <w:numId w:val="4"/>
              </w:numPr>
              <w:overflowPunct/>
              <w:autoSpaceDE/>
              <w:autoSpaceDN/>
              <w:adjustRightInd/>
              <w:snapToGrid w:val="0"/>
              <w:spacing w:after="0"/>
              <w:ind w:firstLineChars="0"/>
              <w:jc w:val="both"/>
              <w:textAlignment w:val="auto"/>
              <w:rPr>
                <w:rFonts w:eastAsia="宋体"/>
                <w:szCs w:val="21"/>
              </w:rPr>
            </w:pPr>
            <w:r w:rsidRPr="002D5C4B">
              <w:rPr>
                <w:rFonts w:eastAsia="宋体"/>
                <w:szCs w:val="21"/>
              </w:rPr>
              <w:t xml:space="preserve">Option 2: </w:t>
            </w:r>
            <w:r w:rsidRPr="002D5C4B">
              <w:rPr>
                <w:szCs w:val="21"/>
              </w:rPr>
              <w:t xml:space="preserve">If the event is triggered by the current beam measurement, the event triggered measurement delay is </w:t>
            </w:r>
            <w:r w:rsidRPr="002D5C4B">
              <w:rPr>
                <w:rFonts w:eastAsia="宋体"/>
                <w:szCs w:val="21"/>
              </w:rPr>
              <w:t>T</w:t>
            </w:r>
            <w:r w:rsidRPr="002D5C4B">
              <w:rPr>
                <w:szCs w:val="21"/>
                <w:vertAlign w:val="subscript"/>
              </w:rPr>
              <w:t>L1_measurement periods_currentbeam</w:t>
            </w:r>
            <w:r w:rsidRPr="002D5C4B">
              <w:rPr>
                <w:szCs w:val="21"/>
              </w:rPr>
              <w:t xml:space="preserve">. If the event is triggered by the new beam measurement, the event triggered measurement delay is </w:t>
            </w:r>
            <w:r w:rsidRPr="002D5C4B">
              <w:rPr>
                <w:rFonts w:eastAsia="宋体"/>
                <w:szCs w:val="21"/>
              </w:rPr>
              <w:t>T</w:t>
            </w:r>
            <w:r w:rsidRPr="002D5C4B">
              <w:rPr>
                <w:szCs w:val="21"/>
                <w:vertAlign w:val="subscript"/>
              </w:rPr>
              <w:t>L1_measurement periods_newbeam.</w:t>
            </w:r>
            <w:r w:rsidRPr="002D5C4B">
              <w:rPr>
                <w:szCs w:val="21"/>
              </w:rPr>
              <w:t>. (E///, Nokia, QC)</w:t>
            </w:r>
          </w:p>
        </w:tc>
      </w:tr>
    </w:tbl>
    <w:p w14:paraId="35E59B27" w14:textId="77777777" w:rsidR="00B545DF" w:rsidRPr="00B545DF" w:rsidRDefault="00B545DF" w:rsidP="00B545DF">
      <w:pPr>
        <w:rPr>
          <w:lang w:eastAsia="zh-CN"/>
        </w:rPr>
      </w:pPr>
    </w:p>
    <w:p w14:paraId="7DD2A9AF" w14:textId="77777777" w:rsidR="00B545DF" w:rsidRPr="00CE2EDD" w:rsidRDefault="00B545DF" w:rsidP="00B545DF">
      <w:pPr>
        <w:pStyle w:val="aff8"/>
        <w:numPr>
          <w:ilvl w:val="0"/>
          <w:numId w:val="4"/>
        </w:numPr>
        <w:overflowPunct/>
        <w:autoSpaceDE/>
        <w:autoSpaceDN/>
        <w:adjustRightInd/>
        <w:spacing w:after="120"/>
        <w:ind w:left="720" w:firstLineChars="0"/>
        <w:textAlignment w:val="auto"/>
        <w:rPr>
          <w:rFonts w:eastAsia="宋体"/>
          <w:szCs w:val="24"/>
          <w:lang w:eastAsia="zh-CN"/>
        </w:rPr>
      </w:pPr>
      <w:r w:rsidRPr="00CE2EDD">
        <w:rPr>
          <w:rFonts w:eastAsia="宋体"/>
          <w:szCs w:val="24"/>
          <w:lang w:eastAsia="zh-CN"/>
        </w:rPr>
        <w:t>Proposals</w:t>
      </w:r>
    </w:p>
    <w:p w14:paraId="15C48BBF" w14:textId="57C19D96" w:rsidR="00B545DF" w:rsidRPr="00CE2EDD" w:rsidRDefault="00B545DF" w:rsidP="00B545DF">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E2EDD">
        <w:rPr>
          <w:rFonts w:eastAsia="宋体"/>
          <w:szCs w:val="24"/>
          <w:lang w:eastAsia="zh-CN"/>
        </w:rPr>
        <w:t xml:space="preserve">Option 1: </w:t>
      </w:r>
      <w:r w:rsidR="00875B98" w:rsidRPr="00CE2EDD">
        <w:rPr>
          <w:rFonts w:eastAsia="宋体"/>
          <w:szCs w:val="24"/>
          <w:lang w:eastAsia="zh-CN"/>
        </w:rPr>
        <w:t>(</w:t>
      </w:r>
      <w:bookmarkStart w:id="0" w:name="OLE_LINK39"/>
      <w:bookmarkStart w:id="1" w:name="OLE_LINK40"/>
      <w:r w:rsidR="00875B98" w:rsidRPr="00CE2EDD">
        <w:rPr>
          <w:rFonts w:eastAsia="宋体"/>
          <w:szCs w:val="18"/>
        </w:rPr>
        <w:t>China Telecom</w:t>
      </w:r>
      <w:bookmarkEnd w:id="0"/>
      <w:bookmarkEnd w:id="1"/>
      <w:r w:rsidR="007F5080" w:rsidRPr="00CE2EDD">
        <w:rPr>
          <w:rFonts w:eastAsia="宋体"/>
          <w:szCs w:val="18"/>
        </w:rPr>
        <w:t>, Xiaomi</w:t>
      </w:r>
      <w:r w:rsidR="00432B7A" w:rsidRPr="00CE2EDD">
        <w:rPr>
          <w:rFonts w:eastAsia="宋体"/>
          <w:szCs w:val="18"/>
        </w:rPr>
        <w:t>, Samsung</w:t>
      </w:r>
      <w:r w:rsidR="00FE236F" w:rsidRPr="00CE2EDD">
        <w:rPr>
          <w:rFonts w:eastAsia="宋体"/>
          <w:szCs w:val="18"/>
        </w:rPr>
        <w:t>, Apple</w:t>
      </w:r>
      <w:r w:rsidR="00161077" w:rsidRPr="00CE2EDD">
        <w:rPr>
          <w:rFonts w:eastAsia="宋体"/>
          <w:szCs w:val="18"/>
        </w:rPr>
        <w:t>, LGE</w:t>
      </w:r>
      <w:r w:rsidR="00CA5B6B" w:rsidRPr="00CE2EDD">
        <w:rPr>
          <w:rFonts w:eastAsia="宋体"/>
          <w:szCs w:val="18"/>
        </w:rPr>
        <w:t>, Huawei</w:t>
      </w:r>
      <w:r w:rsidR="00875B98" w:rsidRPr="00CE2EDD">
        <w:rPr>
          <w:rFonts w:eastAsia="宋体"/>
          <w:szCs w:val="24"/>
          <w:lang w:eastAsia="zh-CN"/>
        </w:rPr>
        <w:t>)</w:t>
      </w:r>
    </w:p>
    <w:p w14:paraId="07EBF7E5" w14:textId="46EB3143" w:rsidR="00FE236F" w:rsidRPr="00CE2EDD" w:rsidRDefault="00875B98" w:rsidP="00FE236F">
      <w:pPr>
        <w:pStyle w:val="aff8"/>
        <w:numPr>
          <w:ilvl w:val="2"/>
          <w:numId w:val="4"/>
        </w:numPr>
        <w:overflowPunct/>
        <w:autoSpaceDE/>
        <w:autoSpaceDN/>
        <w:adjustRightInd/>
        <w:spacing w:after="120"/>
        <w:ind w:firstLineChars="0"/>
        <w:textAlignment w:val="auto"/>
        <w:rPr>
          <w:rFonts w:eastAsia="宋体"/>
          <w:szCs w:val="24"/>
          <w:lang w:eastAsia="zh-CN"/>
        </w:rPr>
      </w:pPr>
      <w:r w:rsidRPr="00CE2EDD">
        <w:rPr>
          <w:rFonts w:eastAsia="宋体"/>
          <w:szCs w:val="21"/>
        </w:rPr>
        <w:t>if T</w:t>
      </w:r>
      <w:r w:rsidRPr="00CE2EDD">
        <w:rPr>
          <w:szCs w:val="21"/>
          <w:vertAlign w:val="subscript"/>
        </w:rPr>
        <w:t xml:space="preserve">L1_measurement period </w:t>
      </w:r>
      <w:r w:rsidRPr="00CE2EDD">
        <w:rPr>
          <w:szCs w:val="21"/>
        </w:rPr>
        <w:t xml:space="preserve">is different for current beam and new beam, the </w:t>
      </w:r>
      <w:r w:rsidRPr="00CE2EDD">
        <w:rPr>
          <w:rFonts w:eastAsia="宋体"/>
          <w:szCs w:val="21"/>
        </w:rPr>
        <w:t>T</w:t>
      </w:r>
      <w:r w:rsidRPr="00CE2EDD">
        <w:rPr>
          <w:szCs w:val="21"/>
          <w:vertAlign w:val="subscript"/>
        </w:rPr>
        <w:t xml:space="preserve">L1_measurement period </w:t>
      </w:r>
      <w:r w:rsidRPr="00CE2EDD">
        <w:rPr>
          <w:szCs w:val="21"/>
        </w:rPr>
        <w:t>is maximum of the L1 measurement periods to measure both current beam and new beams.</w:t>
      </w:r>
    </w:p>
    <w:p w14:paraId="47CDC137" w14:textId="42AFD489" w:rsidR="00CB2518" w:rsidRPr="00CE2EDD" w:rsidRDefault="00CB2518" w:rsidP="00FE236F">
      <w:pPr>
        <w:pStyle w:val="aff8"/>
        <w:numPr>
          <w:ilvl w:val="2"/>
          <w:numId w:val="4"/>
        </w:numPr>
        <w:overflowPunct/>
        <w:autoSpaceDE/>
        <w:autoSpaceDN/>
        <w:adjustRightInd/>
        <w:spacing w:after="120"/>
        <w:ind w:firstLineChars="0"/>
        <w:textAlignment w:val="auto"/>
        <w:rPr>
          <w:rFonts w:eastAsia="宋体"/>
          <w:szCs w:val="24"/>
          <w:lang w:eastAsia="zh-CN"/>
        </w:rPr>
      </w:pPr>
      <w:r w:rsidRPr="00CE2EDD">
        <w:rPr>
          <w:rFonts w:eastAsia="宋体"/>
          <w:szCs w:val="21"/>
        </w:rPr>
        <w:t>Option 1a: (Apple)</w:t>
      </w:r>
    </w:p>
    <w:p w14:paraId="5542D4E5" w14:textId="5742A689" w:rsidR="00CB2518" w:rsidRPr="00CE2EDD" w:rsidRDefault="00CB2518" w:rsidP="00CB2518">
      <w:pPr>
        <w:pStyle w:val="aff8"/>
        <w:numPr>
          <w:ilvl w:val="3"/>
          <w:numId w:val="4"/>
        </w:numPr>
        <w:overflowPunct/>
        <w:autoSpaceDE/>
        <w:autoSpaceDN/>
        <w:adjustRightInd/>
        <w:spacing w:after="120"/>
        <w:ind w:firstLineChars="0"/>
        <w:textAlignment w:val="auto"/>
        <w:rPr>
          <w:rFonts w:eastAsia="宋体"/>
          <w:szCs w:val="24"/>
          <w:lang w:eastAsia="zh-CN"/>
        </w:rPr>
      </w:pPr>
      <w:r w:rsidRPr="00CE2EDD">
        <w:rPr>
          <w:rFonts w:eastAsia="宋体"/>
          <w:szCs w:val="24"/>
          <w:lang w:eastAsia="zh-CN"/>
        </w:rPr>
        <w:t xml:space="preserve">Revert the definition of </w:t>
      </w:r>
      <w:r w:rsidRPr="00CE2EDD">
        <w:rPr>
          <w:szCs w:val="21"/>
        </w:rPr>
        <w:t>T</w:t>
      </w:r>
      <w:r w:rsidRPr="00CE2EDD">
        <w:rPr>
          <w:szCs w:val="21"/>
          <w:vertAlign w:val="subscript"/>
        </w:rPr>
        <w:t xml:space="preserve">first UL channel : </w:t>
      </w:r>
      <w:r w:rsidRPr="00CE2EDD">
        <w:t>Defined as time to first PUCCH after L1 measurement period for UEIBR</w:t>
      </w:r>
    </w:p>
    <w:p w14:paraId="3031EAE4" w14:textId="6E278DFC" w:rsidR="00B545DF" w:rsidRPr="00CE2EDD" w:rsidRDefault="00B545DF" w:rsidP="00B545DF">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E2EDD">
        <w:rPr>
          <w:rFonts w:eastAsia="宋体"/>
          <w:szCs w:val="24"/>
          <w:lang w:eastAsia="zh-CN"/>
        </w:rPr>
        <w:t>Option 2: (Qualcomm</w:t>
      </w:r>
      <w:r w:rsidR="00D87D35" w:rsidRPr="00CE2EDD">
        <w:rPr>
          <w:rFonts w:eastAsia="宋体"/>
          <w:szCs w:val="24"/>
          <w:lang w:eastAsia="zh-CN"/>
        </w:rPr>
        <w:t>, Nokia</w:t>
      </w:r>
      <w:r w:rsidR="00D938F9" w:rsidRPr="00CE2EDD">
        <w:rPr>
          <w:rFonts w:eastAsia="宋体"/>
          <w:szCs w:val="24"/>
          <w:lang w:eastAsia="zh-CN"/>
        </w:rPr>
        <w:t>, CMCC</w:t>
      </w:r>
      <w:r w:rsidR="000D58C0" w:rsidRPr="00CE2EDD">
        <w:rPr>
          <w:rFonts w:eastAsia="宋体"/>
          <w:szCs w:val="24"/>
          <w:lang w:eastAsia="zh-CN"/>
        </w:rPr>
        <w:t>, Ericsson</w:t>
      </w:r>
      <w:r w:rsidR="0006702C" w:rsidRPr="00CE2EDD">
        <w:rPr>
          <w:rFonts w:eastAsia="宋体"/>
          <w:szCs w:val="24"/>
          <w:lang w:eastAsia="zh-CN"/>
        </w:rPr>
        <w:t>, ZTE</w:t>
      </w:r>
      <w:r w:rsidRPr="00CE2EDD">
        <w:rPr>
          <w:rFonts w:eastAsia="宋体"/>
          <w:szCs w:val="24"/>
          <w:lang w:eastAsia="zh-CN"/>
        </w:rPr>
        <w:t>)</w:t>
      </w:r>
    </w:p>
    <w:p w14:paraId="483AD55A" w14:textId="7AD9DB4E" w:rsidR="00B545DF" w:rsidRPr="00CE2EDD" w:rsidRDefault="00B545DF" w:rsidP="00B545DF">
      <w:pPr>
        <w:pStyle w:val="aff8"/>
        <w:numPr>
          <w:ilvl w:val="2"/>
          <w:numId w:val="4"/>
        </w:numPr>
        <w:overflowPunct/>
        <w:autoSpaceDE/>
        <w:autoSpaceDN/>
        <w:adjustRightInd/>
        <w:spacing w:after="120"/>
        <w:ind w:firstLineChars="0"/>
        <w:textAlignment w:val="auto"/>
        <w:rPr>
          <w:rFonts w:eastAsia="宋体"/>
          <w:szCs w:val="24"/>
          <w:lang w:eastAsia="zh-CN"/>
        </w:rPr>
      </w:pPr>
      <w:r w:rsidRPr="00CE2EDD">
        <w:rPr>
          <w:szCs w:val="21"/>
        </w:rPr>
        <w:t xml:space="preserve">If the event is triggered by the current beam measurement, the event triggered measurement delay is </w:t>
      </w:r>
      <w:r w:rsidRPr="00CE2EDD">
        <w:rPr>
          <w:rFonts w:eastAsia="宋体"/>
          <w:szCs w:val="21"/>
        </w:rPr>
        <w:t>T</w:t>
      </w:r>
      <w:r w:rsidRPr="00CE2EDD">
        <w:rPr>
          <w:szCs w:val="21"/>
          <w:vertAlign w:val="subscript"/>
        </w:rPr>
        <w:t>L1_measurement periods_currentbeam</w:t>
      </w:r>
      <w:r w:rsidRPr="00CE2EDD">
        <w:rPr>
          <w:szCs w:val="21"/>
        </w:rPr>
        <w:t xml:space="preserve">. If the event is triggered by the new beam measurement, the event triggered measurement delay is </w:t>
      </w:r>
      <w:r w:rsidRPr="00CE2EDD">
        <w:rPr>
          <w:rFonts w:eastAsia="宋体"/>
          <w:szCs w:val="21"/>
        </w:rPr>
        <w:t>T</w:t>
      </w:r>
      <w:r w:rsidRPr="00CE2EDD">
        <w:rPr>
          <w:szCs w:val="21"/>
          <w:vertAlign w:val="subscript"/>
        </w:rPr>
        <w:t>L1_measurement periods_newbeam.</w:t>
      </w:r>
      <w:r w:rsidRPr="00CE2EDD">
        <w:rPr>
          <w:szCs w:val="21"/>
        </w:rPr>
        <w:t>.</w:t>
      </w:r>
    </w:p>
    <w:p w14:paraId="14700EF4" w14:textId="2A26E0DF" w:rsidR="00C64A44" w:rsidRPr="00CE2EDD" w:rsidRDefault="00503FA5" w:rsidP="00503FA5">
      <w:pPr>
        <w:pStyle w:val="aff8"/>
        <w:numPr>
          <w:ilvl w:val="2"/>
          <w:numId w:val="4"/>
        </w:numPr>
        <w:overflowPunct/>
        <w:autoSpaceDE/>
        <w:autoSpaceDN/>
        <w:adjustRightInd/>
        <w:spacing w:after="120"/>
        <w:ind w:firstLineChars="0"/>
        <w:textAlignment w:val="auto"/>
        <w:rPr>
          <w:rFonts w:eastAsia="宋体"/>
          <w:szCs w:val="21"/>
        </w:rPr>
      </w:pPr>
      <w:r w:rsidRPr="00CE2EDD">
        <w:rPr>
          <w:rFonts w:eastAsia="宋体"/>
          <w:szCs w:val="21"/>
        </w:rPr>
        <w:t>Option 2a: (Ericsson)</w:t>
      </w:r>
    </w:p>
    <w:p w14:paraId="308DA78D" w14:textId="01B353D7" w:rsidR="00503FA5" w:rsidRPr="00CE2EDD" w:rsidRDefault="008E5179" w:rsidP="00503FA5">
      <w:pPr>
        <w:pStyle w:val="aff8"/>
        <w:numPr>
          <w:ilvl w:val="3"/>
          <w:numId w:val="4"/>
        </w:numPr>
        <w:overflowPunct/>
        <w:autoSpaceDE/>
        <w:autoSpaceDN/>
        <w:adjustRightInd/>
        <w:spacing w:after="120"/>
        <w:ind w:firstLineChars="0"/>
        <w:textAlignment w:val="auto"/>
        <w:rPr>
          <w:rFonts w:eastAsia="宋体"/>
          <w:szCs w:val="21"/>
        </w:rPr>
      </w:pPr>
      <w:r w:rsidRPr="00CE2EDD">
        <w:rPr>
          <w:rFonts w:eastAsia="Batang"/>
        </w:rPr>
        <w:t xml:space="preserve">Based on agreement in last meeting, add additional component: </w:t>
      </w:r>
      <w:r w:rsidR="00503FA5" w:rsidRPr="00CE2EDD">
        <w:rPr>
          <w:rFonts w:eastAsia="Batang"/>
        </w:rPr>
        <w:t>T</w:t>
      </w:r>
      <w:r w:rsidR="00503FA5" w:rsidRPr="00CE2EDD">
        <w:rPr>
          <w:rFonts w:eastAsia="Batang"/>
          <w:vertAlign w:val="subscript"/>
        </w:rPr>
        <w:t>First UL Channel</w:t>
      </w:r>
      <w:r w:rsidR="00503FA5" w:rsidRPr="00CE2EDD">
        <w:rPr>
          <w:rFonts w:eastAsia="Batang"/>
        </w:rPr>
        <w:t xml:space="preserve"> as the first occasion of the first UL channel after the T</w:t>
      </w:r>
      <w:r w:rsidR="00503FA5" w:rsidRPr="00CE2EDD">
        <w:rPr>
          <w:rFonts w:eastAsia="Batang"/>
          <w:vertAlign w:val="subscript"/>
        </w:rPr>
        <w:t>new_UCI_prep time</w:t>
      </w:r>
      <w:r w:rsidR="00503FA5" w:rsidRPr="00CE2EDD">
        <w:rPr>
          <w:rFonts w:eastAsia="Batang"/>
        </w:rPr>
        <w:t>, where T</w:t>
      </w:r>
      <w:r w:rsidR="00503FA5" w:rsidRPr="00CE2EDD">
        <w:rPr>
          <w:rFonts w:eastAsia="Batang"/>
          <w:vertAlign w:val="subscript"/>
        </w:rPr>
        <w:t xml:space="preserve">new_UCI_prep time </w:t>
      </w:r>
      <w:r w:rsidR="00503FA5" w:rsidRPr="00CE2EDD">
        <w:rPr>
          <w:rFonts w:eastAsia="Batang"/>
        </w:rPr>
        <w:t>is the time to prepare new UCI, which may be specified in RAN1</w:t>
      </w:r>
    </w:p>
    <w:p w14:paraId="04D931BB" w14:textId="3671A5AF" w:rsidR="00B545DF" w:rsidRPr="00CE2EDD" w:rsidRDefault="00B545DF" w:rsidP="00B545DF">
      <w:pPr>
        <w:pStyle w:val="aff8"/>
        <w:numPr>
          <w:ilvl w:val="1"/>
          <w:numId w:val="4"/>
        </w:numPr>
        <w:overflowPunct/>
        <w:autoSpaceDE/>
        <w:autoSpaceDN/>
        <w:adjustRightInd/>
        <w:spacing w:after="120"/>
        <w:ind w:left="1440" w:firstLineChars="0"/>
        <w:textAlignment w:val="auto"/>
        <w:rPr>
          <w:lang w:val="sv-SE" w:eastAsia="zh-CN"/>
        </w:rPr>
      </w:pPr>
      <w:r w:rsidRPr="00CE2EDD">
        <w:rPr>
          <w:rFonts w:eastAsia="宋体"/>
          <w:szCs w:val="24"/>
          <w:lang w:eastAsia="zh-CN"/>
        </w:rPr>
        <w:t>Option</w:t>
      </w:r>
      <w:r w:rsidR="00CE2EDD">
        <w:rPr>
          <w:rFonts w:eastAsia="宋体"/>
          <w:szCs w:val="24"/>
          <w:lang w:eastAsia="zh-CN"/>
        </w:rPr>
        <w:t xml:space="preserve"> 3</w:t>
      </w:r>
      <w:r w:rsidRPr="00CE2EDD">
        <w:rPr>
          <w:rFonts w:eastAsia="宋体"/>
          <w:szCs w:val="24"/>
          <w:lang w:eastAsia="zh-CN"/>
        </w:rPr>
        <w:t>: (Qualcomm)</w:t>
      </w:r>
    </w:p>
    <w:p w14:paraId="3F666EA2" w14:textId="2801B822" w:rsidR="00B545DF" w:rsidRPr="00FA3B4E" w:rsidRDefault="00B545DF" w:rsidP="00B545DF">
      <w:pPr>
        <w:pStyle w:val="aff8"/>
        <w:numPr>
          <w:ilvl w:val="2"/>
          <w:numId w:val="4"/>
        </w:numPr>
        <w:overflowPunct/>
        <w:autoSpaceDE/>
        <w:autoSpaceDN/>
        <w:adjustRightInd/>
        <w:spacing w:after="120"/>
        <w:ind w:firstLineChars="0"/>
        <w:textAlignment w:val="auto"/>
        <w:rPr>
          <w:lang w:val="en-US" w:eastAsia="zh-CN"/>
        </w:rPr>
      </w:pPr>
      <w:r w:rsidRPr="00CE2EDD">
        <w:rPr>
          <w:lang w:eastAsia="zh-CN"/>
        </w:rPr>
        <w:t xml:space="preserve">It should be explicitly captured in an agreement that the UE is not required to continue evaluating the event in the time interval </w:t>
      </w:r>
      <w:r w:rsidRPr="00CE2EDD">
        <w:rPr>
          <w:szCs w:val="21"/>
        </w:rPr>
        <w:t>T</w:t>
      </w:r>
      <w:r w:rsidRPr="00CE2EDD">
        <w:rPr>
          <w:szCs w:val="21"/>
          <w:vertAlign w:val="subscript"/>
        </w:rPr>
        <w:t>first UL channel</w:t>
      </w:r>
      <w:r w:rsidRPr="00CE2EDD">
        <w:rPr>
          <w:lang w:eastAsia="zh-CN"/>
        </w:rPr>
        <w:t xml:space="preserve"> once the event has already been detected.</w:t>
      </w:r>
    </w:p>
    <w:p w14:paraId="2CD72373" w14:textId="77777777" w:rsidR="00CE2EDD" w:rsidRPr="00CE2EDD" w:rsidRDefault="00CE2EDD" w:rsidP="00CE2EDD">
      <w:pPr>
        <w:pStyle w:val="aff8"/>
        <w:numPr>
          <w:ilvl w:val="0"/>
          <w:numId w:val="4"/>
        </w:numPr>
        <w:overflowPunct/>
        <w:autoSpaceDE/>
        <w:autoSpaceDN/>
        <w:adjustRightInd/>
        <w:spacing w:after="120"/>
        <w:ind w:left="720" w:firstLineChars="0"/>
        <w:textAlignment w:val="auto"/>
        <w:rPr>
          <w:rFonts w:eastAsia="宋体"/>
          <w:szCs w:val="24"/>
          <w:lang w:eastAsia="zh-CN"/>
        </w:rPr>
      </w:pPr>
      <w:r w:rsidRPr="00CE2EDD">
        <w:rPr>
          <w:rFonts w:eastAsia="宋体"/>
          <w:szCs w:val="24"/>
          <w:lang w:eastAsia="zh-CN"/>
        </w:rPr>
        <w:t>Recommended WF</w:t>
      </w:r>
    </w:p>
    <w:p w14:paraId="0FFBB3E2" w14:textId="512F1960" w:rsidR="00CE2EDD" w:rsidRDefault="00CE2EDD" w:rsidP="00CE2EDD">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First decide from two options:</w:t>
      </w:r>
    </w:p>
    <w:p w14:paraId="0A069961" w14:textId="17E449C3" w:rsidR="00CE2EDD" w:rsidRPr="00FA3B4E" w:rsidRDefault="00CE2EDD" w:rsidP="00B545DF">
      <w:pPr>
        <w:pStyle w:val="aff8"/>
        <w:numPr>
          <w:ilvl w:val="2"/>
          <w:numId w:val="4"/>
        </w:numPr>
        <w:overflowPunct/>
        <w:autoSpaceDE/>
        <w:autoSpaceDN/>
        <w:adjustRightInd/>
        <w:spacing w:after="120"/>
        <w:ind w:firstLineChars="0"/>
        <w:textAlignment w:val="auto"/>
        <w:rPr>
          <w:lang w:val="en-US" w:eastAsia="zh-CN"/>
        </w:rPr>
      </w:pPr>
      <w:r>
        <w:rPr>
          <w:rFonts w:eastAsia="宋体"/>
          <w:szCs w:val="21"/>
        </w:rPr>
        <w:t>Option 1:</w:t>
      </w:r>
      <w:r w:rsidRPr="00CE2EDD">
        <w:rPr>
          <w:rFonts w:eastAsia="宋体"/>
          <w:szCs w:val="18"/>
        </w:rPr>
        <w:t xml:space="preserve"> China Telecom, Xiaomi, Samsung, Apple, LGE, Huawei</w:t>
      </w:r>
    </w:p>
    <w:p w14:paraId="6501C551" w14:textId="3E9C3769" w:rsidR="00CE2EDD" w:rsidRPr="00FA3B4E" w:rsidRDefault="00CE2EDD" w:rsidP="00CE2EDD">
      <w:pPr>
        <w:pStyle w:val="aff8"/>
        <w:numPr>
          <w:ilvl w:val="3"/>
          <w:numId w:val="4"/>
        </w:numPr>
        <w:overflowPunct/>
        <w:autoSpaceDE/>
        <w:autoSpaceDN/>
        <w:adjustRightInd/>
        <w:spacing w:after="120"/>
        <w:ind w:firstLineChars="0"/>
        <w:textAlignment w:val="auto"/>
        <w:rPr>
          <w:lang w:val="en-US" w:eastAsia="zh-CN"/>
        </w:rPr>
      </w:pPr>
      <w:r w:rsidRPr="00CE2EDD">
        <w:rPr>
          <w:rFonts w:eastAsia="宋体"/>
          <w:szCs w:val="21"/>
        </w:rPr>
        <w:t>if T</w:t>
      </w:r>
      <w:r w:rsidRPr="00CE2EDD">
        <w:rPr>
          <w:szCs w:val="21"/>
          <w:vertAlign w:val="subscript"/>
        </w:rPr>
        <w:t xml:space="preserve">L1_measurement period </w:t>
      </w:r>
      <w:r w:rsidRPr="00CE2EDD">
        <w:rPr>
          <w:szCs w:val="21"/>
        </w:rPr>
        <w:t xml:space="preserve">is different for current beam and new beam, the </w:t>
      </w:r>
      <w:r w:rsidRPr="00CE2EDD">
        <w:rPr>
          <w:rFonts w:eastAsia="宋体"/>
          <w:szCs w:val="21"/>
        </w:rPr>
        <w:t>T</w:t>
      </w:r>
      <w:r w:rsidRPr="00CE2EDD">
        <w:rPr>
          <w:szCs w:val="21"/>
          <w:vertAlign w:val="subscript"/>
        </w:rPr>
        <w:t xml:space="preserve">L1_measurement period </w:t>
      </w:r>
      <w:r w:rsidRPr="00CE2EDD">
        <w:rPr>
          <w:szCs w:val="21"/>
        </w:rPr>
        <w:t>is maximum of the L1 measurement periods to measure both current beam and new beams.</w:t>
      </w:r>
    </w:p>
    <w:p w14:paraId="67199271" w14:textId="5A6DB4E2" w:rsidR="00B545DF" w:rsidRPr="00FA3B4E" w:rsidRDefault="00CE2EDD" w:rsidP="00CE2EDD">
      <w:pPr>
        <w:pStyle w:val="aff8"/>
        <w:numPr>
          <w:ilvl w:val="2"/>
          <w:numId w:val="4"/>
        </w:numPr>
        <w:overflowPunct/>
        <w:autoSpaceDE/>
        <w:autoSpaceDN/>
        <w:adjustRightInd/>
        <w:spacing w:after="120"/>
        <w:ind w:firstLineChars="0"/>
        <w:textAlignment w:val="auto"/>
        <w:rPr>
          <w:lang w:val="en-US" w:eastAsia="zh-CN"/>
        </w:rPr>
      </w:pPr>
      <w:r>
        <w:rPr>
          <w:rFonts w:eastAsia="宋体"/>
          <w:szCs w:val="21"/>
        </w:rPr>
        <w:t>Option 2:</w:t>
      </w:r>
      <w:r w:rsidRPr="00CE2EDD">
        <w:rPr>
          <w:rFonts w:eastAsia="宋体"/>
          <w:szCs w:val="18"/>
        </w:rPr>
        <w:t xml:space="preserve"> </w:t>
      </w:r>
      <w:r>
        <w:rPr>
          <w:rFonts w:eastAsia="宋体"/>
          <w:szCs w:val="18"/>
        </w:rPr>
        <w:t>(</w:t>
      </w:r>
      <w:r w:rsidRPr="00CE2EDD">
        <w:rPr>
          <w:rFonts w:eastAsia="宋体"/>
          <w:szCs w:val="24"/>
          <w:lang w:eastAsia="zh-CN"/>
        </w:rPr>
        <w:t>Qualcomm, Nokia, CMCC, Ericsson, ZTE</w:t>
      </w:r>
      <w:r>
        <w:rPr>
          <w:rFonts w:eastAsia="宋体"/>
          <w:szCs w:val="24"/>
          <w:lang w:eastAsia="zh-CN"/>
        </w:rPr>
        <w:t>)</w:t>
      </w:r>
    </w:p>
    <w:p w14:paraId="3DC12B87" w14:textId="0602217B" w:rsidR="00CE2EDD" w:rsidRPr="00FA3B4E" w:rsidRDefault="00CE2EDD" w:rsidP="00CE2EDD">
      <w:pPr>
        <w:pStyle w:val="aff8"/>
        <w:numPr>
          <w:ilvl w:val="3"/>
          <w:numId w:val="4"/>
        </w:numPr>
        <w:overflowPunct/>
        <w:autoSpaceDE/>
        <w:autoSpaceDN/>
        <w:adjustRightInd/>
        <w:spacing w:after="120"/>
        <w:ind w:firstLineChars="0"/>
        <w:textAlignment w:val="auto"/>
        <w:rPr>
          <w:lang w:val="en-US" w:eastAsia="zh-CN"/>
        </w:rPr>
      </w:pPr>
      <w:r w:rsidRPr="00CE2EDD">
        <w:rPr>
          <w:szCs w:val="21"/>
        </w:rPr>
        <w:lastRenderedPageBreak/>
        <w:t xml:space="preserve">If </w:t>
      </w:r>
      <w:r w:rsidRPr="00CE2EDD">
        <w:rPr>
          <w:rFonts w:eastAsia="宋体"/>
          <w:szCs w:val="21"/>
        </w:rPr>
        <w:t>the</w:t>
      </w:r>
      <w:r w:rsidRPr="00CE2EDD">
        <w:rPr>
          <w:szCs w:val="21"/>
        </w:rPr>
        <w:t xml:space="preserve"> event is triggered by the current beam measurement, the event triggered measurement delay is </w:t>
      </w:r>
      <w:r w:rsidRPr="00CE2EDD">
        <w:rPr>
          <w:rFonts w:eastAsia="宋体"/>
          <w:szCs w:val="21"/>
        </w:rPr>
        <w:t>T</w:t>
      </w:r>
      <w:r w:rsidRPr="00CE2EDD">
        <w:rPr>
          <w:szCs w:val="21"/>
          <w:vertAlign w:val="subscript"/>
        </w:rPr>
        <w:t>L1_measurement periods_currentbeam</w:t>
      </w:r>
      <w:r w:rsidRPr="00CE2EDD">
        <w:rPr>
          <w:szCs w:val="21"/>
        </w:rPr>
        <w:t xml:space="preserve">. If the event is triggered by the new beam measurement, the event triggered measurement delay is </w:t>
      </w:r>
      <w:r w:rsidRPr="00CE2EDD">
        <w:rPr>
          <w:rFonts w:eastAsia="宋体"/>
          <w:szCs w:val="21"/>
        </w:rPr>
        <w:t>T</w:t>
      </w:r>
      <w:r w:rsidRPr="00CE2EDD">
        <w:rPr>
          <w:szCs w:val="21"/>
          <w:vertAlign w:val="subscript"/>
        </w:rPr>
        <w:t>L1_measurement periods_newbeam.</w:t>
      </w:r>
    </w:p>
    <w:p w14:paraId="0EA971CE" w14:textId="77777777" w:rsidR="00CE2EDD" w:rsidRPr="00FA3B4E" w:rsidRDefault="00CE2EDD" w:rsidP="00CE2EDD">
      <w:pPr>
        <w:pStyle w:val="aff8"/>
        <w:numPr>
          <w:ilvl w:val="1"/>
          <w:numId w:val="4"/>
        </w:numPr>
        <w:overflowPunct/>
        <w:autoSpaceDE/>
        <w:autoSpaceDN/>
        <w:adjustRightInd/>
        <w:spacing w:after="120"/>
        <w:ind w:left="1440" w:firstLineChars="0"/>
        <w:textAlignment w:val="auto"/>
        <w:rPr>
          <w:lang w:val="en-US" w:eastAsia="zh-CN"/>
        </w:rPr>
      </w:pPr>
      <w:r w:rsidRPr="00FA3B4E">
        <w:rPr>
          <w:rFonts w:eastAsiaTheme="minorEastAsia" w:hint="eastAsia"/>
          <w:lang w:val="en-US" w:eastAsia="zh-CN"/>
        </w:rPr>
        <w:t>T</w:t>
      </w:r>
      <w:r w:rsidRPr="00FA3B4E">
        <w:rPr>
          <w:rFonts w:eastAsiaTheme="minorEastAsia"/>
          <w:lang w:val="en-US" w:eastAsia="zh-CN"/>
        </w:rPr>
        <w:t>hen further discuss more clarification on</w:t>
      </w:r>
    </w:p>
    <w:p w14:paraId="1ACB192B" w14:textId="0890030C" w:rsidR="00CE2EDD" w:rsidRPr="00FA3B4E" w:rsidRDefault="00CE2EDD" w:rsidP="00CE2EDD">
      <w:pPr>
        <w:pStyle w:val="aff8"/>
        <w:numPr>
          <w:ilvl w:val="2"/>
          <w:numId w:val="4"/>
        </w:numPr>
        <w:overflowPunct/>
        <w:autoSpaceDE/>
        <w:autoSpaceDN/>
        <w:adjustRightInd/>
        <w:spacing w:after="120"/>
        <w:ind w:firstLineChars="0"/>
        <w:textAlignment w:val="auto"/>
        <w:rPr>
          <w:lang w:val="en-US" w:eastAsia="zh-CN"/>
        </w:rPr>
      </w:pPr>
      <w:r w:rsidRPr="00FA3B4E">
        <w:rPr>
          <w:rFonts w:eastAsiaTheme="minorEastAsia"/>
          <w:lang w:val="en-US" w:eastAsia="zh-CN"/>
        </w:rPr>
        <w:t xml:space="preserve">Update the definition of the </w:t>
      </w:r>
      <w:r w:rsidRPr="00CE2EDD">
        <w:rPr>
          <w:rFonts w:eastAsia="Batang"/>
        </w:rPr>
        <w:t>T</w:t>
      </w:r>
      <w:r w:rsidRPr="00CE2EDD">
        <w:rPr>
          <w:rFonts w:eastAsia="Batang"/>
          <w:vertAlign w:val="subscript"/>
        </w:rPr>
        <w:t>First UL Channel</w:t>
      </w:r>
      <w:r>
        <w:rPr>
          <w:rFonts w:eastAsia="Batang"/>
          <w:vertAlign w:val="subscript"/>
        </w:rPr>
        <w:t xml:space="preserve"> based</w:t>
      </w:r>
    </w:p>
    <w:p w14:paraId="46B3A9D3" w14:textId="77777777" w:rsidR="00CE2EDD" w:rsidRPr="00FA3B4E" w:rsidRDefault="00CE2EDD" w:rsidP="00CE2EDD">
      <w:pPr>
        <w:pStyle w:val="aff8"/>
        <w:numPr>
          <w:ilvl w:val="2"/>
          <w:numId w:val="4"/>
        </w:numPr>
        <w:overflowPunct/>
        <w:autoSpaceDE/>
        <w:autoSpaceDN/>
        <w:adjustRightInd/>
        <w:spacing w:after="120"/>
        <w:ind w:firstLineChars="0"/>
        <w:textAlignment w:val="auto"/>
        <w:rPr>
          <w:lang w:val="en-US" w:eastAsia="zh-CN"/>
        </w:rPr>
      </w:pPr>
      <w:r w:rsidRPr="00CE2EDD">
        <w:rPr>
          <w:lang w:eastAsia="zh-CN"/>
        </w:rPr>
        <w:t xml:space="preserve">It should be explicitly captured in an agreement that the UE is not required to continue evaluating the event in the time interval </w:t>
      </w:r>
      <w:r w:rsidRPr="00CE2EDD">
        <w:rPr>
          <w:szCs w:val="21"/>
        </w:rPr>
        <w:t>T</w:t>
      </w:r>
      <w:r w:rsidRPr="00CE2EDD">
        <w:rPr>
          <w:szCs w:val="21"/>
          <w:vertAlign w:val="subscript"/>
        </w:rPr>
        <w:t>first UL channel</w:t>
      </w:r>
      <w:r w:rsidRPr="00CE2EDD">
        <w:rPr>
          <w:lang w:eastAsia="zh-CN"/>
        </w:rPr>
        <w:t xml:space="preserve"> once the event has already been detected.</w:t>
      </w:r>
    </w:p>
    <w:p w14:paraId="3ADDCCBF" w14:textId="77777777" w:rsidR="00CE2EDD" w:rsidRPr="00FA3B4E" w:rsidRDefault="00CE2EDD" w:rsidP="00CE2EDD">
      <w:pPr>
        <w:spacing w:after="120"/>
        <w:rPr>
          <w:lang w:val="en-US" w:eastAsia="zh-CN"/>
        </w:rPr>
      </w:pPr>
    </w:p>
    <w:p w14:paraId="29FA61C3" w14:textId="77777777" w:rsidR="00C64A44" w:rsidRPr="00FA3B4E" w:rsidRDefault="00C64A44" w:rsidP="00C64A44">
      <w:pPr>
        <w:pStyle w:val="4"/>
        <w:ind w:left="864" w:hanging="864"/>
        <w:rPr>
          <w:rFonts w:ascii="Times New Roman" w:hAnsi="Times New Roman"/>
          <w:b/>
          <w:bCs/>
          <w:sz w:val="20"/>
          <w:szCs w:val="20"/>
          <w:u w:val="single"/>
          <w:lang w:val="en-US"/>
        </w:rPr>
      </w:pPr>
      <w:r w:rsidRPr="00FA3B4E">
        <w:rPr>
          <w:rFonts w:ascii="Times New Roman" w:hAnsi="Times New Roman"/>
          <w:b/>
          <w:bCs/>
          <w:sz w:val="20"/>
          <w:szCs w:val="20"/>
          <w:u w:val="single"/>
          <w:lang w:val="en-US"/>
        </w:rPr>
        <w:t>Issue 1-3: Whether RAN4 to specify requirements for no time window based or cover both no time window based and with time window based with eventInstanceCount-r19?</w:t>
      </w:r>
    </w:p>
    <w:p w14:paraId="0EA11148" w14:textId="06F39B5C" w:rsidR="00556A62" w:rsidRPr="00CE2EDD" w:rsidRDefault="00556A62" w:rsidP="00556A62">
      <w:pPr>
        <w:pStyle w:val="aff8"/>
        <w:numPr>
          <w:ilvl w:val="0"/>
          <w:numId w:val="4"/>
        </w:numPr>
        <w:overflowPunct/>
        <w:autoSpaceDE/>
        <w:autoSpaceDN/>
        <w:adjustRightInd/>
        <w:spacing w:after="120"/>
        <w:ind w:left="720" w:firstLineChars="0"/>
        <w:textAlignment w:val="auto"/>
        <w:rPr>
          <w:rFonts w:eastAsia="宋体"/>
          <w:lang w:eastAsia="zh-CN"/>
        </w:rPr>
      </w:pPr>
      <w:r w:rsidRPr="00CE2EDD">
        <w:rPr>
          <w:rFonts w:eastAsia="宋体"/>
          <w:lang w:eastAsia="zh-CN"/>
        </w:rPr>
        <w:t>Proposals</w:t>
      </w:r>
    </w:p>
    <w:p w14:paraId="567CA1A1" w14:textId="466441C0" w:rsidR="00556A62" w:rsidRPr="00CE2EDD" w:rsidRDefault="00556A62" w:rsidP="00556A62">
      <w:pPr>
        <w:pStyle w:val="aff8"/>
        <w:numPr>
          <w:ilvl w:val="1"/>
          <w:numId w:val="4"/>
        </w:numPr>
        <w:overflowPunct/>
        <w:autoSpaceDE/>
        <w:autoSpaceDN/>
        <w:adjustRightInd/>
        <w:spacing w:after="120"/>
        <w:ind w:left="1440" w:firstLineChars="0"/>
        <w:textAlignment w:val="auto"/>
        <w:rPr>
          <w:rFonts w:eastAsia="宋体"/>
          <w:lang w:eastAsia="zh-CN"/>
        </w:rPr>
      </w:pPr>
      <w:r w:rsidRPr="00CE2EDD">
        <w:rPr>
          <w:rFonts w:eastAsia="宋体"/>
          <w:lang w:eastAsia="zh-CN"/>
        </w:rPr>
        <w:t>Option 1: (Qualcomm</w:t>
      </w:r>
      <w:r w:rsidR="00E70DB1" w:rsidRPr="00CE2EDD">
        <w:rPr>
          <w:rFonts w:eastAsia="宋体"/>
          <w:lang w:eastAsia="zh-CN"/>
        </w:rPr>
        <w:t>, Apple</w:t>
      </w:r>
      <w:r w:rsidR="00161077" w:rsidRPr="00CE2EDD">
        <w:rPr>
          <w:rFonts w:eastAsia="宋体"/>
          <w:lang w:eastAsia="zh-CN"/>
        </w:rPr>
        <w:t>, LGE</w:t>
      </w:r>
      <w:r w:rsidRPr="00CE2EDD">
        <w:rPr>
          <w:rFonts w:eastAsia="宋体"/>
          <w:lang w:eastAsia="zh-CN"/>
        </w:rPr>
        <w:t>)</w:t>
      </w:r>
    </w:p>
    <w:p w14:paraId="0A5A374B" w14:textId="21B94CF9" w:rsidR="00556A62" w:rsidRPr="00CE2EDD" w:rsidRDefault="005462A3" w:rsidP="00556A62">
      <w:pPr>
        <w:pStyle w:val="aff8"/>
        <w:numPr>
          <w:ilvl w:val="2"/>
          <w:numId w:val="4"/>
        </w:numPr>
        <w:overflowPunct/>
        <w:autoSpaceDE/>
        <w:autoSpaceDN/>
        <w:adjustRightInd/>
        <w:spacing w:after="120"/>
        <w:ind w:firstLineChars="0"/>
        <w:textAlignment w:val="auto"/>
        <w:rPr>
          <w:rFonts w:eastAsia="宋体"/>
          <w:lang w:eastAsia="zh-CN"/>
        </w:rPr>
      </w:pPr>
      <w:r w:rsidRPr="00CE2EDD">
        <w:rPr>
          <w:lang w:eastAsia="zh-CN"/>
        </w:rPr>
        <w:t>Do</w:t>
      </w:r>
      <w:r w:rsidR="00556A62" w:rsidRPr="00CE2EDD">
        <w:rPr>
          <w:lang w:eastAsia="zh-CN"/>
        </w:rPr>
        <w:t xml:space="preserve"> not define requirements for the window-based approach whether the event has occurred M times.</w:t>
      </w:r>
    </w:p>
    <w:p w14:paraId="63CB1035" w14:textId="5F86EC01" w:rsidR="000C0F0D" w:rsidRPr="00CE2EDD" w:rsidRDefault="000C0F0D" w:rsidP="00556A62">
      <w:pPr>
        <w:pStyle w:val="aff8"/>
        <w:numPr>
          <w:ilvl w:val="2"/>
          <w:numId w:val="4"/>
        </w:numPr>
        <w:overflowPunct/>
        <w:autoSpaceDE/>
        <w:autoSpaceDN/>
        <w:adjustRightInd/>
        <w:spacing w:after="120"/>
        <w:ind w:firstLineChars="0"/>
        <w:textAlignment w:val="auto"/>
        <w:rPr>
          <w:rFonts w:eastAsia="宋体"/>
          <w:lang w:eastAsia="zh-CN"/>
        </w:rPr>
      </w:pPr>
      <w:r w:rsidRPr="00CE2EDD">
        <w:rPr>
          <w:rFonts w:eastAsia="宋体"/>
          <w:lang w:eastAsia="zh-CN"/>
        </w:rPr>
        <w:t>Option 1a: (Qualcomm)</w:t>
      </w:r>
    </w:p>
    <w:p w14:paraId="5CCAAA45" w14:textId="4C30D0B0" w:rsidR="005462A3" w:rsidRPr="00CE2EDD" w:rsidRDefault="005462A3" w:rsidP="000C0F0D">
      <w:pPr>
        <w:pStyle w:val="aff8"/>
        <w:numPr>
          <w:ilvl w:val="3"/>
          <w:numId w:val="4"/>
        </w:numPr>
        <w:overflowPunct/>
        <w:autoSpaceDE/>
        <w:autoSpaceDN/>
        <w:adjustRightInd/>
        <w:spacing w:after="120"/>
        <w:ind w:firstLineChars="0"/>
        <w:textAlignment w:val="auto"/>
        <w:rPr>
          <w:rFonts w:eastAsia="宋体"/>
          <w:lang w:eastAsia="zh-CN"/>
        </w:rPr>
      </w:pPr>
      <w:r w:rsidRPr="00CE2EDD">
        <w:rPr>
          <w:rFonts w:eastAsiaTheme="minorEastAsia"/>
          <w:lang w:eastAsia="zh-CN"/>
        </w:rPr>
        <w:t xml:space="preserve">RAN4 to discuss whether to send LS to RAN1 </w:t>
      </w:r>
      <w:r w:rsidRPr="00CE2EDD">
        <w:t>summarizing the RAN4 agreements for the measurement periods and asking for further clarity of the RAN1 agreement</w:t>
      </w:r>
    </w:p>
    <w:p w14:paraId="07C2DE3C" w14:textId="2E622821" w:rsidR="000C0F0D" w:rsidRPr="00CE2EDD" w:rsidRDefault="000C0F0D" w:rsidP="000C0F0D">
      <w:pPr>
        <w:pStyle w:val="aff8"/>
        <w:numPr>
          <w:ilvl w:val="2"/>
          <w:numId w:val="4"/>
        </w:numPr>
        <w:overflowPunct/>
        <w:autoSpaceDE/>
        <w:autoSpaceDN/>
        <w:adjustRightInd/>
        <w:spacing w:after="120"/>
        <w:ind w:firstLineChars="0"/>
        <w:textAlignment w:val="auto"/>
        <w:rPr>
          <w:rFonts w:eastAsia="宋体"/>
          <w:lang w:eastAsia="zh-CN"/>
        </w:rPr>
      </w:pPr>
      <w:r w:rsidRPr="00CE2EDD">
        <w:rPr>
          <w:rFonts w:eastAsiaTheme="minorEastAsia"/>
          <w:lang w:eastAsia="zh-CN"/>
        </w:rPr>
        <w:t xml:space="preserve">Option </w:t>
      </w:r>
      <w:r w:rsidRPr="00CE2EDD">
        <w:rPr>
          <w:rFonts w:eastAsia="宋体"/>
          <w:lang w:eastAsia="zh-CN"/>
        </w:rPr>
        <w:t>1b</w:t>
      </w:r>
      <w:r w:rsidRPr="00CE2EDD">
        <w:rPr>
          <w:rFonts w:eastAsiaTheme="minorEastAsia"/>
          <w:lang w:eastAsia="zh-CN"/>
        </w:rPr>
        <w:t>: (Apple)</w:t>
      </w:r>
    </w:p>
    <w:p w14:paraId="06AA570E" w14:textId="15E07D40" w:rsidR="000C0F0D" w:rsidRPr="00CE2EDD" w:rsidRDefault="000C0F0D" w:rsidP="000C0F0D">
      <w:pPr>
        <w:pStyle w:val="aff8"/>
        <w:numPr>
          <w:ilvl w:val="3"/>
          <w:numId w:val="4"/>
        </w:numPr>
        <w:overflowPunct/>
        <w:autoSpaceDE/>
        <w:autoSpaceDN/>
        <w:adjustRightInd/>
        <w:spacing w:after="120"/>
        <w:ind w:firstLineChars="0"/>
        <w:textAlignment w:val="auto"/>
        <w:rPr>
          <w:rFonts w:eastAsia="宋体"/>
          <w:lang w:eastAsia="zh-CN"/>
        </w:rPr>
      </w:pPr>
      <w:r w:rsidRPr="00CE2EDD">
        <w:t>Add note longer delay is expected if eventInstanceCount-r19 &gt;1 is configured</w:t>
      </w:r>
    </w:p>
    <w:p w14:paraId="4A9BCFB8" w14:textId="0BAC6273" w:rsidR="00556A62" w:rsidRPr="00CE2EDD" w:rsidRDefault="00875B98" w:rsidP="00875B98">
      <w:pPr>
        <w:pStyle w:val="aff8"/>
        <w:numPr>
          <w:ilvl w:val="1"/>
          <w:numId w:val="4"/>
        </w:numPr>
        <w:overflowPunct/>
        <w:autoSpaceDE/>
        <w:autoSpaceDN/>
        <w:adjustRightInd/>
        <w:spacing w:after="120"/>
        <w:ind w:left="1440" w:firstLineChars="0"/>
        <w:textAlignment w:val="auto"/>
        <w:rPr>
          <w:rFonts w:eastAsia="宋体"/>
          <w:lang w:eastAsia="zh-CN"/>
        </w:rPr>
      </w:pPr>
      <w:r w:rsidRPr="00CE2EDD">
        <w:rPr>
          <w:rFonts w:eastAsia="宋体"/>
          <w:lang w:eastAsia="zh-CN"/>
        </w:rPr>
        <w:t xml:space="preserve">Option 2: (China Telecom, </w:t>
      </w:r>
      <w:r w:rsidR="00581162" w:rsidRPr="00CE2EDD">
        <w:rPr>
          <w:rFonts w:eastAsia="宋体"/>
          <w:lang w:eastAsia="zh-CN"/>
        </w:rPr>
        <w:t>Nokia</w:t>
      </w:r>
      <w:r w:rsidR="007F5080" w:rsidRPr="00CE2EDD">
        <w:rPr>
          <w:rFonts w:eastAsia="宋体"/>
          <w:lang w:eastAsia="zh-CN"/>
        </w:rPr>
        <w:t>, Xiaomi</w:t>
      </w:r>
      <w:r w:rsidR="00432B7A" w:rsidRPr="00CE2EDD">
        <w:rPr>
          <w:rFonts w:eastAsia="宋体"/>
          <w:lang w:eastAsia="zh-CN"/>
        </w:rPr>
        <w:t>, Samsung</w:t>
      </w:r>
      <w:r w:rsidR="00D938F9" w:rsidRPr="00CE2EDD">
        <w:rPr>
          <w:rFonts w:eastAsia="宋体"/>
          <w:lang w:eastAsia="zh-CN"/>
        </w:rPr>
        <w:t>, CMCC</w:t>
      </w:r>
      <w:r w:rsidR="00CA5B6B" w:rsidRPr="00CE2EDD">
        <w:rPr>
          <w:rFonts w:eastAsia="宋体"/>
          <w:lang w:eastAsia="zh-CN"/>
        </w:rPr>
        <w:t>, Huawei</w:t>
      </w:r>
      <w:r w:rsidR="00503FA5" w:rsidRPr="00CE2EDD">
        <w:rPr>
          <w:rFonts w:eastAsia="宋体"/>
          <w:lang w:eastAsia="zh-CN"/>
        </w:rPr>
        <w:t>, Ericsson</w:t>
      </w:r>
      <w:r w:rsidR="005E4B20" w:rsidRPr="00CE2EDD">
        <w:rPr>
          <w:rFonts w:eastAsia="宋体"/>
          <w:lang w:eastAsia="zh-CN"/>
        </w:rPr>
        <w:t>, ZTE</w:t>
      </w:r>
      <w:r w:rsidR="001338CF" w:rsidRPr="00CE2EDD">
        <w:rPr>
          <w:rFonts w:eastAsia="宋体"/>
          <w:lang w:eastAsia="zh-CN"/>
        </w:rPr>
        <w:t>, MTK</w:t>
      </w:r>
      <w:r w:rsidRPr="00CE2EDD">
        <w:rPr>
          <w:rFonts w:eastAsia="宋体"/>
          <w:lang w:eastAsia="zh-CN"/>
        </w:rPr>
        <w:t>)</w:t>
      </w:r>
    </w:p>
    <w:p w14:paraId="6BA764C6" w14:textId="77777777" w:rsidR="00875B98" w:rsidRPr="00CE2EDD" w:rsidRDefault="00875B98" w:rsidP="00875B98">
      <w:pPr>
        <w:pStyle w:val="aff8"/>
        <w:numPr>
          <w:ilvl w:val="2"/>
          <w:numId w:val="4"/>
        </w:numPr>
        <w:overflowPunct/>
        <w:autoSpaceDE/>
        <w:autoSpaceDN/>
        <w:adjustRightInd/>
        <w:spacing w:after="120"/>
        <w:ind w:firstLineChars="0"/>
        <w:textAlignment w:val="auto"/>
        <w:rPr>
          <w:rFonts w:eastAsiaTheme="minorEastAsia"/>
          <w:lang w:eastAsia="zh-CN"/>
        </w:rPr>
      </w:pPr>
      <w:r w:rsidRPr="00CE2EDD">
        <w:rPr>
          <w:rFonts w:eastAsiaTheme="minorEastAsia"/>
          <w:lang w:eastAsia="zh-CN"/>
        </w:rPr>
        <w:t>Specify requirements to cover both cases of no time window based and with time window based with configurable eventInstanceCount-r19</w:t>
      </w:r>
    </w:p>
    <w:p w14:paraId="49CA2983" w14:textId="20B27270" w:rsidR="00875B98" w:rsidRPr="00CE2EDD" w:rsidRDefault="00581162" w:rsidP="00CA5B6B">
      <w:pPr>
        <w:pStyle w:val="aff8"/>
        <w:numPr>
          <w:ilvl w:val="2"/>
          <w:numId w:val="4"/>
        </w:numPr>
        <w:overflowPunct/>
        <w:autoSpaceDE/>
        <w:autoSpaceDN/>
        <w:adjustRightInd/>
        <w:spacing w:after="120"/>
        <w:ind w:firstLineChars="0"/>
        <w:textAlignment w:val="auto"/>
        <w:rPr>
          <w:rFonts w:eastAsia="宋体"/>
          <w:lang w:eastAsia="zh-CN"/>
        </w:rPr>
      </w:pPr>
      <w:r w:rsidRPr="00CE2EDD">
        <w:rPr>
          <w:rFonts w:eastAsia="宋体"/>
          <w:lang w:eastAsia="zh-CN"/>
        </w:rPr>
        <w:t>Option 2a: (Nokia)</w:t>
      </w:r>
    </w:p>
    <w:p w14:paraId="78DD045B" w14:textId="3B4D7278" w:rsidR="00581162" w:rsidRPr="00CE2EDD" w:rsidRDefault="00581162" w:rsidP="00CA5B6B">
      <w:pPr>
        <w:pStyle w:val="aff8"/>
        <w:numPr>
          <w:ilvl w:val="3"/>
          <w:numId w:val="4"/>
        </w:numPr>
        <w:overflowPunct/>
        <w:autoSpaceDE/>
        <w:autoSpaceDN/>
        <w:adjustRightInd/>
        <w:spacing w:after="120"/>
        <w:ind w:firstLineChars="0"/>
        <w:textAlignment w:val="auto"/>
        <w:rPr>
          <w:rFonts w:eastAsia="宋体"/>
          <w:lang w:eastAsia="zh-CN"/>
        </w:rPr>
      </w:pPr>
      <w:r w:rsidRPr="00CE2EDD">
        <w:rPr>
          <w:lang w:val="en-US"/>
        </w:rPr>
        <w:t>The delay takes into account that the UE shall send the report after M event occasions have occurred within the window/timer</w:t>
      </w:r>
    </w:p>
    <w:p w14:paraId="252D4701" w14:textId="6A03B63C" w:rsidR="00CA5B6B" w:rsidRPr="00CE2EDD" w:rsidRDefault="00CA5B6B" w:rsidP="00CA5B6B">
      <w:pPr>
        <w:pStyle w:val="aff8"/>
        <w:numPr>
          <w:ilvl w:val="2"/>
          <w:numId w:val="4"/>
        </w:numPr>
        <w:overflowPunct/>
        <w:autoSpaceDE/>
        <w:autoSpaceDN/>
        <w:adjustRightInd/>
        <w:spacing w:after="120"/>
        <w:ind w:firstLineChars="0"/>
        <w:textAlignment w:val="auto"/>
        <w:rPr>
          <w:rFonts w:eastAsia="宋体"/>
          <w:lang w:eastAsia="zh-CN"/>
        </w:rPr>
      </w:pPr>
      <w:r w:rsidRPr="00CE2EDD">
        <w:rPr>
          <w:rFonts w:eastAsia="宋体"/>
          <w:lang w:eastAsia="zh-CN"/>
        </w:rPr>
        <w:t>Option 2b: (Huawei)</w:t>
      </w:r>
    </w:p>
    <w:p w14:paraId="2B730081" w14:textId="07973D2D" w:rsidR="00CA5B6B" w:rsidRPr="00CE2EDD" w:rsidRDefault="00CA5B6B" w:rsidP="00CA5B6B">
      <w:pPr>
        <w:pStyle w:val="aff8"/>
        <w:numPr>
          <w:ilvl w:val="3"/>
          <w:numId w:val="4"/>
        </w:numPr>
        <w:overflowPunct/>
        <w:autoSpaceDE/>
        <w:autoSpaceDN/>
        <w:adjustRightInd/>
        <w:spacing w:after="120"/>
        <w:ind w:firstLineChars="0"/>
        <w:textAlignment w:val="auto"/>
        <w:rPr>
          <w:rFonts w:eastAsia="宋体"/>
          <w:lang w:eastAsia="zh-CN"/>
        </w:rPr>
      </w:pPr>
      <w:r w:rsidRPr="00CE2EDD">
        <w:rPr>
          <w:lang w:eastAsia="zh-CN"/>
        </w:rPr>
        <w:t xml:space="preserve">When the conditions is met over the air and it is kept fulfilled, UE shall be able to trigger the event </w:t>
      </w:r>
      <w:r w:rsidRPr="00CE2EDD">
        <w:rPr>
          <w:rFonts w:eastAsia="PMingLiU"/>
        </w:rPr>
        <w:t>T</w:t>
      </w:r>
      <w:r w:rsidRPr="00CE2EDD">
        <w:rPr>
          <w:rFonts w:eastAsia="PMingLiU"/>
          <w:vertAlign w:val="subscript"/>
        </w:rPr>
        <w:t>L1-RSRP_event triggered_measurement_Period</w:t>
      </w:r>
      <w:r w:rsidRPr="00CE2EDD">
        <w:rPr>
          <w:rFonts w:eastAsia="PMingLiU"/>
        </w:rPr>
        <w:t xml:space="preserve"> * C + </w:t>
      </w:r>
      <w:r w:rsidRPr="00CE2EDD">
        <w:t>T</w:t>
      </w:r>
      <w:r w:rsidRPr="00CE2EDD">
        <w:rPr>
          <w:vertAlign w:val="subscript"/>
        </w:rPr>
        <w:t>first UL channel</w:t>
      </w:r>
      <w:r w:rsidRPr="00CE2EDD">
        <w:t>, where C is configured counter</w:t>
      </w:r>
    </w:p>
    <w:p w14:paraId="50129820" w14:textId="7462E6FA" w:rsidR="00527FFA" w:rsidRPr="00CE2EDD" w:rsidRDefault="00527FFA" w:rsidP="00CA5B6B">
      <w:pPr>
        <w:pStyle w:val="aff8"/>
        <w:numPr>
          <w:ilvl w:val="3"/>
          <w:numId w:val="4"/>
        </w:numPr>
        <w:overflowPunct/>
        <w:autoSpaceDE/>
        <w:autoSpaceDN/>
        <w:adjustRightInd/>
        <w:spacing w:after="120"/>
        <w:ind w:firstLineChars="0"/>
        <w:textAlignment w:val="auto"/>
        <w:rPr>
          <w:rFonts w:eastAsia="宋体"/>
          <w:lang w:eastAsia="zh-CN"/>
        </w:rPr>
      </w:pPr>
      <w:r w:rsidRPr="00CE2EDD">
        <w:rPr>
          <w:rFonts w:eastAsiaTheme="minorEastAsia"/>
          <w:lang w:eastAsia="zh-CN"/>
        </w:rPr>
        <w:t>For time window-based event triggering, one event instance shall be evaluated based on latest results from both new beam and current beam. i.e. one result shall not be used to evaluate whether event instance is met for multiple instance.</w:t>
      </w:r>
    </w:p>
    <w:p w14:paraId="05853562" w14:textId="6E5E0F75" w:rsidR="00C64A44" w:rsidRPr="00CE2EDD" w:rsidRDefault="00503FA5" w:rsidP="00503FA5">
      <w:pPr>
        <w:pStyle w:val="aff8"/>
        <w:numPr>
          <w:ilvl w:val="2"/>
          <w:numId w:val="4"/>
        </w:numPr>
        <w:overflowPunct/>
        <w:autoSpaceDE/>
        <w:autoSpaceDN/>
        <w:adjustRightInd/>
        <w:spacing w:after="120"/>
        <w:ind w:firstLineChars="0"/>
        <w:textAlignment w:val="auto"/>
        <w:rPr>
          <w:rFonts w:eastAsiaTheme="minorEastAsia"/>
          <w:u w:val="single"/>
          <w:lang w:val="sv-SE" w:eastAsia="zh-CN"/>
        </w:rPr>
      </w:pPr>
      <w:r w:rsidRPr="00CE2EDD">
        <w:rPr>
          <w:rFonts w:eastAsia="宋体"/>
          <w:lang w:eastAsia="zh-CN"/>
        </w:rPr>
        <w:t>Option 2c: (Ericsson)</w:t>
      </w:r>
    </w:p>
    <w:p w14:paraId="64ED57BA" w14:textId="71296B0B" w:rsidR="00503FA5" w:rsidRPr="00FA3B4E" w:rsidRDefault="00503FA5" w:rsidP="00503FA5">
      <w:pPr>
        <w:pStyle w:val="aff8"/>
        <w:numPr>
          <w:ilvl w:val="3"/>
          <w:numId w:val="4"/>
        </w:numPr>
        <w:overflowPunct/>
        <w:autoSpaceDE/>
        <w:autoSpaceDN/>
        <w:adjustRightInd/>
        <w:spacing w:after="120"/>
        <w:ind w:firstLineChars="0"/>
        <w:textAlignment w:val="auto"/>
        <w:rPr>
          <w:rFonts w:eastAsiaTheme="minorEastAsia"/>
          <w:u w:val="single"/>
          <w:lang w:val="en-US" w:eastAsia="zh-CN"/>
        </w:rPr>
      </w:pPr>
      <w:r w:rsidRPr="00CE2EDD">
        <w:rPr>
          <w:rFonts w:eastAsia="Batang"/>
        </w:rPr>
        <w:t xml:space="preserve">After the first event entering condition is met, UE starts the timer with length </w:t>
      </w:r>
      <w:r w:rsidRPr="00CE2EDD">
        <w:rPr>
          <w:rFonts w:eastAsia="Batang"/>
          <w:lang w:eastAsia="x-none"/>
        </w:rPr>
        <w:t>T_window and after the T_window+</w:t>
      </w:r>
      <w:r w:rsidRPr="00CE2EDD">
        <w:rPr>
          <w:rFonts w:eastAsia="Batang"/>
        </w:rPr>
        <w:t xml:space="preserve"> T</w:t>
      </w:r>
      <w:r w:rsidRPr="00CE2EDD">
        <w:rPr>
          <w:rFonts w:eastAsia="Batang"/>
          <w:vertAlign w:val="subscript"/>
        </w:rPr>
        <w:t>First UL channel</w:t>
      </w:r>
      <w:r w:rsidRPr="00CE2EDD">
        <w:rPr>
          <w:rFonts w:eastAsia="Batang"/>
          <w:lang w:eastAsia="x-none"/>
        </w:rPr>
        <w:t>, UE should send the indication on the first UL channel if the event has been met M number of times in the T_window</w:t>
      </w:r>
    </w:p>
    <w:p w14:paraId="5CFC814D" w14:textId="63022460" w:rsidR="001338CF" w:rsidRPr="00CE2EDD" w:rsidRDefault="001338CF" w:rsidP="001338CF">
      <w:pPr>
        <w:pStyle w:val="aff8"/>
        <w:numPr>
          <w:ilvl w:val="2"/>
          <w:numId w:val="4"/>
        </w:numPr>
        <w:overflowPunct/>
        <w:autoSpaceDE/>
        <w:autoSpaceDN/>
        <w:adjustRightInd/>
        <w:spacing w:after="120"/>
        <w:ind w:firstLineChars="0"/>
        <w:textAlignment w:val="auto"/>
        <w:rPr>
          <w:rFonts w:eastAsia="宋体"/>
          <w:lang w:eastAsia="zh-CN"/>
        </w:rPr>
      </w:pPr>
      <w:r w:rsidRPr="00CE2EDD">
        <w:rPr>
          <w:rFonts w:eastAsia="宋体"/>
          <w:lang w:eastAsia="zh-CN"/>
        </w:rPr>
        <w:t>Option 2d: (MTK)</w:t>
      </w:r>
    </w:p>
    <w:p w14:paraId="643A695B" w14:textId="7453E712" w:rsidR="001338CF" w:rsidRPr="00CE2EDD" w:rsidRDefault="001338CF" w:rsidP="001338CF">
      <w:pPr>
        <w:pStyle w:val="aff8"/>
        <w:numPr>
          <w:ilvl w:val="3"/>
          <w:numId w:val="4"/>
        </w:numPr>
        <w:overflowPunct/>
        <w:autoSpaceDE/>
        <w:autoSpaceDN/>
        <w:adjustRightInd/>
        <w:spacing w:after="120"/>
        <w:ind w:firstLineChars="0"/>
        <w:textAlignment w:val="auto"/>
        <w:rPr>
          <w:rFonts w:eastAsia="宋体"/>
          <w:lang w:eastAsia="zh-CN"/>
        </w:rPr>
      </w:pPr>
      <w:r w:rsidRPr="00CE2EDD">
        <w:rPr>
          <w:rFonts w:eastAsia="宋体"/>
          <w:lang w:eastAsia="zh-CN"/>
        </w:rPr>
        <w:t xml:space="preserve">Alt1: </w:t>
      </w:r>
      <w:r w:rsidRPr="00CE2EDD">
        <w:rPr>
          <w:rFonts w:eastAsia="PMingLiU"/>
        </w:rPr>
        <w:t>Measurement reporting delay can r</w:t>
      </w:r>
      <w:r w:rsidRPr="00CE2EDD">
        <w:t>e-use the same principle as TTT for the configurable time window.</w:t>
      </w:r>
    </w:p>
    <w:p w14:paraId="421BE9E7" w14:textId="280DFF8B" w:rsidR="001338CF" w:rsidRPr="00CE2EDD" w:rsidRDefault="001338CF" w:rsidP="001338CF">
      <w:pPr>
        <w:pStyle w:val="aff8"/>
        <w:numPr>
          <w:ilvl w:val="3"/>
          <w:numId w:val="4"/>
        </w:numPr>
        <w:overflowPunct/>
        <w:autoSpaceDE/>
        <w:autoSpaceDN/>
        <w:adjustRightInd/>
        <w:spacing w:after="120"/>
        <w:ind w:firstLineChars="0"/>
        <w:textAlignment w:val="auto"/>
        <w:rPr>
          <w:rFonts w:eastAsia="PMingLiU"/>
        </w:rPr>
      </w:pPr>
      <w:r w:rsidRPr="00CE2EDD">
        <w:rPr>
          <w:rFonts w:eastAsiaTheme="minorEastAsia"/>
          <w:lang w:eastAsia="zh-CN"/>
        </w:rPr>
        <w:t xml:space="preserve">Alt2: </w:t>
      </w:r>
      <w:r w:rsidRPr="00CE2EDD">
        <w:rPr>
          <w:rFonts w:eastAsia="PMingLiU"/>
        </w:rPr>
        <w:t>Measurement reporting delay is T</w:t>
      </w:r>
      <w:r w:rsidRPr="00CE2EDD">
        <w:rPr>
          <w:rFonts w:eastAsia="PMingLiU"/>
          <w:vertAlign w:val="subscript"/>
        </w:rPr>
        <w:t>L1_measurement period</w:t>
      </w:r>
      <w:r w:rsidRPr="00CE2EDD">
        <w:rPr>
          <w:rFonts w:eastAsia="PMingLiU"/>
        </w:rPr>
        <w:t xml:space="preserve"> * C + </w:t>
      </w:r>
      <w:r w:rsidRPr="00CE2EDD">
        <w:t>T</w:t>
      </w:r>
      <w:r w:rsidRPr="00CE2EDD">
        <w:rPr>
          <w:vertAlign w:val="subscript"/>
        </w:rPr>
        <w:t>first UL channel</w:t>
      </w:r>
      <w:r w:rsidRPr="00CE2EDD">
        <w:rPr>
          <w:rFonts w:eastAsia="PMingLiU"/>
        </w:rPr>
        <w:t xml:space="preserve"> given that measurement reporting delay ≤ </w:t>
      </w:r>
      <m:oMath>
        <m:sSub>
          <m:sSubPr>
            <m:ctrlPr>
              <w:rPr>
                <w:rFonts w:ascii="Cambria Math" w:eastAsia="PMingLiU" w:hAnsi="Cambria Math"/>
              </w:rPr>
            </m:ctrlPr>
          </m:sSubPr>
          <m:e>
            <m:r>
              <m:rPr>
                <m:sty m:val="p"/>
              </m:rPr>
              <w:rPr>
                <w:rFonts w:ascii="Cambria Math" w:eastAsia="PMingLiU" w:hAnsi="Cambria Math"/>
              </w:rPr>
              <m:t>T</m:t>
            </m:r>
          </m:e>
          <m:sub>
            <m:r>
              <m:rPr>
                <m:sty m:val="p"/>
              </m:rPr>
              <w:rPr>
                <w:rFonts w:ascii="Cambria Math" w:eastAsia="PMingLiU" w:hAnsi="Cambria Math"/>
              </w:rPr>
              <m:t>time_window</m:t>
            </m:r>
          </m:sub>
        </m:sSub>
      </m:oMath>
      <w:r w:rsidRPr="00CE2EDD">
        <w:rPr>
          <w:rFonts w:eastAsia="PMingLiU"/>
        </w:rPr>
        <w:t>, where,</w:t>
      </w:r>
    </w:p>
    <w:p w14:paraId="43E91244" w14:textId="77777777" w:rsidR="001338CF" w:rsidRPr="00CE2EDD" w:rsidRDefault="001338CF" w:rsidP="001338CF">
      <w:pPr>
        <w:pStyle w:val="aff8"/>
        <w:numPr>
          <w:ilvl w:val="4"/>
          <w:numId w:val="4"/>
        </w:numPr>
        <w:overflowPunct/>
        <w:autoSpaceDE/>
        <w:autoSpaceDN/>
        <w:adjustRightInd/>
        <w:spacing w:after="120"/>
        <w:ind w:firstLineChars="0"/>
        <w:textAlignment w:val="auto"/>
        <w:rPr>
          <w:rFonts w:eastAsia="PMingLiU"/>
        </w:rPr>
      </w:pPr>
      <w:r w:rsidRPr="00CE2EDD">
        <w:rPr>
          <w:rFonts w:eastAsia="PMingLiU"/>
        </w:rPr>
        <w:t>T</w:t>
      </w:r>
      <w:r w:rsidRPr="00CE2EDD">
        <w:rPr>
          <w:rFonts w:eastAsia="PMingLiU"/>
          <w:vertAlign w:val="subscript"/>
        </w:rPr>
        <w:t>L1_measurement period</w:t>
      </w:r>
      <w:r w:rsidRPr="00CE2EDD">
        <w:rPr>
          <w:rFonts w:eastAsia="PMingLiU"/>
        </w:rPr>
        <w:t>: L1-RSRP measurement period in event triggered measurement reporting for either SSB or CSI-RS.</w:t>
      </w:r>
    </w:p>
    <w:p w14:paraId="5F6EA241" w14:textId="77777777" w:rsidR="001338CF" w:rsidRPr="00CE2EDD" w:rsidRDefault="001338CF" w:rsidP="001338CF">
      <w:pPr>
        <w:pStyle w:val="aff8"/>
        <w:numPr>
          <w:ilvl w:val="4"/>
          <w:numId w:val="4"/>
        </w:numPr>
        <w:overflowPunct/>
        <w:autoSpaceDE/>
        <w:autoSpaceDN/>
        <w:adjustRightInd/>
        <w:spacing w:after="120"/>
        <w:ind w:firstLineChars="0"/>
        <w:textAlignment w:val="auto"/>
        <w:rPr>
          <w:rFonts w:eastAsia="PMingLiU"/>
        </w:rPr>
      </w:pPr>
      <w:r w:rsidRPr="00CE2EDD">
        <w:rPr>
          <w:rFonts w:eastAsia="PMingLiU"/>
        </w:rPr>
        <w:lastRenderedPageBreak/>
        <w:t>C: total number of measurement period used for event triggered condition is met (At least event instances is greater than or equal to an M (event instances threshold) configured by NW.</w:t>
      </w:r>
    </w:p>
    <w:p w14:paraId="32537281" w14:textId="702BCF25" w:rsidR="001338CF" w:rsidRPr="00CE2EDD" w:rsidRDefault="00DA3EC1" w:rsidP="001338CF">
      <w:pPr>
        <w:pStyle w:val="aff8"/>
        <w:numPr>
          <w:ilvl w:val="4"/>
          <w:numId w:val="4"/>
        </w:numPr>
        <w:overflowPunct/>
        <w:autoSpaceDE/>
        <w:autoSpaceDN/>
        <w:adjustRightInd/>
        <w:spacing w:after="120"/>
        <w:ind w:firstLineChars="0"/>
        <w:textAlignment w:val="auto"/>
        <w:rPr>
          <w:rFonts w:eastAsia="PMingLiU"/>
        </w:rPr>
      </w:pPr>
      <m:oMath>
        <m:sSub>
          <m:sSubPr>
            <m:ctrlPr>
              <w:rPr>
                <w:rFonts w:ascii="Cambria Math" w:eastAsia="PMingLiU" w:hAnsi="Cambria Math"/>
              </w:rPr>
            </m:ctrlPr>
          </m:sSubPr>
          <m:e>
            <m:r>
              <m:rPr>
                <m:sty m:val="p"/>
              </m:rPr>
              <w:rPr>
                <w:rFonts w:ascii="Cambria Math" w:eastAsia="PMingLiU" w:hAnsi="Cambria Math"/>
              </w:rPr>
              <m:t>T</m:t>
            </m:r>
          </m:e>
          <m:sub>
            <m:r>
              <m:rPr>
                <m:sty m:val="p"/>
              </m:rPr>
              <w:rPr>
                <w:rFonts w:ascii="Cambria Math" w:eastAsia="PMingLiU" w:hAnsi="Cambria Math"/>
              </w:rPr>
              <m:t>time_window</m:t>
            </m:r>
          </m:sub>
        </m:sSub>
      </m:oMath>
      <w:r w:rsidR="001338CF" w:rsidRPr="00CE2EDD">
        <w:rPr>
          <w:rFonts w:eastAsia="PMingLiU"/>
        </w:rPr>
        <w:t>: time window is configured by NW.</w:t>
      </w:r>
    </w:p>
    <w:p w14:paraId="51D49E1E" w14:textId="465C7F00" w:rsidR="001338CF" w:rsidRPr="00CE2EDD" w:rsidRDefault="001338CF" w:rsidP="001338CF">
      <w:pPr>
        <w:pStyle w:val="aff8"/>
        <w:numPr>
          <w:ilvl w:val="4"/>
          <w:numId w:val="4"/>
        </w:numPr>
        <w:overflowPunct/>
        <w:autoSpaceDE/>
        <w:autoSpaceDN/>
        <w:adjustRightInd/>
        <w:spacing w:after="120"/>
        <w:ind w:firstLineChars="0"/>
        <w:textAlignment w:val="auto"/>
        <w:rPr>
          <w:rFonts w:eastAsia="宋体"/>
          <w:lang w:eastAsia="zh-CN"/>
        </w:rPr>
      </w:pPr>
      <w:r w:rsidRPr="00CE2EDD">
        <w:t>T</w:t>
      </w:r>
      <w:r w:rsidRPr="00CE2EDD">
        <w:rPr>
          <w:vertAlign w:val="subscript"/>
        </w:rPr>
        <w:t>first UL cha</w:t>
      </w:r>
      <w:r w:rsidRPr="00CE2EDD">
        <w:rPr>
          <w:rFonts w:eastAsia="PMingLiU"/>
          <w:vertAlign w:val="subscript"/>
        </w:rPr>
        <w:t>nnel</w:t>
      </w:r>
      <w:r w:rsidRPr="00CE2EDD">
        <w:rPr>
          <w:rFonts w:eastAsia="PMingLiU"/>
        </w:rPr>
        <w:t>: the uncertainty time to send beam reporting notification on 1</w:t>
      </w:r>
      <w:r w:rsidRPr="00CE2EDD">
        <w:rPr>
          <w:rFonts w:eastAsia="PMingLiU"/>
          <w:vertAlign w:val="superscript"/>
        </w:rPr>
        <w:t>st</w:t>
      </w:r>
      <w:r w:rsidRPr="00CE2EDD">
        <w:rPr>
          <w:rFonts w:eastAsia="PMingLiU"/>
        </w:rPr>
        <w:t xml:space="preserve"> PUCCH.</w:t>
      </w:r>
    </w:p>
    <w:p w14:paraId="3A1E419C" w14:textId="77777777" w:rsidR="00CE2EDD" w:rsidRPr="00CE2EDD" w:rsidRDefault="00CE2EDD" w:rsidP="00CE2EDD">
      <w:pPr>
        <w:pStyle w:val="aff8"/>
        <w:numPr>
          <w:ilvl w:val="0"/>
          <w:numId w:val="4"/>
        </w:numPr>
        <w:overflowPunct/>
        <w:autoSpaceDE/>
        <w:autoSpaceDN/>
        <w:adjustRightInd/>
        <w:spacing w:after="120"/>
        <w:ind w:left="720" w:firstLineChars="0"/>
        <w:textAlignment w:val="auto"/>
        <w:rPr>
          <w:rFonts w:eastAsia="宋体"/>
          <w:szCs w:val="24"/>
          <w:lang w:eastAsia="zh-CN"/>
        </w:rPr>
      </w:pPr>
      <w:r w:rsidRPr="00CE2EDD">
        <w:rPr>
          <w:rFonts w:eastAsia="宋体"/>
          <w:szCs w:val="24"/>
          <w:lang w:eastAsia="zh-CN"/>
        </w:rPr>
        <w:t>Recommended WF</w:t>
      </w:r>
    </w:p>
    <w:p w14:paraId="35C7E107" w14:textId="3C91C232" w:rsidR="00CE2EDD" w:rsidRDefault="00CE2EDD" w:rsidP="00CE2EDD">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First decide from two options:</w:t>
      </w:r>
    </w:p>
    <w:p w14:paraId="3ED3D3F4" w14:textId="1B6F271A" w:rsidR="00CE2EDD" w:rsidRPr="00CE2EDD" w:rsidRDefault="00CE2EDD" w:rsidP="00CE2EDD">
      <w:pPr>
        <w:pStyle w:val="aff8"/>
        <w:numPr>
          <w:ilvl w:val="2"/>
          <w:numId w:val="4"/>
        </w:numPr>
        <w:overflowPunct/>
        <w:autoSpaceDE/>
        <w:autoSpaceDN/>
        <w:adjustRightInd/>
        <w:spacing w:after="120"/>
        <w:ind w:firstLineChars="0"/>
        <w:textAlignment w:val="auto"/>
        <w:rPr>
          <w:rFonts w:eastAsiaTheme="minorEastAsia"/>
          <w:lang w:eastAsia="zh-CN"/>
        </w:rPr>
      </w:pPr>
      <w:r w:rsidRPr="00CE2EDD">
        <w:rPr>
          <w:rFonts w:eastAsiaTheme="minorEastAsia"/>
          <w:lang w:eastAsia="zh-CN"/>
        </w:rPr>
        <w:t>Option 1: No requirements for with time window based with eventInstanceCount-r19&gt;1</w:t>
      </w:r>
    </w:p>
    <w:p w14:paraId="123BCD4A" w14:textId="32F48327" w:rsidR="00CE2EDD" w:rsidRPr="00CE2EDD" w:rsidRDefault="00CE2EDD" w:rsidP="00CE2EDD">
      <w:pPr>
        <w:pStyle w:val="aff8"/>
        <w:numPr>
          <w:ilvl w:val="2"/>
          <w:numId w:val="4"/>
        </w:numPr>
        <w:overflowPunct/>
        <w:autoSpaceDE/>
        <w:autoSpaceDN/>
        <w:adjustRightInd/>
        <w:spacing w:after="120"/>
        <w:ind w:firstLineChars="0"/>
        <w:textAlignment w:val="auto"/>
        <w:rPr>
          <w:rFonts w:eastAsiaTheme="minorEastAsia"/>
          <w:lang w:eastAsia="zh-CN"/>
        </w:rPr>
      </w:pPr>
      <w:r w:rsidRPr="00CE2EDD">
        <w:rPr>
          <w:rFonts w:eastAsiaTheme="minorEastAsia"/>
          <w:lang w:eastAsia="zh-CN"/>
        </w:rPr>
        <w:t>Option 2: Specify requirements to cover both cases of no time window based and with time window based with configurable eventInstanceCount-r19</w:t>
      </w:r>
    </w:p>
    <w:p w14:paraId="62886902" w14:textId="77777777" w:rsidR="00F63957" w:rsidRDefault="00F63957" w:rsidP="00DC2B54">
      <w:pPr>
        <w:spacing w:after="120"/>
        <w:rPr>
          <w:b/>
          <w:bCs/>
          <w:u w:val="single"/>
        </w:rPr>
      </w:pPr>
    </w:p>
    <w:p w14:paraId="625DA546" w14:textId="7168F4E8" w:rsidR="00C64A44" w:rsidRPr="00FA3B4E" w:rsidRDefault="00C64A44" w:rsidP="00C64A44">
      <w:pPr>
        <w:pStyle w:val="4"/>
        <w:ind w:left="864" w:hanging="864"/>
        <w:rPr>
          <w:rFonts w:ascii="Times New Roman" w:hAnsi="Times New Roman"/>
          <w:b/>
          <w:bCs/>
          <w:sz w:val="20"/>
          <w:szCs w:val="20"/>
          <w:u w:val="single"/>
          <w:lang w:val="en-US"/>
        </w:rPr>
      </w:pPr>
      <w:r w:rsidRPr="00FA3B4E">
        <w:rPr>
          <w:rFonts w:ascii="Times New Roman" w:hAnsi="Times New Roman"/>
          <w:b/>
          <w:bCs/>
          <w:sz w:val="20"/>
          <w:szCs w:val="20"/>
          <w:u w:val="single"/>
          <w:lang w:val="en-US"/>
        </w:rPr>
        <w:t>Issue 1-4: CSI-RS based L1-RSRP for inter-cell BM</w:t>
      </w:r>
    </w:p>
    <w:p w14:paraId="640838BF" w14:textId="77777777" w:rsidR="00044084" w:rsidRPr="00CE2EDD" w:rsidRDefault="00044084" w:rsidP="00044084">
      <w:pPr>
        <w:pStyle w:val="aff8"/>
        <w:numPr>
          <w:ilvl w:val="0"/>
          <w:numId w:val="4"/>
        </w:numPr>
        <w:overflowPunct/>
        <w:autoSpaceDE/>
        <w:autoSpaceDN/>
        <w:adjustRightInd/>
        <w:spacing w:after="120"/>
        <w:ind w:left="720" w:firstLineChars="0"/>
        <w:textAlignment w:val="auto"/>
        <w:rPr>
          <w:rFonts w:eastAsia="宋体"/>
          <w:szCs w:val="24"/>
          <w:lang w:eastAsia="zh-CN"/>
        </w:rPr>
      </w:pPr>
      <w:r w:rsidRPr="00CE2EDD">
        <w:rPr>
          <w:rFonts w:eastAsia="宋体"/>
          <w:szCs w:val="24"/>
          <w:lang w:eastAsia="zh-CN"/>
        </w:rPr>
        <w:t>Proposals</w:t>
      </w:r>
    </w:p>
    <w:p w14:paraId="382151E3" w14:textId="54AA717A" w:rsidR="00044084" w:rsidRPr="00CE2EDD" w:rsidRDefault="00044084" w:rsidP="00044084">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E2EDD">
        <w:rPr>
          <w:rFonts w:eastAsia="宋体" w:hint="eastAsia"/>
          <w:szCs w:val="24"/>
          <w:lang w:eastAsia="zh-CN"/>
        </w:rPr>
        <w:t>O</w:t>
      </w:r>
      <w:r w:rsidRPr="00CE2EDD">
        <w:rPr>
          <w:rFonts w:eastAsia="宋体"/>
          <w:szCs w:val="24"/>
          <w:lang w:eastAsia="zh-CN"/>
        </w:rPr>
        <w:t>ption 1: (Qualcomm</w:t>
      </w:r>
      <w:r w:rsidR="00875B98" w:rsidRPr="00CE2EDD">
        <w:rPr>
          <w:rFonts w:eastAsia="宋体"/>
          <w:szCs w:val="24"/>
          <w:lang w:eastAsia="zh-CN"/>
        </w:rPr>
        <w:t>, China Telecom,</w:t>
      </w:r>
      <w:r w:rsidR="00432B7A" w:rsidRPr="00CE2EDD">
        <w:rPr>
          <w:rFonts w:eastAsia="宋体"/>
          <w:szCs w:val="24"/>
          <w:lang w:eastAsia="zh-CN"/>
        </w:rPr>
        <w:t xml:space="preserve"> Samsung</w:t>
      </w:r>
      <w:r w:rsidR="004826E6" w:rsidRPr="00CE2EDD">
        <w:rPr>
          <w:rFonts w:eastAsia="宋体" w:hint="eastAsia"/>
          <w:szCs w:val="24"/>
          <w:lang w:eastAsia="zh-CN"/>
        </w:rPr>
        <w:t>,</w:t>
      </w:r>
      <w:r w:rsidR="004826E6" w:rsidRPr="00CE2EDD">
        <w:rPr>
          <w:rFonts w:eastAsia="宋体"/>
          <w:szCs w:val="24"/>
          <w:lang w:eastAsia="zh-CN"/>
        </w:rPr>
        <w:t xml:space="preserve"> Apple</w:t>
      </w:r>
      <w:r w:rsidR="00D938F9" w:rsidRPr="00CE2EDD">
        <w:rPr>
          <w:rFonts w:eastAsia="宋体"/>
          <w:szCs w:val="24"/>
          <w:lang w:eastAsia="zh-CN"/>
        </w:rPr>
        <w:t>, CMCC</w:t>
      </w:r>
      <w:r w:rsidR="00CA5B6B" w:rsidRPr="00CE2EDD">
        <w:rPr>
          <w:rFonts w:eastAsia="宋体"/>
          <w:szCs w:val="24"/>
          <w:lang w:eastAsia="zh-CN"/>
        </w:rPr>
        <w:t>, Huawei</w:t>
      </w:r>
      <w:r w:rsidR="00A33ABF" w:rsidRPr="00CE2EDD">
        <w:rPr>
          <w:rFonts w:eastAsia="宋体"/>
          <w:szCs w:val="24"/>
          <w:lang w:eastAsia="zh-CN"/>
        </w:rPr>
        <w:t>, ZTE</w:t>
      </w:r>
      <w:r w:rsidRPr="00CE2EDD">
        <w:rPr>
          <w:rFonts w:eastAsia="宋体"/>
          <w:szCs w:val="24"/>
          <w:lang w:eastAsia="zh-CN"/>
        </w:rPr>
        <w:t>)</w:t>
      </w:r>
    </w:p>
    <w:p w14:paraId="714F5604" w14:textId="01C424E3" w:rsidR="00044084" w:rsidRPr="00CE2EDD" w:rsidRDefault="00044084" w:rsidP="00044084">
      <w:pPr>
        <w:pStyle w:val="aff8"/>
        <w:numPr>
          <w:ilvl w:val="2"/>
          <w:numId w:val="4"/>
        </w:numPr>
        <w:overflowPunct/>
        <w:autoSpaceDE/>
        <w:autoSpaceDN/>
        <w:adjustRightInd/>
        <w:spacing w:after="120"/>
        <w:ind w:firstLineChars="0"/>
        <w:textAlignment w:val="auto"/>
        <w:rPr>
          <w:rFonts w:eastAsia="宋体"/>
          <w:szCs w:val="24"/>
          <w:lang w:eastAsia="zh-CN"/>
        </w:rPr>
      </w:pPr>
      <w:r w:rsidRPr="00CE2EDD">
        <w:t xml:space="preserve">Reuse the same requirements structure as that in Rel-17 9.5. No need to add sharing factor for serving cell CSI-RS and NSC CSI-RS. From the configuration of CSI-RS perspective, there is only one configuration. If this CSI-RS is QCLed to the SSB of serving cell or SSB of additionPCI cell, they use the same set of requirements. </w:t>
      </w:r>
    </w:p>
    <w:p w14:paraId="0BA3CE85" w14:textId="4982E1B1" w:rsidR="00044084" w:rsidRPr="00CE2EDD" w:rsidRDefault="00044084" w:rsidP="00044084">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E2EDD">
        <w:rPr>
          <w:rFonts w:eastAsia="宋体" w:hint="eastAsia"/>
          <w:szCs w:val="24"/>
          <w:lang w:eastAsia="zh-CN"/>
        </w:rPr>
        <w:t>O</w:t>
      </w:r>
      <w:r w:rsidRPr="00CE2EDD">
        <w:rPr>
          <w:rFonts w:eastAsia="宋体"/>
          <w:szCs w:val="24"/>
          <w:lang w:eastAsia="zh-CN"/>
        </w:rPr>
        <w:t xml:space="preserve">ption 2: </w:t>
      </w:r>
      <w:r w:rsidR="00082F7D" w:rsidRPr="00CE2EDD">
        <w:rPr>
          <w:rFonts w:eastAsia="宋体"/>
          <w:szCs w:val="24"/>
          <w:lang w:eastAsia="zh-CN"/>
        </w:rPr>
        <w:t>(Nokia</w:t>
      </w:r>
      <w:r w:rsidR="00F63957" w:rsidRPr="00CE2EDD">
        <w:rPr>
          <w:rFonts w:eastAsia="宋体"/>
          <w:szCs w:val="24"/>
          <w:lang w:eastAsia="zh-CN"/>
        </w:rPr>
        <w:t>, MediaTek</w:t>
      </w:r>
      <w:r w:rsidR="00082F7D" w:rsidRPr="00CE2EDD">
        <w:rPr>
          <w:rFonts w:eastAsia="宋体"/>
          <w:szCs w:val="24"/>
          <w:lang w:eastAsia="zh-CN"/>
        </w:rPr>
        <w:t>)</w:t>
      </w:r>
    </w:p>
    <w:p w14:paraId="2636698F" w14:textId="4732A176" w:rsidR="00044084" w:rsidRPr="00CE2EDD" w:rsidRDefault="00082F7D" w:rsidP="00044084">
      <w:pPr>
        <w:pStyle w:val="aff8"/>
        <w:numPr>
          <w:ilvl w:val="2"/>
          <w:numId w:val="4"/>
        </w:numPr>
        <w:overflowPunct/>
        <w:autoSpaceDE/>
        <w:autoSpaceDN/>
        <w:adjustRightInd/>
        <w:spacing w:after="120"/>
        <w:ind w:firstLineChars="0"/>
        <w:textAlignment w:val="auto"/>
      </w:pPr>
      <w:r w:rsidRPr="00CE2EDD">
        <w:t>Not to define requirements for CSI-RS based L1-RSRP measurements for inter-cell beam management as long as RAN1 has not defined a clear use case.</w:t>
      </w:r>
    </w:p>
    <w:p w14:paraId="7C6903FB" w14:textId="2BECBE70" w:rsidR="008373B7" w:rsidRPr="00CE2EDD" w:rsidRDefault="008373B7" w:rsidP="008373B7">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E2EDD">
        <w:rPr>
          <w:rFonts w:eastAsia="宋体" w:hint="eastAsia"/>
          <w:szCs w:val="24"/>
          <w:lang w:eastAsia="zh-CN"/>
        </w:rPr>
        <w:t>O</w:t>
      </w:r>
      <w:r w:rsidRPr="00CE2EDD">
        <w:rPr>
          <w:rFonts w:eastAsia="宋体"/>
          <w:szCs w:val="24"/>
          <w:lang w:eastAsia="zh-CN"/>
        </w:rPr>
        <w:t>ption 3: (</w:t>
      </w:r>
      <w:r w:rsidRPr="00CE2EDD">
        <w:rPr>
          <w:rFonts w:eastAsia="宋体" w:hint="eastAsia"/>
          <w:szCs w:val="24"/>
          <w:lang w:eastAsia="zh-CN"/>
        </w:rPr>
        <w:t>Ericsson</w:t>
      </w:r>
      <w:r w:rsidRPr="00CE2EDD">
        <w:rPr>
          <w:rFonts w:eastAsia="宋体"/>
          <w:szCs w:val="24"/>
          <w:lang w:eastAsia="zh-CN"/>
        </w:rPr>
        <w:t>)</w:t>
      </w:r>
    </w:p>
    <w:p w14:paraId="34529B7D" w14:textId="6ADE726C" w:rsidR="008373B7" w:rsidRPr="00CE2EDD" w:rsidRDefault="008373B7" w:rsidP="008373B7">
      <w:pPr>
        <w:pStyle w:val="aff8"/>
        <w:numPr>
          <w:ilvl w:val="2"/>
          <w:numId w:val="4"/>
        </w:numPr>
        <w:overflowPunct/>
        <w:autoSpaceDE/>
        <w:autoSpaceDN/>
        <w:adjustRightInd/>
        <w:spacing w:after="120"/>
        <w:ind w:firstLineChars="0"/>
        <w:textAlignment w:val="auto"/>
        <w:rPr>
          <w:rFonts w:eastAsia="宋体"/>
          <w:szCs w:val="24"/>
          <w:lang w:eastAsia="zh-CN"/>
        </w:rPr>
      </w:pPr>
      <w:r w:rsidRPr="00CE2EDD">
        <w:rPr>
          <w:iCs/>
        </w:rPr>
        <w:t>RAN4 to define CSI-RS based L1-RSRP measurements requirements for inter-cell mTRP scenario and inter-cell beam management in FR2.</w:t>
      </w:r>
    </w:p>
    <w:p w14:paraId="72D88ABF" w14:textId="30AB0495" w:rsidR="008373B7" w:rsidRPr="00CE2EDD" w:rsidRDefault="008373B7" w:rsidP="00E32D84">
      <w:pPr>
        <w:pStyle w:val="aff8"/>
        <w:numPr>
          <w:ilvl w:val="2"/>
          <w:numId w:val="4"/>
        </w:numPr>
        <w:overflowPunct/>
        <w:autoSpaceDE/>
        <w:autoSpaceDN/>
        <w:adjustRightInd/>
        <w:spacing w:after="120"/>
        <w:ind w:firstLineChars="0"/>
        <w:textAlignment w:val="auto"/>
        <w:rPr>
          <w:rFonts w:eastAsia="宋体"/>
          <w:szCs w:val="24"/>
          <w:lang w:eastAsia="zh-CN"/>
        </w:rPr>
      </w:pPr>
      <w:r w:rsidRPr="00CE2EDD">
        <w:rPr>
          <w:iCs/>
        </w:rPr>
        <w:t>RAN4 to use principles of sharing agreed for SSB based L1-RSRP for inter-cell CSI-RS based L1-RSRP measurements.</w:t>
      </w:r>
    </w:p>
    <w:p w14:paraId="09F51489" w14:textId="6F4994B3" w:rsidR="00322787" w:rsidRPr="00CE2EDD" w:rsidRDefault="00322787" w:rsidP="00322787">
      <w:pPr>
        <w:pStyle w:val="aff8"/>
        <w:numPr>
          <w:ilvl w:val="0"/>
          <w:numId w:val="4"/>
        </w:numPr>
        <w:overflowPunct/>
        <w:autoSpaceDE/>
        <w:autoSpaceDN/>
        <w:adjustRightInd/>
        <w:spacing w:after="120"/>
        <w:ind w:left="720" w:firstLineChars="0"/>
        <w:textAlignment w:val="auto"/>
        <w:rPr>
          <w:rFonts w:eastAsia="宋体"/>
          <w:szCs w:val="24"/>
          <w:lang w:eastAsia="zh-CN"/>
        </w:rPr>
      </w:pPr>
      <w:r w:rsidRPr="00CE2EDD">
        <w:rPr>
          <w:rFonts w:eastAsia="宋体"/>
          <w:szCs w:val="24"/>
          <w:lang w:eastAsia="zh-CN"/>
        </w:rPr>
        <w:t>Recommended WF</w:t>
      </w:r>
    </w:p>
    <w:p w14:paraId="1A2189F6" w14:textId="60A04F41" w:rsidR="00322787" w:rsidRPr="00CE2EDD" w:rsidRDefault="00322787" w:rsidP="00322787">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E2EDD">
        <w:rPr>
          <w:rFonts w:eastAsia="宋体"/>
          <w:szCs w:val="24"/>
          <w:lang w:eastAsia="zh-CN"/>
        </w:rPr>
        <w:t>Check to agree option 1</w:t>
      </w:r>
    </w:p>
    <w:p w14:paraId="3D9A62DE" w14:textId="77777777" w:rsidR="00C64A44" w:rsidRPr="00044084" w:rsidRDefault="00C64A44" w:rsidP="00C64A44">
      <w:pPr>
        <w:rPr>
          <w:lang w:eastAsia="zh-CN"/>
        </w:rPr>
      </w:pPr>
    </w:p>
    <w:p w14:paraId="66CFC2D3" w14:textId="2A35A039" w:rsidR="00C64A44" w:rsidRPr="00FA3B4E" w:rsidRDefault="00C64A44" w:rsidP="00C64A44">
      <w:pPr>
        <w:pStyle w:val="4"/>
        <w:ind w:left="864" w:hanging="864"/>
        <w:rPr>
          <w:rFonts w:ascii="Times New Roman" w:hAnsi="Times New Roman"/>
          <w:b/>
          <w:bCs/>
          <w:sz w:val="20"/>
          <w:u w:val="single"/>
          <w:lang w:val="en-US"/>
        </w:rPr>
      </w:pPr>
      <w:r w:rsidRPr="00FA3B4E">
        <w:rPr>
          <w:rFonts w:ascii="Times New Roman" w:hAnsi="Times New Roman"/>
          <w:b/>
          <w:bCs/>
          <w:sz w:val="20"/>
          <w:u w:val="single"/>
          <w:lang w:val="en-US"/>
        </w:rPr>
        <w:t xml:space="preserve">Issue 1-5: </w:t>
      </w:r>
      <w:r w:rsidRPr="00FA3B4E">
        <w:rPr>
          <w:rFonts w:ascii="Times New Roman" w:hAnsi="Times New Roman"/>
          <w:b/>
          <w:bCs/>
          <w:sz w:val="20"/>
          <w:szCs w:val="20"/>
          <w:u w:val="single"/>
          <w:lang w:val="en-US"/>
        </w:rPr>
        <w:t>Whether</w:t>
      </w:r>
      <w:r w:rsidRPr="00FA3B4E">
        <w:rPr>
          <w:rFonts w:ascii="Times New Roman" w:hAnsi="Times New Roman"/>
          <w:b/>
          <w:bCs/>
          <w:sz w:val="20"/>
          <w:u w:val="single"/>
          <w:lang w:val="en-US"/>
        </w:rPr>
        <w:t xml:space="preserve"> to specify new unified TCI switching delay requirements?</w:t>
      </w:r>
    </w:p>
    <w:p w14:paraId="36C96543" w14:textId="77777777" w:rsidR="00044084" w:rsidRPr="00431CFF" w:rsidRDefault="00044084" w:rsidP="00044084">
      <w:pPr>
        <w:pStyle w:val="aff8"/>
        <w:numPr>
          <w:ilvl w:val="0"/>
          <w:numId w:val="4"/>
        </w:numPr>
        <w:overflowPunct/>
        <w:autoSpaceDE/>
        <w:autoSpaceDN/>
        <w:adjustRightInd/>
        <w:spacing w:after="120"/>
        <w:ind w:left="720" w:firstLineChars="0"/>
        <w:textAlignment w:val="auto"/>
        <w:rPr>
          <w:rFonts w:eastAsia="宋体"/>
          <w:szCs w:val="24"/>
          <w:lang w:eastAsia="zh-CN"/>
        </w:rPr>
      </w:pPr>
      <w:r w:rsidRPr="00431CFF">
        <w:rPr>
          <w:rFonts w:eastAsia="宋体"/>
          <w:szCs w:val="24"/>
          <w:lang w:eastAsia="zh-CN"/>
        </w:rPr>
        <w:t>Proposals</w:t>
      </w:r>
    </w:p>
    <w:p w14:paraId="66506F44" w14:textId="4C5143D0" w:rsidR="00044084" w:rsidRPr="00FA3B4E" w:rsidRDefault="00556A62" w:rsidP="00556A62">
      <w:pPr>
        <w:pStyle w:val="aff8"/>
        <w:numPr>
          <w:ilvl w:val="1"/>
          <w:numId w:val="4"/>
        </w:numPr>
        <w:overflowPunct/>
        <w:autoSpaceDE/>
        <w:autoSpaceDN/>
        <w:adjustRightInd/>
        <w:spacing w:after="120"/>
        <w:ind w:left="1440" w:firstLineChars="0"/>
        <w:textAlignment w:val="auto"/>
        <w:rPr>
          <w:lang w:val="en-US" w:eastAsia="zh-CN"/>
        </w:rPr>
      </w:pPr>
      <w:r w:rsidRPr="00431CFF">
        <w:rPr>
          <w:rFonts w:eastAsia="宋体" w:hint="eastAsia"/>
          <w:szCs w:val="24"/>
          <w:lang w:eastAsia="zh-CN"/>
        </w:rPr>
        <w:t>O</w:t>
      </w:r>
      <w:r w:rsidRPr="00431CFF">
        <w:rPr>
          <w:rFonts w:eastAsia="宋体"/>
          <w:szCs w:val="24"/>
          <w:lang w:eastAsia="zh-CN"/>
        </w:rPr>
        <w:t>ption 1: (Qualcomm</w:t>
      </w:r>
      <w:r w:rsidR="00432B7A" w:rsidRPr="00431CFF">
        <w:rPr>
          <w:rFonts w:eastAsia="宋体"/>
          <w:szCs w:val="24"/>
          <w:lang w:eastAsia="zh-CN"/>
        </w:rPr>
        <w:t>, Samsung</w:t>
      </w:r>
      <w:r w:rsidR="00CA5B6B" w:rsidRPr="00431CFF">
        <w:rPr>
          <w:rFonts w:eastAsia="宋体"/>
          <w:szCs w:val="24"/>
          <w:lang w:eastAsia="zh-CN"/>
        </w:rPr>
        <w:t>, Huawei</w:t>
      </w:r>
      <w:r w:rsidR="00AB21DB" w:rsidRPr="00431CFF">
        <w:rPr>
          <w:rFonts w:eastAsia="宋体"/>
          <w:szCs w:val="24"/>
          <w:lang w:eastAsia="zh-CN"/>
        </w:rPr>
        <w:t>, Ericsson (MAC-CE based)</w:t>
      </w:r>
      <w:r w:rsidRPr="00431CFF">
        <w:rPr>
          <w:rFonts w:eastAsia="宋体"/>
          <w:szCs w:val="24"/>
          <w:lang w:eastAsia="zh-CN"/>
        </w:rPr>
        <w:t>)</w:t>
      </w:r>
    </w:p>
    <w:p w14:paraId="7E8D2F23" w14:textId="77777777" w:rsidR="00556A62" w:rsidRPr="00431CFF" w:rsidRDefault="00556A62" w:rsidP="00556A62">
      <w:pPr>
        <w:pStyle w:val="aff8"/>
        <w:numPr>
          <w:ilvl w:val="2"/>
          <w:numId w:val="4"/>
        </w:numPr>
        <w:overflowPunct/>
        <w:autoSpaceDE/>
        <w:autoSpaceDN/>
        <w:adjustRightInd/>
        <w:spacing w:after="120"/>
        <w:ind w:firstLineChars="0"/>
        <w:textAlignment w:val="auto"/>
        <w:rPr>
          <w:rFonts w:eastAsia="宋体"/>
          <w:szCs w:val="24"/>
          <w:lang w:eastAsia="zh-CN"/>
        </w:rPr>
      </w:pPr>
      <w:r w:rsidRPr="00431CFF">
        <w:rPr>
          <w:lang w:eastAsia="zh-CN"/>
        </w:rPr>
        <w:t>The existing requirements for TCI state switch delay should be reused for UE-initiated/even-triggered beam management</w:t>
      </w:r>
    </w:p>
    <w:p w14:paraId="1EE2D189" w14:textId="7147694F" w:rsidR="00556A62" w:rsidRPr="00431CFF" w:rsidRDefault="00082F7D" w:rsidP="00082F7D">
      <w:pPr>
        <w:pStyle w:val="aff8"/>
        <w:numPr>
          <w:ilvl w:val="1"/>
          <w:numId w:val="4"/>
        </w:numPr>
        <w:overflowPunct/>
        <w:autoSpaceDE/>
        <w:autoSpaceDN/>
        <w:adjustRightInd/>
        <w:spacing w:after="120"/>
        <w:ind w:left="1440" w:firstLineChars="0"/>
        <w:textAlignment w:val="auto"/>
        <w:rPr>
          <w:lang w:val="sv-SE" w:eastAsia="zh-CN"/>
        </w:rPr>
      </w:pPr>
      <w:r w:rsidRPr="00431CFF">
        <w:rPr>
          <w:rFonts w:eastAsia="宋体" w:hint="eastAsia"/>
          <w:szCs w:val="24"/>
          <w:lang w:eastAsia="zh-CN"/>
        </w:rPr>
        <w:t>O</w:t>
      </w:r>
      <w:r w:rsidRPr="00431CFF">
        <w:rPr>
          <w:rFonts w:eastAsia="宋体"/>
          <w:szCs w:val="24"/>
          <w:lang w:eastAsia="zh-CN"/>
        </w:rPr>
        <w:t>ption 2: (Nokia)</w:t>
      </w:r>
    </w:p>
    <w:p w14:paraId="5B9FEA11" w14:textId="66C9013B" w:rsidR="00082F7D" w:rsidRPr="00431CFF" w:rsidRDefault="00082F7D" w:rsidP="00082F7D">
      <w:pPr>
        <w:pStyle w:val="aff8"/>
        <w:numPr>
          <w:ilvl w:val="2"/>
          <w:numId w:val="4"/>
        </w:numPr>
        <w:overflowPunct/>
        <w:autoSpaceDE/>
        <w:autoSpaceDN/>
        <w:adjustRightInd/>
        <w:spacing w:after="120"/>
        <w:ind w:firstLineChars="0"/>
        <w:textAlignment w:val="auto"/>
        <w:rPr>
          <w:lang w:eastAsia="zh-CN"/>
        </w:rPr>
      </w:pPr>
      <w:bookmarkStart w:id="2" w:name="_Toc197691094"/>
      <w:r w:rsidRPr="00431CFF">
        <w:rPr>
          <w:lang w:eastAsia="zh-CN"/>
        </w:rPr>
        <w:t>If UE initiated DL synchronization based on UEIBM report is supported (as discussed by RAN1), RAN4 to discuss the time point at which the UE can be expected to have performed DL synchronization: before sending the UEI beam report or after the report is sent.</w:t>
      </w:r>
      <w:bookmarkEnd w:id="2"/>
    </w:p>
    <w:p w14:paraId="48410FFF" w14:textId="425419D5" w:rsidR="00D46531" w:rsidRPr="00431CFF" w:rsidRDefault="00D46531" w:rsidP="00D46531">
      <w:pPr>
        <w:pStyle w:val="aff8"/>
        <w:numPr>
          <w:ilvl w:val="1"/>
          <w:numId w:val="4"/>
        </w:numPr>
        <w:overflowPunct/>
        <w:autoSpaceDE/>
        <w:autoSpaceDN/>
        <w:adjustRightInd/>
        <w:spacing w:after="120"/>
        <w:ind w:left="1440" w:firstLineChars="0"/>
        <w:textAlignment w:val="auto"/>
        <w:rPr>
          <w:lang w:eastAsia="zh-CN"/>
        </w:rPr>
      </w:pPr>
      <w:r w:rsidRPr="00431CFF">
        <w:rPr>
          <w:rFonts w:eastAsia="宋体" w:hint="eastAsia"/>
          <w:szCs w:val="24"/>
          <w:lang w:eastAsia="zh-CN"/>
        </w:rPr>
        <w:t>O</w:t>
      </w:r>
      <w:r w:rsidRPr="00431CFF">
        <w:rPr>
          <w:rFonts w:eastAsia="宋体"/>
          <w:szCs w:val="24"/>
          <w:lang w:eastAsia="zh-CN"/>
        </w:rPr>
        <w:t xml:space="preserve">ption </w:t>
      </w:r>
      <w:r w:rsidR="004C6CF3" w:rsidRPr="00431CFF">
        <w:rPr>
          <w:rFonts w:eastAsia="宋体"/>
          <w:szCs w:val="24"/>
          <w:lang w:eastAsia="zh-CN"/>
        </w:rPr>
        <w:t>3</w:t>
      </w:r>
      <w:r w:rsidRPr="00431CFF">
        <w:rPr>
          <w:rFonts w:eastAsia="宋体"/>
          <w:szCs w:val="24"/>
          <w:lang w:eastAsia="zh-CN"/>
        </w:rPr>
        <w:t>: (Xiaomi</w:t>
      </w:r>
      <w:r w:rsidR="00161077" w:rsidRPr="00431CFF">
        <w:rPr>
          <w:rFonts w:eastAsia="宋体"/>
          <w:szCs w:val="24"/>
          <w:lang w:eastAsia="zh-CN"/>
        </w:rPr>
        <w:t>, LGE</w:t>
      </w:r>
      <w:r w:rsidR="00AB21DB" w:rsidRPr="00431CFF">
        <w:rPr>
          <w:rFonts w:eastAsia="宋体"/>
          <w:szCs w:val="24"/>
          <w:lang w:eastAsia="zh-CN"/>
        </w:rPr>
        <w:t>, Ericsson (DCI based)</w:t>
      </w:r>
      <w:r w:rsidRPr="00431CFF">
        <w:rPr>
          <w:rFonts w:eastAsia="宋体"/>
          <w:szCs w:val="24"/>
          <w:lang w:eastAsia="zh-CN"/>
        </w:rPr>
        <w:t>)</w:t>
      </w:r>
    </w:p>
    <w:p w14:paraId="4F6BD9BD" w14:textId="66745476" w:rsidR="00D46531" w:rsidRPr="00431CFF" w:rsidRDefault="00D46531" w:rsidP="00D46531">
      <w:pPr>
        <w:pStyle w:val="aff8"/>
        <w:numPr>
          <w:ilvl w:val="2"/>
          <w:numId w:val="4"/>
        </w:numPr>
        <w:overflowPunct/>
        <w:autoSpaceDE/>
        <w:autoSpaceDN/>
        <w:adjustRightInd/>
        <w:spacing w:after="120"/>
        <w:ind w:firstLineChars="0"/>
        <w:textAlignment w:val="auto"/>
        <w:rPr>
          <w:lang w:eastAsia="zh-CN"/>
        </w:rPr>
      </w:pPr>
      <w:r w:rsidRPr="00431CFF">
        <w:rPr>
          <w:lang w:eastAsia="zh-CN"/>
        </w:rPr>
        <w:t>RAN4 shall wait for more RAN1 progress</w:t>
      </w:r>
    </w:p>
    <w:p w14:paraId="17D923DD" w14:textId="69D84C68" w:rsidR="004C6CF3" w:rsidRPr="00431CFF" w:rsidRDefault="004C6CF3" w:rsidP="004C6CF3">
      <w:pPr>
        <w:pStyle w:val="aff8"/>
        <w:numPr>
          <w:ilvl w:val="1"/>
          <w:numId w:val="4"/>
        </w:numPr>
        <w:overflowPunct/>
        <w:autoSpaceDE/>
        <w:autoSpaceDN/>
        <w:adjustRightInd/>
        <w:spacing w:after="120"/>
        <w:ind w:left="1440" w:firstLineChars="0"/>
        <w:textAlignment w:val="auto"/>
        <w:rPr>
          <w:lang w:eastAsia="zh-CN"/>
        </w:rPr>
      </w:pPr>
      <w:r w:rsidRPr="00431CFF">
        <w:rPr>
          <w:rFonts w:eastAsia="宋体" w:hint="eastAsia"/>
          <w:szCs w:val="24"/>
          <w:lang w:eastAsia="zh-CN"/>
        </w:rPr>
        <w:t>O</w:t>
      </w:r>
      <w:r w:rsidRPr="00431CFF">
        <w:rPr>
          <w:rFonts w:eastAsia="宋体"/>
          <w:szCs w:val="24"/>
          <w:lang w:eastAsia="zh-CN"/>
        </w:rPr>
        <w:t>ption 4: (Apple)</w:t>
      </w:r>
    </w:p>
    <w:p w14:paraId="31E19F60" w14:textId="77777777" w:rsidR="004C6CF3" w:rsidRPr="00431CFF" w:rsidRDefault="004C6CF3" w:rsidP="004C6CF3">
      <w:pPr>
        <w:pStyle w:val="aff8"/>
        <w:numPr>
          <w:ilvl w:val="2"/>
          <w:numId w:val="4"/>
        </w:numPr>
        <w:overflowPunct/>
        <w:autoSpaceDE/>
        <w:autoSpaceDN/>
        <w:adjustRightInd/>
        <w:spacing w:after="120"/>
        <w:ind w:firstLineChars="0"/>
        <w:textAlignment w:val="auto"/>
      </w:pPr>
      <w:r w:rsidRPr="00431CFF">
        <w:lastRenderedPageBreak/>
        <w:t xml:space="preserve">For DCI based DL/UL TCI state </w:t>
      </w:r>
      <w:r w:rsidRPr="00431CFF">
        <w:rPr>
          <w:lang w:eastAsia="zh-CN"/>
        </w:rPr>
        <w:t>switch</w:t>
      </w:r>
      <w:r w:rsidRPr="00431CFF">
        <w:t>, RAN4 shall assume the current requirements are applicable unless there is any agreement in RAN1 on update to beam application delay.</w:t>
      </w:r>
    </w:p>
    <w:p w14:paraId="29F833A2" w14:textId="3169407A" w:rsidR="004C6CF3" w:rsidRPr="00431CFF" w:rsidRDefault="004C6CF3" w:rsidP="004C6CF3">
      <w:pPr>
        <w:pStyle w:val="aff8"/>
        <w:numPr>
          <w:ilvl w:val="2"/>
          <w:numId w:val="4"/>
        </w:numPr>
        <w:overflowPunct/>
        <w:autoSpaceDE/>
        <w:autoSpaceDN/>
        <w:adjustRightInd/>
        <w:spacing w:after="120"/>
        <w:ind w:firstLineChars="0"/>
        <w:textAlignment w:val="auto"/>
        <w:rPr>
          <w:lang w:eastAsia="zh-CN"/>
        </w:rPr>
      </w:pPr>
      <w:r w:rsidRPr="00431CFF">
        <w:t>There is no need to specify new unified TCI state switching delay requirements unless the TCI state switch is only defined for known TCI state, and TCI state in active TCI state list.</w:t>
      </w:r>
    </w:p>
    <w:p w14:paraId="4B72133C" w14:textId="0A904F12" w:rsidR="00C64A44" w:rsidRPr="00431CFF" w:rsidRDefault="00837FDA" w:rsidP="00837FDA">
      <w:pPr>
        <w:pStyle w:val="aff8"/>
        <w:numPr>
          <w:ilvl w:val="1"/>
          <w:numId w:val="4"/>
        </w:numPr>
        <w:overflowPunct/>
        <w:autoSpaceDE/>
        <w:autoSpaceDN/>
        <w:adjustRightInd/>
        <w:spacing w:after="120"/>
        <w:ind w:left="1440" w:firstLineChars="0"/>
        <w:textAlignment w:val="auto"/>
        <w:rPr>
          <w:lang w:eastAsia="zh-CN"/>
        </w:rPr>
      </w:pPr>
      <w:r w:rsidRPr="00431CFF">
        <w:rPr>
          <w:rFonts w:eastAsia="宋体" w:hint="eastAsia"/>
          <w:szCs w:val="24"/>
          <w:lang w:eastAsia="zh-CN"/>
        </w:rPr>
        <w:t>O</w:t>
      </w:r>
      <w:r w:rsidRPr="00431CFF">
        <w:rPr>
          <w:rFonts w:eastAsia="宋体"/>
          <w:szCs w:val="24"/>
          <w:lang w:eastAsia="zh-CN"/>
        </w:rPr>
        <w:t>ption 5: (ZTE</w:t>
      </w:r>
      <w:r w:rsidR="00DC2B54" w:rsidRPr="00431CFF">
        <w:rPr>
          <w:rFonts w:eastAsia="宋体"/>
          <w:szCs w:val="24"/>
          <w:lang w:eastAsia="zh-CN"/>
        </w:rPr>
        <w:t>, MTK (If RAN1 has further agreement)</w:t>
      </w:r>
      <w:r w:rsidRPr="00431CFF">
        <w:rPr>
          <w:rFonts w:eastAsia="宋体"/>
          <w:szCs w:val="24"/>
          <w:lang w:eastAsia="zh-CN"/>
        </w:rPr>
        <w:t>)</w:t>
      </w:r>
    </w:p>
    <w:p w14:paraId="10CF52AF" w14:textId="3A2A463C" w:rsidR="00837FDA" w:rsidRPr="00837FDA" w:rsidRDefault="00837FDA" w:rsidP="00837FDA">
      <w:pPr>
        <w:pStyle w:val="aff8"/>
        <w:numPr>
          <w:ilvl w:val="2"/>
          <w:numId w:val="4"/>
        </w:numPr>
        <w:overflowPunct/>
        <w:autoSpaceDE/>
        <w:autoSpaceDN/>
        <w:adjustRightInd/>
        <w:spacing w:after="120"/>
        <w:ind w:firstLineChars="0"/>
        <w:textAlignment w:val="auto"/>
        <w:rPr>
          <w:lang w:eastAsia="zh-CN"/>
        </w:rPr>
      </w:pPr>
      <w:r w:rsidRPr="00431CFF">
        <w:rPr>
          <w:rFonts w:hint="eastAsia"/>
          <w:lang w:val="en-US" w:eastAsia="zh-CN"/>
        </w:rPr>
        <w:t xml:space="preserve">UE is assumed to store the QCL properties of the SSB associated with new beam, the legacy TCI state switching components of </w:t>
      </w:r>
      <w:r w:rsidRPr="00431CFF">
        <w:rPr>
          <w:lang w:val="en-US" w:eastAsia="en-GB"/>
        </w:rPr>
        <w:t>T</w:t>
      </w:r>
      <w:r w:rsidRPr="00431CFF">
        <w:rPr>
          <w:vertAlign w:val="subscript"/>
          <w:lang w:val="en-US" w:eastAsia="en-GB"/>
        </w:rPr>
        <w:t xml:space="preserve">L1-RSRP </w:t>
      </w:r>
      <w:r w:rsidRPr="00431CFF">
        <w:rPr>
          <w:rFonts w:hint="eastAsia"/>
          <w:lang w:val="en-US" w:eastAsia="zh-CN"/>
        </w:rPr>
        <w:t xml:space="preserve">and </w:t>
      </w:r>
      <w:r w:rsidRPr="00431CFF">
        <w:rPr>
          <w:rFonts w:eastAsia="Malgun Gothic"/>
          <w:lang w:val="en-US" w:eastAsia="zh-CN"/>
        </w:rPr>
        <w:t>T</w:t>
      </w:r>
      <w:r w:rsidRPr="00431CFF">
        <w:rPr>
          <w:rFonts w:eastAsia="Malgun Gothic"/>
          <w:vertAlign w:val="subscript"/>
          <w:lang w:val="en-US" w:eastAsia="zh-CN"/>
        </w:rPr>
        <w:t>first-SSB</w:t>
      </w:r>
      <w:r w:rsidRPr="00431CFF">
        <w:rPr>
          <w:rFonts w:eastAsia="Malgun Gothic"/>
          <w:lang w:val="en-US" w:eastAsia="zh-CN"/>
        </w:rPr>
        <w:t>+T</w:t>
      </w:r>
      <w:r w:rsidRPr="00431CFF">
        <w:rPr>
          <w:rFonts w:eastAsia="Malgun Gothic"/>
          <w:vertAlign w:val="subscript"/>
          <w:lang w:val="en-US" w:eastAsia="zh-CN"/>
        </w:rPr>
        <w:t>SSB-proc</w:t>
      </w:r>
      <w:r w:rsidRPr="00431CFF">
        <w:rPr>
          <w:rFonts w:eastAsia="Malgun Gothic" w:hint="eastAsia"/>
          <w:vertAlign w:val="subscript"/>
          <w:lang w:val="en-US" w:eastAsia="zh-CN"/>
        </w:rPr>
        <w:t xml:space="preserve"> </w:t>
      </w:r>
      <w:r w:rsidRPr="00431CFF">
        <w:rPr>
          <w:rFonts w:hint="eastAsia"/>
          <w:lang w:val="en-US" w:eastAsia="zh-CN"/>
        </w:rPr>
        <w:t>are ignored.</w:t>
      </w:r>
    </w:p>
    <w:p w14:paraId="02D54D35" w14:textId="0049BE69" w:rsidR="00837FDA" w:rsidRPr="00431CFF" w:rsidRDefault="00431CFF" w:rsidP="00431CFF">
      <w:pPr>
        <w:pStyle w:val="aff8"/>
        <w:numPr>
          <w:ilvl w:val="0"/>
          <w:numId w:val="4"/>
        </w:numPr>
        <w:overflowPunct/>
        <w:autoSpaceDE/>
        <w:autoSpaceDN/>
        <w:adjustRightInd/>
        <w:spacing w:after="120"/>
        <w:ind w:left="720" w:firstLineChars="0"/>
        <w:textAlignment w:val="auto"/>
        <w:rPr>
          <w:lang w:eastAsia="zh-CN"/>
        </w:rPr>
      </w:pPr>
      <w:r w:rsidRPr="0035105A">
        <w:rPr>
          <w:rFonts w:eastAsia="宋体"/>
          <w:szCs w:val="24"/>
          <w:lang w:eastAsia="zh-CN"/>
        </w:rPr>
        <w:t>Recommended WF</w:t>
      </w:r>
    </w:p>
    <w:p w14:paraId="281A60DE" w14:textId="7A62746B" w:rsidR="00431CFF" w:rsidRDefault="00431CFF" w:rsidP="00431CFF">
      <w:pPr>
        <w:spacing w:after="120"/>
        <w:rPr>
          <w:lang w:eastAsia="zh-CN"/>
        </w:rPr>
      </w:pPr>
      <w:r>
        <w:rPr>
          <w:rFonts w:hint="eastAsia"/>
          <w:lang w:eastAsia="zh-CN"/>
        </w:rPr>
        <w:t>[</w:t>
      </w:r>
      <w:r>
        <w:rPr>
          <w:lang w:eastAsia="zh-CN"/>
        </w:rPr>
        <w:t>Background]</w:t>
      </w:r>
      <w:r w:rsidR="00216B55">
        <w:rPr>
          <w:lang w:eastAsia="zh-CN"/>
        </w:rPr>
        <w:t xml:space="preserve"> </w:t>
      </w:r>
    </w:p>
    <w:p w14:paraId="2E19279B" w14:textId="477F9C33" w:rsidR="00216B55" w:rsidRDefault="00216B55" w:rsidP="00431CFF">
      <w:pPr>
        <w:spacing w:after="120"/>
        <w:rPr>
          <w:lang w:eastAsia="zh-CN"/>
        </w:rPr>
      </w:pPr>
      <w:r>
        <w:rPr>
          <w:rFonts w:hint="eastAsia"/>
          <w:lang w:eastAsia="zh-CN"/>
        </w:rPr>
        <w:t>M</w:t>
      </w:r>
      <w:r>
        <w:rPr>
          <w:lang w:eastAsia="zh-CN"/>
        </w:rPr>
        <w:t xml:space="preserve">oderator’s observation: all analysis for potential impacts </w:t>
      </w:r>
      <w:r w:rsidR="00C9779F">
        <w:rPr>
          <w:lang w:eastAsia="zh-CN"/>
        </w:rPr>
        <w:t>is</w:t>
      </w:r>
      <w:r>
        <w:rPr>
          <w:lang w:eastAsia="zh-CN"/>
        </w:rPr>
        <w:t xml:space="preserve"> coming from RAN1#119 meeting as below</w:t>
      </w:r>
      <w:r w:rsidR="00C9779F">
        <w:rPr>
          <w:lang w:eastAsia="zh-CN"/>
        </w:rPr>
        <w:t>,</w:t>
      </w:r>
    </w:p>
    <w:p w14:paraId="059819F6" w14:textId="7FC8D35B" w:rsidR="00C9779F" w:rsidRDefault="00C9779F" w:rsidP="00431CFF">
      <w:pPr>
        <w:spacing w:after="120"/>
        <w:rPr>
          <w:lang w:eastAsia="zh-CN"/>
        </w:rPr>
      </w:pPr>
      <w:r>
        <w:rPr>
          <w:lang w:eastAsia="zh-CN"/>
        </w:rPr>
        <w:t>There is no further agreement in RAN1#120 and RAN1#120bis meeting. Even th</w:t>
      </w:r>
      <w:r w:rsidR="00BE0E75">
        <w:rPr>
          <w:lang w:eastAsia="zh-CN"/>
        </w:rPr>
        <w:t xml:space="preserve">ese Alts disappeared in the discussion of RAN1#121 meeting. </w:t>
      </w:r>
    </w:p>
    <w:tbl>
      <w:tblPr>
        <w:tblStyle w:val="aff7"/>
        <w:tblW w:w="0" w:type="auto"/>
        <w:tblLook w:val="04A0" w:firstRow="1" w:lastRow="0" w:firstColumn="1" w:lastColumn="0" w:noHBand="0" w:noVBand="1"/>
      </w:tblPr>
      <w:tblGrid>
        <w:gridCol w:w="9631"/>
      </w:tblGrid>
      <w:tr w:rsidR="00431CFF" w14:paraId="5E5FFE5F" w14:textId="77777777" w:rsidTr="00431CFF">
        <w:tc>
          <w:tcPr>
            <w:tcW w:w="9631" w:type="dxa"/>
          </w:tcPr>
          <w:p w14:paraId="65848306" w14:textId="77777777" w:rsidR="00216B55" w:rsidRPr="005E3C68" w:rsidRDefault="00216B55" w:rsidP="00216B55">
            <w:pPr>
              <w:rPr>
                <w:lang w:eastAsia="x-none"/>
              </w:rPr>
            </w:pPr>
            <w:r w:rsidRPr="005E3C68">
              <w:rPr>
                <w:highlight w:val="green"/>
                <w:lang w:eastAsia="x-none"/>
              </w:rPr>
              <w:t>Agreement</w:t>
            </w:r>
          </w:p>
          <w:p w14:paraId="27A36BED" w14:textId="77777777" w:rsidR="00216B55" w:rsidRPr="005E3C68" w:rsidRDefault="00216B55" w:rsidP="00216B55">
            <w:pPr>
              <w:snapToGrid w:val="0"/>
              <w:rPr>
                <w:rFonts w:eastAsia="PMingLiU"/>
                <w:iCs/>
                <w:lang w:eastAsia="zh-TW"/>
              </w:rPr>
            </w:pPr>
            <w:r w:rsidRPr="005E3C68">
              <w:rPr>
                <w:rFonts w:eastAsia="PMingLiU"/>
                <w:iCs/>
                <w:lang w:eastAsia="zh-TW"/>
              </w:rPr>
              <w:t>Study the following to reduce beam application latency after a UEI/ED beam report is sent</w:t>
            </w:r>
          </w:p>
          <w:p w14:paraId="43702868" w14:textId="77777777" w:rsidR="00216B55" w:rsidRPr="005E3C68" w:rsidRDefault="00216B55" w:rsidP="00216B55">
            <w:pPr>
              <w:numPr>
                <w:ilvl w:val="0"/>
                <w:numId w:val="43"/>
              </w:numPr>
              <w:tabs>
                <w:tab w:val="left" w:pos="614"/>
              </w:tabs>
              <w:snapToGrid w:val="0"/>
              <w:rPr>
                <w:iCs/>
                <w:lang w:eastAsia="x-none"/>
              </w:rPr>
            </w:pPr>
            <w:r w:rsidRPr="005E3C68">
              <w:rPr>
                <w:iCs/>
                <w:lang w:eastAsia="x-none"/>
              </w:rPr>
              <w:t>Alt-1: After confirmation/acknowledgement from NW, apply new beam without RRC configuration signaling or MAC-CE signaling</w:t>
            </w:r>
          </w:p>
          <w:p w14:paraId="40CAF84B" w14:textId="77777777" w:rsidR="00216B55" w:rsidRPr="005E3C68" w:rsidRDefault="00216B55" w:rsidP="00216B55">
            <w:pPr>
              <w:numPr>
                <w:ilvl w:val="1"/>
                <w:numId w:val="43"/>
              </w:numPr>
              <w:tabs>
                <w:tab w:val="left" w:pos="614"/>
              </w:tabs>
              <w:snapToGrid w:val="0"/>
              <w:rPr>
                <w:iCs/>
                <w:lang w:eastAsia="x-none"/>
              </w:rPr>
            </w:pPr>
            <w:r w:rsidRPr="005E3C68">
              <w:rPr>
                <w:iCs/>
                <w:lang w:eastAsia="x-none"/>
              </w:rPr>
              <w:t xml:space="preserve">after sending a UE-initiated beam report, the UE could store the QCL properties of the SSB associated with the reference signal reported in the beam report </w:t>
            </w:r>
          </w:p>
          <w:p w14:paraId="45A43F45" w14:textId="77777777" w:rsidR="00216B55" w:rsidRPr="005E3C68" w:rsidRDefault="00216B55" w:rsidP="00216B55">
            <w:pPr>
              <w:numPr>
                <w:ilvl w:val="1"/>
                <w:numId w:val="43"/>
              </w:numPr>
              <w:tabs>
                <w:tab w:val="left" w:pos="614"/>
              </w:tabs>
              <w:snapToGrid w:val="0"/>
              <w:rPr>
                <w:iCs/>
                <w:lang w:eastAsia="x-none"/>
              </w:rPr>
            </w:pPr>
            <w:r w:rsidRPr="005E3C68">
              <w:rPr>
                <w:iCs/>
                <w:lang w:eastAsia="x-none"/>
              </w:rPr>
              <w:t>update TCI state(s) with the reported new beam(s)</w:t>
            </w:r>
          </w:p>
          <w:p w14:paraId="491C14BB" w14:textId="77777777" w:rsidR="00216B55" w:rsidRPr="005E3C68" w:rsidRDefault="00216B55" w:rsidP="00216B55">
            <w:pPr>
              <w:numPr>
                <w:ilvl w:val="1"/>
                <w:numId w:val="43"/>
              </w:numPr>
              <w:tabs>
                <w:tab w:val="left" w:pos="614"/>
              </w:tabs>
              <w:snapToGrid w:val="0"/>
              <w:rPr>
                <w:iCs/>
                <w:lang w:eastAsia="x-none"/>
              </w:rPr>
            </w:pPr>
            <w:r w:rsidRPr="005E3C68">
              <w:rPr>
                <w:iCs/>
                <w:lang w:eastAsia="x-none"/>
              </w:rPr>
              <w:t xml:space="preserve">activate new beam(s) without additional SSB reception </w:t>
            </w:r>
          </w:p>
          <w:p w14:paraId="55541B88" w14:textId="77777777" w:rsidR="00216B55" w:rsidRPr="005E3C68" w:rsidRDefault="00216B55" w:rsidP="00216B55">
            <w:pPr>
              <w:numPr>
                <w:ilvl w:val="0"/>
                <w:numId w:val="43"/>
              </w:numPr>
              <w:tabs>
                <w:tab w:val="left" w:pos="614"/>
              </w:tabs>
              <w:snapToGrid w:val="0"/>
              <w:rPr>
                <w:iCs/>
                <w:lang w:eastAsia="x-none"/>
              </w:rPr>
            </w:pPr>
            <w:r w:rsidRPr="005E3C68">
              <w:rPr>
                <w:iCs/>
                <w:lang w:eastAsia="x-none"/>
              </w:rPr>
              <w:t>Alt-2</w:t>
            </w:r>
            <w:r w:rsidRPr="005E3C68">
              <w:rPr>
                <w:rFonts w:eastAsia="PMingLiU"/>
                <w:iCs/>
                <w:lang w:eastAsia="zh-TW"/>
              </w:rPr>
              <w:t xml:space="preserve">: </w:t>
            </w:r>
            <w:r w:rsidRPr="005E3C68">
              <w:rPr>
                <w:iCs/>
                <w:lang w:eastAsia="x-none"/>
              </w:rPr>
              <w:t>After receiving a TCI state activation command to activate a TCI state(s), if the new beam(s) associated with the TCI state(s) is reported as synchronized in the UEI/ED beam report, the TCI state(s) becomes applicable for DL reception without additional SSB reception.</w:t>
            </w:r>
          </w:p>
          <w:p w14:paraId="16B102D5" w14:textId="77777777" w:rsidR="00216B55" w:rsidRPr="005E3C68" w:rsidRDefault="00216B55" w:rsidP="00216B55">
            <w:pPr>
              <w:numPr>
                <w:ilvl w:val="1"/>
                <w:numId w:val="43"/>
              </w:numPr>
              <w:tabs>
                <w:tab w:val="left" w:pos="614"/>
              </w:tabs>
              <w:snapToGrid w:val="0"/>
              <w:rPr>
                <w:iCs/>
                <w:lang w:eastAsia="x-none"/>
              </w:rPr>
            </w:pPr>
            <w:r w:rsidRPr="005E3C68">
              <w:rPr>
                <w:rFonts w:eastAsia="PMingLiU"/>
                <w:iCs/>
                <w:lang w:eastAsia="zh-TW"/>
              </w:rPr>
              <w:t>Note: A reported new beam is determined as synchronized by UE, if the UE stores the QCL properties associated with the reported new beam(s) after the UEI/ED beam report is sent</w:t>
            </w:r>
          </w:p>
          <w:p w14:paraId="1FC6515D" w14:textId="77777777" w:rsidR="00216B55" w:rsidRPr="005E3C68" w:rsidRDefault="00216B55" w:rsidP="00216B55">
            <w:pPr>
              <w:numPr>
                <w:ilvl w:val="1"/>
                <w:numId w:val="43"/>
              </w:numPr>
              <w:tabs>
                <w:tab w:val="left" w:pos="614"/>
              </w:tabs>
              <w:snapToGrid w:val="0"/>
              <w:rPr>
                <w:iCs/>
                <w:lang w:eastAsia="x-none"/>
              </w:rPr>
            </w:pPr>
            <w:r w:rsidRPr="005E3C68">
              <w:rPr>
                <w:rFonts w:eastAsia="PMingLiU"/>
                <w:iCs/>
                <w:lang w:eastAsia="zh-TW"/>
              </w:rPr>
              <w:t>FFS: How to inform a reported new beam in a UEI/ED beam report (i.e., introducing one-bit indicator for each reported new beam or all the reported new beam are assumed to be synchronized)</w:t>
            </w:r>
          </w:p>
          <w:p w14:paraId="162C282A" w14:textId="77777777" w:rsidR="00216B55" w:rsidRPr="005E3C68" w:rsidRDefault="00216B55" w:rsidP="00216B55">
            <w:pPr>
              <w:numPr>
                <w:ilvl w:val="0"/>
                <w:numId w:val="43"/>
              </w:numPr>
              <w:tabs>
                <w:tab w:val="left" w:pos="614"/>
              </w:tabs>
              <w:snapToGrid w:val="0"/>
              <w:rPr>
                <w:iCs/>
                <w:lang w:eastAsia="x-none"/>
              </w:rPr>
            </w:pPr>
            <w:r w:rsidRPr="005E3C68">
              <w:rPr>
                <w:iCs/>
                <w:lang w:eastAsia="x-none"/>
              </w:rPr>
              <w:t>Alt-3</w:t>
            </w:r>
            <w:r w:rsidRPr="005E3C68">
              <w:rPr>
                <w:rFonts w:eastAsia="PMingLiU"/>
                <w:iCs/>
                <w:lang w:eastAsia="zh-TW"/>
              </w:rPr>
              <w:t xml:space="preserve">: </w:t>
            </w:r>
            <w:r w:rsidRPr="005E3C68">
              <w:rPr>
                <w:iCs/>
                <w:lang w:eastAsia="zh-TW"/>
              </w:rPr>
              <w:t>A</w:t>
            </w:r>
            <w:r w:rsidRPr="005E3C68">
              <w:rPr>
                <w:iCs/>
                <w:lang w:eastAsia="x-none"/>
              </w:rPr>
              <w:t xml:space="preserve">fter sending a UE-initiated beam report, the UE could store the QCL properties of the SSB associated with the reference signal reported in the beam report. </w:t>
            </w:r>
          </w:p>
          <w:p w14:paraId="370DA2C2" w14:textId="77777777" w:rsidR="00216B55" w:rsidRPr="005E3C68" w:rsidRDefault="00216B55" w:rsidP="00216B55">
            <w:pPr>
              <w:numPr>
                <w:ilvl w:val="1"/>
                <w:numId w:val="43"/>
              </w:numPr>
              <w:tabs>
                <w:tab w:val="left" w:pos="614"/>
              </w:tabs>
              <w:snapToGrid w:val="0"/>
              <w:rPr>
                <w:iCs/>
                <w:lang w:eastAsia="x-none"/>
              </w:rPr>
            </w:pPr>
            <w:r w:rsidRPr="005E3C68">
              <w:rPr>
                <w:iCs/>
                <w:lang w:eastAsia="x-none"/>
              </w:rPr>
              <w:t>In such case, at the reception of a subsequent reception of Unified TCI States Activation/Deactivation MAC CE, the UE activates new beam(s) without additional SSB reception.</w:t>
            </w:r>
          </w:p>
          <w:p w14:paraId="0FAF97D2" w14:textId="2129BB9A" w:rsidR="00431CFF" w:rsidRDefault="00216B55" w:rsidP="00216B55">
            <w:pPr>
              <w:numPr>
                <w:ilvl w:val="0"/>
                <w:numId w:val="43"/>
              </w:numPr>
              <w:tabs>
                <w:tab w:val="left" w:pos="614"/>
              </w:tabs>
              <w:snapToGrid w:val="0"/>
              <w:rPr>
                <w:lang w:eastAsia="zh-CN"/>
              </w:rPr>
            </w:pPr>
            <w:r w:rsidRPr="005E3C68">
              <w:rPr>
                <w:iCs/>
                <w:lang w:eastAsia="x-none"/>
              </w:rPr>
              <w:t>Other alternatives are not precluded.</w:t>
            </w:r>
          </w:p>
        </w:tc>
      </w:tr>
    </w:tbl>
    <w:p w14:paraId="5C9BE49C" w14:textId="77777777" w:rsidR="00431CFF" w:rsidRDefault="00431CFF" w:rsidP="00431CFF">
      <w:pPr>
        <w:spacing w:after="120"/>
        <w:rPr>
          <w:lang w:eastAsia="zh-CN"/>
        </w:rPr>
      </w:pPr>
    </w:p>
    <w:p w14:paraId="7718D394" w14:textId="77777777" w:rsidR="00216B55" w:rsidRPr="00431CFF" w:rsidRDefault="00216B55" w:rsidP="00216B55">
      <w:pPr>
        <w:pStyle w:val="aff8"/>
        <w:numPr>
          <w:ilvl w:val="0"/>
          <w:numId w:val="4"/>
        </w:numPr>
        <w:overflowPunct/>
        <w:autoSpaceDE/>
        <w:autoSpaceDN/>
        <w:adjustRightInd/>
        <w:spacing w:after="120"/>
        <w:ind w:left="720" w:firstLineChars="0"/>
        <w:textAlignment w:val="auto"/>
        <w:rPr>
          <w:lang w:eastAsia="zh-CN"/>
        </w:rPr>
      </w:pPr>
      <w:r w:rsidRPr="0035105A">
        <w:rPr>
          <w:rFonts w:eastAsia="宋体"/>
          <w:szCs w:val="24"/>
          <w:lang w:eastAsia="zh-CN"/>
        </w:rPr>
        <w:t>Recommended WF</w:t>
      </w:r>
    </w:p>
    <w:p w14:paraId="1D3248F3" w14:textId="0CAB3C54" w:rsidR="00837FDA" w:rsidRPr="00044084" w:rsidRDefault="00216B55" w:rsidP="00216B55">
      <w:pPr>
        <w:pStyle w:val="aff8"/>
        <w:numPr>
          <w:ilvl w:val="1"/>
          <w:numId w:val="4"/>
        </w:numPr>
        <w:overflowPunct/>
        <w:autoSpaceDE/>
        <w:autoSpaceDN/>
        <w:adjustRightInd/>
        <w:spacing w:after="120"/>
        <w:ind w:firstLineChars="0"/>
        <w:textAlignment w:val="auto"/>
        <w:rPr>
          <w:lang w:eastAsia="zh-CN"/>
        </w:rPr>
      </w:pPr>
      <w:r w:rsidRPr="00431CFF">
        <w:rPr>
          <w:lang w:eastAsia="zh-CN"/>
        </w:rPr>
        <w:t>The existing requirements for TCI state switch delay should be reused for UE-initiated/even-triggered beam management</w:t>
      </w:r>
      <w:r>
        <w:rPr>
          <w:lang w:eastAsia="zh-CN"/>
        </w:rPr>
        <w:t xml:space="preserve"> if no further RAN1 agreement on </w:t>
      </w:r>
      <w:r w:rsidRPr="005E3C68">
        <w:rPr>
          <w:rFonts w:eastAsia="PMingLiU"/>
          <w:iCs/>
          <w:lang w:eastAsia="zh-TW"/>
        </w:rPr>
        <w:t>reduce beam application latency</w:t>
      </w:r>
    </w:p>
    <w:p w14:paraId="7258C4ED" w14:textId="6B85AE8E" w:rsidR="00C64A44" w:rsidRPr="00FA3B4E" w:rsidRDefault="00C64A44" w:rsidP="00C64A44">
      <w:pPr>
        <w:pStyle w:val="4"/>
        <w:ind w:left="864" w:hanging="864"/>
        <w:rPr>
          <w:rFonts w:ascii="Times New Roman" w:hAnsi="Times New Roman"/>
          <w:b/>
          <w:bCs/>
          <w:sz w:val="20"/>
          <w:u w:val="single"/>
          <w:lang w:val="en-US"/>
        </w:rPr>
      </w:pPr>
      <w:r w:rsidRPr="00FA3B4E">
        <w:rPr>
          <w:rFonts w:ascii="Times New Roman" w:hAnsi="Times New Roman"/>
          <w:b/>
          <w:bCs/>
          <w:sz w:val="20"/>
          <w:u w:val="single"/>
          <w:lang w:val="en-US"/>
        </w:rPr>
        <w:t>Issue 1-6: Whether/How to specify RAN4 requirements if indicated TCI states is changed during the L1 measurement time?</w:t>
      </w:r>
    </w:p>
    <w:p w14:paraId="7B60EDE4" w14:textId="39AC11EE" w:rsidR="00836464" w:rsidRPr="00431CFF" w:rsidRDefault="00836464" w:rsidP="00836464">
      <w:pPr>
        <w:pStyle w:val="aff8"/>
        <w:numPr>
          <w:ilvl w:val="0"/>
          <w:numId w:val="4"/>
        </w:numPr>
        <w:overflowPunct/>
        <w:autoSpaceDE/>
        <w:autoSpaceDN/>
        <w:adjustRightInd/>
        <w:spacing w:after="120"/>
        <w:ind w:left="720" w:firstLineChars="0"/>
        <w:textAlignment w:val="auto"/>
        <w:rPr>
          <w:rFonts w:eastAsia="宋体"/>
          <w:szCs w:val="24"/>
          <w:lang w:eastAsia="zh-CN"/>
        </w:rPr>
      </w:pPr>
      <w:r w:rsidRPr="00431CFF">
        <w:rPr>
          <w:rFonts w:eastAsia="宋体"/>
          <w:szCs w:val="24"/>
          <w:lang w:eastAsia="zh-CN"/>
        </w:rPr>
        <w:t>Proposals</w:t>
      </w:r>
    </w:p>
    <w:p w14:paraId="2B843059" w14:textId="51EABDD0" w:rsidR="00836464" w:rsidRPr="00431CFF" w:rsidRDefault="00836464" w:rsidP="00836464">
      <w:pPr>
        <w:pStyle w:val="aff8"/>
        <w:numPr>
          <w:ilvl w:val="1"/>
          <w:numId w:val="4"/>
        </w:numPr>
        <w:overflowPunct/>
        <w:autoSpaceDE/>
        <w:autoSpaceDN/>
        <w:adjustRightInd/>
        <w:spacing w:after="120"/>
        <w:ind w:firstLineChars="0"/>
        <w:textAlignment w:val="auto"/>
        <w:rPr>
          <w:rFonts w:eastAsia="宋体"/>
          <w:szCs w:val="24"/>
          <w:lang w:eastAsia="zh-CN"/>
        </w:rPr>
      </w:pPr>
      <w:r w:rsidRPr="00431CFF">
        <w:rPr>
          <w:rFonts w:eastAsia="宋体"/>
          <w:szCs w:val="24"/>
          <w:lang w:eastAsia="zh-CN"/>
        </w:rPr>
        <w:t>Option</w:t>
      </w:r>
      <w:r w:rsidRPr="00431CFF">
        <w:rPr>
          <w:lang w:eastAsia="zh-CN"/>
        </w:rPr>
        <w:t xml:space="preserve"> 1: (Nokia</w:t>
      </w:r>
      <w:r w:rsidR="00AB21DB" w:rsidRPr="00431CFF">
        <w:rPr>
          <w:lang w:eastAsia="zh-CN"/>
        </w:rPr>
        <w:t>, Ericsson</w:t>
      </w:r>
      <w:r w:rsidR="004030F5">
        <w:rPr>
          <w:lang w:eastAsia="zh-CN"/>
        </w:rPr>
        <w:t>, MTK</w:t>
      </w:r>
      <w:r w:rsidRPr="00431CFF">
        <w:rPr>
          <w:lang w:eastAsia="zh-CN"/>
        </w:rPr>
        <w:t>)</w:t>
      </w:r>
    </w:p>
    <w:p w14:paraId="53545D88" w14:textId="089DDAA8" w:rsidR="00836464" w:rsidRPr="00431CFF" w:rsidRDefault="00836464" w:rsidP="00836464">
      <w:pPr>
        <w:pStyle w:val="aff8"/>
        <w:numPr>
          <w:ilvl w:val="2"/>
          <w:numId w:val="4"/>
        </w:numPr>
        <w:overflowPunct/>
        <w:autoSpaceDE/>
        <w:autoSpaceDN/>
        <w:adjustRightInd/>
        <w:spacing w:after="120"/>
        <w:ind w:firstLineChars="0"/>
        <w:textAlignment w:val="auto"/>
        <w:rPr>
          <w:rFonts w:eastAsia="宋体"/>
          <w:szCs w:val="24"/>
          <w:lang w:eastAsia="zh-CN"/>
        </w:rPr>
      </w:pPr>
      <w:r w:rsidRPr="00431CFF">
        <w:rPr>
          <w:rFonts w:eastAsia="宋体"/>
          <w:szCs w:val="24"/>
          <w:lang w:eastAsia="zh-CN"/>
        </w:rPr>
        <w:t>No need to capture this scenario in RAN4 requirements</w:t>
      </w:r>
    </w:p>
    <w:p w14:paraId="19389A4D" w14:textId="19CB0FD9" w:rsidR="00836464" w:rsidRPr="00431CFF" w:rsidRDefault="005043DB" w:rsidP="00836464">
      <w:pPr>
        <w:pStyle w:val="aff8"/>
        <w:numPr>
          <w:ilvl w:val="1"/>
          <w:numId w:val="4"/>
        </w:numPr>
        <w:overflowPunct/>
        <w:autoSpaceDE/>
        <w:autoSpaceDN/>
        <w:adjustRightInd/>
        <w:spacing w:after="120"/>
        <w:ind w:firstLineChars="0"/>
        <w:textAlignment w:val="auto"/>
        <w:rPr>
          <w:rFonts w:eastAsia="宋体"/>
          <w:szCs w:val="24"/>
          <w:lang w:eastAsia="zh-CN"/>
        </w:rPr>
      </w:pPr>
      <w:r w:rsidRPr="00431CFF">
        <w:rPr>
          <w:rFonts w:eastAsia="宋体" w:hint="eastAsia"/>
          <w:szCs w:val="24"/>
          <w:lang w:eastAsia="zh-CN"/>
        </w:rPr>
        <w:lastRenderedPageBreak/>
        <w:t>O</w:t>
      </w:r>
      <w:r w:rsidRPr="00431CFF">
        <w:rPr>
          <w:rFonts w:eastAsia="宋体"/>
          <w:szCs w:val="24"/>
          <w:lang w:eastAsia="zh-CN"/>
        </w:rPr>
        <w:t xml:space="preserve">ption 2: (Xiaomi, </w:t>
      </w:r>
      <w:r w:rsidR="00432B7A" w:rsidRPr="00431CFF">
        <w:rPr>
          <w:rFonts w:eastAsia="宋体"/>
          <w:szCs w:val="24"/>
          <w:lang w:eastAsia="zh-CN"/>
        </w:rPr>
        <w:t>Samsung</w:t>
      </w:r>
      <w:r w:rsidRPr="00431CFF">
        <w:rPr>
          <w:rFonts w:eastAsia="宋体"/>
          <w:szCs w:val="24"/>
          <w:lang w:eastAsia="zh-CN"/>
        </w:rPr>
        <w:t>)</w:t>
      </w:r>
    </w:p>
    <w:p w14:paraId="21BB4F33" w14:textId="29DA1BF0" w:rsidR="005043DB" w:rsidRPr="00431CFF" w:rsidRDefault="005043DB" w:rsidP="005043DB">
      <w:pPr>
        <w:pStyle w:val="aff8"/>
        <w:numPr>
          <w:ilvl w:val="2"/>
          <w:numId w:val="4"/>
        </w:numPr>
        <w:overflowPunct/>
        <w:autoSpaceDE/>
        <w:autoSpaceDN/>
        <w:adjustRightInd/>
        <w:spacing w:after="120"/>
        <w:ind w:firstLineChars="0"/>
        <w:textAlignment w:val="auto"/>
        <w:rPr>
          <w:rFonts w:eastAsia="宋体"/>
          <w:szCs w:val="24"/>
          <w:lang w:eastAsia="zh-CN"/>
        </w:rPr>
      </w:pPr>
      <w:r w:rsidRPr="00431CFF">
        <w:t xml:space="preserve">The </w:t>
      </w:r>
      <w:r w:rsidRPr="00431CFF">
        <w:rPr>
          <w:szCs w:val="24"/>
        </w:rPr>
        <w:t>valid</w:t>
      </w:r>
      <w:r w:rsidRPr="00431CFF">
        <w:t xml:space="preserve"> L1 evaluation of event-triggered L1-RSRP should be after the MAC-CE command or DCI. If the event has been triggered, the L1 evaluation time should be restart.</w:t>
      </w:r>
    </w:p>
    <w:p w14:paraId="028675C6" w14:textId="6A4F219C" w:rsidR="00836464" w:rsidRPr="00431CFF" w:rsidRDefault="008D454D" w:rsidP="008D454D">
      <w:pPr>
        <w:pStyle w:val="aff8"/>
        <w:numPr>
          <w:ilvl w:val="1"/>
          <w:numId w:val="4"/>
        </w:numPr>
        <w:overflowPunct/>
        <w:autoSpaceDE/>
        <w:autoSpaceDN/>
        <w:adjustRightInd/>
        <w:spacing w:after="120"/>
        <w:ind w:firstLineChars="0"/>
        <w:textAlignment w:val="auto"/>
        <w:rPr>
          <w:lang w:val="sv-SE" w:eastAsia="zh-CN"/>
        </w:rPr>
      </w:pPr>
      <w:r w:rsidRPr="00431CFF">
        <w:rPr>
          <w:rFonts w:eastAsia="宋体"/>
          <w:szCs w:val="24"/>
          <w:lang w:eastAsia="zh-CN"/>
        </w:rPr>
        <w:t>Option</w:t>
      </w:r>
      <w:r w:rsidRPr="00431CFF">
        <w:rPr>
          <w:lang w:eastAsia="zh-CN"/>
        </w:rPr>
        <w:t xml:space="preserve"> 3: (</w:t>
      </w:r>
      <w:r w:rsidRPr="00431CFF">
        <w:rPr>
          <w:rFonts w:eastAsia="宋体"/>
          <w:szCs w:val="24"/>
          <w:lang w:eastAsia="zh-CN"/>
        </w:rPr>
        <w:t>Apple</w:t>
      </w:r>
      <w:r w:rsidRPr="00431CFF">
        <w:rPr>
          <w:lang w:eastAsia="zh-CN"/>
        </w:rPr>
        <w:t>)</w:t>
      </w:r>
    </w:p>
    <w:p w14:paraId="597B1D78" w14:textId="77777777" w:rsidR="008D454D" w:rsidRPr="00431CFF" w:rsidRDefault="008D454D" w:rsidP="008D454D">
      <w:pPr>
        <w:pStyle w:val="aff8"/>
        <w:numPr>
          <w:ilvl w:val="2"/>
          <w:numId w:val="4"/>
        </w:numPr>
        <w:overflowPunct/>
        <w:autoSpaceDE/>
        <w:autoSpaceDN/>
        <w:adjustRightInd/>
        <w:spacing w:after="120"/>
        <w:ind w:firstLineChars="0"/>
        <w:textAlignment w:val="auto"/>
        <w:rPr>
          <w:rFonts w:eastAsiaTheme="minorEastAsia"/>
          <w:lang w:eastAsia="zh-CN"/>
        </w:rPr>
      </w:pPr>
      <w:r w:rsidRPr="00431CFF">
        <w:rPr>
          <w:rFonts w:eastAsiaTheme="minorEastAsia" w:hint="eastAsia"/>
          <w:lang w:eastAsia="zh-CN"/>
        </w:rPr>
        <w:t>A</w:t>
      </w:r>
      <w:r w:rsidRPr="00431CFF">
        <w:rPr>
          <w:rFonts w:eastAsiaTheme="minorEastAsia"/>
          <w:lang w:eastAsia="zh-CN"/>
        </w:rPr>
        <w:t xml:space="preserve">dd the </w:t>
      </w:r>
      <w:r w:rsidRPr="00431CFF">
        <w:rPr>
          <w:szCs w:val="24"/>
        </w:rPr>
        <w:t>applicability</w:t>
      </w:r>
      <w:r w:rsidRPr="00431CFF">
        <w:rPr>
          <w:rFonts w:eastAsiaTheme="minorEastAsia"/>
          <w:lang w:eastAsia="zh-CN"/>
        </w:rPr>
        <w:t xml:space="preserve"> rule of event triggered L1 measurement:</w:t>
      </w:r>
    </w:p>
    <w:p w14:paraId="6326773B" w14:textId="77777777" w:rsidR="008D454D" w:rsidRPr="00431CFF" w:rsidRDefault="008D454D" w:rsidP="008D454D">
      <w:pPr>
        <w:pStyle w:val="aff8"/>
        <w:numPr>
          <w:ilvl w:val="3"/>
          <w:numId w:val="4"/>
        </w:numPr>
        <w:overflowPunct/>
        <w:autoSpaceDE/>
        <w:autoSpaceDN/>
        <w:adjustRightInd/>
        <w:spacing w:after="120"/>
        <w:ind w:firstLineChars="0"/>
        <w:textAlignment w:val="auto"/>
        <w:rPr>
          <w:rFonts w:eastAsiaTheme="minorEastAsia"/>
          <w:bCs/>
          <w:lang w:eastAsia="en-GB"/>
        </w:rPr>
      </w:pPr>
      <w:r w:rsidRPr="00431CFF">
        <w:rPr>
          <w:rFonts w:eastAsiaTheme="minorEastAsia"/>
          <w:bCs/>
          <w:lang w:eastAsia="en-GB"/>
        </w:rPr>
        <w:t xml:space="preserve">The </w:t>
      </w:r>
      <w:r w:rsidRPr="00431CFF">
        <w:rPr>
          <w:rFonts w:eastAsia="宋体"/>
          <w:lang w:eastAsia="zh-CN"/>
        </w:rPr>
        <w:t>event</w:t>
      </w:r>
      <w:r w:rsidRPr="00431CFF">
        <w:rPr>
          <w:rFonts w:eastAsiaTheme="minorEastAsia"/>
          <w:bCs/>
          <w:lang w:eastAsia="en-GB"/>
        </w:rPr>
        <w:t xml:space="preserve"> </w:t>
      </w:r>
      <w:r w:rsidRPr="00431CFF">
        <w:t>trigger</w:t>
      </w:r>
      <w:r w:rsidRPr="00431CFF">
        <w:rPr>
          <w:rFonts w:eastAsiaTheme="minorEastAsia"/>
          <w:bCs/>
          <w:lang w:eastAsia="en-GB"/>
        </w:rPr>
        <w:t xml:space="preserve"> condition shall be maintained from when condition is met over the air until end of measurement period at the UE.</w:t>
      </w:r>
    </w:p>
    <w:p w14:paraId="55B90F30" w14:textId="77777777" w:rsidR="008D454D" w:rsidRPr="00431CFF" w:rsidRDefault="008D454D" w:rsidP="008D454D">
      <w:pPr>
        <w:pStyle w:val="aff8"/>
        <w:numPr>
          <w:ilvl w:val="3"/>
          <w:numId w:val="4"/>
        </w:numPr>
        <w:overflowPunct/>
        <w:autoSpaceDE/>
        <w:autoSpaceDN/>
        <w:adjustRightInd/>
        <w:spacing w:after="120"/>
        <w:ind w:firstLineChars="0"/>
        <w:textAlignment w:val="auto"/>
        <w:rPr>
          <w:rFonts w:eastAsiaTheme="minorEastAsia"/>
          <w:bCs/>
          <w:lang w:eastAsia="en-GB"/>
        </w:rPr>
      </w:pPr>
      <w:r w:rsidRPr="00431CFF">
        <w:rPr>
          <w:rFonts w:eastAsiaTheme="minorEastAsia"/>
          <w:bCs/>
          <w:lang w:eastAsia="en-GB"/>
        </w:rPr>
        <w:t xml:space="preserve">The reporting </w:t>
      </w:r>
      <w:r w:rsidRPr="00431CFF">
        <w:rPr>
          <w:rFonts w:eastAsiaTheme="minorEastAsia"/>
          <w:lang w:eastAsia="zh-CN"/>
        </w:rPr>
        <w:t>delay</w:t>
      </w:r>
      <w:r w:rsidRPr="00431CFF">
        <w:rPr>
          <w:rFonts w:eastAsiaTheme="minorEastAsia"/>
          <w:bCs/>
          <w:lang w:eastAsia="en-GB"/>
        </w:rPr>
        <w:t xml:space="preserve"> requirements are applicable when indicated TCI state remains the same through the measurement period</w:t>
      </w:r>
    </w:p>
    <w:p w14:paraId="7878C69F" w14:textId="77777777" w:rsidR="005A362C" w:rsidRPr="0035105A" w:rsidRDefault="005A362C" w:rsidP="005A362C">
      <w:pPr>
        <w:pStyle w:val="aff8"/>
        <w:numPr>
          <w:ilvl w:val="0"/>
          <w:numId w:val="4"/>
        </w:numPr>
        <w:overflowPunct/>
        <w:autoSpaceDE/>
        <w:autoSpaceDN/>
        <w:adjustRightInd/>
        <w:spacing w:after="120"/>
        <w:ind w:left="720" w:firstLineChars="0"/>
        <w:textAlignment w:val="auto"/>
        <w:rPr>
          <w:rFonts w:eastAsia="宋体"/>
          <w:szCs w:val="24"/>
          <w:lang w:eastAsia="zh-CN"/>
        </w:rPr>
      </w:pPr>
      <w:r w:rsidRPr="0035105A">
        <w:rPr>
          <w:rFonts w:eastAsia="宋体"/>
          <w:szCs w:val="24"/>
          <w:lang w:eastAsia="zh-CN"/>
        </w:rPr>
        <w:t>Recommended WF</w:t>
      </w:r>
    </w:p>
    <w:p w14:paraId="4C68C5DC" w14:textId="4BF57487" w:rsidR="005A362C" w:rsidRDefault="00431CFF" w:rsidP="005A362C">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5287BA06" w14:textId="77777777" w:rsidR="00C64A44" w:rsidRPr="00BD5E41" w:rsidRDefault="00C64A44" w:rsidP="00C64A44">
      <w:pPr>
        <w:rPr>
          <w:lang w:val="sv-SE" w:eastAsia="zh-CN"/>
        </w:rPr>
      </w:pPr>
    </w:p>
    <w:p w14:paraId="6A4902AD" w14:textId="61AF9FE1" w:rsidR="00C64A44" w:rsidRPr="00FA3B4E" w:rsidRDefault="00C64A44" w:rsidP="0003510A">
      <w:pPr>
        <w:pStyle w:val="4"/>
        <w:ind w:left="864" w:hanging="864"/>
        <w:rPr>
          <w:rFonts w:ascii="Times New Roman" w:hAnsi="Times New Roman"/>
          <w:b/>
          <w:bCs/>
          <w:sz w:val="20"/>
          <w:u w:val="single"/>
          <w:lang w:val="en-US"/>
        </w:rPr>
      </w:pPr>
      <w:r w:rsidRPr="00FA3B4E">
        <w:rPr>
          <w:rFonts w:ascii="Times New Roman" w:hAnsi="Times New Roman"/>
          <w:b/>
          <w:bCs/>
          <w:sz w:val="20"/>
          <w:u w:val="single"/>
          <w:lang w:val="en-US"/>
        </w:rPr>
        <w:t>Issue 1-7: Requirements for event-1 and event-7?</w:t>
      </w:r>
    </w:p>
    <w:p w14:paraId="61E83531" w14:textId="77777777" w:rsidR="002210DC" w:rsidRPr="005A362C" w:rsidRDefault="002210DC" w:rsidP="002210DC">
      <w:pPr>
        <w:pStyle w:val="aff8"/>
        <w:numPr>
          <w:ilvl w:val="0"/>
          <w:numId w:val="4"/>
        </w:numPr>
        <w:overflowPunct/>
        <w:autoSpaceDE/>
        <w:autoSpaceDN/>
        <w:adjustRightInd/>
        <w:spacing w:after="120"/>
        <w:ind w:left="720" w:firstLineChars="0"/>
        <w:textAlignment w:val="auto"/>
        <w:rPr>
          <w:rFonts w:eastAsia="宋体"/>
          <w:szCs w:val="24"/>
          <w:lang w:eastAsia="zh-CN"/>
        </w:rPr>
      </w:pPr>
      <w:r w:rsidRPr="005A362C">
        <w:rPr>
          <w:rFonts w:eastAsia="宋体"/>
          <w:szCs w:val="24"/>
          <w:lang w:eastAsia="zh-CN"/>
        </w:rPr>
        <w:t>Proposals</w:t>
      </w:r>
    </w:p>
    <w:p w14:paraId="244D8839" w14:textId="73C360C6" w:rsidR="002210DC" w:rsidRPr="005A362C" w:rsidRDefault="002210DC" w:rsidP="002210DC">
      <w:pPr>
        <w:pStyle w:val="aff8"/>
        <w:numPr>
          <w:ilvl w:val="1"/>
          <w:numId w:val="4"/>
        </w:numPr>
        <w:overflowPunct/>
        <w:autoSpaceDE/>
        <w:autoSpaceDN/>
        <w:adjustRightInd/>
        <w:spacing w:after="120"/>
        <w:ind w:left="1440" w:firstLineChars="0"/>
        <w:textAlignment w:val="auto"/>
        <w:rPr>
          <w:rFonts w:eastAsia="宋体"/>
          <w:szCs w:val="21"/>
        </w:rPr>
      </w:pPr>
      <w:r w:rsidRPr="005A362C">
        <w:rPr>
          <w:rFonts w:eastAsia="宋体"/>
          <w:szCs w:val="24"/>
          <w:lang w:eastAsia="zh-CN"/>
        </w:rPr>
        <w:t>Option</w:t>
      </w:r>
      <w:r w:rsidRPr="005A362C">
        <w:rPr>
          <w:rFonts w:eastAsia="宋体"/>
          <w:szCs w:val="21"/>
        </w:rPr>
        <w:t xml:space="preserve"> 1: (Nokia)</w:t>
      </w:r>
    </w:p>
    <w:p w14:paraId="4F35E41A" w14:textId="2FA6657A" w:rsidR="002210DC" w:rsidRPr="005A362C" w:rsidRDefault="002210DC" w:rsidP="002210DC">
      <w:pPr>
        <w:pStyle w:val="aff8"/>
        <w:numPr>
          <w:ilvl w:val="2"/>
          <w:numId w:val="4"/>
        </w:numPr>
        <w:overflowPunct/>
        <w:autoSpaceDE/>
        <w:autoSpaceDN/>
        <w:adjustRightInd/>
        <w:spacing w:after="120"/>
        <w:ind w:firstLineChars="0"/>
        <w:textAlignment w:val="auto"/>
        <w:rPr>
          <w:rFonts w:eastAsia="宋体"/>
          <w:szCs w:val="21"/>
        </w:rPr>
      </w:pPr>
      <w:bookmarkStart w:id="3" w:name="_Toc197691098"/>
      <w:r w:rsidRPr="005A362C">
        <w:rPr>
          <w:rFonts w:eastAsia="宋体" w:hint="eastAsia"/>
          <w:szCs w:val="21"/>
          <w:lang w:eastAsia="zh-CN"/>
        </w:rPr>
        <w:t>F</w:t>
      </w:r>
      <w:r w:rsidRPr="005A362C">
        <w:rPr>
          <w:rFonts w:eastAsia="宋体"/>
          <w:szCs w:val="21"/>
          <w:lang w:eastAsia="zh-CN"/>
        </w:rPr>
        <w:t>or event-1 and even-7, reuse the same design as the r</w:t>
      </w:r>
      <w:r w:rsidRPr="005A362C">
        <w:t>equirements defined Event-2</w:t>
      </w:r>
    </w:p>
    <w:p w14:paraId="1D8FCDD8" w14:textId="10BEA7EC" w:rsidR="00432B7A" w:rsidRPr="005A362C" w:rsidRDefault="00432B7A" w:rsidP="00432B7A">
      <w:pPr>
        <w:pStyle w:val="aff8"/>
        <w:numPr>
          <w:ilvl w:val="1"/>
          <w:numId w:val="4"/>
        </w:numPr>
        <w:overflowPunct/>
        <w:autoSpaceDE/>
        <w:autoSpaceDN/>
        <w:adjustRightInd/>
        <w:spacing w:after="120"/>
        <w:ind w:left="1440" w:firstLineChars="0"/>
        <w:textAlignment w:val="auto"/>
        <w:rPr>
          <w:rFonts w:eastAsia="宋体"/>
          <w:szCs w:val="21"/>
        </w:rPr>
      </w:pPr>
      <w:r w:rsidRPr="005A362C">
        <w:rPr>
          <w:rFonts w:eastAsia="宋体"/>
          <w:szCs w:val="24"/>
          <w:lang w:eastAsia="zh-CN"/>
        </w:rPr>
        <w:t>Option</w:t>
      </w:r>
      <w:r w:rsidRPr="005A362C">
        <w:rPr>
          <w:rFonts w:eastAsia="宋体"/>
          <w:szCs w:val="21"/>
        </w:rPr>
        <w:t xml:space="preserve"> 2: (Samsung)</w:t>
      </w:r>
    </w:p>
    <w:p w14:paraId="7D3CCE7D" w14:textId="0003D723" w:rsidR="00432B7A" w:rsidRPr="005A362C" w:rsidRDefault="00432B7A" w:rsidP="00432B7A">
      <w:pPr>
        <w:pStyle w:val="aff8"/>
        <w:numPr>
          <w:ilvl w:val="2"/>
          <w:numId w:val="4"/>
        </w:numPr>
        <w:overflowPunct/>
        <w:autoSpaceDE/>
        <w:autoSpaceDN/>
        <w:adjustRightInd/>
        <w:spacing w:after="120"/>
        <w:ind w:firstLineChars="0"/>
        <w:textAlignment w:val="auto"/>
        <w:rPr>
          <w:rFonts w:eastAsia="宋体"/>
          <w:szCs w:val="21"/>
          <w:lang w:eastAsia="zh-CN"/>
        </w:rPr>
      </w:pPr>
      <w:r w:rsidRPr="005A362C">
        <w:rPr>
          <w:rFonts w:eastAsia="宋体"/>
          <w:szCs w:val="21"/>
          <w:lang w:eastAsia="zh-CN"/>
        </w:rPr>
        <w:t>The principle of Event-2 can be used for event-1 and event-7 easily. For event-7, maximum L1-RSRP measurement period are accounted of all active TCI states.</w:t>
      </w:r>
    </w:p>
    <w:p w14:paraId="2E610FE4" w14:textId="6DD4BFD5" w:rsidR="00015DD2" w:rsidRPr="005A362C" w:rsidRDefault="00015DD2" w:rsidP="002E33DB">
      <w:pPr>
        <w:pStyle w:val="aff8"/>
        <w:numPr>
          <w:ilvl w:val="1"/>
          <w:numId w:val="4"/>
        </w:numPr>
        <w:overflowPunct/>
        <w:autoSpaceDE/>
        <w:autoSpaceDN/>
        <w:adjustRightInd/>
        <w:spacing w:after="120"/>
        <w:ind w:left="1440" w:firstLineChars="0"/>
        <w:textAlignment w:val="auto"/>
        <w:rPr>
          <w:rFonts w:eastAsia="宋体"/>
          <w:szCs w:val="21"/>
          <w:lang w:eastAsia="zh-CN"/>
        </w:rPr>
      </w:pPr>
      <w:r w:rsidRPr="005A362C">
        <w:rPr>
          <w:rFonts w:eastAsia="宋体"/>
          <w:szCs w:val="24"/>
          <w:lang w:eastAsia="zh-CN"/>
        </w:rPr>
        <w:t>Option</w:t>
      </w:r>
      <w:r w:rsidRPr="005A362C">
        <w:rPr>
          <w:rFonts w:eastAsia="宋体"/>
          <w:szCs w:val="21"/>
        </w:rPr>
        <w:t xml:space="preserve"> 3: (Apple)</w:t>
      </w:r>
    </w:p>
    <w:p w14:paraId="15D03A21" w14:textId="7CC0C03C" w:rsidR="00015DD2" w:rsidRPr="005A362C" w:rsidRDefault="00015DD2" w:rsidP="00015DD2">
      <w:pPr>
        <w:pStyle w:val="aff8"/>
        <w:numPr>
          <w:ilvl w:val="2"/>
          <w:numId w:val="4"/>
        </w:numPr>
        <w:overflowPunct/>
        <w:autoSpaceDE/>
        <w:autoSpaceDN/>
        <w:adjustRightInd/>
        <w:spacing w:after="120"/>
        <w:ind w:firstLineChars="0"/>
        <w:textAlignment w:val="auto"/>
        <w:rPr>
          <w:rFonts w:eastAsia="宋体"/>
          <w:szCs w:val="21"/>
          <w:lang w:eastAsia="zh-CN"/>
        </w:rPr>
      </w:pPr>
      <w:r w:rsidRPr="005A362C">
        <w:t>RAN4 prioritize requirements for Event 2 and discuss Event 1/7 requirements later.</w:t>
      </w:r>
    </w:p>
    <w:p w14:paraId="099BC652" w14:textId="1DD1DE3D" w:rsidR="002E33DB" w:rsidRPr="005A362C" w:rsidRDefault="002E33DB" w:rsidP="002E33DB">
      <w:pPr>
        <w:pStyle w:val="aff8"/>
        <w:numPr>
          <w:ilvl w:val="1"/>
          <w:numId w:val="4"/>
        </w:numPr>
        <w:overflowPunct/>
        <w:autoSpaceDE/>
        <w:autoSpaceDN/>
        <w:adjustRightInd/>
        <w:spacing w:after="120"/>
        <w:ind w:left="1440" w:firstLineChars="0"/>
        <w:textAlignment w:val="auto"/>
        <w:rPr>
          <w:rFonts w:eastAsia="宋体"/>
          <w:szCs w:val="21"/>
          <w:lang w:eastAsia="zh-CN"/>
        </w:rPr>
      </w:pPr>
      <w:r w:rsidRPr="005A362C">
        <w:rPr>
          <w:rFonts w:eastAsia="宋体"/>
          <w:szCs w:val="24"/>
          <w:lang w:eastAsia="zh-CN"/>
        </w:rPr>
        <w:t>Option</w:t>
      </w:r>
      <w:r w:rsidRPr="005A362C">
        <w:rPr>
          <w:rFonts w:eastAsia="宋体"/>
          <w:szCs w:val="21"/>
        </w:rPr>
        <w:t xml:space="preserve"> 4: (ZTE)</w:t>
      </w:r>
    </w:p>
    <w:p w14:paraId="1747897A" w14:textId="515E9509" w:rsidR="002E33DB" w:rsidRPr="005A362C" w:rsidRDefault="002E33DB" w:rsidP="002E33DB">
      <w:pPr>
        <w:pStyle w:val="aff8"/>
        <w:numPr>
          <w:ilvl w:val="2"/>
          <w:numId w:val="4"/>
        </w:numPr>
        <w:overflowPunct/>
        <w:autoSpaceDE/>
        <w:autoSpaceDN/>
        <w:adjustRightInd/>
        <w:spacing w:after="120"/>
        <w:ind w:firstLineChars="0"/>
        <w:textAlignment w:val="auto"/>
        <w:rPr>
          <w:rFonts w:eastAsia="宋体"/>
          <w:szCs w:val="21"/>
          <w:lang w:eastAsia="zh-CN"/>
        </w:rPr>
      </w:pPr>
      <w:r w:rsidRPr="005A362C">
        <w:rPr>
          <w:rFonts w:hint="eastAsia"/>
          <w:lang w:val="en-US" w:eastAsia="zh-CN"/>
        </w:rPr>
        <w:t>For Event-1, the requirements could be derived from Event-2 with only current beam been involved in.</w:t>
      </w:r>
    </w:p>
    <w:p w14:paraId="34886CD6" w14:textId="1A50BD33" w:rsidR="002E33DB" w:rsidRPr="005A362C" w:rsidRDefault="002E33DB" w:rsidP="002E33DB">
      <w:pPr>
        <w:pStyle w:val="aff8"/>
        <w:numPr>
          <w:ilvl w:val="2"/>
          <w:numId w:val="4"/>
        </w:numPr>
        <w:overflowPunct/>
        <w:autoSpaceDE/>
        <w:autoSpaceDN/>
        <w:adjustRightInd/>
        <w:spacing w:after="120"/>
        <w:ind w:firstLineChars="0"/>
        <w:textAlignment w:val="auto"/>
        <w:rPr>
          <w:rFonts w:eastAsia="宋体"/>
          <w:szCs w:val="21"/>
          <w:lang w:eastAsia="zh-CN"/>
        </w:rPr>
      </w:pPr>
      <w:r w:rsidRPr="005A362C">
        <w:rPr>
          <w:rFonts w:hint="eastAsia"/>
          <w:lang w:val="en-US" w:eastAsia="zh-CN"/>
        </w:rPr>
        <w:t>For Event-7, the requirements could be derived from Event-2 with more candidate beams been involved in.</w:t>
      </w:r>
    </w:p>
    <w:bookmarkEnd w:id="3"/>
    <w:p w14:paraId="381DB1DC" w14:textId="77777777" w:rsidR="005A362C" w:rsidRPr="0035105A" w:rsidRDefault="005A362C" w:rsidP="005A362C">
      <w:pPr>
        <w:pStyle w:val="aff8"/>
        <w:numPr>
          <w:ilvl w:val="0"/>
          <w:numId w:val="4"/>
        </w:numPr>
        <w:overflowPunct/>
        <w:autoSpaceDE/>
        <w:autoSpaceDN/>
        <w:adjustRightInd/>
        <w:spacing w:after="120"/>
        <w:ind w:left="720" w:firstLineChars="0"/>
        <w:textAlignment w:val="auto"/>
        <w:rPr>
          <w:rFonts w:eastAsia="宋体"/>
          <w:szCs w:val="24"/>
          <w:lang w:eastAsia="zh-CN"/>
        </w:rPr>
      </w:pPr>
      <w:r w:rsidRPr="0035105A">
        <w:rPr>
          <w:rFonts w:eastAsia="宋体"/>
          <w:szCs w:val="24"/>
          <w:lang w:eastAsia="zh-CN"/>
        </w:rPr>
        <w:t>Recommended WF</w:t>
      </w:r>
    </w:p>
    <w:p w14:paraId="35E79A71" w14:textId="77777777" w:rsidR="005A362C" w:rsidRDefault="005A362C" w:rsidP="005A362C">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Agree option 1 in high level</w:t>
      </w:r>
    </w:p>
    <w:p w14:paraId="2DF992B6" w14:textId="77777777" w:rsidR="005A362C" w:rsidRDefault="005A362C" w:rsidP="005A362C">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For details requirements in CR</w:t>
      </w:r>
    </w:p>
    <w:p w14:paraId="663D19BD" w14:textId="6241018A" w:rsidR="005A362C" w:rsidRDefault="005A362C" w:rsidP="005A362C">
      <w:pPr>
        <w:pStyle w:val="aff8"/>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Company in option 2 think if maximum is used in Issue 1-2 is agreed, Event-1/event-7 can reuse the principle</w:t>
      </w:r>
    </w:p>
    <w:p w14:paraId="72E4ED96" w14:textId="213BA55D" w:rsidR="005A362C" w:rsidRDefault="005A362C" w:rsidP="005A362C">
      <w:pPr>
        <w:pStyle w:val="aff8"/>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Company in option 4 think if option 2 in Issue 1-2 is agreed, Event-1/event-7 can reuse the principle like more candidate beams been involed</w:t>
      </w:r>
    </w:p>
    <w:p w14:paraId="2995601E" w14:textId="62952F85" w:rsidR="00C25E0A" w:rsidRPr="005A362C" w:rsidRDefault="00C25E0A" w:rsidP="00C25E0A">
      <w:pPr>
        <w:rPr>
          <w:lang w:eastAsia="zh-CN"/>
        </w:rPr>
      </w:pPr>
    </w:p>
    <w:p w14:paraId="104CEC3E" w14:textId="1D008D5D" w:rsidR="00C25E0A" w:rsidRPr="00FA3B4E" w:rsidRDefault="00C25E0A" w:rsidP="002A1F20">
      <w:pPr>
        <w:pStyle w:val="4"/>
        <w:ind w:left="864" w:hanging="864"/>
        <w:rPr>
          <w:rFonts w:ascii="Times New Roman" w:hAnsi="Times New Roman"/>
          <w:b/>
          <w:bCs/>
          <w:sz w:val="20"/>
          <w:u w:val="single"/>
          <w:lang w:val="en-US"/>
        </w:rPr>
      </w:pPr>
      <w:r w:rsidRPr="00FA3B4E">
        <w:rPr>
          <w:rFonts w:ascii="Times New Roman" w:hAnsi="Times New Roman"/>
          <w:b/>
          <w:bCs/>
          <w:sz w:val="20"/>
          <w:u w:val="single"/>
          <w:lang w:val="en-US"/>
        </w:rPr>
        <w:t>Issue 1-</w:t>
      </w:r>
      <w:r w:rsidR="00D11540" w:rsidRPr="00FA3B4E">
        <w:rPr>
          <w:rFonts w:ascii="Times New Roman" w:hAnsi="Times New Roman"/>
          <w:b/>
          <w:bCs/>
          <w:sz w:val="20"/>
          <w:u w:val="single"/>
          <w:lang w:val="en-US"/>
        </w:rPr>
        <w:t>8</w:t>
      </w:r>
      <w:r w:rsidRPr="00FA3B4E">
        <w:rPr>
          <w:rFonts w:ascii="Times New Roman" w:hAnsi="Times New Roman"/>
          <w:b/>
          <w:bCs/>
          <w:sz w:val="20"/>
          <w:u w:val="single"/>
          <w:lang w:val="en-US"/>
        </w:rPr>
        <w:t>: Capabilities for Support of Event Triggering and Reporting Criteria (similar Capabilities in 38.133 9.1.4)?</w:t>
      </w:r>
    </w:p>
    <w:tbl>
      <w:tblPr>
        <w:tblStyle w:val="aff7"/>
        <w:tblW w:w="0" w:type="auto"/>
        <w:tblLook w:val="04A0" w:firstRow="1" w:lastRow="0" w:firstColumn="1" w:lastColumn="0" w:noHBand="0" w:noVBand="1"/>
      </w:tblPr>
      <w:tblGrid>
        <w:gridCol w:w="9631"/>
      </w:tblGrid>
      <w:tr w:rsidR="00714D75" w14:paraId="7109F36D" w14:textId="77777777" w:rsidTr="00714D75">
        <w:tc>
          <w:tcPr>
            <w:tcW w:w="9631" w:type="dxa"/>
          </w:tcPr>
          <w:p w14:paraId="3A05F0CA" w14:textId="7AB22814" w:rsidR="00714D75" w:rsidRDefault="00714D75" w:rsidP="00714D75">
            <w:pPr>
              <w:overflowPunct/>
              <w:autoSpaceDE/>
              <w:autoSpaceDN/>
              <w:adjustRightInd/>
              <w:snapToGrid w:val="0"/>
              <w:spacing w:after="120"/>
              <w:rPr>
                <w:rFonts w:eastAsia="等线"/>
                <w:sz w:val="21"/>
                <w:szCs w:val="21"/>
                <w:lang w:eastAsia="zh-CN"/>
              </w:rPr>
            </w:pPr>
            <w:r>
              <w:rPr>
                <w:rFonts w:eastAsia="等线" w:hint="eastAsia"/>
                <w:sz w:val="21"/>
                <w:szCs w:val="21"/>
                <w:lang w:eastAsia="zh-CN"/>
              </w:rPr>
              <w:t>A</w:t>
            </w:r>
            <w:r>
              <w:rPr>
                <w:rFonts w:eastAsia="等线"/>
                <w:sz w:val="21"/>
                <w:szCs w:val="21"/>
                <w:lang w:eastAsia="zh-CN"/>
              </w:rPr>
              <w:t>greement in last meeting Chair’s report:</w:t>
            </w:r>
          </w:p>
          <w:p w14:paraId="25CC9DB3" w14:textId="36A6DA00" w:rsidR="00714D75" w:rsidRPr="00925257" w:rsidRDefault="00714D75" w:rsidP="00714D75">
            <w:pPr>
              <w:overflowPunct/>
              <w:autoSpaceDE/>
              <w:autoSpaceDN/>
              <w:adjustRightInd/>
              <w:snapToGrid w:val="0"/>
              <w:spacing w:after="120"/>
              <w:rPr>
                <w:rFonts w:eastAsia="等线"/>
                <w:sz w:val="21"/>
                <w:szCs w:val="21"/>
                <w:lang w:eastAsia="zh-CN"/>
              </w:rPr>
            </w:pPr>
            <w:r w:rsidRPr="00925257">
              <w:rPr>
                <w:rFonts w:eastAsia="等线"/>
                <w:sz w:val="21"/>
                <w:szCs w:val="21"/>
                <w:lang w:eastAsia="zh-CN"/>
              </w:rPr>
              <w:t>Further discuss the two options. Proponents of option 2 to bring proposals on the exact numbers for the capabilities.</w:t>
            </w:r>
          </w:p>
          <w:p w14:paraId="35CAB4AB" w14:textId="77777777" w:rsidR="00714D75" w:rsidRPr="00925257" w:rsidRDefault="00714D75" w:rsidP="00714D75">
            <w:pPr>
              <w:pStyle w:val="aff8"/>
              <w:numPr>
                <w:ilvl w:val="0"/>
                <w:numId w:val="4"/>
              </w:numPr>
              <w:overflowPunct/>
              <w:autoSpaceDE/>
              <w:autoSpaceDN/>
              <w:adjustRightInd/>
              <w:snapToGrid w:val="0"/>
              <w:spacing w:after="120"/>
              <w:ind w:firstLineChars="0"/>
              <w:textAlignment w:val="auto"/>
              <w:rPr>
                <w:rFonts w:eastAsia="宋体"/>
                <w:szCs w:val="21"/>
              </w:rPr>
            </w:pPr>
            <w:r w:rsidRPr="00925257">
              <w:rPr>
                <w:rFonts w:eastAsia="宋体"/>
                <w:szCs w:val="21"/>
              </w:rPr>
              <w:t>Option 1:</w:t>
            </w:r>
          </w:p>
          <w:p w14:paraId="3C81D964" w14:textId="77777777" w:rsidR="00714D75" w:rsidRPr="00925257" w:rsidRDefault="00714D75" w:rsidP="00714D75">
            <w:pPr>
              <w:pStyle w:val="aff8"/>
              <w:numPr>
                <w:ilvl w:val="1"/>
                <w:numId w:val="4"/>
              </w:numPr>
              <w:overflowPunct/>
              <w:autoSpaceDE/>
              <w:autoSpaceDN/>
              <w:adjustRightInd/>
              <w:snapToGrid w:val="0"/>
              <w:spacing w:after="120"/>
              <w:ind w:firstLineChars="0"/>
              <w:textAlignment w:val="auto"/>
              <w:rPr>
                <w:rFonts w:eastAsia="宋体"/>
                <w:szCs w:val="21"/>
              </w:rPr>
            </w:pPr>
            <w:r w:rsidRPr="00925257">
              <w:rPr>
                <w:rFonts w:eastAsia="宋体"/>
                <w:szCs w:val="21"/>
              </w:rPr>
              <w:t>For event trigger L1 reporting, do not define such capability in parallel per category like L3.</w:t>
            </w:r>
          </w:p>
          <w:p w14:paraId="5C7D9FED" w14:textId="77777777" w:rsidR="00714D75" w:rsidRPr="00925257" w:rsidRDefault="00714D75" w:rsidP="00714D75">
            <w:pPr>
              <w:pStyle w:val="aff8"/>
              <w:numPr>
                <w:ilvl w:val="0"/>
                <w:numId w:val="4"/>
              </w:numPr>
              <w:overflowPunct/>
              <w:autoSpaceDE/>
              <w:autoSpaceDN/>
              <w:adjustRightInd/>
              <w:snapToGrid w:val="0"/>
              <w:spacing w:after="120"/>
              <w:ind w:firstLineChars="0"/>
              <w:textAlignment w:val="auto"/>
              <w:rPr>
                <w:rFonts w:eastAsia="宋体"/>
                <w:szCs w:val="21"/>
              </w:rPr>
            </w:pPr>
            <w:r w:rsidRPr="00925257">
              <w:rPr>
                <w:rFonts w:eastAsia="宋体"/>
                <w:szCs w:val="21"/>
              </w:rPr>
              <w:t>Option 2:</w:t>
            </w:r>
          </w:p>
          <w:p w14:paraId="5BDAB977" w14:textId="470C78BB" w:rsidR="00714D75" w:rsidRPr="00714D75" w:rsidRDefault="00714D75" w:rsidP="00714D75">
            <w:pPr>
              <w:pStyle w:val="aff8"/>
              <w:numPr>
                <w:ilvl w:val="1"/>
                <w:numId w:val="4"/>
              </w:numPr>
              <w:overflowPunct/>
              <w:autoSpaceDE/>
              <w:autoSpaceDN/>
              <w:adjustRightInd/>
              <w:snapToGrid w:val="0"/>
              <w:spacing w:after="120"/>
              <w:ind w:firstLineChars="0"/>
              <w:textAlignment w:val="auto"/>
              <w:rPr>
                <w:szCs w:val="21"/>
              </w:rPr>
            </w:pPr>
            <w:r w:rsidRPr="00925257">
              <w:rPr>
                <w:rFonts w:eastAsia="宋体"/>
                <w:szCs w:val="21"/>
              </w:rPr>
              <w:lastRenderedPageBreak/>
              <w:t>Define capabilities for support of UE-initiated/event-driven beam reporting similar as L3.</w:t>
            </w:r>
          </w:p>
        </w:tc>
      </w:tr>
    </w:tbl>
    <w:p w14:paraId="009832EC" w14:textId="77777777" w:rsidR="00FA3B4E" w:rsidRDefault="00FA3B4E" w:rsidP="00714D75">
      <w:pPr>
        <w:spacing w:after="120"/>
        <w:rPr>
          <w:color w:val="0070C0"/>
          <w:szCs w:val="24"/>
          <w:lang w:eastAsia="zh-CN"/>
        </w:rPr>
      </w:pPr>
    </w:p>
    <w:tbl>
      <w:tblPr>
        <w:tblW w:w="975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59"/>
      </w:tblGrid>
      <w:tr w:rsidR="00FA3B4E" w14:paraId="12BC569B" w14:textId="77777777" w:rsidTr="00FA3B4E">
        <w:trPr>
          <w:trHeight w:val="3388"/>
        </w:trPr>
        <w:tc>
          <w:tcPr>
            <w:tcW w:w="9759" w:type="dxa"/>
          </w:tcPr>
          <w:p w14:paraId="5E53335A" w14:textId="77777777" w:rsidR="00FA3B4E" w:rsidRDefault="00FA3B4E" w:rsidP="00FA3B4E">
            <w:pPr>
              <w:spacing w:after="120"/>
              <w:ind w:left="-15"/>
              <w:rPr>
                <w:color w:val="0070C0"/>
                <w:szCs w:val="24"/>
                <w:lang w:eastAsia="zh-CN"/>
              </w:rPr>
            </w:pPr>
          </w:p>
          <w:p w14:paraId="38E5E2A1" w14:textId="77777777" w:rsidR="00FA3B4E" w:rsidRDefault="00FA3B4E" w:rsidP="00FA3B4E">
            <w:pPr>
              <w:spacing w:after="120"/>
              <w:ind w:left="-15"/>
              <w:rPr>
                <w:color w:val="0070C0"/>
                <w:szCs w:val="24"/>
                <w:lang w:eastAsia="zh-CN"/>
              </w:rPr>
            </w:pPr>
            <w:r>
              <w:rPr>
                <w:color w:val="0070C0"/>
                <w:szCs w:val="24"/>
                <w:lang w:eastAsia="zh-CN"/>
              </w:rPr>
              <w:t>RAN1 agreement:</w:t>
            </w:r>
          </w:p>
          <w:p w14:paraId="77C8C301" w14:textId="77777777" w:rsidR="00FA3B4E" w:rsidRPr="00D401DE" w:rsidRDefault="00FA3B4E" w:rsidP="00FA3B4E">
            <w:pPr>
              <w:snapToGrid w:val="0"/>
              <w:ind w:left="-15"/>
              <w:rPr>
                <w:rFonts w:ascii="Times" w:hAnsi="Times" w:cs="Times"/>
              </w:rPr>
            </w:pPr>
            <w:r w:rsidRPr="00D401DE">
              <w:rPr>
                <w:rFonts w:ascii="Times" w:hAnsi="Times" w:cs="Times"/>
              </w:rPr>
              <w:t>Regarding triggering event determination for Event 2, on the measurement window for initiating the UE-initiated/event-driven beam reporting procedure, support Option-4.</w:t>
            </w:r>
          </w:p>
          <w:p w14:paraId="6BEDE510" w14:textId="77777777" w:rsidR="00FA3B4E" w:rsidRPr="00D401DE" w:rsidRDefault="00FA3B4E" w:rsidP="00FA3B4E">
            <w:pPr>
              <w:numPr>
                <w:ilvl w:val="0"/>
                <w:numId w:val="48"/>
              </w:numPr>
              <w:snapToGrid w:val="0"/>
              <w:spacing w:after="0"/>
              <w:ind w:left="705"/>
              <w:contextualSpacing/>
              <w:jc w:val="both"/>
              <w:rPr>
                <w:rFonts w:ascii="Times" w:eastAsia="Batang" w:hAnsi="Times" w:cs="Times"/>
                <w:lang w:eastAsia="x-none"/>
              </w:rPr>
            </w:pPr>
            <w:r w:rsidRPr="00D401DE">
              <w:rPr>
                <w:rFonts w:ascii="Times" w:eastAsia="Batang" w:hAnsi="Times" w:cs="Times"/>
                <w:lang w:eastAsia="x-none"/>
              </w:rPr>
              <w:t xml:space="preserve">Option-4: If an Event-2 instance for a new beam is obtained at the time </w:t>
            </w:r>
            <m:oMath>
              <m:r>
                <w:rPr>
                  <w:rFonts w:ascii="Cambria Math" w:eastAsia="Batang" w:hAnsi="Cambria Math" w:cs="Times"/>
                  <w:lang w:val="de-DE" w:eastAsia="x-none"/>
                </w:rPr>
                <m:t>t</m:t>
              </m:r>
            </m:oMath>
            <w:r w:rsidRPr="00D401DE">
              <w:rPr>
                <w:rFonts w:ascii="Times" w:eastAsia="Batang" w:hAnsi="Times" w:cs="Times"/>
                <w:lang w:eastAsia="x-none"/>
              </w:rPr>
              <w:t xml:space="preserve"> and the timer for the new beam is not running, UE starts the timer for the new beam, where the expiry time of the timer is equal to the NW-configured length of the time window (T_window)</w:t>
            </w:r>
          </w:p>
          <w:p w14:paraId="20797FA4" w14:textId="77777777" w:rsidR="00FA3B4E" w:rsidRPr="00D401DE" w:rsidRDefault="00FA3B4E" w:rsidP="00FA3B4E">
            <w:pPr>
              <w:numPr>
                <w:ilvl w:val="1"/>
                <w:numId w:val="48"/>
              </w:numPr>
              <w:snapToGrid w:val="0"/>
              <w:spacing w:after="0"/>
              <w:ind w:left="1425"/>
              <w:contextualSpacing/>
              <w:jc w:val="both"/>
              <w:rPr>
                <w:rFonts w:ascii="Times" w:eastAsia="Batang" w:hAnsi="Times" w:cs="Times"/>
                <w:lang w:eastAsia="x-none"/>
              </w:rPr>
            </w:pPr>
            <w:r w:rsidRPr="00D401DE">
              <w:rPr>
                <w:rFonts w:ascii="Times" w:eastAsia="Batang" w:hAnsi="Times" w:cs="Times"/>
                <w:lang w:eastAsia="x-none"/>
              </w:rPr>
              <w:t>Note: Timer is new beam specific.</w:t>
            </w:r>
          </w:p>
          <w:p w14:paraId="70226E8C" w14:textId="77777777" w:rsidR="00FA3B4E" w:rsidRPr="00D401DE" w:rsidRDefault="00FA3B4E" w:rsidP="00FA3B4E">
            <w:pPr>
              <w:numPr>
                <w:ilvl w:val="0"/>
                <w:numId w:val="48"/>
              </w:numPr>
              <w:snapToGrid w:val="0"/>
              <w:spacing w:after="0"/>
              <w:ind w:left="705"/>
              <w:jc w:val="both"/>
              <w:rPr>
                <w:rFonts w:ascii="Times" w:eastAsia="Batang" w:hAnsi="Times" w:cs="Times"/>
                <w:lang w:eastAsia="x-none"/>
              </w:rPr>
            </w:pPr>
            <w:r w:rsidRPr="00D401DE">
              <w:rPr>
                <w:rFonts w:ascii="Times" w:eastAsia="Batang" w:hAnsi="Times" w:cs="Times"/>
                <w:lang w:eastAsia="x-none"/>
              </w:rPr>
              <w:t>Note: T_window is the agreed time window parameter for measurement.</w:t>
            </w:r>
          </w:p>
          <w:p w14:paraId="078C383D" w14:textId="77777777" w:rsidR="00FA3B4E" w:rsidRDefault="00FA3B4E" w:rsidP="00FA3B4E">
            <w:pPr>
              <w:spacing w:after="120"/>
              <w:ind w:left="-15"/>
              <w:rPr>
                <w:rFonts w:ascii="Times" w:eastAsia="Batang" w:hAnsi="Times" w:cs="Times"/>
                <w:lang w:eastAsia="x-none"/>
              </w:rPr>
            </w:pPr>
            <w:r w:rsidRPr="00FA3B4E">
              <w:rPr>
                <w:rFonts w:ascii="Times" w:eastAsia="Batang" w:hAnsi="Times" w:cs="Times"/>
                <w:highlight w:val="yellow"/>
                <w:lang w:eastAsia="x-none"/>
              </w:rPr>
              <w:t>Introduce separate UE capability to limit the number of timers. There is only 1 timer per new beam.</w:t>
            </w:r>
          </w:p>
          <w:p w14:paraId="427161A9" w14:textId="071FD110" w:rsidR="00FA3B4E" w:rsidRPr="00FA3B4E" w:rsidRDefault="00FA3B4E" w:rsidP="00FA3B4E">
            <w:pPr>
              <w:snapToGrid w:val="0"/>
              <w:jc w:val="both"/>
              <w:rPr>
                <w:rFonts w:ascii="Times" w:eastAsia="Batang" w:hAnsi="Times" w:cs="Times"/>
              </w:rPr>
            </w:pPr>
            <w:r w:rsidRPr="00D401DE">
              <w:rPr>
                <w:rFonts w:ascii="Times" w:eastAsia="Batang" w:hAnsi="Times" w:cs="Times"/>
              </w:rPr>
              <w:t>Above agreement is captured in RAN1 specifications.</w:t>
            </w:r>
          </w:p>
        </w:tc>
      </w:tr>
    </w:tbl>
    <w:p w14:paraId="5DE07A36" w14:textId="77777777" w:rsidR="00FA3B4E" w:rsidRPr="00714D75" w:rsidRDefault="00FA3B4E" w:rsidP="00714D75">
      <w:pPr>
        <w:spacing w:after="120"/>
        <w:rPr>
          <w:color w:val="0070C0"/>
          <w:szCs w:val="24"/>
          <w:lang w:eastAsia="zh-CN"/>
        </w:rPr>
      </w:pPr>
    </w:p>
    <w:p w14:paraId="7C19FDA7" w14:textId="4833212F" w:rsidR="00714D75" w:rsidRPr="003A1232" w:rsidRDefault="00714D75" w:rsidP="00714D75">
      <w:pPr>
        <w:pStyle w:val="aff8"/>
        <w:numPr>
          <w:ilvl w:val="0"/>
          <w:numId w:val="4"/>
        </w:numPr>
        <w:overflowPunct/>
        <w:autoSpaceDE/>
        <w:autoSpaceDN/>
        <w:adjustRightInd/>
        <w:spacing w:after="120"/>
        <w:ind w:left="720" w:firstLineChars="0"/>
        <w:textAlignment w:val="auto"/>
        <w:rPr>
          <w:rFonts w:eastAsia="宋体"/>
          <w:szCs w:val="24"/>
          <w:lang w:eastAsia="zh-CN"/>
        </w:rPr>
      </w:pPr>
      <w:r w:rsidRPr="003A1232">
        <w:rPr>
          <w:rFonts w:eastAsia="宋体"/>
          <w:szCs w:val="24"/>
          <w:lang w:eastAsia="zh-CN"/>
        </w:rPr>
        <w:t>Proposals</w:t>
      </w:r>
    </w:p>
    <w:p w14:paraId="39484F95" w14:textId="33787F3A" w:rsidR="00714D75" w:rsidRPr="003A1232" w:rsidRDefault="00714D75" w:rsidP="00E456F8">
      <w:pPr>
        <w:pStyle w:val="aff8"/>
        <w:numPr>
          <w:ilvl w:val="1"/>
          <w:numId w:val="4"/>
        </w:numPr>
        <w:overflowPunct/>
        <w:autoSpaceDE/>
        <w:autoSpaceDN/>
        <w:adjustRightInd/>
        <w:spacing w:after="120"/>
        <w:ind w:left="1440" w:firstLineChars="0"/>
        <w:textAlignment w:val="auto"/>
        <w:rPr>
          <w:rFonts w:eastAsia="宋体"/>
          <w:szCs w:val="21"/>
        </w:rPr>
      </w:pPr>
      <w:r w:rsidRPr="003A1232">
        <w:rPr>
          <w:rFonts w:eastAsia="宋体"/>
          <w:szCs w:val="24"/>
          <w:lang w:eastAsia="zh-CN"/>
        </w:rPr>
        <w:t>Option</w:t>
      </w:r>
      <w:r w:rsidRPr="003A1232">
        <w:rPr>
          <w:rFonts w:eastAsia="宋体"/>
          <w:szCs w:val="21"/>
        </w:rPr>
        <w:t xml:space="preserve"> 1:</w:t>
      </w:r>
      <w:r w:rsidR="00B60416" w:rsidRPr="003A1232">
        <w:rPr>
          <w:rFonts w:eastAsia="宋体"/>
          <w:szCs w:val="21"/>
        </w:rPr>
        <w:t xml:space="preserve"> (Samsung</w:t>
      </w:r>
      <w:r w:rsidR="00237681" w:rsidRPr="003A1232">
        <w:rPr>
          <w:rFonts w:eastAsia="宋体"/>
          <w:szCs w:val="21"/>
        </w:rPr>
        <w:t>, Apple</w:t>
      </w:r>
      <w:r w:rsidR="00CA5B6B" w:rsidRPr="003A1232">
        <w:rPr>
          <w:rFonts w:eastAsia="宋体"/>
          <w:szCs w:val="21"/>
        </w:rPr>
        <w:t>, Huawei</w:t>
      </w:r>
      <w:r w:rsidR="00AB21DB" w:rsidRPr="003A1232">
        <w:rPr>
          <w:rFonts w:eastAsia="宋体"/>
          <w:szCs w:val="21"/>
        </w:rPr>
        <w:t>, Ericsson</w:t>
      </w:r>
      <w:r w:rsidR="00B60416" w:rsidRPr="003A1232">
        <w:rPr>
          <w:rFonts w:eastAsia="宋体"/>
          <w:szCs w:val="21"/>
        </w:rPr>
        <w:t>)</w:t>
      </w:r>
    </w:p>
    <w:p w14:paraId="2621D2BC" w14:textId="77777777" w:rsidR="00714D75" w:rsidRPr="003A1232" w:rsidRDefault="00714D75" w:rsidP="00E456F8">
      <w:pPr>
        <w:pStyle w:val="aff8"/>
        <w:numPr>
          <w:ilvl w:val="2"/>
          <w:numId w:val="4"/>
        </w:numPr>
        <w:overflowPunct/>
        <w:autoSpaceDE/>
        <w:autoSpaceDN/>
        <w:adjustRightInd/>
        <w:spacing w:after="120"/>
        <w:ind w:firstLineChars="0"/>
        <w:textAlignment w:val="auto"/>
        <w:rPr>
          <w:rFonts w:eastAsia="宋体"/>
          <w:szCs w:val="21"/>
        </w:rPr>
      </w:pPr>
      <w:r w:rsidRPr="003A1232">
        <w:rPr>
          <w:rFonts w:eastAsia="宋体"/>
          <w:szCs w:val="21"/>
        </w:rPr>
        <w:t xml:space="preserve">For </w:t>
      </w:r>
      <w:r w:rsidRPr="003A1232">
        <w:rPr>
          <w:rFonts w:eastAsia="宋体"/>
          <w:szCs w:val="24"/>
          <w:lang w:eastAsia="zh-CN"/>
        </w:rPr>
        <w:t>event</w:t>
      </w:r>
      <w:r w:rsidRPr="003A1232">
        <w:rPr>
          <w:rFonts w:eastAsia="宋体"/>
          <w:szCs w:val="21"/>
        </w:rPr>
        <w:t xml:space="preserve"> trigger L1 reporting, do not define such capability in parallel per category like L3.</w:t>
      </w:r>
    </w:p>
    <w:p w14:paraId="7A9E3456" w14:textId="415B605D" w:rsidR="00714D75" w:rsidRPr="003A1232" w:rsidRDefault="00714D75" w:rsidP="00E456F8">
      <w:pPr>
        <w:pStyle w:val="aff8"/>
        <w:numPr>
          <w:ilvl w:val="1"/>
          <w:numId w:val="4"/>
        </w:numPr>
        <w:overflowPunct/>
        <w:autoSpaceDE/>
        <w:autoSpaceDN/>
        <w:adjustRightInd/>
        <w:spacing w:after="120"/>
        <w:ind w:left="1440" w:firstLineChars="0"/>
        <w:textAlignment w:val="auto"/>
        <w:rPr>
          <w:rFonts w:eastAsia="宋体"/>
          <w:szCs w:val="21"/>
        </w:rPr>
      </w:pPr>
      <w:r w:rsidRPr="003A1232">
        <w:rPr>
          <w:rFonts w:eastAsia="宋体"/>
          <w:szCs w:val="24"/>
          <w:lang w:eastAsia="zh-CN"/>
        </w:rPr>
        <w:t>Option</w:t>
      </w:r>
      <w:r w:rsidRPr="003A1232">
        <w:rPr>
          <w:rFonts w:eastAsia="宋体"/>
          <w:szCs w:val="21"/>
        </w:rPr>
        <w:t xml:space="preserve"> 2:</w:t>
      </w:r>
      <w:r w:rsidR="00B42285" w:rsidRPr="003A1232">
        <w:rPr>
          <w:rFonts w:eastAsia="宋体"/>
          <w:szCs w:val="21"/>
        </w:rPr>
        <w:t xml:space="preserve"> (Nokia</w:t>
      </w:r>
      <w:r w:rsidR="00F4045D" w:rsidRPr="003A1232">
        <w:rPr>
          <w:rFonts w:eastAsia="宋体"/>
          <w:szCs w:val="21"/>
        </w:rPr>
        <w:t>, MTK</w:t>
      </w:r>
      <w:r w:rsidR="00B42285" w:rsidRPr="003A1232">
        <w:rPr>
          <w:rFonts w:eastAsia="宋体"/>
          <w:szCs w:val="21"/>
        </w:rPr>
        <w:t>)</w:t>
      </w:r>
    </w:p>
    <w:p w14:paraId="0C24ECBA" w14:textId="69F59924" w:rsidR="00714D75" w:rsidRPr="00FA3B4E" w:rsidRDefault="00714D75" w:rsidP="00E456F8">
      <w:pPr>
        <w:pStyle w:val="aff8"/>
        <w:numPr>
          <w:ilvl w:val="2"/>
          <w:numId w:val="4"/>
        </w:numPr>
        <w:overflowPunct/>
        <w:autoSpaceDE/>
        <w:autoSpaceDN/>
        <w:adjustRightInd/>
        <w:spacing w:after="120"/>
        <w:ind w:firstLineChars="0"/>
        <w:textAlignment w:val="auto"/>
        <w:rPr>
          <w:lang w:val="en-US" w:eastAsia="zh-CN"/>
        </w:rPr>
      </w:pPr>
      <w:r w:rsidRPr="003A1232">
        <w:rPr>
          <w:rFonts w:eastAsia="宋体"/>
          <w:szCs w:val="21"/>
        </w:rPr>
        <w:t xml:space="preserve">Define capabilities for support of UE-initiated/event-driven beam reporting </w:t>
      </w:r>
      <w:r w:rsidR="00B42285" w:rsidRPr="003A1232">
        <w:rPr>
          <w:rFonts w:eastAsia="宋体"/>
          <w:szCs w:val="21"/>
        </w:rPr>
        <w:t>on top of existing L3 events in section 9.1.4</w:t>
      </w:r>
      <w:r w:rsidRPr="003A1232">
        <w:rPr>
          <w:rFonts w:eastAsia="宋体"/>
          <w:szCs w:val="21"/>
        </w:rPr>
        <w:t>.</w:t>
      </w:r>
    </w:p>
    <w:p w14:paraId="0E00F2A4" w14:textId="1910E197" w:rsidR="00F4045D" w:rsidRPr="003A1232" w:rsidRDefault="00F4045D" w:rsidP="00E456F8">
      <w:pPr>
        <w:pStyle w:val="aff8"/>
        <w:numPr>
          <w:ilvl w:val="2"/>
          <w:numId w:val="4"/>
        </w:numPr>
        <w:overflowPunct/>
        <w:autoSpaceDE/>
        <w:autoSpaceDN/>
        <w:adjustRightInd/>
        <w:spacing w:after="120"/>
        <w:ind w:firstLineChars="0"/>
        <w:textAlignment w:val="auto"/>
        <w:rPr>
          <w:lang w:val="sv-SE" w:eastAsia="zh-CN"/>
        </w:rPr>
      </w:pPr>
      <w:r w:rsidRPr="003A1232">
        <w:rPr>
          <w:rFonts w:eastAsia="宋体" w:hint="eastAsia"/>
          <w:szCs w:val="21"/>
          <w:lang w:eastAsia="zh-CN"/>
        </w:rPr>
        <w:t>O</w:t>
      </w:r>
      <w:r w:rsidRPr="003A1232">
        <w:rPr>
          <w:rFonts w:eastAsia="宋体"/>
          <w:szCs w:val="21"/>
          <w:lang w:eastAsia="zh-CN"/>
        </w:rPr>
        <w:t>ption 2a: (MTK)</w:t>
      </w:r>
    </w:p>
    <w:p w14:paraId="37AB2B1B" w14:textId="45A9C003" w:rsidR="00F4045D" w:rsidRPr="00FA3B4E" w:rsidRDefault="00F4045D" w:rsidP="00F4045D">
      <w:pPr>
        <w:pStyle w:val="aff8"/>
        <w:numPr>
          <w:ilvl w:val="3"/>
          <w:numId w:val="4"/>
        </w:numPr>
        <w:overflowPunct/>
        <w:autoSpaceDE/>
        <w:autoSpaceDN/>
        <w:adjustRightInd/>
        <w:spacing w:after="120"/>
        <w:ind w:firstLineChars="0"/>
        <w:textAlignment w:val="auto"/>
        <w:rPr>
          <w:lang w:val="en-US" w:eastAsia="zh-CN"/>
        </w:rPr>
      </w:pPr>
      <w:r w:rsidRPr="003A1232">
        <w:rPr>
          <w:rFonts w:eastAsia="PMingLiU"/>
          <w:szCs w:val="24"/>
        </w:rPr>
        <w:t>For intra-frequency, numbers of event = X, where X is candidate value of [3 or 6 or 9].</w:t>
      </w:r>
    </w:p>
    <w:p w14:paraId="16A93353" w14:textId="22BD4595" w:rsidR="00714D75" w:rsidRPr="003A1232" w:rsidRDefault="00714D75" w:rsidP="00E456F8">
      <w:pPr>
        <w:pStyle w:val="aff8"/>
        <w:numPr>
          <w:ilvl w:val="1"/>
          <w:numId w:val="4"/>
        </w:numPr>
        <w:overflowPunct/>
        <w:autoSpaceDE/>
        <w:autoSpaceDN/>
        <w:adjustRightInd/>
        <w:spacing w:after="120"/>
        <w:ind w:left="1440" w:firstLineChars="0"/>
        <w:textAlignment w:val="auto"/>
        <w:rPr>
          <w:lang w:val="sv-SE" w:eastAsia="zh-CN"/>
        </w:rPr>
      </w:pPr>
      <w:r w:rsidRPr="003A1232">
        <w:rPr>
          <w:rFonts w:eastAsia="宋体"/>
          <w:szCs w:val="21"/>
        </w:rPr>
        <w:t>Option 3: (Qualcomm)</w:t>
      </w:r>
    </w:p>
    <w:p w14:paraId="352DFFA6" w14:textId="38BF5EAF" w:rsidR="00714D75" w:rsidRPr="00FA3B4E" w:rsidRDefault="00714D75" w:rsidP="00F4045D">
      <w:pPr>
        <w:pStyle w:val="aff8"/>
        <w:numPr>
          <w:ilvl w:val="2"/>
          <w:numId w:val="4"/>
        </w:numPr>
        <w:overflowPunct/>
        <w:autoSpaceDE/>
        <w:autoSpaceDN/>
        <w:adjustRightInd/>
        <w:spacing w:after="120"/>
        <w:ind w:firstLineChars="0"/>
        <w:textAlignment w:val="auto"/>
        <w:rPr>
          <w:lang w:val="en-US" w:eastAsia="zh-CN"/>
        </w:rPr>
      </w:pPr>
      <w:r w:rsidRPr="003A1232">
        <w:t xml:space="preserve">First the </w:t>
      </w:r>
      <w:r w:rsidRPr="003A1232">
        <w:rPr>
          <w:rFonts w:eastAsia="宋体"/>
          <w:szCs w:val="21"/>
        </w:rPr>
        <w:t>definition</w:t>
      </w:r>
      <w:r w:rsidRPr="003A1232">
        <w:t xml:space="preserve"> of the core requirements and UE capabilities should be finalized and then RAN1/RAN4 working groups can investigate potential limitations of the number of event triggering and reporting criteria.</w:t>
      </w:r>
    </w:p>
    <w:p w14:paraId="20EBC2F3" w14:textId="1BF88F1E" w:rsidR="00C25E0A" w:rsidRPr="003A1232" w:rsidRDefault="00262493" w:rsidP="00262493">
      <w:pPr>
        <w:pStyle w:val="aff8"/>
        <w:numPr>
          <w:ilvl w:val="1"/>
          <w:numId w:val="4"/>
        </w:numPr>
        <w:overflowPunct/>
        <w:autoSpaceDE/>
        <w:autoSpaceDN/>
        <w:adjustRightInd/>
        <w:spacing w:after="120"/>
        <w:ind w:left="1440" w:firstLineChars="0"/>
        <w:textAlignment w:val="auto"/>
        <w:rPr>
          <w:u w:val="single"/>
          <w:lang w:val="sv-SE"/>
        </w:rPr>
      </w:pPr>
      <w:r w:rsidRPr="003A1232">
        <w:rPr>
          <w:rFonts w:eastAsia="宋体"/>
          <w:szCs w:val="21"/>
        </w:rPr>
        <w:t>Option 4: (CMCC)</w:t>
      </w:r>
    </w:p>
    <w:p w14:paraId="29AEB10B" w14:textId="30877EDE" w:rsidR="00262493" w:rsidRPr="003A1232" w:rsidRDefault="00262493" w:rsidP="00262493">
      <w:pPr>
        <w:pStyle w:val="aff8"/>
        <w:numPr>
          <w:ilvl w:val="2"/>
          <w:numId w:val="4"/>
        </w:numPr>
        <w:overflowPunct/>
        <w:autoSpaceDE/>
        <w:autoSpaceDN/>
        <w:adjustRightInd/>
        <w:spacing w:after="120"/>
        <w:ind w:firstLineChars="0"/>
        <w:textAlignment w:val="auto"/>
        <w:rPr>
          <w:rFonts w:eastAsia="宋体"/>
          <w:szCs w:val="21"/>
        </w:rPr>
      </w:pPr>
      <w:r w:rsidRPr="003A1232">
        <w:rPr>
          <w:rFonts w:eastAsia="宋体"/>
          <w:szCs w:val="21"/>
        </w:rPr>
        <w:t>I</w:t>
      </w:r>
      <w:r w:rsidRPr="003A1232">
        <w:rPr>
          <w:rFonts w:eastAsia="宋体" w:hint="eastAsia"/>
          <w:szCs w:val="21"/>
        </w:rPr>
        <w:t>f it is agreed to define capabilities for support of L1 event triggering and reporting criteria, it is proposed to define a separate capability for L1 measurement, not prefer to mix L1 measurement reporting capability with legacy L3 measurement reporting capability.</w:t>
      </w:r>
    </w:p>
    <w:p w14:paraId="287C9447" w14:textId="77777777" w:rsidR="003A1232" w:rsidRPr="0035105A" w:rsidRDefault="003A1232" w:rsidP="003A1232">
      <w:pPr>
        <w:pStyle w:val="aff8"/>
        <w:numPr>
          <w:ilvl w:val="0"/>
          <w:numId w:val="4"/>
        </w:numPr>
        <w:overflowPunct/>
        <w:autoSpaceDE/>
        <w:autoSpaceDN/>
        <w:adjustRightInd/>
        <w:spacing w:after="120"/>
        <w:ind w:left="720" w:firstLineChars="0"/>
        <w:textAlignment w:val="auto"/>
        <w:rPr>
          <w:rFonts w:eastAsia="宋体"/>
          <w:szCs w:val="24"/>
          <w:lang w:eastAsia="zh-CN"/>
        </w:rPr>
      </w:pPr>
      <w:r w:rsidRPr="0035105A">
        <w:rPr>
          <w:rFonts w:eastAsia="宋体"/>
          <w:szCs w:val="24"/>
          <w:lang w:eastAsia="zh-CN"/>
        </w:rPr>
        <w:t>Recommended WF</w:t>
      </w:r>
    </w:p>
    <w:p w14:paraId="4E5126A9" w14:textId="3E91FB37" w:rsidR="003A1232" w:rsidRDefault="003A1232" w:rsidP="003A1232">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According to guidance from Chair in last meeting, make decision from option 1(No) and option 2 (Yes)</w:t>
      </w:r>
    </w:p>
    <w:p w14:paraId="747E0DFE" w14:textId="77777777" w:rsidR="0035105A" w:rsidRPr="003A1232" w:rsidRDefault="0035105A" w:rsidP="0035105A">
      <w:pPr>
        <w:spacing w:after="120"/>
        <w:rPr>
          <w:b/>
          <w:bCs/>
          <w:u w:val="single"/>
        </w:rPr>
      </w:pPr>
    </w:p>
    <w:p w14:paraId="6C84CEB2" w14:textId="7DE926AF" w:rsidR="00C25E0A" w:rsidRPr="00FA3B4E" w:rsidRDefault="00C25E0A" w:rsidP="002A1F20">
      <w:pPr>
        <w:pStyle w:val="4"/>
        <w:ind w:left="864" w:hanging="864"/>
        <w:rPr>
          <w:rFonts w:ascii="Times New Roman" w:hAnsi="Times New Roman"/>
          <w:b/>
          <w:bCs/>
          <w:sz w:val="20"/>
          <w:u w:val="single"/>
          <w:lang w:val="en-US"/>
        </w:rPr>
      </w:pPr>
      <w:r w:rsidRPr="00FA3B4E">
        <w:rPr>
          <w:rFonts w:ascii="Times New Roman" w:hAnsi="Times New Roman"/>
          <w:b/>
          <w:bCs/>
          <w:sz w:val="20"/>
          <w:u w:val="single"/>
          <w:lang w:val="en-US"/>
        </w:rPr>
        <w:t>Issue 1-</w:t>
      </w:r>
      <w:r w:rsidR="00D11540" w:rsidRPr="00FA3B4E">
        <w:rPr>
          <w:rFonts w:ascii="Times New Roman" w:hAnsi="Times New Roman"/>
          <w:b/>
          <w:bCs/>
          <w:sz w:val="20"/>
          <w:u w:val="single"/>
          <w:lang w:val="en-US"/>
        </w:rPr>
        <w:t>9</w:t>
      </w:r>
      <w:r w:rsidRPr="00FA3B4E">
        <w:rPr>
          <w:rFonts w:ascii="Times New Roman" w:hAnsi="Times New Roman"/>
          <w:b/>
          <w:bCs/>
          <w:sz w:val="20"/>
          <w:u w:val="single"/>
          <w:lang w:val="en-US"/>
        </w:rPr>
        <w:t>: Compatibility of capabilities with LTM</w:t>
      </w:r>
    </w:p>
    <w:p w14:paraId="02F733C6" w14:textId="77777777" w:rsidR="00B42285" w:rsidRPr="0035105A" w:rsidRDefault="00B42285" w:rsidP="00B42285">
      <w:pPr>
        <w:pStyle w:val="aff8"/>
        <w:numPr>
          <w:ilvl w:val="0"/>
          <w:numId w:val="4"/>
        </w:numPr>
        <w:overflowPunct/>
        <w:autoSpaceDE/>
        <w:autoSpaceDN/>
        <w:adjustRightInd/>
        <w:spacing w:after="120"/>
        <w:ind w:left="720" w:firstLineChars="0"/>
        <w:textAlignment w:val="auto"/>
        <w:rPr>
          <w:rFonts w:eastAsia="宋体"/>
          <w:szCs w:val="24"/>
          <w:lang w:eastAsia="zh-CN"/>
        </w:rPr>
      </w:pPr>
      <w:r w:rsidRPr="0035105A">
        <w:rPr>
          <w:rFonts w:eastAsia="宋体"/>
          <w:szCs w:val="24"/>
          <w:lang w:eastAsia="zh-CN"/>
        </w:rPr>
        <w:t>Proposals</w:t>
      </w:r>
    </w:p>
    <w:p w14:paraId="6089F278" w14:textId="233405B1" w:rsidR="00B42285" w:rsidRPr="0035105A" w:rsidRDefault="00B42285" w:rsidP="00B42285">
      <w:pPr>
        <w:pStyle w:val="aff8"/>
        <w:numPr>
          <w:ilvl w:val="1"/>
          <w:numId w:val="4"/>
        </w:numPr>
        <w:overflowPunct/>
        <w:autoSpaceDE/>
        <w:autoSpaceDN/>
        <w:adjustRightInd/>
        <w:spacing w:after="120"/>
        <w:ind w:left="1440" w:firstLineChars="0"/>
        <w:textAlignment w:val="auto"/>
        <w:rPr>
          <w:rFonts w:eastAsia="宋体"/>
          <w:szCs w:val="21"/>
        </w:rPr>
      </w:pPr>
      <w:r w:rsidRPr="0035105A">
        <w:rPr>
          <w:rFonts w:eastAsia="宋体"/>
          <w:szCs w:val="24"/>
          <w:lang w:eastAsia="zh-CN"/>
        </w:rPr>
        <w:t>Option</w:t>
      </w:r>
      <w:r w:rsidRPr="0035105A">
        <w:rPr>
          <w:rFonts w:eastAsia="宋体"/>
          <w:szCs w:val="21"/>
        </w:rPr>
        <w:t xml:space="preserve"> 1: (Nokia)</w:t>
      </w:r>
    </w:p>
    <w:p w14:paraId="1DCB0DDA" w14:textId="1890AA4B" w:rsidR="00B42285" w:rsidRPr="0035105A" w:rsidRDefault="00B42285" w:rsidP="00B42285">
      <w:pPr>
        <w:pStyle w:val="aff8"/>
        <w:numPr>
          <w:ilvl w:val="2"/>
          <w:numId w:val="4"/>
        </w:numPr>
        <w:overflowPunct/>
        <w:autoSpaceDE/>
        <w:autoSpaceDN/>
        <w:adjustRightInd/>
        <w:spacing w:after="120"/>
        <w:ind w:firstLineChars="0"/>
        <w:textAlignment w:val="auto"/>
        <w:rPr>
          <w:rFonts w:eastAsia="宋体"/>
          <w:iCs/>
          <w:szCs w:val="21"/>
        </w:rPr>
      </w:pPr>
      <w:r w:rsidRPr="0035105A">
        <w:rPr>
          <w:iCs/>
        </w:rPr>
        <w:t>RAN4 shall develop the two features independently at current stage. Further discussion on common capability is allowed when discussing UE feature list of R19.</w:t>
      </w:r>
    </w:p>
    <w:p w14:paraId="489399AB" w14:textId="4AC69958" w:rsidR="005462A3" w:rsidRPr="0035105A" w:rsidRDefault="00B60416" w:rsidP="00B60416">
      <w:pPr>
        <w:pStyle w:val="aff8"/>
        <w:numPr>
          <w:ilvl w:val="1"/>
          <w:numId w:val="4"/>
        </w:numPr>
        <w:overflowPunct/>
        <w:autoSpaceDE/>
        <w:autoSpaceDN/>
        <w:adjustRightInd/>
        <w:spacing w:after="120"/>
        <w:ind w:left="1440" w:firstLineChars="0"/>
        <w:textAlignment w:val="auto"/>
        <w:rPr>
          <w:lang w:val="sv-SE" w:eastAsia="zh-CN"/>
        </w:rPr>
      </w:pPr>
      <w:r w:rsidRPr="0035105A">
        <w:rPr>
          <w:rFonts w:eastAsia="宋体"/>
          <w:szCs w:val="24"/>
          <w:lang w:eastAsia="zh-CN"/>
        </w:rPr>
        <w:t>Option</w:t>
      </w:r>
      <w:r w:rsidRPr="0035105A">
        <w:rPr>
          <w:rFonts w:eastAsia="宋体"/>
          <w:szCs w:val="21"/>
        </w:rPr>
        <w:t xml:space="preserve"> 2: (Samsung)</w:t>
      </w:r>
    </w:p>
    <w:p w14:paraId="3FF5B151" w14:textId="5ED995F8" w:rsidR="00B60416" w:rsidRPr="00FA3B4E" w:rsidRDefault="00B60416" w:rsidP="00B60416">
      <w:pPr>
        <w:pStyle w:val="aff8"/>
        <w:numPr>
          <w:ilvl w:val="2"/>
          <w:numId w:val="4"/>
        </w:numPr>
        <w:overflowPunct/>
        <w:autoSpaceDE/>
        <w:autoSpaceDN/>
        <w:adjustRightInd/>
        <w:spacing w:after="120"/>
        <w:ind w:firstLineChars="0"/>
        <w:textAlignment w:val="auto"/>
        <w:rPr>
          <w:lang w:val="en-US" w:eastAsia="zh-CN"/>
        </w:rPr>
      </w:pPr>
      <w:r w:rsidRPr="0035105A">
        <w:rPr>
          <w:rFonts w:eastAsia="宋体"/>
          <w:szCs w:val="24"/>
          <w:lang w:eastAsia="zh-CN"/>
        </w:rPr>
        <w:t xml:space="preserve">If Option 1 in Issue 1-8 is agreed, no need to consider such </w:t>
      </w:r>
      <w:r w:rsidRPr="0035105A">
        <w:rPr>
          <w:rFonts w:eastAsia="宋体"/>
        </w:rPr>
        <w:t>capability compatibility with LTM</w:t>
      </w:r>
    </w:p>
    <w:p w14:paraId="5C5B3D95" w14:textId="1D50BBEB" w:rsidR="00237681" w:rsidRPr="0035105A" w:rsidRDefault="00237681" w:rsidP="00237681">
      <w:pPr>
        <w:pStyle w:val="aff8"/>
        <w:numPr>
          <w:ilvl w:val="1"/>
          <w:numId w:val="4"/>
        </w:numPr>
        <w:overflowPunct/>
        <w:autoSpaceDE/>
        <w:autoSpaceDN/>
        <w:adjustRightInd/>
        <w:spacing w:after="120"/>
        <w:ind w:left="1440" w:firstLineChars="0"/>
        <w:textAlignment w:val="auto"/>
        <w:rPr>
          <w:rFonts w:eastAsia="宋体"/>
          <w:szCs w:val="21"/>
        </w:rPr>
      </w:pPr>
      <w:r w:rsidRPr="0035105A">
        <w:rPr>
          <w:rFonts w:eastAsia="宋体"/>
          <w:szCs w:val="21"/>
        </w:rPr>
        <w:lastRenderedPageBreak/>
        <w:t>Option 3: (Apple)</w:t>
      </w:r>
    </w:p>
    <w:p w14:paraId="3D45EB3B" w14:textId="3E1916C5" w:rsidR="00237681" w:rsidRPr="0035105A" w:rsidRDefault="00237681" w:rsidP="00237681">
      <w:pPr>
        <w:pStyle w:val="aff8"/>
        <w:numPr>
          <w:ilvl w:val="2"/>
          <w:numId w:val="4"/>
        </w:numPr>
        <w:overflowPunct/>
        <w:autoSpaceDE/>
        <w:autoSpaceDN/>
        <w:adjustRightInd/>
        <w:spacing w:after="120"/>
        <w:ind w:firstLineChars="0"/>
        <w:textAlignment w:val="auto"/>
        <w:rPr>
          <w:rFonts w:eastAsia="宋体"/>
          <w:szCs w:val="21"/>
        </w:rPr>
      </w:pPr>
      <w:r w:rsidRPr="0035105A">
        <w:rPr>
          <w:rFonts w:eastAsia="宋体" w:hint="eastAsia"/>
          <w:szCs w:val="21"/>
          <w:lang w:eastAsia="zh-CN"/>
        </w:rPr>
        <w:t>D</w:t>
      </w:r>
      <w:r w:rsidRPr="0035105A">
        <w:rPr>
          <w:rFonts w:eastAsia="宋体"/>
          <w:szCs w:val="21"/>
          <w:lang w:eastAsia="zh-CN"/>
        </w:rPr>
        <w:t>iscuss later</w:t>
      </w:r>
    </w:p>
    <w:p w14:paraId="638B63D9" w14:textId="45FED55F" w:rsidR="00262493" w:rsidRPr="0035105A" w:rsidRDefault="00262493" w:rsidP="00262493">
      <w:pPr>
        <w:pStyle w:val="aff8"/>
        <w:numPr>
          <w:ilvl w:val="1"/>
          <w:numId w:val="4"/>
        </w:numPr>
        <w:overflowPunct/>
        <w:autoSpaceDE/>
        <w:autoSpaceDN/>
        <w:adjustRightInd/>
        <w:spacing w:after="120"/>
        <w:ind w:left="1440" w:firstLineChars="0"/>
        <w:textAlignment w:val="auto"/>
        <w:rPr>
          <w:rFonts w:eastAsia="宋体"/>
          <w:szCs w:val="21"/>
        </w:rPr>
      </w:pPr>
      <w:r w:rsidRPr="0035105A">
        <w:rPr>
          <w:rFonts w:eastAsia="宋体"/>
          <w:szCs w:val="21"/>
        </w:rPr>
        <w:t>Option 4: (CMCC)</w:t>
      </w:r>
    </w:p>
    <w:p w14:paraId="5C4C6E95" w14:textId="19B1722B" w:rsidR="00262493" w:rsidRPr="005D6CC0" w:rsidRDefault="00262493" w:rsidP="00262493">
      <w:pPr>
        <w:pStyle w:val="aff8"/>
        <w:numPr>
          <w:ilvl w:val="2"/>
          <w:numId w:val="4"/>
        </w:numPr>
        <w:overflowPunct/>
        <w:autoSpaceDE/>
        <w:autoSpaceDN/>
        <w:adjustRightInd/>
        <w:spacing w:after="120"/>
        <w:ind w:firstLineChars="0"/>
        <w:textAlignment w:val="auto"/>
        <w:rPr>
          <w:rFonts w:eastAsia="宋体"/>
          <w:szCs w:val="21"/>
        </w:rPr>
      </w:pPr>
      <w:r w:rsidRPr="005D6CC0">
        <w:rPr>
          <w:lang w:val="en-US" w:eastAsia="zh-CN"/>
        </w:rPr>
        <w:t>I</w:t>
      </w:r>
      <w:r w:rsidRPr="005D6CC0">
        <w:rPr>
          <w:rFonts w:hint="eastAsia"/>
          <w:lang w:val="en-US" w:eastAsia="zh-CN"/>
        </w:rPr>
        <w:t xml:space="preserve">f it is agreed to define capabilities for support of L1 event triggering and reporting criteria, it is not prefered to mix Rel-19 mobility and Rel-19 MIMO. The </w:t>
      </w:r>
      <w:r w:rsidRPr="005D6CC0">
        <w:rPr>
          <w:rFonts w:eastAsia="宋体"/>
          <w:lang w:val="en-US"/>
        </w:rPr>
        <w:t>capability for supported number of events triggered L1 measurement reporting</w:t>
      </w:r>
      <w:r w:rsidRPr="005D6CC0">
        <w:rPr>
          <w:rFonts w:hint="eastAsia"/>
          <w:lang w:val="en-US" w:eastAsia="zh-CN"/>
        </w:rPr>
        <w:t xml:space="preserve"> is defined seperately for Rel-19 mobility and Rel-19 MIMO.</w:t>
      </w:r>
    </w:p>
    <w:p w14:paraId="0FFE24AF" w14:textId="77777777" w:rsidR="0035105A" w:rsidRPr="0035105A" w:rsidRDefault="0035105A" w:rsidP="0035105A">
      <w:pPr>
        <w:pStyle w:val="aff8"/>
        <w:numPr>
          <w:ilvl w:val="0"/>
          <w:numId w:val="4"/>
        </w:numPr>
        <w:overflowPunct/>
        <w:autoSpaceDE/>
        <w:autoSpaceDN/>
        <w:adjustRightInd/>
        <w:spacing w:after="120"/>
        <w:ind w:left="720" w:firstLineChars="0"/>
        <w:textAlignment w:val="auto"/>
        <w:rPr>
          <w:rFonts w:eastAsia="宋体"/>
          <w:szCs w:val="24"/>
          <w:lang w:eastAsia="zh-CN"/>
        </w:rPr>
      </w:pPr>
      <w:r w:rsidRPr="0035105A">
        <w:rPr>
          <w:rFonts w:eastAsia="宋体"/>
          <w:szCs w:val="24"/>
          <w:lang w:eastAsia="zh-CN"/>
        </w:rPr>
        <w:t>Recommended WF</w:t>
      </w:r>
    </w:p>
    <w:p w14:paraId="23D20D91" w14:textId="6120B1E8" w:rsidR="0035105A" w:rsidRDefault="005D6CC0" w:rsidP="0035105A">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Firstly, check whether this capability is needed or not in Issue 1-8</w:t>
      </w:r>
    </w:p>
    <w:p w14:paraId="5B189B4D" w14:textId="069C8315" w:rsidR="005D6CC0" w:rsidRPr="0035105A" w:rsidRDefault="005D6CC0" w:rsidP="0035105A">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Confirm </w:t>
      </w:r>
      <w:r w:rsidR="003A1232">
        <w:rPr>
          <w:rFonts w:eastAsia="宋体"/>
          <w:szCs w:val="24"/>
          <w:lang w:eastAsia="zh-CN"/>
        </w:rPr>
        <w:t>with LTM WI whether to have common capability or not</w:t>
      </w:r>
    </w:p>
    <w:p w14:paraId="1DDEB4D9" w14:textId="77777777" w:rsidR="00B4108D" w:rsidRPr="00805BE8" w:rsidRDefault="00B4108D" w:rsidP="005B4802">
      <w:pPr>
        <w:rPr>
          <w:i/>
          <w:color w:val="0070C0"/>
          <w:lang w:eastAsia="zh-CN"/>
        </w:rPr>
      </w:pPr>
    </w:p>
    <w:p w14:paraId="66F9C9AC" w14:textId="51C080A4"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1-2</w:t>
      </w:r>
      <w:r w:rsidR="00152104">
        <w:rPr>
          <w:sz w:val="24"/>
          <w:szCs w:val="16"/>
        </w:rPr>
        <w:t>:</w:t>
      </w:r>
      <w:r w:rsidR="00152104" w:rsidRPr="00152104">
        <w:rPr>
          <w:sz w:val="24"/>
          <w:szCs w:val="16"/>
        </w:rPr>
        <w:t xml:space="preserve"> </w:t>
      </w:r>
      <w:r w:rsidR="00152104">
        <w:rPr>
          <w:sz w:val="24"/>
          <w:szCs w:val="16"/>
        </w:rPr>
        <w:t>Draft CRs</w:t>
      </w:r>
    </w:p>
    <w:p w14:paraId="5C3D9614" w14:textId="4DA97196" w:rsidR="00571777" w:rsidRPr="00152104" w:rsidRDefault="00571777" w:rsidP="00152104">
      <w:pPr>
        <w:spacing w:after="120"/>
        <w:rPr>
          <w:color w:val="0070C0"/>
          <w:szCs w:val="24"/>
          <w:lang w:eastAsia="zh-CN"/>
        </w:rPr>
      </w:pPr>
    </w:p>
    <w:tbl>
      <w:tblPr>
        <w:tblStyle w:val="aff7"/>
        <w:tblW w:w="0" w:type="auto"/>
        <w:tblLook w:val="04A0" w:firstRow="1" w:lastRow="0" w:firstColumn="1" w:lastColumn="0" w:noHBand="0" w:noVBand="1"/>
      </w:tblPr>
      <w:tblGrid>
        <w:gridCol w:w="1622"/>
        <w:gridCol w:w="1424"/>
        <w:gridCol w:w="6585"/>
      </w:tblGrid>
      <w:tr w:rsidR="00152104" w:rsidRPr="00F53FE2" w14:paraId="0F6AB035" w14:textId="77777777" w:rsidTr="008225C9">
        <w:trPr>
          <w:trHeight w:val="468"/>
        </w:trPr>
        <w:tc>
          <w:tcPr>
            <w:tcW w:w="1648" w:type="dxa"/>
            <w:vAlign w:val="center"/>
          </w:tcPr>
          <w:p w14:paraId="755430EA" w14:textId="77777777" w:rsidR="00152104" w:rsidRPr="00045592" w:rsidRDefault="00152104" w:rsidP="008225C9">
            <w:pPr>
              <w:spacing w:before="120" w:after="120"/>
              <w:rPr>
                <w:b/>
                <w:bCs/>
              </w:rPr>
            </w:pPr>
            <w:r w:rsidRPr="00045592">
              <w:rPr>
                <w:b/>
                <w:bCs/>
              </w:rPr>
              <w:t>T-doc number</w:t>
            </w:r>
          </w:p>
        </w:tc>
        <w:tc>
          <w:tcPr>
            <w:tcW w:w="1437" w:type="dxa"/>
            <w:vAlign w:val="center"/>
          </w:tcPr>
          <w:p w14:paraId="39E57A51" w14:textId="77777777" w:rsidR="00152104" w:rsidRPr="00045592" w:rsidRDefault="00152104" w:rsidP="008225C9">
            <w:pPr>
              <w:spacing w:before="120" w:after="120"/>
              <w:rPr>
                <w:b/>
                <w:bCs/>
              </w:rPr>
            </w:pPr>
            <w:r w:rsidRPr="00045592">
              <w:rPr>
                <w:b/>
                <w:bCs/>
              </w:rPr>
              <w:t>Company</w:t>
            </w:r>
          </w:p>
        </w:tc>
        <w:tc>
          <w:tcPr>
            <w:tcW w:w="6772" w:type="dxa"/>
            <w:vAlign w:val="center"/>
          </w:tcPr>
          <w:p w14:paraId="33925243" w14:textId="77777777" w:rsidR="00152104" w:rsidRPr="00045592" w:rsidRDefault="00152104" w:rsidP="008225C9">
            <w:pPr>
              <w:spacing w:before="120" w:after="120"/>
              <w:rPr>
                <w:b/>
                <w:bCs/>
              </w:rPr>
            </w:pPr>
          </w:p>
        </w:tc>
      </w:tr>
      <w:tr w:rsidR="00152104" w14:paraId="0237BB38" w14:textId="77777777" w:rsidTr="008225C9">
        <w:trPr>
          <w:trHeight w:val="468"/>
        </w:trPr>
        <w:tc>
          <w:tcPr>
            <w:tcW w:w="1648" w:type="dxa"/>
          </w:tcPr>
          <w:p w14:paraId="0AF688E5" w14:textId="77777777" w:rsidR="00152104" w:rsidRPr="00FA3C28" w:rsidRDefault="00152104" w:rsidP="008225C9">
            <w:pPr>
              <w:spacing w:before="120" w:after="120"/>
            </w:pPr>
            <w:r w:rsidRPr="00FA3C28">
              <w:t>R4-2505815</w:t>
            </w:r>
          </w:p>
        </w:tc>
        <w:tc>
          <w:tcPr>
            <w:tcW w:w="1437" w:type="dxa"/>
          </w:tcPr>
          <w:p w14:paraId="2EEE700A" w14:textId="77777777" w:rsidR="00152104" w:rsidRPr="00FA3C28" w:rsidRDefault="00152104" w:rsidP="008225C9">
            <w:pPr>
              <w:spacing w:before="120" w:after="120"/>
            </w:pPr>
            <w:r w:rsidRPr="00FA3C28">
              <w:t>Samsung</w:t>
            </w:r>
          </w:p>
        </w:tc>
        <w:tc>
          <w:tcPr>
            <w:tcW w:w="6772" w:type="dxa"/>
          </w:tcPr>
          <w:p w14:paraId="0C4D07FA" w14:textId="77777777" w:rsidR="00152104" w:rsidRPr="00FA3C28" w:rsidRDefault="00152104" w:rsidP="008225C9">
            <w:pPr>
              <w:spacing w:before="120" w:after="120"/>
            </w:pPr>
            <w:r w:rsidRPr="00FA3C28">
              <w:t>Draft CR on event trigger Reporting based on L1-RSRP measurements for serving cell</w:t>
            </w:r>
          </w:p>
        </w:tc>
      </w:tr>
      <w:tr w:rsidR="00152104" w14:paraId="5855D457" w14:textId="77777777" w:rsidTr="008225C9">
        <w:trPr>
          <w:trHeight w:val="468"/>
        </w:trPr>
        <w:tc>
          <w:tcPr>
            <w:tcW w:w="1648" w:type="dxa"/>
          </w:tcPr>
          <w:p w14:paraId="2F160C11" w14:textId="77777777" w:rsidR="00152104" w:rsidRPr="00FA3C28" w:rsidRDefault="00152104" w:rsidP="008225C9">
            <w:pPr>
              <w:spacing w:before="120" w:after="120"/>
              <w:rPr>
                <w:rFonts w:eastAsiaTheme="minorEastAsia"/>
                <w:lang w:eastAsia="zh-CN"/>
              </w:rPr>
            </w:pPr>
            <w:r w:rsidRPr="00FA3C28">
              <w:rPr>
                <w:rFonts w:eastAsiaTheme="minorEastAsia"/>
                <w:lang w:eastAsia="zh-CN"/>
              </w:rPr>
              <w:t>R4-2505909</w:t>
            </w:r>
          </w:p>
        </w:tc>
        <w:tc>
          <w:tcPr>
            <w:tcW w:w="1437" w:type="dxa"/>
          </w:tcPr>
          <w:p w14:paraId="7BD9AEE8" w14:textId="77777777" w:rsidR="00152104" w:rsidRPr="00FA3C28" w:rsidRDefault="00152104" w:rsidP="008225C9">
            <w:pPr>
              <w:spacing w:before="120" w:after="120"/>
              <w:rPr>
                <w:rFonts w:eastAsiaTheme="minorEastAsia"/>
                <w:lang w:eastAsia="zh-CN"/>
              </w:rPr>
            </w:pPr>
            <w:r w:rsidRPr="00FA3C28">
              <w:rPr>
                <w:rFonts w:eastAsiaTheme="minorEastAsia"/>
                <w:lang w:eastAsia="zh-CN"/>
              </w:rPr>
              <w:t>Apple</w:t>
            </w:r>
          </w:p>
        </w:tc>
        <w:tc>
          <w:tcPr>
            <w:tcW w:w="6772" w:type="dxa"/>
          </w:tcPr>
          <w:p w14:paraId="6917FD1B" w14:textId="77777777" w:rsidR="00152104" w:rsidRPr="00FA3C28" w:rsidRDefault="00152104" w:rsidP="008225C9">
            <w:pPr>
              <w:tabs>
                <w:tab w:val="left" w:pos="787"/>
              </w:tabs>
              <w:spacing w:before="120" w:after="120"/>
            </w:pPr>
            <w:r w:rsidRPr="00FA3C28">
              <w:t>Draft CR on Event triggered L1 reporting - SSB from different PCI</w:t>
            </w:r>
            <w:r w:rsidRPr="00FA3C28">
              <w:tab/>
            </w:r>
          </w:p>
        </w:tc>
      </w:tr>
      <w:tr w:rsidR="00152104" w14:paraId="74099E22" w14:textId="77777777" w:rsidTr="008225C9">
        <w:trPr>
          <w:trHeight w:val="468"/>
        </w:trPr>
        <w:tc>
          <w:tcPr>
            <w:tcW w:w="1648" w:type="dxa"/>
          </w:tcPr>
          <w:p w14:paraId="6FBFFE25" w14:textId="77777777" w:rsidR="00152104" w:rsidRPr="00FA3C28" w:rsidRDefault="00152104" w:rsidP="008225C9">
            <w:pPr>
              <w:spacing w:before="120" w:after="120"/>
              <w:rPr>
                <w:rFonts w:eastAsiaTheme="minorEastAsia"/>
                <w:lang w:eastAsia="zh-CN"/>
              </w:rPr>
            </w:pPr>
            <w:r>
              <w:rPr>
                <w:rFonts w:eastAsiaTheme="minorEastAsia" w:hint="eastAsia"/>
                <w:lang w:eastAsia="zh-CN"/>
              </w:rPr>
              <w:t>R</w:t>
            </w:r>
            <w:r>
              <w:rPr>
                <w:rFonts w:eastAsiaTheme="minorEastAsia"/>
                <w:lang w:eastAsia="zh-CN"/>
              </w:rPr>
              <w:t>4-2505773</w:t>
            </w:r>
          </w:p>
        </w:tc>
        <w:tc>
          <w:tcPr>
            <w:tcW w:w="1437" w:type="dxa"/>
          </w:tcPr>
          <w:p w14:paraId="3385CAE7" w14:textId="77777777" w:rsidR="00152104" w:rsidRPr="00FA3C28" w:rsidRDefault="00152104" w:rsidP="008225C9">
            <w:pPr>
              <w:spacing w:before="120"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6772" w:type="dxa"/>
          </w:tcPr>
          <w:p w14:paraId="2EC5C454" w14:textId="77777777" w:rsidR="00152104" w:rsidRPr="00FA3C28" w:rsidRDefault="00152104" w:rsidP="008225C9">
            <w:pPr>
              <w:tabs>
                <w:tab w:val="left" w:pos="787"/>
              </w:tabs>
              <w:spacing w:before="120" w:after="120"/>
            </w:pPr>
            <w:r w:rsidRPr="00FA3C28">
              <w:t>Draft CR on TCI state activation for UEIBM</w:t>
            </w:r>
          </w:p>
        </w:tc>
      </w:tr>
    </w:tbl>
    <w:p w14:paraId="2A0294E9" w14:textId="77777777" w:rsidR="009415B0" w:rsidRPr="00152104" w:rsidRDefault="009415B0" w:rsidP="005B4802">
      <w:pPr>
        <w:rPr>
          <w:color w:val="0070C0"/>
          <w:lang w:eastAsia="zh-CN"/>
        </w:rPr>
      </w:pPr>
    </w:p>
    <w:p w14:paraId="11F36725" w14:textId="03A3BB8D" w:rsidR="00DD19DE" w:rsidRPr="00FA3B4E" w:rsidRDefault="00142BB9" w:rsidP="00DD19DE">
      <w:pPr>
        <w:pStyle w:val="1"/>
        <w:rPr>
          <w:lang w:val="en-US" w:eastAsia="ja-JP"/>
        </w:rPr>
      </w:pPr>
      <w:r w:rsidRPr="00FA3B4E">
        <w:rPr>
          <w:lang w:val="en-US" w:eastAsia="ja-JP"/>
        </w:rPr>
        <w:t>Topic</w:t>
      </w:r>
      <w:r w:rsidR="00DD19DE" w:rsidRPr="00FA3B4E">
        <w:rPr>
          <w:lang w:val="en-US" w:eastAsia="ja-JP"/>
        </w:rPr>
        <w:t xml:space="preserve"> #</w:t>
      </w:r>
      <w:r w:rsidR="00FA5848" w:rsidRPr="00FA3B4E">
        <w:rPr>
          <w:lang w:val="en-US" w:eastAsia="ja-JP"/>
        </w:rPr>
        <w:t>2</w:t>
      </w:r>
      <w:r w:rsidR="00DD19DE" w:rsidRPr="00FA3B4E">
        <w:rPr>
          <w:lang w:val="en-US" w:eastAsia="ja-JP"/>
        </w:rPr>
        <w:t xml:space="preserve">: </w:t>
      </w:r>
      <w:r w:rsidR="0003510A">
        <w:rPr>
          <w:lang w:val="en-US" w:eastAsia="ja-JP"/>
        </w:rPr>
        <w:t xml:space="preserve">RRM </w:t>
      </w:r>
      <w:r w:rsidR="0003510A" w:rsidRPr="00B01D85">
        <w:rPr>
          <w:lang w:val="en-US" w:eastAsia="ja-JP"/>
        </w:rPr>
        <w:t xml:space="preserve">performance </w:t>
      </w:r>
      <w:r w:rsidR="0003510A">
        <w:rPr>
          <w:lang w:val="en-US" w:eastAsia="ja-JP"/>
        </w:rPr>
        <w:t>requirements for Rel-19 MIMO</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07"/>
        <w:gridCol w:w="1429"/>
        <w:gridCol w:w="6595"/>
      </w:tblGrid>
      <w:tr w:rsidR="0003510A" w:rsidRPr="00F53FE2" w14:paraId="61D75333" w14:textId="77777777" w:rsidTr="008225C9">
        <w:trPr>
          <w:trHeight w:val="468"/>
        </w:trPr>
        <w:tc>
          <w:tcPr>
            <w:tcW w:w="1648" w:type="dxa"/>
            <w:vAlign w:val="center"/>
          </w:tcPr>
          <w:p w14:paraId="7F946805" w14:textId="77777777" w:rsidR="0003510A" w:rsidRPr="00045592" w:rsidRDefault="0003510A" w:rsidP="008225C9">
            <w:pPr>
              <w:spacing w:before="120" w:after="120"/>
              <w:rPr>
                <w:b/>
                <w:bCs/>
              </w:rPr>
            </w:pPr>
            <w:r w:rsidRPr="00045592">
              <w:rPr>
                <w:b/>
                <w:bCs/>
              </w:rPr>
              <w:t>T-doc number</w:t>
            </w:r>
          </w:p>
        </w:tc>
        <w:tc>
          <w:tcPr>
            <w:tcW w:w="1437" w:type="dxa"/>
            <w:vAlign w:val="center"/>
          </w:tcPr>
          <w:p w14:paraId="7B6782FF" w14:textId="77777777" w:rsidR="0003510A" w:rsidRPr="00045592" w:rsidRDefault="0003510A" w:rsidP="008225C9">
            <w:pPr>
              <w:spacing w:before="120" w:after="120"/>
              <w:rPr>
                <w:b/>
                <w:bCs/>
              </w:rPr>
            </w:pPr>
            <w:r w:rsidRPr="00045592">
              <w:rPr>
                <w:b/>
                <w:bCs/>
              </w:rPr>
              <w:t>Company</w:t>
            </w:r>
          </w:p>
        </w:tc>
        <w:tc>
          <w:tcPr>
            <w:tcW w:w="6772" w:type="dxa"/>
            <w:vAlign w:val="center"/>
          </w:tcPr>
          <w:p w14:paraId="4D196227" w14:textId="77777777" w:rsidR="0003510A" w:rsidRPr="00045592" w:rsidRDefault="0003510A" w:rsidP="008225C9">
            <w:pPr>
              <w:spacing w:before="120" w:after="120"/>
              <w:rPr>
                <w:b/>
                <w:bCs/>
              </w:rPr>
            </w:pPr>
            <w:r w:rsidRPr="00045592">
              <w:rPr>
                <w:b/>
                <w:bCs/>
              </w:rPr>
              <w:t>Proposals</w:t>
            </w:r>
            <w:r>
              <w:rPr>
                <w:b/>
                <w:bCs/>
              </w:rPr>
              <w:t xml:space="preserve"> / Observations</w:t>
            </w:r>
          </w:p>
        </w:tc>
      </w:tr>
      <w:tr w:rsidR="0003510A" w14:paraId="24909301" w14:textId="77777777" w:rsidTr="008225C9">
        <w:trPr>
          <w:trHeight w:val="468"/>
        </w:trPr>
        <w:tc>
          <w:tcPr>
            <w:tcW w:w="1648" w:type="dxa"/>
          </w:tcPr>
          <w:p w14:paraId="1C9FADFC" w14:textId="77777777" w:rsidR="0003510A" w:rsidRPr="0023140A" w:rsidRDefault="0003510A" w:rsidP="008225C9">
            <w:pPr>
              <w:spacing w:before="120" w:after="120"/>
            </w:pPr>
            <w:r w:rsidRPr="0023140A">
              <w:t>R4-2505352</w:t>
            </w:r>
          </w:p>
        </w:tc>
        <w:tc>
          <w:tcPr>
            <w:tcW w:w="1437" w:type="dxa"/>
          </w:tcPr>
          <w:p w14:paraId="34E269F3" w14:textId="77777777" w:rsidR="0003510A" w:rsidRPr="0023140A" w:rsidRDefault="0003510A" w:rsidP="008225C9">
            <w:pPr>
              <w:spacing w:before="120" w:after="120"/>
            </w:pPr>
            <w:r w:rsidRPr="0023140A">
              <w:t>Qualcomm Technologies Ireland</w:t>
            </w:r>
          </w:p>
        </w:tc>
        <w:tc>
          <w:tcPr>
            <w:tcW w:w="6772" w:type="dxa"/>
          </w:tcPr>
          <w:p w14:paraId="6D075B1A" w14:textId="77777777" w:rsidR="0003510A" w:rsidRPr="0023140A" w:rsidRDefault="0003510A" w:rsidP="008225C9">
            <w:pPr>
              <w:spacing w:before="120" w:after="120"/>
            </w:pPr>
            <w:r w:rsidRPr="0023140A">
              <w:t>Proposal 1:</w:t>
            </w:r>
          </w:p>
          <w:p w14:paraId="4E3EEDC1" w14:textId="77777777" w:rsidR="0003510A" w:rsidRDefault="0003510A" w:rsidP="008225C9">
            <w:pPr>
              <w:spacing w:before="120" w:after="120"/>
              <w:rPr>
                <w:lang w:eastAsia="zh-CN"/>
              </w:rPr>
            </w:pPr>
            <w:r w:rsidRPr="0023140A">
              <w:rPr>
                <w:lang w:eastAsia="zh-CN"/>
              </w:rPr>
              <w:t>RAN4 should consider these proposals for the definition of the performance tests.</w:t>
            </w:r>
          </w:p>
          <w:p w14:paraId="5F33E1F3" w14:textId="77777777" w:rsidR="0003510A" w:rsidRDefault="0003510A" w:rsidP="0003510A">
            <w:pPr>
              <w:pStyle w:val="aff8"/>
              <w:numPr>
                <w:ilvl w:val="0"/>
                <w:numId w:val="37"/>
              </w:numPr>
              <w:overflowPunct/>
              <w:autoSpaceDE/>
              <w:autoSpaceDN/>
              <w:adjustRightInd/>
              <w:spacing w:before="120" w:after="120"/>
              <w:ind w:firstLineChars="0"/>
              <w:jc w:val="both"/>
              <w:textAlignment w:val="auto"/>
              <w:rPr>
                <w:b/>
                <w:bCs/>
              </w:rPr>
            </w:pPr>
            <w:r w:rsidRPr="002801F0">
              <w:rPr>
                <w:b/>
                <w:bCs/>
              </w:rPr>
              <w:t>UE-initiated/event-triggered beam management</w:t>
            </w:r>
          </w:p>
          <w:p w14:paraId="64700323" w14:textId="77777777" w:rsidR="0003510A" w:rsidRDefault="0003510A" w:rsidP="0003510A">
            <w:pPr>
              <w:pStyle w:val="aff8"/>
              <w:numPr>
                <w:ilvl w:val="1"/>
                <w:numId w:val="37"/>
              </w:numPr>
              <w:overflowPunct/>
              <w:autoSpaceDE/>
              <w:autoSpaceDN/>
              <w:adjustRightInd/>
              <w:spacing w:before="120" w:after="120"/>
              <w:ind w:firstLineChars="0"/>
              <w:jc w:val="both"/>
              <w:textAlignment w:val="auto"/>
            </w:pPr>
            <w:r>
              <w:t xml:space="preserve">Event-2 and event-7 measurement reporting delay: </w:t>
            </w:r>
          </w:p>
          <w:p w14:paraId="38354A14" w14:textId="77777777" w:rsidR="0003510A" w:rsidRDefault="0003510A" w:rsidP="0003510A">
            <w:pPr>
              <w:pStyle w:val="aff8"/>
              <w:numPr>
                <w:ilvl w:val="2"/>
                <w:numId w:val="37"/>
              </w:numPr>
              <w:overflowPunct/>
              <w:autoSpaceDE/>
              <w:autoSpaceDN/>
              <w:adjustRightInd/>
              <w:spacing w:before="120" w:after="120"/>
              <w:ind w:firstLineChars="0"/>
              <w:jc w:val="both"/>
              <w:textAlignment w:val="auto"/>
            </w:pPr>
            <w:r>
              <w:t xml:space="preserve">Current and new beam in list of active beams </w:t>
            </w:r>
          </w:p>
          <w:p w14:paraId="6F67BE79" w14:textId="77777777" w:rsidR="0003510A" w:rsidRDefault="0003510A" w:rsidP="0003510A">
            <w:pPr>
              <w:pStyle w:val="aff8"/>
              <w:numPr>
                <w:ilvl w:val="2"/>
                <w:numId w:val="37"/>
              </w:numPr>
              <w:overflowPunct/>
              <w:autoSpaceDE/>
              <w:autoSpaceDN/>
              <w:adjustRightInd/>
              <w:spacing w:before="120" w:after="120"/>
              <w:ind w:firstLineChars="0"/>
              <w:jc w:val="both"/>
              <w:textAlignment w:val="auto"/>
            </w:pPr>
            <w:r>
              <w:t>Current beam is active, new beam is not active</w:t>
            </w:r>
          </w:p>
          <w:p w14:paraId="7A0326A8" w14:textId="77777777" w:rsidR="0003510A" w:rsidRDefault="0003510A" w:rsidP="0003510A">
            <w:pPr>
              <w:pStyle w:val="aff8"/>
              <w:numPr>
                <w:ilvl w:val="1"/>
                <w:numId w:val="37"/>
              </w:numPr>
              <w:overflowPunct/>
              <w:autoSpaceDE/>
              <w:autoSpaceDN/>
              <w:adjustRightInd/>
              <w:spacing w:before="120" w:after="120"/>
              <w:ind w:firstLineChars="0"/>
              <w:jc w:val="both"/>
              <w:textAlignment w:val="auto"/>
            </w:pPr>
            <w:r>
              <w:t xml:space="preserve">Event-1 measurement reporting delay </w:t>
            </w:r>
          </w:p>
          <w:p w14:paraId="65EF013A" w14:textId="77777777" w:rsidR="0003510A" w:rsidRDefault="0003510A" w:rsidP="0003510A">
            <w:pPr>
              <w:pStyle w:val="aff8"/>
              <w:numPr>
                <w:ilvl w:val="1"/>
                <w:numId w:val="37"/>
              </w:numPr>
              <w:overflowPunct/>
              <w:autoSpaceDE/>
              <w:autoSpaceDN/>
              <w:adjustRightInd/>
              <w:spacing w:before="120" w:after="120"/>
              <w:ind w:firstLineChars="0"/>
              <w:jc w:val="both"/>
              <w:textAlignment w:val="auto"/>
            </w:pPr>
            <w:r>
              <w:t xml:space="preserve">Beam switching delay for known and unknown TCI state for all three events </w:t>
            </w:r>
          </w:p>
          <w:p w14:paraId="1D0EF433" w14:textId="77777777" w:rsidR="0003510A" w:rsidRDefault="0003510A" w:rsidP="0003510A">
            <w:pPr>
              <w:pStyle w:val="aff8"/>
              <w:numPr>
                <w:ilvl w:val="1"/>
                <w:numId w:val="37"/>
              </w:numPr>
              <w:overflowPunct/>
              <w:autoSpaceDE/>
              <w:autoSpaceDN/>
              <w:adjustRightInd/>
              <w:spacing w:before="120" w:after="120"/>
              <w:ind w:firstLineChars="0"/>
              <w:jc w:val="both"/>
              <w:textAlignment w:val="auto"/>
            </w:pPr>
            <w:r>
              <w:lastRenderedPageBreak/>
              <w:t>Event-triggering for intra-cell beam management for SSB and CSI-RS</w:t>
            </w:r>
          </w:p>
          <w:p w14:paraId="61BB121B" w14:textId="77777777" w:rsidR="0003510A" w:rsidRPr="00823585" w:rsidRDefault="0003510A" w:rsidP="0003510A">
            <w:pPr>
              <w:pStyle w:val="aff8"/>
              <w:numPr>
                <w:ilvl w:val="1"/>
                <w:numId w:val="37"/>
              </w:numPr>
              <w:overflowPunct/>
              <w:autoSpaceDE/>
              <w:autoSpaceDN/>
              <w:adjustRightInd/>
              <w:spacing w:before="120" w:after="120"/>
              <w:ind w:firstLineChars="0"/>
              <w:jc w:val="both"/>
              <w:textAlignment w:val="auto"/>
            </w:pPr>
            <w:r w:rsidRPr="00823585">
              <w:t>Event-triggering for inter-cell beam management for SSB only</w:t>
            </w:r>
          </w:p>
          <w:p w14:paraId="60B27DE2" w14:textId="77777777" w:rsidR="0003510A" w:rsidRPr="002801F0" w:rsidRDefault="0003510A" w:rsidP="0003510A">
            <w:pPr>
              <w:pStyle w:val="aff8"/>
              <w:numPr>
                <w:ilvl w:val="0"/>
                <w:numId w:val="37"/>
              </w:numPr>
              <w:overflowPunct/>
              <w:autoSpaceDE/>
              <w:autoSpaceDN/>
              <w:adjustRightInd/>
              <w:spacing w:before="120" w:after="120"/>
              <w:ind w:firstLineChars="0"/>
              <w:jc w:val="both"/>
              <w:textAlignment w:val="auto"/>
              <w:rPr>
                <w:b/>
                <w:bCs/>
              </w:rPr>
            </w:pPr>
            <w:r w:rsidRPr="002801F0">
              <w:rPr>
                <w:b/>
                <w:bCs/>
              </w:rPr>
              <w:t>UE reporting enhancements for CJT deployments</w:t>
            </w:r>
          </w:p>
          <w:p w14:paraId="3A942C68" w14:textId="77777777" w:rsidR="0003510A" w:rsidRDefault="0003510A" w:rsidP="0003510A">
            <w:pPr>
              <w:pStyle w:val="aff8"/>
              <w:numPr>
                <w:ilvl w:val="1"/>
                <w:numId w:val="37"/>
              </w:numPr>
              <w:overflowPunct/>
              <w:autoSpaceDE/>
              <w:autoSpaceDN/>
              <w:adjustRightInd/>
              <w:spacing w:before="120" w:after="120"/>
              <w:ind w:firstLineChars="0"/>
              <w:jc w:val="both"/>
              <w:textAlignment w:val="auto"/>
            </w:pPr>
            <w:r>
              <w:t>Focus should be TDD 3.5 GHz, SCS = 30 kHz</w:t>
            </w:r>
          </w:p>
          <w:p w14:paraId="61785B6F" w14:textId="77777777" w:rsidR="0003510A" w:rsidRDefault="0003510A" w:rsidP="0003510A">
            <w:pPr>
              <w:pStyle w:val="aff8"/>
              <w:numPr>
                <w:ilvl w:val="1"/>
                <w:numId w:val="37"/>
              </w:numPr>
              <w:overflowPunct/>
              <w:autoSpaceDE/>
              <w:autoSpaceDN/>
              <w:adjustRightInd/>
              <w:spacing w:before="120" w:after="120"/>
              <w:ind w:firstLineChars="0"/>
              <w:jc w:val="both"/>
              <w:textAlignment w:val="auto"/>
            </w:pPr>
            <w:r>
              <w:t xml:space="preserve">The test should define absolute phase, frequency and delay offset accuracy requirements subject to the number of samples </w:t>
            </w:r>
          </w:p>
          <w:p w14:paraId="6158A05E" w14:textId="77777777" w:rsidR="0003510A" w:rsidRDefault="0003510A" w:rsidP="0003510A">
            <w:pPr>
              <w:pStyle w:val="aff8"/>
              <w:numPr>
                <w:ilvl w:val="2"/>
                <w:numId w:val="37"/>
              </w:numPr>
              <w:overflowPunct/>
              <w:autoSpaceDE/>
              <w:autoSpaceDN/>
              <w:adjustRightInd/>
              <w:spacing w:before="120" w:after="120"/>
              <w:ind w:firstLineChars="0"/>
              <w:jc w:val="both"/>
              <w:textAlignment w:val="auto"/>
            </w:pPr>
            <w:r>
              <w:t>For example, 19 ns for delay offset and 3 Hz for frequency offset reporting</w:t>
            </w:r>
          </w:p>
          <w:p w14:paraId="200D1755" w14:textId="77777777" w:rsidR="0003510A" w:rsidRDefault="0003510A" w:rsidP="0003510A">
            <w:pPr>
              <w:pStyle w:val="aff8"/>
              <w:numPr>
                <w:ilvl w:val="2"/>
                <w:numId w:val="37"/>
              </w:numPr>
              <w:overflowPunct/>
              <w:autoSpaceDE/>
              <w:autoSpaceDN/>
              <w:adjustRightInd/>
              <w:spacing w:before="120" w:after="120"/>
              <w:ind w:firstLineChars="0"/>
              <w:jc w:val="both"/>
              <w:textAlignment w:val="auto"/>
            </w:pPr>
            <w:r>
              <w:t xml:space="preserve">The SNR and the number of samples should be defined accordingly to achieve the absolute accuracy requirement.   </w:t>
            </w:r>
          </w:p>
          <w:p w14:paraId="3144E1E9" w14:textId="77777777" w:rsidR="0003510A" w:rsidRDefault="0003510A" w:rsidP="0003510A">
            <w:pPr>
              <w:pStyle w:val="aff8"/>
              <w:numPr>
                <w:ilvl w:val="0"/>
                <w:numId w:val="37"/>
              </w:numPr>
              <w:overflowPunct/>
              <w:autoSpaceDE/>
              <w:autoSpaceDN/>
              <w:adjustRightInd/>
              <w:spacing w:before="120" w:after="120"/>
              <w:ind w:firstLineChars="0"/>
              <w:jc w:val="both"/>
              <w:textAlignment w:val="auto"/>
              <w:rPr>
                <w:b/>
                <w:bCs/>
              </w:rPr>
            </w:pPr>
            <w:r w:rsidRPr="002801F0">
              <w:rPr>
                <w:b/>
                <w:bCs/>
              </w:rPr>
              <w:t>Asymmetric DL sTRP / UL mTRP</w:t>
            </w:r>
          </w:p>
          <w:p w14:paraId="3A9B6CCE" w14:textId="77777777" w:rsidR="0003510A" w:rsidRDefault="0003510A" w:rsidP="0003510A">
            <w:pPr>
              <w:pStyle w:val="aff8"/>
              <w:numPr>
                <w:ilvl w:val="1"/>
                <w:numId w:val="37"/>
              </w:numPr>
              <w:overflowPunct/>
              <w:autoSpaceDE/>
              <w:autoSpaceDN/>
              <w:adjustRightInd/>
              <w:spacing w:before="120" w:after="120"/>
              <w:ind w:firstLineChars="0"/>
              <w:jc w:val="both"/>
              <w:textAlignment w:val="auto"/>
            </w:pPr>
            <w:r>
              <w:t>F</w:t>
            </w:r>
            <w:r w:rsidRPr="00B77B96">
              <w:t>ocus is on FR1 and FR2</w:t>
            </w:r>
            <w:r>
              <w:t xml:space="preserve"> scenarios</w:t>
            </w:r>
          </w:p>
          <w:p w14:paraId="77A9E769" w14:textId="77777777" w:rsidR="0003510A" w:rsidRDefault="0003510A" w:rsidP="0003510A">
            <w:pPr>
              <w:pStyle w:val="aff8"/>
              <w:numPr>
                <w:ilvl w:val="1"/>
                <w:numId w:val="37"/>
              </w:numPr>
              <w:overflowPunct/>
              <w:autoSpaceDE/>
              <w:autoSpaceDN/>
              <w:adjustRightInd/>
              <w:spacing w:before="120" w:after="120"/>
              <w:ind w:firstLineChars="0"/>
              <w:jc w:val="both"/>
              <w:textAlignment w:val="auto"/>
            </w:pPr>
            <w:r>
              <w:t>For FR2, tests should only cover scenario #2 (UL TRP transmits SSB)</w:t>
            </w:r>
          </w:p>
          <w:p w14:paraId="4C1F9969" w14:textId="77777777" w:rsidR="0003510A" w:rsidRDefault="0003510A" w:rsidP="0003510A">
            <w:pPr>
              <w:pStyle w:val="aff8"/>
              <w:numPr>
                <w:ilvl w:val="1"/>
                <w:numId w:val="37"/>
              </w:numPr>
              <w:overflowPunct/>
              <w:autoSpaceDE/>
              <w:autoSpaceDN/>
              <w:adjustRightInd/>
              <w:spacing w:before="120" w:after="120"/>
              <w:ind w:firstLineChars="0"/>
              <w:jc w:val="both"/>
              <w:textAlignment w:val="auto"/>
            </w:pPr>
            <w:r>
              <w:t xml:space="preserve">For FR1, both scenario #1 (UL TRP does not transmit SSB) and scenario #2 (UL TRP transmits SSB) should be tested  </w:t>
            </w:r>
          </w:p>
          <w:p w14:paraId="734D2B21" w14:textId="77777777" w:rsidR="0003510A" w:rsidRDefault="0003510A" w:rsidP="0003510A">
            <w:pPr>
              <w:pStyle w:val="aff8"/>
              <w:numPr>
                <w:ilvl w:val="1"/>
                <w:numId w:val="37"/>
              </w:numPr>
              <w:overflowPunct/>
              <w:autoSpaceDE/>
              <w:autoSpaceDN/>
              <w:adjustRightInd/>
              <w:spacing w:before="120" w:after="120"/>
              <w:ind w:firstLineChars="0"/>
              <w:jc w:val="both"/>
              <w:textAlignment w:val="auto"/>
            </w:pPr>
            <w:r>
              <w:t>Uplink TCI switching both for Rel-17 and Rel-18 unified TCI state.</w:t>
            </w:r>
          </w:p>
          <w:p w14:paraId="727C96F5" w14:textId="77777777" w:rsidR="0003510A" w:rsidRDefault="0003510A" w:rsidP="0003510A">
            <w:pPr>
              <w:pStyle w:val="aff8"/>
              <w:numPr>
                <w:ilvl w:val="2"/>
                <w:numId w:val="37"/>
              </w:numPr>
              <w:overflowPunct/>
              <w:autoSpaceDE/>
              <w:autoSpaceDN/>
              <w:adjustRightInd/>
              <w:spacing w:before="120" w:after="120"/>
              <w:ind w:firstLineChars="0"/>
              <w:jc w:val="both"/>
              <w:textAlignment w:val="auto"/>
            </w:pPr>
            <w:r>
              <w:t xml:space="preserve">Separate UL TCI </w:t>
            </w:r>
            <w:r>
              <w:sym w:font="Wingdings" w:char="F0E0"/>
            </w:r>
            <w:r>
              <w:t xml:space="preserve"> separate UL TCI </w:t>
            </w:r>
          </w:p>
          <w:p w14:paraId="30B82C84" w14:textId="77777777" w:rsidR="0003510A" w:rsidRPr="0023140A" w:rsidRDefault="0003510A" w:rsidP="0003510A">
            <w:pPr>
              <w:pStyle w:val="aff8"/>
              <w:numPr>
                <w:ilvl w:val="2"/>
                <w:numId w:val="37"/>
              </w:numPr>
              <w:overflowPunct/>
              <w:autoSpaceDE/>
              <w:autoSpaceDN/>
              <w:adjustRightInd/>
              <w:spacing w:before="120" w:after="120"/>
              <w:ind w:firstLineChars="0"/>
              <w:jc w:val="both"/>
              <w:textAlignment w:val="auto"/>
            </w:pPr>
            <w:r>
              <w:t xml:space="preserve">Joint TCI </w:t>
            </w:r>
            <w:r>
              <w:sym w:font="Wingdings" w:char="F0E0"/>
            </w:r>
            <w:r>
              <w:t xml:space="preserve"> separate UL TCI and separate UL TCI </w:t>
            </w:r>
            <w:r>
              <w:sym w:font="Wingdings" w:char="F0E0"/>
            </w:r>
            <w:r>
              <w:t xml:space="preserve"> separate UL TCI</w:t>
            </w:r>
          </w:p>
        </w:tc>
      </w:tr>
      <w:tr w:rsidR="0003510A" w14:paraId="376A4694" w14:textId="77777777" w:rsidTr="008225C9">
        <w:trPr>
          <w:trHeight w:val="468"/>
        </w:trPr>
        <w:tc>
          <w:tcPr>
            <w:tcW w:w="1648" w:type="dxa"/>
          </w:tcPr>
          <w:p w14:paraId="5964590A" w14:textId="77777777" w:rsidR="0003510A" w:rsidRPr="0023140A" w:rsidRDefault="0003510A" w:rsidP="008225C9">
            <w:pPr>
              <w:spacing w:before="120" w:after="120"/>
              <w:rPr>
                <w:rFonts w:eastAsiaTheme="minorEastAsia"/>
                <w:lang w:eastAsia="zh-CN"/>
              </w:rPr>
            </w:pPr>
            <w:r w:rsidRPr="0023140A">
              <w:rPr>
                <w:rFonts w:eastAsiaTheme="minorEastAsia"/>
                <w:lang w:eastAsia="zh-CN"/>
              </w:rPr>
              <w:lastRenderedPageBreak/>
              <w:t>R4-2505730</w:t>
            </w:r>
          </w:p>
        </w:tc>
        <w:tc>
          <w:tcPr>
            <w:tcW w:w="1437" w:type="dxa"/>
          </w:tcPr>
          <w:p w14:paraId="79B8C000" w14:textId="77777777" w:rsidR="0003510A" w:rsidRPr="0023140A" w:rsidRDefault="0003510A" w:rsidP="008225C9">
            <w:pPr>
              <w:spacing w:before="120" w:after="120"/>
            </w:pPr>
            <w:r w:rsidRPr="0023140A">
              <w:t>Nokia</w:t>
            </w:r>
          </w:p>
        </w:tc>
        <w:tc>
          <w:tcPr>
            <w:tcW w:w="6772" w:type="dxa"/>
          </w:tcPr>
          <w:p w14:paraId="3FAACB5E" w14:textId="77777777" w:rsidR="0003510A" w:rsidRPr="0023140A" w:rsidRDefault="0003510A" w:rsidP="008225C9">
            <w:pPr>
              <w:spacing w:before="120" w:after="120"/>
              <w:rPr>
                <w:b/>
                <w:noProof/>
              </w:rPr>
            </w:pPr>
            <w:r w:rsidRPr="0023140A">
              <w:rPr>
                <w:b/>
                <w:noProof/>
              </w:rPr>
              <w:t>Proposal 1: RAN4 to consider the following test case list for UEIBM:</w:t>
            </w:r>
          </w:p>
          <w:p w14:paraId="1648A94C" w14:textId="77777777" w:rsidR="0003510A" w:rsidRPr="0023140A" w:rsidRDefault="0003510A" w:rsidP="008225C9">
            <w:pPr>
              <w:spacing w:before="120" w:after="120"/>
              <w:rPr>
                <w:b/>
                <w:noProof/>
              </w:rPr>
            </w:pPr>
            <w:r w:rsidRPr="0023140A">
              <w:rPr>
                <w:b/>
                <w:noProof/>
              </w:rPr>
              <w:t>a.</w:t>
            </w:r>
            <w:r w:rsidRPr="0023140A">
              <w:rPr>
                <w:b/>
                <w:noProof/>
              </w:rPr>
              <w:tab/>
              <w:t>Reporting based on single measurement:</w:t>
            </w:r>
          </w:p>
          <w:p w14:paraId="7C937B68" w14:textId="77777777" w:rsidR="0003510A" w:rsidRPr="0023140A" w:rsidRDefault="0003510A" w:rsidP="008225C9">
            <w:pPr>
              <w:spacing w:before="120" w:after="120"/>
              <w:rPr>
                <w:b/>
                <w:noProof/>
              </w:rPr>
            </w:pPr>
            <w:r w:rsidRPr="0023140A">
              <w:rPr>
                <w:b/>
                <w:noProof/>
              </w:rPr>
              <w:t>i.</w:t>
            </w:r>
            <w:r w:rsidRPr="0023140A">
              <w:rPr>
                <w:b/>
                <w:noProof/>
              </w:rPr>
              <w:tab/>
              <w:t>Intra-cell SSB-based event-triggered reporting delay</w:t>
            </w:r>
          </w:p>
          <w:p w14:paraId="40F24AD4" w14:textId="77777777" w:rsidR="0003510A" w:rsidRPr="0023140A" w:rsidRDefault="0003510A" w:rsidP="008225C9">
            <w:pPr>
              <w:spacing w:before="120" w:after="120"/>
              <w:rPr>
                <w:b/>
                <w:noProof/>
              </w:rPr>
            </w:pPr>
            <w:r w:rsidRPr="0023140A">
              <w:rPr>
                <w:b/>
                <w:noProof/>
              </w:rPr>
              <w:t>ii.</w:t>
            </w:r>
            <w:r w:rsidRPr="0023140A">
              <w:rPr>
                <w:b/>
                <w:noProof/>
              </w:rPr>
              <w:tab/>
              <w:t>Inter-cell SSB-based event-triggered reporting delay</w:t>
            </w:r>
          </w:p>
          <w:p w14:paraId="2A2D7F35" w14:textId="77777777" w:rsidR="0003510A" w:rsidRPr="0023140A" w:rsidRDefault="0003510A" w:rsidP="008225C9">
            <w:pPr>
              <w:spacing w:before="120" w:after="120"/>
              <w:rPr>
                <w:b/>
                <w:noProof/>
              </w:rPr>
            </w:pPr>
            <w:r w:rsidRPr="0023140A">
              <w:rPr>
                <w:b/>
                <w:noProof/>
              </w:rPr>
              <w:t>iii.</w:t>
            </w:r>
            <w:r w:rsidRPr="0023140A">
              <w:rPr>
                <w:b/>
                <w:noProof/>
              </w:rPr>
              <w:tab/>
              <w:t>Intra-cell CSI-RS based event-triggered reporting delay</w:t>
            </w:r>
          </w:p>
          <w:p w14:paraId="2E75E614" w14:textId="77777777" w:rsidR="0003510A" w:rsidRPr="0023140A" w:rsidRDefault="0003510A" w:rsidP="008225C9">
            <w:pPr>
              <w:spacing w:before="120" w:after="120"/>
              <w:rPr>
                <w:b/>
                <w:noProof/>
              </w:rPr>
            </w:pPr>
            <w:r w:rsidRPr="0023140A">
              <w:rPr>
                <w:b/>
                <w:noProof/>
              </w:rPr>
              <w:t>b.</w:t>
            </w:r>
            <w:r w:rsidRPr="0023140A">
              <w:rPr>
                <w:b/>
                <w:noProof/>
              </w:rPr>
              <w:tab/>
              <w:t>FFS: Inter-cell CSI-RS based event-triggered reporting delay</w:t>
            </w:r>
          </w:p>
          <w:p w14:paraId="7C084E3A" w14:textId="77777777" w:rsidR="0003510A" w:rsidRPr="0023140A" w:rsidRDefault="0003510A" w:rsidP="008225C9">
            <w:pPr>
              <w:spacing w:before="120" w:after="120"/>
              <w:rPr>
                <w:b/>
                <w:noProof/>
              </w:rPr>
            </w:pPr>
            <w:r w:rsidRPr="0023140A">
              <w:rPr>
                <w:b/>
                <w:noProof/>
              </w:rPr>
              <w:t>c.</w:t>
            </w:r>
            <w:r w:rsidRPr="0023140A">
              <w:rPr>
                <w:b/>
                <w:noProof/>
              </w:rPr>
              <w:tab/>
              <w:t>FFS: Window-based reporting</w:t>
            </w:r>
          </w:p>
          <w:p w14:paraId="65ADF36A" w14:textId="77777777" w:rsidR="0003510A" w:rsidRPr="0023140A" w:rsidRDefault="0003510A" w:rsidP="008225C9">
            <w:pPr>
              <w:spacing w:before="120" w:after="120"/>
              <w:rPr>
                <w:b/>
                <w:noProof/>
              </w:rPr>
            </w:pPr>
            <w:r w:rsidRPr="0023140A">
              <w:rPr>
                <w:b/>
                <w:noProof/>
              </w:rPr>
              <w:t>Proposal 2: UE to be tested with reporting Mode A, if the UE only supports that. FFS whether to test the UE also with Mode B if the UE supports both modes.</w:t>
            </w:r>
          </w:p>
          <w:p w14:paraId="5D601C85" w14:textId="77777777" w:rsidR="0003510A" w:rsidRPr="0023140A" w:rsidRDefault="0003510A" w:rsidP="008225C9">
            <w:pPr>
              <w:spacing w:before="120" w:after="120"/>
              <w:rPr>
                <w:b/>
                <w:noProof/>
              </w:rPr>
            </w:pPr>
            <w:r w:rsidRPr="0023140A">
              <w:rPr>
                <w:b/>
                <w:noProof/>
              </w:rPr>
              <w:t>Proposal 3: If Mode B tests are to be included, introduce reporting Mode A and Mode B as optional test configurations under each UEIBM test. No need to define separate test cases for Mode A and Mode B.</w:t>
            </w:r>
          </w:p>
          <w:p w14:paraId="4B33138D" w14:textId="77777777" w:rsidR="0003510A" w:rsidRPr="0023140A" w:rsidRDefault="0003510A" w:rsidP="008225C9">
            <w:pPr>
              <w:spacing w:before="120" w:after="120"/>
              <w:rPr>
                <w:b/>
                <w:noProof/>
              </w:rPr>
            </w:pPr>
            <w:r w:rsidRPr="0023140A">
              <w:rPr>
                <w:b/>
                <w:noProof/>
              </w:rPr>
              <w:lastRenderedPageBreak/>
              <w:t>Proposal 4: Include UL timing accuracy test cases with 2 TAs for UL-only TRP with 2 TAs for</w:t>
            </w:r>
          </w:p>
          <w:p w14:paraId="0181DE05" w14:textId="77777777" w:rsidR="0003510A" w:rsidRPr="0023140A" w:rsidRDefault="0003510A" w:rsidP="008225C9">
            <w:pPr>
              <w:spacing w:before="120" w:after="120"/>
              <w:rPr>
                <w:b/>
                <w:noProof/>
              </w:rPr>
            </w:pPr>
            <w:r w:rsidRPr="0023140A">
              <w:rPr>
                <w:b/>
                <w:noProof/>
              </w:rPr>
              <w:t>a.</w:t>
            </w:r>
            <w:r w:rsidRPr="0023140A">
              <w:rPr>
                <w:b/>
                <w:noProof/>
              </w:rPr>
              <w:tab/>
              <w:t>Scenario#1, UL-TRP does not transmit RSs.</w:t>
            </w:r>
          </w:p>
          <w:p w14:paraId="6E2F1877" w14:textId="77777777" w:rsidR="0003510A" w:rsidRPr="0023140A" w:rsidRDefault="0003510A" w:rsidP="008225C9">
            <w:pPr>
              <w:spacing w:before="120" w:after="120"/>
              <w:rPr>
                <w:b/>
                <w:noProof/>
              </w:rPr>
            </w:pPr>
            <w:r w:rsidRPr="0023140A">
              <w:rPr>
                <w:b/>
                <w:noProof/>
              </w:rPr>
              <w:t>b.</w:t>
            </w:r>
            <w:r w:rsidRPr="0023140A">
              <w:rPr>
                <w:b/>
                <w:noProof/>
              </w:rPr>
              <w:tab/>
              <w:t>Scenario#2, UL-TRP transmits RSs.</w:t>
            </w:r>
          </w:p>
          <w:p w14:paraId="1FCA8558" w14:textId="77777777" w:rsidR="0003510A" w:rsidRPr="0023140A" w:rsidRDefault="0003510A" w:rsidP="008225C9">
            <w:pPr>
              <w:spacing w:before="120" w:after="120"/>
            </w:pPr>
            <w:r w:rsidRPr="0023140A">
              <w:rPr>
                <w:b/>
                <w:noProof/>
              </w:rPr>
              <w:t>Proposal 5: RAN4 to define test cases for measurement delay of CJT reporting.</w:t>
            </w:r>
          </w:p>
        </w:tc>
      </w:tr>
      <w:tr w:rsidR="0003510A" w14:paraId="686B7179" w14:textId="77777777" w:rsidTr="008225C9">
        <w:trPr>
          <w:trHeight w:val="468"/>
        </w:trPr>
        <w:tc>
          <w:tcPr>
            <w:tcW w:w="1648" w:type="dxa"/>
          </w:tcPr>
          <w:p w14:paraId="03226BCB" w14:textId="77777777" w:rsidR="0003510A" w:rsidRPr="0023140A" w:rsidRDefault="0003510A" w:rsidP="008225C9">
            <w:pPr>
              <w:spacing w:before="120" w:after="120"/>
              <w:rPr>
                <w:rFonts w:eastAsiaTheme="minorEastAsia"/>
                <w:lang w:eastAsia="zh-CN"/>
              </w:rPr>
            </w:pPr>
            <w:r w:rsidRPr="0023140A">
              <w:rPr>
                <w:rFonts w:eastAsiaTheme="minorEastAsia"/>
                <w:lang w:eastAsia="zh-CN"/>
              </w:rPr>
              <w:lastRenderedPageBreak/>
              <w:t>R4-2505772</w:t>
            </w:r>
          </w:p>
        </w:tc>
        <w:tc>
          <w:tcPr>
            <w:tcW w:w="1437" w:type="dxa"/>
          </w:tcPr>
          <w:p w14:paraId="5A8DFDEC" w14:textId="77777777" w:rsidR="0003510A" w:rsidRPr="0023140A" w:rsidRDefault="0003510A" w:rsidP="008225C9">
            <w:pPr>
              <w:spacing w:before="120" w:after="120"/>
              <w:rPr>
                <w:rFonts w:eastAsiaTheme="minorEastAsia"/>
                <w:lang w:eastAsia="zh-CN"/>
              </w:rPr>
            </w:pPr>
            <w:r w:rsidRPr="0023140A">
              <w:rPr>
                <w:rFonts w:eastAsiaTheme="minorEastAsia"/>
                <w:lang w:eastAsia="zh-CN"/>
              </w:rPr>
              <w:t>Xiaomi</w:t>
            </w:r>
          </w:p>
        </w:tc>
        <w:tc>
          <w:tcPr>
            <w:tcW w:w="6772" w:type="dxa"/>
          </w:tcPr>
          <w:p w14:paraId="145322E7" w14:textId="77777777" w:rsidR="0003510A" w:rsidRPr="001A714E" w:rsidRDefault="0003510A" w:rsidP="008225C9">
            <w:pPr>
              <w:spacing w:before="120" w:after="120"/>
              <w:rPr>
                <w:b/>
                <w:bCs/>
              </w:rPr>
            </w:pPr>
            <w:r w:rsidRPr="001A714E">
              <w:rPr>
                <w:b/>
                <w:bCs/>
              </w:rPr>
              <w:t>Observation 1: In legacy RAN4, there will be performance test to make sure that UE correctly detect the channel variation and report within required delay. Precision = 90% is used.</w:t>
            </w:r>
          </w:p>
          <w:p w14:paraId="546EAC11" w14:textId="77777777" w:rsidR="0003510A" w:rsidRPr="001A714E" w:rsidRDefault="0003510A" w:rsidP="008225C9">
            <w:pPr>
              <w:spacing w:before="120" w:after="120"/>
              <w:rPr>
                <w:b/>
                <w:bCs/>
              </w:rPr>
            </w:pPr>
            <w:r w:rsidRPr="001A714E">
              <w:rPr>
                <w:b/>
                <w:bCs/>
              </w:rPr>
              <w:t>Observation 2: RAN1 introduce a new reporting quantity: the Condition Met Indicator (CMI).</w:t>
            </w:r>
          </w:p>
          <w:p w14:paraId="34CBF233" w14:textId="77777777" w:rsidR="0003510A" w:rsidRPr="001A714E" w:rsidRDefault="0003510A" w:rsidP="008225C9">
            <w:pPr>
              <w:spacing w:before="120" w:after="120"/>
              <w:rPr>
                <w:b/>
                <w:bCs/>
              </w:rPr>
            </w:pPr>
            <w:r w:rsidRPr="001A714E">
              <w:rPr>
                <w:b/>
                <w:bCs/>
              </w:rPr>
              <w:t>Proposal 1: RAN4 to define requirement to verify the performance of condition met indicator(CMI) in the report.</w:t>
            </w:r>
          </w:p>
          <w:p w14:paraId="0F176932" w14:textId="77777777" w:rsidR="0003510A" w:rsidRPr="001A714E" w:rsidRDefault="0003510A" w:rsidP="008225C9">
            <w:pPr>
              <w:spacing w:before="120" w:after="120"/>
              <w:rPr>
                <w:b/>
                <w:bCs/>
              </w:rPr>
            </w:pPr>
            <w:r w:rsidRPr="001A714E">
              <w:rPr>
                <w:b/>
                <w:bCs/>
              </w:rPr>
              <w:t>Observation 3: With the introduction of CMI, it is necessary to reconsider how the correct rate for event-triggered L1 reporting is defined.</w:t>
            </w:r>
          </w:p>
          <w:p w14:paraId="102B4E67" w14:textId="77777777" w:rsidR="0003510A" w:rsidRPr="0023140A" w:rsidRDefault="0003510A" w:rsidP="008225C9">
            <w:pPr>
              <w:spacing w:before="120" w:after="120"/>
            </w:pPr>
            <w:r w:rsidRPr="001A714E">
              <w:rPr>
                <w:b/>
                <w:bCs/>
              </w:rPr>
              <w:t>Proposal 2: RAN4 to discuss how to define performance metric for event triggered reporting, whether to include CMI together or independently.</w:t>
            </w:r>
          </w:p>
        </w:tc>
      </w:tr>
      <w:tr w:rsidR="0003510A" w14:paraId="4C876582" w14:textId="77777777" w:rsidTr="008225C9">
        <w:trPr>
          <w:trHeight w:val="468"/>
        </w:trPr>
        <w:tc>
          <w:tcPr>
            <w:tcW w:w="1648" w:type="dxa"/>
          </w:tcPr>
          <w:p w14:paraId="7CED27AA" w14:textId="77777777" w:rsidR="0003510A" w:rsidRPr="0023140A" w:rsidRDefault="0003510A" w:rsidP="008225C9">
            <w:pPr>
              <w:spacing w:before="120" w:after="120"/>
              <w:rPr>
                <w:rFonts w:eastAsiaTheme="minorEastAsia"/>
                <w:lang w:eastAsia="zh-CN"/>
              </w:rPr>
            </w:pPr>
            <w:r w:rsidRPr="0023140A">
              <w:rPr>
                <w:rFonts w:eastAsiaTheme="minorEastAsia"/>
                <w:lang w:eastAsia="zh-CN"/>
              </w:rPr>
              <w:t>R4-2505</w:t>
            </w:r>
            <w:r>
              <w:rPr>
                <w:rFonts w:eastAsiaTheme="minorEastAsia"/>
                <w:lang w:eastAsia="zh-CN"/>
              </w:rPr>
              <w:t>8</w:t>
            </w:r>
            <w:r w:rsidRPr="0023140A">
              <w:rPr>
                <w:rFonts w:eastAsiaTheme="minorEastAsia"/>
                <w:lang w:eastAsia="zh-CN"/>
              </w:rPr>
              <w:t>17</w:t>
            </w:r>
          </w:p>
        </w:tc>
        <w:tc>
          <w:tcPr>
            <w:tcW w:w="1437" w:type="dxa"/>
          </w:tcPr>
          <w:p w14:paraId="31179680" w14:textId="77777777" w:rsidR="0003510A" w:rsidRPr="0023140A" w:rsidRDefault="0003510A" w:rsidP="008225C9">
            <w:pPr>
              <w:spacing w:before="120" w:after="120"/>
              <w:rPr>
                <w:rFonts w:eastAsiaTheme="minorEastAsia"/>
                <w:lang w:eastAsia="zh-CN"/>
              </w:rPr>
            </w:pPr>
            <w:r w:rsidRPr="0023140A">
              <w:rPr>
                <w:rFonts w:eastAsiaTheme="minorEastAsia"/>
                <w:lang w:eastAsia="zh-CN"/>
              </w:rPr>
              <w:t>Samsung</w:t>
            </w:r>
          </w:p>
        </w:tc>
        <w:tc>
          <w:tcPr>
            <w:tcW w:w="6772" w:type="dxa"/>
          </w:tcPr>
          <w:p w14:paraId="70F57C25" w14:textId="77777777" w:rsidR="0003510A" w:rsidRDefault="0003510A" w:rsidP="008225C9">
            <w:pPr>
              <w:spacing w:beforeLines="50" w:before="120" w:afterLines="50" w:after="120"/>
              <w:rPr>
                <w:rFonts w:eastAsia="宋体"/>
                <w:b/>
                <w:bCs/>
              </w:rPr>
            </w:pPr>
            <w:r>
              <w:rPr>
                <w:rFonts w:eastAsia="宋体"/>
                <w:b/>
                <w:bCs/>
              </w:rPr>
              <w:t>Observation</w:t>
            </w:r>
            <w:r w:rsidRPr="00602E59">
              <w:rPr>
                <w:rFonts w:eastAsia="宋体"/>
                <w:b/>
                <w:bCs/>
              </w:rPr>
              <w:t xml:space="preserve"> 1: </w:t>
            </w:r>
            <w:r>
              <w:rPr>
                <w:rFonts w:eastAsia="宋体"/>
                <w:b/>
                <w:bCs/>
              </w:rPr>
              <w:t>T</w:t>
            </w:r>
            <w:r w:rsidRPr="00602E59">
              <w:rPr>
                <w:rFonts w:eastAsia="宋体"/>
                <w:b/>
                <w:bCs/>
              </w:rPr>
              <w:t>he performance requirements focus on other 3 objectives including UEIBM, CJTC reporting, enhancement for asymmetric DL sTRP/UL mTRP scenarios.</w:t>
            </w:r>
          </w:p>
          <w:p w14:paraId="14A89ADE" w14:textId="77777777" w:rsidR="0003510A" w:rsidRDefault="0003510A" w:rsidP="008225C9">
            <w:pPr>
              <w:spacing w:beforeLines="50" w:before="120" w:afterLines="50" w:after="120"/>
              <w:rPr>
                <w:rFonts w:eastAsia="宋体"/>
                <w:b/>
                <w:bCs/>
              </w:rPr>
            </w:pPr>
            <w:r>
              <w:rPr>
                <w:rFonts w:eastAsia="宋体"/>
                <w:b/>
                <w:bCs/>
              </w:rPr>
              <w:t>Observation</w:t>
            </w:r>
            <w:r w:rsidRPr="00602E59">
              <w:rPr>
                <w:rFonts w:eastAsia="宋体"/>
                <w:b/>
                <w:bCs/>
              </w:rPr>
              <w:t xml:space="preserve"> </w:t>
            </w:r>
            <w:r>
              <w:rPr>
                <w:rFonts w:eastAsia="宋体"/>
                <w:b/>
                <w:bCs/>
              </w:rPr>
              <w:t>2</w:t>
            </w:r>
            <w:r w:rsidRPr="00602E59">
              <w:rPr>
                <w:rFonts w:eastAsia="宋体"/>
                <w:b/>
                <w:bCs/>
              </w:rPr>
              <w:t>:</w:t>
            </w:r>
            <w:r>
              <w:rPr>
                <w:rFonts w:eastAsia="宋体"/>
                <w:b/>
                <w:bCs/>
              </w:rPr>
              <w:t xml:space="preserve"> </w:t>
            </w:r>
            <w:r w:rsidRPr="004C350D">
              <w:rPr>
                <w:rFonts w:eastAsia="宋体"/>
                <w:b/>
                <w:bCs/>
              </w:rPr>
              <w:t>The existing accuracy requirements for L1-RSRP measurements can be applied. Not to define new accuracy requirements.</w:t>
            </w:r>
          </w:p>
          <w:p w14:paraId="234A0134" w14:textId="77777777" w:rsidR="0003510A" w:rsidRPr="003042CB" w:rsidRDefault="0003510A" w:rsidP="008225C9">
            <w:pPr>
              <w:spacing w:beforeLines="50" w:before="120" w:afterLines="50" w:after="120"/>
              <w:rPr>
                <w:rFonts w:eastAsia="宋体"/>
                <w:b/>
                <w:bCs/>
              </w:rPr>
            </w:pPr>
            <w:r w:rsidRPr="003042CB">
              <w:rPr>
                <w:rFonts w:eastAsia="宋体"/>
                <w:b/>
                <w:bCs/>
              </w:rPr>
              <w:t xml:space="preserve">Proposal </w:t>
            </w:r>
            <w:r>
              <w:rPr>
                <w:rFonts w:eastAsia="宋体"/>
                <w:b/>
                <w:bCs/>
              </w:rPr>
              <w:t>1</w:t>
            </w:r>
            <w:r w:rsidRPr="003042CB">
              <w:rPr>
                <w:rFonts w:eastAsia="宋体"/>
                <w:b/>
                <w:bCs/>
              </w:rPr>
              <w:t>: RAN4 to add new test cases to cover:</w:t>
            </w:r>
          </w:p>
          <w:p w14:paraId="691CF776" w14:textId="77777777" w:rsidR="0003510A" w:rsidRPr="003042CB" w:rsidRDefault="0003510A" w:rsidP="008225C9">
            <w:pPr>
              <w:spacing w:beforeLines="50" w:before="120" w:afterLines="50" w:after="120"/>
              <w:rPr>
                <w:rFonts w:eastAsia="宋体"/>
                <w:b/>
                <w:bCs/>
              </w:rPr>
            </w:pPr>
            <w:r w:rsidRPr="003042CB">
              <w:rPr>
                <w:rFonts w:eastAsia="宋体"/>
                <w:b/>
                <w:bCs/>
              </w:rPr>
              <w:t xml:space="preserve">- sTRP serving cell SSB based L1-RSRP  </w:t>
            </w:r>
          </w:p>
          <w:p w14:paraId="174E6653" w14:textId="77777777" w:rsidR="0003510A" w:rsidRPr="003042CB" w:rsidRDefault="0003510A" w:rsidP="008225C9">
            <w:pPr>
              <w:spacing w:beforeLines="50" w:before="120" w:afterLines="50" w:after="120"/>
              <w:rPr>
                <w:rFonts w:eastAsia="宋体"/>
                <w:b/>
                <w:bCs/>
              </w:rPr>
            </w:pPr>
            <w:r w:rsidRPr="003042CB">
              <w:rPr>
                <w:rFonts w:eastAsia="宋体"/>
                <w:b/>
                <w:bCs/>
              </w:rPr>
              <w:t>- sTRP serving cell CSI-RS based L1-RSRP</w:t>
            </w:r>
          </w:p>
          <w:p w14:paraId="35B84CAE" w14:textId="77777777" w:rsidR="0003510A" w:rsidRPr="003042CB" w:rsidRDefault="0003510A" w:rsidP="008225C9">
            <w:pPr>
              <w:spacing w:beforeLines="50" w:before="120" w:afterLines="50" w:after="120"/>
              <w:rPr>
                <w:rFonts w:eastAsia="宋体"/>
                <w:b/>
                <w:bCs/>
              </w:rPr>
            </w:pPr>
            <w:r w:rsidRPr="003042CB">
              <w:rPr>
                <w:rFonts w:eastAsia="宋体"/>
                <w:b/>
                <w:bCs/>
              </w:rPr>
              <w:t>- sTRP additional PCI cell SSB based L1-RSRP</w:t>
            </w:r>
          </w:p>
          <w:p w14:paraId="7A627078" w14:textId="77777777" w:rsidR="0003510A" w:rsidRPr="003042CB" w:rsidRDefault="0003510A" w:rsidP="008225C9">
            <w:pPr>
              <w:spacing w:beforeLines="50" w:before="120" w:afterLines="50" w:after="120"/>
              <w:rPr>
                <w:rFonts w:eastAsia="宋体"/>
                <w:b/>
                <w:bCs/>
              </w:rPr>
            </w:pPr>
            <w:r w:rsidRPr="003042CB">
              <w:rPr>
                <w:rFonts w:eastAsia="宋体"/>
                <w:b/>
                <w:bCs/>
              </w:rPr>
              <w:t>Prioritized for the tests are for event-2. We are open to choose limited TCs for event-1. No TCs are added for event-7.</w:t>
            </w:r>
          </w:p>
          <w:p w14:paraId="2D81B3D1" w14:textId="77777777" w:rsidR="0003510A" w:rsidRPr="003042CB" w:rsidRDefault="0003510A" w:rsidP="008225C9">
            <w:pPr>
              <w:spacing w:beforeLines="50" w:before="120" w:afterLines="50" w:after="120"/>
              <w:rPr>
                <w:rFonts w:eastAsia="宋体"/>
                <w:b/>
                <w:bCs/>
              </w:rPr>
            </w:pPr>
            <w:r w:rsidRPr="003042CB">
              <w:rPr>
                <w:rFonts w:eastAsia="宋体"/>
                <w:b/>
                <w:bCs/>
              </w:rPr>
              <w:t xml:space="preserve">TCs are defined to cover both Mode A and Mode B. </w:t>
            </w:r>
          </w:p>
          <w:p w14:paraId="63DC1517" w14:textId="77777777" w:rsidR="0003510A" w:rsidRDefault="0003510A" w:rsidP="008225C9">
            <w:pPr>
              <w:spacing w:beforeLines="50" w:before="120" w:afterLines="50" w:after="120"/>
              <w:rPr>
                <w:b/>
                <w:bCs/>
              </w:rPr>
            </w:pPr>
            <w:r w:rsidRPr="003042CB">
              <w:rPr>
                <w:rFonts w:eastAsia="宋体"/>
                <w:b/>
                <w:bCs/>
              </w:rPr>
              <w:t xml:space="preserve">FFS on whether to define TC if </w:t>
            </w:r>
            <w:r w:rsidRPr="003042CB">
              <w:rPr>
                <w:b/>
                <w:bCs/>
              </w:rPr>
              <w:t>eventInstanceCount-r19 &gt; 1. We support to define such TC no matter there is core requirements or not.</w:t>
            </w:r>
          </w:p>
          <w:p w14:paraId="0D220E17" w14:textId="77777777" w:rsidR="0003510A" w:rsidRDefault="0003510A" w:rsidP="008225C9">
            <w:pPr>
              <w:spacing w:beforeLines="50" w:before="120" w:afterLines="50" w:after="120"/>
              <w:rPr>
                <w:rFonts w:eastAsia="宋体"/>
                <w:b/>
                <w:bCs/>
              </w:rPr>
            </w:pPr>
            <w:r w:rsidRPr="003042CB">
              <w:rPr>
                <w:rFonts w:eastAsia="宋体"/>
                <w:b/>
                <w:bCs/>
              </w:rPr>
              <w:t xml:space="preserve">Proposal </w:t>
            </w:r>
            <w:r>
              <w:rPr>
                <w:rFonts w:eastAsia="宋体"/>
                <w:b/>
                <w:bCs/>
              </w:rPr>
              <w:t>2</w:t>
            </w:r>
            <w:r w:rsidRPr="003042CB">
              <w:rPr>
                <w:rFonts w:eastAsia="宋体"/>
                <w:b/>
                <w:bCs/>
              </w:rPr>
              <w:t>:</w:t>
            </w:r>
            <w:r>
              <w:rPr>
                <w:rFonts w:eastAsia="宋体"/>
                <w:b/>
                <w:bCs/>
              </w:rPr>
              <w:t xml:space="preserve"> RAN4 to add reporting mapping tables for CJTC reporting including </w:t>
            </w:r>
            <w:r w:rsidRPr="003E5AAD">
              <w:rPr>
                <w:rFonts w:eastAsia="宋体"/>
                <w:b/>
                <w:bCs/>
              </w:rPr>
              <w:t>CJTC-Dd, CJTC-F, CJTC-P.</w:t>
            </w:r>
          </w:p>
          <w:p w14:paraId="6E83500F" w14:textId="77777777" w:rsidR="0003510A" w:rsidRDefault="0003510A" w:rsidP="008225C9">
            <w:pPr>
              <w:spacing w:beforeLines="50" w:before="120" w:afterLines="50" w:after="120"/>
              <w:rPr>
                <w:rFonts w:eastAsia="宋体"/>
                <w:b/>
                <w:bCs/>
              </w:rPr>
            </w:pPr>
            <w:r w:rsidRPr="003042CB">
              <w:rPr>
                <w:rFonts w:eastAsia="宋体"/>
                <w:b/>
                <w:bCs/>
              </w:rPr>
              <w:t xml:space="preserve">Proposal </w:t>
            </w:r>
            <w:r>
              <w:rPr>
                <w:rFonts w:eastAsia="宋体"/>
                <w:b/>
                <w:bCs/>
              </w:rPr>
              <w:t>3</w:t>
            </w:r>
            <w:r w:rsidRPr="003042CB">
              <w:rPr>
                <w:rFonts w:eastAsia="宋体"/>
                <w:b/>
                <w:bCs/>
              </w:rPr>
              <w:t>:</w:t>
            </w:r>
            <w:r>
              <w:rPr>
                <w:rFonts w:eastAsia="宋体"/>
                <w:b/>
                <w:bCs/>
              </w:rPr>
              <w:t xml:space="preserve"> RAN4 to add accuracy requirements for CJTC reporting including </w:t>
            </w:r>
            <w:r w:rsidRPr="003E5AAD">
              <w:rPr>
                <w:rFonts w:eastAsia="宋体"/>
                <w:b/>
                <w:bCs/>
              </w:rPr>
              <w:t>CJTC-Dd, CJTC-F</w:t>
            </w:r>
            <w:r>
              <w:rPr>
                <w:rFonts w:eastAsia="宋体"/>
                <w:b/>
                <w:bCs/>
              </w:rPr>
              <w:t>.</w:t>
            </w:r>
          </w:p>
          <w:p w14:paraId="3EA34922" w14:textId="77777777" w:rsidR="0003510A" w:rsidRDefault="0003510A" w:rsidP="008225C9">
            <w:pPr>
              <w:spacing w:beforeLines="50" w:before="120" w:afterLines="50" w:after="120"/>
              <w:rPr>
                <w:rFonts w:eastAsia="宋体"/>
                <w:b/>
                <w:bCs/>
              </w:rPr>
            </w:pPr>
            <w:r w:rsidRPr="003042CB">
              <w:rPr>
                <w:rFonts w:eastAsia="宋体"/>
                <w:b/>
                <w:bCs/>
              </w:rPr>
              <w:t xml:space="preserve">Proposal </w:t>
            </w:r>
            <w:r>
              <w:rPr>
                <w:rFonts w:eastAsia="宋体"/>
                <w:b/>
                <w:bCs/>
              </w:rPr>
              <w:t>4</w:t>
            </w:r>
            <w:r w:rsidRPr="003042CB">
              <w:rPr>
                <w:rFonts w:eastAsia="宋体"/>
                <w:b/>
                <w:bCs/>
              </w:rPr>
              <w:t>:</w:t>
            </w:r>
            <w:r>
              <w:rPr>
                <w:rFonts w:eastAsia="宋体"/>
                <w:b/>
                <w:bCs/>
              </w:rPr>
              <w:t xml:space="preserve"> RAN4 to add TCs to test measurement period and accuracy in the same test. The TCs covers CJTC-Dd and CJTC-F.</w:t>
            </w:r>
          </w:p>
          <w:p w14:paraId="19397698" w14:textId="77777777" w:rsidR="0003510A" w:rsidRPr="0023140A" w:rsidRDefault="0003510A" w:rsidP="008225C9">
            <w:pPr>
              <w:spacing w:beforeLines="50" w:before="120" w:afterLines="50" w:after="120"/>
            </w:pPr>
            <w:r w:rsidRPr="003042CB">
              <w:rPr>
                <w:rFonts w:eastAsia="宋体"/>
                <w:b/>
                <w:bCs/>
              </w:rPr>
              <w:t xml:space="preserve">Proposal </w:t>
            </w:r>
            <w:r>
              <w:rPr>
                <w:rFonts w:eastAsia="宋体"/>
                <w:b/>
                <w:bCs/>
              </w:rPr>
              <w:t>5</w:t>
            </w:r>
            <w:r w:rsidRPr="003042CB">
              <w:rPr>
                <w:rFonts w:eastAsia="宋体"/>
                <w:b/>
                <w:bCs/>
              </w:rPr>
              <w:t>:</w:t>
            </w:r>
            <w:r>
              <w:rPr>
                <w:rFonts w:eastAsia="宋体"/>
                <w:b/>
                <w:bCs/>
              </w:rPr>
              <w:t xml:space="preserve"> RAN4 to add TCs for two TA core </w:t>
            </w:r>
            <w:r w:rsidRPr="00EA1D89">
              <w:rPr>
                <w:rFonts w:eastAsia="宋体"/>
                <w:b/>
                <w:bCs/>
              </w:rPr>
              <w:t>requirements verification. No need to add TCs for TCI state switching.</w:t>
            </w:r>
          </w:p>
        </w:tc>
      </w:tr>
      <w:tr w:rsidR="0003510A" w14:paraId="23BD16B6" w14:textId="77777777" w:rsidTr="008225C9">
        <w:trPr>
          <w:trHeight w:val="468"/>
        </w:trPr>
        <w:tc>
          <w:tcPr>
            <w:tcW w:w="1648" w:type="dxa"/>
          </w:tcPr>
          <w:p w14:paraId="014E003A" w14:textId="77777777" w:rsidR="0003510A" w:rsidRPr="0023140A" w:rsidRDefault="0003510A" w:rsidP="008225C9">
            <w:pPr>
              <w:spacing w:before="120" w:after="120"/>
              <w:rPr>
                <w:rFonts w:eastAsiaTheme="minorEastAsia"/>
                <w:lang w:eastAsia="zh-CN"/>
              </w:rPr>
            </w:pPr>
            <w:r w:rsidRPr="0023140A">
              <w:rPr>
                <w:rFonts w:eastAsiaTheme="minorEastAsia"/>
                <w:lang w:eastAsia="zh-CN"/>
              </w:rPr>
              <w:lastRenderedPageBreak/>
              <w:t>R4-2505911</w:t>
            </w:r>
          </w:p>
        </w:tc>
        <w:tc>
          <w:tcPr>
            <w:tcW w:w="1437" w:type="dxa"/>
          </w:tcPr>
          <w:p w14:paraId="286B55F0" w14:textId="77777777" w:rsidR="0003510A" w:rsidRPr="0023140A" w:rsidRDefault="0003510A" w:rsidP="008225C9">
            <w:pPr>
              <w:spacing w:before="120" w:after="120"/>
              <w:rPr>
                <w:rFonts w:eastAsiaTheme="minorEastAsia"/>
                <w:lang w:eastAsia="zh-CN"/>
              </w:rPr>
            </w:pPr>
            <w:r w:rsidRPr="0023140A">
              <w:rPr>
                <w:rFonts w:eastAsiaTheme="minorEastAsia"/>
                <w:lang w:eastAsia="zh-CN"/>
              </w:rPr>
              <w:t>Apple</w:t>
            </w:r>
          </w:p>
        </w:tc>
        <w:tc>
          <w:tcPr>
            <w:tcW w:w="6772" w:type="dxa"/>
          </w:tcPr>
          <w:p w14:paraId="38CC99C0" w14:textId="77777777" w:rsidR="0003510A" w:rsidRPr="008D0A14" w:rsidRDefault="0003510A" w:rsidP="008225C9">
            <w:pPr>
              <w:overflowPunct/>
              <w:autoSpaceDE/>
              <w:autoSpaceDN/>
              <w:adjustRightInd/>
              <w:snapToGrid w:val="0"/>
              <w:spacing w:before="120" w:after="120"/>
              <w:textAlignment w:val="auto"/>
              <w:rPr>
                <w:b/>
                <w:bCs/>
              </w:rPr>
            </w:pPr>
            <w:r w:rsidRPr="008D0A14">
              <w:rPr>
                <w:rFonts w:eastAsia="宋体"/>
                <w:b/>
                <w:bCs/>
              </w:rPr>
              <w:t xml:space="preserve">Proposal 1: </w:t>
            </w:r>
            <w:r w:rsidRPr="008D0A14">
              <w:rPr>
                <w:b/>
                <w:bCs/>
              </w:rPr>
              <w:t xml:space="preserve">Introduce test case to verify UE initiated beam reporting delay in FR2.  </w:t>
            </w:r>
          </w:p>
          <w:p w14:paraId="1C333D9F" w14:textId="77777777" w:rsidR="0003510A" w:rsidRPr="008D0A14" w:rsidRDefault="0003510A" w:rsidP="008225C9">
            <w:pPr>
              <w:overflowPunct/>
              <w:autoSpaceDE/>
              <w:autoSpaceDN/>
              <w:adjustRightInd/>
              <w:snapToGrid w:val="0"/>
              <w:spacing w:before="120" w:after="120"/>
              <w:textAlignment w:val="auto"/>
              <w:rPr>
                <w:b/>
                <w:bCs/>
              </w:rPr>
            </w:pPr>
            <w:r w:rsidRPr="008D0A14">
              <w:rPr>
                <w:rFonts w:eastAsia="宋体"/>
                <w:b/>
                <w:bCs/>
              </w:rPr>
              <w:t xml:space="preserve">Proposal 2: </w:t>
            </w:r>
            <w:r w:rsidRPr="008D0A14">
              <w:rPr>
                <w:b/>
                <w:bCs/>
              </w:rPr>
              <w:t xml:space="preserve">RAN4 to define mapping tables for time offset, frequency offset, phase offset reporting based on the respective of range and resolution for CJT calibration reporting.  </w:t>
            </w:r>
          </w:p>
          <w:p w14:paraId="74CFB6E7" w14:textId="77777777" w:rsidR="0003510A" w:rsidRPr="008D0A14" w:rsidRDefault="0003510A" w:rsidP="008225C9">
            <w:pPr>
              <w:pStyle w:val="aff8"/>
              <w:overflowPunct/>
              <w:autoSpaceDE/>
              <w:autoSpaceDN/>
              <w:adjustRightInd/>
              <w:snapToGrid w:val="0"/>
              <w:spacing w:before="120" w:after="120"/>
              <w:ind w:left="360" w:firstLineChars="0" w:firstLine="0"/>
              <w:textAlignment w:val="auto"/>
              <w:rPr>
                <w:i/>
                <w:iCs/>
              </w:rPr>
            </w:pPr>
            <w:r w:rsidRPr="008D0A14">
              <w:rPr>
                <w:rFonts w:eastAsia="宋体"/>
                <w:i/>
                <w:iCs/>
              </w:rPr>
              <w:t xml:space="preserve">Observation 1: </w:t>
            </w:r>
            <w:r w:rsidRPr="008D0A14">
              <w:rPr>
                <w:i/>
                <w:iCs/>
              </w:rPr>
              <w:t>Based on the results collected for FO/ TO accuracy the results are very diverse.</w:t>
            </w:r>
          </w:p>
          <w:p w14:paraId="5FA8BA52" w14:textId="77777777" w:rsidR="0003510A" w:rsidRPr="008D0A14" w:rsidRDefault="0003510A" w:rsidP="008225C9">
            <w:pPr>
              <w:overflowPunct/>
              <w:autoSpaceDE/>
              <w:autoSpaceDN/>
              <w:adjustRightInd/>
              <w:snapToGrid w:val="0"/>
              <w:spacing w:before="120" w:after="120"/>
              <w:textAlignment w:val="auto"/>
              <w:rPr>
                <w:b/>
                <w:bCs/>
              </w:rPr>
            </w:pPr>
            <w:r w:rsidRPr="008D0A14">
              <w:rPr>
                <w:rFonts w:eastAsia="宋体"/>
                <w:b/>
                <w:bCs/>
              </w:rPr>
              <w:t xml:space="preserve">Proposal 3: </w:t>
            </w:r>
            <w:r w:rsidRPr="008D0A14">
              <w:rPr>
                <w:b/>
                <w:bCs/>
              </w:rPr>
              <w:t xml:space="preserve">RAN4 to discuss feasibility of defining accuracy requirements for time offset, frequency offset reporting based on number of samples agreed in core part.  </w:t>
            </w:r>
          </w:p>
          <w:p w14:paraId="6700C61C" w14:textId="77777777" w:rsidR="0003510A" w:rsidRPr="008D0A14" w:rsidRDefault="0003510A" w:rsidP="008225C9">
            <w:pPr>
              <w:overflowPunct/>
              <w:autoSpaceDE/>
              <w:autoSpaceDN/>
              <w:adjustRightInd/>
              <w:snapToGrid w:val="0"/>
              <w:spacing w:before="120" w:after="120"/>
              <w:textAlignment w:val="auto"/>
              <w:rPr>
                <w:b/>
                <w:bCs/>
              </w:rPr>
            </w:pPr>
            <w:r w:rsidRPr="008D0A14">
              <w:rPr>
                <w:rFonts w:eastAsia="宋体"/>
                <w:b/>
                <w:bCs/>
              </w:rPr>
              <w:t xml:space="preserve">Proposal 4: </w:t>
            </w:r>
            <w:r w:rsidRPr="008D0A14">
              <w:rPr>
                <w:b/>
                <w:bCs/>
              </w:rPr>
              <w:t xml:space="preserve">RAN4 to discuss defining test cases for timing requirements for 2TA enhancement for asymmetric DL sTRP/ UL mTRP for scenario#1 and scenario#2.  </w:t>
            </w:r>
          </w:p>
        </w:tc>
      </w:tr>
      <w:tr w:rsidR="0003510A" w14:paraId="08D26DE2" w14:textId="77777777" w:rsidTr="008225C9">
        <w:trPr>
          <w:trHeight w:val="468"/>
        </w:trPr>
        <w:tc>
          <w:tcPr>
            <w:tcW w:w="1648" w:type="dxa"/>
          </w:tcPr>
          <w:p w14:paraId="281D053B" w14:textId="77777777" w:rsidR="0003510A" w:rsidRPr="0023140A" w:rsidRDefault="0003510A" w:rsidP="008225C9">
            <w:pPr>
              <w:spacing w:before="120" w:after="120"/>
              <w:rPr>
                <w:rFonts w:eastAsiaTheme="minorEastAsia"/>
                <w:lang w:eastAsia="zh-CN"/>
              </w:rPr>
            </w:pPr>
            <w:r w:rsidRPr="0023140A">
              <w:rPr>
                <w:rFonts w:eastAsiaTheme="minorEastAsia"/>
                <w:lang w:eastAsia="zh-CN"/>
              </w:rPr>
              <w:t>R4-2506588</w:t>
            </w:r>
          </w:p>
        </w:tc>
        <w:tc>
          <w:tcPr>
            <w:tcW w:w="1437" w:type="dxa"/>
          </w:tcPr>
          <w:p w14:paraId="7C5E7C5A" w14:textId="77777777" w:rsidR="0003510A" w:rsidRPr="0023140A" w:rsidRDefault="0003510A" w:rsidP="008225C9">
            <w:pPr>
              <w:spacing w:before="120" w:after="120"/>
              <w:rPr>
                <w:rFonts w:eastAsiaTheme="minorEastAsia"/>
                <w:lang w:eastAsia="zh-CN"/>
              </w:rPr>
            </w:pPr>
            <w:r w:rsidRPr="0023140A">
              <w:rPr>
                <w:rFonts w:eastAsiaTheme="minorEastAsia"/>
                <w:lang w:eastAsia="zh-CN"/>
              </w:rPr>
              <w:t>CMCC</w:t>
            </w:r>
          </w:p>
        </w:tc>
        <w:tc>
          <w:tcPr>
            <w:tcW w:w="6772" w:type="dxa"/>
          </w:tcPr>
          <w:p w14:paraId="4FD57351" w14:textId="77777777" w:rsidR="0003510A" w:rsidRDefault="0003510A" w:rsidP="008225C9">
            <w:pPr>
              <w:tabs>
                <w:tab w:val="left" w:pos="1134"/>
              </w:tabs>
              <w:spacing w:before="120" w:after="120" w:line="240" w:lineRule="exact"/>
              <w:rPr>
                <w:rFonts w:eastAsia="Times New Roman"/>
                <w:b/>
                <w:bCs/>
                <w:i/>
                <w:iCs/>
                <w:lang w:val="en-US" w:eastAsia="zh-CN"/>
              </w:rPr>
            </w:pPr>
            <w:r>
              <w:rPr>
                <w:rFonts w:eastAsia="Times New Roman" w:hint="eastAsia"/>
                <w:b/>
                <w:bCs/>
                <w:i/>
                <w:iCs/>
                <w:lang w:val="en-US" w:eastAsia="zh-CN"/>
              </w:rPr>
              <w:t xml:space="preserve">Proposal 1: For accuracy requirements for enhancement for UE-initiated/event-driven beam management, it is proposed to follow previous agreements that the </w:t>
            </w:r>
            <w:r>
              <w:rPr>
                <w:b/>
                <w:bCs/>
                <w:i/>
                <w:iCs/>
              </w:rPr>
              <w:t>existing</w:t>
            </w:r>
            <w:r>
              <w:rPr>
                <w:b/>
                <w:bCs/>
                <w:i/>
                <w:iCs/>
                <w:lang w:eastAsia="zh-CN"/>
              </w:rPr>
              <w:t xml:space="preserve"> </w:t>
            </w:r>
            <w:r>
              <w:rPr>
                <w:b/>
                <w:bCs/>
                <w:i/>
                <w:iCs/>
              </w:rPr>
              <w:t>accuracy</w:t>
            </w:r>
            <w:r>
              <w:rPr>
                <w:b/>
                <w:bCs/>
                <w:i/>
                <w:iCs/>
                <w:lang w:eastAsia="zh-CN"/>
              </w:rPr>
              <w:t xml:space="preserve"> requirements for L1-RSRP measurements </w:t>
            </w:r>
            <w:r>
              <w:rPr>
                <w:rFonts w:hint="eastAsia"/>
                <w:b/>
                <w:bCs/>
                <w:i/>
                <w:iCs/>
                <w:lang w:val="en-US" w:eastAsia="zh-CN"/>
              </w:rPr>
              <w:t xml:space="preserve">are </w:t>
            </w:r>
            <w:r>
              <w:rPr>
                <w:b/>
                <w:bCs/>
                <w:i/>
                <w:iCs/>
                <w:lang w:eastAsia="zh-CN"/>
              </w:rPr>
              <w:t>applied</w:t>
            </w:r>
            <w:r>
              <w:rPr>
                <w:rFonts w:hint="eastAsia"/>
                <w:b/>
                <w:bCs/>
                <w:i/>
                <w:iCs/>
                <w:lang w:val="en-US" w:eastAsia="zh-CN"/>
              </w:rPr>
              <w:t>.</w:t>
            </w:r>
          </w:p>
          <w:p w14:paraId="4AB5D68C" w14:textId="77777777" w:rsidR="0003510A" w:rsidRDefault="0003510A" w:rsidP="008225C9">
            <w:pPr>
              <w:tabs>
                <w:tab w:val="left" w:pos="1134"/>
              </w:tabs>
              <w:spacing w:before="120" w:after="120" w:line="240" w:lineRule="exact"/>
              <w:rPr>
                <w:rFonts w:eastAsia="Times New Roman"/>
                <w:b/>
                <w:bCs/>
                <w:i/>
                <w:iCs/>
                <w:lang w:val="en-US" w:eastAsia="zh-CN"/>
              </w:rPr>
            </w:pPr>
            <w:r>
              <w:rPr>
                <w:rFonts w:eastAsia="Times New Roman" w:hint="eastAsia"/>
                <w:b/>
                <w:bCs/>
                <w:i/>
                <w:iCs/>
                <w:lang w:val="en-US" w:eastAsia="zh-CN"/>
              </w:rPr>
              <w:t xml:space="preserve">Proposal 2: On UE-initiated/event-driven beam reporting, it is proposed to define test cases for SSB based </w:t>
            </w:r>
            <w:r>
              <w:rPr>
                <w:rFonts w:eastAsia="宋体" w:hint="eastAsia"/>
                <w:b/>
                <w:bCs/>
                <w:i/>
                <w:iCs/>
                <w:lang w:val="en-US" w:eastAsia="zh-CN"/>
              </w:rPr>
              <w:t xml:space="preserve">L1 </w:t>
            </w:r>
            <w:r>
              <w:rPr>
                <w:rFonts w:eastAsia="Times New Roman"/>
                <w:b/>
                <w:bCs/>
                <w:i/>
                <w:iCs/>
                <w:lang w:val="en-US" w:eastAsia="zh-CN"/>
              </w:rPr>
              <w:t>measurement period</w:t>
            </w:r>
            <w:r>
              <w:rPr>
                <w:rFonts w:eastAsia="Times New Roman" w:hint="eastAsia"/>
                <w:b/>
                <w:bCs/>
                <w:i/>
                <w:iCs/>
                <w:lang w:val="en-US" w:eastAsia="zh-CN"/>
              </w:rPr>
              <w:t xml:space="preserve"> and CSI-RS based measurement period.</w:t>
            </w:r>
          </w:p>
          <w:p w14:paraId="3CF496D2" w14:textId="77777777" w:rsidR="0003510A" w:rsidRDefault="0003510A" w:rsidP="008225C9">
            <w:pPr>
              <w:tabs>
                <w:tab w:val="left" w:pos="1134"/>
              </w:tabs>
              <w:spacing w:before="120" w:after="120" w:line="240" w:lineRule="exact"/>
              <w:rPr>
                <w:rFonts w:eastAsia="Times New Roman"/>
                <w:b/>
                <w:bCs/>
                <w:i/>
                <w:iCs/>
                <w:lang w:val="en-US" w:eastAsia="zh-CN"/>
              </w:rPr>
            </w:pPr>
            <w:r>
              <w:rPr>
                <w:rFonts w:eastAsia="Times New Roman" w:hint="eastAsia"/>
                <w:b/>
                <w:bCs/>
                <w:i/>
                <w:iCs/>
                <w:lang w:val="en-US" w:eastAsia="zh-CN"/>
              </w:rPr>
              <w:t>Proposal 3: it is proposed to define test cases to cover E</w:t>
            </w:r>
            <w:r>
              <w:rPr>
                <w:rFonts w:eastAsia="Times New Roman"/>
                <w:b/>
                <w:bCs/>
                <w:i/>
                <w:iCs/>
                <w:lang w:val="en-US" w:eastAsia="zh-CN"/>
              </w:rPr>
              <w:t>vent-2</w:t>
            </w:r>
            <w:r>
              <w:rPr>
                <w:rFonts w:eastAsia="Times New Roman" w:hint="eastAsia"/>
                <w:b/>
                <w:bCs/>
                <w:i/>
                <w:iCs/>
                <w:lang w:val="en-US" w:eastAsia="zh-CN"/>
              </w:rPr>
              <w:t>, E</w:t>
            </w:r>
            <w:r>
              <w:rPr>
                <w:rFonts w:eastAsia="Times New Roman"/>
                <w:b/>
                <w:bCs/>
                <w:i/>
                <w:iCs/>
                <w:lang w:val="en-US" w:eastAsia="zh-CN"/>
              </w:rPr>
              <w:t>vent-</w:t>
            </w:r>
            <w:r>
              <w:rPr>
                <w:rFonts w:eastAsia="Times New Roman" w:hint="eastAsia"/>
                <w:b/>
                <w:bCs/>
                <w:i/>
                <w:iCs/>
                <w:lang w:val="en-US" w:eastAsia="zh-CN"/>
              </w:rPr>
              <w:t>1</w:t>
            </w:r>
            <w:r>
              <w:rPr>
                <w:rFonts w:eastAsia="Times New Roman"/>
                <w:b/>
                <w:bCs/>
                <w:i/>
                <w:iCs/>
                <w:lang w:val="en-US" w:eastAsia="zh-CN"/>
              </w:rPr>
              <w:t xml:space="preserve"> </w:t>
            </w:r>
            <w:r>
              <w:rPr>
                <w:rFonts w:eastAsia="Times New Roman" w:hint="eastAsia"/>
                <w:b/>
                <w:bCs/>
                <w:i/>
                <w:iCs/>
                <w:lang w:val="en-US" w:eastAsia="zh-CN"/>
              </w:rPr>
              <w:t>and E</w:t>
            </w:r>
            <w:r>
              <w:rPr>
                <w:rFonts w:eastAsia="Times New Roman"/>
                <w:b/>
                <w:bCs/>
                <w:i/>
                <w:iCs/>
                <w:lang w:val="en-US" w:eastAsia="zh-CN"/>
              </w:rPr>
              <w:t>vent-</w:t>
            </w:r>
            <w:r>
              <w:rPr>
                <w:rFonts w:eastAsia="Times New Roman" w:hint="eastAsia"/>
                <w:b/>
                <w:bCs/>
                <w:i/>
                <w:iCs/>
                <w:lang w:val="en-US" w:eastAsia="zh-CN"/>
              </w:rPr>
              <w:t>7.</w:t>
            </w:r>
          </w:p>
          <w:p w14:paraId="0E4AC797" w14:textId="77777777" w:rsidR="0003510A" w:rsidRDefault="0003510A" w:rsidP="008225C9">
            <w:pPr>
              <w:tabs>
                <w:tab w:val="left" w:pos="1134"/>
              </w:tabs>
              <w:spacing w:before="120" w:after="120" w:line="240" w:lineRule="exact"/>
              <w:rPr>
                <w:rFonts w:eastAsia="Times New Roman"/>
                <w:b/>
                <w:bCs/>
                <w:i/>
                <w:iCs/>
                <w:lang w:val="en-US" w:eastAsia="zh-CN"/>
              </w:rPr>
            </w:pPr>
            <w:r>
              <w:rPr>
                <w:rFonts w:eastAsia="Times New Roman" w:hint="eastAsia"/>
                <w:b/>
                <w:bCs/>
                <w:i/>
                <w:iCs/>
                <w:lang w:val="en-US" w:eastAsia="zh-CN"/>
              </w:rPr>
              <w:t xml:space="preserve">Proposal 4: if it is agreed to </w:t>
            </w:r>
            <w:r>
              <w:rPr>
                <w:rFonts w:hint="eastAsia"/>
                <w:b/>
                <w:bCs/>
                <w:i/>
                <w:iCs/>
                <w:lang w:val="en-US" w:eastAsia="zh-CN"/>
              </w:rPr>
              <w:t xml:space="preserve">specify requirements to cover both no time window based and with time window based, </w:t>
            </w:r>
            <w:r>
              <w:rPr>
                <w:rFonts w:eastAsia="Times New Roman" w:hint="eastAsia"/>
                <w:b/>
                <w:bCs/>
                <w:i/>
                <w:iCs/>
                <w:lang w:val="en-US" w:eastAsia="zh-CN"/>
              </w:rPr>
              <w:t xml:space="preserve">it is proposed </w:t>
            </w:r>
            <w:r>
              <w:rPr>
                <w:rFonts w:hint="eastAsia"/>
                <w:b/>
                <w:bCs/>
                <w:i/>
                <w:iCs/>
                <w:lang w:val="en-US" w:eastAsia="zh-CN"/>
              </w:rPr>
              <w:t>to define test cases for the two cases.</w:t>
            </w:r>
          </w:p>
          <w:p w14:paraId="65D7A267" w14:textId="77777777" w:rsidR="0003510A" w:rsidRDefault="0003510A" w:rsidP="008225C9">
            <w:pPr>
              <w:tabs>
                <w:tab w:val="left" w:pos="1134"/>
              </w:tabs>
              <w:spacing w:before="120" w:after="120" w:line="240" w:lineRule="exact"/>
              <w:rPr>
                <w:rFonts w:eastAsia="Times New Roman"/>
                <w:lang w:val="en-US" w:eastAsia="zh-CN"/>
              </w:rPr>
            </w:pPr>
            <w:r>
              <w:rPr>
                <w:rFonts w:eastAsia="Times New Roman" w:hint="eastAsia"/>
                <w:b/>
                <w:bCs/>
                <w:i/>
                <w:iCs/>
                <w:lang w:val="en-US" w:eastAsia="zh-CN"/>
              </w:rPr>
              <w:t xml:space="preserve">Proposal 5: it is proposed to define test cases for </w:t>
            </w:r>
            <w:r>
              <w:rPr>
                <w:rFonts w:hint="eastAsia"/>
                <w:b/>
                <w:bCs/>
                <w:i/>
                <w:iCs/>
                <w:lang w:val="en-US" w:eastAsia="zh-CN"/>
              </w:rPr>
              <w:t xml:space="preserve">L1 </w:t>
            </w:r>
            <w:r>
              <w:rPr>
                <w:rFonts w:eastAsia="Times New Roman"/>
                <w:b/>
                <w:bCs/>
                <w:i/>
                <w:iCs/>
                <w:lang w:val="en-US" w:eastAsia="zh-CN"/>
              </w:rPr>
              <w:t>measurement reporting delay</w:t>
            </w:r>
            <w:r>
              <w:rPr>
                <w:rFonts w:eastAsia="Times New Roman" w:hint="eastAsia"/>
                <w:b/>
                <w:bCs/>
                <w:i/>
                <w:iCs/>
                <w:lang w:val="en-US" w:eastAsia="zh-CN"/>
              </w:rPr>
              <w:t xml:space="preserve">, since </w:t>
            </w:r>
            <w:r>
              <w:rPr>
                <w:b/>
                <w:bCs/>
                <w:i/>
                <w:iCs/>
              </w:rPr>
              <w:t>T</w:t>
            </w:r>
            <w:r>
              <w:rPr>
                <w:b/>
                <w:bCs/>
                <w:i/>
                <w:iCs/>
                <w:vertAlign w:val="subscript"/>
              </w:rPr>
              <w:t>first UL channel</w:t>
            </w:r>
            <w:r>
              <w:rPr>
                <w:b/>
                <w:bCs/>
                <w:i/>
                <w:iCs/>
                <w:vertAlign w:val="subscript"/>
                <w:lang w:val="en-US" w:eastAsia="zh-CN"/>
              </w:rPr>
              <w:t xml:space="preserve"> </w:t>
            </w:r>
            <w:r>
              <w:rPr>
                <w:rFonts w:hint="eastAsia"/>
                <w:b/>
                <w:bCs/>
                <w:i/>
                <w:iCs/>
                <w:vertAlign w:val="subscript"/>
                <w:lang w:val="en-US" w:eastAsia="zh-CN"/>
              </w:rPr>
              <w:t xml:space="preserve"> </w:t>
            </w:r>
            <w:r>
              <w:rPr>
                <w:b/>
                <w:bCs/>
                <w:i/>
                <w:iCs/>
                <w:lang w:val="en-US" w:eastAsia="zh-CN"/>
              </w:rPr>
              <w:t xml:space="preserve">is </w:t>
            </w:r>
            <w:r>
              <w:rPr>
                <w:rFonts w:hint="eastAsia"/>
                <w:b/>
                <w:bCs/>
                <w:i/>
                <w:iCs/>
                <w:lang w:val="en-US" w:eastAsia="zh-CN"/>
              </w:rPr>
              <w:t>newly introduced as part of L1 measurement reporting delay.</w:t>
            </w:r>
          </w:p>
          <w:p w14:paraId="1C7E2C40" w14:textId="77777777" w:rsidR="0003510A" w:rsidRDefault="0003510A" w:rsidP="008225C9">
            <w:pPr>
              <w:widowControl w:val="0"/>
              <w:overflowPunct/>
              <w:autoSpaceDE/>
              <w:autoSpaceDN/>
              <w:adjustRightInd/>
              <w:spacing w:before="120" w:after="120"/>
              <w:textAlignment w:val="auto"/>
              <w:rPr>
                <w:rFonts w:eastAsia="宋体"/>
                <w:b/>
                <w:bCs/>
                <w:i/>
                <w:iCs/>
                <w:lang w:val="en-US" w:eastAsia="zh-CN"/>
              </w:rPr>
            </w:pPr>
            <w:r>
              <w:rPr>
                <w:rFonts w:eastAsia="宋体" w:hint="eastAsia"/>
                <w:b/>
                <w:bCs/>
                <w:i/>
                <w:iCs/>
                <w:lang w:val="en-US" w:eastAsia="zh-CN"/>
              </w:rPr>
              <w:t xml:space="preserve">Proposal 6: for </w:t>
            </w:r>
            <w:r>
              <w:rPr>
                <w:rFonts w:eastAsia="宋体"/>
                <w:b/>
                <w:bCs/>
                <w:i/>
                <w:iCs/>
                <w:lang w:val="en-US"/>
              </w:rPr>
              <w:t>CJT</w:t>
            </w:r>
            <w:r>
              <w:rPr>
                <w:rFonts w:eastAsia="宋体" w:hint="eastAsia"/>
                <w:b/>
                <w:bCs/>
                <w:i/>
                <w:iCs/>
                <w:lang w:val="en-US" w:eastAsia="zh-CN"/>
              </w:rPr>
              <w:t xml:space="preserve"> calibration, it is proposed to define test cases for delay and frequency offset reporting for</w:t>
            </w:r>
          </w:p>
          <w:p w14:paraId="2F745D21" w14:textId="77777777" w:rsidR="0003510A" w:rsidRDefault="0003510A" w:rsidP="0003510A">
            <w:pPr>
              <w:widowControl w:val="0"/>
              <w:numPr>
                <w:ilvl w:val="0"/>
                <w:numId w:val="38"/>
              </w:numPr>
              <w:overflowPunct/>
              <w:autoSpaceDE/>
              <w:autoSpaceDN/>
              <w:adjustRightInd/>
              <w:spacing w:before="120" w:after="120"/>
              <w:jc w:val="both"/>
              <w:textAlignment w:val="auto"/>
              <w:rPr>
                <w:rFonts w:eastAsia="宋体"/>
                <w:b/>
                <w:bCs/>
                <w:i/>
                <w:iCs/>
                <w:lang w:val="en-US" w:eastAsia="zh-CN"/>
              </w:rPr>
            </w:pPr>
            <w:r>
              <w:rPr>
                <w:rFonts w:eastAsia="宋体" w:hint="eastAsia"/>
                <w:b/>
                <w:bCs/>
                <w:i/>
                <w:iCs/>
                <w:lang w:val="en-US" w:eastAsia="zh-CN"/>
              </w:rPr>
              <w:t>measurement period</w:t>
            </w:r>
          </w:p>
          <w:p w14:paraId="1E259893" w14:textId="77777777" w:rsidR="0003510A" w:rsidRDefault="0003510A" w:rsidP="0003510A">
            <w:pPr>
              <w:widowControl w:val="0"/>
              <w:numPr>
                <w:ilvl w:val="0"/>
                <w:numId w:val="38"/>
              </w:numPr>
              <w:overflowPunct/>
              <w:autoSpaceDE/>
              <w:autoSpaceDN/>
              <w:adjustRightInd/>
              <w:spacing w:before="120" w:after="120"/>
              <w:jc w:val="both"/>
              <w:textAlignment w:val="auto"/>
              <w:rPr>
                <w:rFonts w:eastAsia="宋体"/>
                <w:b/>
                <w:bCs/>
                <w:i/>
                <w:iCs/>
                <w:lang w:val="en-US" w:eastAsia="zh-CN"/>
              </w:rPr>
            </w:pPr>
            <w:r>
              <w:rPr>
                <w:rFonts w:eastAsia="宋体" w:hint="eastAsia"/>
                <w:b/>
                <w:bCs/>
                <w:i/>
                <w:iCs/>
                <w:lang w:val="en-US" w:eastAsia="zh-CN"/>
              </w:rPr>
              <w:t>scheduling restriction (if core parts impact are identified)</w:t>
            </w:r>
          </w:p>
          <w:p w14:paraId="235B1439" w14:textId="77777777" w:rsidR="0003510A" w:rsidRDefault="0003510A" w:rsidP="008225C9">
            <w:pPr>
              <w:widowControl w:val="0"/>
              <w:overflowPunct/>
              <w:autoSpaceDE/>
              <w:autoSpaceDN/>
              <w:adjustRightInd/>
              <w:spacing w:before="120" w:after="120"/>
              <w:textAlignment w:val="auto"/>
              <w:rPr>
                <w:lang w:val="en-US" w:eastAsia="zh-CN"/>
              </w:rPr>
            </w:pPr>
            <w:r>
              <w:rPr>
                <w:rFonts w:hint="eastAsia"/>
                <w:b/>
                <w:bCs/>
                <w:i/>
                <w:iCs/>
                <w:lang w:val="en-US" w:eastAsia="zh-CN"/>
              </w:rPr>
              <w:t xml:space="preserve">Proposal 7: for </w:t>
            </w:r>
            <w:r>
              <w:rPr>
                <w:rFonts w:eastAsia="宋体" w:hint="eastAsia"/>
                <w:b/>
                <w:bCs/>
                <w:i/>
                <w:iCs/>
                <w:lang w:val="en-US" w:eastAsia="zh-CN"/>
              </w:rPr>
              <w:t xml:space="preserve">UE reporting enhancement for CJT calibration, it is proposed to define report mapping for </w:t>
            </w:r>
            <w:r>
              <w:rPr>
                <w:rFonts w:hint="eastAsia"/>
                <w:b/>
                <w:bCs/>
                <w:i/>
                <w:iCs/>
                <w:lang w:val="en-US" w:eastAsia="zh-CN"/>
              </w:rPr>
              <w:t>delay offset reporting, frequency offset reporting and phase offset reporting.</w:t>
            </w:r>
          </w:p>
          <w:p w14:paraId="782399DB" w14:textId="77777777" w:rsidR="0003510A" w:rsidRPr="00402CEF" w:rsidRDefault="0003510A" w:rsidP="008225C9">
            <w:pPr>
              <w:widowControl w:val="0"/>
              <w:overflowPunct/>
              <w:autoSpaceDE/>
              <w:autoSpaceDN/>
              <w:adjustRightInd/>
              <w:spacing w:before="120" w:after="120"/>
              <w:textAlignment w:val="auto"/>
              <w:rPr>
                <w:rFonts w:eastAsia="宋体"/>
                <w:b/>
                <w:bCs/>
                <w:i/>
                <w:iCs/>
                <w:lang w:val="en-US" w:eastAsia="zh-CN"/>
              </w:rPr>
            </w:pPr>
            <w:r>
              <w:rPr>
                <w:rFonts w:eastAsia="宋体" w:hint="eastAsia"/>
                <w:b/>
                <w:bCs/>
                <w:i/>
                <w:iCs/>
                <w:lang w:val="en-US" w:eastAsia="zh-CN"/>
              </w:rPr>
              <w:t xml:space="preserve">Proposal 8: </w:t>
            </w:r>
            <w:r>
              <w:rPr>
                <w:rFonts w:hint="eastAsia"/>
                <w:b/>
                <w:bCs/>
                <w:i/>
                <w:iCs/>
                <w:lang w:val="en-US" w:eastAsia="zh-CN"/>
              </w:rPr>
              <w:t>for asymmetric DL sTRP/UL mTRP scenarios, it is proposed to define test cases for two TAs enhancements for scenario #1 and scenario #2</w:t>
            </w:r>
            <w:r>
              <w:rPr>
                <w:rFonts w:eastAsia="宋体" w:hint="eastAsia"/>
                <w:b/>
                <w:bCs/>
                <w:i/>
                <w:iCs/>
                <w:lang w:val="en-US" w:eastAsia="zh-CN"/>
              </w:rPr>
              <w:t>.</w:t>
            </w:r>
          </w:p>
        </w:tc>
      </w:tr>
      <w:tr w:rsidR="0003510A" w14:paraId="7DA5A4FB" w14:textId="77777777" w:rsidTr="008225C9">
        <w:trPr>
          <w:trHeight w:val="468"/>
        </w:trPr>
        <w:tc>
          <w:tcPr>
            <w:tcW w:w="1648" w:type="dxa"/>
          </w:tcPr>
          <w:p w14:paraId="0BCE2C61" w14:textId="77777777" w:rsidR="0003510A" w:rsidRPr="0023140A" w:rsidRDefault="0003510A" w:rsidP="008225C9">
            <w:pPr>
              <w:spacing w:before="120" w:after="120"/>
              <w:rPr>
                <w:rFonts w:eastAsiaTheme="minorEastAsia"/>
                <w:lang w:eastAsia="zh-CN"/>
              </w:rPr>
            </w:pPr>
            <w:r w:rsidRPr="0023140A">
              <w:rPr>
                <w:rFonts w:eastAsiaTheme="minorEastAsia"/>
                <w:lang w:eastAsia="zh-CN"/>
              </w:rPr>
              <w:t>R4-2506801</w:t>
            </w:r>
          </w:p>
        </w:tc>
        <w:tc>
          <w:tcPr>
            <w:tcW w:w="1437" w:type="dxa"/>
          </w:tcPr>
          <w:p w14:paraId="7F893E55" w14:textId="77777777" w:rsidR="0003510A" w:rsidRPr="0023140A" w:rsidRDefault="0003510A" w:rsidP="008225C9">
            <w:pPr>
              <w:spacing w:before="120" w:after="120"/>
              <w:rPr>
                <w:rFonts w:eastAsiaTheme="minorEastAsia"/>
                <w:lang w:eastAsia="zh-CN"/>
              </w:rPr>
            </w:pPr>
            <w:r w:rsidRPr="0023140A">
              <w:rPr>
                <w:rFonts w:eastAsiaTheme="minorEastAsia"/>
                <w:lang w:eastAsia="zh-CN"/>
              </w:rPr>
              <w:t>Huawei, HiSilicon</w:t>
            </w:r>
          </w:p>
        </w:tc>
        <w:tc>
          <w:tcPr>
            <w:tcW w:w="6772" w:type="dxa"/>
          </w:tcPr>
          <w:p w14:paraId="4F292C74" w14:textId="77777777" w:rsidR="0003510A" w:rsidRPr="00DA01CB" w:rsidRDefault="0003510A" w:rsidP="008225C9">
            <w:pPr>
              <w:spacing w:before="120" w:after="120"/>
              <w:jc w:val="both"/>
              <w:rPr>
                <w:rFonts w:eastAsiaTheme="minorEastAsia"/>
                <w:b/>
                <w:lang w:eastAsia="zh-CN"/>
              </w:rPr>
            </w:pPr>
            <w:r w:rsidRPr="00DA01CB">
              <w:rPr>
                <w:rFonts w:eastAsiaTheme="minorEastAsia"/>
                <w:b/>
                <w:lang w:eastAsia="zh-CN"/>
              </w:rPr>
              <w:t>Proposal 1: For UEIBR, define TC as follows:</w:t>
            </w:r>
          </w:p>
          <w:p w14:paraId="799B356E" w14:textId="77777777" w:rsidR="0003510A" w:rsidRPr="00DA01CB" w:rsidRDefault="0003510A" w:rsidP="0003510A">
            <w:pPr>
              <w:pStyle w:val="aff8"/>
              <w:numPr>
                <w:ilvl w:val="0"/>
                <w:numId w:val="39"/>
              </w:numPr>
              <w:overflowPunct/>
              <w:autoSpaceDE/>
              <w:autoSpaceDN/>
              <w:adjustRightInd/>
              <w:spacing w:before="120" w:after="120"/>
              <w:ind w:firstLineChars="0"/>
              <w:jc w:val="both"/>
              <w:textAlignment w:val="auto"/>
              <w:rPr>
                <w:rFonts w:eastAsiaTheme="minorEastAsia"/>
                <w:b/>
                <w:lang w:eastAsia="zh-CN"/>
              </w:rPr>
            </w:pPr>
            <w:r w:rsidRPr="00DA01CB">
              <w:rPr>
                <w:rFonts w:eastAsiaTheme="minorEastAsia"/>
                <w:b/>
                <w:lang w:eastAsia="zh-CN"/>
              </w:rPr>
              <w:t>SSB-based UEIBR for Event-2.</w:t>
            </w:r>
          </w:p>
          <w:p w14:paraId="525DAE40" w14:textId="77777777" w:rsidR="0003510A" w:rsidRPr="00DA01CB" w:rsidRDefault="0003510A" w:rsidP="0003510A">
            <w:pPr>
              <w:pStyle w:val="aff8"/>
              <w:numPr>
                <w:ilvl w:val="0"/>
                <w:numId w:val="39"/>
              </w:numPr>
              <w:overflowPunct/>
              <w:autoSpaceDE/>
              <w:autoSpaceDN/>
              <w:adjustRightInd/>
              <w:spacing w:before="120" w:after="120"/>
              <w:ind w:firstLineChars="0"/>
              <w:jc w:val="both"/>
              <w:textAlignment w:val="auto"/>
              <w:rPr>
                <w:rFonts w:eastAsiaTheme="minorEastAsia"/>
                <w:b/>
                <w:lang w:eastAsia="zh-CN"/>
              </w:rPr>
            </w:pPr>
            <w:r w:rsidRPr="00DA01CB">
              <w:rPr>
                <w:rFonts w:eastAsiaTheme="minorEastAsia"/>
                <w:b/>
                <w:lang w:eastAsia="zh-CN"/>
              </w:rPr>
              <w:t>CSI-RS based UEIBR for Event-2.</w:t>
            </w:r>
          </w:p>
          <w:p w14:paraId="6EF2BFAA" w14:textId="77777777" w:rsidR="0003510A" w:rsidRPr="00DA01CB" w:rsidRDefault="0003510A" w:rsidP="008225C9">
            <w:pPr>
              <w:spacing w:before="120" w:after="120"/>
              <w:ind w:firstLine="360"/>
              <w:jc w:val="both"/>
              <w:rPr>
                <w:rFonts w:eastAsia="Times New Roman"/>
                <w:b/>
                <w:lang w:eastAsia="en-GB"/>
              </w:rPr>
            </w:pPr>
            <w:r w:rsidRPr="00DA01CB">
              <w:rPr>
                <w:rFonts w:eastAsiaTheme="minorEastAsia"/>
                <w:b/>
                <w:lang w:eastAsia="zh-CN"/>
              </w:rPr>
              <w:lastRenderedPageBreak/>
              <w:t xml:space="preserve">Note 1: At least define TC when </w:t>
            </w:r>
            <w:r w:rsidRPr="00DA01CB">
              <w:rPr>
                <w:rFonts w:eastAsia="Times New Roman"/>
                <w:b/>
                <w:i/>
                <w:lang w:eastAsia="en-GB"/>
              </w:rPr>
              <w:t xml:space="preserve">timeRestrictionForChannelMeasurement </w:t>
            </w:r>
            <w:r w:rsidRPr="00DA01CB">
              <w:rPr>
                <w:rFonts w:eastAsia="Times New Roman"/>
                <w:b/>
                <w:lang w:eastAsia="en-GB"/>
              </w:rPr>
              <w:t>is configured.</w:t>
            </w:r>
          </w:p>
          <w:p w14:paraId="71AFC49B" w14:textId="77777777" w:rsidR="0003510A" w:rsidRPr="00DA01CB" w:rsidRDefault="0003510A" w:rsidP="008225C9">
            <w:pPr>
              <w:spacing w:before="120" w:after="120"/>
              <w:ind w:firstLine="360"/>
              <w:jc w:val="both"/>
              <w:rPr>
                <w:rFonts w:eastAsiaTheme="minorEastAsia"/>
                <w:b/>
                <w:lang w:eastAsia="zh-CN"/>
              </w:rPr>
            </w:pPr>
            <w:r w:rsidRPr="00DA01CB">
              <w:rPr>
                <w:rFonts w:eastAsiaTheme="minorEastAsia"/>
                <w:b/>
                <w:lang w:eastAsia="zh-CN"/>
              </w:rPr>
              <w:t>Note 2: At least define TC for intra-cell.</w:t>
            </w:r>
          </w:p>
          <w:p w14:paraId="7F166537" w14:textId="77777777" w:rsidR="0003510A" w:rsidRPr="00DA01CB" w:rsidRDefault="0003510A" w:rsidP="008225C9">
            <w:pPr>
              <w:spacing w:before="120" w:after="120"/>
              <w:jc w:val="both"/>
              <w:rPr>
                <w:rFonts w:eastAsiaTheme="minorEastAsia"/>
                <w:b/>
                <w:lang w:eastAsia="zh-CN"/>
              </w:rPr>
            </w:pPr>
            <w:r w:rsidRPr="00DA01CB">
              <w:rPr>
                <w:rFonts w:eastAsiaTheme="minorEastAsia"/>
                <w:b/>
                <w:lang w:eastAsia="zh-CN"/>
              </w:rPr>
              <w:t>Proposal 2: RAN4 to discuss whether to define TC for inter-cell UEIBR.</w:t>
            </w:r>
          </w:p>
          <w:p w14:paraId="1935F960" w14:textId="77777777" w:rsidR="0003510A" w:rsidRPr="00DA01CB" w:rsidRDefault="0003510A" w:rsidP="008225C9">
            <w:pPr>
              <w:spacing w:before="120" w:after="120"/>
              <w:jc w:val="both"/>
              <w:rPr>
                <w:rFonts w:eastAsiaTheme="minorEastAsia"/>
                <w:b/>
                <w:lang w:eastAsia="zh-CN"/>
              </w:rPr>
            </w:pPr>
            <w:r w:rsidRPr="00DA01CB">
              <w:rPr>
                <w:rFonts w:eastAsiaTheme="minorEastAsia"/>
                <w:b/>
                <w:lang w:eastAsia="zh-CN"/>
              </w:rPr>
              <w:t>Proposal 3: RAN4 to discuss whether to define TC for other Events (i.e. Event 1 and Event 7)</w:t>
            </w:r>
          </w:p>
          <w:p w14:paraId="46AC9E3C" w14:textId="77777777" w:rsidR="0003510A" w:rsidRDefault="0003510A" w:rsidP="008225C9">
            <w:pPr>
              <w:spacing w:before="120" w:after="120"/>
              <w:rPr>
                <w:rFonts w:eastAsiaTheme="minorEastAsia"/>
                <w:b/>
                <w:lang w:eastAsia="zh-CN"/>
              </w:rPr>
            </w:pPr>
            <w:r>
              <w:rPr>
                <w:rFonts w:eastAsiaTheme="minorEastAsia"/>
                <w:b/>
                <w:lang w:eastAsia="zh-CN"/>
              </w:rPr>
              <w:t>Proposal 4</w:t>
            </w:r>
            <w:r w:rsidRPr="00D55EB9">
              <w:rPr>
                <w:rFonts w:eastAsiaTheme="minorEastAsia"/>
                <w:b/>
                <w:lang w:eastAsia="zh-CN"/>
              </w:rPr>
              <w:t>: Wait to finalise the core part requirement, including sample size and requirement defini</w:t>
            </w:r>
            <w:r>
              <w:rPr>
                <w:rFonts w:eastAsiaTheme="minorEastAsia"/>
                <w:b/>
                <w:lang w:eastAsia="zh-CN"/>
              </w:rPr>
              <w:t>tion</w:t>
            </w:r>
            <w:r w:rsidRPr="00D55EB9">
              <w:rPr>
                <w:rFonts w:eastAsiaTheme="minorEastAsia"/>
                <w:b/>
                <w:lang w:eastAsia="zh-CN"/>
              </w:rPr>
              <w:t>.</w:t>
            </w:r>
          </w:p>
          <w:p w14:paraId="673F2CC6" w14:textId="77777777" w:rsidR="0003510A" w:rsidRPr="00402CEF" w:rsidRDefault="0003510A" w:rsidP="008225C9">
            <w:pPr>
              <w:spacing w:before="120" w:after="120"/>
              <w:jc w:val="both"/>
              <w:rPr>
                <w:rFonts w:eastAsiaTheme="minorEastAsia"/>
                <w:lang w:eastAsia="zh-CN"/>
              </w:rPr>
            </w:pPr>
            <w:r w:rsidRPr="004D034A">
              <w:rPr>
                <w:rFonts w:eastAsiaTheme="minorEastAsia"/>
                <w:b/>
                <w:lang w:eastAsia="zh-CN"/>
              </w:rPr>
              <w:t>P</w:t>
            </w:r>
            <w:r w:rsidRPr="004D034A">
              <w:rPr>
                <w:rFonts w:eastAsiaTheme="minorEastAsia" w:hint="eastAsia"/>
                <w:b/>
                <w:lang w:eastAsia="zh-CN"/>
              </w:rPr>
              <w:t>roposal</w:t>
            </w:r>
            <w:r w:rsidRPr="004D034A">
              <w:rPr>
                <w:rFonts w:eastAsiaTheme="minorEastAsia"/>
                <w:b/>
                <w:lang w:eastAsia="zh-CN"/>
              </w:rPr>
              <w:t xml:space="preserve"> </w:t>
            </w:r>
            <w:r>
              <w:rPr>
                <w:rFonts w:eastAsiaTheme="minorEastAsia"/>
                <w:b/>
                <w:lang w:eastAsia="zh-CN"/>
              </w:rPr>
              <w:t>5</w:t>
            </w:r>
            <w:r w:rsidRPr="004D034A">
              <w:rPr>
                <w:rFonts w:eastAsiaTheme="minorEastAsia"/>
                <w:b/>
                <w:lang w:eastAsia="zh-CN"/>
              </w:rPr>
              <w:t>: For updated 2AT requirements for Scenario #1, the legacy timing accuracy test case can be reused without any new update</w:t>
            </w:r>
            <w:r>
              <w:rPr>
                <w:rFonts w:eastAsiaTheme="minorEastAsia"/>
                <w:b/>
                <w:lang w:eastAsia="zh-CN"/>
              </w:rPr>
              <w:t>s</w:t>
            </w:r>
            <w:r w:rsidRPr="004D034A">
              <w:rPr>
                <w:rFonts w:eastAsiaTheme="minorEastAsia"/>
                <w:b/>
                <w:lang w:eastAsia="zh-CN"/>
              </w:rPr>
              <w:t>.</w:t>
            </w:r>
          </w:p>
        </w:tc>
      </w:tr>
      <w:tr w:rsidR="0003510A" w14:paraId="0F212BE6" w14:textId="77777777" w:rsidTr="008225C9">
        <w:trPr>
          <w:trHeight w:val="468"/>
        </w:trPr>
        <w:tc>
          <w:tcPr>
            <w:tcW w:w="1648" w:type="dxa"/>
          </w:tcPr>
          <w:p w14:paraId="56B73774" w14:textId="77777777" w:rsidR="0003510A" w:rsidRPr="0023140A" w:rsidRDefault="0003510A" w:rsidP="008225C9">
            <w:pPr>
              <w:spacing w:before="120" w:after="120"/>
              <w:rPr>
                <w:rFonts w:eastAsiaTheme="minorEastAsia"/>
                <w:lang w:eastAsia="zh-CN"/>
              </w:rPr>
            </w:pPr>
            <w:r w:rsidRPr="0023140A">
              <w:rPr>
                <w:rFonts w:eastAsiaTheme="minorEastAsia"/>
                <w:lang w:eastAsia="zh-CN"/>
              </w:rPr>
              <w:lastRenderedPageBreak/>
              <w:t>R4-2507014</w:t>
            </w:r>
          </w:p>
        </w:tc>
        <w:tc>
          <w:tcPr>
            <w:tcW w:w="1437" w:type="dxa"/>
          </w:tcPr>
          <w:p w14:paraId="4DD74A29" w14:textId="77777777" w:rsidR="0003510A" w:rsidRPr="0023140A" w:rsidRDefault="0003510A" w:rsidP="008225C9">
            <w:pPr>
              <w:spacing w:before="120" w:after="120"/>
              <w:rPr>
                <w:rFonts w:eastAsiaTheme="minorEastAsia"/>
                <w:lang w:eastAsia="zh-CN"/>
              </w:rPr>
            </w:pPr>
            <w:r w:rsidRPr="0023140A">
              <w:rPr>
                <w:rFonts w:eastAsiaTheme="minorEastAsia"/>
                <w:lang w:eastAsia="zh-CN"/>
              </w:rPr>
              <w:t>Ericsson</w:t>
            </w:r>
          </w:p>
        </w:tc>
        <w:tc>
          <w:tcPr>
            <w:tcW w:w="6772" w:type="dxa"/>
          </w:tcPr>
          <w:p w14:paraId="5744EBBF" w14:textId="77777777" w:rsidR="0003510A" w:rsidRPr="00427952" w:rsidRDefault="0003510A" w:rsidP="008225C9">
            <w:pPr>
              <w:pStyle w:val="aff8"/>
              <w:overflowPunct/>
              <w:autoSpaceDE/>
              <w:autoSpaceDN/>
              <w:adjustRightInd/>
              <w:spacing w:before="120" w:after="120"/>
              <w:ind w:firstLineChars="0" w:firstLine="0"/>
              <w:contextualSpacing/>
              <w:jc w:val="both"/>
              <w:textAlignment w:val="auto"/>
            </w:pPr>
            <w:r w:rsidRPr="004D034A">
              <w:rPr>
                <w:rFonts w:eastAsiaTheme="minorEastAsia"/>
                <w:b/>
                <w:lang w:eastAsia="zh-CN"/>
              </w:rPr>
              <w:t>P</w:t>
            </w:r>
            <w:r w:rsidRPr="004D034A">
              <w:rPr>
                <w:rFonts w:eastAsiaTheme="minorEastAsia" w:hint="eastAsia"/>
                <w:b/>
                <w:lang w:eastAsia="zh-CN"/>
              </w:rPr>
              <w:t>roposal</w:t>
            </w:r>
            <w:r w:rsidRPr="004D034A">
              <w:rPr>
                <w:rFonts w:eastAsiaTheme="minorEastAsia"/>
                <w:b/>
                <w:lang w:eastAsia="zh-CN"/>
              </w:rPr>
              <w:t xml:space="preserve"> </w:t>
            </w:r>
            <w:r>
              <w:rPr>
                <w:rFonts w:eastAsiaTheme="minorEastAsia"/>
                <w:b/>
                <w:lang w:eastAsia="zh-CN"/>
              </w:rPr>
              <w:t>1</w:t>
            </w:r>
            <w:r w:rsidRPr="004D034A">
              <w:rPr>
                <w:rFonts w:eastAsiaTheme="minorEastAsia"/>
                <w:b/>
                <w:lang w:eastAsia="zh-CN"/>
              </w:rPr>
              <w:t xml:space="preserve">: </w:t>
            </w:r>
            <w:r>
              <w:t>For defining measurement accuracy for delay and frequency offset, w</w:t>
            </w:r>
            <w:r w:rsidRPr="00582635">
              <w:t>e suggest a 50° total phase error budget for CJT coherent combining, with 30° allocated to UE measurement error and the remainder to other contributing factors</w:t>
            </w:r>
            <w:r w:rsidRPr="00B55449">
              <w:rPr>
                <w:b/>
              </w:rPr>
              <w:t>.</w:t>
            </w:r>
          </w:p>
          <w:p w14:paraId="0A14EAF6" w14:textId="77777777" w:rsidR="0003510A" w:rsidRPr="00B55449" w:rsidRDefault="0003510A" w:rsidP="008225C9">
            <w:pPr>
              <w:pStyle w:val="aff8"/>
              <w:spacing w:before="120" w:after="120"/>
              <w:ind w:firstLine="400"/>
              <w:jc w:val="both"/>
            </w:pPr>
          </w:p>
          <w:p w14:paraId="5F869A69" w14:textId="77777777" w:rsidR="0003510A" w:rsidRPr="00427952" w:rsidRDefault="0003510A" w:rsidP="008225C9">
            <w:pPr>
              <w:pStyle w:val="aff8"/>
              <w:overflowPunct/>
              <w:autoSpaceDE/>
              <w:autoSpaceDN/>
              <w:adjustRightInd/>
              <w:spacing w:before="120" w:after="120"/>
              <w:ind w:firstLineChars="0" w:firstLine="0"/>
              <w:contextualSpacing/>
              <w:jc w:val="both"/>
              <w:textAlignment w:val="auto"/>
            </w:pPr>
            <w:r w:rsidRPr="004D034A">
              <w:rPr>
                <w:rFonts w:eastAsiaTheme="minorEastAsia"/>
                <w:b/>
                <w:lang w:eastAsia="zh-CN"/>
              </w:rPr>
              <w:t>P</w:t>
            </w:r>
            <w:r w:rsidRPr="004D034A">
              <w:rPr>
                <w:rFonts w:eastAsiaTheme="minorEastAsia" w:hint="eastAsia"/>
                <w:b/>
                <w:lang w:eastAsia="zh-CN"/>
              </w:rPr>
              <w:t>roposal</w:t>
            </w:r>
            <w:r w:rsidRPr="004D034A">
              <w:rPr>
                <w:rFonts w:eastAsiaTheme="minorEastAsia"/>
                <w:b/>
                <w:lang w:eastAsia="zh-CN"/>
              </w:rPr>
              <w:t xml:space="preserve"> </w:t>
            </w:r>
            <w:r>
              <w:rPr>
                <w:rFonts w:eastAsiaTheme="minorEastAsia"/>
                <w:b/>
                <w:lang w:eastAsia="zh-CN"/>
              </w:rPr>
              <w:t>2:</w:t>
            </w:r>
            <w:r w:rsidRPr="004D034A">
              <w:rPr>
                <w:rFonts w:eastAsiaTheme="minorEastAsia"/>
                <w:b/>
                <w:lang w:eastAsia="zh-CN"/>
              </w:rPr>
              <w:t xml:space="preserve"> </w:t>
            </w:r>
            <w:r w:rsidRPr="00427952">
              <w:t>Develop accuracy requirements for delay, frequency and phase offset UE measurement reports for:</w:t>
            </w:r>
          </w:p>
          <w:p w14:paraId="49DE8D14" w14:textId="77777777" w:rsidR="0003510A" w:rsidRPr="00427952" w:rsidRDefault="0003510A" w:rsidP="0003510A">
            <w:pPr>
              <w:pStyle w:val="aff8"/>
              <w:numPr>
                <w:ilvl w:val="0"/>
                <w:numId w:val="40"/>
              </w:numPr>
              <w:spacing w:before="120" w:after="120"/>
              <w:ind w:left="0" w:firstLineChars="0" w:firstLine="400"/>
              <w:rPr>
                <w:lang w:val="en-US"/>
              </w:rPr>
            </w:pPr>
            <w:r w:rsidRPr="00427952">
              <w:rPr>
                <w:lang w:val="en-US"/>
              </w:rPr>
              <w:t>Different number of samples</w:t>
            </w:r>
          </w:p>
          <w:p w14:paraId="79D7176C" w14:textId="77777777" w:rsidR="0003510A" w:rsidRPr="00427952" w:rsidRDefault="0003510A" w:rsidP="0003510A">
            <w:pPr>
              <w:pStyle w:val="aff8"/>
              <w:numPr>
                <w:ilvl w:val="0"/>
                <w:numId w:val="40"/>
              </w:numPr>
              <w:spacing w:before="120" w:after="120"/>
              <w:ind w:left="0" w:firstLineChars="0" w:firstLine="400"/>
              <w:rPr>
                <w:lang w:val="en-US"/>
              </w:rPr>
            </w:pPr>
            <w:r w:rsidRPr="00427952">
              <w:rPr>
                <w:lang w:val="en-US"/>
              </w:rPr>
              <w:t xml:space="preserve">High and low SNR </w:t>
            </w:r>
          </w:p>
          <w:p w14:paraId="4BAA7E4C" w14:textId="77777777" w:rsidR="0003510A" w:rsidRPr="00427952" w:rsidRDefault="0003510A" w:rsidP="0003510A">
            <w:pPr>
              <w:pStyle w:val="aff8"/>
              <w:numPr>
                <w:ilvl w:val="0"/>
                <w:numId w:val="40"/>
              </w:numPr>
              <w:spacing w:before="120" w:after="120"/>
              <w:ind w:left="0" w:firstLineChars="0" w:firstLine="400"/>
              <w:rPr>
                <w:lang w:val="en-US"/>
              </w:rPr>
            </w:pPr>
            <w:r w:rsidRPr="00427952">
              <w:rPr>
                <w:lang w:val="en-US"/>
              </w:rPr>
              <w:t>Normal and extreme conditions</w:t>
            </w:r>
          </w:p>
          <w:p w14:paraId="66BC1162" w14:textId="77777777" w:rsidR="0003510A" w:rsidRPr="00427952" w:rsidRDefault="0003510A" w:rsidP="008225C9">
            <w:pPr>
              <w:pStyle w:val="aff8"/>
              <w:overflowPunct/>
              <w:autoSpaceDE/>
              <w:autoSpaceDN/>
              <w:adjustRightInd/>
              <w:spacing w:before="120" w:after="120"/>
              <w:ind w:firstLineChars="0" w:firstLine="0"/>
              <w:contextualSpacing/>
              <w:jc w:val="both"/>
              <w:textAlignment w:val="auto"/>
            </w:pPr>
            <w:r w:rsidRPr="004D034A">
              <w:rPr>
                <w:rFonts w:eastAsiaTheme="minorEastAsia"/>
                <w:b/>
                <w:lang w:eastAsia="zh-CN"/>
              </w:rPr>
              <w:t>P</w:t>
            </w:r>
            <w:r w:rsidRPr="004D034A">
              <w:rPr>
                <w:rFonts w:eastAsiaTheme="minorEastAsia" w:hint="eastAsia"/>
                <w:b/>
                <w:lang w:eastAsia="zh-CN"/>
              </w:rPr>
              <w:t>roposal</w:t>
            </w:r>
            <w:r w:rsidRPr="004D034A">
              <w:rPr>
                <w:rFonts w:eastAsiaTheme="minorEastAsia"/>
                <w:b/>
                <w:lang w:eastAsia="zh-CN"/>
              </w:rPr>
              <w:t xml:space="preserve"> </w:t>
            </w:r>
            <w:r>
              <w:rPr>
                <w:rFonts w:eastAsiaTheme="minorEastAsia"/>
                <w:b/>
                <w:lang w:eastAsia="zh-CN"/>
              </w:rPr>
              <w:t>3</w:t>
            </w:r>
            <w:r w:rsidRPr="004D034A">
              <w:rPr>
                <w:rFonts w:eastAsiaTheme="minorEastAsia"/>
                <w:b/>
                <w:lang w:eastAsia="zh-CN"/>
              </w:rPr>
              <w:t xml:space="preserve">: </w:t>
            </w:r>
            <w:r w:rsidRPr="00427952">
              <w:t>Develop test cases for delay, frequency and phase offset UE measurement reports to test core and accuracy requirement.</w:t>
            </w:r>
          </w:p>
          <w:p w14:paraId="57F3CC65" w14:textId="77777777" w:rsidR="0003510A" w:rsidRPr="00883AD2" w:rsidRDefault="0003510A" w:rsidP="008225C9">
            <w:pPr>
              <w:pStyle w:val="aff8"/>
              <w:spacing w:before="120" w:after="120"/>
              <w:ind w:firstLine="400"/>
              <w:jc w:val="both"/>
            </w:pPr>
          </w:p>
          <w:p w14:paraId="3EF518D5" w14:textId="77777777" w:rsidR="0003510A" w:rsidRDefault="0003510A" w:rsidP="008225C9">
            <w:pPr>
              <w:pStyle w:val="aff8"/>
              <w:overflowPunct/>
              <w:autoSpaceDE/>
              <w:autoSpaceDN/>
              <w:adjustRightInd/>
              <w:spacing w:before="120" w:after="120"/>
              <w:ind w:firstLineChars="0" w:firstLine="0"/>
              <w:contextualSpacing/>
              <w:jc w:val="both"/>
              <w:textAlignment w:val="auto"/>
            </w:pPr>
            <w:r w:rsidRPr="004D034A">
              <w:rPr>
                <w:rFonts w:eastAsiaTheme="minorEastAsia"/>
                <w:b/>
                <w:lang w:eastAsia="zh-CN"/>
              </w:rPr>
              <w:t>P</w:t>
            </w:r>
            <w:r w:rsidRPr="004D034A">
              <w:rPr>
                <w:rFonts w:eastAsiaTheme="minorEastAsia" w:hint="eastAsia"/>
                <w:b/>
                <w:lang w:eastAsia="zh-CN"/>
              </w:rPr>
              <w:t>roposal</w:t>
            </w:r>
            <w:r w:rsidRPr="004D034A">
              <w:rPr>
                <w:rFonts w:eastAsiaTheme="minorEastAsia"/>
                <w:b/>
                <w:lang w:eastAsia="zh-CN"/>
              </w:rPr>
              <w:t xml:space="preserve"> </w:t>
            </w:r>
            <w:r>
              <w:rPr>
                <w:rFonts w:eastAsiaTheme="minorEastAsia"/>
                <w:b/>
                <w:lang w:eastAsia="zh-CN"/>
              </w:rPr>
              <w:t>4</w:t>
            </w:r>
            <w:r w:rsidRPr="004D034A">
              <w:rPr>
                <w:rFonts w:eastAsiaTheme="minorEastAsia"/>
                <w:b/>
                <w:lang w:eastAsia="zh-CN"/>
              </w:rPr>
              <w:t xml:space="preserve">: </w:t>
            </w:r>
            <w:r>
              <w:t xml:space="preserve">RAN4 to define the test cases for </w:t>
            </w:r>
            <w:r w:rsidRPr="0052662A">
              <w:t>Event-2 and Event-7</w:t>
            </w:r>
          </w:p>
          <w:p w14:paraId="5BC66A8F" w14:textId="77777777" w:rsidR="0003510A" w:rsidRPr="005C035A" w:rsidRDefault="0003510A" w:rsidP="008225C9">
            <w:pPr>
              <w:pStyle w:val="aff8"/>
              <w:overflowPunct/>
              <w:autoSpaceDE/>
              <w:autoSpaceDN/>
              <w:adjustRightInd/>
              <w:spacing w:before="120" w:after="120"/>
              <w:ind w:firstLineChars="0" w:firstLine="0"/>
              <w:contextualSpacing/>
              <w:jc w:val="both"/>
              <w:textAlignment w:val="auto"/>
            </w:pPr>
            <w:r w:rsidRPr="004D034A">
              <w:rPr>
                <w:rFonts w:eastAsiaTheme="minorEastAsia"/>
                <w:b/>
                <w:lang w:eastAsia="zh-CN"/>
              </w:rPr>
              <w:t>P</w:t>
            </w:r>
            <w:r w:rsidRPr="004D034A">
              <w:rPr>
                <w:rFonts w:eastAsiaTheme="minorEastAsia" w:hint="eastAsia"/>
                <w:b/>
                <w:lang w:eastAsia="zh-CN"/>
              </w:rPr>
              <w:t>roposal</w:t>
            </w:r>
            <w:r w:rsidRPr="004D034A">
              <w:rPr>
                <w:rFonts w:eastAsiaTheme="minorEastAsia"/>
                <w:b/>
                <w:lang w:eastAsia="zh-CN"/>
              </w:rPr>
              <w:t xml:space="preserve"> </w:t>
            </w:r>
            <w:r>
              <w:rPr>
                <w:rFonts w:eastAsiaTheme="minorEastAsia"/>
                <w:b/>
                <w:lang w:eastAsia="zh-CN"/>
              </w:rPr>
              <w:t>5</w:t>
            </w:r>
            <w:r w:rsidRPr="004D034A">
              <w:rPr>
                <w:rFonts w:eastAsiaTheme="minorEastAsia"/>
                <w:b/>
                <w:lang w:eastAsia="zh-CN"/>
              </w:rPr>
              <w:t xml:space="preserve">: </w:t>
            </w:r>
            <w:r w:rsidRPr="005C035A">
              <w:t>RAN4 to consider at least Mode-A in the test case design.</w:t>
            </w:r>
          </w:p>
          <w:p w14:paraId="65F2DF37" w14:textId="77777777" w:rsidR="0003510A" w:rsidRDefault="0003510A" w:rsidP="008225C9">
            <w:pPr>
              <w:pStyle w:val="aff8"/>
              <w:overflowPunct/>
              <w:autoSpaceDE/>
              <w:autoSpaceDN/>
              <w:adjustRightInd/>
              <w:spacing w:before="120" w:after="120"/>
              <w:ind w:firstLineChars="0" w:firstLine="0"/>
              <w:contextualSpacing/>
              <w:jc w:val="both"/>
              <w:textAlignment w:val="auto"/>
            </w:pPr>
            <w:r w:rsidRPr="004D034A">
              <w:rPr>
                <w:rFonts w:eastAsiaTheme="minorEastAsia"/>
                <w:b/>
                <w:lang w:eastAsia="zh-CN"/>
              </w:rPr>
              <w:t>P</w:t>
            </w:r>
            <w:r w:rsidRPr="004D034A">
              <w:rPr>
                <w:rFonts w:eastAsiaTheme="minorEastAsia" w:hint="eastAsia"/>
                <w:b/>
                <w:lang w:eastAsia="zh-CN"/>
              </w:rPr>
              <w:t>roposal</w:t>
            </w:r>
            <w:r w:rsidRPr="004D034A">
              <w:rPr>
                <w:rFonts w:eastAsiaTheme="minorEastAsia"/>
                <w:b/>
                <w:lang w:eastAsia="zh-CN"/>
              </w:rPr>
              <w:t xml:space="preserve"> </w:t>
            </w:r>
            <w:r>
              <w:rPr>
                <w:rFonts w:eastAsiaTheme="minorEastAsia"/>
                <w:b/>
                <w:lang w:eastAsia="zh-CN"/>
              </w:rPr>
              <w:t>6</w:t>
            </w:r>
            <w:r w:rsidRPr="004D034A">
              <w:rPr>
                <w:rFonts w:eastAsiaTheme="minorEastAsia"/>
                <w:b/>
                <w:lang w:eastAsia="zh-CN"/>
              </w:rPr>
              <w:t xml:space="preserve">: </w:t>
            </w:r>
            <w:r w:rsidRPr="0052662A">
              <w:t>Define test cases with time window-based and non-time window-based configurations.</w:t>
            </w:r>
          </w:p>
          <w:p w14:paraId="316A3712" w14:textId="77777777" w:rsidR="0003510A" w:rsidRDefault="0003510A" w:rsidP="008225C9">
            <w:pPr>
              <w:spacing w:before="120" w:after="120"/>
              <w:rPr>
                <w:sz w:val="22"/>
                <w:szCs w:val="22"/>
                <w:lang w:val="x-none" w:eastAsia="x-none"/>
              </w:rPr>
            </w:pPr>
          </w:p>
          <w:p w14:paraId="52CF6B34" w14:textId="77777777" w:rsidR="0003510A" w:rsidRDefault="0003510A" w:rsidP="008225C9">
            <w:pPr>
              <w:pStyle w:val="aff8"/>
              <w:overflowPunct/>
              <w:autoSpaceDE/>
              <w:autoSpaceDN/>
              <w:adjustRightInd/>
              <w:spacing w:before="120" w:after="120"/>
              <w:ind w:firstLineChars="0" w:firstLine="0"/>
              <w:contextualSpacing/>
              <w:jc w:val="both"/>
              <w:textAlignment w:val="auto"/>
            </w:pPr>
            <w:r w:rsidRPr="004D034A">
              <w:rPr>
                <w:rFonts w:eastAsiaTheme="minorEastAsia"/>
                <w:b/>
                <w:lang w:eastAsia="zh-CN"/>
              </w:rPr>
              <w:t>P</w:t>
            </w:r>
            <w:r w:rsidRPr="004D034A">
              <w:rPr>
                <w:rFonts w:eastAsiaTheme="minorEastAsia" w:hint="eastAsia"/>
                <w:b/>
                <w:lang w:eastAsia="zh-CN"/>
              </w:rPr>
              <w:t>roposal</w:t>
            </w:r>
            <w:r w:rsidRPr="004D034A">
              <w:rPr>
                <w:rFonts w:eastAsiaTheme="minorEastAsia"/>
                <w:b/>
                <w:lang w:eastAsia="zh-CN"/>
              </w:rPr>
              <w:t xml:space="preserve"> </w:t>
            </w:r>
            <w:r>
              <w:rPr>
                <w:rFonts w:eastAsiaTheme="minorEastAsia"/>
                <w:b/>
                <w:lang w:eastAsia="zh-CN"/>
              </w:rPr>
              <w:t>7</w:t>
            </w:r>
            <w:r w:rsidRPr="004D034A">
              <w:rPr>
                <w:rFonts w:eastAsiaTheme="minorEastAsia"/>
                <w:b/>
                <w:lang w:eastAsia="zh-CN"/>
              </w:rPr>
              <w:t xml:space="preserve">: </w:t>
            </w:r>
            <w:r>
              <w:t>For the SSB based event triggered reporting, RAN4 to define the test cases by considering the Scheme-2 (</w:t>
            </w:r>
            <w:r w:rsidRPr="0052662A">
              <w:t>RS for the current beam is the SSB which is QCLed with the QCL RS in the indicated TCI state</w:t>
            </w:r>
            <w:r>
              <w:t>).</w:t>
            </w:r>
          </w:p>
          <w:p w14:paraId="7A509689" w14:textId="77777777" w:rsidR="0003510A" w:rsidRDefault="0003510A" w:rsidP="008225C9">
            <w:pPr>
              <w:pStyle w:val="aff8"/>
              <w:spacing w:before="120" w:after="120"/>
              <w:ind w:firstLine="400"/>
              <w:jc w:val="both"/>
            </w:pPr>
          </w:p>
          <w:p w14:paraId="00ABEE26" w14:textId="77777777" w:rsidR="0003510A" w:rsidRDefault="0003510A" w:rsidP="008225C9">
            <w:pPr>
              <w:pStyle w:val="aff8"/>
              <w:overflowPunct/>
              <w:autoSpaceDE/>
              <w:autoSpaceDN/>
              <w:adjustRightInd/>
              <w:spacing w:before="120" w:after="120"/>
              <w:ind w:firstLineChars="0" w:firstLine="0"/>
              <w:contextualSpacing/>
              <w:jc w:val="both"/>
              <w:textAlignment w:val="auto"/>
            </w:pPr>
            <w:r w:rsidRPr="004D034A">
              <w:rPr>
                <w:rFonts w:eastAsiaTheme="minorEastAsia"/>
                <w:b/>
                <w:lang w:eastAsia="zh-CN"/>
              </w:rPr>
              <w:t>P</w:t>
            </w:r>
            <w:r w:rsidRPr="004D034A">
              <w:rPr>
                <w:rFonts w:eastAsiaTheme="minorEastAsia" w:hint="eastAsia"/>
                <w:b/>
                <w:lang w:eastAsia="zh-CN"/>
              </w:rPr>
              <w:t>roposal</w:t>
            </w:r>
            <w:r w:rsidRPr="004D034A">
              <w:rPr>
                <w:rFonts w:eastAsiaTheme="minorEastAsia"/>
                <w:b/>
                <w:lang w:eastAsia="zh-CN"/>
              </w:rPr>
              <w:t xml:space="preserve"> </w:t>
            </w:r>
            <w:r>
              <w:rPr>
                <w:rFonts w:eastAsiaTheme="minorEastAsia"/>
                <w:b/>
                <w:lang w:eastAsia="zh-CN"/>
              </w:rPr>
              <w:t>8</w:t>
            </w:r>
            <w:r w:rsidRPr="004D034A">
              <w:rPr>
                <w:rFonts w:eastAsiaTheme="minorEastAsia"/>
                <w:b/>
                <w:lang w:eastAsia="zh-CN"/>
              </w:rPr>
              <w:t xml:space="preserve">: </w:t>
            </w:r>
            <w:r>
              <w:t>For CSI-RS based test case design, RAN4 to define the test cases by considering the Scheme-1 (</w:t>
            </w:r>
            <w:r w:rsidRPr="0052662A">
              <w:t>RS for the current beam is the QCL RS in the indicated TCI state</w:t>
            </w:r>
            <w:r>
              <w:t>).</w:t>
            </w:r>
          </w:p>
          <w:p w14:paraId="5EDBDC54" w14:textId="77777777" w:rsidR="0003510A" w:rsidRDefault="0003510A" w:rsidP="008225C9">
            <w:pPr>
              <w:pStyle w:val="aff8"/>
              <w:spacing w:before="120" w:after="120"/>
              <w:ind w:firstLine="400"/>
            </w:pPr>
          </w:p>
          <w:p w14:paraId="33A06905" w14:textId="77777777" w:rsidR="0003510A" w:rsidRDefault="0003510A" w:rsidP="008225C9">
            <w:pPr>
              <w:pStyle w:val="aff8"/>
              <w:spacing w:before="120" w:after="120"/>
              <w:ind w:firstLine="400"/>
              <w:jc w:val="both"/>
            </w:pPr>
          </w:p>
          <w:p w14:paraId="2BE9B657" w14:textId="77777777" w:rsidR="0003510A" w:rsidRPr="000E1D98" w:rsidRDefault="0003510A" w:rsidP="008225C9">
            <w:pPr>
              <w:pStyle w:val="aff8"/>
              <w:overflowPunct/>
              <w:autoSpaceDE/>
              <w:autoSpaceDN/>
              <w:adjustRightInd/>
              <w:spacing w:before="120" w:after="120"/>
              <w:ind w:firstLineChars="0" w:firstLine="0"/>
              <w:contextualSpacing/>
              <w:jc w:val="both"/>
              <w:textAlignment w:val="auto"/>
            </w:pPr>
            <w:r w:rsidRPr="004D034A">
              <w:rPr>
                <w:rFonts w:eastAsiaTheme="minorEastAsia"/>
                <w:b/>
                <w:lang w:eastAsia="zh-CN"/>
              </w:rPr>
              <w:t>P</w:t>
            </w:r>
            <w:r w:rsidRPr="004D034A">
              <w:rPr>
                <w:rFonts w:eastAsiaTheme="minorEastAsia" w:hint="eastAsia"/>
                <w:b/>
                <w:lang w:eastAsia="zh-CN"/>
              </w:rPr>
              <w:t>roposal</w:t>
            </w:r>
            <w:r w:rsidRPr="004D034A">
              <w:rPr>
                <w:rFonts w:eastAsiaTheme="minorEastAsia"/>
                <w:b/>
                <w:lang w:eastAsia="zh-CN"/>
              </w:rPr>
              <w:t xml:space="preserve"> </w:t>
            </w:r>
            <w:r>
              <w:rPr>
                <w:rFonts w:eastAsiaTheme="minorEastAsia"/>
                <w:b/>
                <w:lang w:eastAsia="zh-CN"/>
              </w:rPr>
              <w:t>9</w:t>
            </w:r>
            <w:r w:rsidRPr="004D034A">
              <w:rPr>
                <w:rFonts w:eastAsiaTheme="minorEastAsia"/>
                <w:b/>
                <w:lang w:eastAsia="zh-CN"/>
              </w:rPr>
              <w:t xml:space="preserve">: </w:t>
            </w:r>
            <w:r>
              <w:t xml:space="preserve">RAN4 to specify the </w:t>
            </w:r>
            <w:r w:rsidRPr="00BD7241">
              <w:rPr>
                <w:rFonts w:ascii="Times" w:eastAsia="Batang" w:hAnsi="Times" w:cs="Times"/>
              </w:rPr>
              <w:t xml:space="preserve">periodic </w:t>
            </w:r>
            <w:r>
              <w:rPr>
                <w:rFonts w:ascii="Times" w:eastAsia="Batang" w:hAnsi="Times" w:cs="Times"/>
              </w:rPr>
              <w:t xml:space="preserve">first </w:t>
            </w:r>
            <w:r w:rsidRPr="00BD7241">
              <w:rPr>
                <w:rFonts w:ascii="Times" w:eastAsia="Batang" w:hAnsi="Times" w:cs="Times"/>
              </w:rPr>
              <w:t xml:space="preserve">PUCCH resource </w:t>
            </w:r>
            <w:r>
              <w:rPr>
                <w:rFonts w:ascii="Times" w:eastAsia="Batang" w:hAnsi="Times" w:cs="Times"/>
              </w:rPr>
              <w:t xml:space="preserve">in the test </w:t>
            </w:r>
            <w:r w:rsidRPr="00BD7241">
              <w:rPr>
                <w:rFonts w:ascii="Times" w:eastAsia="Batang" w:hAnsi="Times" w:cs="Times"/>
              </w:rPr>
              <w:t>configuration</w:t>
            </w:r>
            <w:r>
              <w:rPr>
                <w:rFonts w:ascii="Times" w:eastAsia="Batang" w:hAnsi="Times" w:cs="Times"/>
              </w:rPr>
              <w:t xml:space="preserve"> (at least the </w:t>
            </w:r>
            <w:r w:rsidRPr="00BD7241">
              <w:rPr>
                <w:rFonts w:ascii="Times" w:eastAsia="Batang" w:hAnsi="Times" w:cs="Times"/>
                <w:i/>
              </w:rPr>
              <w:t>periodicityAndOffset</w:t>
            </w:r>
            <w:r>
              <w:rPr>
                <w:rFonts w:ascii="Times" w:eastAsia="Batang" w:hAnsi="Times" w:cs="Times"/>
              </w:rPr>
              <w:t>).</w:t>
            </w:r>
          </w:p>
          <w:p w14:paraId="4004F30F" w14:textId="77777777" w:rsidR="0003510A" w:rsidRDefault="0003510A" w:rsidP="008225C9">
            <w:pPr>
              <w:spacing w:before="120" w:after="120"/>
              <w:rPr>
                <w:sz w:val="22"/>
                <w:szCs w:val="22"/>
                <w:lang w:val="x-none" w:eastAsia="x-none"/>
              </w:rPr>
            </w:pPr>
          </w:p>
          <w:p w14:paraId="18ED5CEB" w14:textId="77777777" w:rsidR="0003510A" w:rsidRPr="0052662A" w:rsidRDefault="0003510A" w:rsidP="008225C9">
            <w:pPr>
              <w:pStyle w:val="aff8"/>
              <w:overflowPunct/>
              <w:autoSpaceDE/>
              <w:autoSpaceDN/>
              <w:adjustRightInd/>
              <w:spacing w:before="120" w:after="120"/>
              <w:ind w:firstLineChars="0" w:firstLine="0"/>
              <w:contextualSpacing/>
              <w:jc w:val="both"/>
              <w:textAlignment w:val="auto"/>
            </w:pPr>
            <w:r w:rsidRPr="004D034A">
              <w:rPr>
                <w:rFonts w:eastAsiaTheme="minorEastAsia"/>
                <w:b/>
                <w:lang w:eastAsia="zh-CN"/>
              </w:rPr>
              <w:t>P</w:t>
            </w:r>
            <w:r w:rsidRPr="004D034A">
              <w:rPr>
                <w:rFonts w:eastAsiaTheme="minorEastAsia" w:hint="eastAsia"/>
                <w:b/>
                <w:lang w:eastAsia="zh-CN"/>
              </w:rPr>
              <w:t>roposal</w:t>
            </w:r>
            <w:r w:rsidRPr="004D034A">
              <w:rPr>
                <w:rFonts w:eastAsiaTheme="minorEastAsia"/>
                <w:b/>
                <w:lang w:eastAsia="zh-CN"/>
              </w:rPr>
              <w:t xml:space="preserve"> </w:t>
            </w:r>
            <w:r>
              <w:rPr>
                <w:rFonts w:eastAsiaTheme="minorEastAsia"/>
                <w:b/>
                <w:lang w:eastAsia="zh-CN"/>
              </w:rPr>
              <w:t>10</w:t>
            </w:r>
            <w:r w:rsidRPr="004D034A">
              <w:rPr>
                <w:rFonts w:eastAsiaTheme="minorEastAsia"/>
                <w:b/>
                <w:lang w:eastAsia="zh-CN"/>
              </w:rPr>
              <w:t xml:space="preserve">: </w:t>
            </w:r>
            <w:r w:rsidRPr="0052662A">
              <w:t>No MAC CE-based TCI state switching test case is needed with event-driven reporting.</w:t>
            </w:r>
          </w:p>
          <w:p w14:paraId="65126E5F" w14:textId="77777777" w:rsidR="0003510A" w:rsidRPr="00402CEF" w:rsidRDefault="0003510A" w:rsidP="008225C9">
            <w:pPr>
              <w:pStyle w:val="aff8"/>
              <w:overflowPunct/>
              <w:autoSpaceDE/>
              <w:autoSpaceDN/>
              <w:adjustRightInd/>
              <w:spacing w:before="120" w:after="120"/>
              <w:ind w:firstLineChars="0" w:firstLine="0"/>
              <w:contextualSpacing/>
              <w:jc w:val="both"/>
              <w:textAlignment w:val="auto"/>
            </w:pPr>
            <w:r w:rsidRPr="004D034A">
              <w:rPr>
                <w:rFonts w:eastAsiaTheme="minorEastAsia"/>
                <w:b/>
                <w:lang w:eastAsia="zh-CN"/>
              </w:rPr>
              <w:lastRenderedPageBreak/>
              <w:t>P</w:t>
            </w:r>
            <w:r w:rsidRPr="004D034A">
              <w:rPr>
                <w:rFonts w:eastAsiaTheme="minorEastAsia" w:hint="eastAsia"/>
                <w:b/>
                <w:lang w:eastAsia="zh-CN"/>
              </w:rPr>
              <w:t>roposal</w:t>
            </w:r>
            <w:r w:rsidRPr="004D034A">
              <w:rPr>
                <w:rFonts w:eastAsiaTheme="minorEastAsia"/>
                <w:b/>
                <w:lang w:eastAsia="zh-CN"/>
              </w:rPr>
              <w:t xml:space="preserve"> </w:t>
            </w:r>
            <w:r>
              <w:rPr>
                <w:rFonts w:eastAsiaTheme="minorEastAsia"/>
                <w:b/>
                <w:lang w:eastAsia="zh-CN"/>
              </w:rPr>
              <w:t>11</w:t>
            </w:r>
            <w:r w:rsidRPr="004D034A">
              <w:rPr>
                <w:rFonts w:eastAsiaTheme="minorEastAsia"/>
                <w:b/>
                <w:lang w:eastAsia="zh-CN"/>
              </w:rPr>
              <w:t xml:space="preserve">: </w:t>
            </w:r>
            <w:r w:rsidRPr="0052662A">
              <w:t xml:space="preserve">For DCI-based </w:t>
            </w:r>
            <w:r>
              <w:t xml:space="preserve">TCI state switch </w:t>
            </w:r>
            <w:r w:rsidRPr="0052662A">
              <w:t>test cases, wait for further RAN1 progress.</w:t>
            </w:r>
          </w:p>
        </w:tc>
      </w:tr>
    </w:tbl>
    <w:p w14:paraId="73647B3C" w14:textId="77777777" w:rsidR="00DD19DE" w:rsidRPr="0003510A" w:rsidRDefault="00DD19DE" w:rsidP="00DD19DE"/>
    <w:p w14:paraId="70D89159" w14:textId="77777777" w:rsidR="00DD19DE" w:rsidRPr="004A7544" w:rsidRDefault="00DD19DE" w:rsidP="00DD19DE">
      <w:pPr>
        <w:pStyle w:val="2"/>
      </w:pPr>
      <w:r w:rsidRPr="004A7544">
        <w:rPr>
          <w:rFonts w:hint="eastAsia"/>
        </w:rPr>
        <w:t>Open issues</w:t>
      </w:r>
      <w:r>
        <w:t xml:space="preserve"> summary</w:t>
      </w:r>
    </w:p>
    <w:p w14:paraId="0734800A" w14:textId="18725B83" w:rsidR="00DD19DE" w:rsidRPr="00FA3B4E" w:rsidRDefault="00DD19DE" w:rsidP="00DD19DE">
      <w:pPr>
        <w:pStyle w:val="3"/>
        <w:rPr>
          <w:sz w:val="24"/>
          <w:szCs w:val="16"/>
          <w:lang w:val="en-US"/>
        </w:rPr>
      </w:pPr>
      <w:r w:rsidRPr="00FA3B4E">
        <w:rPr>
          <w:sz w:val="24"/>
          <w:szCs w:val="16"/>
          <w:lang w:val="en-US"/>
        </w:rPr>
        <w:t>Sub-</w:t>
      </w:r>
      <w:r w:rsidR="00142BB9" w:rsidRPr="00FA3B4E">
        <w:rPr>
          <w:sz w:val="24"/>
          <w:szCs w:val="16"/>
          <w:lang w:val="en-US"/>
        </w:rPr>
        <w:t>topic</w:t>
      </w:r>
      <w:r w:rsidRPr="00FA3B4E">
        <w:rPr>
          <w:sz w:val="24"/>
          <w:szCs w:val="16"/>
          <w:lang w:val="en-US"/>
        </w:rPr>
        <w:t xml:space="preserve"> </w:t>
      </w:r>
      <w:r w:rsidR="00FA5848" w:rsidRPr="00FA3B4E">
        <w:rPr>
          <w:sz w:val="24"/>
          <w:szCs w:val="16"/>
          <w:lang w:val="en-US"/>
        </w:rPr>
        <w:t>2</w:t>
      </w:r>
      <w:r w:rsidRPr="00FA3B4E">
        <w:rPr>
          <w:sz w:val="24"/>
          <w:szCs w:val="16"/>
          <w:lang w:val="en-US"/>
        </w:rPr>
        <w:t>-1</w:t>
      </w:r>
      <w:r w:rsidR="0003510A" w:rsidRPr="00FA3B4E">
        <w:rPr>
          <w:sz w:val="24"/>
          <w:szCs w:val="16"/>
          <w:lang w:val="en-US"/>
        </w:rPr>
        <w:t xml:space="preserve">: Performance </w:t>
      </w:r>
      <w:r w:rsidR="0003510A">
        <w:rPr>
          <w:lang w:val="en-US" w:eastAsia="ja-JP"/>
        </w:rPr>
        <w:t>requirements</w:t>
      </w:r>
      <w:r w:rsidR="0003510A" w:rsidRPr="00FA3B4E">
        <w:rPr>
          <w:sz w:val="24"/>
          <w:szCs w:val="16"/>
          <w:lang w:val="en-US"/>
        </w:rPr>
        <w:t xml:space="preserve"> for UE-initiated/event-driven beam management</w:t>
      </w:r>
    </w:p>
    <w:p w14:paraId="3E52BFE5" w14:textId="6099B135" w:rsidR="00B906DA" w:rsidRPr="00F47227" w:rsidRDefault="00B906DA" w:rsidP="004A3BA3">
      <w:pPr>
        <w:pStyle w:val="4"/>
        <w:ind w:left="864" w:hanging="864"/>
        <w:rPr>
          <w:rFonts w:ascii="Times New Roman" w:hAnsi="Times New Roman"/>
          <w:b/>
          <w:bCs/>
          <w:sz w:val="20"/>
          <w:u w:val="single"/>
        </w:rPr>
      </w:pPr>
      <w:r w:rsidRPr="00F47227">
        <w:rPr>
          <w:rFonts w:ascii="Times New Roman" w:hAnsi="Times New Roman"/>
          <w:b/>
          <w:bCs/>
          <w:sz w:val="20"/>
          <w:u w:val="single"/>
        </w:rPr>
        <w:t>Issue 2-1-1: Measurement accuracy</w:t>
      </w:r>
    </w:p>
    <w:p w14:paraId="699465CF" w14:textId="77777777" w:rsidR="00B906DA" w:rsidRPr="00F47227" w:rsidRDefault="00B906DA" w:rsidP="00B906DA">
      <w:pPr>
        <w:pStyle w:val="aff8"/>
        <w:numPr>
          <w:ilvl w:val="0"/>
          <w:numId w:val="4"/>
        </w:numPr>
        <w:overflowPunct/>
        <w:autoSpaceDE/>
        <w:autoSpaceDN/>
        <w:adjustRightInd/>
        <w:spacing w:after="120"/>
        <w:ind w:left="720" w:firstLineChars="0"/>
        <w:textAlignment w:val="auto"/>
        <w:rPr>
          <w:rFonts w:eastAsia="宋体"/>
          <w:szCs w:val="24"/>
          <w:lang w:eastAsia="zh-CN"/>
        </w:rPr>
      </w:pPr>
      <w:r w:rsidRPr="00F47227">
        <w:rPr>
          <w:rFonts w:eastAsia="宋体"/>
          <w:szCs w:val="24"/>
          <w:lang w:eastAsia="zh-CN"/>
        </w:rPr>
        <w:t>Proposals</w:t>
      </w:r>
    </w:p>
    <w:p w14:paraId="7D12998E" w14:textId="30860B26" w:rsidR="00B906DA" w:rsidRPr="00F47227" w:rsidRDefault="00B906DA" w:rsidP="00B906DA">
      <w:pPr>
        <w:pStyle w:val="aff8"/>
        <w:numPr>
          <w:ilvl w:val="1"/>
          <w:numId w:val="4"/>
        </w:numPr>
        <w:overflowPunct/>
        <w:autoSpaceDE/>
        <w:autoSpaceDN/>
        <w:adjustRightInd/>
        <w:spacing w:after="120"/>
        <w:ind w:left="1440" w:firstLineChars="0"/>
        <w:textAlignment w:val="auto"/>
        <w:rPr>
          <w:rFonts w:eastAsia="宋体"/>
          <w:szCs w:val="24"/>
          <w:lang w:eastAsia="zh-CN"/>
        </w:rPr>
      </w:pPr>
      <w:r w:rsidRPr="00F47227">
        <w:rPr>
          <w:rFonts w:eastAsia="宋体"/>
          <w:szCs w:val="24"/>
          <w:lang w:eastAsia="zh-CN"/>
        </w:rPr>
        <w:t>Option 1: (CMCC)</w:t>
      </w:r>
    </w:p>
    <w:p w14:paraId="21668C4B" w14:textId="5910635E" w:rsidR="00B906DA" w:rsidRPr="00F47227" w:rsidRDefault="00B906DA" w:rsidP="00B906DA">
      <w:pPr>
        <w:pStyle w:val="aff8"/>
        <w:numPr>
          <w:ilvl w:val="2"/>
          <w:numId w:val="4"/>
        </w:numPr>
        <w:overflowPunct/>
        <w:autoSpaceDE/>
        <w:autoSpaceDN/>
        <w:adjustRightInd/>
        <w:spacing w:after="120"/>
        <w:ind w:firstLineChars="0"/>
        <w:textAlignment w:val="auto"/>
        <w:rPr>
          <w:rFonts w:eastAsia="宋体"/>
          <w:szCs w:val="24"/>
          <w:lang w:eastAsia="zh-CN"/>
        </w:rPr>
      </w:pPr>
      <w:r w:rsidRPr="00F47227">
        <w:rPr>
          <w:rFonts w:eastAsia="宋体" w:hint="eastAsia"/>
          <w:szCs w:val="24"/>
          <w:lang w:eastAsia="zh-CN"/>
        </w:rPr>
        <w:t>C</w:t>
      </w:r>
      <w:r w:rsidRPr="00F47227">
        <w:rPr>
          <w:rFonts w:eastAsia="宋体"/>
          <w:szCs w:val="24"/>
          <w:lang w:eastAsia="zh-CN"/>
        </w:rPr>
        <w:t>onfirm previous agreement in RAN4#114</w:t>
      </w:r>
    </w:p>
    <w:tbl>
      <w:tblPr>
        <w:tblStyle w:val="aff7"/>
        <w:tblW w:w="0" w:type="auto"/>
        <w:tblLook w:val="04A0" w:firstRow="1" w:lastRow="0" w:firstColumn="1" w:lastColumn="0" w:noHBand="0" w:noVBand="1"/>
      </w:tblPr>
      <w:tblGrid>
        <w:gridCol w:w="9631"/>
      </w:tblGrid>
      <w:tr w:rsidR="00F47227" w:rsidRPr="00F47227" w14:paraId="775EF487" w14:textId="77777777" w:rsidTr="00B906DA">
        <w:tc>
          <w:tcPr>
            <w:tcW w:w="9631" w:type="dxa"/>
          </w:tcPr>
          <w:p w14:paraId="10D7E2B2" w14:textId="77777777" w:rsidR="00B906DA" w:rsidRPr="00F47227" w:rsidRDefault="00B906DA" w:rsidP="00B906DA">
            <w:pPr>
              <w:pStyle w:val="aff8"/>
              <w:numPr>
                <w:ilvl w:val="0"/>
                <w:numId w:val="4"/>
              </w:numPr>
              <w:ind w:firstLineChars="0"/>
              <w:rPr>
                <w:b/>
                <w:lang w:eastAsia="zh-CN"/>
              </w:rPr>
            </w:pPr>
            <w:r w:rsidRPr="00F47227">
              <w:rPr>
                <w:b/>
                <w:lang w:eastAsia="zh-CN"/>
              </w:rPr>
              <w:t xml:space="preserve">Agreement </w:t>
            </w:r>
          </w:p>
          <w:p w14:paraId="5E943916" w14:textId="45207FAF" w:rsidR="00B906DA" w:rsidRPr="00F47227" w:rsidRDefault="00B906DA" w:rsidP="00B906DA">
            <w:pPr>
              <w:pStyle w:val="aff8"/>
              <w:numPr>
                <w:ilvl w:val="0"/>
                <w:numId w:val="4"/>
              </w:numPr>
              <w:ind w:firstLineChars="0"/>
              <w:rPr>
                <w:rFonts w:eastAsia="Yu Mincho"/>
                <w:lang w:val="sv-SE" w:eastAsia="zh-CN"/>
              </w:rPr>
            </w:pPr>
            <w:r w:rsidRPr="00F47227">
              <w:rPr>
                <w:rFonts w:eastAsia="Yu Mincho"/>
                <w:lang w:eastAsia="zh-CN"/>
              </w:rPr>
              <w:t xml:space="preserve">The </w:t>
            </w:r>
            <w:r w:rsidRPr="00F47227">
              <w:rPr>
                <w:rFonts w:eastAsia="Yu Mincho"/>
                <w:bCs/>
              </w:rPr>
              <w:t>existing</w:t>
            </w:r>
            <w:r w:rsidRPr="00F47227">
              <w:rPr>
                <w:rFonts w:eastAsia="Yu Mincho"/>
                <w:lang w:eastAsia="zh-CN"/>
              </w:rPr>
              <w:t xml:space="preserve"> </w:t>
            </w:r>
            <w:r w:rsidRPr="00F47227">
              <w:rPr>
                <w:rFonts w:eastAsia="Yu Mincho"/>
              </w:rPr>
              <w:t>accuracy</w:t>
            </w:r>
            <w:r w:rsidRPr="00F47227">
              <w:rPr>
                <w:rFonts w:eastAsia="Yu Mincho"/>
                <w:lang w:eastAsia="zh-CN"/>
              </w:rPr>
              <w:t xml:space="preserve"> requirements for L1-RSRP measurements can be applied. Not to define new accuracy requirements.</w:t>
            </w:r>
          </w:p>
        </w:tc>
      </w:tr>
    </w:tbl>
    <w:p w14:paraId="195C5C1F" w14:textId="77777777" w:rsidR="00F47227" w:rsidRPr="00F47227" w:rsidRDefault="00F47227" w:rsidP="00F47227">
      <w:pPr>
        <w:pStyle w:val="aff8"/>
        <w:numPr>
          <w:ilvl w:val="0"/>
          <w:numId w:val="4"/>
        </w:numPr>
        <w:overflowPunct/>
        <w:autoSpaceDE/>
        <w:autoSpaceDN/>
        <w:adjustRightInd/>
        <w:spacing w:after="120"/>
        <w:ind w:left="720" w:firstLineChars="0"/>
        <w:textAlignment w:val="auto"/>
        <w:rPr>
          <w:rFonts w:eastAsia="宋体"/>
          <w:szCs w:val="24"/>
          <w:lang w:eastAsia="zh-CN"/>
        </w:rPr>
      </w:pPr>
      <w:r w:rsidRPr="00F47227">
        <w:rPr>
          <w:rFonts w:eastAsia="宋体"/>
          <w:szCs w:val="24"/>
          <w:lang w:eastAsia="zh-CN"/>
        </w:rPr>
        <w:t>Recommended WF</w:t>
      </w:r>
    </w:p>
    <w:p w14:paraId="0746DFDE" w14:textId="3232B3EF" w:rsidR="00F47227" w:rsidRPr="00F47227" w:rsidRDefault="00F47227" w:rsidP="00F47227">
      <w:pPr>
        <w:pStyle w:val="aff8"/>
        <w:numPr>
          <w:ilvl w:val="1"/>
          <w:numId w:val="4"/>
        </w:numPr>
        <w:overflowPunct/>
        <w:autoSpaceDE/>
        <w:autoSpaceDN/>
        <w:adjustRightInd/>
        <w:spacing w:after="120"/>
        <w:ind w:left="1440" w:firstLineChars="0"/>
        <w:textAlignment w:val="auto"/>
        <w:rPr>
          <w:rFonts w:eastAsia="宋体"/>
          <w:szCs w:val="24"/>
          <w:lang w:eastAsia="zh-CN"/>
        </w:rPr>
      </w:pPr>
      <w:r w:rsidRPr="00F47227">
        <w:rPr>
          <w:rFonts w:eastAsia="宋体"/>
          <w:szCs w:val="24"/>
          <w:lang w:eastAsia="zh-CN"/>
        </w:rPr>
        <w:t xml:space="preserve">Confirm previous agreement in RAN4#114. No further discuss is needed. </w:t>
      </w:r>
    </w:p>
    <w:p w14:paraId="69BE92B8" w14:textId="77777777" w:rsidR="00B906DA" w:rsidRPr="00FA3B4E" w:rsidRDefault="00B906DA" w:rsidP="00B906DA">
      <w:pPr>
        <w:rPr>
          <w:lang w:val="en-US" w:eastAsia="zh-CN"/>
        </w:rPr>
      </w:pPr>
    </w:p>
    <w:p w14:paraId="4027AC78" w14:textId="1B1C6BE3" w:rsidR="00DD19DE" w:rsidRPr="00CE2C32" w:rsidRDefault="00DD19DE" w:rsidP="004A3BA3">
      <w:pPr>
        <w:pStyle w:val="4"/>
        <w:ind w:left="864" w:hanging="864"/>
        <w:rPr>
          <w:rFonts w:ascii="Times New Roman" w:hAnsi="Times New Roman"/>
          <w:b/>
          <w:bCs/>
          <w:sz w:val="20"/>
          <w:u w:val="single"/>
        </w:rPr>
      </w:pPr>
      <w:r w:rsidRPr="00CE2C32">
        <w:rPr>
          <w:rFonts w:ascii="Times New Roman" w:hAnsi="Times New Roman"/>
          <w:b/>
          <w:bCs/>
          <w:sz w:val="20"/>
          <w:u w:val="single"/>
        </w:rPr>
        <w:t xml:space="preserve">Issue </w:t>
      </w:r>
      <w:r w:rsidR="00FA5848" w:rsidRPr="00CE2C32">
        <w:rPr>
          <w:rFonts w:ascii="Times New Roman" w:hAnsi="Times New Roman"/>
          <w:b/>
          <w:bCs/>
          <w:sz w:val="20"/>
          <w:u w:val="single"/>
        </w:rPr>
        <w:t>2</w:t>
      </w:r>
      <w:r w:rsidRPr="00CE2C32">
        <w:rPr>
          <w:rFonts w:ascii="Times New Roman" w:hAnsi="Times New Roman"/>
          <w:b/>
          <w:bCs/>
          <w:sz w:val="20"/>
          <w:u w:val="single"/>
        </w:rPr>
        <w:t>-1</w:t>
      </w:r>
      <w:r w:rsidR="0009579B" w:rsidRPr="00CE2C32">
        <w:rPr>
          <w:rFonts w:ascii="Times New Roman" w:hAnsi="Times New Roman"/>
          <w:b/>
          <w:bCs/>
          <w:sz w:val="20"/>
          <w:u w:val="single"/>
        </w:rPr>
        <w:t>-</w:t>
      </w:r>
      <w:r w:rsidR="00F47227" w:rsidRPr="00CE2C32">
        <w:rPr>
          <w:rFonts w:ascii="Times New Roman" w:hAnsi="Times New Roman"/>
          <w:b/>
          <w:bCs/>
          <w:sz w:val="20"/>
          <w:u w:val="single"/>
        </w:rPr>
        <w:t>2</w:t>
      </w:r>
      <w:r w:rsidRPr="00CE2C32">
        <w:rPr>
          <w:rFonts w:ascii="Times New Roman" w:hAnsi="Times New Roman"/>
          <w:b/>
          <w:bCs/>
          <w:sz w:val="20"/>
          <w:u w:val="single"/>
        </w:rPr>
        <w:t xml:space="preserve">: </w:t>
      </w:r>
      <w:r w:rsidR="00353134" w:rsidRPr="00CE2C32">
        <w:rPr>
          <w:rFonts w:ascii="Times New Roman" w:hAnsi="Times New Roman"/>
          <w:b/>
          <w:bCs/>
          <w:sz w:val="20"/>
          <w:u w:val="single"/>
        </w:rPr>
        <w:t xml:space="preserve">Test </w:t>
      </w:r>
      <w:r w:rsidR="00481705" w:rsidRPr="00CE2C32">
        <w:rPr>
          <w:rFonts w:ascii="Times New Roman" w:hAnsi="Times New Roman"/>
          <w:b/>
          <w:bCs/>
          <w:sz w:val="20"/>
          <w:u w:val="single"/>
        </w:rPr>
        <w:t>scope</w:t>
      </w:r>
    </w:p>
    <w:p w14:paraId="4D10516F" w14:textId="77777777" w:rsidR="00DD19DE" w:rsidRPr="00F47227" w:rsidRDefault="00DD19DE" w:rsidP="00DD19DE">
      <w:pPr>
        <w:pStyle w:val="aff8"/>
        <w:numPr>
          <w:ilvl w:val="0"/>
          <w:numId w:val="4"/>
        </w:numPr>
        <w:overflowPunct/>
        <w:autoSpaceDE/>
        <w:autoSpaceDN/>
        <w:adjustRightInd/>
        <w:spacing w:after="120"/>
        <w:ind w:left="720" w:firstLineChars="0"/>
        <w:textAlignment w:val="auto"/>
        <w:rPr>
          <w:rFonts w:eastAsia="宋体"/>
          <w:lang w:eastAsia="zh-CN"/>
        </w:rPr>
      </w:pPr>
      <w:r w:rsidRPr="00F47227">
        <w:rPr>
          <w:rFonts w:eastAsia="宋体"/>
          <w:lang w:eastAsia="zh-CN"/>
        </w:rPr>
        <w:t>Proposals</w:t>
      </w:r>
    </w:p>
    <w:p w14:paraId="0610E100" w14:textId="16275E2D" w:rsidR="00DD19DE" w:rsidRPr="00F47227" w:rsidRDefault="00DD19DE" w:rsidP="00DD19DE">
      <w:pPr>
        <w:pStyle w:val="aff8"/>
        <w:numPr>
          <w:ilvl w:val="1"/>
          <w:numId w:val="4"/>
        </w:numPr>
        <w:overflowPunct/>
        <w:autoSpaceDE/>
        <w:autoSpaceDN/>
        <w:adjustRightInd/>
        <w:spacing w:after="120"/>
        <w:ind w:left="1440" w:firstLineChars="0"/>
        <w:textAlignment w:val="auto"/>
        <w:rPr>
          <w:rFonts w:eastAsia="宋体"/>
          <w:lang w:eastAsia="zh-CN"/>
        </w:rPr>
      </w:pPr>
      <w:r w:rsidRPr="00F47227">
        <w:rPr>
          <w:rFonts w:eastAsia="宋体"/>
          <w:lang w:eastAsia="zh-CN"/>
        </w:rPr>
        <w:t xml:space="preserve">Option 1: </w:t>
      </w:r>
      <w:r w:rsidR="004A3BA3" w:rsidRPr="00F47227">
        <w:rPr>
          <w:rFonts w:eastAsia="宋体"/>
          <w:lang w:eastAsia="zh-CN"/>
        </w:rPr>
        <w:t>(Qualcomm)</w:t>
      </w:r>
    </w:p>
    <w:p w14:paraId="7F54A887" w14:textId="617033A0" w:rsidR="004A3BA3" w:rsidRPr="00F47227" w:rsidRDefault="004A3BA3" w:rsidP="004A3BA3">
      <w:pPr>
        <w:pStyle w:val="aff8"/>
        <w:numPr>
          <w:ilvl w:val="2"/>
          <w:numId w:val="4"/>
        </w:numPr>
        <w:overflowPunct/>
        <w:autoSpaceDE/>
        <w:autoSpaceDN/>
        <w:adjustRightInd/>
        <w:spacing w:after="120"/>
        <w:ind w:firstLineChars="0"/>
        <w:textAlignment w:val="auto"/>
        <w:rPr>
          <w:rFonts w:eastAsia="宋体"/>
          <w:lang w:eastAsia="zh-CN"/>
        </w:rPr>
      </w:pPr>
      <w:r w:rsidRPr="00F47227">
        <w:rPr>
          <w:rFonts w:eastAsia="宋体"/>
          <w:lang w:eastAsia="zh-CN"/>
        </w:rPr>
        <w:t>Event-2 and event-7 measurement reporting delay:</w:t>
      </w:r>
    </w:p>
    <w:p w14:paraId="287978A3" w14:textId="0484EBB8" w:rsidR="004A3BA3" w:rsidRPr="00F47227" w:rsidRDefault="004A3BA3" w:rsidP="004A3BA3">
      <w:pPr>
        <w:pStyle w:val="aff8"/>
        <w:numPr>
          <w:ilvl w:val="3"/>
          <w:numId w:val="4"/>
        </w:numPr>
        <w:overflowPunct/>
        <w:autoSpaceDE/>
        <w:autoSpaceDN/>
        <w:adjustRightInd/>
        <w:spacing w:after="120"/>
        <w:ind w:firstLineChars="0"/>
        <w:textAlignment w:val="auto"/>
        <w:rPr>
          <w:rFonts w:eastAsia="宋体"/>
          <w:lang w:eastAsia="zh-CN"/>
        </w:rPr>
      </w:pPr>
      <w:r w:rsidRPr="00F47227">
        <w:rPr>
          <w:rFonts w:eastAsia="宋体"/>
          <w:lang w:eastAsia="zh-CN"/>
        </w:rPr>
        <w:t>Current and new beam in list of active beams</w:t>
      </w:r>
    </w:p>
    <w:p w14:paraId="7A53991B" w14:textId="74259888" w:rsidR="004A3BA3" w:rsidRPr="00F47227" w:rsidRDefault="004A3BA3" w:rsidP="004A3BA3">
      <w:pPr>
        <w:pStyle w:val="aff8"/>
        <w:numPr>
          <w:ilvl w:val="3"/>
          <w:numId w:val="4"/>
        </w:numPr>
        <w:overflowPunct/>
        <w:autoSpaceDE/>
        <w:autoSpaceDN/>
        <w:adjustRightInd/>
        <w:spacing w:after="120"/>
        <w:ind w:firstLineChars="0"/>
        <w:textAlignment w:val="auto"/>
        <w:rPr>
          <w:rFonts w:eastAsia="宋体"/>
          <w:lang w:eastAsia="zh-CN"/>
        </w:rPr>
      </w:pPr>
      <w:r w:rsidRPr="00F47227">
        <w:rPr>
          <w:rFonts w:eastAsia="宋体"/>
          <w:lang w:eastAsia="zh-CN"/>
        </w:rPr>
        <w:t>Current beam is active, new beam is not active</w:t>
      </w:r>
    </w:p>
    <w:p w14:paraId="165346E0" w14:textId="095B962C" w:rsidR="004A3BA3" w:rsidRPr="00F47227" w:rsidRDefault="004A3BA3" w:rsidP="004A3BA3">
      <w:pPr>
        <w:pStyle w:val="aff8"/>
        <w:numPr>
          <w:ilvl w:val="2"/>
          <w:numId w:val="4"/>
        </w:numPr>
        <w:overflowPunct/>
        <w:autoSpaceDE/>
        <w:autoSpaceDN/>
        <w:adjustRightInd/>
        <w:spacing w:after="120"/>
        <w:ind w:firstLineChars="0"/>
        <w:textAlignment w:val="auto"/>
        <w:rPr>
          <w:rFonts w:eastAsia="宋体"/>
          <w:lang w:eastAsia="zh-CN"/>
        </w:rPr>
      </w:pPr>
      <w:r w:rsidRPr="00F47227">
        <w:rPr>
          <w:rFonts w:eastAsia="宋体"/>
          <w:lang w:eastAsia="zh-CN"/>
        </w:rPr>
        <w:t>Event-1 measurement reporting delay</w:t>
      </w:r>
    </w:p>
    <w:p w14:paraId="18168253" w14:textId="0491FC97" w:rsidR="004A3BA3" w:rsidRPr="00F47227" w:rsidRDefault="004A3BA3" w:rsidP="004A3BA3">
      <w:pPr>
        <w:pStyle w:val="aff8"/>
        <w:numPr>
          <w:ilvl w:val="2"/>
          <w:numId w:val="4"/>
        </w:numPr>
        <w:spacing w:after="120"/>
        <w:ind w:firstLineChars="0"/>
        <w:rPr>
          <w:rFonts w:eastAsia="宋体"/>
          <w:lang w:eastAsia="zh-CN"/>
        </w:rPr>
      </w:pPr>
      <w:r w:rsidRPr="00F47227">
        <w:rPr>
          <w:rFonts w:eastAsia="宋体"/>
          <w:lang w:eastAsia="zh-CN"/>
        </w:rPr>
        <w:t xml:space="preserve">Beam switching delay for known and unknown TCI state for all three events </w:t>
      </w:r>
    </w:p>
    <w:p w14:paraId="32926100" w14:textId="16CFD187" w:rsidR="004A3BA3" w:rsidRPr="00F47227" w:rsidRDefault="004A3BA3" w:rsidP="004A3BA3">
      <w:pPr>
        <w:pStyle w:val="aff8"/>
        <w:numPr>
          <w:ilvl w:val="2"/>
          <w:numId w:val="4"/>
        </w:numPr>
        <w:spacing w:after="120"/>
        <w:ind w:firstLineChars="0"/>
        <w:rPr>
          <w:rFonts w:eastAsia="宋体"/>
          <w:lang w:eastAsia="zh-CN"/>
        </w:rPr>
      </w:pPr>
      <w:r w:rsidRPr="00F47227">
        <w:rPr>
          <w:rFonts w:eastAsia="宋体"/>
          <w:lang w:eastAsia="zh-CN"/>
        </w:rPr>
        <w:t>Event-triggering for intra-cell beam management for SSB and CSI-RS</w:t>
      </w:r>
    </w:p>
    <w:p w14:paraId="0CF7A18E" w14:textId="2189B078" w:rsidR="004A3BA3" w:rsidRPr="00F47227" w:rsidRDefault="004A3BA3" w:rsidP="004A3BA3">
      <w:pPr>
        <w:pStyle w:val="aff8"/>
        <w:numPr>
          <w:ilvl w:val="2"/>
          <w:numId w:val="4"/>
        </w:numPr>
        <w:overflowPunct/>
        <w:autoSpaceDE/>
        <w:autoSpaceDN/>
        <w:adjustRightInd/>
        <w:spacing w:after="120"/>
        <w:ind w:firstLineChars="0"/>
        <w:textAlignment w:val="auto"/>
        <w:rPr>
          <w:rFonts w:eastAsia="宋体"/>
          <w:lang w:eastAsia="zh-CN"/>
        </w:rPr>
      </w:pPr>
      <w:r w:rsidRPr="00F47227">
        <w:rPr>
          <w:rFonts w:eastAsia="宋体"/>
          <w:lang w:eastAsia="zh-CN"/>
        </w:rPr>
        <w:t>Event-triggering for inter-cell beam management for SSB only</w:t>
      </w:r>
    </w:p>
    <w:p w14:paraId="50947007" w14:textId="282B53E5" w:rsidR="00DD19DE" w:rsidRPr="00F47227" w:rsidRDefault="00DD19DE" w:rsidP="00DD19DE">
      <w:pPr>
        <w:pStyle w:val="aff8"/>
        <w:numPr>
          <w:ilvl w:val="1"/>
          <w:numId w:val="4"/>
        </w:numPr>
        <w:overflowPunct/>
        <w:autoSpaceDE/>
        <w:autoSpaceDN/>
        <w:adjustRightInd/>
        <w:spacing w:after="120"/>
        <w:ind w:left="1440" w:firstLineChars="0"/>
        <w:textAlignment w:val="auto"/>
        <w:rPr>
          <w:rFonts w:eastAsia="宋体"/>
          <w:lang w:eastAsia="zh-CN"/>
        </w:rPr>
      </w:pPr>
      <w:r w:rsidRPr="00F47227">
        <w:rPr>
          <w:rFonts w:eastAsia="宋体"/>
          <w:lang w:eastAsia="zh-CN"/>
        </w:rPr>
        <w:t xml:space="preserve">Option 2: </w:t>
      </w:r>
      <w:r w:rsidR="00FF337B" w:rsidRPr="00F47227">
        <w:rPr>
          <w:rFonts w:eastAsia="宋体"/>
          <w:lang w:eastAsia="zh-CN"/>
        </w:rPr>
        <w:t>(Nokia)</w:t>
      </w:r>
    </w:p>
    <w:p w14:paraId="213E33B0" w14:textId="17BD8A5B" w:rsidR="00FF337B" w:rsidRPr="00F47227" w:rsidRDefault="00FF337B" w:rsidP="00FF337B">
      <w:pPr>
        <w:pStyle w:val="aff8"/>
        <w:numPr>
          <w:ilvl w:val="2"/>
          <w:numId w:val="4"/>
        </w:numPr>
        <w:overflowPunct/>
        <w:autoSpaceDE/>
        <w:autoSpaceDN/>
        <w:adjustRightInd/>
        <w:spacing w:after="120"/>
        <w:ind w:firstLineChars="0"/>
        <w:textAlignment w:val="auto"/>
        <w:rPr>
          <w:rFonts w:eastAsia="宋体"/>
          <w:lang w:eastAsia="zh-CN"/>
        </w:rPr>
      </w:pPr>
      <w:r w:rsidRPr="00F47227">
        <w:rPr>
          <w:rFonts w:eastAsia="宋体"/>
          <w:lang w:eastAsia="zh-CN"/>
        </w:rPr>
        <w:t>Reporting based on single measurement</w:t>
      </w:r>
    </w:p>
    <w:p w14:paraId="3CE0BAE4" w14:textId="03CE39D4" w:rsidR="00FF337B" w:rsidRPr="00F47227" w:rsidRDefault="00FF337B" w:rsidP="00FF337B">
      <w:pPr>
        <w:pStyle w:val="aff8"/>
        <w:numPr>
          <w:ilvl w:val="2"/>
          <w:numId w:val="4"/>
        </w:numPr>
        <w:spacing w:after="120"/>
        <w:ind w:firstLineChars="0"/>
        <w:rPr>
          <w:rFonts w:eastAsia="宋体"/>
          <w:lang w:eastAsia="zh-CN"/>
        </w:rPr>
      </w:pPr>
      <w:r w:rsidRPr="00F47227">
        <w:rPr>
          <w:rFonts w:eastAsia="宋体"/>
          <w:lang w:eastAsia="zh-CN"/>
        </w:rPr>
        <w:t>Intra-cell SSB-based event-triggered reporting delay</w:t>
      </w:r>
    </w:p>
    <w:p w14:paraId="146E8F7A" w14:textId="595BBBA6" w:rsidR="00FF337B" w:rsidRPr="00F47227" w:rsidRDefault="00FF337B" w:rsidP="00FF337B">
      <w:pPr>
        <w:pStyle w:val="aff8"/>
        <w:numPr>
          <w:ilvl w:val="2"/>
          <w:numId w:val="4"/>
        </w:numPr>
        <w:spacing w:after="120"/>
        <w:ind w:firstLineChars="0"/>
        <w:rPr>
          <w:rFonts w:eastAsia="宋体"/>
          <w:lang w:eastAsia="zh-CN"/>
        </w:rPr>
      </w:pPr>
      <w:r w:rsidRPr="00F47227">
        <w:rPr>
          <w:rFonts w:eastAsia="宋体"/>
          <w:lang w:eastAsia="zh-CN"/>
        </w:rPr>
        <w:t>Inter-cell SSB-based event-triggered reporting delay</w:t>
      </w:r>
    </w:p>
    <w:p w14:paraId="7082FC35" w14:textId="1C3501E7" w:rsidR="00FF337B" w:rsidRPr="00F47227" w:rsidRDefault="00FF337B" w:rsidP="00FF337B">
      <w:pPr>
        <w:pStyle w:val="aff8"/>
        <w:numPr>
          <w:ilvl w:val="2"/>
          <w:numId w:val="4"/>
        </w:numPr>
        <w:spacing w:after="120"/>
        <w:ind w:firstLineChars="0"/>
        <w:rPr>
          <w:rFonts w:eastAsia="宋体"/>
          <w:lang w:eastAsia="zh-CN"/>
        </w:rPr>
      </w:pPr>
      <w:r w:rsidRPr="00F47227">
        <w:rPr>
          <w:rFonts w:eastAsia="宋体"/>
          <w:lang w:eastAsia="zh-CN"/>
        </w:rPr>
        <w:t>Intra-cell CSI-RS based event-triggered reporting delay</w:t>
      </w:r>
    </w:p>
    <w:p w14:paraId="5D717B15" w14:textId="57C657DF" w:rsidR="00FF337B" w:rsidRPr="00F47227" w:rsidRDefault="00FF337B" w:rsidP="00FF337B">
      <w:pPr>
        <w:pStyle w:val="aff8"/>
        <w:numPr>
          <w:ilvl w:val="2"/>
          <w:numId w:val="4"/>
        </w:numPr>
        <w:overflowPunct/>
        <w:autoSpaceDE/>
        <w:autoSpaceDN/>
        <w:adjustRightInd/>
        <w:spacing w:after="120"/>
        <w:ind w:firstLineChars="0"/>
        <w:textAlignment w:val="auto"/>
        <w:rPr>
          <w:rFonts w:eastAsia="宋体"/>
          <w:lang w:eastAsia="zh-CN"/>
        </w:rPr>
      </w:pPr>
      <w:r w:rsidRPr="00F47227">
        <w:rPr>
          <w:rFonts w:eastAsia="宋体"/>
          <w:lang w:eastAsia="zh-CN"/>
        </w:rPr>
        <w:t>FFS: Inter-cell CSI-RS based event-triggered reporting delay</w:t>
      </w:r>
    </w:p>
    <w:p w14:paraId="6F25DF06" w14:textId="5E9DCD1A" w:rsidR="00501268" w:rsidRPr="00F47227" w:rsidRDefault="00501268" w:rsidP="00FF337B">
      <w:pPr>
        <w:pStyle w:val="aff8"/>
        <w:numPr>
          <w:ilvl w:val="2"/>
          <w:numId w:val="4"/>
        </w:numPr>
        <w:overflowPunct/>
        <w:autoSpaceDE/>
        <w:autoSpaceDN/>
        <w:adjustRightInd/>
        <w:spacing w:after="120"/>
        <w:ind w:firstLineChars="0"/>
        <w:textAlignment w:val="auto"/>
        <w:rPr>
          <w:rFonts w:eastAsia="宋体"/>
          <w:lang w:eastAsia="zh-CN"/>
        </w:rPr>
      </w:pPr>
      <w:r w:rsidRPr="00F47227">
        <w:rPr>
          <w:rFonts w:eastAsia="宋体"/>
          <w:lang w:eastAsia="zh-CN"/>
        </w:rPr>
        <w:t>Tests based on mode A. FFS whether to test the UE also with Mode B if the UE supports both modes. No need to define separate test cases for Mode A and Mode B</w:t>
      </w:r>
    </w:p>
    <w:p w14:paraId="66D25115" w14:textId="3C0458FB" w:rsidR="00493959" w:rsidRPr="00F47227" w:rsidRDefault="00493959" w:rsidP="00493959">
      <w:pPr>
        <w:pStyle w:val="aff8"/>
        <w:numPr>
          <w:ilvl w:val="1"/>
          <w:numId w:val="4"/>
        </w:numPr>
        <w:overflowPunct/>
        <w:autoSpaceDE/>
        <w:autoSpaceDN/>
        <w:adjustRightInd/>
        <w:spacing w:after="120"/>
        <w:ind w:left="1440" w:firstLineChars="0"/>
        <w:textAlignment w:val="auto"/>
        <w:rPr>
          <w:rFonts w:eastAsia="宋体"/>
          <w:lang w:eastAsia="zh-CN"/>
        </w:rPr>
      </w:pPr>
      <w:r w:rsidRPr="00F47227">
        <w:rPr>
          <w:rFonts w:eastAsia="宋体"/>
          <w:lang w:eastAsia="zh-CN"/>
        </w:rPr>
        <w:t xml:space="preserve">Option </w:t>
      </w:r>
      <w:r w:rsidR="00471B86" w:rsidRPr="00F47227">
        <w:rPr>
          <w:rFonts w:eastAsia="宋体"/>
          <w:lang w:eastAsia="zh-CN"/>
        </w:rPr>
        <w:t>3</w:t>
      </w:r>
      <w:r w:rsidRPr="00F47227">
        <w:rPr>
          <w:rFonts w:eastAsia="宋体"/>
          <w:lang w:eastAsia="zh-CN"/>
        </w:rPr>
        <w:t>: (Samsung)</w:t>
      </w:r>
    </w:p>
    <w:p w14:paraId="2B1B2387" w14:textId="15EBB1A5" w:rsidR="00493959" w:rsidRPr="00F47227" w:rsidRDefault="00493959" w:rsidP="00493959">
      <w:pPr>
        <w:pStyle w:val="aff8"/>
        <w:numPr>
          <w:ilvl w:val="2"/>
          <w:numId w:val="4"/>
        </w:numPr>
        <w:overflowPunct/>
        <w:autoSpaceDE/>
        <w:autoSpaceDN/>
        <w:adjustRightInd/>
        <w:spacing w:after="120"/>
        <w:ind w:firstLineChars="0"/>
        <w:textAlignment w:val="auto"/>
        <w:rPr>
          <w:rFonts w:eastAsia="宋体"/>
        </w:rPr>
      </w:pPr>
      <w:r w:rsidRPr="00F47227">
        <w:rPr>
          <w:rFonts w:eastAsia="宋体"/>
        </w:rPr>
        <w:t xml:space="preserve">sTRP serving cell SSB based L1-RSRP  </w:t>
      </w:r>
    </w:p>
    <w:p w14:paraId="4B2EAAC3" w14:textId="125C8094" w:rsidR="00493959" w:rsidRPr="00F47227" w:rsidRDefault="00493959" w:rsidP="00493959">
      <w:pPr>
        <w:pStyle w:val="aff8"/>
        <w:numPr>
          <w:ilvl w:val="2"/>
          <w:numId w:val="4"/>
        </w:numPr>
        <w:overflowPunct/>
        <w:autoSpaceDE/>
        <w:autoSpaceDN/>
        <w:adjustRightInd/>
        <w:spacing w:after="120"/>
        <w:ind w:firstLineChars="0"/>
        <w:textAlignment w:val="auto"/>
        <w:rPr>
          <w:rFonts w:eastAsia="宋体"/>
        </w:rPr>
      </w:pPr>
      <w:r w:rsidRPr="00F47227">
        <w:rPr>
          <w:rFonts w:eastAsia="宋体"/>
        </w:rPr>
        <w:t>sTRP serving cell CSI-RS based L1-RSRP</w:t>
      </w:r>
    </w:p>
    <w:p w14:paraId="76336E3A" w14:textId="383DF096" w:rsidR="00493959" w:rsidRPr="00F47227" w:rsidRDefault="00493959" w:rsidP="00493959">
      <w:pPr>
        <w:pStyle w:val="aff8"/>
        <w:numPr>
          <w:ilvl w:val="2"/>
          <w:numId w:val="4"/>
        </w:numPr>
        <w:overflowPunct/>
        <w:autoSpaceDE/>
        <w:autoSpaceDN/>
        <w:adjustRightInd/>
        <w:spacing w:after="120"/>
        <w:ind w:firstLineChars="0"/>
        <w:textAlignment w:val="auto"/>
        <w:rPr>
          <w:rFonts w:eastAsia="宋体"/>
          <w:lang w:eastAsia="zh-CN"/>
        </w:rPr>
      </w:pPr>
      <w:r w:rsidRPr="00F47227">
        <w:rPr>
          <w:rFonts w:eastAsia="宋体"/>
        </w:rPr>
        <w:t>sTRP additional PCI cell SSB based L1-RSRP</w:t>
      </w:r>
    </w:p>
    <w:p w14:paraId="5F3588AE" w14:textId="77777777" w:rsidR="00493959" w:rsidRPr="00F47227" w:rsidRDefault="00493959" w:rsidP="00493959">
      <w:pPr>
        <w:pStyle w:val="aff8"/>
        <w:numPr>
          <w:ilvl w:val="2"/>
          <w:numId w:val="4"/>
        </w:numPr>
        <w:overflowPunct/>
        <w:autoSpaceDE/>
        <w:autoSpaceDN/>
        <w:adjustRightInd/>
        <w:spacing w:after="120"/>
        <w:ind w:firstLineChars="0"/>
        <w:textAlignment w:val="auto"/>
        <w:rPr>
          <w:rFonts w:eastAsia="宋体"/>
        </w:rPr>
      </w:pPr>
      <w:r w:rsidRPr="00F47227">
        <w:rPr>
          <w:rFonts w:eastAsia="宋体"/>
        </w:rPr>
        <w:lastRenderedPageBreak/>
        <w:t>Prioritized for the tests are for event-2. We are open to choose limited TCs for event-1. No TCs are added for event-7.</w:t>
      </w:r>
    </w:p>
    <w:p w14:paraId="3B438010" w14:textId="76413C0B" w:rsidR="00493959" w:rsidRPr="00F47227" w:rsidRDefault="00493959" w:rsidP="00493959">
      <w:pPr>
        <w:pStyle w:val="aff8"/>
        <w:numPr>
          <w:ilvl w:val="2"/>
          <w:numId w:val="4"/>
        </w:numPr>
        <w:overflowPunct/>
        <w:autoSpaceDE/>
        <w:autoSpaceDN/>
        <w:adjustRightInd/>
        <w:spacing w:after="120"/>
        <w:ind w:firstLineChars="0"/>
        <w:textAlignment w:val="auto"/>
        <w:rPr>
          <w:rFonts w:eastAsia="宋体"/>
          <w:lang w:eastAsia="zh-CN"/>
        </w:rPr>
      </w:pPr>
      <w:r w:rsidRPr="00F47227">
        <w:rPr>
          <w:rFonts w:eastAsia="宋体"/>
        </w:rPr>
        <w:t>TCs are defined to cover both Mode A and Mode B.</w:t>
      </w:r>
    </w:p>
    <w:p w14:paraId="61D6E88D" w14:textId="77777777" w:rsidR="00493959" w:rsidRPr="00F47227" w:rsidRDefault="00493959" w:rsidP="00493959">
      <w:pPr>
        <w:pStyle w:val="aff8"/>
        <w:numPr>
          <w:ilvl w:val="2"/>
          <w:numId w:val="4"/>
        </w:numPr>
        <w:overflowPunct/>
        <w:autoSpaceDE/>
        <w:autoSpaceDN/>
        <w:adjustRightInd/>
        <w:spacing w:after="120"/>
        <w:ind w:firstLineChars="0"/>
        <w:textAlignment w:val="auto"/>
        <w:rPr>
          <w:rFonts w:eastAsia="宋体"/>
        </w:rPr>
      </w:pPr>
      <w:r w:rsidRPr="00F47227">
        <w:rPr>
          <w:rFonts w:eastAsia="宋体"/>
        </w:rPr>
        <w:t xml:space="preserve">FFS on whether to define TC if </w:t>
      </w:r>
      <w:r w:rsidRPr="00F47227">
        <w:t xml:space="preserve">eventInstanceCount-r19 &gt; 1. We support to define such TC no matter there is core requirements or not. </w:t>
      </w:r>
    </w:p>
    <w:p w14:paraId="3FA96D67" w14:textId="6DDEBB87" w:rsidR="00493959" w:rsidRPr="00F47227" w:rsidRDefault="00471B86" w:rsidP="00471B86">
      <w:pPr>
        <w:pStyle w:val="aff8"/>
        <w:numPr>
          <w:ilvl w:val="1"/>
          <w:numId w:val="4"/>
        </w:numPr>
        <w:overflowPunct/>
        <w:autoSpaceDE/>
        <w:autoSpaceDN/>
        <w:adjustRightInd/>
        <w:spacing w:after="120"/>
        <w:ind w:left="1440" w:firstLineChars="0"/>
        <w:textAlignment w:val="auto"/>
        <w:rPr>
          <w:rFonts w:eastAsia="宋体"/>
          <w:lang w:eastAsia="zh-CN"/>
        </w:rPr>
      </w:pPr>
      <w:r w:rsidRPr="00F47227">
        <w:rPr>
          <w:rFonts w:eastAsia="宋体"/>
          <w:lang w:eastAsia="zh-CN"/>
        </w:rPr>
        <w:t xml:space="preserve">Option </w:t>
      </w:r>
      <w:r w:rsidR="00AD33EB" w:rsidRPr="00F47227">
        <w:rPr>
          <w:rFonts w:eastAsia="宋体"/>
          <w:lang w:eastAsia="zh-CN"/>
        </w:rPr>
        <w:t>4</w:t>
      </w:r>
      <w:r w:rsidRPr="00F47227">
        <w:rPr>
          <w:rFonts w:eastAsia="宋体"/>
          <w:lang w:eastAsia="zh-CN"/>
        </w:rPr>
        <w:t>: (A</w:t>
      </w:r>
      <w:r w:rsidR="00AD33EB" w:rsidRPr="00F47227">
        <w:rPr>
          <w:rFonts w:eastAsia="宋体"/>
          <w:lang w:eastAsia="zh-CN"/>
        </w:rPr>
        <w:t>pple</w:t>
      </w:r>
      <w:r w:rsidRPr="00F47227">
        <w:rPr>
          <w:rFonts w:eastAsia="宋体"/>
          <w:lang w:eastAsia="zh-CN"/>
        </w:rPr>
        <w:t>)</w:t>
      </w:r>
    </w:p>
    <w:p w14:paraId="4BA23FD9" w14:textId="2DC82EA9" w:rsidR="00471B86" w:rsidRPr="00F47227" w:rsidRDefault="00471B86" w:rsidP="00471B86">
      <w:pPr>
        <w:pStyle w:val="aff8"/>
        <w:numPr>
          <w:ilvl w:val="2"/>
          <w:numId w:val="4"/>
        </w:numPr>
        <w:overflowPunct/>
        <w:autoSpaceDE/>
        <w:autoSpaceDN/>
        <w:adjustRightInd/>
        <w:spacing w:after="120"/>
        <w:ind w:firstLineChars="0"/>
        <w:textAlignment w:val="auto"/>
        <w:rPr>
          <w:rFonts w:eastAsia="宋体"/>
          <w:lang w:eastAsia="zh-CN"/>
        </w:rPr>
      </w:pPr>
      <w:r w:rsidRPr="00F47227">
        <w:t>Introduce test case to verify UE initiated beam reporting delay in FR2</w:t>
      </w:r>
    </w:p>
    <w:p w14:paraId="73B2D9DD" w14:textId="2A56C47E" w:rsidR="00AD33EB" w:rsidRPr="00F47227" w:rsidRDefault="00AD33EB" w:rsidP="00AD33EB">
      <w:pPr>
        <w:pStyle w:val="aff8"/>
        <w:numPr>
          <w:ilvl w:val="1"/>
          <w:numId w:val="4"/>
        </w:numPr>
        <w:overflowPunct/>
        <w:autoSpaceDE/>
        <w:autoSpaceDN/>
        <w:adjustRightInd/>
        <w:spacing w:after="120"/>
        <w:ind w:left="1440" w:firstLineChars="0"/>
        <w:textAlignment w:val="auto"/>
        <w:rPr>
          <w:rFonts w:eastAsia="宋体"/>
          <w:lang w:eastAsia="zh-CN"/>
        </w:rPr>
      </w:pPr>
      <w:r w:rsidRPr="00F47227">
        <w:rPr>
          <w:rFonts w:eastAsia="宋体"/>
          <w:lang w:eastAsia="zh-CN"/>
        </w:rPr>
        <w:t xml:space="preserve">Option </w:t>
      </w:r>
      <w:r w:rsidR="00F47227">
        <w:rPr>
          <w:rFonts w:eastAsia="宋体"/>
          <w:lang w:eastAsia="zh-CN"/>
        </w:rPr>
        <w:t>5</w:t>
      </w:r>
      <w:r w:rsidRPr="00F47227">
        <w:rPr>
          <w:rFonts w:eastAsia="宋体"/>
          <w:lang w:eastAsia="zh-CN"/>
        </w:rPr>
        <w:t>: (CMCC)</w:t>
      </w:r>
    </w:p>
    <w:p w14:paraId="05E63D74" w14:textId="48FD3DDC" w:rsidR="00AD33EB" w:rsidRPr="00F47227" w:rsidRDefault="00AD33EB" w:rsidP="00AD33EB">
      <w:pPr>
        <w:pStyle w:val="aff8"/>
        <w:numPr>
          <w:ilvl w:val="2"/>
          <w:numId w:val="4"/>
        </w:numPr>
        <w:overflowPunct/>
        <w:autoSpaceDE/>
        <w:autoSpaceDN/>
        <w:adjustRightInd/>
        <w:spacing w:after="120"/>
        <w:ind w:firstLineChars="0"/>
        <w:textAlignment w:val="auto"/>
        <w:rPr>
          <w:rFonts w:eastAsia="宋体"/>
          <w:lang w:eastAsia="zh-CN"/>
        </w:rPr>
      </w:pPr>
      <w:r w:rsidRPr="00F47227">
        <w:rPr>
          <w:rFonts w:eastAsia="Times New Roman"/>
          <w:lang w:val="en-US" w:eastAsia="zh-CN"/>
        </w:rPr>
        <w:t xml:space="preserve">it is proposed to define test cases for SSB based </w:t>
      </w:r>
      <w:r w:rsidRPr="00F47227">
        <w:rPr>
          <w:rFonts w:eastAsia="宋体"/>
          <w:lang w:val="en-US" w:eastAsia="zh-CN"/>
        </w:rPr>
        <w:t xml:space="preserve">L1 </w:t>
      </w:r>
      <w:r w:rsidRPr="00F47227">
        <w:rPr>
          <w:rFonts w:eastAsia="Times New Roman"/>
          <w:lang w:val="en-US" w:eastAsia="zh-CN"/>
        </w:rPr>
        <w:t>measurement period and CSI-RS based measurement period.</w:t>
      </w:r>
    </w:p>
    <w:p w14:paraId="363B057A" w14:textId="3A073585" w:rsidR="00AD33EB" w:rsidRPr="00F47227" w:rsidRDefault="00AD33EB" w:rsidP="00AD33EB">
      <w:pPr>
        <w:pStyle w:val="aff8"/>
        <w:numPr>
          <w:ilvl w:val="2"/>
          <w:numId w:val="4"/>
        </w:numPr>
        <w:overflowPunct/>
        <w:autoSpaceDE/>
        <w:autoSpaceDN/>
        <w:adjustRightInd/>
        <w:spacing w:after="120"/>
        <w:ind w:firstLineChars="0"/>
        <w:textAlignment w:val="auto"/>
        <w:rPr>
          <w:rFonts w:eastAsia="宋体"/>
          <w:lang w:eastAsia="zh-CN"/>
        </w:rPr>
      </w:pPr>
      <w:r w:rsidRPr="00F47227">
        <w:rPr>
          <w:rFonts w:eastAsia="Times New Roman"/>
          <w:lang w:val="en-US" w:eastAsia="zh-CN"/>
        </w:rPr>
        <w:t>define test cases to cover Event-2, Event-1 and Event-7.</w:t>
      </w:r>
    </w:p>
    <w:p w14:paraId="419D08C8" w14:textId="65F9AC61" w:rsidR="00AD33EB" w:rsidRPr="00F47227" w:rsidRDefault="00AD33EB" w:rsidP="00AD33EB">
      <w:pPr>
        <w:pStyle w:val="aff8"/>
        <w:numPr>
          <w:ilvl w:val="2"/>
          <w:numId w:val="4"/>
        </w:numPr>
        <w:overflowPunct/>
        <w:autoSpaceDE/>
        <w:autoSpaceDN/>
        <w:adjustRightInd/>
        <w:spacing w:after="120"/>
        <w:ind w:firstLineChars="0"/>
        <w:textAlignment w:val="auto"/>
        <w:rPr>
          <w:rFonts w:eastAsia="宋体"/>
          <w:lang w:eastAsia="zh-CN"/>
        </w:rPr>
      </w:pPr>
      <w:r w:rsidRPr="00F47227">
        <w:rPr>
          <w:lang w:val="en-US" w:eastAsia="zh-CN"/>
        </w:rPr>
        <w:t xml:space="preserve">cover both no time window based and with time window based, </w:t>
      </w:r>
      <w:r w:rsidRPr="00F47227">
        <w:rPr>
          <w:rFonts w:eastAsia="Times New Roman"/>
          <w:lang w:val="en-US" w:eastAsia="zh-CN"/>
        </w:rPr>
        <w:t xml:space="preserve">it is proposed </w:t>
      </w:r>
      <w:r w:rsidRPr="00F47227">
        <w:rPr>
          <w:lang w:val="en-US" w:eastAsia="zh-CN"/>
        </w:rPr>
        <w:t>to define test cases for the two cases.</w:t>
      </w:r>
    </w:p>
    <w:p w14:paraId="3656E513" w14:textId="70B4B195" w:rsidR="00AD33EB" w:rsidRPr="00F47227" w:rsidRDefault="00AD33EB" w:rsidP="00AD33EB">
      <w:pPr>
        <w:pStyle w:val="aff8"/>
        <w:numPr>
          <w:ilvl w:val="2"/>
          <w:numId w:val="4"/>
        </w:numPr>
        <w:overflowPunct/>
        <w:autoSpaceDE/>
        <w:autoSpaceDN/>
        <w:adjustRightInd/>
        <w:spacing w:after="120"/>
        <w:ind w:firstLineChars="0"/>
        <w:textAlignment w:val="auto"/>
        <w:rPr>
          <w:rFonts w:eastAsia="宋体"/>
          <w:lang w:eastAsia="zh-CN"/>
        </w:rPr>
      </w:pPr>
      <w:r w:rsidRPr="00F47227">
        <w:rPr>
          <w:rFonts w:eastAsia="Times New Roman"/>
          <w:lang w:val="en-US" w:eastAsia="zh-CN"/>
        </w:rPr>
        <w:t xml:space="preserve">it is proposed to define test cases for </w:t>
      </w:r>
      <w:r w:rsidRPr="00F47227">
        <w:rPr>
          <w:lang w:val="en-US" w:eastAsia="zh-CN"/>
        </w:rPr>
        <w:t xml:space="preserve">L1 </w:t>
      </w:r>
      <w:r w:rsidRPr="00F47227">
        <w:rPr>
          <w:rFonts w:eastAsia="Times New Roman"/>
          <w:lang w:val="en-US" w:eastAsia="zh-CN"/>
        </w:rPr>
        <w:t xml:space="preserve">measurement reporting delay, since </w:t>
      </w:r>
      <w:r w:rsidRPr="00F47227">
        <w:t>T</w:t>
      </w:r>
      <w:r w:rsidRPr="00F47227">
        <w:rPr>
          <w:vertAlign w:val="subscript"/>
        </w:rPr>
        <w:t>first UL channel</w:t>
      </w:r>
      <w:r w:rsidRPr="00F47227">
        <w:rPr>
          <w:vertAlign w:val="subscript"/>
          <w:lang w:val="en-US" w:eastAsia="zh-CN"/>
        </w:rPr>
        <w:t xml:space="preserve">  </w:t>
      </w:r>
      <w:r w:rsidRPr="00F47227">
        <w:rPr>
          <w:lang w:val="en-US" w:eastAsia="zh-CN"/>
        </w:rPr>
        <w:t>is newly introduced as part of L1 measurement reporting delay.</w:t>
      </w:r>
    </w:p>
    <w:p w14:paraId="5F0D841C" w14:textId="33277862" w:rsidR="00037633" w:rsidRPr="00F47227" w:rsidRDefault="00037633" w:rsidP="00037633">
      <w:pPr>
        <w:pStyle w:val="aff8"/>
        <w:numPr>
          <w:ilvl w:val="1"/>
          <w:numId w:val="4"/>
        </w:numPr>
        <w:overflowPunct/>
        <w:autoSpaceDE/>
        <w:autoSpaceDN/>
        <w:adjustRightInd/>
        <w:spacing w:after="120"/>
        <w:ind w:left="1440" w:firstLineChars="0"/>
        <w:textAlignment w:val="auto"/>
        <w:rPr>
          <w:rFonts w:eastAsia="宋体"/>
          <w:lang w:eastAsia="zh-CN"/>
        </w:rPr>
      </w:pPr>
      <w:r w:rsidRPr="00F47227">
        <w:rPr>
          <w:rFonts w:eastAsia="宋体"/>
          <w:lang w:eastAsia="zh-CN"/>
        </w:rPr>
        <w:t xml:space="preserve">Option </w:t>
      </w:r>
      <w:r w:rsidR="00F47227">
        <w:rPr>
          <w:rFonts w:eastAsia="宋体"/>
          <w:lang w:eastAsia="zh-CN"/>
        </w:rPr>
        <w:t>6</w:t>
      </w:r>
      <w:r w:rsidRPr="00F47227">
        <w:rPr>
          <w:rFonts w:eastAsia="宋体"/>
          <w:lang w:eastAsia="zh-CN"/>
        </w:rPr>
        <w:t>: (Huawei)</w:t>
      </w:r>
    </w:p>
    <w:p w14:paraId="60B95560" w14:textId="1C2E9ECA" w:rsidR="00037633" w:rsidRPr="00F47227" w:rsidRDefault="00037633" w:rsidP="00037633">
      <w:pPr>
        <w:pStyle w:val="aff8"/>
        <w:numPr>
          <w:ilvl w:val="2"/>
          <w:numId w:val="4"/>
        </w:numPr>
        <w:overflowPunct/>
        <w:autoSpaceDE/>
        <w:autoSpaceDN/>
        <w:adjustRightInd/>
        <w:spacing w:after="120"/>
        <w:ind w:firstLineChars="0"/>
        <w:textAlignment w:val="auto"/>
        <w:rPr>
          <w:rFonts w:eastAsiaTheme="minorEastAsia"/>
          <w:lang w:eastAsia="zh-CN"/>
        </w:rPr>
      </w:pPr>
      <w:r w:rsidRPr="00F47227">
        <w:rPr>
          <w:rFonts w:eastAsiaTheme="minorEastAsia"/>
          <w:lang w:eastAsia="zh-CN"/>
        </w:rPr>
        <w:t xml:space="preserve">Define TC as </w:t>
      </w:r>
      <w:r w:rsidRPr="00F47227">
        <w:t>follows</w:t>
      </w:r>
      <w:r w:rsidRPr="00F47227">
        <w:rPr>
          <w:rFonts w:eastAsiaTheme="minorEastAsia"/>
          <w:lang w:eastAsia="zh-CN"/>
        </w:rPr>
        <w:t>:</w:t>
      </w:r>
    </w:p>
    <w:p w14:paraId="410D388A" w14:textId="77777777" w:rsidR="00037633" w:rsidRPr="00F47227" w:rsidRDefault="00037633" w:rsidP="00037633">
      <w:pPr>
        <w:pStyle w:val="aff8"/>
        <w:numPr>
          <w:ilvl w:val="3"/>
          <w:numId w:val="4"/>
        </w:numPr>
        <w:overflowPunct/>
        <w:autoSpaceDE/>
        <w:autoSpaceDN/>
        <w:adjustRightInd/>
        <w:spacing w:after="120"/>
        <w:ind w:firstLineChars="0"/>
        <w:textAlignment w:val="auto"/>
        <w:rPr>
          <w:rFonts w:eastAsiaTheme="minorEastAsia"/>
          <w:lang w:eastAsia="zh-CN"/>
        </w:rPr>
      </w:pPr>
      <w:r w:rsidRPr="00F47227">
        <w:rPr>
          <w:rFonts w:eastAsiaTheme="minorEastAsia"/>
          <w:lang w:eastAsia="zh-CN"/>
        </w:rPr>
        <w:t>SSB-based UEIBR for Event-2.</w:t>
      </w:r>
    </w:p>
    <w:p w14:paraId="333ED8DB" w14:textId="77777777" w:rsidR="00037633" w:rsidRPr="00F47227" w:rsidRDefault="00037633" w:rsidP="00037633">
      <w:pPr>
        <w:pStyle w:val="aff8"/>
        <w:numPr>
          <w:ilvl w:val="3"/>
          <w:numId w:val="4"/>
        </w:numPr>
        <w:overflowPunct/>
        <w:autoSpaceDE/>
        <w:autoSpaceDN/>
        <w:adjustRightInd/>
        <w:spacing w:after="120"/>
        <w:ind w:firstLineChars="0"/>
        <w:textAlignment w:val="auto"/>
        <w:rPr>
          <w:rFonts w:eastAsiaTheme="minorEastAsia"/>
          <w:lang w:eastAsia="zh-CN"/>
        </w:rPr>
      </w:pPr>
      <w:r w:rsidRPr="00F47227">
        <w:rPr>
          <w:rFonts w:eastAsiaTheme="minorEastAsia"/>
          <w:lang w:eastAsia="zh-CN"/>
        </w:rPr>
        <w:t>CSI-RS based UEIBR for Event-2.</w:t>
      </w:r>
    </w:p>
    <w:p w14:paraId="3C8E0971" w14:textId="296CACF4" w:rsidR="00037633" w:rsidRPr="00F47227" w:rsidRDefault="00037633" w:rsidP="00037633">
      <w:pPr>
        <w:pStyle w:val="aff8"/>
        <w:numPr>
          <w:ilvl w:val="2"/>
          <w:numId w:val="4"/>
        </w:numPr>
        <w:overflowPunct/>
        <w:autoSpaceDE/>
        <w:autoSpaceDN/>
        <w:adjustRightInd/>
        <w:spacing w:after="120"/>
        <w:ind w:firstLineChars="0"/>
        <w:textAlignment w:val="auto"/>
        <w:rPr>
          <w:rFonts w:eastAsia="宋体"/>
          <w:lang w:eastAsia="zh-CN"/>
        </w:rPr>
      </w:pPr>
      <w:r w:rsidRPr="00F47227">
        <w:rPr>
          <w:rFonts w:eastAsiaTheme="minorEastAsia"/>
          <w:lang w:eastAsia="zh-CN"/>
        </w:rPr>
        <w:t>RAN4 to discuss whether to define TC for inter-cell UEIBR.</w:t>
      </w:r>
    </w:p>
    <w:p w14:paraId="4933CAC2" w14:textId="3E1CC064" w:rsidR="00037633" w:rsidRPr="00F47227" w:rsidRDefault="00037633" w:rsidP="00037633">
      <w:pPr>
        <w:pStyle w:val="aff8"/>
        <w:numPr>
          <w:ilvl w:val="2"/>
          <w:numId w:val="4"/>
        </w:numPr>
        <w:overflowPunct/>
        <w:autoSpaceDE/>
        <w:autoSpaceDN/>
        <w:adjustRightInd/>
        <w:spacing w:after="120"/>
        <w:ind w:firstLineChars="0"/>
        <w:textAlignment w:val="auto"/>
        <w:rPr>
          <w:rFonts w:eastAsia="宋体"/>
          <w:lang w:eastAsia="zh-CN"/>
        </w:rPr>
      </w:pPr>
      <w:r w:rsidRPr="00F47227">
        <w:rPr>
          <w:rFonts w:eastAsiaTheme="minorEastAsia"/>
          <w:lang w:eastAsia="zh-CN"/>
        </w:rPr>
        <w:t>RAN4 to discuss whether to define TC for other Events (i.e. Event 1 and Event 7)</w:t>
      </w:r>
    </w:p>
    <w:p w14:paraId="700D9E55" w14:textId="5D40DDCB" w:rsidR="00A90506" w:rsidRPr="00F47227" w:rsidRDefault="00A90506" w:rsidP="00A90506">
      <w:pPr>
        <w:pStyle w:val="aff8"/>
        <w:numPr>
          <w:ilvl w:val="1"/>
          <w:numId w:val="4"/>
        </w:numPr>
        <w:overflowPunct/>
        <w:autoSpaceDE/>
        <w:autoSpaceDN/>
        <w:adjustRightInd/>
        <w:spacing w:after="120"/>
        <w:ind w:left="1440" w:firstLineChars="0"/>
        <w:textAlignment w:val="auto"/>
        <w:rPr>
          <w:rFonts w:eastAsia="宋体"/>
          <w:lang w:eastAsia="zh-CN"/>
        </w:rPr>
      </w:pPr>
      <w:r w:rsidRPr="00F47227">
        <w:rPr>
          <w:rFonts w:eastAsia="宋体"/>
          <w:lang w:eastAsia="zh-CN"/>
        </w:rPr>
        <w:t xml:space="preserve">Option </w:t>
      </w:r>
      <w:r w:rsidR="00F47227">
        <w:rPr>
          <w:rFonts w:eastAsia="宋体"/>
          <w:lang w:eastAsia="zh-CN"/>
        </w:rPr>
        <w:t>7</w:t>
      </w:r>
      <w:r w:rsidRPr="00F47227">
        <w:rPr>
          <w:rFonts w:eastAsia="宋体"/>
          <w:lang w:eastAsia="zh-CN"/>
        </w:rPr>
        <w:t>: (Ericsson)</w:t>
      </w:r>
    </w:p>
    <w:p w14:paraId="1BA53011" w14:textId="77777777" w:rsidR="00A90506" w:rsidRPr="00F47227" w:rsidRDefault="00A90506" w:rsidP="00A90506">
      <w:pPr>
        <w:pStyle w:val="aff8"/>
        <w:numPr>
          <w:ilvl w:val="2"/>
          <w:numId w:val="4"/>
        </w:numPr>
        <w:overflowPunct/>
        <w:autoSpaceDE/>
        <w:autoSpaceDN/>
        <w:adjustRightInd/>
        <w:spacing w:after="120"/>
        <w:ind w:firstLineChars="0"/>
        <w:textAlignment w:val="auto"/>
      </w:pPr>
      <w:r w:rsidRPr="00F47227">
        <w:t>RAN4 to define the test cases for Event-2 and Event-7</w:t>
      </w:r>
    </w:p>
    <w:p w14:paraId="396F559F" w14:textId="27A33EEB" w:rsidR="00A90506" w:rsidRPr="00F47227" w:rsidRDefault="00A90506" w:rsidP="00A90506">
      <w:pPr>
        <w:pStyle w:val="aff8"/>
        <w:numPr>
          <w:ilvl w:val="2"/>
          <w:numId w:val="4"/>
        </w:numPr>
        <w:overflowPunct/>
        <w:autoSpaceDE/>
        <w:autoSpaceDN/>
        <w:adjustRightInd/>
        <w:spacing w:after="120"/>
        <w:ind w:firstLineChars="0"/>
        <w:textAlignment w:val="auto"/>
        <w:rPr>
          <w:rFonts w:eastAsia="宋体"/>
          <w:lang w:eastAsia="zh-CN"/>
        </w:rPr>
      </w:pPr>
      <w:r w:rsidRPr="00F47227">
        <w:t>RAN4 to consider at least Mode-A in the test case design.</w:t>
      </w:r>
    </w:p>
    <w:p w14:paraId="3CB18A2C" w14:textId="03A29CD4" w:rsidR="00A90506" w:rsidRPr="00F47227" w:rsidRDefault="00A90506" w:rsidP="00A90506">
      <w:pPr>
        <w:pStyle w:val="aff8"/>
        <w:numPr>
          <w:ilvl w:val="2"/>
          <w:numId w:val="4"/>
        </w:numPr>
        <w:overflowPunct/>
        <w:autoSpaceDE/>
        <w:autoSpaceDN/>
        <w:adjustRightInd/>
        <w:spacing w:after="120"/>
        <w:ind w:firstLineChars="0"/>
        <w:textAlignment w:val="auto"/>
        <w:rPr>
          <w:rFonts w:eastAsia="宋体"/>
          <w:lang w:eastAsia="zh-CN"/>
        </w:rPr>
      </w:pPr>
      <w:r w:rsidRPr="00F47227">
        <w:t>Define test cases with time window-based and non-time window-based configurations.</w:t>
      </w:r>
    </w:p>
    <w:p w14:paraId="606B61E2" w14:textId="77777777" w:rsidR="00A90506" w:rsidRPr="00F47227" w:rsidRDefault="00A90506" w:rsidP="00A90506">
      <w:pPr>
        <w:pStyle w:val="aff8"/>
        <w:numPr>
          <w:ilvl w:val="2"/>
          <w:numId w:val="4"/>
        </w:numPr>
        <w:overflowPunct/>
        <w:autoSpaceDE/>
        <w:autoSpaceDN/>
        <w:adjustRightInd/>
        <w:spacing w:after="120"/>
        <w:ind w:firstLineChars="0"/>
        <w:textAlignment w:val="auto"/>
      </w:pPr>
      <w:r w:rsidRPr="00F47227">
        <w:t>For the SSB based event triggered reporting, RAN4 to define the test cases by considering the Scheme-2 (RS for the current beam is the SSB which is QCLed with the QCL RS in the indicated TCI state).</w:t>
      </w:r>
    </w:p>
    <w:p w14:paraId="106727B7" w14:textId="1AE4A591" w:rsidR="00A90506" w:rsidRPr="00F47227" w:rsidRDefault="00A90506" w:rsidP="00A90506">
      <w:pPr>
        <w:pStyle w:val="aff8"/>
        <w:numPr>
          <w:ilvl w:val="2"/>
          <w:numId w:val="4"/>
        </w:numPr>
        <w:overflowPunct/>
        <w:autoSpaceDE/>
        <w:autoSpaceDN/>
        <w:adjustRightInd/>
        <w:spacing w:after="120"/>
        <w:ind w:firstLineChars="0"/>
        <w:textAlignment w:val="auto"/>
        <w:rPr>
          <w:rFonts w:eastAsia="宋体"/>
          <w:lang w:eastAsia="zh-CN"/>
        </w:rPr>
      </w:pPr>
      <w:r w:rsidRPr="00F47227">
        <w:t>For CSI-RS based test case design, RAN4 to define the test cases by considering the Scheme-1 (RS for the current beam is the QCL RS in the indicated TCI state).</w:t>
      </w:r>
    </w:p>
    <w:p w14:paraId="50B072A2" w14:textId="31A10446" w:rsidR="00A90506" w:rsidRPr="00F47227" w:rsidRDefault="00A90506" w:rsidP="00A90506">
      <w:pPr>
        <w:pStyle w:val="aff8"/>
        <w:numPr>
          <w:ilvl w:val="2"/>
          <w:numId w:val="4"/>
        </w:numPr>
        <w:overflowPunct/>
        <w:autoSpaceDE/>
        <w:autoSpaceDN/>
        <w:adjustRightInd/>
        <w:spacing w:after="120"/>
        <w:ind w:firstLineChars="0"/>
        <w:textAlignment w:val="auto"/>
        <w:rPr>
          <w:rFonts w:eastAsia="宋体"/>
          <w:lang w:eastAsia="zh-CN"/>
        </w:rPr>
      </w:pPr>
      <w:r w:rsidRPr="00F47227">
        <w:t xml:space="preserve">RAN4 to specify the </w:t>
      </w:r>
      <w:r w:rsidRPr="00F47227">
        <w:rPr>
          <w:rFonts w:eastAsia="Batang"/>
        </w:rPr>
        <w:t>periodic first PUCCH resource in the test configuration (at least the periodicityAndOffset)</w:t>
      </w:r>
    </w:p>
    <w:p w14:paraId="092DB40B" w14:textId="07DB38A5" w:rsidR="003F0A7C" w:rsidRPr="00F47227" w:rsidRDefault="003F0A7C" w:rsidP="00A90506">
      <w:pPr>
        <w:pStyle w:val="aff8"/>
        <w:numPr>
          <w:ilvl w:val="2"/>
          <w:numId w:val="4"/>
        </w:numPr>
        <w:overflowPunct/>
        <w:autoSpaceDE/>
        <w:autoSpaceDN/>
        <w:adjustRightInd/>
        <w:spacing w:after="120"/>
        <w:ind w:firstLineChars="0"/>
        <w:textAlignment w:val="auto"/>
        <w:rPr>
          <w:rFonts w:eastAsia="宋体"/>
          <w:lang w:eastAsia="zh-CN"/>
        </w:rPr>
      </w:pPr>
      <w:r w:rsidRPr="00F47227">
        <w:t>No MAC CE-based TCI state switching test case is needed with event-driven reporting.</w:t>
      </w:r>
    </w:p>
    <w:p w14:paraId="522C421A" w14:textId="77777777" w:rsidR="003F0A7C" w:rsidRPr="00F47227" w:rsidRDefault="003F0A7C" w:rsidP="003F0A7C">
      <w:pPr>
        <w:pStyle w:val="aff8"/>
        <w:numPr>
          <w:ilvl w:val="2"/>
          <w:numId w:val="4"/>
        </w:numPr>
        <w:overflowPunct/>
        <w:autoSpaceDE/>
        <w:autoSpaceDN/>
        <w:adjustRightInd/>
        <w:spacing w:after="120"/>
        <w:ind w:firstLineChars="0"/>
        <w:textAlignment w:val="auto"/>
      </w:pPr>
      <w:r w:rsidRPr="00F47227">
        <w:t>For DCI-based TCI state switch test cases, wait for further RAN1 progress.</w:t>
      </w:r>
    </w:p>
    <w:p w14:paraId="699A8AC4" w14:textId="21D9B687" w:rsidR="00DD19DE" w:rsidRDefault="00DD19DE" w:rsidP="00DD19DE">
      <w:pPr>
        <w:pStyle w:val="aff8"/>
        <w:numPr>
          <w:ilvl w:val="0"/>
          <w:numId w:val="4"/>
        </w:numPr>
        <w:overflowPunct/>
        <w:autoSpaceDE/>
        <w:autoSpaceDN/>
        <w:adjustRightInd/>
        <w:spacing w:after="120"/>
        <w:ind w:left="720" w:firstLineChars="0"/>
        <w:textAlignment w:val="auto"/>
        <w:rPr>
          <w:rFonts w:eastAsia="宋体"/>
          <w:szCs w:val="24"/>
          <w:lang w:eastAsia="zh-CN"/>
        </w:rPr>
      </w:pPr>
      <w:r w:rsidRPr="00F47227">
        <w:rPr>
          <w:rFonts w:eastAsia="宋体"/>
          <w:szCs w:val="24"/>
          <w:lang w:eastAsia="zh-CN"/>
        </w:rPr>
        <w:t>Recommended WF</w:t>
      </w:r>
    </w:p>
    <w:p w14:paraId="383C19A2" w14:textId="5D3DAAD6" w:rsidR="000511E8" w:rsidRPr="00F47227" w:rsidRDefault="000511E8" w:rsidP="000511E8">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Further discuss based on the table below:</w:t>
      </w:r>
    </w:p>
    <w:tbl>
      <w:tblPr>
        <w:tblStyle w:val="aff7"/>
        <w:tblW w:w="0" w:type="auto"/>
        <w:jc w:val="center"/>
        <w:tblLook w:val="04A0" w:firstRow="1" w:lastRow="0" w:firstColumn="1" w:lastColumn="0" w:noHBand="0" w:noVBand="1"/>
      </w:tblPr>
      <w:tblGrid>
        <w:gridCol w:w="2805"/>
        <w:gridCol w:w="1395"/>
        <w:gridCol w:w="851"/>
        <w:gridCol w:w="948"/>
        <w:gridCol w:w="534"/>
        <w:gridCol w:w="592"/>
        <w:gridCol w:w="820"/>
        <w:gridCol w:w="1686"/>
      </w:tblGrid>
      <w:tr w:rsidR="00AC5B02" w:rsidRPr="00546FCA" w14:paraId="6210F89D" w14:textId="77777777" w:rsidTr="008225C9">
        <w:trPr>
          <w:jc w:val="center"/>
        </w:trPr>
        <w:tc>
          <w:tcPr>
            <w:tcW w:w="0" w:type="auto"/>
          </w:tcPr>
          <w:p w14:paraId="557031D9" w14:textId="77777777" w:rsidR="00990687" w:rsidRPr="00546FCA" w:rsidRDefault="00990687" w:rsidP="008225C9">
            <w:pPr>
              <w:spacing w:after="0"/>
              <w:rPr>
                <w:rFonts w:eastAsiaTheme="minorEastAsia"/>
                <w:sz w:val="13"/>
                <w:szCs w:val="13"/>
              </w:rPr>
            </w:pPr>
          </w:p>
        </w:tc>
        <w:tc>
          <w:tcPr>
            <w:tcW w:w="0" w:type="auto"/>
          </w:tcPr>
          <w:p w14:paraId="4C354020" w14:textId="632AB6CB" w:rsidR="00990687" w:rsidRPr="00546FCA" w:rsidRDefault="00876CC0" w:rsidP="008225C9">
            <w:pPr>
              <w:spacing w:after="0"/>
              <w:rPr>
                <w:rFonts w:eastAsiaTheme="minorEastAsia"/>
                <w:sz w:val="13"/>
                <w:szCs w:val="13"/>
              </w:rPr>
            </w:pPr>
            <w:r>
              <w:rPr>
                <w:rFonts w:eastAsiaTheme="minorEastAsia"/>
                <w:sz w:val="13"/>
                <w:szCs w:val="13"/>
              </w:rPr>
              <w:t>QC</w:t>
            </w:r>
          </w:p>
        </w:tc>
        <w:tc>
          <w:tcPr>
            <w:tcW w:w="0" w:type="auto"/>
          </w:tcPr>
          <w:p w14:paraId="31E9F3DA" w14:textId="77777777" w:rsidR="00990687" w:rsidRPr="00546FCA" w:rsidRDefault="00990687" w:rsidP="008225C9">
            <w:pPr>
              <w:spacing w:after="0"/>
              <w:rPr>
                <w:rFonts w:eastAsiaTheme="minorEastAsia"/>
                <w:sz w:val="13"/>
                <w:szCs w:val="13"/>
              </w:rPr>
            </w:pPr>
            <w:r w:rsidRPr="00546FCA">
              <w:rPr>
                <w:rFonts w:eastAsiaTheme="minorEastAsia"/>
                <w:sz w:val="13"/>
                <w:szCs w:val="13"/>
              </w:rPr>
              <w:t>Nokia</w:t>
            </w:r>
          </w:p>
        </w:tc>
        <w:tc>
          <w:tcPr>
            <w:tcW w:w="0" w:type="auto"/>
          </w:tcPr>
          <w:p w14:paraId="773CBF12" w14:textId="15B28AFF" w:rsidR="00990687" w:rsidRPr="00546FCA" w:rsidRDefault="00876CC0" w:rsidP="008225C9">
            <w:pPr>
              <w:spacing w:after="0"/>
              <w:rPr>
                <w:rFonts w:eastAsiaTheme="minorEastAsia"/>
                <w:sz w:val="13"/>
                <w:szCs w:val="13"/>
              </w:rPr>
            </w:pPr>
            <w:r>
              <w:rPr>
                <w:rFonts w:eastAsiaTheme="minorEastAsia"/>
                <w:sz w:val="13"/>
                <w:szCs w:val="13"/>
              </w:rPr>
              <w:t>Samsung</w:t>
            </w:r>
          </w:p>
        </w:tc>
        <w:tc>
          <w:tcPr>
            <w:tcW w:w="0" w:type="auto"/>
          </w:tcPr>
          <w:p w14:paraId="707AFD50" w14:textId="33B6023B" w:rsidR="00990687" w:rsidRPr="00546FCA" w:rsidRDefault="00876CC0" w:rsidP="008225C9">
            <w:pPr>
              <w:spacing w:after="0"/>
              <w:rPr>
                <w:rFonts w:eastAsiaTheme="minorEastAsia"/>
                <w:sz w:val="13"/>
                <w:szCs w:val="13"/>
              </w:rPr>
            </w:pPr>
            <w:r>
              <w:rPr>
                <w:rFonts w:eastAsiaTheme="minorEastAsia"/>
                <w:sz w:val="13"/>
                <w:szCs w:val="13"/>
              </w:rPr>
              <w:t>Apple</w:t>
            </w:r>
          </w:p>
        </w:tc>
        <w:tc>
          <w:tcPr>
            <w:tcW w:w="0" w:type="auto"/>
          </w:tcPr>
          <w:p w14:paraId="3954D5EE" w14:textId="1B5DB684" w:rsidR="00990687" w:rsidRPr="00546FCA" w:rsidRDefault="00876CC0" w:rsidP="008225C9">
            <w:pPr>
              <w:spacing w:after="0"/>
              <w:rPr>
                <w:rFonts w:eastAsiaTheme="minorEastAsia"/>
                <w:sz w:val="13"/>
                <w:szCs w:val="13"/>
              </w:rPr>
            </w:pPr>
            <w:r>
              <w:rPr>
                <w:rFonts w:eastAsiaTheme="minorEastAsia"/>
                <w:sz w:val="13"/>
                <w:szCs w:val="13"/>
              </w:rPr>
              <w:t>CMCC</w:t>
            </w:r>
          </w:p>
        </w:tc>
        <w:tc>
          <w:tcPr>
            <w:tcW w:w="0" w:type="auto"/>
          </w:tcPr>
          <w:p w14:paraId="069FECA6" w14:textId="0C43748F" w:rsidR="00990687" w:rsidRPr="00546FCA" w:rsidRDefault="00876CC0" w:rsidP="008225C9">
            <w:pPr>
              <w:spacing w:after="0"/>
              <w:rPr>
                <w:rFonts w:eastAsiaTheme="minorEastAsia"/>
                <w:sz w:val="13"/>
                <w:szCs w:val="13"/>
              </w:rPr>
            </w:pPr>
            <w:r>
              <w:rPr>
                <w:rFonts w:eastAsiaTheme="minorEastAsia"/>
                <w:sz w:val="13"/>
                <w:szCs w:val="13"/>
              </w:rPr>
              <w:t>Huawei</w:t>
            </w:r>
          </w:p>
        </w:tc>
        <w:tc>
          <w:tcPr>
            <w:tcW w:w="0" w:type="auto"/>
          </w:tcPr>
          <w:p w14:paraId="40463FF9" w14:textId="3CCDC307" w:rsidR="00990687" w:rsidRPr="00546FCA" w:rsidRDefault="00876CC0" w:rsidP="008225C9">
            <w:pPr>
              <w:spacing w:after="0"/>
              <w:rPr>
                <w:rFonts w:eastAsiaTheme="minorEastAsia"/>
                <w:sz w:val="13"/>
                <w:szCs w:val="13"/>
              </w:rPr>
            </w:pPr>
            <w:r>
              <w:rPr>
                <w:rFonts w:eastAsiaTheme="minorEastAsia"/>
                <w:sz w:val="13"/>
                <w:szCs w:val="13"/>
              </w:rPr>
              <w:t>Ericsson</w:t>
            </w:r>
          </w:p>
        </w:tc>
      </w:tr>
      <w:tr w:rsidR="00AC5B02" w:rsidRPr="00546FCA" w14:paraId="6CE8E976" w14:textId="77777777" w:rsidTr="008225C9">
        <w:trPr>
          <w:jc w:val="center"/>
        </w:trPr>
        <w:tc>
          <w:tcPr>
            <w:tcW w:w="0" w:type="auto"/>
          </w:tcPr>
          <w:p w14:paraId="401E91FA" w14:textId="50E7F21C" w:rsidR="00990687" w:rsidRPr="00C779F6" w:rsidRDefault="00990687" w:rsidP="008225C9">
            <w:pPr>
              <w:spacing w:after="0"/>
              <w:rPr>
                <w:rFonts w:eastAsiaTheme="minorEastAsia"/>
                <w:sz w:val="13"/>
                <w:szCs w:val="13"/>
              </w:rPr>
            </w:pPr>
            <w:r w:rsidRPr="00C779F6">
              <w:rPr>
                <w:rFonts w:eastAsiaTheme="minorEastAsia"/>
                <w:sz w:val="13"/>
                <w:szCs w:val="13"/>
              </w:rPr>
              <w:t xml:space="preserve">High level: Define TCs to verify UEIBM </w:t>
            </w:r>
          </w:p>
        </w:tc>
        <w:tc>
          <w:tcPr>
            <w:tcW w:w="0" w:type="auto"/>
          </w:tcPr>
          <w:p w14:paraId="6FD2EFB8" w14:textId="77777777" w:rsidR="00990687" w:rsidRPr="00C779F6" w:rsidRDefault="00990687" w:rsidP="008225C9">
            <w:pPr>
              <w:spacing w:after="0"/>
              <w:rPr>
                <w:rFonts w:eastAsiaTheme="minorEastAsia"/>
                <w:sz w:val="13"/>
                <w:szCs w:val="13"/>
              </w:rPr>
            </w:pPr>
            <w:r w:rsidRPr="00C779F6">
              <w:rPr>
                <w:rFonts w:eastAsiaTheme="minorEastAsia"/>
                <w:sz w:val="13"/>
                <w:szCs w:val="13"/>
              </w:rPr>
              <w:t>Y</w:t>
            </w:r>
          </w:p>
        </w:tc>
        <w:tc>
          <w:tcPr>
            <w:tcW w:w="0" w:type="auto"/>
          </w:tcPr>
          <w:p w14:paraId="0A436620" w14:textId="77777777" w:rsidR="00990687" w:rsidRPr="00C779F6" w:rsidRDefault="00990687" w:rsidP="008225C9">
            <w:pPr>
              <w:spacing w:after="0"/>
              <w:rPr>
                <w:rFonts w:eastAsiaTheme="minorEastAsia"/>
                <w:sz w:val="13"/>
                <w:szCs w:val="13"/>
              </w:rPr>
            </w:pPr>
            <w:r w:rsidRPr="00C779F6">
              <w:rPr>
                <w:rFonts w:eastAsiaTheme="minorEastAsia"/>
                <w:sz w:val="13"/>
                <w:szCs w:val="13"/>
              </w:rPr>
              <w:t>Y</w:t>
            </w:r>
          </w:p>
        </w:tc>
        <w:tc>
          <w:tcPr>
            <w:tcW w:w="0" w:type="auto"/>
          </w:tcPr>
          <w:p w14:paraId="56B18BE7" w14:textId="77777777" w:rsidR="00990687" w:rsidRPr="00C779F6" w:rsidRDefault="00990687" w:rsidP="008225C9">
            <w:pPr>
              <w:spacing w:after="0"/>
              <w:rPr>
                <w:rFonts w:eastAsiaTheme="minorEastAsia"/>
                <w:sz w:val="13"/>
                <w:szCs w:val="13"/>
              </w:rPr>
            </w:pPr>
            <w:r w:rsidRPr="00C779F6">
              <w:rPr>
                <w:rFonts w:eastAsiaTheme="minorEastAsia"/>
                <w:sz w:val="13"/>
                <w:szCs w:val="13"/>
              </w:rPr>
              <w:t>Y</w:t>
            </w:r>
          </w:p>
        </w:tc>
        <w:tc>
          <w:tcPr>
            <w:tcW w:w="0" w:type="auto"/>
          </w:tcPr>
          <w:p w14:paraId="7450F22F" w14:textId="77777777" w:rsidR="00990687" w:rsidRPr="00C779F6" w:rsidRDefault="00990687" w:rsidP="008225C9">
            <w:pPr>
              <w:spacing w:after="0"/>
              <w:rPr>
                <w:rFonts w:eastAsiaTheme="minorEastAsia"/>
                <w:sz w:val="13"/>
                <w:szCs w:val="13"/>
              </w:rPr>
            </w:pPr>
            <w:r w:rsidRPr="00C779F6">
              <w:rPr>
                <w:rFonts w:eastAsiaTheme="minorEastAsia"/>
                <w:sz w:val="13"/>
                <w:szCs w:val="13"/>
              </w:rPr>
              <w:t>Y</w:t>
            </w:r>
          </w:p>
        </w:tc>
        <w:tc>
          <w:tcPr>
            <w:tcW w:w="0" w:type="auto"/>
          </w:tcPr>
          <w:p w14:paraId="6067EA09" w14:textId="77777777" w:rsidR="00990687" w:rsidRPr="00C779F6" w:rsidRDefault="00990687" w:rsidP="008225C9">
            <w:pPr>
              <w:spacing w:after="0"/>
              <w:rPr>
                <w:rFonts w:eastAsiaTheme="minorEastAsia"/>
                <w:sz w:val="13"/>
                <w:szCs w:val="13"/>
              </w:rPr>
            </w:pPr>
            <w:r w:rsidRPr="00C779F6">
              <w:rPr>
                <w:rFonts w:eastAsiaTheme="minorEastAsia"/>
                <w:sz w:val="13"/>
                <w:szCs w:val="13"/>
              </w:rPr>
              <w:t>Y</w:t>
            </w:r>
          </w:p>
        </w:tc>
        <w:tc>
          <w:tcPr>
            <w:tcW w:w="0" w:type="auto"/>
          </w:tcPr>
          <w:p w14:paraId="0D8A49F1" w14:textId="77777777" w:rsidR="00990687" w:rsidRPr="00C779F6" w:rsidRDefault="00990687" w:rsidP="008225C9">
            <w:pPr>
              <w:spacing w:after="0"/>
              <w:rPr>
                <w:rFonts w:eastAsiaTheme="minorEastAsia"/>
                <w:sz w:val="13"/>
                <w:szCs w:val="13"/>
              </w:rPr>
            </w:pPr>
            <w:r w:rsidRPr="00C779F6">
              <w:rPr>
                <w:rFonts w:eastAsiaTheme="minorEastAsia"/>
                <w:sz w:val="13"/>
                <w:szCs w:val="13"/>
              </w:rPr>
              <w:t>Y</w:t>
            </w:r>
          </w:p>
        </w:tc>
        <w:tc>
          <w:tcPr>
            <w:tcW w:w="0" w:type="auto"/>
          </w:tcPr>
          <w:p w14:paraId="0D4360E5" w14:textId="77777777" w:rsidR="00990687" w:rsidRPr="00C779F6" w:rsidRDefault="00990687" w:rsidP="008225C9">
            <w:pPr>
              <w:spacing w:after="0"/>
              <w:rPr>
                <w:rFonts w:eastAsiaTheme="minorEastAsia"/>
                <w:sz w:val="13"/>
                <w:szCs w:val="13"/>
              </w:rPr>
            </w:pPr>
            <w:r w:rsidRPr="00C779F6">
              <w:rPr>
                <w:rFonts w:eastAsiaTheme="minorEastAsia"/>
                <w:sz w:val="13"/>
                <w:szCs w:val="13"/>
              </w:rPr>
              <w:t>Y</w:t>
            </w:r>
          </w:p>
        </w:tc>
      </w:tr>
      <w:tr w:rsidR="00AC5B02" w:rsidRPr="00546FCA" w14:paraId="174CBC30" w14:textId="77777777" w:rsidTr="008225C9">
        <w:trPr>
          <w:jc w:val="center"/>
        </w:trPr>
        <w:tc>
          <w:tcPr>
            <w:tcW w:w="0" w:type="auto"/>
          </w:tcPr>
          <w:p w14:paraId="3E513D84" w14:textId="79755234" w:rsidR="00990687" w:rsidRPr="00C779F6" w:rsidRDefault="00AC5B02" w:rsidP="008225C9">
            <w:pPr>
              <w:spacing w:after="0"/>
              <w:rPr>
                <w:rFonts w:eastAsiaTheme="minorEastAsia"/>
                <w:sz w:val="13"/>
                <w:szCs w:val="13"/>
              </w:rPr>
            </w:pPr>
            <w:r w:rsidRPr="00C779F6">
              <w:rPr>
                <w:rFonts w:eastAsiaTheme="minorEastAsia"/>
                <w:sz w:val="13"/>
                <w:szCs w:val="13"/>
              </w:rPr>
              <w:t>Whether to c</w:t>
            </w:r>
            <w:r w:rsidR="00876CC0" w:rsidRPr="00C779F6">
              <w:rPr>
                <w:rFonts w:eastAsiaTheme="minorEastAsia"/>
                <w:sz w:val="13"/>
                <w:szCs w:val="13"/>
              </w:rPr>
              <w:t>over Event-2/Event-1/Event-7</w:t>
            </w:r>
            <w:r w:rsidRPr="00C779F6">
              <w:rPr>
                <w:rFonts w:eastAsiaTheme="minorEastAsia"/>
                <w:sz w:val="13"/>
                <w:szCs w:val="13"/>
              </w:rPr>
              <w:t>?</w:t>
            </w:r>
          </w:p>
        </w:tc>
        <w:tc>
          <w:tcPr>
            <w:tcW w:w="0" w:type="auto"/>
          </w:tcPr>
          <w:p w14:paraId="4DB1CF4A" w14:textId="77777777" w:rsidR="00990687" w:rsidRPr="00C779F6" w:rsidRDefault="00990687" w:rsidP="008225C9">
            <w:pPr>
              <w:spacing w:after="0"/>
              <w:rPr>
                <w:rFonts w:eastAsiaTheme="minorEastAsia"/>
                <w:sz w:val="13"/>
                <w:szCs w:val="13"/>
              </w:rPr>
            </w:pPr>
            <w:r w:rsidRPr="00C779F6">
              <w:rPr>
                <w:rFonts w:eastAsiaTheme="minorEastAsia"/>
                <w:sz w:val="13"/>
                <w:szCs w:val="13"/>
              </w:rPr>
              <w:t>Y</w:t>
            </w:r>
          </w:p>
        </w:tc>
        <w:tc>
          <w:tcPr>
            <w:tcW w:w="0" w:type="auto"/>
          </w:tcPr>
          <w:p w14:paraId="396A17A9" w14:textId="43A6417E" w:rsidR="00990687" w:rsidRPr="00C779F6" w:rsidRDefault="00990687" w:rsidP="008225C9">
            <w:pPr>
              <w:spacing w:after="0"/>
              <w:rPr>
                <w:rFonts w:eastAsiaTheme="minorEastAsia"/>
                <w:sz w:val="13"/>
                <w:szCs w:val="13"/>
              </w:rPr>
            </w:pPr>
          </w:p>
        </w:tc>
        <w:tc>
          <w:tcPr>
            <w:tcW w:w="0" w:type="auto"/>
          </w:tcPr>
          <w:p w14:paraId="1A7D78A6" w14:textId="77777777" w:rsidR="00990687" w:rsidRPr="00C779F6" w:rsidRDefault="00AC5B02" w:rsidP="008225C9">
            <w:pPr>
              <w:spacing w:after="0"/>
              <w:rPr>
                <w:rFonts w:eastAsiaTheme="minorEastAsia"/>
                <w:sz w:val="13"/>
                <w:szCs w:val="13"/>
                <w:lang w:eastAsia="zh-CN"/>
              </w:rPr>
            </w:pPr>
            <w:r w:rsidRPr="00C779F6">
              <w:rPr>
                <w:rFonts w:eastAsiaTheme="minorEastAsia"/>
                <w:sz w:val="13"/>
                <w:szCs w:val="13"/>
                <w:lang w:eastAsia="zh-CN"/>
              </w:rPr>
              <w:t>Event-2</w:t>
            </w:r>
          </w:p>
          <w:p w14:paraId="58C8ECDE" w14:textId="77777777" w:rsidR="00AC5B02" w:rsidRPr="00C779F6" w:rsidRDefault="00AC5B02" w:rsidP="008225C9">
            <w:pPr>
              <w:spacing w:after="0"/>
              <w:rPr>
                <w:rFonts w:eastAsiaTheme="minorEastAsia"/>
                <w:sz w:val="13"/>
                <w:szCs w:val="13"/>
                <w:lang w:eastAsia="zh-CN"/>
              </w:rPr>
            </w:pPr>
            <w:r w:rsidRPr="00C779F6">
              <w:rPr>
                <w:rFonts w:eastAsiaTheme="minorEastAsia"/>
                <w:sz w:val="13"/>
                <w:szCs w:val="13"/>
                <w:lang w:eastAsia="zh-CN"/>
              </w:rPr>
              <w:t>1 TC for Event-2</w:t>
            </w:r>
          </w:p>
          <w:p w14:paraId="361A76B4" w14:textId="5B7AE63C" w:rsidR="00AC5B02" w:rsidRPr="00C779F6" w:rsidRDefault="00AC5B02" w:rsidP="008225C9">
            <w:pPr>
              <w:spacing w:after="0"/>
              <w:rPr>
                <w:rFonts w:eastAsiaTheme="minorEastAsia"/>
                <w:sz w:val="13"/>
                <w:szCs w:val="13"/>
                <w:lang w:eastAsia="zh-CN"/>
              </w:rPr>
            </w:pPr>
            <w:r w:rsidRPr="00C779F6">
              <w:rPr>
                <w:rFonts w:eastAsiaTheme="minorEastAsia"/>
                <w:sz w:val="13"/>
                <w:szCs w:val="13"/>
                <w:lang w:eastAsia="zh-CN"/>
              </w:rPr>
              <w:t>No for Event-7</w:t>
            </w:r>
          </w:p>
        </w:tc>
        <w:tc>
          <w:tcPr>
            <w:tcW w:w="0" w:type="auto"/>
          </w:tcPr>
          <w:p w14:paraId="304895BB" w14:textId="3EAF121E" w:rsidR="00990687" w:rsidRPr="00C779F6" w:rsidRDefault="00990687" w:rsidP="008225C9">
            <w:pPr>
              <w:spacing w:after="0"/>
              <w:rPr>
                <w:rFonts w:eastAsiaTheme="minorEastAsia"/>
                <w:sz w:val="13"/>
                <w:szCs w:val="13"/>
                <w:lang w:eastAsia="zh-CN"/>
              </w:rPr>
            </w:pPr>
          </w:p>
        </w:tc>
        <w:tc>
          <w:tcPr>
            <w:tcW w:w="0" w:type="auto"/>
          </w:tcPr>
          <w:p w14:paraId="6BA50591" w14:textId="2E4843FC" w:rsidR="00990687" w:rsidRPr="00C779F6" w:rsidRDefault="00AC5B02" w:rsidP="008225C9">
            <w:pPr>
              <w:spacing w:after="0"/>
              <w:rPr>
                <w:rFonts w:eastAsiaTheme="minorEastAsia"/>
                <w:sz w:val="13"/>
                <w:szCs w:val="13"/>
                <w:lang w:eastAsia="zh-CN"/>
              </w:rPr>
            </w:pPr>
            <w:r w:rsidRPr="00C779F6">
              <w:rPr>
                <w:rFonts w:eastAsiaTheme="minorEastAsia"/>
                <w:sz w:val="13"/>
                <w:szCs w:val="13"/>
                <w:lang w:eastAsia="zh-CN"/>
              </w:rPr>
              <w:t>Y</w:t>
            </w:r>
          </w:p>
        </w:tc>
        <w:tc>
          <w:tcPr>
            <w:tcW w:w="0" w:type="auto"/>
          </w:tcPr>
          <w:p w14:paraId="6EF46F49" w14:textId="77777777" w:rsidR="00990687" w:rsidRPr="00C779F6" w:rsidRDefault="00AC5B02" w:rsidP="008225C9">
            <w:pPr>
              <w:spacing w:after="0"/>
              <w:rPr>
                <w:rFonts w:eastAsiaTheme="minorEastAsia"/>
                <w:sz w:val="13"/>
                <w:szCs w:val="13"/>
                <w:lang w:eastAsia="zh-CN"/>
              </w:rPr>
            </w:pPr>
            <w:r w:rsidRPr="00C779F6">
              <w:rPr>
                <w:rFonts w:eastAsiaTheme="minorEastAsia"/>
                <w:sz w:val="13"/>
                <w:szCs w:val="13"/>
                <w:lang w:eastAsia="zh-CN"/>
              </w:rPr>
              <w:t>Event-2</w:t>
            </w:r>
          </w:p>
          <w:p w14:paraId="34D37553" w14:textId="07AFA79C" w:rsidR="00AC5B02" w:rsidRPr="00C779F6" w:rsidRDefault="00AC5B02" w:rsidP="008225C9">
            <w:pPr>
              <w:spacing w:after="0"/>
              <w:rPr>
                <w:rFonts w:eastAsiaTheme="minorEastAsia"/>
                <w:sz w:val="13"/>
                <w:szCs w:val="13"/>
                <w:lang w:eastAsia="zh-CN"/>
              </w:rPr>
            </w:pPr>
            <w:r w:rsidRPr="00C779F6">
              <w:rPr>
                <w:rFonts w:eastAsiaTheme="minorEastAsia"/>
                <w:sz w:val="13"/>
                <w:szCs w:val="13"/>
                <w:lang w:eastAsia="zh-CN"/>
              </w:rPr>
              <w:t>FFS on others</w:t>
            </w:r>
          </w:p>
        </w:tc>
        <w:tc>
          <w:tcPr>
            <w:tcW w:w="0" w:type="auto"/>
          </w:tcPr>
          <w:p w14:paraId="0F3C8337" w14:textId="612D6CD1" w:rsidR="00AC5B02" w:rsidRPr="00C779F6" w:rsidRDefault="00AC5B02" w:rsidP="00AC5B02">
            <w:pPr>
              <w:spacing w:after="0"/>
              <w:rPr>
                <w:rFonts w:eastAsiaTheme="minorEastAsia"/>
                <w:sz w:val="13"/>
                <w:szCs w:val="13"/>
                <w:lang w:eastAsia="zh-CN"/>
              </w:rPr>
            </w:pPr>
            <w:r w:rsidRPr="00C779F6">
              <w:rPr>
                <w:rFonts w:eastAsiaTheme="minorEastAsia"/>
                <w:sz w:val="13"/>
                <w:szCs w:val="13"/>
                <w:lang w:eastAsia="zh-CN"/>
              </w:rPr>
              <w:t>Event-2&amp;7</w:t>
            </w:r>
          </w:p>
          <w:p w14:paraId="2F48CF7D" w14:textId="7134DA15" w:rsidR="00990687" w:rsidRPr="00C779F6" w:rsidRDefault="00990687" w:rsidP="00AC5B02">
            <w:pPr>
              <w:spacing w:after="0"/>
              <w:rPr>
                <w:rFonts w:eastAsiaTheme="minorEastAsia"/>
                <w:sz w:val="13"/>
                <w:szCs w:val="13"/>
              </w:rPr>
            </w:pPr>
          </w:p>
        </w:tc>
      </w:tr>
      <w:tr w:rsidR="00AC5B02" w:rsidRPr="00546FCA" w14:paraId="7B0E4536" w14:textId="77777777" w:rsidTr="008225C9">
        <w:trPr>
          <w:jc w:val="center"/>
        </w:trPr>
        <w:tc>
          <w:tcPr>
            <w:tcW w:w="0" w:type="auto"/>
          </w:tcPr>
          <w:p w14:paraId="0CDC3F25" w14:textId="135B165C" w:rsidR="00AC5B02" w:rsidRPr="00C779F6" w:rsidRDefault="00AC5B02" w:rsidP="008225C9">
            <w:pPr>
              <w:spacing w:after="0"/>
              <w:rPr>
                <w:rFonts w:eastAsiaTheme="minorEastAsia"/>
                <w:sz w:val="13"/>
                <w:szCs w:val="13"/>
                <w:lang w:eastAsia="zh-CN"/>
              </w:rPr>
            </w:pPr>
            <w:r w:rsidRPr="00C779F6">
              <w:rPr>
                <w:rFonts w:eastAsiaTheme="minorEastAsia"/>
                <w:sz w:val="13"/>
                <w:szCs w:val="13"/>
              </w:rPr>
              <w:t>Whether to cover Mode A and Mode B</w:t>
            </w:r>
            <w:r w:rsidR="00C779F6" w:rsidRPr="00C779F6">
              <w:rPr>
                <w:rFonts w:eastAsiaTheme="minorEastAsia"/>
                <w:sz w:val="13"/>
                <w:szCs w:val="13"/>
              </w:rPr>
              <w:t>?</w:t>
            </w:r>
          </w:p>
        </w:tc>
        <w:tc>
          <w:tcPr>
            <w:tcW w:w="0" w:type="auto"/>
          </w:tcPr>
          <w:p w14:paraId="786F33D2" w14:textId="77777777" w:rsidR="00AC5B02" w:rsidRPr="00C779F6" w:rsidRDefault="00AC5B02" w:rsidP="008225C9">
            <w:pPr>
              <w:spacing w:after="0"/>
              <w:rPr>
                <w:rFonts w:eastAsiaTheme="minorEastAsia"/>
                <w:sz w:val="13"/>
                <w:szCs w:val="13"/>
                <w:lang w:eastAsia="zh-CN"/>
              </w:rPr>
            </w:pPr>
          </w:p>
        </w:tc>
        <w:tc>
          <w:tcPr>
            <w:tcW w:w="0" w:type="auto"/>
          </w:tcPr>
          <w:p w14:paraId="7BED2C82" w14:textId="77777777" w:rsidR="00AC5B02" w:rsidRPr="00C779F6" w:rsidRDefault="00AC5B02" w:rsidP="008225C9">
            <w:pPr>
              <w:spacing w:after="0"/>
              <w:rPr>
                <w:rFonts w:eastAsiaTheme="minorEastAsia"/>
                <w:sz w:val="13"/>
                <w:szCs w:val="13"/>
                <w:lang w:eastAsia="zh-CN"/>
              </w:rPr>
            </w:pPr>
            <w:r w:rsidRPr="00C779F6">
              <w:rPr>
                <w:rFonts w:eastAsiaTheme="minorEastAsia"/>
                <w:sz w:val="13"/>
                <w:szCs w:val="13"/>
                <w:lang w:eastAsia="zh-CN"/>
              </w:rPr>
              <w:t>Mode A</w:t>
            </w:r>
          </w:p>
          <w:p w14:paraId="5D240722" w14:textId="601523A6" w:rsidR="00AC5B02" w:rsidRPr="00C779F6" w:rsidRDefault="00AC5B02" w:rsidP="008225C9">
            <w:pPr>
              <w:spacing w:after="0"/>
              <w:rPr>
                <w:rFonts w:eastAsiaTheme="minorEastAsia"/>
                <w:sz w:val="13"/>
                <w:szCs w:val="13"/>
                <w:lang w:eastAsia="zh-CN"/>
              </w:rPr>
            </w:pPr>
            <w:r w:rsidRPr="00C779F6">
              <w:rPr>
                <w:rFonts w:eastAsiaTheme="minorEastAsia"/>
                <w:sz w:val="13"/>
                <w:szCs w:val="13"/>
                <w:lang w:eastAsia="zh-CN"/>
              </w:rPr>
              <w:t>FFS on Mode B</w:t>
            </w:r>
          </w:p>
        </w:tc>
        <w:tc>
          <w:tcPr>
            <w:tcW w:w="0" w:type="auto"/>
          </w:tcPr>
          <w:p w14:paraId="4A328954" w14:textId="023A1F21" w:rsidR="00AC5B02" w:rsidRPr="00C779F6" w:rsidRDefault="00AC5B02" w:rsidP="008225C9">
            <w:pPr>
              <w:spacing w:after="0"/>
              <w:rPr>
                <w:rFonts w:eastAsiaTheme="minorEastAsia"/>
                <w:sz w:val="13"/>
                <w:szCs w:val="13"/>
                <w:lang w:eastAsia="zh-CN"/>
              </w:rPr>
            </w:pPr>
            <w:r w:rsidRPr="00C779F6">
              <w:rPr>
                <w:rFonts w:eastAsiaTheme="minorEastAsia"/>
                <w:sz w:val="13"/>
                <w:szCs w:val="13"/>
                <w:lang w:eastAsia="zh-CN"/>
              </w:rPr>
              <w:t>Y</w:t>
            </w:r>
          </w:p>
        </w:tc>
        <w:tc>
          <w:tcPr>
            <w:tcW w:w="0" w:type="auto"/>
          </w:tcPr>
          <w:p w14:paraId="0FCB3D86" w14:textId="77777777" w:rsidR="00AC5B02" w:rsidRPr="00C779F6" w:rsidRDefault="00AC5B02" w:rsidP="008225C9">
            <w:pPr>
              <w:spacing w:after="0"/>
              <w:rPr>
                <w:rFonts w:eastAsiaTheme="minorEastAsia"/>
                <w:sz w:val="13"/>
                <w:szCs w:val="13"/>
              </w:rPr>
            </w:pPr>
          </w:p>
        </w:tc>
        <w:tc>
          <w:tcPr>
            <w:tcW w:w="0" w:type="auto"/>
          </w:tcPr>
          <w:p w14:paraId="030407A3" w14:textId="77777777" w:rsidR="00AC5B02" w:rsidRPr="00C779F6" w:rsidRDefault="00AC5B02" w:rsidP="008225C9">
            <w:pPr>
              <w:spacing w:after="0"/>
              <w:rPr>
                <w:sz w:val="13"/>
                <w:szCs w:val="13"/>
              </w:rPr>
            </w:pPr>
          </w:p>
        </w:tc>
        <w:tc>
          <w:tcPr>
            <w:tcW w:w="0" w:type="auto"/>
          </w:tcPr>
          <w:p w14:paraId="4CA5B668" w14:textId="77777777" w:rsidR="00AC5B02" w:rsidRPr="00C779F6" w:rsidRDefault="00AC5B02" w:rsidP="008225C9">
            <w:pPr>
              <w:spacing w:after="0"/>
              <w:rPr>
                <w:sz w:val="13"/>
                <w:szCs w:val="13"/>
              </w:rPr>
            </w:pPr>
          </w:p>
        </w:tc>
        <w:tc>
          <w:tcPr>
            <w:tcW w:w="0" w:type="auto"/>
          </w:tcPr>
          <w:p w14:paraId="2443199E" w14:textId="77777777" w:rsidR="00AC5B02" w:rsidRPr="00C779F6" w:rsidRDefault="00AC5B02" w:rsidP="008225C9">
            <w:pPr>
              <w:spacing w:after="0"/>
              <w:rPr>
                <w:rFonts w:eastAsiaTheme="minorEastAsia"/>
                <w:sz w:val="13"/>
                <w:szCs w:val="13"/>
                <w:lang w:eastAsia="zh-CN"/>
              </w:rPr>
            </w:pPr>
            <w:r w:rsidRPr="00C779F6">
              <w:rPr>
                <w:rFonts w:eastAsiaTheme="minorEastAsia"/>
                <w:sz w:val="13"/>
                <w:szCs w:val="13"/>
                <w:lang w:eastAsia="zh-CN"/>
              </w:rPr>
              <w:t>Mode A</w:t>
            </w:r>
          </w:p>
          <w:p w14:paraId="0C53847C" w14:textId="1114F3BB" w:rsidR="00AC5B02" w:rsidRPr="00C779F6" w:rsidRDefault="00C779F6" w:rsidP="008225C9">
            <w:pPr>
              <w:spacing w:after="0"/>
              <w:rPr>
                <w:rFonts w:eastAsiaTheme="minorEastAsia"/>
                <w:sz w:val="13"/>
                <w:szCs w:val="13"/>
                <w:lang w:eastAsia="zh-CN"/>
              </w:rPr>
            </w:pPr>
            <w:r w:rsidRPr="00C779F6">
              <w:rPr>
                <w:rFonts w:eastAsiaTheme="minorEastAsia"/>
                <w:sz w:val="13"/>
                <w:szCs w:val="13"/>
                <w:lang w:eastAsia="zh-CN"/>
              </w:rPr>
              <w:t>a</w:t>
            </w:r>
            <w:r w:rsidR="00AC5B02" w:rsidRPr="00C779F6">
              <w:rPr>
                <w:rFonts w:eastAsiaTheme="minorEastAsia"/>
                <w:sz w:val="13"/>
                <w:szCs w:val="13"/>
                <w:lang w:eastAsia="zh-CN"/>
              </w:rPr>
              <w:t>t least</w:t>
            </w:r>
          </w:p>
        </w:tc>
      </w:tr>
      <w:tr w:rsidR="00AC5B02" w:rsidRPr="00546FCA" w14:paraId="61D92C5E" w14:textId="77777777" w:rsidTr="008225C9">
        <w:trPr>
          <w:jc w:val="center"/>
        </w:trPr>
        <w:tc>
          <w:tcPr>
            <w:tcW w:w="0" w:type="auto"/>
          </w:tcPr>
          <w:p w14:paraId="3A319CFD" w14:textId="1273ABB5" w:rsidR="00990687" w:rsidRPr="00C779F6" w:rsidRDefault="00876CC0" w:rsidP="008225C9">
            <w:pPr>
              <w:spacing w:after="0"/>
              <w:rPr>
                <w:rFonts w:eastAsiaTheme="minorEastAsia"/>
                <w:sz w:val="13"/>
                <w:szCs w:val="13"/>
                <w:lang w:eastAsia="zh-CN"/>
              </w:rPr>
            </w:pPr>
            <w:r w:rsidRPr="00C779F6">
              <w:rPr>
                <w:rFonts w:eastAsiaTheme="minorEastAsia"/>
                <w:sz w:val="13"/>
                <w:szCs w:val="13"/>
                <w:lang w:eastAsia="zh-CN"/>
              </w:rPr>
              <w:t>Event-trigger for Intra-cell BM for SSB</w:t>
            </w:r>
          </w:p>
        </w:tc>
        <w:tc>
          <w:tcPr>
            <w:tcW w:w="0" w:type="auto"/>
          </w:tcPr>
          <w:p w14:paraId="1C6070BA" w14:textId="7449279E" w:rsidR="00990687" w:rsidRPr="00C779F6" w:rsidRDefault="00876CC0" w:rsidP="008225C9">
            <w:pPr>
              <w:spacing w:after="0"/>
              <w:rPr>
                <w:rFonts w:eastAsiaTheme="minorEastAsia"/>
                <w:sz w:val="13"/>
                <w:szCs w:val="13"/>
                <w:lang w:eastAsia="zh-CN"/>
              </w:rPr>
            </w:pPr>
            <w:r w:rsidRPr="00C779F6">
              <w:rPr>
                <w:rFonts w:eastAsiaTheme="minorEastAsia"/>
                <w:sz w:val="13"/>
                <w:szCs w:val="13"/>
                <w:lang w:eastAsia="zh-CN"/>
              </w:rPr>
              <w:t>Y</w:t>
            </w:r>
          </w:p>
        </w:tc>
        <w:tc>
          <w:tcPr>
            <w:tcW w:w="0" w:type="auto"/>
          </w:tcPr>
          <w:p w14:paraId="3AD148BE" w14:textId="288CA2AB" w:rsidR="00990687" w:rsidRPr="00C779F6" w:rsidRDefault="008D3F6C" w:rsidP="008225C9">
            <w:pPr>
              <w:spacing w:after="0"/>
              <w:rPr>
                <w:rFonts w:eastAsiaTheme="minorEastAsia"/>
                <w:sz w:val="13"/>
                <w:szCs w:val="13"/>
                <w:lang w:eastAsia="zh-CN"/>
              </w:rPr>
            </w:pPr>
            <w:r w:rsidRPr="00C779F6">
              <w:rPr>
                <w:rFonts w:eastAsiaTheme="minorEastAsia"/>
                <w:sz w:val="13"/>
                <w:szCs w:val="13"/>
                <w:lang w:eastAsia="zh-CN"/>
              </w:rPr>
              <w:t>Y</w:t>
            </w:r>
          </w:p>
        </w:tc>
        <w:tc>
          <w:tcPr>
            <w:tcW w:w="0" w:type="auto"/>
          </w:tcPr>
          <w:p w14:paraId="09E06B35" w14:textId="2E560D43" w:rsidR="00990687" w:rsidRPr="00C779F6" w:rsidRDefault="00AC5B02" w:rsidP="008225C9">
            <w:pPr>
              <w:spacing w:after="0"/>
              <w:rPr>
                <w:rFonts w:eastAsiaTheme="minorEastAsia"/>
                <w:sz w:val="13"/>
                <w:szCs w:val="13"/>
                <w:lang w:eastAsia="zh-CN"/>
              </w:rPr>
            </w:pPr>
            <w:r w:rsidRPr="00C779F6">
              <w:rPr>
                <w:rFonts w:eastAsiaTheme="minorEastAsia"/>
                <w:sz w:val="13"/>
                <w:szCs w:val="13"/>
                <w:lang w:eastAsia="zh-CN"/>
              </w:rPr>
              <w:t>Y</w:t>
            </w:r>
          </w:p>
        </w:tc>
        <w:tc>
          <w:tcPr>
            <w:tcW w:w="0" w:type="auto"/>
          </w:tcPr>
          <w:p w14:paraId="017D7CFE" w14:textId="77777777" w:rsidR="00990687" w:rsidRPr="00C779F6" w:rsidRDefault="00990687" w:rsidP="008225C9">
            <w:pPr>
              <w:spacing w:after="0"/>
              <w:rPr>
                <w:sz w:val="13"/>
                <w:szCs w:val="13"/>
              </w:rPr>
            </w:pPr>
          </w:p>
        </w:tc>
        <w:tc>
          <w:tcPr>
            <w:tcW w:w="0" w:type="auto"/>
          </w:tcPr>
          <w:p w14:paraId="4630BA3F" w14:textId="77777777" w:rsidR="00990687" w:rsidRPr="00C779F6" w:rsidRDefault="00990687" w:rsidP="008225C9">
            <w:pPr>
              <w:spacing w:after="0"/>
              <w:rPr>
                <w:sz w:val="13"/>
                <w:szCs w:val="13"/>
              </w:rPr>
            </w:pPr>
          </w:p>
        </w:tc>
        <w:tc>
          <w:tcPr>
            <w:tcW w:w="0" w:type="auto"/>
          </w:tcPr>
          <w:p w14:paraId="5665CF8A" w14:textId="56EB2018" w:rsidR="00990687" w:rsidRPr="00C779F6" w:rsidRDefault="00AC5B02" w:rsidP="008225C9">
            <w:pPr>
              <w:spacing w:after="0"/>
              <w:rPr>
                <w:rFonts w:eastAsiaTheme="minorEastAsia"/>
                <w:sz w:val="13"/>
                <w:szCs w:val="13"/>
                <w:lang w:eastAsia="zh-CN"/>
              </w:rPr>
            </w:pPr>
            <w:r w:rsidRPr="00C779F6">
              <w:rPr>
                <w:rFonts w:eastAsiaTheme="minorEastAsia"/>
                <w:sz w:val="13"/>
                <w:szCs w:val="13"/>
                <w:lang w:eastAsia="zh-CN"/>
              </w:rPr>
              <w:t>Y</w:t>
            </w:r>
          </w:p>
        </w:tc>
        <w:tc>
          <w:tcPr>
            <w:tcW w:w="0" w:type="auto"/>
          </w:tcPr>
          <w:p w14:paraId="1AD7BF78" w14:textId="16DF466B" w:rsidR="00990687" w:rsidRPr="00C779F6" w:rsidRDefault="00C779F6" w:rsidP="008225C9">
            <w:pPr>
              <w:spacing w:after="0"/>
              <w:rPr>
                <w:rFonts w:eastAsiaTheme="minorEastAsia"/>
                <w:sz w:val="13"/>
                <w:szCs w:val="13"/>
                <w:lang w:eastAsia="zh-CN"/>
              </w:rPr>
            </w:pPr>
            <w:r w:rsidRPr="00C779F6">
              <w:rPr>
                <w:rFonts w:eastAsiaTheme="minorEastAsia"/>
                <w:sz w:val="13"/>
                <w:szCs w:val="13"/>
                <w:lang w:eastAsia="zh-CN"/>
              </w:rPr>
              <w:t>Y</w:t>
            </w:r>
          </w:p>
        </w:tc>
      </w:tr>
      <w:tr w:rsidR="00AC5B02" w:rsidRPr="00546FCA" w14:paraId="0F26DF22" w14:textId="77777777" w:rsidTr="008225C9">
        <w:trPr>
          <w:jc w:val="center"/>
        </w:trPr>
        <w:tc>
          <w:tcPr>
            <w:tcW w:w="0" w:type="auto"/>
          </w:tcPr>
          <w:p w14:paraId="638800D1" w14:textId="469C5E31" w:rsidR="00990687" w:rsidRPr="00C779F6" w:rsidRDefault="00876CC0" w:rsidP="008225C9">
            <w:pPr>
              <w:spacing w:after="0"/>
              <w:rPr>
                <w:rFonts w:eastAsiaTheme="minorEastAsia"/>
                <w:sz w:val="13"/>
                <w:szCs w:val="13"/>
              </w:rPr>
            </w:pPr>
            <w:r w:rsidRPr="00C779F6">
              <w:rPr>
                <w:rFonts w:eastAsiaTheme="minorEastAsia"/>
                <w:sz w:val="13"/>
                <w:szCs w:val="13"/>
                <w:lang w:eastAsia="zh-CN"/>
              </w:rPr>
              <w:t>Event-trigger for Intra-cell BM for CSI-RS</w:t>
            </w:r>
          </w:p>
        </w:tc>
        <w:tc>
          <w:tcPr>
            <w:tcW w:w="0" w:type="auto"/>
          </w:tcPr>
          <w:p w14:paraId="739436A0" w14:textId="77D6535E" w:rsidR="00990687" w:rsidRPr="00C779F6" w:rsidRDefault="00876CC0" w:rsidP="008225C9">
            <w:pPr>
              <w:spacing w:after="0"/>
              <w:rPr>
                <w:rFonts w:eastAsiaTheme="minorEastAsia"/>
                <w:sz w:val="13"/>
                <w:szCs w:val="13"/>
                <w:lang w:eastAsia="zh-CN"/>
              </w:rPr>
            </w:pPr>
            <w:r w:rsidRPr="00C779F6">
              <w:rPr>
                <w:rFonts w:eastAsiaTheme="minorEastAsia"/>
                <w:sz w:val="13"/>
                <w:szCs w:val="13"/>
                <w:lang w:eastAsia="zh-CN"/>
              </w:rPr>
              <w:t>Y</w:t>
            </w:r>
          </w:p>
        </w:tc>
        <w:tc>
          <w:tcPr>
            <w:tcW w:w="0" w:type="auto"/>
          </w:tcPr>
          <w:p w14:paraId="18009D20" w14:textId="2742276A" w:rsidR="00990687" w:rsidRPr="00C779F6" w:rsidRDefault="008D3F6C" w:rsidP="008225C9">
            <w:pPr>
              <w:spacing w:after="0"/>
              <w:rPr>
                <w:rFonts w:eastAsiaTheme="minorEastAsia"/>
                <w:sz w:val="13"/>
                <w:szCs w:val="13"/>
                <w:lang w:eastAsia="zh-CN"/>
              </w:rPr>
            </w:pPr>
            <w:r w:rsidRPr="00C779F6">
              <w:rPr>
                <w:rFonts w:eastAsiaTheme="minorEastAsia"/>
                <w:sz w:val="13"/>
                <w:szCs w:val="13"/>
                <w:lang w:eastAsia="zh-CN"/>
              </w:rPr>
              <w:t>Y</w:t>
            </w:r>
          </w:p>
        </w:tc>
        <w:tc>
          <w:tcPr>
            <w:tcW w:w="0" w:type="auto"/>
          </w:tcPr>
          <w:p w14:paraId="6A9897FC" w14:textId="36479131" w:rsidR="00990687" w:rsidRPr="00C779F6" w:rsidRDefault="00AC5B02" w:rsidP="008225C9">
            <w:pPr>
              <w:spacing w:after="0"/>
              <w:rPr>
                <w:rFonts w:eastAsiaTheme="minorEastAsia"/>
                <w:sz w:val="13"/>
                <w:szCs w:val="13"/>
                <w:lang w:eastAsia="zh-CN"/>
              </w:rPr>
            </w:pPr>
            <w:r w:rsidRPr="00C779F6">
              <w:rPr>
                <w:rFonts w:eastAsiaTheme="minorEastAsia"/>
                <w:sz w:val="13"/>
                <w:szCs w:val="13"/>
                <w:lang w:eastAsia="zh-CN"/>
              </w:rPr>
              <w:t>Y</w:t>
            </w:r>
          </w:p>
        </w:tc>
        <w:tc>
          <w:tcPr>
            <w:tcW w:w="0" w:type="auto"/>
          </w:tcPr>
          <w:p w14:paraId="7B0B83B2" w14:textId="6D93622B" w:rsidR="00990687" w:rsidRPr="00C779F6" w:rsidRDefault="00990687" w:rsidP="008225C9">
            <w:pPr>
              <w:spacing w:after="0"/>
              <w:rPr>
                <w:rFonts w:eastAsiaTheme="minorEastAsia"/>
                <w:sz w:val="13"/>
                <w:szCs w:val="13"/>
              </w:rPr>
            </w:pPr>
          </w:p>
        </w:tc>
        <w:tc>
          <w:tcPr>
            <w:tcW w:w="0" w:type="auto"/>
          </w:tcPr>
          <w:p w14:paraId="03C84C1D" w14:textId="5B7333B4" w:rsidR="00990687" w:rsidRPr="00C779F6" w:rsidRDefault="00990687" w:rsidP="008225C9">
            <w:pPr>
              <w:spacing w:after="0"/>
              <w:rPr>
                <w:rFonts w:eastAsiaTheme="minorEastAsia"/>
                <w:sz w:val="13"/>
                <w:szCs w:val="13"/>
              </w:rPr>
            </w:pPr>
          </w:p>
        </w:tc>
        <w:tc>
          <w:tcPr>
            <w:tcW w:w="0" w:type="auto"/>
          </w:tcPr>
          <w:p w14:paraId="361C9F2C" w14:textId="153B0E4A" w:rsidR="00990687" w:rsidRPr="00C779F6" w:rsidRDefault="00AC5B02" w:rsidP="008225C9">
            <w:pPr>
              <w:spacing w:after="0"/>
              <w:rPr>
                <w:rFonts w:eastAsiaTheme="minorEastAsia"/>
                <w:sz w:val="13"/>
                <w:szCs w:val="13"/>
                <w:lang w:eastAsia="zh-CN"/>
              </w:rPr>
            </w:pPr>
            <w:r w:rsidRPr="00C779F6">
              <w:rPr>
                <w:rFonts w:eastAsiaTheme="minorEastAsia"/>
                <w:sz w:val="13"/>
                <w:szCs w:val="13"/>
                <w:lang w:eastAsia="zh-CN"/>
              </w:rPr>
              <w:t>Y</w:t>
            </w:r>
          </w:p>
        </w:tc>
        <w:tc>
          <w:tcPr>
            <w:tcW w:w="0" w:type="auto"/>
          </w:tcPr>
          <w:p w14:paraId="03131C07" w14:textId="0E9D4014" w:rsidR="00990687" w:rsidRPr="00C779F6" w:rsidRDefault="00C779F6" w:rsidP="008225C9">
            <w:pPr>
              <w:spacing w:after="0"/>
              <w:rPr>
                <w:rFonts w:eastAsiaTheme="minorEastAsia"/>
                <w:sz w:val="13"/>
                <w:szCs w:val="13"/>
                <w:lang w:eastAsia="zh-CN"/>
              </w:rPr>
            </w:pPr>
            <w:r w:rsidRPr="00C779F6">
              <w:rPr>
                <w:rFonts w:eastAsiaTheme="minorEastAsia"/>
                <w:sz w:val="13"/>
                <w:szCs w:val="13"/>
                <w:lang w:eastAsia="zh-CN"/>
              </w:rPr>
              <w:t>Y</w:t>
            </w:r>
          </w:p>
        </w:tc>
      </w:tr>
      <w:tr w:rsidR="00AC5B02" w:rsidRPr="00546FCA" w14:paraId="52EB42D5" w14:textId="77777777" w:rsidTr="008225C9">
        <w:trPr>
          <w:jc w:val="center"/>
        </w:trPr>
        <w:tc>
          <w:tcPr>
            <w:tcW w:w="0" w:type="auto"/>
          </w:tcPr>
          <w:p w14:paraId="614AE3BC" w14:textId="04DE4345" w:rsidR="00990687" w:rsidRPr="00C779F6" w:rsidRDefault="008D3F6C" w:rsidP="008225C9">
            <w:pPr>
              <w:spacing w:after="0"/>
              <w:rPr>
                <w:rFonts w:eastAsiaTheme="minorEastAsia"/>
                <w:sz w:val="13"/>
                <w:szCs w:val="13"/>
              </w:rPr>
            </w:pPr>
            <w:r w:rsidRPr="00C779F6">
              <w:rPr>
                <w:rFonts w:eastAsiaTheme="minorEastAsia"/>
                <w:sz w:val="13"/>
                <w:szCs w:val="13"/>
                <w:lang w:eastAsia="zh-CN"/>
              </w:rPr>
              <w:t>Event-trigger for Inter-cell BM for SSB</w:t>
            </w:r>
          </w:p>
        </w:tc>
        <w:tc>
          <w:tcPr>
            <w:tcW w:w="0" w:type="auto"/>
          </w:tcPr>
          <w:p w14:paraId="110F7F9D" w14:textId="5DC76344" w:rsidR="00990687" w:rsidRPr="00C779F6" w:rsidRDefault="008D3F6C" w:rsidP="008225C9">
            <w:pPr>
              <w:spacing w:after="0"/>
              <w:rPr>
                <w:rFonts w:eastAsiaTheme="minorEastAsia"/>
                <w:sz w:val="13"/>
                <w:szCs w:val="13"/>
              </w:rPr>
            </w:pPr>
            <w:r w:rsidRPr="00C779F6">
              <w:rPr>
                <w:rFonts w:eastAsiaTheme="minorEastAsia"/>
                <w:sz w:val="13"/>
                <w:szCs w:val="13"/>
              </w:rPr>
              <w:t>Y</w:t>
            </w:r>
          </w:p>
        </w:tc>
        <w:tc>
          <w:tcPr>
            <w:tcW w:w="0" w:type="auto"/>
          </w:tcPr>
          <w:p w14:paraId="1A9F551F" w14:textId="2FEEDD15" w:rsidR="00990687" w:rsidRPr="00C779F6" w:rsidRDefault="008D3F6C" w:rsidP="008225C9">
            <w:pPr>
              <w:spacing w:after="0"/>
              <w:rPr>
                <w:rFonts w:eastAsiaTheme="minorEastAsia"/>
                <w:sz w:val="13"/>
                <w:szCs w:val="13"/>
                <w:lang w:eastAsia="zh-CN"/>
              </w:rPr>
            </w:pPr>
            <w:r w:rsidRPr="00C779F6">
              <w:rPr>
                <w:rFonts w:eastAsiaTheme="minorEastAsia"/>
                <w:sz w:val="13"/>
                <w:szCs w:val="13"/>
                <w:lang w:eastAsia="zh-CN"/>
              </w:rPr>
              <w:t>Y</w:t>
            </w:r>
          </w:p>
        </w:tc>
        <w:tc>
          <w:tcPr>
            <w:tcW w:w="0" w:type="auto"/>
          </w:tcPr>
          <w:p w14:paraId="6D914ABE" w14:textId="7299D412" w:rsidR="00990687" w:rsidRPr="00C779F6" w:rsidRDefault="00AC5B02" w:rsidP="008225C9">
            <w:pPr>
              <w:spacing w:after="0"/>
              <w:rPr>
                <w:rFonts w:eastAsiaTheme="minorEastAsia"/>
                <w:sz w:val="13"/>
                <w:szCs w:val="13"/>
                <w:lang w:eastAsia="zh-CN"/>
              </w:rPr>
            </w:pPr>
            <w:r w:rsidRPr="00C779F6">
              <w:rPr>
                <w:rFonts w:eastAsiaTheme="minorEastAsia"/>
                <w:sz w:val="13"/>
                <w:szCs w:val="13"/>
                <w:lang w:eastAsia="zh-CN"/>
              </w:rPr>
              <w:t>Y</w:t>
            </w:r>
          </w:p>
        </w:tc>
        <w:tc>
          <w:tcPr>
            <w:tcW w:w="0" w:type="auto"/>
          </w:tcPr>
          <w:p w14:paraId="79ED5BF9" w14:textId="45D27240" w:rsidR="00990687" w:rsidRPr="00C779F6" w:rsidRDefault="00990687" w:rsidP="008225C9">
            <w:pPr>
              <w:spacing w:after="0"/>
              <w:rPr>
                <w:rFonts w:eastAsiaTheme="minorEastAsia"/>
                <w:sz w:val="13"/>
                <w:szCs w:val="13"/>
              </w:rPr>
            </w:pPr>
          </w:p>
        </w:tc>
        <w:tc>
          <w:tcPr>
            <w:tcW w:w="0" w:type="auto"/>
          </w:tcPr>
          <w:p w14:paraId="21EE5087" w14:textId="74DC6317" w:rsidR="00990687" w:rsidRPr="00C779F6" w:rsidRDefault="00990687" w:rsidP="008225C9">
            <w:pPr>
              <w:spacing w:after="0"/>
              <w:rPr>
                <w:rFonts w:eastAsiaTheme="minorEastAsia"/>
                <w:sz w:val="13"/>
                <w:szCs w:val="13"/>
              </w:rPr>
            </w:pPr>
          </w:p>
        </w:tc>
        <w:tc>
          <w:tcPr>
            <w:tcW w:w="0" w:type="auto"/>
          </w:tcPr>
          <w:p w14:paraId="4E940244" w14:textId="2AB374D6" w:rsidR="00990687" w:rsidRPr="00C779F6" w:rsidRDefault="00AC5B02" w:rsidP="008225C9">
            <w:pPr>
              <w:spacing w:after="0"/>
              <w:rPr>
                <w:rFonts w:eastAsiaTheme="minorEastAsia"/>
                <w:sz w:val="13"/>
                <w:szCs w:val="13"/>
                <w:lang w:eastAsia="zh-CN"/>
              </w:rPr>
            </w:pPr>
            <w:r w:rsidRPr="00C779F6">
              <w:rPr>
                <w:rFonts w:eastAsiaTheme="minorEastAsia"/>
                <w:sz w:val="13"/>
                <w:szCs w:val="13"/>
                <w:lang w:eastAsia="zh-CN"/>
              </w:rPr>
              <w:t>FFS</w:t>
            </w:r>
          </w:p>
        </w:tc>
        <w:tc>
          <w:tcPr>
            <w:tcW w:w="0" w:type="auto"/>
          </w:tcPr>
          <w:p w14:paraId="1F27BF86" w14:textId="41B00480" w:rsidR="00990687" w:rsidRPr="00C779F6" w:rsidRDefault="00C779F6" w:rsidP="008225C9">
            <w:pPr>
              <w:spacing w:after="0"/>
              <w:rPr>
                <w:rFonts w:eastAsiaTheme="minorEastAsia"/>
                <w:sz w:val="13"/>
                <w:szCs w:val="13"/>
                <w:lang w:eastAsia="zh-CN"/>
              </w:rPr>
            </w:pPr>
            <w:r w:rsidRPr="00C779F6">
              <w:rPr>
                <w:rFonts w:eastAsiaTheme="minorEastAsia"/>
                <w:sz w:val="13"/>
                <w:szCs w:val="13"/>
                <w:lang w:eastAsia="zh-CN"/>
              </w:rPr>
              <w:t>?</w:t>
            </w:r>
          </w:p>
        </w:tc>
      </w:tr>
      <w:tr w:rsidR="00AC5B02" w:rsidRPr="00546FCA" w14:paraId="309A8D70" w14:textId="77777777" w:rsidTr="008225C9">
        <w:trPr>
          <w:jc w:val="center"/>
        </w:trPr>
        <w:tc>
          <w:tcPr>
            <w:tcW w:w="0" w:type="auto"/>
          </w:tcPr>
          <w:p w14:paraId="266FC657" w14:textId="42B7BEF5" w:rsidR="00990687" w:rsidRPr="00C779F6" w:rsidRDefault="008D3F6C" w:rsidP="008225C9">
            <w:pPr>
              <w:spacing w:after="0"/>
              <w:rPr>
                <w:rFonts w:eastAsiaTheme="minorEastAsia"/>
                <w:sz w:val="13"/>
                <w:szCs w:val="13"/>
              </w:rPr>
            </w:pPr>
            <w:r w:rsidRPr="00C779F6">
              <w:rPr>
                <w:rFonts w:eastAsiaTheme="minorEastAsia"/>
                <w:sz w:val="13"/>
                <w:szCs w:val="13"/>
                <w:lang w:eastAsia="zh-CN"/>
              </w:rPr>
              <w:t>Event-trigger for Inter-cell BM for CSI-RS</w:t>
            </w:r>
          </w:p>
        </w:tc>
        <w:tc>
          <w:tcPr>
            <w:tcW w:w="0" w:type="auto"/>
          </w:tcPr>
          <w:p w14:paraId="2918ACBB" w14:textId="2927F3D4" w:rsidR="00990687" w:rsidRPr="00C779F6" w:rsidRDefault="00990687" w:rsidP="008225C9">
            <w:pPr>
              <w:spacing w:after="0"/>
              <w:rPr>
                <w:rFonts w:eastAsiaTheme="minorEastAsia"/>
                <w:sz w:val="13"/>
                <w:szCs w:val="13"/>
              </w:rPr>
            </w:pPr>
          </w:p>
        </w:tc>
        <w:tc>
          <w:tcPr>
            <w:tcW w:w="0" w:type="auto"/>
          </w:tcPr>
          <w:p w14:paraId="32A75375" w14:textId="1CE7484E" w:rsidR="00990687" w:rsidRPr="00C779F6" w:rsidRDefault="008D3F6C" w:rsidP="008225C9">
            <w:pPr>
              <w:spacing w:after="0"/>
              <w:rPr>
                <w:rFonts w:eastAsiaTheme="minorEastAsia"/>
                <w:sz w:val="13"/>
                <w:szCs w:val="13"/>
                <w:lang w:eastAsia="zh-CN"/>
              </w:rPr>
            </w:pPr>
            <w:r w:rsidRPr="00C779F6">
              <w:rPr>
                <w:rFonts w:eastAsiaTheme="minorEastAsia"/>
                <w:sz w:val="13"/>
                <w:szCs w:val="13"/>
                <w:lang w:eastAsia="zh-CN"/>
              </w:rPr>
              <w:t>FFS</w:t>
            </w:r>
          </w:p>
        </w:tc>
        <w:tc>
          <w:tcPr>
            <w:tcW w:w="0" w:type="auto"/>
          </w:tcPr>
          <w:p w14:paraId="58397AF5" w14:textId="17E35473" w:rsidR="00990687" w:rsidRPr="00C779F6" w:rsidRDefault="00990687" w:rsidP="008225C9">
            <w:pPr>
              <w:spacing w:after="0"/>
              <w:rPr>
                <w:rFonts w:eastAsiaTheme="minorEastAsia"/>
                <w:sz w:val="13"/>
                <w:szCs w:val="13"/>
              </w:rPr>
            </w:pPr>
          </w:p>
        </w:tc>
        <w:tc>
          <w:tcPr>
            <w:tcW w:w="0" w:type="auto"/>
          </w:tcPr>
          <w:p w14:paraId="302EDF79" w14:textId="394E9CD4" w:rsidR="00990687" w:rsidRPr="00C779F6" w:rsidRDefault="00990687" w:rsidP="008225C9">
            <w:pPr>
              <w:spacing w:after="0"/>
              <w:rPr>
                <w:rFonts w:eastAsiaTheme="minorEastAsia"/>
                <w:sz w:val="13"/>
                <w:szCs w:val="13"/>
              </w:rPr>
            </w:pPr>
          </w:p>
        </w:tc>
        <w:tc>
          <w:tcPr>
            <w:tcW w:w="0" w:type="auto"/>
          </w:tcPr>
          <w:p w14:paraId="113FEFF7" w14:textId="2F75125F" w:rsidR="00990687" w:rsidRPr="00C779F6" w:rsidRDefault="00990687" w:rsidP="008225C9">
            <w:pPr>
              <w:spacing w:after="0"/>
              <w:rPr>
                <w:rFonts w:eastAsiaTheme="minorEastAsia"/>
                <w:sz w:val="13"/>
                <w:szCs w:val="13"/>
              </w:rPr>
            </w:pPr>
          </w:p>
        </w:tc>
        <w:tc>
          <w:tcPr>
            <w:tcW w:w="0" w:type="auto"/>
          </w:tcPr>
          <w:p w14:paraId="5CE58363" w14:textId="4C3BDC09" w:rsidR="00990687" w:rsidRPr="00C779F6" w:rsidRDefault="00990687" w:rsidP="008225C9">
            <w:pPr>
              <w:spacing w:after="0"/>
              <w:rPr>
                <w:rFonts w:eastAsiaTheme="minorEastAsia"/>
                <w:sz w:val="13"/>
                <w:szCs w:val="13"/>
              </w:rPr>
            </w:pPr>
          </w:p>
        </w:tc>
        <w:tc>
          <w:tcPr>
            <w:tcW w:w="0" w:type="auto"/>
          </w:tcPr>
          <w:p w14:paraId="6BEE50B1" w14:textId="69D5DAE8" w:rsidR="00990687" w:rsidRPr="00C779F6" w:rsidRDefault="00990687" w:rsidP="008225C9">
            <w:pPr>
              <w:spacing w:after="0"/>
              <w:rPr>
                <w:rFonts w:eastAsiaTheme="minorEastAsia"/>
                <w:sz w:val="13"/>
                <w:szCs w:val="13"/>
              </w:rPr>
            </w:pPr>
          </w:p>
        </w:tc>
      </w:tr>
      <w:tr w:rsidR="00AC5B02" w:rsidRPr="00546FCA" w14:paraId="02178FBD" w14:textId="77777777" w:rsidTr="008225C9">
        <w:trPr>
          <w:jc w:val="center"/>
        </w:trPr>
        <w:tc>
          <w:tcPr>
            <w:tcW w:w="0" w:type="auto"/>
          </w:tcPr>
          <w:p w14:paraId="3430D456" w14:textId="28758371" w:rsidR="00990687" w:rsidRPr="00C779F6" w:rsidRDefault="00AC5B02" w:rsidP="008225C9">
            <w:pPr>
              <w:spacing w:after="0"/>
              <w:rPr>
                <w:rFonts w:eastAsiaTheme="minorEastAsia"/>
                <w:sz w:val="13"/>
                <w:szCs w:val="13"/>
                <w:lang w:eastAsia="zh-CN"/>
              </w:rPr>
            </w:pPr>
            <w:r w:rsidRPr="00C779F6">
              <w:rPr>
                <w:rFonts w:eastAsiaTheme="minorEastAsia"/>
                <w:sz w:val="13"/>
                <w:szCs w:val="13"/>
                <w:lang w:eastAsia="zh-CN"/>
              </w:rPr>
              <w:t>Whether to cover no time window and eventInstanceCount-r19 &gt; 1</w:t>
            </w:r>
            <w:r w:rsidR="00C779F6" w:rsidRPr="00C779F6">
              <w:rPr>
                <w:rFonts w:eastAsiaTheme="minorEastAsia"/>
                <w:sz w:val="13"/>
                <w:szCs w:val="13"/>
                <w:lang w:eastAsia="zh-CN"/>
              </w:rPr>
              <w:t>?</w:t>
            </w:r>
          </w:p>
        </w:tc>
        <w:tc>
          <w:tcPr>
            <w:tcW w:w="0" w:type="auto"/>
          </w:tcPr>
          <w:p w14:paraId="504EA821" w14:textId="7807D67A" w:rsidR="00990687" w:rsidRPr="00C779F6" w:rsidRDefault="00990687" w:rsidP="008225C9">
            <w:pPr>
              <w:spacing w:after="0"/>
              <w:rPr>
                <w:rFonts w:eastAsiaTheme="minorEastAsia"/>
                <w:sz w:val="13"/>
                <w:szCs w:val="13"/>
              </w:rPr>
            </w:pPr>
          </w:p>
        </w:tc>
        <w:tc>
          <w:tcPr>
            <w:tcW w:w="0" w:type="auto"/>
          </w:tcPr>
          <w:p w14:paraId="7494DF5D" w14:textId="6A4BC66B" w:rsidR="00990687" w:rsidRPr="00C779F6" w:rsidRDefault="00990687" w:rsidP="008225C9">
            <w:pPr>
              <w:spacing w:after="0"/>
              <w:rPr>
                <w:rFonts w:eastAsiaTheme="minorEastAsia"/>
                <w:sz w:val="13"/>
                <w:szCs w:val="13"/>
              </w:rPr>
            </w:pPr>
          </w:p>
        </w:tc>
        <w:tc>
          <w:tcPr>
            <w:tcW w:w="0" w:type="auto"/>
          </w:tcPr>
          <w:p w14:paraId="0E49E9C6" w14:textId="1E62A6DA" w:rsidR="00990687" w:rsidRPr="00C779F6" w:rsidRDefault="00AC5B02" w:rsidP="008225C9">
            <w:pPr>
              <w:spacing w:after="0"/>
              <w:rPr>
                <w:rFonts w:eastAsiaTheme="minorEastAsia"/>
                <w:sz w:val="13"/>
                <w:szCs w:val="13"/>
                <w:lang w:eastAsia="zh-CN"/>
              </w:rPr>
            </w:pPr>
            <w:r w:rsidRPr="00C779F6">
              <w:rPr>
                <w:rFonts w:eastAsiaTheme="minorEastAsia"/>
                <w:sz w:val="13"/>
                <w:szCs w:val="13"/>
                <w:lang w:eastAsia="zh-CN"/>
              </w:rPr>
              <w:t>Y</w:t>
            </w:r>
          </w:p>
        </w:tc>
        <w:tc>
          <w:tcPr>
            <w:tcW w:w="0" w:type="auto"/>
          </w:tcPr>
          <w:p w14:paraId="449A157D" w14:textId="14BC89DA" w:rsidR="00990687" w:rsidRPr="00C779F6" w:rsidRDefault="00990687" w:rsidP="008225C9">
            <w:pPr>
              <w:spacing w:after="0"/>
              <w:rPr>
                <w:rFonts w:eastAsiaTheme="minorEastAsia"/>
                <w:sz w:val="13"/>
                <w:szCs w:val="13"/>
              </w:rPr>
            </w:pPr>
          </w:p>
        </w:tc>
        <w:tc>
          <w:tcPr>
            <w:tcW w:w="0" w:type="auto"/>
          </w:tcPr>
          <w:p w14:paraId="66373DF7" w14:textId="2564E720" w:rsidR="00990687" w:rsidRPr="00C779F6" w:rsidRDefault="00AC5B02" w:rsidP="008225C9">
            <w:pPr>
              <w:spacing w:after="0"/>
              <w:rPr>
                <w:rFonts w:eastAsiaTheme="minorEastAsia"/>
                <w:sz w:val="13"/>
                <w:szCs w:val="13"/>
                <w:lang w:eastAsia="zh-CN"/>
              </w:rPr>
            </w:pPr>
            <w:r w:rsidRPr="00C779F6">
              <w:rPr>
                <w:rFonts w:eastAsiaTheme="minorEastAsia"/>
                <w:sz w:val="13"/>
                <w:szCs w:val="13"/>
                <w:lang w:eastAsia="zh-CN"/>
              </w:rPr>
              <w:t>Y</w:t>
            </w:r>
          </w:p>
        </w:tc>
        <w:tc>
          <w:tcPr>
            <w:tcW w:w="0" w:type="auto"/>
          </w:tcPr>
          <w:p w14:paraId="70511999" w14:textId="77777777" w:rsidR="00990687" w:rsidRPr="00C779F6" w:rsidRDefault="00990687" w:rsidP="008225C9">
            <w:pPr>
              <w:spacing w:after="0"/>
              <w:rPr>
                <w:sz w:val="13"/>
                <w:szCs w:val="13"/>
              </w:rPr>
            </w:pPr>
          </w:p>
        </w:tc>
        <w:tc>
          <w:tcPr>
            <w:tcW w:w="0" w:type="auto"/>
          </w:tcPr>
          <w:p w14:paraId="724FFFDC" w14:textId="10C9EC56" w:rsidR="00990687" w:rsidRPr="00C779F6" w:rsidRDefault="00AC5B02" w:rsidP="008225C9">
            <w:pPr>
              <w:spacing w:after="0"/>
              <w:rPr>
                <w:rFonts w:eastAsiaTheme="minorEastAsia"/>
                <w:sz w:val="13"/>
                <w:szCs w:val="13"/>
                <w:lang w:eastAsia="zh-CN"/>
              </w:rPr>
            </w:pPr>
            <w:r w:rsidRPr="00C779F6">
              <w:rPr>
                <w:rFonts w:eastAsiaTheme="minorEastAsia"/>
                <w:sz w:val="13"/>
                <w:szCs w:val="13"/>
                <w:lang w:eastAsia="zh-CN"/>
              </w:rPr>
              <w:t>Y</w:t>
            </w:r>
          </w:p>
        </w:tc>
      </w:tr>
      <w:tr w:rsidR="00AC5B02" w:rsidRPr="00546FCA" w14:paraId="04376386" w14:textId="77777777" w:rsidTr="008225C9">
        <w:trPr>
          <w:jc w:val="center"/>
        </w:trPr>
        <w:tc>
          <w:tcPr>
            <w:tcW w:w="0" w:type="auto"/>
          </w:tcPr>
          <w:p w14:paraId="74486A7D" w14:textId="51670D48" w:rsidR="00AC5B02" w:rsidRPr="00C779F6" w:rsidRDefault="00AC5B02" w:rsidP="008225C9">
            <w:pPr>
              <w:spacing w:after="0"/>
              <w:rPr>
                <w:rFonts w:eastAsiaTheme="minorEastAsia"/>
                <w:sz w:val="13"/>
                <w:szCs w:val="13"/>
                <w:lang w:eastAsia="zh-CN"/>
              </w:rPr>
            </w:pPr>
            <w:r w:rsidRPr="00C779F6">
              <w:rPr>
                <w:rFonts w:eastAsiaTheme="minorEastAsia"/>
                <w:sz w:val="13"/>
                <w:szCs w:val="13"/>
                <w:lang w:eastAsia="zh-CN"/>
              </w:rPr>
              <w:t>FR2?</w:t>
            </w:r>
          </w:p>
        </w:tc>
        <w:tc>
          <w:tcPr>
            <w:tcW w:w="0" w:type="auto"/>
          </w:tcPr>
          <w:p w14:paraId="192A2A6F" w14:textId="77777777" w:rsidR="00AC5B02" w:rsidRPr="00C779F6" w:rsidRDefault="00AC5B02" w:rsidP="008225C9">
            <w:pPr>
              <w:spacing w:after="0"/>
              <w:rPr>
                <w:rFonts w:eastAsiaTheme="minorEastAsia"/>
                <w:sz w:val="13"/>
                <w:szCs w:val="13"/>
                <w:lang w:eastAsia="zh-CN"/>
              </w:rPr>
            </w:pPr>
          </w:p>
        </w:tc>
        <w:tc>
          <w:tcPr>
            <w:tcW w:w="0" w:type="auto"/>
          </w:tcPr>
          <w:p w14:paraId="01AAA2E5" w14:textId="77777777" w:rsidR="00AC5B02" w:rsidRPr="00C779F6" w:rsidRDefault="00AC5B02" w:rsidP="008225C9">
            <w:pPr>
              <w:spacing w:after="0"/>
              <w:rPr>
                <w:rFonts w:eastAsiaTheme="minorEastAsia"/>
                <w:sz w:val="13"/>
                <w:szCs w:val="13"/>
              </w:rPr>
            </w:pPr>
          </w:p>
        </w:tc>
        <w:tc>
          <w:tcPr>
            <w:tcW w:w="0" w:type="auto"/>
          </w:tcPr>
          <w:p w14:paraId="0A37D202" w14:textId="77777777" w:rsidR="00AC5B02" w:rsidRPr="00C779F6" w:rsidRDefault="00AC5B02" w:rsidP="008225C9">
            <w:pPr>
              <w:spacing w:after="0"/>
              <w:rPr>
                <w:sz w:val="13"/>
                <w:szCs w:val="13"/>
              </w:rPr>
            </w:pPr>
          </w:p>
        </w:tc>
        <w:tc>
          <w:tcPr>
            <w:tcW w:w="0" w:type="auto"/>
          </w:tcPr>
          <w:p w14:paraId="1A804DA7" w14:textId="24DF86EF" w:rsidR="00AC5B02" w:rsidRPr="00C779F6" w:rsidRDefault="00AC5B02" w:rsidP="008225C9">
            <w:pPr>
              <w:spacing w:after="0"/>
              <w:rPr>
                <w:rFonts w:eastAsiaTheme="minorEastAsia"/>
                <w:sz w:val="13"/>
                <w:szCs w:val="13"/>
                <w:lang w:eastAsia="zh-CN"/>
              </w:rPr>
            </w:pPr>
            <w:r w:rsidRPr="00C779F6">
              <w:rPr>
                <w:rFonts w:eastAsiaTheme="minorEastAsia"/>
                <w:sz w:val="13"/>
                <w:szCs w:val="13"/>
                <w:lang w:eastAsia="zh-CN"/>
              </w:rPr>
              <w:t>Y</w:t>
            </w:r>
          </w:p>
        </w:tc>
        <w:tc>
          <w:tcPr>
            <w:tcW w:w="0" w:type="auto"/>
          </w:tcPr>
          <w:p w14:paraId="472FCF9B" w14:textId="77777777" w:rsidR="00AC5B02" w:rsidRPr="00C779F6" w:rsidRDefault="00AC5B02" w:rsidP="008225C9">
            <w:pPr>
              <w:spacing w:after="0"/>
              <w:rPr>
                <w:sz w:val="13"/>
                <w:szCs w:val="13"/>
              </w:rPr>
            </w:pPr>
          </w:p>
        </w:tc>
        <w:tc>
          <w:tcPr>
            <w:tcW w:w="0" w:type="auto"/>
          </w:tcPr>
          <w:p w14:paraId="103C5700" w14:textId="77777777" w:rsidR="00AC5B02" w:rsidRPr="00C779F6" w:rsidRDefault="00AC5B02" w:rsidP="008225C9">
            <w:pPr>
              <w:spacing w:after="0"/>
              <w:rPr>
                <w:sz w:val="13"/>
                <w:szCs w:val="13"/>
              </w:rPr>
            </w:pPr>
          </w:p>
        </w:tc>
        <w:tc>
          <w:tcPr>
            <w:tcW w:w="0" w:type="auto"/>
          </w:tcPr>
          <w:p w14:paraId="75E24329" w14:textId="77777777" w:rsidR="00AC5B02" w:rsidRPr="00C779F6" w:rsidRDefault="00AC5B02" w:rsidP="008225C9">
            <w:pPr>
              <w:spacing w:after="0"/>
              <w:rPr>
                <w:rFonts w:eastAsiaTheme="minorEastAsia"/>
                <w:sz w:val="13"/>
                <w:szCs w:val="13"/>
              </w:rPr>
            </w:pPr>
          </w:p>
        </w:tc>
      </w:tr>
      <w:tr w:rsidR="00AC5B02" w:rsidRPr="00546FCA" w14:paraId="30246A26" w14:textId="77777777" w:rsidTr="008225C9">
        <w:trPr>
          <w:jc w:val="center"/>
        </w:trPr>
        <w:tc>
          <w:tcPr>
            <w:tcW w:w="0" w:type="auto"/>
          </w:tcPr>
          <w:p w14:paraId="5CF20007" w14:textId="53AAF120" w:rsidR="00990687" w:rsidRPr="00C779F6" w:rsidRDefault="00876CC0" w:rsidP="008225C9">
            <w:pPr>
              <w:spacing w:after="0"/>
              <w:rPr>
                <w:rFonts w:eastAsiaTheme="minorEastAsia"/>
                <w:sz w:val="13"/>
                <w:szCs w:val="13"/>
                <w:lang w:eastAsia="zh-CN"/>
              </w:rPr>
            </w:pPr>
            <w:r w:rsidRPr="00C779F6">
              <w:rPr>
                <w:rFonts w:eastAsiaTheme="minorEastAsia"/>
                <w:sz w:val="13"/>
                <w:szCs w:val="13"/>
                <w:lang w:eastAsia="zh-CN"/>
              </w:rPr>
              <w:lastRenderedPageBreak/>
              <w:t>Beam switching delay for TCI states switching</w:t>
            </w:r>
          </w:p>
        </w:tc>
        <w:tc>
          <w:tcPr>
            <w:tcW w:w="0" w:type="auto"/>
          </w:tcPr>
          <w:p w14:paraId="710258B8" w14:textId="77777777" w:rsidR="00990687" w:rsidRPr="00C779F6" w:rsidRDefault="00876CC0" w:rsidP="008225C9">
            <w:pPr>
              <w:spacing w:after="0"/>
              <w:rPr>
                <w:rFonts w:eastAsiaTheme="minorEastAsia"/>
                <w:sz w:val="13"/>
                <w:szCs w:val="13"/>
                <w:lang w:eastAsia="zh-CN"/>
              </w:rPr>
            </w:pPr>
            <w:r w:rsidRPr="00C779F6">
              <w:rPr>
                <w:rFonts w:eastAsiaTheme="minorEastAsia"/>
                <w:sz w:val="13"/>
                <w:szCs w:val="13"/>
                <w:lang w:eastAsia="zh-CN"/>
              </w:rPr>
              <w:t>Y</w:t>
            </w:r>
          </w:p>
          <w:p w14:paraId="4AF7F97E" w14:textId="36110920" w:rsidR="00876CC0" w:rsidRPr="00C779F6" w:rsidRDefault="00876CC0" w:rsidP="008225C9">
            <w:pPr>
              <w:spacing w:after="0"/>
              <w:rPr>
                <w:rFonts w:eastAsiaTheme="minorEastAsia"/>
                <w:sz w:val="13"/>
                <w:szCs w:val="13"/>
                <w:lang w:eastAsia="zh-CN"/>
              </w:rPr>
            </w:pPr>
            <w:r w:rsidRPr="00C779F6">
              <w:rPr>
                <w:rFonts w:eastAsiaTheme="minorEastAsia"/>
                <w:sz w:val="13"/>
                <w:szCs w:val="13"/>
                <w:lang w:eastAsia="zh-CN"/>
              </w:rPr>
              <w:t>Both known and unknown TCI</w:t>
            </w:r>
          </w:p>
        </w:tc>
        <w:tc>
          <w:tcPr>
            <w:tcW w:w="0" w:type="auto"/>
          </w:tcPr>
          <w:p w14:paraId="262B254D" w14:textId="555B7EA3" w:rsidR="00990687" w:rsidRPr="00C779F6" w:rsidRDefault="00990687" w:rsidP="008225C9">
            <w:pPr>
              <w:spacing w:after="0"/>
              <w:rPr>
                <w:rFonts w:eastAsiaTheme="minorEastAsia"/>
                <w:sz w:val="13"/>
                <w:szCs w:val="13"/>
              </w:rPr>
            </w:pPr>
          </w:p>
        </w:tc>
        <w:tc>
          <w:tcPr>
            <w:tcW w:w="0" w:type="auto"/>
          </w:tcPr>
          <w:p w14:paraId="6042BC3C" w14:textId="77777777" w:rsidR="00990687" w:rsidRPr="00C779F6" w:rsidRDefault="00990687" w:rsidP="008225C9">
            <w:pPr>
              <w:spacing w:after="0"/>
              <w:rPr>
                <w:sz w:val="13"/>
                <w:szCs w:val="13"/>
              </w:rPr>
            </w:pPr>
          </w:p>
        </w:tc>
        <w:tc>
          <w:tcPr>
            <w:tcW w:w="0" w:type="auto"/>
          </w:tcPr>
          <w:p w14:paraId="7B3C2BA6" w14:textId="77777777" w:rsidR="00990687" w:rsidRPr="00C779F6" w:rsidRDefault="00990687" w:rsidP="008225C9">
            <w:pPr>
              <w:spacing w:after="0"/>
              <w:rPr>
                <w:sz w:val="13"/>
                <w:szCs w:val="13"/>
              </w:rPr>
            </w:pPr>
          </w:p>
        </w:tc>
        <w:tc>
          <w:tcPr>
            <w:tcW w:w="0" w:type="auto"/>
          </w:tcPr>
          <w:p w14:paraId="4E63880C" w14:textId="77777777" w:rsidR="00990687" w:rsidRPr="00C779F6" w:rsidRDefault="00990687" w:rsidP="008225C9">
            <w:pPr>
              <w:spacing w:after="0"/>
              <w:rPr>
                <w:sz w:val="13"/>
                <w:szCs w:val="13"/>
              </w:rPr>
            </w:pPr>
          </w:p>
        </w:tc>
        <w:tc>
          <w:tcPr>
            <w:tcW w:w="0" w:type="auto"/>
          </w:tcPr>
          <w:p w14:paraId="5B67213B" w14:textId="77777777" w:rsidR="00990687" w:rsidRPr="00C779F6" w:rsidRDefault="00990687" w:rsidP="008225C9">
            <w:pPr>
              <w:spacing w:after="0"/>
              <w:rPr>
                <w:sz w:val="13"/>
                <w:szCs w:val="13"/>
              </w:rPr>
            </w:pPr>
          </w:p>
        </w:tc>
        <w:tc>
          <w:tcPr>
            <w:tcW w:w="0" w:type="auto"/>
          </w:tcPr>
          <w:p w14:paraId="46CFE90F" w14:textId="77777777" w:rsidR="00990687" w:rsidRPr="00C779F6" w:rsidRDefault="00C779F6" w:rsidP="008225C9">
            <w:pPr>
              <w:spacing w:after="0"/>
              <w:rPr>
                <w:sz w:val="13"/>
                <w:szCs w:val="13"/>
              </w:rPr>
            </w:pPr>
            <w:r w:rsidRPr="00C779F6">
              <w:rPr>
                <w:sz w:val="13"/>
                <w:szCs w:val="13"/>
              </w:rPr>
              <w:t>No MAC CE-based TCI state switching</w:t>
            </w:r>
          </w:p>
          <w:p w14:paraId="1E72AB5A" w14:textId="69ABA513" w:rsidR="00C779F6" w:rsidRPr="00C779F6" w:rsidRDefault="00C779F6" w:rsidP="008225C9">
            <w:pPr>
              <w:spacing w:after="0"/>
              <w:rPr>
                <w:rFonts w:eastAsiaTheme="minorEastAsia"/>
                <w:sz w:val="13"/>
                <w:szCs w:val="13"/>
                <w:lang w:eastAsia="zh-CN"/>
              </w:rPr>
            </w:pPr>
            <w:r w:rsidRPr="00C779F6">
              <w:rPr>
                <w:rFonts w:eastAsiaTheme="minorEastAsia"/>
                <w:sz w:val="13"/>
                <w:szCs w:val="13"/>
                <w:lang w:eastAsia="zh-CN"/>
              </w:rPr>
              <w:t>FFS on DCI-based TCI state switching</w:t>
            </w:r>
          </w:p>
        </w:tc>
      </w:tr>
    </w:tbl>
    <w:p w14:paraId="68CA7351" w14:textId="2E0FCE49" w:rsidR="00DD19DE" w:rsidRPr="008D3F6C" w:rsidRDefault="008D3F6C" w:rsidP="00DD19D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8D3F6C">
        <w:rPr>
          <w:rFonts w:eastAsia="宋体" w:hint="eastAsia"/>
          <w:szCs w:val="24"/>
          <w:lang w:eastAsia="zh-CN"/>
        </w:rPr>
        <w:t>F</w:t>
      </w:r>
      <w:r w:rsidRPr="008D3F6C">
        <w:rPr>
          <w:rFonts w:eastAsia="宋体"/>
          <w:szCs w:val="24"/>
          <w:lang w:eastAsia="zh-CN"/>
        </w:rPr>
        <w:t>urther discuss on test configuration</w:t>
      </w:r>
    </w:p>
    <w:p w14:paraId="39B6DCC4" w14:textId="1C81A95F" w:rsidR="00DD19DE" w:rsidRPr="00C779F6" w:rsidRDefault="008D3F6C" w:rsidP="008D3F6C">
      <w:pPr>
        <w:pStyle w:val="aff8"/>
        <w:numPr>
          <w:ilvl w:val="2"/>
          <w:numId w:val="4"/>
        </w:numPr>
        <w:overflowPunct/>
        <w:autoSpaceDE/>
        <w:autoSpaceDN/>
        <w:adjustRightInd/>
        <w:spacing w:after="120"/>
        <w:ind w:firstLineChars="0"/>
        <w:textAlignment w:val="auto"/>
        <w:rPr>
          <w:i/>
          <w:lang w:eastAsia="zh-CN"/>
        </w:rPr>
      </w:pPr>
      <w:r w:rsidRPr="008D3F6C">
        <w:rPr>
          <w:rFonts w:eastAsia="宋体"/>
          <w:lang w:eastAsia="zh-CN"/>
        </w:rPr>
        <w:t xml:space="preserve">Reporting based on </w:t>
      </w:r>
      <w:r w:rsidRPr="008D3F6C">
        <w:rPr>
          <w:rFonts w:eastAsia="宋体"/>
          <w:szCs w:val="24"/>
          <w:lang w:eastAsia="zh-CN"/>
        </w:rPr>
        <w:t>single</w:t>
      </w:r>
      <w:r w:rsidRPr="008D3F6C">
        <w:rPr>
          <w:rFonts w:eastAsia="宋体"/>
          <w:lang w:eastAsia="zh-CN"/>
        </w:rPr>
        <w:t xml:space="preserve"> measurement</w:t>
      </w:r>
    </w:p>
    <w:p w14:paraId="354B5045" w14:textId="34A631A9" w:rsidR="00C779F6" w:rsidRPr="008D3F6C" w:rsidRDefault="00C779F6" w:rsidP="008D3F6C">
      <w:pPr>
        <w:pStyle w:val="aff8"/>
        <w:numPr>
          <w:ilvl w:val="2"/>
          <w:numId w:val="4"/>
        </w:numPr>
        <w:overflowPunct/>
        <w:autoSpaceDE/>
        <w:autoSpaceDN/>
        <w:adjustRightInd/>
        <w:spacing w:after="120"/>
        <w:ind w:firstLineChars="0"/>
        <w:textAlignment w:val="auto"/>
        <w:rPr>
          <w:i/>
          <w:lang w:eastAsia="zh-CN"/>
        </w:rPr>
      </w:pPr>
      <w:r>
        <w:t>S</w:t>
      </w:r>
      <w:r w:rsidRPr="00F47227">
        <w:t xml:space="preserve">pecify the </w:t>
      </w:r>
      <w:r w:rsidRPr="00F47227">
        <w:rPr>
          <w:rFonts w:eastAsia="Batang"/>
        </w:rPr>
        <w:t>periodic first PUCCH resource in the test configuration (at least the periodicityAndOffset)</w:t>
      </w:r>
    </w:p>
    <w:p w14:paraId="41DB58FB" w14:textId="77777777" w:rsidR="008D3F6C" w:rsidRDefault="008D3F6C" w:rsidP="008D3F6C">
      <w:pPr>
        <w:pStyle w:val="aff8"/>
        <w:overflowPunct/>
        <w:autoSpaceDE/>
        <w:autoSpaceDN/>
        <w:adjustRightInd/>
        <w:spacing w:after="120"/>
        <w:ind w:left="2376" w:firstLineChars="0" w:firstLine="0"/>
        <w:textAlignment w:val="auto"/>
        <w:rPr>
          <w:i/>
          <w:color w:val="0070C0"/>
          <w:lang w:eastAsia="zh-CN"/>
        </w:rPr>
      </w:pPr>
    </w:p>
    <w:p w14:paraId="42E404F0" w14:textId="07554482" w:rsidR="007B5DC8" w:rsidRPr="00FA3B4E" w:rsidRDefault="007B5DC8" w:rsidP="00CE2C32">
      <w:pPr>
        <w:pStyle w:val="4"/>
        <w:ind w:left="864" w:hanging="864"/>
        <w:rPr>
          <w:rFonts w:ascii="Times New Roman" w:hAnsi="Times New Roman"/>
          <w:b/>
          <w:bCs/>
          <w:sz w:val="20"/>
          <w:u w:val="single"/>
          <w:lang w:val="en-US"/>
        </w:rPr>
      </w:pPr>
      <w:r w:rsidRPr="00FA3B4E">
        <w:rPr>
          <w:rFonts w:ascii="Times New Roman" w:hAnsi="Times New Roman"/>
          <w:b/>
          <w:bCs/>
          <w:sz w:val="20"/>
          <w:u w:val="single"/>
          <w:lang w:val="en-US"/>
        </w:rPr>
        <w:t>Issue 2-1-</w:t>
      </w:r>
      <w:r w:rsidR="00990687" w:rsidRPr="00FA3B4E">
        <w:rPr>
          <w:rFonts w:ascii="Times New Roman" w:hAnsi="Times New Roman"/>
          <w:b/>
          <w:bCs/>
          <w:sz w:val="20"/>
          <w:u w:val="single"/>
          <w:lang w:val="en-US"/>
        </w:rPr>
        <w:t>3</w:t>
      </w:r>
      <w:r w:rsidRPr="00FA3B4E">
        <w:rPr>
          <w:rFonts w:ascii="Times New Roman" w:hAnsi="Times New Roman"/>
          <w:b/>
          <w:bCs/>
          <w:sz w:val="20"/>
          <w:u w:val="single"/>
          <w:lang w:val="en-US"/>
        </w:rPr>
        <w:t>: Whether to add requirement to verify the performance of CMI?</w:t>
      </w:r>
    </w:p>
    <w:p w14:paraId="69378374" w14:textId="77777777" w:rsidR="007B5DC8" w:rsidRPr="00CE2C32" w:rsidRDefault="007B5DC8" w:rsidP="007B5DC8">
      <w:pPr>
        <w:pStyle w:val="aff8"/>
        <w:numPr>
          <w:ilvl w:val="0"/>
          <w:numId w:val="4"/>
        </w:numPr>
        <w:overflowPunct/>
        <w:autoSpaceDE/>
        <w:autoSpaceDN/>
        <w:adjustRightInd/>
        <w:spacing w:after="120"/>
        <w:ind w:left="720" w:firstLineChars="0"/>
        <w:textAlignment w:val="auto"/>
        <w:rPr>
          <w:rFonts w:eastAsia="宋体"/>
          <w:szCs w:val="24"/>
          <w:lang w:eastAsia="zh-CN"/>
        </w:rPr>
      </w:pPr>
      <w:r w:rsidRPr="00CE2C32">
        <w:rPr>
          <w:rFonts w:eastAsia="宋体"/>
          <w:szCs w:val="24"/>
          <w:lang w:eastAsia="zh-CN"/>
        </w:rPr>
        <w:t>Proposals</w:t>
      </w:r>
    </w:p>
    <w:p w14:paraId="11BADA2D" w14:textId="632CBA74" w:rsidR="007B5DC8" w:rsidRPr="00CE2C32" w:rsidRDefault="007B5DC8" w:rsidP="007B5DC8">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E2C32">
        <w:rPr>
          <w:rFonts w:eastAsia="宋体"/>
          <w:szCs w:val="24"/>
          <w:lang w:eastAsia="zh-CN"/>
        </w:rPr>
        <w:t xml:space="preserve">Option 1: </w:t>
      </w:r>
      <w:r w:rsidRPr="00CE2C32">
        <w:rPr>
          <w:rFonts w:eastAsia="宋体" w:hint="eastAsia"/>
          <w:szCs w:val="24"/>
          <w:lang w:eastAsia="zh-CN"/>
        </w:rPr>
        <w:t>(</w:t>
      </w:r>
      <w:r w:rsidRPr="00CE2C32">
        <w:rPr>
          <w:rFonts w:eastAsia="宋体"/>
          <w:szCs w:val="24"/>
          <w:lang w:eastAsia="zh-CN"/>
        </w:rPr>
        <w:t>Xiaomi)</w:t>
      </w:r>
    </w:p>
    <w:p w14:paraId="45F9D446" w14:textId="33C07AB4" w:rsidR="007B5DC8" w:rsidRPr="00CE2C32" w:rsidRDefault="007B5DC8" w:rsidP="007B5DC8">
      <w:pPr>
        <w:pStyle w:val="aff8"/>
        <w:numPr>
          <w:ilvl w:val="2"/>
          <w:numId w:val="4"/>
        </w:numPr>
        <w:overflowPunct/>
        <w:autoSpaceDE/>
        <w:autoSpaceDN/>
        <w:adjustRightInd/>
        <w:spacing w:after="120"/>
        <w:ind w:firstLineChars="0"/>
        <w:textAlignment w:val="auto"/>
        <w:rPr>
          <w:rFonts w:eastAsia="宋体"/>
          <w:szCs w:val="24"/>
          <w:lang w:eastAsia="zh-CN"/>
        </w:rPr>
      </w:pPr>
      <w:r w:rsidRPr="00CE2C32">
        <w:t xml:space="preserve">RAN4 to define requirement to verify the performance of </w:t>
      </w:r>
      <w:r w:rsidRPr="00CE2C32">
        <w:rPr>
          <w:rFonts w:eastAsia="Malgun Gothic"/>
          <w:iCs/>
        </w:rPr>
        <w:t>condition met indicator(CMI) in the report.</w:t>
      </w:r>
    </w:p>
    <w:p w14:paraId="7A301F4F" w14:textId="4C1D6B38" w:rsidR="007B5DC8" w:rsidRPr="00CE2C32" w:rsidRDefault="007B5DC8" w:rsidP="007B5DC8">
      <w:pPr>
        <w:pStyle w:val="aff8"/>
        <w:numPr>
          <w:ilvl w:val="2"/>
          <w:numId w:val="4"/>
        </w:numPr>
        <w:overflowPunct/>
        <w:autoSpaceDE/>
        <w:autoSpaceDN/>
        <w:adjustRightInd/>
        <w:spacing w:after="120"/>
        <w:ind w:firstLineChars="0"/>
        <w:textAlignment w:val="auto"/>
        <w:rPr>
          <w:rFonts w:eastAsia="宋体"/>
          <w:szCs w:val="24"/>
          <w:lang w:eastAsia="zh-CN"/>
        </w:rPr>
      </w:pPr>
      <w:r w:rsidRPr="00CE2C32">
        <w:t>RAN4 to discuss how to define performance metric for event triggered reporting</w:t>
      </w:r>
    </w:p>
    <w:p w14:paraId="6AAE2AE4" w14:textId="36B04A57" w:rsidR="00CE2C32" w:rsidRDefault="00CE2C32" w:rsidP="00CE2C32">
      <w:pPr>
        <w:pStyle w:val="aff8"/>
        <w:numPr>
          <w:ilvl w:val="0"/>
          <w:numId w:val="4"/>
        </w:numPr>
        <w:overflowPunct/>
        <w:autoSpaceDE/>
        <w:autoSpaceDN/>
        <w:adjustRightInd/>
        <w:spacing w:after="120"/>
        <w:ind w:left="720" w:firstLineChars="0"/>
        <w:textAlignment w:val="auto"/>
        <w:rPr>
          <w:rFonts w:eastAsia="宋体"/>
          <w:szCs w:val="24"/>
          <w:lang w:eastAsia="zh-CN"/>
        </w:rPr>
      </w:pPr>
      <w:r w:rsidRPr="00F47227">
        <w:rPr>
          <w:rFonts w:eastAsia="宋体"/>
          <w:szCs w:val="24"/>
          <w:lang w:eastAsia="zh-CN"/>
        </w:rPr>
        <w:t>Recommended WF</w:t>
      </w:r>
    </w:p>
    <w:p w14:paraId="2420B975" w14:textId="4644A683" w:rsidR="00CE2C32" w:rsidRPr="00F47227" w:rsidRDefault="00CE2C32" w:rsidP="00CE2C32">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T</w:t>
      </w:r>
      <w:r>
        <w:rPr>
          <w:rFonts w:eastAsia="宋体"/>
          <w:szCs w:val="24"/>
          <w:lang w:eastAsia="zh-CN"/>
        </w:rPr>
        <w:t>BA</w:t>
      </w:r>
    </w:p>
    <w:p w14:paraId="22503546" w14:textId="77777777" w:rsidR="007B5DC8" w:rsidRPr="00045592" w:rsidRDefault="007B5DC8" w:rsidP="00DD19DE">
      <w:pPr>
        <w:rPr>
          <w:i/>
          <w:color w:val="0070C0"/>
          <w:lang w:eastAsia="zh-CN"/>
        </w:rPr>
      </w:pPr>
    </w:p>
    <w:p w14:paraId="37402C16" w14:textId="0FD32166" w:rsidR="00DD19DE" w:rsidRPr="00FA3B4E" w:rsidRDefault="00DD19DE" w:rsidP="00DD19DE">
      <w:pPr>
        <w:pStyle w:val="3"/>
        <w:rPr>
          <w:sz w:val="24"/>
          <w:szCs w:val="16"/>
          <w:lang w:val="en-US"/>
        </w:rPr>
      </w:pPr>
      <w:r w:rsidRPr="00FA3B4E">
        <w:rPr>
          <w:sz w:val="24"/>
          <w:szCs w:val="16"/>
          <w:lang w:val="en-US"/>
        </w:rPr>
        <w:t>Sub-</w:t>
      </w:r>
      <w:r w:rsidR="00142BB9" w:rsidRPr="00FA3B4E">
        <w:rPr>
          <w:sz w:val="24"/>
          <w:szCs w:val="16"/>
          <w:lang w:val="en-US"/>
        </w:rPr>
        <w:t>topic</w:t>
      </w:r>
      <w:r w:rsidRPr="00FA3B4E">
        <w:rPr>
          <w:sz w:val="24"/>
          <w:szCs w:val="16"/>
          <w:lang w:val="en-US"/>
        </w:rPr>
        <w:t xml:space="preserve"> </w:t>
      </w:r>
      <w:r w:rsidR="00FA5848" w:rsidRPr="00FA3B4E">
        <w:rPr>
          <w:sz w:val="24"/>
          <w:szCs w:val="16"/>
          <w:lang w:val="en-US"/>
        </w:rPr>
        <w:t>2</w:t>
      </w:r>
      <w:r w:rsidRPr="00FA3B4E">
        <w:rPr>
          <w:sz w:val="24"/>
          <w:szCs w:val="16"/>
          <w:lang w:val="en-US"/>
        </w:rPr>
        <w:t>-2</w:t>
      </w:r>
      <w:r w:rsidR="0003510A" w:rsidRPr="00FA3B4E">
        <w:rPr>
          <w:sz w:val="24"/>
          <w:szCs w:val="16"/>
          <w:lang w:val="en-US"/>
        </w:rPr>
        <w:t xml:space="preserve">: Performance </w:t>
      </w:r>
      <w:r w:rsidR="0003510A">
        <w:rPr>
          <w:lang w:val="en-US" w:eastAsia="ja-JP"/>
        </w:rPr>
        <w:t>requirements</w:t>
      </w:r>
      <w:r w:rsidR="0003510A" w:rsidRPr="00FA3B4E">
        <w:rPr>
          <w:sz w:val="24"/>
          <w:szCs w:val="16"/>
          <w:lang w:val="en-US"/>
        </w:rPr>
        <w:t xml:space="preserve"> for CJTC reporting</w:t>
      </w:r>
    </w:p>
    <w:p w14:paraId="44504BF4" w14:textId="26276F70" w:rsidR="008A5C3D" w:rsidRPr="00FA3B4E" w:rsidRDefault="008A5C3D" w:rsidP="00CE2C32">
      <w:pPr>
        <w:pStyle w:val="4"/>
        <w:ind w:left="864" w:hanging="864"/>
        <w:rPr>
          <w:rFonts w:ascii="Times New Roman" w:hAnsi="Times New Roman"/>
          <w:b/>
          <w:bCs/>
          <w:sz w:val="20"/>
          <w:u w:val="single"/>
          <w:lang w:val="en-US"/>
        </w:rPr>
      </w:pPr>
      <w:r w:rsidRPr="00FA3B4E">
        <w:rPr>
          <w:rFonts w:ascii="Times New Roman" w:hAnsi="Times New Roman"/>
          <w:b/>
          <w:bCs/>
          <w:sz w:val="20"/>
          <w:u w:val="single"/>
          <w:lang w:val="en-US"/>
        </w:rPr>
        <w:t>Issue 2-2-1: Whether to define reporting mapping tables for CJTC reporting including CJTC-Dd, CJTC-F, CJTC-P?</w:t>
      </w:r>
    </w:p>
    <w:p w14:paraId="28056F7B" w14:textId="77777777" w:rsidR="008A5C3D" w:rsidRPr="00CE2C32" w:rsidRDefault="008A5C3D" w:rsidP="008A5C3D">
      <w:pPr>
        <w:pStyle w:val="aff8"/>
        <w:numPr>
          <w:ilvl w:val="0"/>
          <w:numId w:val="4"/>
        </w:numPr>
        <w:overflowPunct/>
        <w:autoSpaceDE/>
        <w:autoSpaceDN/>
        <w:adjustRightInd/>
        <w:spacing w:after="120"/>
        <w:ind w:left="720" w:firstLineChars="0"/>
        <w:textAlignment w:val="auto"/>
        <w:rPr>
          <w:rFonts w:eastAsia="宋体"/>
          <w:szCs w:val="24"/>
          <w:lang w:eastAsia="zh-CN"/>
        </w:rPr>
      </w:pPr>
      <w:r w:rsidRPr="00CE2C32">
        <w:rPr>
          <w:rFonts w:eastAsia="宋体"/>
          <w:szCs w:val="24"/>
          <w:lang w:eastAsia="zh-CN"/>
        </w:rPr>
        <w:t>Proposals</w:t>
      </w:r>
    </w:p>
    <w:p w14:paraId="73928C9C" w14:textId="1142B0FA" w:rsidR="008A5C3D" w:rsidRPr="00CE2C32" w:rsidRDefault="008A5C3D" w:rsidP="008A5C3D">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E2C32">
        <w:rPr>
          <w:rFonts w:eastAsia="宋体"/>
          <w:szCs w:val="24"/>
          <w:lang w:eastAsia="zh-CN"/>
        </w:rPr>
        <w:t xml:space="preserve">Option 1: </w:t>
      </w:r>
      <w:r w:rsidRPr="00CE2C32">
        <w:rPr>
          <w:rFonts w:eastAsia="宋体" w:hint="eastAsia"/>
          <w:szCs w:val="24"/>
          <w:lang w:eastAsia="zh-CN"/>
        </w:rPr>
        <w:t>(</w:t>
      </w:r>
      <w:r w:rsidRPr="00CE2C32">
        <w:rPr>
          <w:rFonts w:eastAsia="宋体"/>
          <w:szCs w:val="24"/>
          <w:lang w:eastAsia="zh-CN"/>
        </w:rPr>
        <w:t>Samsung</w:t>
      </w:r>
      <w:r w:rsidR="00471B86" w:rsidRPr="00CE2C32">
        <w:rPr>
          <w:rFonts w:eastAsia="宋体"/>
          <w:szCs w:val="24"/>
          <w:lang w:eastAsia="zh-CN"/>
        </w:rPr>
        <w:t>, Apple</w:t>
      </w:r>
      <w:r w:rsidR="00AD33EB" w:rsidRPr="00CE2C32">
        <w:rPr>
          <w:rFonts w:eastAsia="宋体"/>
          <w:szCs w:val="24"/>
          <w:lang w:eastAsia="zh-CN"/>
        </w:rPr>
        <w:t>, CMCC</w:t>
      </w:r>
      <w:r w:rsidRPr="00CE2C32">
        <w:rPr>
          <w:rFonts w:eastAsia="宋体"/>
          <w:szCs w:val="24"/>
          <w:lang w:eastAsia="zh-CN"/>
        </w:rPr>
        <w:t>)</w:t>
      </w:r>
    </w:p>
    <w:p w14:paraId="41FDAAC6" w14:textId="3B8D388F" w:rsidR="008A5C3D" w:rsidRPr="00CE2C32" w:rsidRDefault="008A5C3D" w:rsidP="008A5C3D">
      <w:pPr>
        <w:pStyle w:val="aff8"/>
        <w:numPr>
          <w:ilvl w:val="2"/>
          <w:numId w:val="4"/>
        </w:numPr>
        <w:overflowPunct/>
        <w:autoSpaceDE/>
        <w:autoSpaceDN/>
        <w:adjustRightInd/>
        <w:spacing w:after="120"/>
        <w:ind w:firstLineChars="0"/>
        <w:textAlignment w:val="auto"/>
        <w:rPr>
          <w:rFonts w:eastAsia="宋体"/>
          <w:szCs w:val="24"/>
          <w:lang w:eastAsia="zh-CN"/>
        </w:rPr>
      </w:pPr>
      <w:r w:rsidRPr="00CE2C32">
        <w:rPr>
          <w:rFonts w:eastAsia="宋体"/>
        </w:rPr>
        <w:t>RAN4 to add reporting mapping tables for CJTC reporting including CJTC-Dd, CJTC-F, CJTC-P.</w:t>
      </w:r>
    </w:p>
    <w:p w14:paraId="1F650DAF" w14:textId="77777777" w:rsidR="00CE2C32" w:rsidRPr="00CE2C32" w:rsidRDefault="00CE2C32" w:rsidP="00CE2C32">
      <w:pPr>
        <w:pStyle w:val="aff8"/>
        <w:numPr>
          <w:ilvl w:val="0"/>
          <w:numId w:val="4"/>
        </w:numPr>
        <w:overflowPunct/>
        <w:autoSpaceDE/>
        <w:autoSpaceDN/>
        <w:adjustRightInd/>
        <w:spacing w:after="120"/>
        <w:ind w:left="720" w:firstLineChars="0"/>
        <w:textAlignment w:val="auto"/>
        <w:rPr>
          <w:rFonts w:eastAsia="宋体"/>
          <w:szCs w:val="24"/>
          <w:lang w:eastAsia="zh-CN"/>
        </w:rPr>
      </w:pPr>
      <w:r w:rsidRPr="00CE2C32">
        <w:rPr>
          <w:rFonts w:eastAsia="宋体"/>
          <w:szCs w:val="24"/>
          <w:lang w:eastAsia="zh-CN"/>
        </w:rPr>
        <w:t>Recommended WF</w:t>
      </w:r>
    </w:p>
    <w:p w14:paraId="02CAC3F3" w14:textId="6C7AFD53" w:rsidR="00CE2C32" w:rsidRPr="00CE2C32" w:rsidRDefault="00CE2C32" w:rsidP="00CE2C32">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Agree option 1</w:t>
      </w:r>
    </w:p>
    <w:p w14:paraId="2E761E61" w14:textId="26E25DF0" w:rsidR="008A5C3D" w:rsidRDefault="008A5C3D" w:rsidP="00DD19DE">
      <w:pPr>
        <w:rPr>
          <w:b/>
          <w:bCs/>
          <w:u w:val="single"/>
          <w:lang w:eastAsia="zh-CN"/>
        </w:rPr>
      </w:pPr>
    </w:p>
    <w:p w14:paraId="553A95D4" w14:textId="7054209C" w:rsidR="008067A1" w:rsidRPr="00FA3B4E" w:rsidRDefault="008067A1" w:rsidP="00CE2C32">
      <w:pPr>
        <w:pStyle w:val="4"/>
        <w:ind w:left="864" w:hanging="864"/>
        <w:rPr>
          <w:rFonts w:ascii="Times New Roman" w:hAnsi="Times New Roman"/>
          <w:b/>
          <w:bCs/>
          <w:sz w:val="20"/>
          <w:u w:val="single"/>
          <w:lang w:val="en-US"/>
        </w:rPr>
      </w:pPr>
      <w:r w:rsidRPr="00FA3B4E">
        <w:rPr>
          <w:rFonts w:ascii="Times New Roman" w:hAnsi="Times New Roman"/>
          <w:b/>
          <w:bCs/>
          <w:sz w:val="20"/>
          <w:u w:val="single"/>
          <w:lang w:val="en-US"/>
        </w:rPr>
        <w:t>Issue 2-2-2: Whether to define accuracy</w:t>
      </w:r>
      <w:r w:rsidR="00CC6555" w:rsidRPr="00FA3B4E">
        <w:rPr>
          <w:rFonts w:ascii="Times New Roman" w:hAnsi="Times New Roman"/>
          <w:b/>
          <w:bCs/>
          <w:sz w:val="20"/>
          <w:u w:val="single"/>
          <w:lang w:val="en-US"/>
        </w:rPr>
        <w:t xml:space="preserve"> requirements</w:t>
      </w:r>
      <w:r w:rsidRPr="00FA3B4E">
        <w:rPr>
          <w:rFonts w:ascii="Times New Roman" w:hAnsi="Times New Roman"/>
          <w:b/>
          <w:bCs/>
          <w:sz w:val="20"/>
          <w:u w:val="single"/>
          <w:lang w:val="en-US"/>
        </w:rPr>
        <w:t xml:space="preserve"> for CJTC reporting including CJTC-Dd, CJTC-F, CJTC-P?</w:t>
      </w:r>
    </w:p>
    <w:p w14:paraId="09F692D9" w14:textId="77777777" w:rsidR="00CC6555" w:rsidRPr="00CE2C32" w:rsidRDefault="00CC6555" w:rsidP="00CC6555">
      <w:pPr>
        <w:pStyle w:val="aff8"/>
        <w:numPr>
          <w:ilvl w:val="0"/>
          <w:numId w:val="4"/>
        </w:numPr>
        <w:overflowPunct/>
        <w:autoSpaceDE/>
        <w:autoSpaceDN/>
        <w:adjustRightInd/>
        <w:spacing w:after="120"/>
        <w:ind w:left="720" w:firstLineChars="0"/>
        <w:textAlignment w:val="auto"/>
        <w:rPr>
          <w:rFonts w:eastAsia="宋体"/>
          <w:szCs w:val="24"/>
          <w:lang w:eastAsia="zh-CN"/>
        </w:rPr>
      </w:pPr>
      <w:r w:rsidRPr="00CE2C32">
        <w:rPr>
          <w:rFonts w:eastAsia="宋体"/>
          <w:szCs w:val="24"/>
          <w:lang w:eastAsia="zh-CN"/>
        </w:rPr>
        <w:t>Proposals</w:t>
      </w:r>
    </w:p>
    <w:p w14:paraId="536C4FB8" w14:textId="61F5FA54" w:rsidR="00CC6555" w:rsidRPr="00CE2C32" w:rsidRDefault="00CC6555" w:rsidP="00CC6555">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E2C32">
        <w:rPr>
          <w:rFonts w:eastAsia="宋体"/>
          <w:szCs w:val="24"/>
          <w:lang w:eastAsia="zh-CN"/>
        </w:rPr>
        <w:t xml:space="preserve">Option 1: </w:t>
      </w:r>
      <w:r w:rsidRPr="00CE2C32">
        <w:rPr>
          <w:rFonts w:eastAsia="宋体" w:hint="eastAsia"/>
          <w:szCs w:val="24"/>
          <w:lang w:eastAsia="zh-CN"/>
        </w:rPr>
        <w:t>(</w:t>
      </w:r>
      <w:r w:rsidRPr="00CE2C32">
        <w:rPr>
          <w:rFonts w:eastAsia="宋体"/>
          <w:szCs w:val="24"/>
          <w:lang w:eastAsia="zh-CN"/>
        </w:rPr>
        <w:t>Samsung)</w:t>
      </w:r>
    </w:p>
    <w:p w14:paraId="34915370" w14:textId="463AD13E" w:rsidR="00CC6555" w:rsidRPr="00CE2C32" w:rsidRDefault="00CC6555" w:rsidP="00CC6555">
      <w:pPr>
        <w:pStyle w:val="aff8"/>
        <w:numPr>
          <w:ilvl w:val="2"/>
          <w:numId w:val="4"/>
        </w:numPr>
        <w:overflowPunct/>
        <w:autoSpaceDE/>
        <w:autoSpaceDN/>
        <w:adjustRightInd/>
        <w:spacing w:after="120"/>
        <w:ind w:firstLineChars="0"/>
        <w:textAlignment w:val="auto"/>
        <w:rPr>
          <w:rFonts w:eastAsia="宋体"/>
          <w:szCs w:val="24"/>
          <w:lang w:eastAsia="zh-CN"/>
        </w:rPr>
      </w:pPr>
      <w:r w:rsidRPr="00CE2C32">
        <w:rPr>
          <w:rFonts w:eastAsia="宋体"/>
        </w:rPr>
        <w:t>RAN4 to add accuracy requirements for CJTC reporting including CJTC-Dd, CJTC-F.</w:t>
      </w:r>
    </w:p>
    <w:p w14:paraId="6673F7CE" w14:textId="1C935F1E" w:rsidR="00CC6555" w:rsidRPr="00CE2C32" w:rsidRDefault="00471B86" w:rsidP="00471B86">
      <w:pPr>
        <w:pStyle w:val="aff8"/>
        <w:numPr>
          <w:ilvl w:val="1"/>
          <w:numId w:val="4"/>
        </w:numPr>
        <w:overflowPunct/>
        <w:autoSpaceDE/>
        <w:autoSpaceDN/>
        <w:adjustRightInd/>
        <w:spacing w:after="120"/>
        <w:ind w:left="1440" w:firstLineChars="0"/>
        <w:textAlignment w:val="auto"/>
        <w:rPr>
          <w:u w:val="single"/>
          <w:lang w:eastAsia="zh-CN"/>
        </w:rPr>
      </w:pPr>
      <w:r w:rsidRPr="00CE2C32">
        <w:rPr>
          <w:rFonts w:eastAsia="宋体"/>
          <w:szCs w:val="24"/>
          <w:lang w:eastAsia="zh-CN"/>
        </w:rPr>
        <w:t xml:space="preserve">Option 2: </w:t>
      </w:r>
      <w:r w:rsidRPr="00CE2C32">
        <w:rPr>
          <w:rFonts w:eastAsia="宋体" w:hint="eastAsia"/>
          <w:szCs w:val="24"/>
          <w:lang w:eastAsia="zh-CN"/>
        </w:rPr>
        <w:t>(</w:t>
      </w:r>
      <w:r w:rsidRPr="00CE2C32">
        <w:rPr>
          <w:rFonts w:eastAsia="宋体"/>
          <w:szCs w:val="24"/>
          <w:lang w:eastAsia="zh-CN"/>
        </w:rPr>
        <w:t>Apple)</w:t>
      </w:r>
    </w:p>
    <w:p w14:paraId="5CB4B58F" w14:textId="6D03213C" w:rsidR="00471B86" w:rsidRPr="00CE2C32" w:rsidRDefault="00471B86" w:rsidP="00471B86">
      <w:pPr>
        <w:pStyle w:val="aff8"/>
        <w:numPr>
          <w:ilvl w:val="2"/>
          <w:numId w:val="4"/>
        </w:numPr>
        <w:overflowPunct/>
        <w:autoSpaceDE/>
        <w:autoSpaceDN/>
        <w:adjustRightInd/>
        <w:spacing w:after="120"/>
        <w:ind w:firstLineChars="0"/>
        <w:textAlignment w:val="auto"/>
        <w:rPr>
          <w:u w:val="single"/>
          <w:lang w:eastAsia="zh-CN"/>
        </w:rPr>
      </w:pPr>
      <w:r w:rsidRPr="00CE2C32">
        <w:t>RAN4 to discuss feasibility of defining accuracy requirements for time offset, frequency offset reporting based on number of samples agreed in core part.</w:t>
      </w:r>
    </w:p>
    <w:p w14:paraId="2308E267" w14:textId="1AE23DFE" w:rsidR="008067A1" w:rsidRPr="00CE2C32" w:rsidRDefault="00C37C22" w:rsidP="00C37C22">
      <w:pPr>
        <w:pStyle w:val="aff8"/>
        <w:numPr>
          <w:ilvl w:val="1"/>
          <w:numId w:val="4"/>
        </w:numPr>
        <w:overflowPunct/>
        <w:autoSpaceDE/>
        <w:autoSpaceDN/>
        <w:adjustRightInd/>
        <w:spacing w:after="120"/>
        <w:ind w:left="1440" w:firstLineChars="0"/>
        <w:textAlignment w:val="auto"/>
        <w:rPr>
          <w:u w:val="single"/>
          <w:lang w:eastAsia="zh-CN"/>
        </w:rPr>
      </w:pPr>
      <w:r w:rsidRPr="00CE2C32">
        <w:rPr>
          <w:rFonts w:eastAsia="宋体"/>
          <w:szCs w:val="24"/>
          <w:lang w:eastAsia="zh-CN"/>
        </w:rPr>
        <w:t xml:space="preserve">Option 3: </w:t>
      </w:r>
      <w:r w:rsidRPr="00CE2C32">
        <w:rPr>
          <w:rFonts w:eastAsia="宋体" w:hint="eastAsia"/>
          <w:szCs w:val="24"/>
          <w:lang w:eastAsia="zh-CN"/>
        </w:rPr>
        <w:t>(</w:t>
      </w:r>
      <w:r w:rsidRPr="00CE2C32">
        <w:rPr>
          <w:rFonts w:eastAsia="宋体"/>
          <w:szCs w:val="24"/>
          <w:lang w:eastAsia="zh-CN"/>
        </w:rPr>
        <w:t>Ericsson)</w:t>
      </w:r>
    </w:p>
    <w:p w14:paraId="78E2BDE3" w14:textId="77777777" w:rsidR="00C37C22" w:rsidRPr="00CE2C32" w:rsidRDefault="00C37C22" w:rsidP="00C37C22">
      <w:pPr>
        <w:pStyle w:val="aff8"/>
        <w:numPr>
          <w:ilvl w:val="2"/>
          <w:numId w:val="4"/>
        </w:numPr>
        <w:overflowPunct/>
        <w:autoSpaceDE/>
        <w:autoSpaceDN/>
        <w:adjustRightInd/>
        <w:spacing w:after="120"/>
        <w:ind w:firstLineChars="0"/>
        <w:textAlignment w:val="auto"/>
      </w:pPr>
      <w:r w:rsidRPr="00CE2C32">
        <w:t>Develop accuracy requirements for delay, frequency and phase offset UE measurement reports for:</w:t>
      </w:r>
    </w:p>
    <w:p w14:paraId="2D9B9D56" w14:textId="77777777" w:rsidR="00C37C22" w:rsidRPr="00CE2C32" w:rsidRDefault="00C37C22" w:rsidP="00C37C22">
      <w:pPr>
        <w:pStyle w:val="aff8"/>
        <w:numPr>
          <w:ilvl w:val="3"/>
          <w:numId w:val="4"/>
        </w:numPr>
        <w:overflowPunct/>
        <w:autoSpaceDE/>
        <w:autoSpaceDN/>
        <w:adjustRightInd/>
        <w:spacing w:after="120"/>
        <w:ind w:firstLineChars="0"/>
        <w:textAlignment w:val="auto"/>
        <w:rPr>
          <w:lang w:val="en-US"/>
        </w:rPr>
      </w:pPr>
      <w:r w:rsidRPr="00CE2C32">
        <w:rPr>
          <w:lang w:val="en-US"/>
        </w:rPr>
        <w:t xml:space="preserve">Different </w:t>
      </w:r>
      <w:r w:rsidRPr="00CE2C32">
        <w:t>number</w:t>
      </w:r>
      <w:r w:rsidRPr="00CE2C32">
        <w:rPr>
          <w:lang w:val="en-US"/>
        </w:rPr>
        <w:t xml:space="preserve"> of samples</w:t>
      </w:r>
    </w:p>
    <w:p w14:paraId="45EFA710" w14:textId="77777777" w:rsidR="00C37C22" w:rsidRPr="00CE2C32" w:rsidRDefault="00C37C22" w:rsidP="00C37C22">
      <w:pPr>
        <w:pStyle w:val="aff8"/>
        <w:numPr>
          <w:ilvl w:val="3"/>
          <w:numId w:val="4"/>
        </w:numPr>
        <w:overflowPunct/>
        <w:autoSpaceDE/>
        <w:autoSpaceDN/>
        <w:adjustRightInd/>
        <w:spacing w:after="120"/>
        <w:ind w:firstLineChars="0"/>
        <w:textAlignment w:val="auto"/>
        <w:rPr>
          <w:lang w:val="en-US"/>
        </w:rPr>
      </w:pPr>
      <w:r w:rsidRPr="00CE2C32">
        <w:rPr>
          <w:lang w:val="en-US"/>
        </w:rPr>
        <w:t xml:space="preserve">High and low SNR </w:t>
      </w:r>
    </w:p>
    <w:p w14:paraId="747102ED" w14:textId="15E8DAD8" w:rsidR="00C37C22" w:rsidRPr="00CE2C32" w:rsidRDefault="00C37C22" w:rsidP="00C37C22">
      <w:pPr>
        <w:pStyle w:val="aff8"/>
        <w:numPr>
          <w:ilvl w:val="3"/>
          <w:numId w:val="4"/>
        </w:numPr>
        <w:overflowPunct/>
        <w:autoSpaceDE/>
        <w:autoSpaceDN/>
        <w:adjustRightInd/>
        <w:spacing w:after="120"/>
        <w:ind w:firstLineChars="0"/>
        <w:textAlignment w:val="auto"/>
        <w:rPr>
          <w:u w:val="single"/>
          <w:lang w:eastAsia="zh-CN"/>
        </w:rPr>
      </w:pPr>
      <w:r w:rsidRPr="00CE2C32">
        <w:rPr>
          <w:lang w:val="en-US"/>
        </w:rPr>
        <w:t>Normal and extreme conditions</w:t>
      </w:r>
    </w:p>
    <w:p w14:paraId="67C2C1C8" w14:textId="77777777" w:rsidR="00CE2C32" w:rsidRPr="00CE2C32" w:rsidRDefault="00CE2C32" w:rsidP="00CE2C32">
      <w:pPr>
        <w:pStyle w:val="aff8"/>
        <w:numPr>
          <w:ilvl w:val="0"/>
          <w:numId w:val="4"/>
        </w:numPr>
        <w:overflowPunct/>
        <w:autoSpaceDE/>
        <w:autoSpaceDN/>
        <w:adjustRightInd/>
        <w:spacing w:after="120"/>
        <w:ind w:left="720" w:firstLineChars="0"/>
        <w:textAlignment w:val="auto"/>
        <w:rPr>
          <w:rFonts w:eastAsia="宋体"/>
          <w:szCs w:val="24"/>
          <w:lang w:eastAsia="zh-CN"/>
        </w:rPr>
      </w:pPr>
      <w:r w:rsidRPr="00CE2C32">
        <w:rPr>
          <w:rFonts w:eastAsia="宋体"/>
          <w:szCs w:val="24"/>
          <w:lang w:eastAsia="zh-CN"/>
        </w:rPr>
        <w:lastRenderedPageBreak/>
        <w:t>Recommended WF</w:t>
      </w:r>
    </w:p>
    <w:p w14:paraId="3590FE08" w14:textId="494723F7" w:rsidR="00CE2C32" w:rsidRPr="00CE2C32" w:rsidRDefault="00CE2C32" w:rsidP="00CE2C32">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TBA</w:t>
      </w:r>
    </w:p>
    <w:p w14:paraId="3E638458" w14:textId="77777777" w:rsidR="007C1D01" w:rsidRDefault="007C1D01" w:rsidP="00DD19DE">
      <w:pPr>
        <w:rPr>
          <w:b/>
          <w:bCs/>
          <w:u w:val="single"/>
          <w:lang w:eastAsia="zh-CN"/>
        </w:rPr>
      </w:pPr>
    </w:p>
    <w:p w14:paraId="4974FFE0" w14:textId="4135EAC4" w:rsidR="00DD19DE" w:rsidRPr="00BA23D1" w:rsidRDefault="0009579B" w:rsidP="00CE2C32">
      <w:pPr>
        <w:pStyle w:val="4"/>
        <w:ind w:left="864" w:hanging="864"/>
        <w:rPr>
          <w:rFonts w:ascii="Times New Roman" w:hAnsi="Times New Roman"/>
          <w:b/>
          <w:bCs/>
          <w:sz w:val="20"/>
          <w:u w:val="single"/>
        </w:rPr>
      </w:pPr>
      <w:r w:rsidRPr="004A3BA3">
        <w:rPr>
          <w:rFonts w:ascii="Times New Roman" w:hAnsi="Times New Roman"/>
          <w:b/>
          <w:bCs/>
          <w:sz w:val="20"/>
          <w:u w:val="single"/>
        </w:rPr>
        <w:t>Is</w:t>
      </w:r>
      <w:r w:rsidRPr="00BA23D1">
        <w:rPr>
          <w:rFonts w:ascii="Times New Roman" w:hAnsi="Times New Roman"/>
          <w:b/>
          <w:bCs/>
          <w:sz w:val="20"/>
          <w:u w:val="single"/>
        </w:rPr>
        <w:t>sue 2-2-</w:t>
      </w:r>
      <w:r w:rsidR="00CE2C32" w:rsidRPr="00BA23D1">
        <w:rPr>
          <w:rFonts w:ascii="Times New Roman" w:hAnsi="Times New Roman"/>
          <w:b/>
          <w:bCs/>
          <w:sz w:val="20"/>
          <w:u w:val="single"/>
        </w:rPr>
        <w:t>3</w:t>
      </w:r>
      <w:r w:rsidRPr="00BA23D1">
        <w:rPr>
          <w:rFonts w:ascii="Times New Roman" w:hAnsi="Times New Roman"/>
          <w:b/>
          <w:bCs/>
          <w:sz w:val="20"/>
          <w:u w:val="single"/>
        </w:rPr>
        <w:t xml:space="preserve">: Test </w:t>
      </w:r>
      <w:r w:rsidRPr="00BA23D1">
        <w:rPr>
          <w:rFonts w:ascii="Times New Roman" w:hAnsi="Times New Roman" w:hint="eastAsia"/>
          <w:b/>
          <w:bCs/>
          <w:sz w:val="20"/>
          <w:u w:val="single"/>
        </w:rPr>
        <w:t>scope</w:t>
      </w:r>
    </w:p>
    <w:p w14:paraId="28890E5E" w14:textId="77777777" w:rsidR="00DD19DE" w:rsidRPr="00CE2C32" w:rsidRDefault="00DD19DE" w:rsidP="00DD19DE">
      <w:pPr>
        <w:pStyle w:val="aff8"/>
        <w:numPr>
          <w:ilvl w:val="0"/>
          <w:numId w:val="4"/>
        </w:numPr>
        <w:overflowPunct/>
        <w:autoSpaceDE/>
        <w:autoSpaceDN/>
        <w:adjustRightInd/>
        <w:spacing w:after="120"/>
        <w:ind w:left="720" w:firstLineChars="0"/>
        <w:textAlignment w:val="auto"/>
        <w:rPr>
          <w:rFonts w:eastAsia="宋体"/>
          <w:szCs w:val="24"/>
          <w:lang w:eastAsia="zh-CN"/>
        </w:rPr>
      </w:pPr>
      <w:r w:rsidRPr="00CE2C32">
        <w:rPr>
          <w:rFonts w:eastAsia="宋体"/>
          <w:szCs w:val="24"/>
          <w:lang w:eastAsia="zh-CN"/>
        </w:rPr>
        <w:t>Proposals</w:t>
      </w:r>
    </w:p>
    <w:p w14:paraId="2CF8E565" w14:textId="1BE3991C" w:rsidR="00DD19DE" w:rsidRPr="00CE2C32" w:rsidRDefault="00DD19DE" w:rsidP="00DD19D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E2C32">
        <w:rPr>
          <w:rFonts w:eastAsia="宋体"/>
          <w:szCs w:val="24"/>
          <w:lang w:eastAsia="zh-CN"/>
        </w:rPr>
        <w:t xml:space="preserve">Option 1: </w:t>
      </w:r>
      <w:r w:rsidR="0009579B" w:rsidRPr="00CE2C32">
        <w:rPr>
          <w:rFonts w:eastAsia="宋体" w:hint="eastAsia"/>
          <w:szCs w:val="24"/>
          <w:lang w:eastAsia="zh-CN"/>
        </w:rPr>
        <w:t>(</w:t>
      </w:r>
      <w:r w:rsidR="0009579B" w:rsidRPr="00CE2C32">
        <w:rPr>
          <w:rFonts w:eastAsia="宋体"/>
          <w:szCs w:val="24"/>
          <w:lang w:eastAsia="zh-CN"/>
        </w:rPr>
        <w:t>Qualcomm</w:t>
      </w:r>
      <w:r w:rsidR="007C1D01" w:rsidRPr="00CE2C32">
        <w:rPr>
          <w:rFonts w:eastAsia="宋体"/>
          <w:szCs w:val="24"/>
          <w:lang w:eastAsia="zh-CN"/>
        </w:rPr>
        <w:t>, Ericsson</w:t>
      </w:r>
      <w:r w:rsidR="0009579B" w:rsidRPr="00CE2C32">
        <w:rPr>
          <w:rFonts w:eastAsia="宋体"/>
          <w:szCs w:val="24"/>
          <w:lang w:eastAsia="zh-CN"/>
        </w:rPr>
        <w:t>)</w:t>
      </w:r>
    </w:p>
    <w:p w14:paraId="2DD52325" w14:textId="0D9BA8FE" w:rsidR="0009579B" w:rsidRPr="00CE2C32" w:rsidRDefault="0009579B" w:rsidP="0009579B">
      <w:pPr>
        <w:pStyle w:val="aff8"/>
        <w:numPr>
          <w:ilvl w:val="2"/>
          <w:numId w:val="4"/>
        </w:numPr>
        <w:overflowPunct/>
        <w:autoSpaceDE/>
        <w:autoSpaceDN/>
        <w:adjustRightInd/>
        <w:spacing w:after="120"/>
        <w:ind w:firstLineChars="0"/>
        <w:textAlignment w:val="auto"/>
        <w:rPr>
          <w:rFonts w:eastAsia="宋体"/>
          <w:szCs w:val="24"/>
          <w:lang w:eastAsia="zh-CN"/>
        </w:rPr>
      </w:pPr>
      <w:r w:rsidRPr="00CE2C32">
        <w:t>Absolute phase, frequency and delay offset accuracy requirements</w:t>
      </w:r>
    </w:p>
    <w:p w14:paraId="638524D6" w14:textId="7F21E91B" w:rsidR="00DD19DE" w:rsidRPr="00CE2C32" w:rsidRDefault="00DD19DE" w:rsidP="00DD19D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E2C32">
        <w:rPr>
          <w:rFonts w:eastAsia="宋体"/>
          <w:szCs w:val="24"/>
          <w:lang w:eastAsia="zh-CN"/>
        </w:rPr>
        <w:t xml:space="preserve">Option 2: </w:t>
      </w:r>
      <w:r w:rsidR="00EF1A54" w:rsidRPr="00CE2C32">
        <w:rPr>
          <w:rFonts w:eastAsia="宋体"/>
          <w:szCs w:val="24"/>
          <w:lang w:eastAsia="zh-CN"/>
        </w:rPr>
        <w:t>(Nokia)</w:t>
      </w:r>
    </w:p>
    <w:p w14:paraId="52F89B5B" w14:textId="034BCD5A" w:rsidR="00EF1A54" w:rsidRPr="00CE2C32" w:rsidRDefault="00EF1A54" w:rsidP="00EF1A54">
      <w:pPr>
        <w:pStyle w:val="aff8"/>
        <w:numPr>
          <w:ilvl w:val="2"/>
          <w:numId w:val="4"/>
        </w:numPr>
        <w:overflowPunct/>
        <w:autoSpaceDE/>
        <w:autoSpaceDN/>
        <w:adjustRightInd/>
        <w:spacing w:after="120"/>
        <w:ind w:firstLineChars="0"/>
        <w:textAlignment w:val="auto"/>
        <w:rPr>
          <w:rFonts w:eastAsia="宋体"/>
          <w:szCs w:val="24"/>
          <w:lang w:eastAsia="zh-CN"/>
        </w:rPr>
      </w:pPr>
      <w:r w:rsidRPr="00CE2C32">
        <w:rPr>
          <w:rFonts w:eastAsia="宋体" w:hint="eastAsia"/>
          <w:szCs w:val="24"/>
          <w:lang w:eastAsia="zh-CN"/>
        </w:rPr>
        <w:t>A</w:t>
      </w:r>
      <w:r w:rsidRPr="00CE2C32">
        <w:rPr>
          <w:rFonts w:eastAsia="宋体"/>
          <w:szCs w:val="24"/>
          <w:lang w:eastAsia="zh-CN"/>
        </w:rPr>
        <w:t>dd TC for measurement delay</w:t>
      </w:r>
    </w:p>
    <w:p w14:paraId="642547B4" w14:textId="2710E29D" w:rsidR="00AD33EB" w:rsidRPr="00CE2C32" w:rsidRDefault="00AD33EB" w:rsidP="00AD33EB">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E2C32">
        <w:rPr>
          <w:rFonts w:eastAsia="宋体"/>
          <w:szCs w:val="24"/>
          <w:lang w:eastAsia="zh-CN"/>
        </w:rPr>
        <w:t>Option 3: (Samsung)</w:t>
      </w:r>
    </w:p>
    <w:p w14:paraId="0E11B098" w14:textId="29A7C220" w:rsidR="00AD33EB" w:rsidRPr="00CE2C32" w:rsidRDefault="00AD33EB" w:rsidP="00AD33EB">
      <w:pPr>
        <w:pStyle w:val="aff8"/>
        <w:numPr>
          <w:ilvl w:val="2"/>
          <w:numId w:val="4"/>
        </w:numPr>
        <w:overflowPunct/>
        <w:autoSpaceDE/>
        <w:autoSpaceDN/>
        <w:adjustRightInd/>
        <w:spacing w:after="120"/>
        <w:ind w:firstLineChars="0"/>
        <w:textAlignment w:val="auto"/>
        <w:rPr>
          <w:rFonts w:eastAsia="宋体"/>
          <w:szCs w:val="24"/>
          <w:lang w:eastAsia="zh-CN"/>
        </w:rPr>
      </w:pPr>
      <w:r w:rsidRPr="00CE2C32">
        <w:rPr>
          <w:rFonts w:eastAsia="宋体"/>
        </w:rPr>
        <w:t>RAN4 to add TCs to test measurement period and accuracy in the same test. The TCs covers CJTC-Dd and CJTC-F.</w:t>
      </w:r>
    </w:p>
    <w:p w14:paraId="23CF1B0C" w14:textId="2004FE0C" w:rsidR="00AD33EB" w:rsidRPr="00CE2C32" w:rsidRDefault="00AD33EB" w:rsidP="00AD33EB">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E2C32">
        <w:rPr>
          <w:rFonts w:eastAsia="宋体"/>
          <w:szCs w:val="24"/>
          <w:lang w:eastAsia="zh-CN"/>
        </w:rPr>
        <w:t>Option 4: (CMCC)</w:t>
      </w:r>
    </w:p>
    <w:p w14:paraId="70907CCD" w14:textId="11D5ECD3" w:rsidR="00AD33EB" w:rsidRPr="00CE2C32" w:rsidRDefault="00CE2C32" w:rsidP="00AD33EB">
      <w:pPr>
        <w:pStyle w:val="aff8"/>
        <w:numPr>
          <w:ilvl w:val="2"/>
          <w:numId w:val="4"/>
        </w:numPr>
        <w:overflowPunct/>
        <w:autoSpaceDE/>
        <w:autoSpaceDN/>
        <w:adjustRightInd/>
        <w:spacing w:after="120"/>
        <w:ind w:firstLineChars="0"/>
        <w:textAlignment w:val="auto"/>
        <w:rPr>
          <w:rFonts w:eastAsia="宋体"/>
          <w:lang w:val="en-US" w:eastAsia="zh-CN"/>
        </w:rPr>
      </w:pPr>
      <w:r>
        <w:rPr>
          <w:rFonts w:eastAsia="宋体"/>
          <w:lang w:val="en-US" w:eastAsia="zh-CN"/>
        </w:rPr>
        <w:t>D</w:t>
      </w:r>
      <w:r w:rsidR="00AD33EB" w:rsidRPr="00CE2C32">
        <w:rPr>
          <w:rFonts w:eastAsia="宋体" w:hint="eastAsia"/>
          <w:lang w:val="en-US" w:eastAsia="zh-CN"/>
        </w:rPr>
        <w:t xml:space="preserve">efine test cases for </w:t>
      </w:r>
      <w:r w:rsidR="00AD33EB" w:rsidRPr="00CE2C32">
        <w:rPr>
          <w:rFonts w:eastAsia="宋体" w:hint="eastAsia"/>
        </w:rPr>
        <w:t>delay</w:t>
      </w:r>
      <w:r w:rsidR="00AD33EB" w:rsidRPr="00CE2C32">
        <w:rPr>
          <w:rFonts w:eastAsia="宋体" w:hint="eastAsia"/>
          <w:lang w:val="en-US" w:eastAsia="zh-CN"/>
        </w:rPr>
        <w:t xml:space="preserve"> and frequency offset reporting for</w:t>
      </w:r>
    </w:p>
    <w:p w14:paraId="7210BCE1" w14:textId="77777777" w:rsidR="00AD33EB" w:rsidRPr="00CE2C32" w:rsidRDefault="00AD33EB" w:rsidP="00AD33EB">
      <w:pPr>
        <w:pStyle w:val="aff8"/>
        <w:numPr>
          <w:ilvl w:val="3"/>
          <w:numId w:val="4"/>
        </w:numPr>
        <w:overflowPunct/>
        <w:autoSpaceDE/>
        <w:autoSpaceDN/>
        <w:adjustRightInd/>
        <w:spacing w:after="120"/>
        <w:ind w:firstLineChars="0"/>
        <w:textAlignment w:val="auto"/>
        <w:rPr>
          <w:rFonts w:eastAsia="宋体"/>
          <w:lang w:val="en-US" w:eastAsia="zh-CN"/>
        </w:rPr>
      </w:pPr>
      <w:r w:rsidRPr="00CE2C32">
        <w:rPr>
          <w:rFonts w:eastAsia="宋体" w:hint="eastAsia"/>
          <w:lang w:val="en-US" w:eastAsia="zh-CN"/>
        </w:rPr>
        <w:t>measurement period</w:t>
      </w:r>
    </w:p>
    <w:p w14:paraId="072B000C" w14:textId="77777777" w:rsidR="00AD33EB" w:rsidRPr="00CE2C32" w:rsidRDefault="00AD33EB" w:rsidP="00AD33EB">
      <w:pPr>
        <w:pStyle w:val="aff8"/>
        <w:numPr>
          <w:ilvl w:val="3"/>
          <w:numId w:val="4"/>
        </w:numPr>
        <w:overflowPunct/>
        <w:autoSpaceDE/>
        <w:autoSpaceDN/>
        <w:adjustRightInd/>
        <w:spacing w:after="120"/>
        <w:ind w:firstLineChars="0"/>
        <w:textAlignment w:val="auto"/>
        <w:rPr>
          <w:rFonts w:eastAsia="宋体"/>
          <w:lang w:val="en-US" w:eastAsia="zh-CN"/>
        </w:rPr>
      </w:pPr>
      <w:r w:rsidRPr="00CE2C32">
        <w:rPr>
          <w:rFonts w:eastAsia="宋体" w:hint="eastAsia"/>
          <w:lang w:val="en-US" w:eastAsia="zh-CN"/>
        </w:rPr>
        <w:t>scheduling restriction (if core parts impact are identified)</w:t>
      </w:r>
    </w:p>
    <w:p w14:paraId="7A92E60D" w14:textId="4F5044E3" w:rsidR="00AD33EB" w:rsidRPr="00CE2C32" w:rsidRDefault="00037633" w:rsidP="00037633">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E2C32">
        <w:rPr>
          <w:rFonts w:eastAsia="宋体"/>
          <w:szCs w:val="24"/>
          <w:lang w:eastAsia="zh-CN"/>
        </w:rPr>
        <w:t>Option 5: (Huawei)</w:t>
      </w:r>
    </w:p>
    <w:p w14:paraId="556F9394" w14:textId="1980B21C" w:rsidR="00037633" w:rsidRPr="00CE2C32" w:rsidRDefault="00037633" w:rsidP="00037633">
      <w:pPr>
        <w:pStyle w:val="aff8"/>
        <w:numPr>
          <w:ilvl w:val="2"/>
          <w:numId w:val="4"/>
        </w:numPr>
        <w:overflowPunct/>
        <w:autoSpaceDE/>
        <w:autoSpaceDN/>
        <w:adjustRightInd/>
        <w:spacing w:after="120"/>
        <w:ind w:firstLineChars="0"/>
        <w:textAlignment w:val="auto"/>
        <w:rPr>
          <w:rFonts w:eastAsia="宋体"/>
          <w:szCs w:val="24"/>
          <w:lang w:eastAsia="zh-CN"/>
        </w:rPr>
      </w:pPr>
      <w:r w:rsidRPr="00CE2C32">
        <w:rPr>
          <w:rFonts w:eastAsia="宋体" w:hint="eastAsia"/>
          <w:szCs w:val="24"/>
          <w:lang w:eastAsia="zh-CN"/>
        </w:rPr>
        <w:t>F</w:t>
      </w:r>
      <w:r w:rsidRPr="00CE2C32">
        <w:rPr>
          <w:rFonts w:eastAsia="宋体"/>
          <w:szCs w:val="24"/>
          <w:lang w:eastAsia="zh-CN"/>
        </w:rPr>
        <w:t xml:space="preserve">FS, wait to finalize core part </w:t>
      </w:r>
    </w:p>
    <w:p w14:paraId="05E31B15" w14:textId="2B41D8ED" w:rsidR="00DD19DE" w:rsidRDefault="00DD19DE" w:rsidP="00DD19DE">
      <w:pPr>
        <w:pStyle w:val="aff8"/>
        <w:numPr>
          <w:ilvl w:val="0"/>
          <w:numId w:val="4"/>
        </w:numPr>
        <w:overflowPunct/>
        <w:autoSpaceDE/>
        <w:autoSpaceDN/>
        <w:adjustRightInd/>
        <w:spacing w:after="120"/>
        <w:ind w:left="720" w:firstLineChars="0"/>
        <w:textAlignment w:val="auto"/>
        <w:rPr>
          <w:rFonts w:eastAsia="宋体"/>
          <w:szCs w:val="24"/>
          <w:lang w:eastAsia="zh-CN"/>
        </w:rPr>
      </w:pPr>
      <w:r w:rsidRPr="00CE2C32">
        <w:rPr>
          <w:rFonts w:eastAsia="宋体"/>
          <w:szCs w:val="24"/>
          <w:lang w:eastAsia="zh-CN"/>
        </w:rPr>
        <w:t>Recommended WF</w:t>
      </w:r>
    </w:p>
    <w:p w14:paraId="182BCADA" w14:textId="5BF3FED1" w:rsidR="000511E8" w:rsidRPr="000511E8" w:rsidRDefault="000511E8" w:rsidP="000511E8">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Further discuss based on the table below:</w:t>
      </w:r>
    </w:p>
    <w:tbl>
      <w:tblPr>
        <w:tblStyle w:val="aff7"/>
        <w:tblW w:w="0" w:type="auto"/>
        <w:jc w:val="center"/>
        <w:tblLook w:val="04A0" w:firstRow="1" w:lastRow="0" w:firstColumn="1" w:lastColumn="0" w:noHBand="0" w:noVBand="1"/>
      </w:tblPr>
      <w:tblGrid>
        <w:gridCol w:w="3541"/>
        <w:gridCol w:w="397"/>
        <w:gridCol w:w="534"/>
        <w:gridCol w:w="693"/>
        <w:gridCol w:w="592"/>
        <w:gridCol w:w="621"/>
        <w:gridCol w:w="664"/>
      </w:tblGrid>
      <w:tr w:rsidR="00783BDA" w:rsidRPr="00546FCA" w14:paraId="58A7F1D5" w14:textId="77777777" w:rsidTr="008225C9">
        <w:trPr>
          <w:jc w:val="center"/>
        </w:trPr>
        <w:tc>
          <w:tcPr>
            <w:tcW w:w="0" w:type="auto"/>
          </w:tcPr>
          <w:p w14:paraId="3740C274" w14:textId="0E970A27" w:rsidR="00783BDA" w:rsidRPr="00546FCA" w:rsidRDefault="00783BDA" w:rsidP="008225C9">
            <w:pPr>
              <w:spacing w:after="0"/>
              <w:rPr>
                <w:rFonts w:eastAsiaTheme="minorEastAsia"/>
                <w:sz w:val="13"/>
                <w:szCs w:val="13"/>
              </w:rPr>
            </w:pPr>
            <w:r w:rsidRPr="00C779F6">
              <w:rPr>
                <w:rFonts w:eastAsiaTheme="minorEastAsia"/>
                <w:sz w:val="13"/>
                <w:szCs w:val="13"/>
              </w:rPr>
              <w:t>High level:</w:t>
            </w:r>
          </w:p>
        </w:tc>
        <w:tc>
          <w:tcPr>
            <w:tcW w:w="0" w:type="auto"/>
          </w:tcPr>
          <w:p w14:paraId="4A709FBA" w14:textId="77777777" w:rsidR="00783BDA" w:rsidRPr="00546FCA" w:rsidRDefault="00783BDA" w:rsidP="008225C9">
            <w:pPr>
              <w:spacing w:after="0"/>
              <w:rPr>
                <w:rFonts w:eastAsiaTheme="minorEastAsia"/>
                <w:sz w:val="13"/>
                <w:szCs w:val="13"/>
              </w:rPr>
            </w:pPr>
            <w:r>
              <w:rPr>
                <w:rFonts w:eastAsiaTheme="minorEastAsia"/>
                <w:sz w:val="13"/>
                <w:szCs w:val="13"/>
              </w:rPr>
              <w:t>QC</w:t>
            </w:r>
          </w:p>
        </w:tc>
        <w:tc>
          <w:tcPr>
            <w:tcW w:w="0" w:type="auto"/>
          </w:tcPr>
          <w:p w14:paraId="5DAC7644" w14:textId="1143FDF5" w:rsidR="00783BDA" w:rsidRPr="00546FCA" w:rsidRDefault="00783BDA" w:rsidP="008225C9">
            <w:pPr>
              <w:spacing w:after="0"/>
              <w:rPr>
                <w:rFonts w:eastAsiaTheme="minorEastAsia"/>
                <w:sz w:val="13"/>
                <w:szCs w:val="13"/>
              </w:rPr>
            </w:pPr>
            <w:r>
              <w:rPr>
                <w:rFonts w:eastAsiaTheme="minorEastAsia" w:hint="eastAsia"/>
                <w:sz w:val="13"/>
                <w:szCs w:val="13"/>
                <w:lang w:eastAsia="zh-CN"/>
              </w:rPr>
              <w:t>Nokia</w:t>
            </w:r>
          </w:p>
        </w:tc>
        <w:tc>
          <w:tcPr>
            <w:tcW w:w="0" w:type="auto"/>
          </w:tcPr>
          <w:p w14:paraId="3C41E46C" w14:textId="77777777" w:rsidR="00783BDA" w:rsidRPr="00546FCA" w:rsidRDefault="00783BDA" w:rsidP="008225C9">
            <w:pPr>
              <w:spacing w:after="0"/>
              <w:rPr>
                <w:rFonts w:eastAsiaTheme="minorEastAsia"/>
                <w:sz w:val="13"/>
                <w:szCs w:val="13"/>
              </w:rPr>
            </w:pPr>
            <w:r>
              <w:rPr>
                <w:rFonts w:eastAsiaTheme="minorEastAsia"/>
                <w:sz w:val="13"/>
                <w:szCs w:val="13"/>
              </w:rPr>
              <w:t>Samsung</w:t>
            </w:r>
          </w:p>
        </w:tc>
        <w:tc>
          <w:tcPr>
            <w:tcW w:w="0" w:type="auto"/>
          </w:tcPr>
          <w:p w14:paraId="53D70106" w14:textId="77777777" w:rsidR="00783BDA" w:rsidRPr="00546FCA" w:rsidRDefault="00783BDA" w:rsidP="008225C9">
            <w:pPr>
              <w:spacing w:after="0"/>
              <w:rPr>
                <w:rFonts w:eastAsiaTheme="minorEastAsia"/>
                <w:sz w:val="13"/>
                <w:szCs w:val="13"/>
              </w:rPr>
            </w:pPr>
            <w:r>
              <w:rPr>
                <w:rFonts w:eastAsiaTheme="minorEastAsia"/>
                <w:sz w:val="13"/>
                <w:szCs w:val="13"/>
              </w:rPr>
              <w:t>CMCC</w:t>
            </w:r>
          </w:p>
        </w:tc>
        <w:tc>
          <w:tcPr>
            <w:tcW w:w="0" w:type="auto"/>
          </w:tcPr>
          <w:p w14:paraId="7A4F2329" w14:textId="77777777" w:rsidR="00783BDA" w:rsidRPr="00546FCA" w:rsidRDefault="00783BDA" w:rsidP="008225C9">
            <w:pPr>
              <w:spacing w:after="0"/>
              <w:rPr>
                <w:rFonts w:eastAsiaTheme="minorEastAsia"/>
                <w:sz w:val="13"/>
                <w:szCs w:val="13"/>
              </w:rPr>
            </w:pPr>
            <w:r>
              <w:rPr>
                <w:rFonts w:eastAsiaTheme="minorEastAsia"/>
                <w:sz w:val="13"/>
                <w:szCs w:val="13"/>
              </w:rPr>
              <w:t>Huawei</w:t>
            </w:r>
          </w:p>
        </w:tc>
        <w:tc>
          <w:tcPr>
            <w:tcW w:w="0" w:type="auto"/>
          </w:tcPr>
          <w:p w14:paraId="4904CFE2" w14:textId="77777777" w:rsidR="00783BDA" w:rsidRPr="00546FCA" w:rsidRDefault="00783BDA" w:rsidP="008225C9">
            <w:pPr>
              <w:spacing w:after="0"/>
              <w:rPr>
                <w:rFonts w:eastAsiaTheme="minorEastAsia"/>
                <w:sz w:val="13"/>
                <w:szCs w:val="13"/>
              </w:rPr>
            </w:pPr>
            <w:r>
              <w:rPr>
                <w:rFonts w:eastAsiaTheme="minorEastAsia"/>
                <w:sz w:val="13"/>
                <w:szCs w:val="13"/>
              </w:rPr>
              <w:t>Ericsson</w:t>
            </w:r>
          </w:p>
        </w:tc>
      </w:tr>
      <w:tr w:rsidR="00783BDA" w:rsidRPr="00546FCA" w14:paraId="04B3A02B" w14:textId="77777777" w:rsidTr="008225C9">
        <w:trPr>
          <w:jc w:val="center"/>
        </w:trPr>
        <w:tc>
          <w:tcPr>
            <w:tcW w:w="0" w:type="auto"/>
          </w:tcPr>
          <w:p w14:paraId="3DF56553" w14:textId="5CCB89CC" w:rsidR="00783BDA" w:rsidRPr="00C779F6" w:rsidRDefault="00783BDA" w:rsidP="008225C9">
            <w:pPr>
              <w:spacing w:after="0"/>
              <w:rPr>
                <w:rFonts w:eastAsiaTheme="minorEastAsia"/>
                <w:sz w:val="13"/>
                <w:szCs w:val="13"/>
              </w:rPr>
            </w:pPr>
            <w:r>
              <w:rPr>
                <w:rFonts w:eastAsiaTheme="minorEastAsia"/>
                <w:sz w:val="13"/>
                <w:szCs w:val="13"/>
              </w:rPr>
              <w:t>Whether to d</w:t>
            </w:r>
            <w:r w:rsidRPr="00C779F6">
              <w:rPr>
                <w:rFonts w:eastAsiaTheme="minorEastAsia"/>
                <w:sz w:val="13"/>
                <w:szCs w:val="13"/>
              </w:rPr>
              <w:t xml:space="preserve">efine TCs to verify </w:t>
            </w:r>
            <w:r>
              <w:rPr>
                <w:rFonts w:eastAsiaTheme="minorEastAsia"/>
                <w:sz w:val="13"/>
                <w:szCs w:val="13"/>
              </w:rPr>
              <w:t>CJTC-Dd, measurement period</w:t>
            </w:r>
          </w:p>
        </w:tc>
        <w:tc>
          <w:tcPr>
            <w:tcW w:w="0" w:type="auto"/>
          </w:tcPr>
          <w:p w14:paraId="0A3CFF0B" w14:textId="77777777" w:rsidR="00783BDA" w:rsidRPr="00C779F6" w:rsidRDefault="00783BDA" w:rsidP="008225C9">
            <w:pPr>
              <w:spacing w:after="0"/>
              <w:rPr>
                <w:rFonts w:eastAsiaTheme="minorEastAsia"/>
                <w:sz w:val="13"/>
                <w:szCs w:val="13"/>
              </w:rPr>
            </w:pPr>
            <w:r w:rsidRPr="00C779F6">
              <w:rPr>
                <w:rFonts w:eastAsiaTheme="minorEastAsia"/>
                <w:sz w:val="13"/>
                <w:szCs w:val="13"/>
              </w:rPr>
              <w:t>Y</w:t>
            </w:r>
          </w:p>
        </w:tc>
        <w:tc>
          <w:tcPr>
            <w:tcW w:w="0" w:type="auto"/>
          </w:tcPr>
          <w:p w14:paraId="6110ECF6" w14:textId="5F3E3CC8" w:rsidR="00783BDA" w:rsidRPr="00C779F6" w:rsidRDefault="00783BDA" w:rsidP="008225C9">
            <w:pPr>
              <w:spacing w:after="0"/>
              <w:rPr>
                <w:rFonts w:eastAsiaTheme="minorEastAsia"/>
                <w:sz w:val="13"/>
                <w:szCs w:val="13"/>
                <w:lang w:eastAsia="zh-CN"/>
              </w:rPr>
            </w:pPr>
            <w:r>
              <w:rPr>
                <w:rFonts w:eastAsiaTheme="minorEastAsia" w:hint="eastAsia"/>
                <w:sz w:val="13"/>
                <w:szCs w:val="13"/>
                <w:lang w:eastAsia="zh-CN"/>
              </w:rPr>
              <w:t>Y</w:t>
            </w:r>
          </w:p>
        </w:tc>
        <w:tc>
          <w:tcPr>
            <w:tcW w:w="0" w:type="auto"/>
          </w:tcPr>
          <w:p w14:paraId="615F7A66" w14:textId="77777777" w:rsidR="00783BDA" w:rsidRPr="00C779F6" w:rsidRDefault="00783BDA" w:rsidP="008225C9">
            <w:pPr>
              <w:spacing w:after="0"/>
              <w:rPr>
                <w:rFonts w:eastAsiaTheme="minorEastAsia"/>
                <w:sz w:val="13"/>
                <w:szCs w:val="13"/>
              </w:rPr>
            </w:pPr>
            <w:r w:rsidRPr="00C779F6">
              <w:rPr>
                <w:rFonts w:eastAsiaTheme="minorEastAsia"/>
                <w:sz w:val="13"/>
                <w:szCs w:val="13"/>
              </w:rPr>
              <w:t>Y</w:t>
            </w:r>
          </w:p>
        </w:tc>
        <w:tc>
          <w:tcPr>
            <w:tcW w:w="0" w:type="auto"/>
          </w:tcPr>
          <w:p w14:paraId="19C6D7FE" w14:textId="77777777" w:rsidR="00783BDA" w:rsidRPr="00C779F6" w:rsidRDefault="00783BDA" w:rsidP="008225C9">
            <w:pPr>
              <w:spacing w:after="0"/>
              <w:rPr>
                <w:rFonts w:eastAsiaTheme="minorEastAsia"/>
                <w:sz w:val="13"/>
                <w:szCs w:val="13"/>
              </w:rPr>
            </w:pPr>
            <w:r w:rsidRPr="00C779F6">
              <w:rPr>
                <w:rFonts w:eastAsiaTheme="minorEastAsia"/>
                <w:sz w:val="13"/>
                <w:szCs w:val="13"/>
              </w:rPr>
              <w:t>Y</w:t>
            </w:r>
          </w:p>
        </w:tc>
        <w:tc>
          <w:tcPr>
            <w:tcW w:w="0" w:type="auto"/>
          </w:tcPr>
          <w:p w14:paraId="7C58F719" w14:textId="65C19416" w:rsidR="00783BDA" w:rsidRPr="00C779F6" w:rsidRDefault="00783BDA" w:rsidP="008225C9">
            <w:pPr>
              <w:spacing w:after="0"/>
              <w:rPr>
                <w:rFonts w:eastAsiaTheme="minorEastAsia"/>
                <w:sz w:val="13"/>
                <w:szCs w:val="13"/>
              </w:rPr>
            </w:pPr>
            <w:r>
              <w:rPr>
                <w:rFonts w:eastAsiaTheme="minorEastAsia"/>
                <w:sz w:val="13"/>
                <w:szCs w:val="13"/>
              </w:rPr>
              <w:t>FFS</w:t>
            </w:r>
          </w:p>
        </w:tc>
        <w:tc>
          <w:tcPr>
            <w:tcW w:w="0" w:type="auto"/>
          </w:tcPr>
          <w:p w14:paraId="7C0C7363" w14:textId="77777777" w:rsidR="00783BDA" w:rsidRPr="00C779F6" w:rsidRDefault="00783BDA" w:rsidP="008225C9">
            <w:pPr>
              <w:spacing w:after="0"/>
              <w:rPr>
                <w:rFonts w:eastAsiaTheme="minorEastAsia"/>
                <w:sz w:val="13"/>
                <w:szCs w:val="13"/>
              </w:rPr>
            </w:pPr>
            <w:r w:rsidRPr="00C779F6">
              <w:rPr>
                <w:rFonts w:eastAsiaTheme="minorEastAsia"/>
                <w:sz w:val="13"/>
                <w:szCs w:val="13"/>
              </w:rPr>
              <w:t>Y</w:t>
            </w:r>
          </w:p>
        </w:tc>
      </w:tr>
      <w:tr w:rsidR="00783BDA" w:rsidRPr="00546FCA" w14:paraId="47A01EC4" w14:textId="77777777" w:rsidTr="008225C9">
        <w:trPr>
          <w:jc w:val="center"/>
        </w:trPr>
        <w:tc>
          <w:tcPr>
            <w:tcW w:w="0" w:type="auto"/>
          </w:tcPr>
          <w:p w14:paraId="7A144731" w14:textId="1F2F75A5" w:rsidR="00783BDA" w:rsidRPr="00C779F6" w:rsidRDefault="00783BDA" w:rsidP="008225C9">
            <w:pPr>
              <w:spacing w:after="0"/>
              <w:rPr>
                <w:rFonts w:eastAsiaTheme="minorEastAsia"/>
                <w:sz w:val="13"/>
                <w:szCs w:val="13"/>
                <w:lang w:eastAsia="zh-CN"/>
              </w:rPr>
            </w:pPr>
            <w:r>
              <w:rPr>
                <w:rFonts w:eastAsiaTheme="minorEastAsia"/>
                <w:sz w:val="13"/>
                <w:szCs w:val="13"/>
              </w:rPr>
              <w:t>Whether to d</w:t>
            </w:r>
            <w:r w:rsidRPr="00C779F6">
              <w:rPr>
                <w:rFonts w:eastAsiaTheme="minorEastAsia"/>
                <w:sz w:val="13"/>
                <w:szCs w:val="13"/>
              </w:rPr>
              <w:t xml:space="preserve">efine TCs to verify </w:t>
            </w:r>
            <w:r>
              <w:rPr>
                <w:rFonts w:eastAsiaTheme="minorEastAsia"/>
                <w:sz w:val="13"/>
                <w:szCs w:val="13"/>
              </w:rPr>
              <w:t>CJTC-f</w:t>
            </w:r>
            <w:r>
              <w:rPr>
                <w:rFonts w:eastAsiaTheme="minorEastAsia" w:hint="eastAsia"/>
                <w:sz w:val="13"/>
                <w:szCs w:val="13"/>
                <w:lang w:eastAsia="zh-CN"/>
              </w:rPr>
              <w:t>，</w:t>
            </w:r>
            <w:r>
              <w:rPr>
                <w:rFonts w:eastAsiaTheme="minorEastAsia"/>
                <w:sz w:val="13"/>
                <w:szCs w:val="13"/>
              </w:rPr>
              <w:t>measurement period</w:t>
            </w:r>
          </w:p>
        </w:tc>
        <w:tc>
          <w:tcPr>
            <w:tcW w:w="0" w:type="auto"/>
          </w:tcPr>
          <w:p w14:paraId="76FC1E21" w14:textId="77777777" w:rsidR="00783BDA" w:rsidRPr="00C779F6" w:rsidRDefault="00783BDA" w:rsidP="008225C9">
            <w:pPr>
              <w:spacing w:after="0"/>
              <w:rPr>
                <w:rFonts w:eastAsiaTheme="minorEastAsia"/>
                <w:sz w:val="13"/>
                <w:szCs w:val="13"/>
              </w:rPr>
            </w:pPr>
            <w:r w:rsidRPr="00C779F6">
              <w:rPr>
                <w:rFonts w:eastAsiaTheme="minorEastAsia"/>
                <w:sz w:val="13"/>
                <w:szCs w:val="13"/>
              </w:rPr>
              <w:t>Y</w:t>
            </w:r>
          </w:p>
        </w:tc>
        <w:tc>
          <w:tcPr>
            <w:tcW w:w="0" w:type="auto"/>
          </w:tcPr>
          <w:p w14:paraId="411CD797" w14:textId="71AE9D4B" w:rsidR="00783BDA" w:rsidRPr="00C779F6" w:rsidRDefault="00783BDA" w:rsidP="008225C9">
            <w:pPr>
              <w:spacing w:after="0"/>
              <w:rPr>
                <w:rFonts w:eastAsiaTheme="minorEastAsia"/>
                <w:sz w:val="13"/>
                <w:szCs w:val="13"/>
                <w:lang w:eastAsia="zh-CN"/>
              </w:rPr>
            </w:pPr>
            <w:r>
              <w:rPr>
                <w:rFonts w:eastAsiaTheme="minorEastAsia" w:hint="eastAsia"/>
                <w:sz w:val="13"/>
                <w:szCs w:val="13"/>
                <w:lang w:eastAsia="zh-CN"/>
              </w:rPr>
              <w:t>Y</w:t>
            </w:r>
          </w:p>
        </w:tc>
        <w:tc>
          <w:tcPr>
            <w:tcW w:w="0" w:type="auto"/>
          </w:tcPr>
          <w:p w14:paraId="74EAA4D3" w14:textId="399ECDF5" w:rsidR="00783BDA" w:rsidRPr="00C779F6" w:rsidRDefault="00783BDA" w:rsidP="008225C9">
            <w:pPr>
              <w:spacing w:after="0"/>
              <w:rPr>
                <w:rFonts w:eastAsiaTheme="minorEastAsia"/>
                <w:sz w:val="13"/>
                <w:szCs w:val="13"/>
                <w:lang w:eastAsia="zh-CN"/>
              </w:rPr>
            </w:pPr>
            <w:r>
              <w:rPr>
                <w:rFonts w:eastAsiaTheme="minorEastAsia"/>
                <w:sz w:val="13"/>
                <w:szCs w:val="13"/>
                <w:lang w:eastAsia="zh-CN"/>
              </w:rPr>
              <w:t>Y</w:t>
            </w:r>
          </w:p>
        </w:tc>
        <w:tc>
          <w:tcPr>
            <w:tcW w:w="0" w:type="auto"/>
          </w:tcPr>
          <w:p w14:paraId="7990D67B" w14:textId="77777777" w:rsidR="00783BDA" w:rsidRPr="00C779F6" w:rsidRDefault="00783BDA" w:rsidP="008225C9">
            <w:pPr>
              <w:spacing w:after="0"/>
              <w:rPr>
                <w:rFonts w:eastAsiaTheme="minorEastAsia"/>
                <w:sz w:val="13"/>
                <w:szCs w:val="13"/>
                <w:lang w:eastAsia="zh-CN"/>
              </w:rPr>
            </w:pPr>
            <w:r w:rsidRPr="00C779F6">
              <w:rPr>
                <w:rFonts w:eastAsiaTheme="minorEastAsia"/>
                <w:sz w:val="13"/>
                <w:szCs w:val="13"/>
                <w:lang w:eastAsia="zh-CN"/>
              </w:rPr>
              <w:t>Y</w:t>
            </w:r>
          </w:p>
        </w:tc>
        <w:tc>
          <w:tcPr>
            <w:tcW w:w="0" w:type="auto"/>
          </w:tcPr>
          <w:p w14:paraId="2C1C6159" w14:textId="39226321" w:rsidR="00783BDA" w:rsidRPr="00C779F6" w:rsidRDefault="00783BDA" w:rsidP="008225C9">
            <w:pPr>
              <w:spacing w:after="0"/>
              <w:rPr>
                <w:rFonts w:eastAsiaTheme="minorEastAsia"/>
                <w:sz w:val="13"/>
                <w:szCs w:val="13"/>
                <w:lang w:eastAsia="zh-CN"/>
              </w:rPr>
            </w:pPr>
            <w:r>
              <w:rPr>
                <w:rFonts w:eastAsiaTheme="minorEastAsia"/>
                <w:sz w:val="13"/>
                <w:szCs w:val="13"/>
              </w:rPr>
              <w:t>FFS</w:t>
            </w:r>
          </w:p>
        </w:tc>
        <w:tc>
          <w:tcPr>
            <w:tcW w:w="0" w:type="auto"/>
          </w:tcPr>
          <w:p w14:paraId="57CF5185" w14:textId="32495822" w:rsidR="00783BDA" w:rsidRPr="00C779F6" w:rsidRDefault="00783BDA" w:rsidP="008225C9">
            <w:pPr>
              <w:spacing w:after="0"/>
              <w:rPr>
                <w:rFonts w:eastAsiaTheme="minorEastAsia"/>
                <w:sz w:val="13"/>
                <w:szCs w:val="13"/>
                <w:lang w:eastAsia="zh-CN"/>
              </w:rPr>
            </w:pPr>
            <w:r w:rsidRPr="00C779F6">
              <w:rPr>
                <w:rFonts w:eastAsiaTheme="minorEastAsia"/>
                <w:sz w:val="13"/>
                <w:szCs w:val="13"/>
              </w:rPr>
              <w:t>Y</w:t>
            </w:r>
          </w:p>
          <w:p w14:paraId="47775261" w14:textId="77777777" w:rsidR="00783BDA" w:rsidRPr="00C779F6" w:rsidRDefault="00783BDA" w:rsidP="008225C9">
            <w:pPr>
              <w:spacing w:after="0"/>
              <w:rPr>
                <w:rFonts w:eastAsiaTheme="minorEastAsia"/>
                <w:sz w:val="13"/>
                <w:szCs w:val="13"/>
              </w:rPr>
            </w:pPr>
          </w:p>
        </w:tc>
      </w:tr>
      <w:tr w:rsidR="00783BDA" w:rsidRPr="00546FCA" w14:paraId="64545CFB" w14:textId="77777777" w:rsidTr="008225C9">
        <w:trPr>
          <w:jc w:val="center"/>
        </w:trPr>
        <w:tc>
          <w:tcPr>
            <w:tcW w:w="0" w:type="auto"/>
          </w:tcPr>
          <w:p w14:paraId="64C922A3" w14:textId="7E676297" w:rsidR="00783BDA" w:rsidRPr="00C779F6" w:rsidRDefault="00783BDA" w:rsidP="008225C9">
            <w:pPr>
              <w:spacing w:after="0"/>
              <w:rPr>
                <w:rFonts w:eastAsiaTheme="minorEastAsia"/>
                <w:sz w:val="13"/>
                <w:szCs w:val="13"/>
                <w:lang w:eastAsia="zh-CN"/>
              </w:rPr>
            </w:pPr>
            <w:r>
              <w:rPr>
                <w:rFonts w:eastAsiaTheme="minorEastAsia"/>
                <w:sz w:val="13"/>
                <w:szCs w:val="13"/>
              </w:rPr>
              <w:t>Whether to d</w:t>
            </w:r>
            <w:r w:rsidRPr="00C779F6">
              <w:rPr>
                <w:rFonts w:eastAsiaTheme="minorEastAsia"/>
                <w:sz w:val="13"/>
                <w:szCs w:val="13"/>
              </w:rPr>
              <w:t xml:space="preserve">efine TCs to verify </w:t>
            </w:r>
            <w:r>
              <w:rPr>
                <w:rFonts w:eastAsiaTheme="minorEastAsia"/>
                <w:sz w:val="13"/>
                <w:szCs w:val="13"/>
              </w:rPr>
              <w:t>CJTC-P</w:t>
            </w:r>
            <w:r>
              <w:rPr>
                <w:rFonts w:eastAsiaTheme="minorEastAsia" w:hint="eastAsia"/>
                <w:sz w:val="13"/>
                <w:szCs w:val="13"/>
                <w:lang w:eastAsia="zh-CN"/>
              </w:rPr>
              <w:t>，</w:t>
            </w:r>
            <w:r>
              <w:rPr>
                <w:rFonts w:eastAsiaTheme="minorEastAsia" w:hint="eastAsia"/>
                <w:sz w:val="13"/>
                <w:szCs w:val="13"/>
                <w:lang w:eastAsia="zh-CN"/>
              </w:rPr>
              <w:t xml:space="preserve"> </w:t>
            </w:r>
            <w:r>
              <w:rPr>
                <w:rFonts w:eastAsiaTheme="minorEastAsia"/>
                <w:sz w:val="13"/>
                <w:szCs w:val="13"/>
                <w:lang w:eastAsia="zh-CN"/>
              </w:rPr>
              <w:t>(To be verify?)</w:t>
            </w:r>
          </w:p>
        </w:tc>
        <w:tc>
          <w:tcPr>
            <w:tcW w:w="0" w:type="auto"/>
          </w:tcPr>
          <w:p w14:paraId="1342B477" w14:textId="3015438D" w:rsidR="00783BDA" w:rsidRPr="00C779F6" w:rsidRDefault="00783BDA" w:rsidP="008225C9">
            <w:pPr>
              <w:spacing w:after="0"/>
              <w:rPr>
                <w:rFonts w:eastAsiaTheme="minorEastAsia"/>
                <w:sz w:val="13"/>
                <w:szCs w:val="13"/>
                <w:lang w:eastAsia="zh-CN"/>
              </w:rPr>
            </w:pPr>
            <w:r>
              <w:rPr>
                <w:rFonts w:eastAsiaTheme="minorEastAsia" w:hint="eastAsia"/>
                <w:sz w:val="13"/>
                <w:szCs w:val="13"/>
                <w:lang w:eastAsia="zh-CN"/>
              </w:rPr>
              <w:t>Y</w:t>
            </w:r>
          </w:p>
        </w:tc>
        <w:tc>
          <w:tcPr>
            <w:tcW w:w="0" w:type="auto"/>
          </w:tcPr>
          <w:p w14:paraId="26BB788D" w14:textId="5F098C85" w:rsidR="00783BDA" w:rsidRPr="00C779F6" w:rsidRDefault="00783BDA" w:rsidP="008225C9">
            <w:pPr>
              <w:spacing w:after="0"/>
              <w:rPr>
                <w:rFonts w:eastAsiaTheme="minorEastAsia"/>
                <w:sz w:val="13"/>
                <w:szCs w:val="13"/>
                <w:lang w:eastAsia="zh-CN"/>
              </w:rPr>
            </w:pPr>
          </w:p>
        </w:tc>
        <w:tc>
          <w:tcPr>
            <w:tcW w:w="0" w:type="auto"/>
          </w:tcPr>
          <w:p w14:paraId="010C7565" w14:textId="1C4FF68D" w:rsidR="00783BDA" w:rsidRPr="00C779F6" w:rsidRDefault="00783BDA" w:rsidP="008225C9">
            <w:pPr>
              <w:spacing w:after="0"/>
              <w:rPr>
                <w:rFonts w:eastAsiaTheme="minorEastAsia"/>
                <w:sz w:val="13"/>
                <w:szCs w:val="13"/>
                <w:lang w:eastAsia="zh-CN"/>
              </w:rPr>
            </w:pPr>
          </w:p>
        </w:tc>
        <w:tc>
          <w:tcPr>
            <w:tcW w:w="0" w:type="auto"/>
          </w:tcPr>
          <w:p w14:paraId="670443E2" w14:textId="77777777" w:rsidR="00783BDA" w:rsidRPr="00C779F6" w:rsidRDefault="00783BDA" w:rsidP="008225C9">
            <w:pPr>
              <w:spacing w:after="0"/>
              <w:rPr>
                <w:sz w:val="13"/>
                <w:szCs w:val="13"/>
              </w:rPr>
            </w:pPr>
          </w:p>
        </w:tc>
        <w:tc>
          <w:tcPr>
            <w:tcW w:w="0" w:type="auto"/>
          </w:tcPr>
          <w:p w14:paraId="29AD1456" w14:textId="7741C5AC" w:rsidR="00783BDA" w:rsidRPr="00C779F6" w:rsidRDefault="00783BDA" w:rsidP="008225C9">
            <w:pPr>
              <w:spacing w:after="0"/>
              <w:rPr>
                <w:sz w:val="13"/>
                <w:szCs w:val="13"/>
              </w:rPr>
            </w:pPr>
            <w:r>
              <w:rPr>
                <w:rFonts w:eastAsiaTheme="minorEastAsia"/>
                <w:sz w:val="13"/>
                <w:szCs w:val="13"/>
              </w:rPr>
              <w:t>FFS</w:t>
            </w:r>
          </w:p>
        </w:tc>
        <w:tc>
          <w:tcPr>
            <w:tcW w:w="0" w:type="auto"/>
          </w:tcPr>
          <w:p w14:paraId="3159FD3A" w14:textId="64DF50AD" w:rsidR="00783BDA" w:rsidRPr="00C779F6" w:rsidRDefault="00783BDA" w:rsidP="008225C9">
            <w:pPr>
              <w:spacing w:after="0"/>
              <w:rPr>
                <w:rFonts w:eastAsiaTheme="minorEastAsia"/>
                <w:sz w:val="13"/>
                <w:szCs w:val="13"/>
                <w:lang w:eastAsia="zh-CN"/>
              </w:rPr>
            </w:pPr>
            <w:r w:rsidRPr="00C779F6">
              <w:rPr>
                <w:rFonts w:eastAsiaTheme="minorEastAsia"/>
                <w:sz w:val="13"/>
                <w:szCs w:val="13"/>
              </w:rPr>
              <w:t>Y</w:t>
            </w:r>
          </w:p>
        </w:tc>
      </w:tr>
      <w:tr w:rsidR="00783BDA" w:rsidRPr="00546FCA" w14:paraId="36165993" w14:textId="77777777" w:rsidTr="008225C9">
        <w:trPr>
          <w:jc w:val="center"/>
        </w:trPr>
        <w:tc>
          <w:tcPr>
            <w:tcW w:w="0" w:type="auto"/>
          </w:tcPr>
          <w:p w14:paraId="67C3C696" w14:textId="1B882B43" w:rsidR="00783BDA" w:rsidRDefault="00783BDA" w:rsidP="008225C9">
            <w:pPr>
              <w:spacing w:after="0"/>
              <w:rPr>
                <w:rFonts w:eastAsiaTheme="minorEastAsia"/>
                <w:sz w:val="13"/>
                <w:szCs w:val="13"/>
              </w:rPr>
            </w:pPr>
            <w:r>
              <w:rPr>
                <w:rFonts w:eastAsiaTheme="minorEastAsia"/>
                <w:sz w:val="13"/>
                <w:szCs w:val="13"/>
              </w:rPr>
              <w:t>Whether to d</w:t>
            </w:r>
            <w:r w:rsidRPr="00C779F6">
              <w:rPr>
                <w:rFonts w:eastAsiaTheme="minorEastAsia"/>
                <w:sz w:val="13"/>
                <w:szCs w:val="13"/>
              </w:rPr>
              <w:t xml:space="preserve">efine TCs to verify </w:t>
            </w:r>
            <w:r w:rsidRPr="00783BDA">
              <w:rPr>
                <w:rFonts w:eastAsiaTheme="minorEastAsia" w:hint="eastAsia"/>
                <w:sz w:val="13"/>
                <w:szCs w:val="13"/>
              </w:rPr>
              <w:t>scheduling restriction</w:t>
            </w:r>
          </w:p>
        </w:tc>
        <w:tc>
          <w:tcPr>
            <w:tcW w:w="0" w:type="auto"/>
          </w:tcPr>
          <w:p w14:paraId="5CA6591C" w14:textId="77777777" w:rsidR="00783BDA" w:rsidRDefault="00783BDA" w:rsidP="008225C9">
            <w:pPr>
              <w:spacing w:after="0"/>
              <w:rPr>
                <w:rFonts w:eastAsiaTheme="minorEastAsia"/>
                <w:sz w:val="13"/>
                <w:szCs w:val="13"/>
                <w:lang w:eastAsia="zh-CN"/>
              </w:rPr>
            </w:pPr>
          </w:p>
        </w:tc>
        <w:tc>
          <w:tcPr>
            <w:tcW w:w="0" w:type="auto"/>
          </w:tcPr>
          <w:p w14:paraId="74B5613C" w14:textId="77777777" w:rsidR="00783BDA" w:rsidRPr="00C779F6" w:rsidRDefault="00783BDA" w:rsidP="008225C9">
            <w:pPr>
              <w:spacing w:after="0"/>
              <w:rPr>
                <w:rFonts w:eastAsiaTheme="minorEastAsia"/>
                <w:sz w:val="13"/>
                <w:szCs w:val="13"/>
                <w:lang w:eastAsia="zh-CN"/>
              </w:rPr>
            </w:pPr>
          </w:p>
        </w:tc>
        <w:tc>
          <w:tcPr>
            <w:tcW w:w="0" w:type="auto"/>
          </w:tcPr>
          <w:p w14:paraId="6D60215F" w14:textId="77777777" w:rsidR="00783BDA" w:rsidRPr="00C779F6" w:rsidRDefault="00783BDA" w:rsidP="008225C9">
            <w:pPr>
              <w:spacing w:after="0"/>
              <w:rPr>
                <w:rFonts w:eastAsiaTheme="minorEastAsia"/>
                <w:sz w:val="13"/>
                <w:szCs w:val="13"/>
                <w:lang w:eastAsia="zh-CN"/>
              </w:rPr>
            </w:pPr>
          </w:p>
        </w:tc>
        <w:tc>
          <w:tcPr>
            <w:tcW w:w="0" w:type="auto"/>
          </w:tcPr>
          <w:p w14:paraId="74E34936" w14:textId="42B24668" w:rsidR="00783BDA" w:rsidRPr="00783BDA" w:rsidRDefault="00783BDA" w:rsidP="008225C9">
            <w:pPr>
              <w:spacing w:after="0"/>
              <w:rPr>
                <w:rFonts w:eastAsiaTheme="minorEastAsia"/>
                <w:sz w:val="13"/>
                <w:szCs w:val="13"/>
                <w:lang w:eastAsia="zh-CN"/>
              </w:rPr>
            </w:pPr>
            <w:r>
              <w:rPr>
                <w:rFonts w:eastAsiaTheme="minorEastAsia" w:hint="eastAsia"/>
                <w:sz w:val="13"/>
                <w:szCs w:val="13"/>
                <w:lang w:eastAsia="zh-CN"/>
              </w:rPr>
              <w:t>Y</w:t>
            </w:r>
          </w:p>
        </w:tc>
        <w:tc>
          <w:tcPr>
            <w:tcW w:w="0" w:type="auto"/>
          </w:tcPr>
          <w:p w14:paraId="4E7C8704" w14:textId="03B195D8" w:rsidR="00783BDA" w:rsidRPr="00C779F6" w:rsidRDefault="00783BDA" w:rsidP="008225C9">
            <w:pPr>
              <w:spacing w:after="0"/>
              <w:rPr>
                <w:sz w:val="13"/>
                <w:szCs w:val="13"/>
              </w:rPr>
            </w:pPr>
            <w:r>
              <w:rPr>
                <w:rFonts w:eastAsiaTheme="minorEastAsia"/>
                <w:sz w:val="13"/>
                <w:szCs w:val="13"/>
              </w:rPr>
              <w:t>FFS</w:t>
            </w:r>
          </w:p>
        </w:tc>
        <w:tc>
          <w:tcPr>
            <w:tcW w:w="0" w:type="auto"/>
          </w:tcPr>
          <w:p w14:paraId="1A547B99" w14:textId="77777777" w:rsidR="00783BDA" w:rsidRPr="00C779F6" w:rsidRDefault="00783BDA" w:rsidP="008225C9">
            <w:pPr>
              <w:spacing w:after="0"/>
              <w:rPr>
                <w:rFonts w:eastAsiaTheme="minorEastAsia"/>
                <w:sz w:val="13"/>
                <w:szCs w:val="13"/>
                <w:lang w:eastAsia="zh-CN"/>
              </w:rPr>
            </w:pPr>
          </w:p>
        </w:tc>
      </w:tr>
    </w:tbl>
    <w:p w14:paraId="7492B956" w14:textId="21D3DDB0" w:rsidR="00DD19DE" w:rsidRPr="00BA23D1" w:rsidRDefault="00DD19DE" w:rsidP="00BA23D1">
      <w:pPr>
        <w:spacing w:after="120"/>
        <w:rPr>
          <w:szCs w:val="24"/>
          <w:lang w:eastAsia="zh-CN"/>
        </w:rPr>
      </w:pPr>
    </w:p>
    <w:p w14:paraId="3BDD07BC" w14:textId="430E4565" w:rsidR="00DD19DE" w:rsidRPr="00FA3B4E" w:rsidRDefault="0003510A" w:rsidP="0003510A">
      <w:pPr>
        <w:pStyle w:val="3"/>
        <w:rPr>
          <w:sz w:val="24"/>
          <w:szCs w:val="16"/>
          <w:lang w:val="en-US"/>
        </w:rPr>
      </w:pPr>
      <w:r w:rsidRPr="00FA3B4E">
        <w:rPr>
          <w:sz w:val="24"/>
          <w:szCs w:val="16"/>
          <w:lang w:val="en-US"/>
        </w:rPr>
        <w:t xml:space="preserve">Sub-topic 2-3: Performance </w:t>
      </w:r>
      <w:r>
        <w:rPr>
          <w:lang w:val="en-US" w:eastAsia="ja-JP"/>
        </w:rPr>
        <w:t>requirements</w:t>
      </w:r>
      <w:r w:rsidRPr="00892927">
        <w:rPr>
          <w:lang w:val="en-US" w:eastAsia="ja-JP"/>
        </w:rPr>
        <w:t xml:space="preserve"> for </w:t>
      </w:r>
      <w:r>
        <w:rPr>
          <w:lang w:val="en-US" w:eastAsia="ja-JP"/>
        </w:rPr>
        <w:t xml:space="preserve">enhancement for </w:t>
      </w:r>
      <w:r w:rsidRPr="00892927">
        <w:rPr>
          <w:lang w:val="en-US" w:eastAsia="ja-JP"/>
        </w:rPr>
        <w:t>Asymmetric DL sTRP / UL mTRP</w:t>
      </w:r>
    </w:p>
    <w:p w14:paraId="4A0141D1" w14:textId="121D5B85" w:rsidR="0009579B" w:rsidRPr="00780DC8" w:rsidRDefault="0009579B" w:rsidP="00780DC8">
      <w:pPr>
        <w:pStyle w:val="4"/>
        <w:ind w:left="864" w:hanging="864"/>
        <w:rPr>
          <w:rFonts w:ascii="Times New Roman" w:hAnsi="Times New Roman"/>
          <w:b/>
          <w:bCs/>
          <w:sz w:val="20"/>
          <w:u w:val="single"/>
        </w:rPr>
      </w:pPr>
      <w:r w:rsidRPr="004A3BA3">
        <w:rPr>
          <w:rFonts w:ascii="Times New Roman" w:hAnsi="Times New Roman"/>
          <w:b/>
          <w:bCs/>
          <w:sz w:val="20"/>
          <w:u w:val="single"/>
        </w:rPr>
        <w:t>Is</w:t>
      </w:r>
      <w:r w:rsidRPr="00780DC8">
        <w:rPr>
          <w:rFonts w:ascii="Times New Roman" w:hAnsi="Times New Roman"/>
          <w:b/>
          <w:bCs/>
          <w:sz w:val="20"/>
          <w:u w:val="single"/>
        </w:rPr>
        <w:t xml:space="preserve">sue 2-3-1: Test </w:t>
      </w:r>
      <w:r w:rsidRPr="00780DC8">
        <w:rPr>
          <w:rFonts w:ascii="Times New Roman" w:hAnsi="Times New Roman" w:hint="eastAsia"/>
          <w:b/>
          <w:bCs/>
          <w:sz w:val="20"/>
          <w:u w:val="single"/>
        </w:rPr>
        <w:t>scope</w:t>
      </w:r>
    </w:p>
    <w:p w14:paraId="4D040B7A" w14:textId="77777777" w:rsidR="0009579B" w:rsidRPr="00780DC8" w:rsidRDefault="0009579B" w:rsidP="0009579B">
      <w:pPr>
        <w:pStyle w:val="aff8"/>
        <w:numPr>
          <w:ilvl w:val="0"/>
          <w:numId w:val="4"/>
        </w:numPr>
        <w:overflowPunct/>
        <w:autoSpaceDE/>
        <w:autoSpaceDN/>
        <w:adjustRightInd/>
        <w:spacing w:after="120"/>
        <w:ind w:left="720" w:firstLineChars="0"/>
        <w:textAlignment w:val="auto"/>
        <w:rPr>
          <w:rFonts w:eastAsia="宋体"/>
          <w:szCs w:val="24"/>
          <w:lang w:eastAsia="zh-CN"/>
        </w:rPr>
      </w:pPr>
      <w:r w:rsidRPr="00780DC8">
        <w:rPr>
          <w:rFonts w:eastAsia="宋体"/>
          <w:szCs w:val="24"/>
          <w:lang w:eastAsia="zh-CN"/>
        </w:rPr>
        <w:t>Proposals</w:t>
      </w:r>
    </w:p>
    <w:p w14:paraId="2F391639" w14:textId="3C164673" w:rsidR="0009579B" w:rsidRPr="00780DC8" w:rsidRDefault="0009579B" w:rsidP="0009579B">
      <w:pPr>
        <w:pStyle w:val="aff8"/>
        <w:numPr>
          <w:ilvl w:val="1"/>
          <w:numId w:val="4"/>
        </w:numPr>
        <w:overflowPunct/>
        <w:autoSpaceDE/>
        <w:autoSpaceDN/>
        <w:adjustRightInd/>
        <w:spacing w:after="120"/>
        <w:ind w:left="1440" w:firstLineChars="0"/>
        <w:textAlignment w:val="auto"/>
        <w:rPr>
          <w:rFonts w:eastAsia="宋体"/>
          <w:szCs w:val="24"/>
          <w:lang w:eastAsia="zh-CN"/>
        </w:rPr>
      </w:pPr>
      <w:r w:rsidRPr="00780DC8">
        <w:rPr>
          <w:rFonts w:eastAsia="宋体"/>
          <w:szCs w:val="24"/>
          <w:lang w:eastAsia="zh-CN"/>
        </w:rPr>
        <w:t xml:space="preserve">Option 1: </w:t>
      </w:r>
      <w:r w:rsidRPr="00780DC8">
        <w:rPr>
          <w:rFonts w:eastAsia="宋体" w:hint="eastAsia"/>
          <w:szCs w:val="24"/>
          <w:lang w:eastAsia="zh-CN"/>
        </w:rPr>
        <w:t>(</w:t>
      </w:r>
      <w:r w:rsidRPr="00780DC8">
        <w:rPr>
          <w:rFonts w:eastAsia="宋体"/>
          <w:szCs w:val="24"/>
          <w:lang w:eastAsia="zh-CN"/>
        </w:rPr>
        <w:t>Qualcomm)</w:t>
      </w:r>
    </w:p>
    <w:p w14:paraId="3D997707" w14:textId="4A6E6EA2" w:rsidR="0009579B" w:rsidRPr="00780DC8" w:rsidRDefault="0009579B" w:rsidP="0009579B">
      <w:pPr>
        <w:pStyle w:val="aff8"/>
        <w:numPr>
          <w:ilvl w:val="2"/>
          <w:numId w:val="4"/>
        </w:numPr>
        <w:overflowPunct/>
        <w:autoSpaceDE/>
        <w:autoSpaceDN/>
        <w:adjustRightInd/>
        <w:spacing w:after="120"/>
        <w:ind w:firstLineChars="0"/>
        <w:textAlignment w:val="auto"/>
        <w:rPr>
          <w:rFonts w:eastAsia="宋体"/>
          <w:szCs w:val="24"/>
          <w:lang w:eastAsia="zh-CN"/>
        </w:rPr>
      </w:pPr>
      <w:r w:rsidRPr="00780DC8">
        <w:rPr>
          <w:rFonts w:eastAsia="宋体" w:hint="eastAsia"/>
          <w:szCs w:val="24"/>
          <w:lang w:eastAsia="zh-CN"/>
        </w:rPr>
        <w:t>T</w:t>
      </w:r>
      <w:r w:rsidRPr="00780DC8">
        <w:rPr>
          <w:rFonts w:eastAsia="宋体"/>
          <w:szCs w:val="24"/>
          <w:lang w:eastAsia="zh-CN"/>
        </w:rPr>
        <w:t>est cases cover FR1 and FR2.</w:t>
      </w:r>
    </w:p>
    <w:p w14:paraId="09971C04" w14:textId="1248D6FA" w:rsidR="0009579B" w:rsidRPr="00780DC8" w:rsidRDefault="0009579B" w:rsidP="0009579B">
      <w:pPr>
        <w:pStyle w:val="aff8"/>
        <w:numPr>
          <w:ilvl w:val="2"/>
          <w:numId w:val="4"/>
        </w:numPr>
        <w:overflowPunct/>
        <w:autoSpaceDE/>
        <w:autoSpaceDN/>
        <w:adjustRightInd/>
        <w:spacing w:after="120"/>
        <w:ind w:firstLineChars="0"/>
        <w:textAlignment w:val="auto"/>
        <w:rPr>
          <w:rFonts w:eastAsia="宋体"/>
          <w:szCs w:val="24"/>
          <w:lang w:eastAsia="zh-CN"/>
        </w:rPr>
      </w:pPr>
      <w:r w:rsidRPr="00780DC8">
        <w:rPr>
          <w:rFonts w:eastAsia="宋体"/>
          <w:szCs w:val="24"/>
          <w:lang w:eastAsia="zh-CN"/>
        </w:rPr>
        <w:t>For FR2, only cover scenario#2</w:t>
      </w:r>
    </w:p>
    <w:p w14:paraId="3FAEC215" w14:textId="3B98A7D0" w:rsidR="0009579B" w:rsidRPr="00780DC8" w:rsidRDefault="0009579B" w:rsidP="0009579B">
      <w:pPr>
        <w:pStyle w:val="aff8"/>
        <w:numPr>
          <w:ilvl w:val="2"/>
          <w:numId w:val="4"/>
        </w:numPr>
        <w:overflowPunct/>
        <w:autoSpaceDE/>
        <w:autoSpaceDN/>
        <w:adjustRightInd/>
        <w:spacing w:after="120"/>
        <w:ind w:firstLineChars="0"/>
        <w:textAlignment w:val="auto"/>
        <w:rPr>
          <w:rFonts w:eastAsia="宋体"/>
          <w:szCs w:val="24"/>
          <w:lang w:eastAsia="zh-CN"/>
        </w:rPr>
      </w:pPr>
      <w:r w:rsidRPr="00780DC8">
        <w:rPr>
          <w:rFonts w:eastAsia="宋体" w:hint="eastAsia"/>
          <w:szCs w:val="24"/>
          <w:lang w:eastAsia="zh-CN"/>
        </w:rPr>
        <w:t>F</w:t>
      </w:r>
      <w:r w:rsidRPr="00780DC8">
        <w:rPr>
          <w:rFonts w:eastAsia="宋体"/>
          <w:szCs w:val="24"/>
          <w:lang w:eastAsia="zh-CN"/>
        </w:rPr>
        <w:t>or FR1, cover both scenario#1</w:t>
      </w:r>
    </w:p>
    <w:p w14:paraId="6A6AB665" w14:textId="6F90FEA8" w:rsidR="0009579B" w:rsidRPr="00780DC8" w:rsidRDefault="0009579B" w:rsidP="0009579B">
      <w:pPr>
        <w:pStyle w:val="aff8"/>
        <w:numPr>
          <w:ilvl w:val="2"/>
          <w:numId w:val="4"/>
        </w:numPr>
        <w:overflowPunct/>
        <w:autoSpaceDE/>
        <w:autoSpaceDN/>
        <w:adjustRightInd/>
        <w:spacing w:after="120"/>
        <w:ind w:firstLineChars="0"/>
        <w:textAlignment w:val="auto"/>
        <w:rPr>
          <w:rFonts w:eastAsia="宋体"/>
          <w:szCs w:val="24"/>
          <w:lang w:eastAsia="zh-CN"/>
        </w:rPr>
      </w:pPr>
      <w:r w:rsidRPr="00780DC8">
        <w:t>Uplink TCI switching both for Rel-17 and Rel-18 unified TCI state.</w:t>
      </w:r>
    </w:p>
    <w:p w14:paraId="288678B4" w14:textId="291E4CAE" w:rsidR="0009579B" w:rsidRPr="00780DC8" w:rsidRDefault="0009579B" w:rsidP="0009579B">
      <w:pPr>
        <w:pStyle w:val="aff8"/>
        <w:numPr>
          <w:ilvl w:val="3"/>
          <w:numId w:val="4"/>
        </w:numPr>
        <w:overflowPunct/>
        <w:autoSpaceDE/>
        <w:autoSpaceDN/>
        <w:adjustRightInd/>
        <w:spacing w:after="120"/>
        <w:ind w:firstLineChars="0"/>
        <w:textAlignment w:val="auto"/>
        <w:rPr>
          <w:rFonts w:eastAsia="宋体"/>
          <w:szCs w:val="24"/>
          <w:lang w:eastAsia="zh-CN"/>
        </w:rPr>
      </w:pPr>
      <w:r w:rsidRPr="00780DC8">
        <w:t xml:space="preserve">Separate UL TCI </w:t>
      </w:r>
      <w:r w:rsidRPr="00780DC8">
        <w:sym w:font="Wingdings" w:char="F0E0"/>
      </w:r>
      <w:r w:rsidRPr="00780DC8">
        <w:t xml:space="preserve"> separate UL TCI</w:t>
      </w:r>
    </w:p>
    <w:p w14:paraId="0A707127" w14:textId="16B192A7" w:rsidR="0009579B" w:rsidRPr="00780DC8" w:rsidRDefault="0009579B" w:rsidP="0009579B">
      <w:pPr>
        <w:pStyle w:val="aff8"/>
        <w:numPr>
          <w:ilvl w:val="3"/>
          <w:numId w:val="4"/>
        </w:numPr>
        <w:overflowPunct/>
        <w:autoSpaceDE/>
        <w:autoSpaceDN/>
        <w:adjustRightInd/>
        <w:spacing w:after="120"/>
        <w:ind w:firstLineChars="0"/>
        <w:textAlignment w:val="auto"/>
        <w:rPr>
          <w:rFonts w:eastAsia="宋体"/>
          <w:szCs w:val="24"/>
          <w:lang w:eastAsia="zh-CN"/>
        </w:rPr>
      </w:pPr>
      <w:r w:rsidRPr="00780DC8">
        <w:t xml:space="preserve">Joint TCI </w:t>
      </w:r>
      <w:r w:rsidRPr="00780DC8">
        <w:sym w:font="Wingdings" w:char="F0E0"/>
      </w:r>
      <w:r w:rsidRPr="00780DC8">
        <w:t xml:space="preserve"> separate UL TCI and separate UL TCI </w:t>
      </w:r>
      <w:r w:rsidRPr="00780DC8">
        <w:sym w:font="Wingdings" w:char="F0E0"/>
      </w:r>
      <w:r w:rsidRPr="00780DC8">
        <w:t xml:space="preserve"> separate UL TCI</w:t>
      </w:r>
    </w:p>
    <w:p w14:paraId="1BCE2AB9" w14:textId="7AD6FD8B" w:rsidR="0033052D" w:rsidRPr="00780DC8" w:rsidRDefault="004D2A68" w:rsidP="004D2A68">
      <w:pPr>
        <w:pStyle w:val="aff8"/>
        <w:numPr>
          <w:ilvl w:val="1"/>
          <w:numId w:val="4"/>
        </w:numPr>
        <w:overflowPunct/>
        <w:autoSpaceDE/>
        <w:autoSpaceDN/>
        <w:adjustRightInd/>
        <w:spacing w:after="120"/>
        <w:ind w:left="1440" w:firstLineChars="0"/>
        <w:textAlignment w:val="auto"/>
        <w:rPr>
          <w:lang w:val="en-US" w:eastAsia="zh-CN"/>
        </w:rPr>
      </w:pPr>
      <w:r w:rsidRPr="00780DC8">
        <w:rPr>
          <w:rFonts w:eastAsia="宋体"/>
          <w:szCs w:val="24"/>
          <w:lang w:eastAsia="zh-CN"/>
        </w:rPr>
        <w:t xml:space="preserve">Option 2: </w:t>
      </w:r>
      <w:r w:rsidRPr="00780DC8">
        <w:rPr>
          <w:rFonts w:eastAsia="宋体" w:hint="eastAsia"/>
          <w:szCs w:val="24"/>
          <w:lang w:eastAsia="zh-CN"/>
        </w:rPr>
        <w:t>(</w:t>
      </w:r>
      <w:r w:rsidRPr="00780DC8">
        <w:rPr>
          <w:rFonts w:eastAsia="宋体"/>
          <w:szCs w:val="24"/>
          <w:lang w:eastAsia="zh-CN"/>
        </w:rPr>
        <w:t>Nokia</w:t>
      </w:r>
      <w:r w:rsidR="00471B86" w:rsidRPr="00780DC8">
        <w:rPr>
          <w:rFonts w:eastAsia="宋体"/>
          <w:szCs w:val="24"/>
          <w:lang w:eastAsia="zh-CN"/>
        </w:rPr>
        <w:t>, Apple</w:t>
      </w:r>
      <w:r w:rsidRPr="00780DC8">
        <w:rPr>
          <w:rFonts w:eastAsia="宋体"/>
          <w:szCs w:val="24"/>
          <w:lang w:eastAsia="zh-CN"/>
        </w:rPr>
        <w:t>)</w:t>
      </w:r>
    </w:p>
    <w:p w14:paraId="75E2C43E" w14:textId="52F849C3" w:rsidR="004D2A68" w:rsidRPr="00780DC8" w:rsidRDefault="004D2A68" w:rsidP="004D2A68">
      <w:pPr>
        <w:pStyle w:val="aff8"/>
        <w:numPr>
          <w:ilvl w:val="2"/>
          <w:numId w:val="4"/>
        </w:numPr>
        <w:overflowPunct/>
        <w:autoSpaceDE/>
        <w:autoSpaceDN/>
        <w:adjustRightInd/>
        <w:spacing w:after="120"/>
        <w:ind w:firstLineChars="0"/>
        <w:textAlignment w:val="auto"/>
        <w:rPr>
          <w:lang w:val="en-US" w:eastAsia="zh-CN"/>
        </w:rPr>
      </w:pPr>
      <w:bookmarkStart w:id="4" w:name="_Toc197686390"/>
      <w:r w:rsidRPr="00780DC8">
        <w:rPr>
          <w:lang w:val="en-US"/>
        </w:rPr>
        <w:t>Include UL timing accuracy test cases with 2 TAs for UL-only TRP with 2 TAs for</w:t>
      </w:r>
      <w:bookmarkEnd w:id="4"/>
    </w:p>
    <w:p w14:paraId="1A32A3AC" w14:textId="264D2520" w:rsidR="004D2A68" w:rsidRPr="00780DC8" w:rsidRDefault="004D2A68" w:rsidP="004D2A68">
      <w:pPr>
        <w:pStyle w:val="aff8"/>
        <w:numPr>
          <w:ilvl w:val="3"/>
          <w:numId w:val="4"/>
        </w:numPr>
        <w:overflowPunct/>
        <w:autoSpaceDE/>
        <w:autoSpaceDN/>
        <w:adjustRightInd/>
        <w:spacing w:after="120"/>
        <w:ind w:firstLineChars="0"/>
        <w:textAlignment w:val="auto"/>
        <w:rPr>
          <w:lang w:val="en-US" w:eastAsia="zh-CN"/>
        </w:rPr>
      </w:pPr>
      <w:bookmarkStart w:id="5" w:name="_Toc197686391"/>
      <w:r w:rsidRPr="00780DC8">
        <w:rPr>
          <w:lang w:val="en-US"/>
        </w:rPr>
        <w:t>Scenario#1, UL-TRP does not transmit RSs.</w:t>
      </w:r>
      <w:bookmarkEnd w:id="5"/>
    </w:p>
    <w:p w14:paraId="7896024E" w14:textId="12E8D670" w:rsidR="004D2A68" w:rsidRPr="00780DC8" w:rsidRDefault="004D2A68" w:rsidP="004D2A68">
      <w:pPr>
        <w:pStyle w:val="aff8"/>
        <w:numPr>
          <w:ilvl w:val="3"/>
          <w:numId w:val="4"/>
        </w:numPr>
        <w:overflowPunct/>
        <w:autoSpaceDE/>
        <w:autoSpaceDN/>
        <w:adjustRightInd/>
        <w:spacing w:after="120"/>
        <w:ind w:firstLineChars="0"/>
        <w:textAlignment w:val="auto"/>
        <w:rPr>
          <w:lang w:val="en-US" w:eastAsia="zh-CN"/>
        </w:rPr>
      </w:pPr>
      <w:bookmarkStart w:id="6" w:name="_Toc197686392"/>
      <w:r w:rsidRPr="00780DC8">
        <w:rPr>
          <w:lang w:val="en-US"/>
        </w:rPr>
        <w:t>Scenario#2, UL-TRP transmits RSs.</w:t>
      </w:r>
      <w:bookmarkEnd w:id="6"/>
    </w:p>
    <w:p w14:paraId="09773DEA" w14:textId="278FA887" w:rsidR="008A343D" w:rsidRPr="00780DC8" w:rsidRDefault="008A343D" w:rsidP="008A343D">
      <w:pPr>
        <w:pStyle w:val="aff8"/>
        <w:numPr>
          <w:ilvl w:val="1"/>
          <w:numId w:val="4"/>
        </w:numPr>
        <w:overflowPunct/>
        <w:autoSpaceDE/>
        <w:autoSpaceDN/>
        <w:adjustRightInd/>
        <w:spacing w:after="120"/>
        <w:ind w:left="1440" w:firstLineChars="0"/>
        <w:textAlignment w:val="auto"/>
        <w:rPr>
          <w:lang w:val="en-US" w:eastAsia="zh-CN"/>
        </w:rPr>
      </w:pPr>
      <w:r w:rsidRPr="00780DC8">
        <w:rPr>
          <w:rFonts w:eastAsia="宋体"/>
          <w:szCs w:val="24"/>
          <w:lang w:eastAsia="zh-CN"/>
        </w:rPr>
        <w:lastRenderedPageBreak/>
        <w:t xml:space="preserve">Option 3: </w:t>
      </w:r>
      <w:r w:rsidRPr="00780DC8">
        <w:rPr>
          <w:rFonts w:eastAsia="宋体" w:hint="eastAsia"/>
          <w:szCs w:val="24"/>
          <w:lang w:eastAsia="zh-CN"/>
        </w:rPr>
        <w:t>(</w:t>
      </w:r>
      <w:r w:rsidRPr="00780DC8">
        <w:rPr>
          <w:rFonts w:eastAsia="宋体"/>
          <w:szCs w:val="24"/>
          <w:lang w:eastAsia="zh-CN"/>
        </w:rPr>
        <w:t>Samsung)</w:t>
      </w:r>
    </w:p>
    <w:p w14:paraId="4D4112D7" w14:textId="79DAC47D" w:rsidR="008A343D" w:rsidRPr="00780DC8" w:rsidRDefault="008A343D" w:rsidP="008A343D">
      <w:pPr>
        <w:pStyle w:val="aff8"/>
        <w:numPr>
          <w:ilvl w:val="2"/>
          <w:numId w:val="4"/>
        </w:numPr>
        <w:overflowPunct/>
        <w:autoSpaceDE/>
        <w:autoSpaceDN/>
        <w:adjustRightInd/>
        <w:spacing w:after="120"/>
        <w:ind w:firstLineChars="0"/>
        <w:textAlignment w:val="auto"/>
        <w:rPr>
          <w:lang w:val="en-US" w:eastAsia="zh-CN"/>
        </w:rPr>
      </w:pPr>
      <w:r w:rsidRPr="00780DC8">
        <w:rPr>
          <w:rFonts w:eastAsia="宋体"/>
        </w:rPr>
        <w:t>RAN4 to add TCs for two TA core requirements verification. No need to add TCs for TCI state switching.</w:t>
      </w:r>
    </w:p>
    <w:p w14:paraId="58B0D81F" w14:textId="23CBEB03" w:rsidR="00471B86" w:rsidRPr="00780DC8" w:rsidRDefault="00471B86" w:rsidP="00471B86">
      <w:pPr>
        <w:pStyle w:val="aff8"/>
        <w:numPr>
          <w:ilvl w:val="1"/>
          <w:numId w:val="4"/>
        </w:numPr>
        <w:overflowPunct/>
        <w:autoSpaceDE/>
        <w:autoSpaceDN/>
        <w:adjustRightInd/>
        <w:spacing w:after="120"/>
        <w:ind w:left="1440" w:firstLineChars="0"/>
        <w:textAlignment w:val="auto"/>
        <w:rPr>
          <w:lang w:val="en-US" w:eastAsia="zh-CN"/>
        </w:rPr>
      </w:pPr>
      <w:r w:rsidRPr="00780DC8">
        <w:rPr>
          <w:rFonts w:eastAsia="宋体"/>
          <w:szCs w:val="24"/>
          <w:lang w:eastAsia="zh-CN"/>
        </w:rPr>
        <w:t xml:space="preserve">Option 4: </w:t>
      </w:r>
      <w:r w:rsidRPr="00780DC8">
        <w:rPr>
          <w:rFonts w:eastAsia="宋体" w:hint="eastAsia"/>
          <w:szCs w:val="24"/>
          <w:lang w:eastAsia="zh-CN"/>
        </w:rPr>
        <w:t>(</w:t>
      </w:r>
      <w:r w:rsidR="00326FFA" w:rsidRPr="00780DC8">
        <w:rPr>
          <w:rFonts w:eastAsia="宋体"/>
          <w:szCs w:val="24"/>
          <w:lang w:eastAsia="zh-CN"/>
        </w:rPr>
        <w:t>CMCC</w:t>
      </w:r>
      <w:r w:rsidRPr="00780DC8">
        <w:rPr>
          <w:rFonts w:eastAsia="宋体"/>
          <w:szCs w:val="24"/>
          <w:lang w:eastAsia="zh-CN"/>
        </w:rPr>
        <w:t>)</w:t>
      </w:r>
    </w:p>
    <w:p w14:paraId="61039214" w14:textId="058635C2" w:rsidR="00326FFA" w:rsidRPr="00780DC8" w:rsidRDefault="00780DC8" w:rsidP="00326FFA">
      <w:pPr>
        <w:pStyle w:val="aff8"/>
        <w:numPr>
          <w:ilvl w:val="2"/>
          <w:numId w:val="4"/>
        </w:numPr>
        <w:overflowPunct/>
        <w:autoSpaceDE/>
        <w:autoSpaceDN/>
        <w:adjustRightInd/>
        <w:spacing w:after="120"/>
        <w:ind w:firstLineChars="0"/>
        <w:textAlignment w:val="auto"/>
        <w:rPr>
          <w:lang w:val="en-US" w:eastAsia="zh-CN"/>
        </w:rPr>
      </w:pPr>
      <w:r>
        <w:rPr>
          <w:lang w:val="en-US" w:eastAsia="zh-CN"/>
        </w:rPr>
        <w:t>D</w:t>
      </w:r>
      <w:r w:rsidR="00326FFA" w:rsidRPr="00780DC8">
        <w:rPr>
          <w:rFonts w:hint="eastAsia"/>
          <w:lang w:val="en-US" w:eastAsia="zh-CN"/>
        </w:rPr>
        <w:t>efine test cases for two TAs enhancements for scenario #1 and scenario #2</w:t>
      </w:r>
      <w:r w:rsidR="00326FFA" w:rsidRPr="00780DC8">
        <w:rPr>
          <w:rFonts w:eastAsia="宋体" w:hint="eastAsia"/>
          <w:lang w:val="en-US" w:eastAsia="zh-CN"/>
        </w:rPr>
        <w:t>.</w:t>
      </w:r>
    </w:p>
    <w:p w14:paraId="62B7D130" w14:textId="6EE7553E" w:rsidR="001D2AE3" w:rsidRPr="00780DC8" w:rsidRDefault="001D2AE3" w:rsidP="001D2AE3">
      <w:pPr>
        <w:pStyle w:val="aff8"/>
        <w:numPr>
          <w:ilvl w:val="1"/>
          <w:numId w:val="4"/>
        </w:numPr>
        <w:overflowPunct/>
        <w:autoSpaceDE/>
        <w:autoSpaceDN/>
        <w:adjustRightInd/>
        <w:spacing w:after="120"/>
        <w:ind w:left="1440" w:firstLineChars="0"/>
        <w:textAlignment w:val="auto"/>
        <w:rPr>
          <w:rFonts w:eastAsia="宋体"/>
          <w:szCs w:val="24"/>
          <w:lang w:eastAsia="zh-CN"/>
        </w:rPr>
      </w:pPr>
      <w:r w:rsidRPr="00780DC8">
        <w:rPr>
          <w:rFonts w:eastAsia="宋体"/>
          <w:szCs w:val="24"/>
          <w:lang w:eastAsia="zh-CN"/>
        </w:rPr>
        <w:t xml:space="preserve">Option 5: </w:t>
      </w:r>
      <w:r w:rsidRPr="00780DC8">
        <w:rPr>
          <w:rFonts w:eastAsia="宋体" w:hint="eastAsia"/>
          <w:szCs w:val="24"/>
          <w:lang w:eastAsia="zh-CN"/>
        </w:rPr>
        <w:t>(</w:t>
      </w:r>
      <w:r w:rsidRPr="00780DC8">
        <w:rPr>
          <w:rFonts w:eastAsia="宋体"/>
          <w:szCs w:val="24"/>
          <w:lang w:eastAsia="zh-CN"/>
        </w:rPr>
        <w:t>Huawei)</w:t>
      </w:r>
    </w:p>
    <w:p w14:paraId="3BBE0B0F" w14:textId="0BE97F51" w:rsidR="001D2AE3" w:rsidRPr="00780DC8" w:rsidRDefault="001D2AE3" w:rsidP="001D2AE3">
      <w:pPr>
        <w:pStyle w:val="aff8"/>
        <w:numPr>
          <w:ilvl w:val="2"/>
          <w:numId w:val="4"/>
        </w:numPr>
        <w:overflowPunct/>
        <w:autoSpaceDE/>
        <w:autoSpaceDN/>
        <w:adjustRightInd/>
        <w:spacing w:after="120"/>
        <w:ind w:firstLineChars="0"/>
        <w:textAlignment w:val="auto"/>
        <w:rPr>
          <w:rFonts w:eastAsia="宋体"/>
          <w:szCs w:val="24"/>
          <w:lang w:eastAsia="zh-CN"/>
        </w:rPr>
      </w:pPr>
      <w:r w:rsidRPr="00780DC8">
        <w:rPr>
          <w:rFonts w:eastAsiaTheme="minorEastAsia"/>
          <w:lang w:eastAsia="zh-CN"/>
        </w:rPr>
        <w:t>For updated 2AT requirements for Scenario #1, the legacy timing accuracy test case can be reused without any new updates.</w:t>
      </w:r>
    </w:p>
    <w:p w14:paraId="39094882" w14:textId="3A837E21" w:rsidR="00780DC8" w:rsidRDefault="00780DC8" w:rsidP="00780DC8">
      <w:pPr>
        <w:pStyle w:val="aff8"/>
        <w:numPr>
          <w:ilvl w:val="0"/>
          <w:numId w:val="4"/>
        </w:numPr>
        <w:overflowPunct/>
        <w:autoSpaceDE/>
        <w:autoSpaceDN/>
        <w:adjustRightInd/>
        <w:spacing w:after="120"/>
        <w:ind w:left="720" w:firstLineChars="0"/>
        <w:textAlignment w:val="auto"/>
        <w:rPr>
          <w:rFonts w:eastAsia="宋体"/>
          <w:szCs w:val="24"/>
          <w:lang w:eastAsia="zh-CN"/>
        </w:rPr>
      </w:pPr>
      <w:r w:rsidRPr="00CE2C32">
        <w:rPr>
          <w:rFonts w:eastAsia="宋体"/>
          <w:szCs w:val="24"/>
          <w:lang w:eastAsia="zh-CN"/>
        </w:rPr>
        <w:t>Recommended WF</w:t>
      </w:r>
    </w:p>
    <w:p w14:paraId="618A8889" w14:textId="36072B2C" w:rsidR="000511E8" w:rsidRPr="000511E8" w:rsidRDefault="000511E8" w:rsidP="000511E8">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Further discuss based on the table below:</w:t>
      </w:r>
    </w:p>
    <w:tbl>
      <w:tblPr>
        <w:tblStyle w:val="aff7"/>
        <w:tblW w:w="0" w:type="auto"/>
        <w:jc w:val="center"/>
        <w:tblLook w:val="04A0" w:firstRow="1" w:lastRow="0" w:firstColumn="1" w:lastColumn="0" w:noHBand="0" w:noVBand="1"/>
      </w:tblPr>
      <w:tblGrid>
        <w:gridCol w:w="3700"/>
        <w:gridCol w:w="448"/>
        <w:gridCol w:w="534"/>
        <w:gridCol w:w="534"/>
        <w:gridCol w:w="693"/>
        <w:gridCol w:w="592"/>
        <w:gridCol w:w="852"/>
      </w:tblGrid>
      <w:tr w:rsidR="00780DC8" w:rsidRPr="00546FCA" w14:paraId="6919CCD1" w14:textId="77777777" w:rsidTr="006D0DB6">
        <w:trPr>
          <w:jc w:val="center"/>
        </w:trPr>
        <w:tc>
          <w:tcPr>
            <w:tcW w:w="0" w:type="auto"/>
          </w:tcPr>
          <w:p w14:paraId="342F6876" w14:textId="77777777" w:rsidR="00780DC8" w:rsidRPr="00546FCA" w:rsidRDefault="00780DC8" w:rsidP="008225C9">
            <w:pPr>
              <w:spacing w:after="0"/>
              <w:rPr>
                <w:rFonts w:eastAsiaTheme="minorEastAsia"/>
                <w:sz w:val="13"/>
                <w:szCs w:val="13"/>
              </w:rPr>
            </w:pPr>
            <w:r w:rsidRPr="00C779F6">
              <w:rPr>
                <w:rFonts w:eastAsiaTheme="minorEastAsia"/>
                <w:sz w:val="13"/>
                <w:szCs w:val="13"/>
              </w:rPr>
              <w:t>High level:</w:t>
            </w:r>
          </w:p>
        </w:tc>
        <w:tc>
          <w:tcPr>
            <w:tcW w:w="0" w:type="auto"/>
          </w:tcPr>
          <w:p w14:paraId="19C74A6A" w14:textId="77777777" w:rsidR="00780DC8" w:rsidRPr="00546FCA" w:rsidRDefault="00780DC8" w:rsidP="008225C9">
            <w:pPr>
              <w:spacing w:after="0"/>
              <w:rPr>
                <w:rFonts w:eastAsiaTheme="minorEastAsia"/>
                <w:sz w:val="13"/>
                <w:szCs w:val="13"/>
              </w:rPr>
            </w:pPr>
            <w:r>
              <w:rPr>
                <w:rFonts w:eastAsiaTheme="minorEastAsia"/>
                <w:sz w:val="13"/>
                <w:szCs w:val="13"/>
              </w:rPr>
              <w:t>QC</w:t>
            </w:r>
          </w:p>
        </w:tc>
        <w:tc>
          <w:tcPr>
            <w:tcW w:w="0" w:type="auto"/>
          </w:tcPr>
          <w:p w14:paraId="0D7E8C4B" w14:textId="77777777" w:rsidR="00780DC8" w:rsidRPr="00546FCA" w:rsidRDefault="00780DC8" w:rsidP="008225C9">
            <w:pPr>
              <w:spacing w:after="0"/>
              <w:rPr>
                <w:rFonts w:eastAsiaTheme="minorEastAsia"/>
                <w:sz w:val="13"/>
                <w:szCs w:val="13"/>
              </w:rPr>
            </w:pPr>
            <w:r>
              <w:rPr>
                <w:rFonts w:eastAsiaTheme="minorEastAsia" w:hint="eastAsia"/>
                <w:sz w:val="13"/>
                <w:szCs w:val="13"/>
                <w:lang w:eastAsia="zh-CN"/>
              </w:rPr>
              <w:t>Nokia</w:t>
            </w:r>
          </w:p>
        </w:tc>
        <w:tc>
          <w:tcPr>
            <w:tcW w:w="0" w:type="auto"/>
          </w:tcPr>
          <w:p w14:paraId="3F8BEF0A" w14:textId="0C2AE89C" w:rsidR="00780DC8" w:rsidRDefault="00780DC8" w:rsidP="008225C9">
            <w:pPr>
              <w:spacing w:after="0"/>
              <w:rPr>
                <w:rFonts w:eastAsiaTheme="minorEastAsia"/>
                <w:sz w:val="13"/>
                <w:szCs w:val="13"/>
                <w:lang w:eastAsia="zh-CN"/>
              </w:rPr>
            </w:pPr>
            <w:r>
              <w:rPr>
                <w:rFonts w:eastAsiaTheme="minorEastAsia" w:hint="eastAsia"/>
                <w:sz w:val="13"/>
                <w:szCs w:val="13"/>
                <w:lang w:eastAsia="zh-CN"/>
              </w:rPr>
              <w:t>A</w:t>
            </w:r>
            <w:r>
              <w:rPr>
                <w:rFonts w:eastAsiaTheme="minorEastAsia"/>
                <w:sz w:val="13"/>
                <w:szCs w:val="13"/>
                <w:lang w:eastAsia="zh-CN"/>
              </w:rPr>
              <w:t>pple</w:t>
            </w:r>
          </w:p>
        </w:tc>
        <w:tc>
          <w:tcPr>
            <w:tcW w:w="0" w:type="auto"/>
          </w:tcPr>
          <w:p w14:paraId="4AD8CD2C" w14:textId="3173B8F9" w:rsidR="00780DC8" w:rsidRPr="00546FCA" w:rsidRDefault="00780DC8" w:rsidP="008225C9">
            <w:pPr>
              <w:spacing w:after="0"/>
              <w:rPr>
                <w:rFonts w:eastAsiaTheme="minorEastAsia"/>
                <w:sz w:val="13"/>
                <w:szCs w:val="13"/>
              </w:rPr>
            </w:pPr>
            <w:r>
              <w:rPr>
                <w:rFonts w:eastAsiaTheme="minorEastAsia"/>
                <w:sz w:val="13"/>
                <w:szCs w:val="13"/>
              </w:rPr>
              <w:t>Samsung</w:t>
            </w:r>
          </w:p>
        </w:tc>
        <w:tc>
          <w:tcPr>
            <w:tcW w:w="0" w:type="auto"/>
          </w:tcPr>
          <w:p w14:paraId="7A43E61A" w14:textId="77777777" w:rsidR="00780DC8" w:rsidRPr="00546FCA" w:rsidRDefault="00780DC8" w:rsidP="008225C9">
            <w:pPr>
              <w:spacing w:after="0"/>
              <w:rPr>
                <w:rFonts w:eastAsiaTheme="minorEastAsia"/>
                <w:sz w:val="13"/>
                <w:szCs w:val="13"/>
              </w:rPr>
            </w:pPr>
            <w:r>
              <w:rPr>
                <w:rFonts w:eastAsiaTheme="minorEastAsia"/>
                <w:sz w:val="13"/>
                <w:szCs w:val="13"/>
              </w:rPr>
              <w:t>CMCC</w:t>
            </w:r>
          </w:p>
        </w:tc>
        <w:tc>
          <w:tcPr>
            <w:tcW w:w="0" w:type="auto"/>
          </w:tcPr>
          <w:p w14:paraId="19DF5A79" w14:textId="77777777" w:rsidR="00780DC8" w:rsidRPr="00546FCA" w:rsidRDefault="00780DC8" w:rsidP="008225C9">
            <w:pPr>
              <w:spacing w:after="0"/>
              <w:rPr>
                <w:rFonts w:eastAsiaTheme="minorEastAsia"/>
                <w:sz w:val="13"/>
                <w:szCs w:val="13"/>
              </w:rPr>
            </w:pPr>
            <w:r>
              <w:rPr>
                <w:rFonts w:eastAsiaTheme="minorEastAsia"/>
                <w:sz w:val="13"/>
                <w:szCs w:val="13"/>
              </w:rPr>
              <w:t>Huawei</w:t>
            </w:r>
          </w:p>
        </w:tc>
      </w:tr>
      <w:tr w:rsidR="00780DC8" w:rsidRPr="00546FCA" w14:paraId="19174656" w14:textId="77777777" w:rsidTr="006D0DB6">
        <w:trPr>
          <w:jc w:val="center"/>
        </w:trPr>
        <w:tc>
          <w:tcPr>
            <w:tcW w:w="0" w:type="auto"/>
          </w:tcPr>
          <w:p w14:paraId="1DD3539B" w14:textId="24F97DEB" w:rsidR="00780DC8" w:rsidRPr="00C779F6" w:rsidRDefault="00780DC8" w:rsidP="008225C9">
            <w:pPr>
              <w:spacing w:after="0"/>
              <w:rPr>
                <w:rFonts w:eastAsiaTheme="minorEastAsia"/>
                <w:sz w:val="13"/>
                <w:szCs w:val="13"/>
              </w:rPr>
            </w:pPr>
            <w:r>
              <w:rPr>
                <w:rFonts w:eastAsiaTheme="minorEastAsia"/>
                <w:sz w:val="13"/>
                <w:szCs w:val="13"/>
              </w:rPr>
              <w:t>Whether to d</w:t>
            </w:r>
            <w:r w:rsidRPr="00C779F6">
              <w:rPr>
                <w:rFonts w:eastAsiaTheme="minorEastAsia"/>
                <w:sz w:val="13"/>
                <w:szCs w:val="13"/>
              </w:rPr>
              <w:t xml:space="preserve">efine TCs to verify </w:t>
            </w:r>
            <w:r>
              <w:rPr>
                <w:rFonts w:eastAsiaTheme="minorEastAsia"/>
                <w:sz w:val="13"/>
                <w:szCs w:val="13"/>
              </w:rPr>
              <w:t>timing requirements?</w:t>
            </w:r>
          </w:p>
        </w:tc>
        <w:tc>
          <w:tcPr>
            <w:tcW w:w="0" w:type="auto"/>
          </w:tcPr>
          <w:p w14:paraId="4F3B2771" w14:textId="019EE672" w:rsidR="00780DC8" w:rsidRPr="00C779F6" w:rsidRDefault="00780DC8" w:rsidP="008225C9">
            <w:pPr>
              <w:spacing w:after="0"/>
              <w:rPr>
                <w:rFonts w:eastAsiaTheme="minorEastAsia"/>
                <w:sz w:val="13"/>
                <w:szCs w:val="13"/>
              </w:rPr>
            </w:pPr>
          </w:p>
        </w:tc>
        <w:tc>
          <w:tcPr>
            <w:tcW w:w="0" w:type="auto"/>
          </w:tcPr>
          <w:p w14:paraId="2B64F47E" w14:textId="77777777" w:rsidR="00780DC8" w:rsidRPr="00C779F6" w:rsidRDefault="00780DC8" w:rsidP="008225C9">
            <w:pPr>
              <w:spacing w:after="0"/>
              <w:rPr>
                <w:rFonts w:eastAsiaTheme="minorEastAsia"/>
                <w:sz w:val="13"/>
                <w:szCs w:val="13"/>
                <w:lang w:eastAsia="zh-CN"/>
              </w:rPr>
            </w:pPr>
            <w:r>
              <w:rPr>
                <w:rFonts w:eastAsiaTheme="minorEastAsia" w:hint="eastAsia"/>
                <w:sz w:val="13"/>
                <w:szCs w:val="13"/>
                <w:lang w:eastAsia="zh-CN"/>
              </w:rPr>
              <w:t>Y</w:t>
            </w:r>
          </w:p>
        </w:tc>
        <w:tc>
          <w:tcPr>
            <w:tcW w:w="0" w:type="auto"/>
          </w:tcPr>
          <w:p w14:paraId="167828A6" w14:textId="1FC44BDA" w:rsidR="00780DC8" w:rsidRPr="00C779F6" w:rsidRDefault="00780DC8" w:rsidP="008225C9">
            <w:pPr>
              <w:spacing w:after="0"/>
              <w:rPr>
                <w:rFonts w:eastAsiaTheme="minorEastAsia"/>
                <w:sz w:val="13"/>
                <w:szCs w:val="13"/>
                <w:lang w:eastAsia="zh-CN"/>
              </w:rPr>
            </w:pPr>
            <w:r>
              <w:rPr>
                <w:rFonts w:eastAsiaTheme="minorEastAsia" w:hint="eastAsia"/>
                <w:sz w:val="13"/>
                <w:szCs w:val="13"/>
                <w:lang w:eastAsia="zh-CN"/>
              </w:rPr>
              <w:t>Y</w:t>
            </w:r>
          </w:p>
        </w:tc>
        <w:tc>
          <w:tcPr>
            <w:tcW w:w="0" w:type="auto"/>
          </w:tcPr>
          <w:p w14:paraId="5B044277" w14:textId="765E3084" w:rsidR="00780DC8" w:rsidRPr="00C779F6" w:rsidRDefault="00780DC8" w:rsidP="008225C9">
            <w:pPr>
              <w:spacing w:after="0"/>
              <w:rPr>
                <w:rFonts w:eastAsiaTheme="minorEastAsia"/>
                <w:sz w:val="13"/>
                <w:szCs w:val="13"/>
              </w:rPr>
            </w:pPr>
            <w:r w:rsidRPr="00C779F6">
              <w:rPr>
                <w:rFonts w:eastAsiaTheme="minorEastAsia"/>
                <w:sz w:val="13"/>
                <w:szCs w:val="13"/>
              </w:rPr>
              <w:t>Y</w:t>
            </w:r>
          </w:p>
        </w:tc>
        <w:tc>
          <w:tcPr>
            <w:tcW w:w="0" w:type="auto"/>
          </w:tcPr>
          <w:p w14:paraId="4D76AE04" w14:textId="08C8F5A6" w:rsidR="00780DC8" w:rsidRPr="00C779F6" w:rsidRDefault="00780DC8" w:rsidP="008225C9">
            <w:pPr>
              <w:spacing w:after="0"/>
              <w:rPr>
                <w:rFonts w:eastAsiaTheme="minorEastAsia"/>
                <w:sz w:val="13"/>
                <w:szCs w:val="13"/>
              </w:rPr>
            </w:pPr>
          </w:p>
        </w:tc>
        <w:tc>
          <w:tcPr>
            <w:tcW w:w="0" w:type="auto"/>
          </w:tcPr>
          <w:p w14:paraId="5CFEA0AD" w14:textId="398F4777" w:rsidR="00780DC8" w:rsidRPr="00C779F6" w:rsidRDefault="00780DC8" w:rsidP="008225C9">
            <w:pPr>
              <w:spacing w:after="0"/>
              <w:rPr>
                <w:rFonts w:eastAsiaTheme="minorEastAsia"/>
                <w:sz w:val="13"/>
                <w:szCs w:val="13"/>
              </w:rPr>
            </w:pPr>
            <w:r>
              <w:rPr>
                <w:rFonts w:eastAsiaTheme="minorEastAsia"/>
                <w:sz w:val="13"/>
                <w:szCs w:val="13"/>
              </w:rPr>
              <w:t>Y</w:t>
            </w:r>
          </w:p>
        </w:tc>
      </w:tr>
      <w:tr w:rsidR="00780DC8" w:rsidRPr="00546FCA" w14:paraId="175B730C" w14:textId="77777777" w:rsidTr="006D0DB6">
        <w:trPr>
          <w:jc w:val="center"/>
        </w:trPr>
        <w:tc>
          <w:tcPr>
            <w:tcW w:w="0" w:type="auto"/>
          </w:tcPr>
          <w:p w14:paraId="566AEF4A" w14:textId="1A59E614" w:rsidR="00780DC8" w:rsidRDefault="00780DC8" w:rsidP="008225C9">
            <w:pPr>
              <w:spacing w:after="0"/>
              <w:rPr>
                <w:rFonts w:eastAsiaTheme="minorEastAsia"/>
                <w:sz w:val="13"/>
                <w:szCs w:val="13"/>
              </w:rPr>
            </w:pPr>
            <w:r>
              <w:rPr>
                <w:rFonts w:eastAsiaTheme="minorEastAsia"/>
                <w:sz w:val="13"/>
                <w:szCs w:val="13"/>
              </w:rPr>
              <w:t>Whether to d</w:t>
            </w:r>
            <w:r w:rsidRPr="00C779F6">
              <w:rPr>
                <w:rFonts w:eastAsiaTheme="minorEastAsia"/>
                <w:sz w:val="13"/>
                <w:szCs w:val="13"/>
              </w:rPr>
              <w:t xml:space="preserve">efine TCs to verify </w:t>
            </w:r>
            <w:r>
              <w:rPr>
                <w:rFonts w:eastAsiaTheme="minorEastAsia"/>
                <w:sz w:val="13"/>
                <w:szCs w:val="13"/>
              </w:rPr>
              <w:t>TCI state switching requirements?</w:t>
            </w:r>
          </w:p>
        </w:tc>
        <w:tc>
          <w:tcPr>
            <w:tcW w:w="0" w:type="auto"/>
          </w:tcPr>
          <w:p w14:paraId="5F6AC2BF" w14:textId="6A2E2815" w:rsidR="00780DC8" w:rsidRPr="00780DC8" w:rsidRDefault="00780DC8" w:rsidP="008225C9">
            <w:pPr>
              <w:spacing w:after="0"/>
              <w:rPr>
                <w:rFonts w:eastAsiaTheme="minorEastAsia"/>
                <w:sz w:val="13"/>
                <w:szCs w:val="13"/>
              </w:rPr>
            </w:pPr>
            <w:r>
              <w:rPr>
                <w:rFonts w:eastAsiaTheme="minorEastAsia"/>
                <w:sz w:val="13"/>
                <w:szCs w:val="13"/>
              </w:rPr>
              <w:t>Y</w:t>
            </w:r>
          </w:p>
        </w:tc>
        <w:tc>
          <w:tcPr>
            <w:tcW w:w="0" w:type="auto"/>
          </w:tcPr>
          <w:p w14:paraId="1DBE0390" w14:textId="77777777" w:rsidR="00780DC8" w:rsidRDefault="00780DC8" w:rsidP="008225C9">
            <w:pPr>
              <w:spacing w:after="0"/>
              <w:rPr>
                <w:rFonts w:eastAsiaTheme="minorEastAsia"/>
                <w:sz w:val="13"/>
                <w:szCs w:val="13"/>
                <w:lang w:eastAsia="zh-CN"/>
              </w:rPr>
            </w:pPr>
          </w:p>
        </w:tc>
        <w:tc>
          <w:tcPr>
            <w:tcW w:w="0" w:type="auto"/>
          </w:tcPr>
          <w:p w14:paraId="1D9B6D8D" w14:textId="77777777" w:rsidR="00780DC8" w:rsidRPr="00C779F6" w:rsidRDefault="00780DC8" w:rsidP="008225C9">
            <w:pPr>
              <w:spacing w:after="0"/>
              <w:rPr>
                <w:rFonts w:eastAsiaTheme="minorEastAsia"/>
                <w:sz w:val="13"/>
                <w:szCs w:val="13"/>
              </w:rPr>
            </w:pPr>
          </w:p>
        </w:tc>
        <w:tc>
          <w:tcPr>
            <w:tcW w:w="0" w:type="auto"/>
          </w:tcPr>
          <w:p w14:paraId="6EC68393" w14:textId="22F43F3F" w:rsidR="00780DC8" w:rsidRPr="00C779F6" w:rsidRDefault="00780DC8" w:rsidP="008225C9">
            <w:pPr>
              <w:spacing w:after="0"/>
              <w:rPr>
                <w:rFonts w:eastAsiaTheme="minorEastAsia"/>
                <w:sz w:val="13"/>
                <w:szCs w:val="13"/>
                <w:lang w:eastAsia="zh-CN"/>
              </w:rPr>
            </w:pPr>
            <w:r>
              <w:rPr>
                <w:rFonts w:eastAsiaTheme="minorEastAsia" w:hint="eastAsia"/>
                <w:sz w:val="13"/>
                <w:szCs w:val="13"/>
                <w:lang w:eastAsia="zh-CN"/>
              </w:rPr>
              <w:t>N</w:t>
            </w:r>
          </w:p>
        </w:tc>
        <w:tc>
          <w:tcPr>
            <w:tcW w:w="0" w:type="auto"/>
          </w:tcPr>
          <w:p w14:paraId="50B297EF" w14:textId="77777777" w:rsidR="00780DC8" w:rsidRPr="00C779F6" w:rsidRDefault="00780DC8" w:rsidP="008225C9">
            <w:pPr>
              <w:spacing w:after="0"/>
              <w:rPr>
                <w:rFonts w:eastAsiaTheme="minorEastAsia"/>
                <w:sz w:val="13"/>
                <w:szCs w:val="13"/>
              </w:rPr>
            </w:pPr>
          </w:p>
        </w:tc>
        <w:tc>
          <w:tcPr>
            <w:tcW w:w="0" w:type="auto"/>
          </w:tcPr>
          <w:p w14:paraId="6E7B9DA3" w14:textId="77777777" w:rsidR="00780DC8" w:rsidRDefault="00780DC8" w:rsidP="008225C9">
            <w:pPr>
              <w:spacing w:after="0"/>
              <w:rPr>
                <w:rFonts w:eastAsiaTheme="minorEastAsia"/>
                <w:sz w:val="13"/>
                <w:szCs w:val="13"/>
              </w:rPr>
            </w:pPr>
          </w:p>
        </w:tc>
      </w:tr>
      <w:tr w:rsidR="00780DC8" w:rsidRPr="00546FCA" w14:paraId="5BA11487" w14:textId="77777777" w:rsidTr="006D0DB6">
        <w:trPr>
          <w:jc w:val="center"/>
        </w:trPr>
        <w:tc>
          <w:tcPr>
            <w:tcW w:w="0" w:type="auto"/>
          </w:tcPr>
          <w:p w14:paraId="1F81FF90" w14:textId="62B7DB43" w:rsidR="00780DC8" w:rsidRPr="00C779F6" w:rsidRDefault="00780DC8" w:rsidP="008225C9">
            <w:pPr>
              <w:spacing w:after="0"/>
              <w:rPr>
                <w:rFonts w:eastAsiaTheme="minorEastAsia"/>
                <w:sz w:val="13"/>
                <w:szCs w:val="13"/>
                <w:lang w:eastAsia="zh-CN"/>
              </w:rPr>
            </w:pPr>
            <w:r>
              <w:rPr>
                <w:rFonts w:eastAsiaTheme="minorEastAsia"/>
                <w:sz w:val="13"/>
                <w:szCs w:val="13"/>
              </w:rPr>
              <w:t>FR1 and/or FR2?</w:t>
            </w:r>
          </w:p>
        </w:tc>
        <w:tc>
          <w:tcPr>
            <w:tcW w:w="0" w:type="auto"/>
          </w:tcPr>
          <w:p w14:paraId="59360922" w14:textId="31E9A311" w:rsidR="00780DC8" w:rsidRPr="00C779F6" w:rsidRDefault="00780DC8" w:rsidP="008225C9">
            <w:pPr>
              <w:spacing w:after="0"/>
              <w:rPr>
                <w:rFonts w:eastAsiaTheme="minorEastAsia"/>
                <w:sz w:val="13"/>
                <w:szCs w:val="13"/>
                <w:lang w:eastAsia="zh-CN"/>
              </w:rPr>
            </w:pPr>
            <w:r>
              <w:rPr>
                <w:rFonts w:eastAsiaTheme="minorEastAsia" w:hint="eastAsia"/>
                <w:sz w:val="13"/>
                <w:szCs w:val="13"/>
                <w:lang w:eastAsia="zh-CN"/>
              </w:rPr>
              <w:t>b</w:t>
            </w:r>
            <w:r>
              <w:rPr>
                <w:rFonts w:eastAsiaTheme="minorEastAsia"/>
                <w:sz w:val="13"/>
                <w:szCs w:val="13"/>
                <w:lang w:eastAsia="zh-CN"/>
              </w:rPr>
              <w:t>oth</w:t>
            </w:r>
          </w:p>
        </w:tc>
        <w:tc>
          <w:tcPr>
            <w:tcW w:w="0" w:type="auto"/>
          </w:tcPr>
          <w:p w14:paraId="090944AE" w14:textId="77777777" w:rsidR="00780DC8" w:rsidRPr="00C779F6" w:rsidRDefault="00780DC8" w:rsidP="008225C9">
            <w:pPr>
              <w:spacing w:after="0"/>
              <w:rPr>
                <w:rFonts w:eastAsiaTheme="minorEastAsia"/>
                <w:sz w:val="13"/>
                <w:szCs w:val="13"/>
                <w:lang w:eastAsia="zh-CN"/>
              </w:rPr>
            </w:pPr>
          </w:p>
        </w:tc>
        <w:tc>
          <w:tcPr>
            <w:tcW w:w="0" w:type="auto"/>
          </w:tcPr>
          <w:p w14:paraId="540419F9" w14:textId="77777777" w:rsidR="00780DC8" w:rsidRPr="00C779F6" w:rsidRDefault="00780DC8" w:rsidP="008225C9">
            <w:pPr>
              <w:spacing w:after="0"/>
              <w:rPr>
                <w:rFonts w:eastAsiaTheme="minorEastAsia"/>
                <w:sz w:val="13"/>
                <w:szCs w:val="13"/>
                <w:lang w:eastAsia="zh-CN"/>
              </w:rPr>
            </w:pPr>
          </w:p>
        </w:tc>
        <w:tc>
          <w:tcPr>
            <w:tcW w:w="0" w:type="auto"/>
          </w:tcPr>
          <w:p w14:paraId="439C8D32" w14:textId="30A8BA69" w:rsidR="00780DC8" w:rsidRPr="00C779F6" w:rsidRDefault="00780DC8" w:rsidP="008225C9">
            <w:pPr>
              <w:spacing w:after="0"/>
              <w:rPr>
                <w:rFonts w:eastAsiaTheme="minorEastAsia"/>
                <w:sz w:val="13"/>
                <w:szCs w:val="13"/>
                <w:lang w:eastAsia="zh-CN"/>
              </w:rPr>
            </w:pPr>
          </w:p>
        </w:tc>
        <w:tc>
          <w:tcPr>
            <w:tcW w:w="0" w:type="auto"/>
          </w:tcPr>
          <w:p w14:paraId="67E183AA" w14:textId="77777777" w:rsidR="00780DC8" w:rsidRPr="00C779F6" w:rsidRDefault="00780DC8" w:rsidP="008225C9">
            <w:pPr>
              <w:spacing w:after="0"/>
              <w:rPr>
                <w:sz w:val="13"/>
                <w:szCs w:val="13"/>
              </w:rPr>
            </w:pPr>
          </w:p>
        </w:tc>
        <w:tc>
          <w:tcPr>
            <w:tcW w:w="0" w:type="auto"/>
          </w:tcPr>
          <w:p w14:paraId="5184FC0E" w14:textId="08710F1C" w:rsidR="00780DC8" w:rsidRPr="00C779F6" w:rsidRDefault="00780DC8" w:rsidP="008225C9">
            <w:pPr>
              <w:spacing w:after="0"/>
              <w:rPr>
                <w:sz w:val="13"/>
                <w:szCs w:val="13"/>
              </w:rPr>
            </w:pPr>
          </w:p>
        </w:tc>
      </w:tr>
      <w:tr w:rsidR="00780DC8" w:rsidRPr="00546FCA" w14:paraId="079FEFC5" w14:textId="77777777" w:rsidTr="006D0DB6">
        <w:trPr>
          <w:jc w:val="center"/>
        </w:trPr>
        <w:tc>
          <w:tcPr>
            <w:tcW w:w="0" w:type="auto"/>
          </w:tcPr>
          <w:p w14:paraId="4D9D57FB" w14:textId="45D371DE" w:rsidR="00780DC8" w:rsidRDefault="00780DC8" w:rsidP="008225C9">
            <w:pPr>
              <w:spacing w:after="0"/>
              <w:rPr>
                <w:rFonts w:eastAsiaTheme="minorEastAsia"/>
                <w:sz w:val="13"/>
                <w:szCs w:val="13"/>
              </w:rPr>
            </w:pPr>
            <w:r>
              <w:rPr>
                <w:rFonts w:eastAsiaTheme="minorEastAsia"/>
                <w:sz w:val="13"/>
                <w:szCs w:val="13"/>
              </w:rPr>
              <w:t>Whether to cover Scenario#1 and Scenario#2?</w:t>
            </w:r>
          </w:p>
        </w:tc>
        <w:tc>
          <w:tcPr>
            <w:tcW w:w="0" w:type="auto"/>
          </w:tcPr>
          <w:p w14:paraId="28452954" w14:textId="35F1FEAF" w:rsidR="00780DC8" w:rsidRDefault="00780DC8" w:rsidP="008225C9">
            <w:pPr>
              <w:spacing w:after="0"/>
              <w:rPr>
                <w:rFonts w:eastAsiaTheme="minorEastAsia"/>
                <w:sz w:val="13"/>
                <w:szCs w:val="13"/>
                <w:lang w:eastAsia="zh-CN"/>
              </w:rPr>
            </w:pPr>
            <w:r>
              <w:rPr>
                <w:rFonts w:eastAsiaTheme="minorEastAsia" w:hint="eastAsia"/>
                <w:sz w:val="13"/>
                <w:szCs w:val="13"/>
                <w:lang w:eastAsia="zh-CN"/>
              </w:rPr>
              <w:t>b</w:t>
            </w:r>
            <w:r>
              <w:rPr>
                <w:rFonts w:eastAsiaTheme="minorEastAsia"/>
                <w:sz w:val="13"/>
                <w:szCs w:val="13"/>
                <w:lang w:eastAsia="zh-CN"/>
              </w:rPr>
              <w:t>oth</w:t>
            </w:r>
          </w:p>
        </w:tc>
        <w:tc>
          <w:tcPr>
            <w:tcW w:w="0" w:type="auto"/>
          </w:tcPr>
          <w:p w14:paraId="004F39A3" w14:textId="350C07A4" w:rsidR="00780DC8" w:rsidRPr="00C779F6" w:rsidRDefault="00780DC8" w:rsidP="008225C9">
            <w:pPr>
              <w:spacing w:after="0"/>
              <w:rPr>
                <w:rFonts w:eastAsiaTheme="minorEastAsia"/>
                <w:sz w:val="13"/>
                <w:szCs w:val="13"/>
                <w:lang w:eastAsia="zh-CN"/>
              </w:rPr>
            </w:pPr>
            <w:r>
              <w:rPr>
                <w:rFonts w:eastAsiaTheme="minorEastAsia" w:hint="eastAsia"/>
                <w:sz w:val="13"/>
                <w:szCs w:val="13"/>
                <w:lang w:eastAsia="zh-CN"/>
              </w:rPr>
              <w:t>b</w:t>
            </w:r>
            <w:r>
              <w:rPr>
                <w:rFonts w:eastAsiaTheme="minorEastAsia"/>
                <w:sz w:val="13"/>
                <w:szCs w:val="13"/>
                <w:lang w:eastAsia="zh-CN"/>
              </w:rPr>
              <w:t>oth</w:t>
            </w:r>
          </w:p>
        </w:tc>
        <w:tc>
          <w:tcPr>
            <w:tcW w:w="0" w:type="auto"/>
          </w:tcPr>
          <w:p w14:paraId="1231A42F" w14:textId="6AADA733" w:rsidR="00780DC8" w:rsidRPr="00C779F6" w:rsidRDefault="00780DC8" w:rsidP="008225C9">
            <w:pPr>
              <w:spacing w:after="0"/>
              <w:rPr>
                <w:rFonts w:eastAsiaTheme="minorEastAsia"/>
                <w:sz w:val="13"/>
                <w:szCs w:val="13"/>
                <w:lang w:eastAsia="zh-CN"/>
              </w:rPr>
            </w:pPr>
            <w:r>
              <w:rPr>
                <w:rFonts w:eastAsiaTheme="minorEastAsia" w:hint="eastAsia"/>
                <w:sz w:val="13"/>
                <w:szCs w:val="13"/>
                <w:lang w:eastAsia="zh-CN"/>
              </w:rPr>
              <w:t>b</w:t>
            </w:r>
            <w:r>
              <w:rPr>
                <w:rFonts w:eastAsiaTheme="minorEastAsia"/>
                <w:sz w:val="13"/>
                <w:szCs w:val="13"/>
                <w:lang w:eastAsia="zh-CN"/>
              </w:rPr>
              <w:t>oth</w:t>
            </w:r>
          </w:p>
        </w:tc>
        <w:tc>
          <w:tcPr>
            <w:tcW w:w="0" w:type="auto"/>
          </w:tcPr>
          <w:p w14:paraId="7A62C594" w14:textId="3C653867" w:rsidR="00780DC8" w:rsidRPr="00C779F6" w:rsidRDefault="00780DC8" w:rsidP="008225C9">
            <w:pPr>
              <w:spacing w:after="0"/>
              <w:rPr>
                <w:rFonts w:eastAsiaTheme="minorEastAsia"/>
                <w:sz w:val="13"/>
                <w:szCs w:val="13"/>
                <w:lang w:eastAsia="zh-CN"/>
              </w:rPr>
            </w:pPr>
          </w:p>
        </w:tc>
        <w:tc>
          <w:tcPr>
            <w:tcW w:w="0" w:type="auto"/>
          </w:tcPr>
          <w:p w14:paraId="3A42B4C8" w14:textId="7A243581" w:rsidR="00780DC8" w:rsidRPr="00783BDA" w:rsidRDefault="00780DC8" w:rsidP="008225C9">
            <w:pPr>
              <w:spacing w:after="0"/>
              <w:rPr>
                <w:rFonts w:eastAsiaTheme="minorEastAsia"/>
                <w:sz w:val="13"/>
                <w:szCs w:val="13"/>
                <w:lang w:eastAsia="zh-CN"/>
              </w:rPr>
            </w:pPr>
            <w:r>
              <w:rPr>
                <w:rFonts w:eastAsiaTheme="minorEastAsia" w:hint="eastAsia"/>
                <w:sz w:val="13"/>
                <w:szCs w:val="13"/>
                <w:lang w:eastAsia="zh-CN"/>
              </w:rPr>
              <w:t>b</w:t>
            </w:r>
            <w:r>
              <w:rPr>
                <w:rFonts w:eastAsiaTheme="minorEastAsia"/>
                <w:sz w:val="13"/>
                <w:szCs w:val="13"/>
                <w:lang w:eastAsia="zh-CN"/>
              </w:rPr>
              <w:t>oth</w:t>
            </w:r>
          </w:p>
        </w:tc>
        <w:tc>
          <w:tcPr>
            <w:tcW w:w="0" w:type="auto"/>
          </w:tcPr>
          <w:p w14:paraId="2C1E21D1" w14:textId="3727AEFE" w:rsidR="00780DC8" w:rsidRPr="00C779F6" w:rsidRDefault="00780DC8" w:rsidP="008225C9">
            <w:pPr>
              <w:spacing w:after="0"/>
              <w:rPr>
                <w:sz w:val="13"/>
                <w:szCs w:val="13"/>
              </w:rPr>
            </w:pPr>
            <w:r>
              <w:rPr>
                <w:rFonts w:eastAsiaTheme="minorEastAsia"/>
                <w:sz w:val="13"/>
                <w:szCs w:val="13"/>
              </w:rPr>
              <w:t>Scenarios#1</w:t>
            </w:r>
          </w:p>
        </w:tc>
      </w:tr>
    </w:tbl>
    <w:p w14:paraId="17C5FA21" w14:textId="77777777" w:rsidR="00780DC8" w:rsidRPr="00780DC8" w:rsidRDefault="00780DC8" w:rsidP="00780DC8">
      <w:pPr>
        <w:spacing w:after="120"/>
        <w:rPr>
          <w:szCs w:val="24"/>
          <w:lang w:eastAsia="zh-CN"/>
        </w:rPr>
      </w:pPr>
    </w:p>
    <w:sectPr w:rsidR="00780DC8" w:rsidRPr="00780DC8"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578C83" w14:textId="77777777" w:rsidR="00DA3EC1" w:rsidRDefault="00DA3EC1">
      <w:r>
        <w:separator/>
      </w:r>
    </w:p>
  </w:endnote>
  <w:endnote w:type="continuationSeparator" w:id="0">
    <w:p w14:paraId="40B3544A" w14:textId="77777777" w:rsidR="00DA3EC1" w:rsidRDefault="00DA3E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auto"/>
    <w:pitch w:val="default"/>
    <w:sig w:usb0="E0000AFF" w:usb1="00007843" w:usb2="00000001" w:usb3="00000000" w:csb0="400001BF" w:csb1="DFF7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D30D62" w14:textId="77777777" w:rsidR="00DA3EC1" w:rsidRDefault="00DA3EC1">
      <w:r>
        <w:separator/>
      </w:r>
    </w:p>
  </w:footnote>
  <w:footnote w:type="continuationSeparator" w:id="0">
    <w:p w14:paraId="73EB7B70" w14:textId="77777777" w:rsidR="00DA3EC1" w:rsidRDefault="00DA3E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A01421E"/>
    <w:multiLevelType w:val="singleLevel"/>
    <w:tmpl w:val="BA01421E"/>
    <w:lvl w:ilvl="0">
      <w:start w:val="1"/>
      <w:numFmt w:val="bullet"/>
      <w:lvlText w:val=""/>
      <w:lvlJc w:val="left"/>
      <w:pPr>
        <w:ind w:left="420" w:hanging="42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CC165C"/>
    <w:multiLevelType w:val="hybridMultilevel"/>
    <w:tmpl w:val="EBF836FA"/>
    <w:lvl w:ilvl="0" w:tplc="E318A574">
      <w:start w:val="4"/>
      <w:numFmt w:val="bullet"/>
      <w:lvlText w:val="-"/>
      <w:lvlJc w:val="left"/>
      <w:pPr>
        <w:ind w:left="480" w:hanging="480"/>
      </w:pPr>
      <w:rPr>
        <w:rFonts w:ascii="Calibri" w:eastAsia="Calibri" w:hAnsi="Calibri"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0D605D4C"/>
    <w:multiLevelType w:val="hybridMultilevel"/>
    <w:tmpl w:val="12243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D6067B"/>
    <w:multiLevelType w:val="multilevel"/>
    <w:tmpl w:val="7BA26C0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E7E2BC6"/>
    <w:multiLevelType w:val="hybridMultilevel"/>
    <w:tmpl w:val="FB06C7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50178CB"/>
    <w:multiLevelType w:val="multilevel"/>
    <w:tmpl w:val="150178CB"/>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16E2DA35"/>
    <w:multiLevelType w:val="singleLevel"/>
    <w:tmpl w:val="16E2DA35"/>
    <w:lvl w:ilvl="0">
      <w:start w:val="1"/>
      <w:numFmt w:val="bullet"/>
      <w:lvlText w:val=""/>
      <w:lvlJc w:val="left"/>
      <w:pPr>
        <w:ind w:left="420" w:hanging="420"/>
      </w:pPr>
      <w:rPr>
        <w:rFonts w:ascii="Wingdings" w:hAnsi="Wingdings" w:hint="default"/>
      </w:rPr>
    </w:lvl>
  </w:abstractNum>
  <w:abstractNum w:abstractNumId="10" w15:restartNumberingAfterBreak="0">
    <w:nsid w:val="16EB6207"/>
    <w:multiLevelType w:val="hybridMultilevel"/>
    <w:tmpl w:val="D60AEBA4"/>
    <w:lvl w:ilvl="0" w:tplc="80FCADF6">
      <w:start w:val="2"/>
      <w:numFmt w:val="bullet"/>
      <w:lvlText w:val="-"/>
      <w:lvlJc w:val="left"/>
      <w:pPr>
        <w:ind w:left="480" w:hanging="480"/>
      </w:pPr>
      <w:rPr>
        <w:rFonts w:ascii="Arial" w:eastAsia="Times New Roman"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78666F"/>
    <w:multiLevelType w:val="hybridMultilevel"/>
    <w:tmpl w:val="47389186"/>
    <w:lvl w:ilvl="0" w:tplc="3A08D5AC">
      <w:start w:val="1"/>
      <w:numFmt w:val="decimal"/>
      <w:lvlText w:val="Proposal #%1: "/>
      <w:lvlJc w:val="left"/>
      <w:pPr>
        <w:ind w:left="36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4BF74B6"/>
    <w:multiLevelType w:val="hybridMultilevel"/>
    <w:tmpl w:val="CEEE2C14"/>
    <w:lvl w:ilvl="0" w:tplc="E318A574">
      <w:start w:val="4"/>
      <w:numFmt w:val="bullet"/>
      <w:lvlText w:val="-"/>
      <w:lvlJc w:val="left"/>
      <w:pPr>
        <w:ind w:left="1080" w:hanging="360"/>
      </w:pPr>
      <w:rPr>
        <w:rFonts w:ascii="Calibri" w:eastAsia="Calibri" w:hAnsi="Calibri" w:cs="Calibri" w:hint="default"/>
      </w:rPr>
    </w:lvl>
    <w:lvl w:ilvl="1" w:tplc="FFFFFFFF">
      <w:start w:val="4"/>
      <w:numFmt w:val="bullet"/>
      <w:lvlText w:val="-"/>
      <w:lvlJc w:val="left"/>
      <w:pPr>
        <w:ind w:left="720" w:hanging="360"/>
      </w:pPr>
      <w:rPr>
        <w:rFonts w:ascii="Calibri" w:eastAsia="Calibri" w:hAnsi="Calibri" w:cs="Calibri" w:hint="default"/>
      </w:rPr>
    </w:lvl>
    <w:lvl w:ilvl="2" w:tplc="FFFFFFFF">
      <w:start w:val="1"/>
      <w:numFmt w:val="bullet"/>
      <w:lvlText w:val=""/>
      <w:lvlJc w:val="left"/>
      <w:pPr>
        <w:ind w:left="120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5" w15:restartNumberingAfterBreak="0">
    <w:nsid w:val="26802A45"/>
    <w:multiLevelType w:val="hybridMultilevel"/>
    <w:tmpl w:val="84AC5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7"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8" w15:restartNumberingAfterBreak="0">
    <w:nsid w:val="311825DB"/>
    <w:multiLevelType w:val="hybridMultilevel"/>
    <w:tmpl w:val="A4E096D2"/>
    <w:lvl w:ilvl="0" w:tplc="FFFFFFFF">
      <w:start w:val="1"/>
      <w:numFmt w:val="decimal"/>
      <w:lvlText w:val="Proposal %1:"/>
      <w:lvlJc w:val="left"/>
      <w:pPr>
        <w:ind w:left="360" w:hanging="360"/>
      </w:pPr>
      <w:rPr>
        <w:rFonts w:hint="default"/>
        <w:b/>
        <w:bCs/>
        <w:sz w:val="22"/>
        <w:szCs w:val="22"/>
        <w:vertAlign w:val="baseline"/>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3C72266"/>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8473552"/>
    <w:multiLevelType w:val="hybridMultilevel"/>
    <w:tmpl w:val="1B0E472A"/>
    <w:lvl w:ilvl="0" w:tplc="97F05A28">
      <w:start w:val="1"/>
      <w:numFmt w:val="decimal"/>
      <w:lvlText w:val="Proposal %1:"/>
      <w:lvlJc w:val="left"/>
      <w:pPr>
        <w:ind w:left="360" w:hanging="360"/>
      </w:pPr>
      <w:rPr>
        <w:rFonts w:hint="default"/>
        <w:b/>
        <w:bCs/>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2"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3"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4" w15:restartNumberingAfterBreak="0">
    <w:nsid w:val="4FF372F9"/>
    <w:multiLevelType w:val="hybridMultilevel"/>
    <w:tmpl w:val="37AAD14C"/>
    <w:lvl w:ilvl="0" w:tplc="84AC64D6">
      <w:start w:val="1"/>
      <w:numFmt w:val="bullet"/>
      <w:lvlText w:val="•"/>
      <w:lvlJc w:val="left"/>
      <w:pPr>
        <w:ind w:left="880" w:hanging="440"/>
      </w:pPr>
      <w:rPr>
        <w:rFonts w:ascii="Arial" w:hAnsi="Arial" w:hint="default"/>
      </w:rPr>
    </w:lvl>
    <w:lvl w:ilvl="1" w:tplc="4C8ADD72">
      <w:numFmt w:val="bullet"/>
      <w:lvlText w:val="-"/>
      <w:lvlJc w:val="left"/>
      <w:pPr>
        <w:ind w:left="1320" w:hanging="440"/>
      </w:pPr>
      <w:rPr>
        <w:rFonts w:ascii="Times New Roman" w:eastAsiaTheme="minorEastAsia" w:hAnsi="Times New Roman" w:cs="Times New Roman"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5"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5CC23C18"/>
    <w:multiLevelType w:val="hybridMultilevel"/>
    <w:tmpl w:val="5BB83E1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614E43CD"/>
    <w:multiLevelType w:val="hybridMultilevel"/>
    <w:tmpl w:val="9F90C1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DA47CB2"/>
    <w:multiLevelType w:val="multilevel"/>
    <w:tmpl w:val="6DA47CB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F665C4C"/>
    <w:multiLevelType w:val="hybridMultilevel"/>
    <w:tmpl w:val="1306130C"/>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6B25EB9"/>
    <w:multiLevelType w:val="hybridMultilevel"/>
    <w:tmpl w:val="F998C502"/>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821E547E">
      <w:start w:val="2"/>
      <w:numFmt w:val="bullet"/>
      <w:lvlText w:val="-"/>
      <w:lvlJc w:val="left"/>
      <w:pPr>
        <w:ind w:left="2160" w:hanging="360"/>
      </w:pPr>
      <w:rPr>
        <w:rFonts w:ascii="Times New Roman" w:eastAsia="宋体" w:hAnsi="Times New Roman" w:cs="Times New Roman"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
  </w:num>
  <w:num w:numId="2">
    <w:abstractNumId w:val="17"/>
  </w:num>
  <w:num w:numId="3">
    <w:abstractNumId w:val="32"/>
  </w:num>
  <w:num w:numId="4">
    <w:abstractNumId w:val="26"/>
  </w:num>
  <w:num w:numId="5">
    <w:abstractNumId w:val="22"/>
  </w:num>
  <w:num w:numId="6">
    <w:abstractNumId w:val="22"/>
  </w:num>
  <w:num w:numId="7">
    <w:abstractNumId w:val="22"/>
  </w:num>
  <w:num w:numId="8">
    <w:abstractNumId w:val="22"/>
  </w:num>
  <w:num w:numId="9">
    <w:abstractNumId w:val="22"/>
  </w:num>
  <w:num w:numId="10">
    <w:abstractNumId w:val="22"/>
  </w:num>
  <w:num w:numId="11">
    <w:abstractNumId w:val="22"/>
  </w:num>
  <w:num w:numId="12">
    <w:abstractNumId w:val="22"/>
  </w:num>
  <w:num w:numId="13">
    <w:abstractNumId w:val="22"/>
  </w:num>
  <w:num w:numId="14">
    <w:abstractNumId w:val="22"/>
  </w:num>
  <w:num w:numId="15">
    <w:abstractNumId w:val="22"/>
  </w:num>
  <w:num w:numId="16">
    <w:abstractNumId w:val="22"/>
  </w:num>
  <w:num w:numId="17">
    <w:abstractNumId w:val="16"/>
  </w:num>
  <w:num w:numId="18">
    <w:abstractNumId w:val="12"/>
  </w:num>
  <w:num w:numId="19">
    <w:abstractNumId w:val="11"/>
  </w:num>
  <w:num w:numId="20">
    <w:abstractNumId w:val="3"/>
  </w:num>
  <w:num w:numId="21">
    <w:abstractNumId w:val="22"/>
  </w:num>
  <w:num w:numId="22">
    <w:abstractNumId w:val="22"/>
  </w:num>
  <w:num w:numId="23">
    <w:abstractNumId w:val="19"/>
  </w:num>
  <w:num w:numId="24">
    <w:abstractNumId w:val="29"/>
  </w:num>
  <w:num w:numId="25">
    <w:abstractNumId w:val="8"/>
  </w:num>
  <w:num w:numId="26">
    <w:abstractNumId w:val="13"/>
  </w:num>
  <w:num w:numId="27">
    <w:abstractNumId w:val="20"/>
  </w:num>
  <w:num w:numId="28">
    <w:abstractNumId w:val="13"/>
    <w:lvlOverride w:ilvl="0">
      <w:startOverride w:val="1"/>
    </w:lvlOverride>
  </w:num>
  <w:num w:numId="29">
    <w:abstractNumId w:val="24"/>
  </w:num>
  <w:num w:numId="30">
    <w:abstractNumId w:val="18"/>
  </w:num>
  <w:num w:numId="31">
    <w:abstractNumId w:val="9"/>
  </w:num>
  <w:num w:numId="32">
    <w:abstractNumId w:val="28"/>
  </w:num>
  <w:num w:numId="33">
    <w:abstractNumId w:val="30"/>
  </w:num>
  <w:num w:numId="34">
    <w:abstractNumId w:val="14"/>
  </w:num>
  <w:num w:numId="35">
    <w:abstractNumId w:val="4"/>
  </w:num>
  <w:num w:numId="36">
    <w:abstractNumId w:val="10"/>
  </w:num>
  <w:num w:numId="37">
    <w:abstractNumId w:val="5"/>
  </w:num>
  <w:num w:numId="38">
    <w:abstractNumId w:val="0"/>
  </w:num>
  <w:num w:numId="39">
    <w:abstractNumId w:val="15"/>
  </w:num>
  <w:num w:numId="40">
    <w:abstractNumId w:val="27"/>
  </w:num>
  <w:num w:numId="41">
    <w:abstractNumId w:val="22"/>
  </w:num>
  <w:num w:numId="42">
    <w:abstractNumId w:val="1"/>
  </w:num>
  <w:num w:numId="43">
    <w:abstractNumId w:val="7"/>
  </w:num>
  <w:num w:numId="44">
    <w:abstractNumId w:val="6"/>
  </w:num>
  <w:num w:numId="45">
    <w:abstractNumId w:val="31"/>
  </w:num>
  <w:num w:numId="46">
    <w:abstractNumId w:val="23"/>
  </w:num>
  <w:num w:numId="47">
    <w:abstractNumId w:val="21"/>
  </w:num>
  <w:num w:numId="48">
    <w:abstractNumId w:val="2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6C70"/>
    <w:rsid w:val="000116AA"/>
    <w:rsid w:val="00015DD2"/>
    <w:rsid w:val="00020C56"/>
    <w:rsid w:val="000259F2"/>
    <w:rsid w:val="00026ACC"/>
    <w:rsid w:val="0003171D"/>
    <w:rsid w:val="00031C1D"/>
    <w:rsid w:val="0003510A"/>
    <w:rsid w:val="00035C50"/>
    <w:rsid w:val="000368AA"/>
    <w:rsid w:val="00037633"/>
    <w:rsid w:val="00044084"/>
    <w:rsid w:val="000457A1"/>
    <w:rsid w:val="00050001"/>
    <w:rsid w:val="000511E8"/>
    <w:rsid w:val="00052041"/>
    <w:rsid w:val="0005326A"/>
    <w:rsid w:val="0006266D"/>
    <w:rsid w:val="00065506"/>
    <w:rsid w:val="0006702C"/>
    <w:rsid w:val="00071F06"/>
    <w:rsid w:val="0007382E"/>
    <w:rsid w:val="000766E1"/>
    <w:rsid w:val="00077FF6"/>
    <w:rsid w:val="00080D82"/>
    <w:rsid w:val="00081692"/>
    <w:rsid w:val="00082C46"/>
    <w:rsid w:val="00082F7D"/>
    <w:rsid w:val="00085A0E"/>
    <w:rsid w:val="00087548"/>
    <w:rsid w:val="00087715"/>
    <w:rsid w:val="00090F98"/>
    <w:rsid w:val="00093E7E"/>
    <w:rsid w:val="0009579B"/>
    <w:rsid w:val="000A1830"/>
    <w:rsid w:val="000A4121"/>
    <w:rsid w:val="000A4AA3"/>
    <w:rsid w:val="000A550E"/>
    <w:rsid w:val="000B0960"/>
    <w:rsid w:val="000B1A55"/>
    <w:rsid w:val="000B20BB"/>
    <w:rsid w:val="000B2EF6"/>
    <w:rsid w:val="000B2FA6"/>
    <w:rsid w:val="000B4AA0"/>
    <w:rsid w:val="000B5B35"/>
    <w:rsid w:val="000B6AA3"/>
    <w:rsid w:val="000C0F0D"/>
    <w:rsid w:val="000C2553"/>
    <w:rsid w:val="000C38C3"/>
    <w:rsid w:val="000C4549"/>
    <w:rsid w:val="000D09FD"/>
    <w:rsid w:val="000D19DE"/>
    <w:rsid w:val="000D44FB"/>
    <w:rsid w:val="000D574B"/>
    <w:rsid w:val="000D58C0"/>
    <w:rsid w:val="000D6CFC"/>
    <w:rsid w:val="000E537B"/>
    <w:rsid w:val="000E57D0"/>
    <w:rsid w:val="000E7858"/>
    <w:rsid w:val="000F39CA"/>
    <w:rsid w:val="00107927"/>
    <w:rsid w:val="00110E26"/>
    <w:rsid w:val="00111321"/>
    <w:rsid w:val="001128E7"/>
    <w:rsid w:val="00117BD6"/>
    <w:rsid w:val="001206C2"/>
    <w:rsid w:val="00121978"/>
    <w:rsid w:val="00123422"/>
    <w:rsid w:val="00124B6A"/>
    <w:rsid w:val="00130462"/>
    <w:rsid w:val="001338CF"/>
    <w:rsid w:val="00136D4C"/>
    <w:rsid w:val="00142538"/>
    <w:rsid w:val="00142BB9"/>
    <w:rsid w:val="00144F96"/>
    <w:rsid w:val="00151EAC"/>
    <w:rsid w:val="00152104"/>
    <w:rsid w:val="00153528"/>
    <w:rsid w:val="00154E68"/>
    <w:rsid w:val="001565A3"/>
    <w:rsid w:val="00160666"/>
    <w:rsid w:val="00161077"/>
    <w:rsid w:val="00162548"/>
    <w:rsid w:val="00162BAB"/>
    <w:rsid w:val="00172183"/>
    <w:rsid w:val="001751AB"/>
    <w:rsid w:val="00175A3F"/>
    <w:rsid w:val="00180E09"/>
    <w:rsid w:val="00183D4C"/>
    <w:rsid w:val="00183F6D"/>
    <w:rsid w:val="0018670E"/>
    <w:rsid w:val="001905C3"/>
    <w:rsid w:val="0019219A"/>
    <w:rsid w:val="00195077"/>
    <w:rsid w:val="001A033F"/>
    <w:rsid w:val="001A08AA"/>
    <w:rsid w:val="001A59CB"/>
    <w:rsid w:val="001A714E"/>
    <w:rsid w:val="001B1AFD"/>
    <w:rsid w:val="001B7991"/>
    <w:rsid w:val="001B7FC4"/>
    <w:rsid w:val="001C1409"/>
    <w:rsid w:val="001C2AE6"/>
    <w:rsid w:val="001C4A89"/>
    <w:rsid w:val="001C6177"/>
    <w:rsid w:val="001C71CE"/>
    <w:rsid w:val="001D0363"/>
    <w:rsid w:val="001D12B4"/>
    <w:rsid w:val="001D1B07"/>
    <w:rsid w:val="001D2AE3"/>
    <w:rsid w:val="001D7D94"/>
    <w:rsid w:val="001E0A28"/>
    <w:rsid w:val="001E4218"/>
    <w:rsid w:val="001E6C4D"/>
    <w:rsid w:val="001F0B20"/>
    <w:rsid w:val="00200A62"/>
    <w:rsid w:val="00203740"/>
    <w:rsid w:val="002138EA"/>
    <w:rsid w:val="002139EA"/>
    <w:rsid w:val="00213F84"/>
    <w:rsid w:val="00214FBD"/>
    <w:rsid w:val="00216B55"/>
    <w:rsid w:val="00220F12"/>
    <w:rsid w:val="002210DC"/>
    <w:rsid w:val="00221E08"/>
    <w:rsid w:val="00222897"/>
    <w:rsid w:val="00222B0C"/>
    <w:rsid w:val="00235394"/>
    <w:rsid w:val="00235577"/>
    <w:rsid w:val="002371B2"/>
    <w:rsid w:val="00237681"/>
    <w:rsid w:val="002435CA"/>
    <w:rsid w:val="0024469F"/>
    <w:rsid w:val="00250B5B"/>
    <w:rsid w:val="00252DB8"/>
    <w:rsid w:val="002537BC"/>
    <w:rsid w:val="00255C58"/>
    <w:rsid w:val="00260EC7"/>
    <w:rsid w:val="00261539"/>
    <w:rsid w:val="0026179F"/>
    <w:rsid w:val="00262493"/>
    <w:rsid w:val="002666AE"/>
    <w:rsid w:val="00274E1A"/>
    <w:rsid w:val="00274E25"/>
    <w:rsid w:val="002775B1"/>
    <w:rsid w:val="002775B9"/>
    <w:rsid w:val="002811C4"/>
    <w:rsid w:val="00282213"/>
    <w:rsid w:val="00284016"/>
    <w:rsid w:val="002858BF"/>
    <w:rsid w:val="002874C5"/>
    <w:rsid w:val="002939AF"/>
    <w:rsid w:val="00294491"/>
    <w:rsid w:val="00294BDE"/>
    <w:rsid w:val="002A0CED"/>
    <w:rsid w:val="002A1F20"/>
    <w:rsid w:val="002A4CD0"/>
    <w:rsid w:val="002A7DA6"/>
    <w:rsid w:val="002B208D"/>
    <w:rsid w:val="002B516C"/>
    <w:rsid w:val="002B5E1D"/>
    <w:rsid w:val="002B60C1"/>
    <w:rsid w:val="002C4B52"/>
    <w:rsid w:val="002D03E5"/>
    <w:rsid w:val="002D36EB"/>
    <w:rsid w:val="002D6BDF"/>
    <w:rsid w:val="002E2CE9"/>
    <w:rsid w:val="002E33DB"/>
    <w:rsid w:val="002E3BF7"/>
    <w:rsid w:val="002E403E"/>
    <w:rsid w:val="002E4C74"/>
    <w:rsid w:val="002F158C"/>
    <w:rsid w:val="002F4093"/>
    <w:rsid w:val="002F5636"/>
    <w:rsid w:val="003022A5"/>
    <w:rsid w:val="00307E51"/>
    <w:rsid w:val="00310086"/>
    <w:rsid w:val="0031042C"/>
    <w:rsid w:val="00311363"/>
    <w:rsid w:val="00315867"/>
    <w:rsid w:val="00321150"/>
    <w:rsid w:val="00322787"/>
    <w:rsid w:val="003260D7"/>
    <w:rsid w:val="00326FFA"/>
    <w:rsid w:val="0033052D"/>
    <w:rsid w:val="00336697"/>
    <w:rsid w:val="003418CB"/>
    <w:rsid w:val="0035105A"/>
    <w:rsid w:val="00353134"/>
    <w:rsid w:val="00355873"/>
    <w:rsid w:val="0035660F"/>
    <w:rsid w:val="003628B9"/>
    <w:rsid w:val="00362D8F"/>
    <w:rsid w:val="00365F7B"/>
    <w:rsid w:val="00367724"/>
    <w:rsid w:val="003710BA"/>
    <w:rsid w:val="003770F6"/>
    <w:rsid w:val="00383E37"/>
    <w:rsid w:val="00390A46"/>
    <w:rsid w:val="00393042"/>
    <w:rsid w:val="00394AD5"/>
    <w:rsid w:val="0039642D"/>
    <w:rsid w:val="0039746C"/>
    <w:rsid w:val="003A1232"/>
    <w:rsid w:val="003A2B9E"/>
    <w:rsid w:val="003A2E40"/>
    <w:rsid w:val="003B0158"/>
    <w:rsid w:val="003B40B6"/>
    <w:rsid w:val="003B56DB"/>
    <w:rsid w:val="003B755E"/>
    <w:rsid w:val="003C228E"/>
    <w:rsid w:val="003C51E7"/>
    <w:rsid w:val="003C6893"/>
    <w:rsid w:val="003C6DE2"/>
    <w:rsid w:val="003D014A"/>
    <w:rsid w:val="003D1EFD"/>
    <w:rsid w:val="003D28BF"/>
    <w:rsid w:val="003D4215"/>
    <w:rsid w:val="003D4C47"/>
    <w:rsid w:val="003D7719"/>
    <w:rsid w:val="003E40EE"/>
    <w:rsid w:val="003F0A7C"/>
    <w:rsid w:val="003F1C1B"/>
    <w:rsid w:val="003F3A2F"/>
    <w:rsid w:val="00401144"/>
    <w:rsid w:val="004030F5"/>
    <w:rsid w:val="00404831"/>
    <w:rsid w:val="00407661"/>
    <w:rsid w:val="00410314"/>
    <w:rsid w:val="00412063"/>
    <w:rsid w:val="00412EB1"/>
    <w:rsid w:val="00413DDE"/>
    <w:rsid w:val="00414118"/>
    <w:rsid w:val="00416084"/>
    <w:rsid w:val="00416713"/>
    <w:rsid w:val="00424F8C"/>
    <w:rsid w:val="00426275"/>
    <w:rsid w:val="004271BA"/>
    <w:rsid w:val="00430497"/>
    <w:rsid w:val="00430EA5"/>
    <w:rsid w:val="00431CFF"/>
    <w:rsid w:val="00432B7A"/>
    <w:rsid w:val="00434DC1"/>
    <w:rsid w:val="004350F4"/>
    <w:rsid w:val="00437CB9"/>
    <w:rsid w:val="004412A0"/>
    <w:rsid w:val="00442337"/>
    <w:rsid w:val="00446408"/>
    <w:rsid w:val="00450F27"/>
    <w:rsid w:val="004510E5"/>
    <w:rsid w:val="00456A75"/>
    <w:rsid w:val="00461E39"/>
    <w:rsid w:val="00462D3A"/>
    <w:rsid w:val="00463521"/>
    <w:rsid w:val="0046753D"/>
    <w:rsid w:val="00470BB8"/>
    <w:rsid w:val="00471125"/>
    <w:rsid w:val="00471B86"/>
    <w:rsid w:val="0047437A"/>
    <w:rsid w:val="00480E42"/>
    <w:rsid w:val="00481705"/>
    <w:rsid w:val="004826E6"/>
    <w:rsid w:val="00484C5D"/>
    <w:rsid w:val="0048543E"/>
    <w:rsid w:val="004868C1"/>
    <w:rsid w:val="0048750F"/>
    <w:rsid w:val="00493959"/>
    <w:rsid w:val="00494FBB"/>
    <w:rsid w:val="004A17E9"/>
    <w:rsid w:val="004A3BA3"/>
    <w:rsid w:val="004A495F"/>
    <w:rsid w:val="004A7544"/>
    <w:rsid w:val="004B6B0F"/>
    <w:rsid w:val="004C54E5"/>
    <w:rsid w:val="004C672C"/>
    <w:rsid w:val="004C6CF3"/>
    <w:rsid w:val="004C7DC8"/>
    <w:rsid w:val="004D21B0"/>
    <w:rsid w:val="004D2A68"/>
    <w:rsid w:val="004D66BB"/>
    <w:rsid w:val="004D737D"/>
    <w:rsid w:val="004E2659"/>
    <w:rsid w:val="004E39EE"/>
    <w:rsid w:val="004E475C"/>
    <w:rsid w:val="004E56E0"/>
    <w:rsid w:val="004E7329"/>
    <w:rsid w:val="004F0093"/>
    <w:rsid w:val="004F0A1A"/>
    <w:rsid w:val="004F2CB0"/>
    <w:rsid w:val="00501268"/>
    <w:rsid w:val="005017F7"/>
    <w:rsid w:val="00501FA7"/>
    <w:rsid w:val="005034DC"/>
    <w:rsid w:val="00503FA5"/>
    <w:rsid w:val="005043DB"/>
    <w:rsid w:val="00505BFA"/>
    <w:rsid w:val="005071B4"/>
    <w:rsid w:val="00507687"/>
    <w:rsid w:val="005117A9"/>
    <w:rsid w:val="00511F57"/>
    <w:rsid w:val="00515CBE"/>
    <w:rsid w:val="00515E2B"/>
    <w:rsid w:val="00521922"/>
    <w:rsid w:val="00522A7E"/>
    <w:rsid w:val="00522F20"/>
    <w:rsid w:val="00527FFA"/>
    <w:rsid w:val="005308DB"/>
    <w:rsid w:val="00530A2E"/>
    <w:rsid w:val="00530FBE"/>
    <w:rsid w:val="00533159"/>
    <w:rsid w:val="005339DB"/>
    <w:rsid w:val="00534C89"/>
    <w:rsid w:val="00541573"/>
    <w:rsid w:val="0054348A"/>
    <w:rsid w:val="005462A3"/>
    <w:rsid w:val="00556A62"/>
    <w:rsid w:val="005652AF"/>
    <w:rsid w:val="005669B7"/>
    <w:rsid w:val="00571777"/>
    <w:rsid w:val="00580FF5"/>
    <w:rsid w:val="00581162"/>
    <w:rsid w:val="0058519C"/>
    <w:rsid w:val="0059149A"/>
    <w:rsid w:val="005956EE"/>
    <w:rsid w:val="005A083E"/>
    <w:rsid w:val="005A3066"/>
    <w:rsid w:val="005A362C"/>
    <w:rsid w:val="005A6B6B"/>
    <w:rsid w:val="005B4802"/>
    <w:rsid w:val="005C06A2"/>
    <w:rsid w:val="005C1EA6"/>
    <w:rsid w:val="005C22F4"/>
    <w:rsid w:val="005D0B99"/>
    <w:rsid w:val="005D308E"/>
    <w:rsid w:val="005D3A48"/>
    <w:rsid w:val="005D6266"/>
    <w:rsid w:val="005D68EC"/>
    <w:rsid w:val="005D6CC0"/>
    <w:rsid w:val="005D7AF8"/>
    <w:rsid w:val="005E17BF"/>
    <w:rsid w:val="005E3042"/>
    <w:rsid w:val="005E366A"/>
    <w:rsid w:val="005E4B20"/>
    <w:rsid w:val="005F2145"/>
    <w:rsid w:val="006016E1"/>
    <w:rsid w:val="00602D27"/>
    <w:rsid w:val="006144A1"/>
    <w:rsid w:val="00615EBB"/>
    <w:rsid w:val="00616096"/>
    <w:rsid w:val="006160A2"/>
    <w:rsid w:val="006302AA"/>
    <w:rsid w:val="006363BD"/>
    <w:rsid w:val="006412DC"/>
    <w:rsid w:val="006418C7"/>
    <w:rsid w:val="00642BC6"/>
    <w:rsid w:val="00644790"/>
    <w:rsid w:val="006501AF"/>
    <w:rsid w:val="00650DDE"/>
    <w:rsid w:val="00653BCF"/>
    <w:rsid w:val="0065505B"/>
    <w:rsid w:val="006670AC"/>
    <w:rsid w:val="00672307"/>
    <w:rsid w:val="006808C6"/>
    <w:rsid w:val="00682668"/>
    <w:rsid w:val="00692A68"/>
    <w:rsid w:val="00693CE3"/>
    <w:rsid w:val="00695D85"/>
    <w:rsid w:val="006A30A2"/>
    <w:rsid w:val="006A6D23"/>
    <w:rsid w:val="006B1C55"/>
    <w:rsid w:val="006B25DE"/>
    <w:rsid w:val="006C1C3B"/>
    <w:rsid w:val="006C4E43"/>
    <w:rsid w:val="006C643E"/>
    <w:rsid w:val="006D2932"/>
    <w:rsid w:val="006D3671"/>
    <w:rsid w:val="006D4176"/>
    <w:rsid w:val="006E0A73"/>
    <w:rsid w:val="006E0FEE"/>
    <w:rsid w:val="006E6C11"/>
    <w:rsid w:val="006F7C0C"/>
    <w:rsid w:val="00700755"/>
    <w:rsid w:val="0070646B"/>
    <w:rsid w:val="007130A2"/>
    <w:rsid w:val="00714D75"/>
    <w:rsid w:val="00715463"/>
    <w:rsid w:val="00730655"/>
    <w:rsid w:val="00731D77"/>
    <w:rsid w:val="00732360"/>
    <w:rsid w:val="0073390A"/>
    <w:rsid w:val="00734E64"/>
    <w:rsid w:val="00736B37"/>
    <w:rsid w:val="00740A35"/>
    <w:rsid w:val="00745B6F"/>
    <w:rsid w:val="007520B4"/>
    <w:rsid w:val="007635C6"/>
    <w:rsid w:val="007655D5"/>
    <w:rsid w:val="00767568"/>
    <w:rsid w:val="007763C1"/>
    <w:rsid w:val="00777E82"/>
    <w:rsid w:val="00780DC8"/>
    <w:rsid w:val="00781359"/>
    <w:rsid w:val="00783BDA"/>
    <w:rsid w:val="00786921"/>
    <w:rsid w:val="0079123D"/>
    <w:rsid w:val="007A1EAA"/>
    <w:rsid w:val="007A79FD"/>
    <w:rsid w:val="007B0B9D"/>
    <w:rsid w:val="007B26E3"/>
    <w:rsid w:val="007B5A43"/>
    <w:rsid w:val="007B5DC8"/>
    <w:rsid w:val="007B709B"/>
    <w:rsid w:val="007C1343"/>
    <w:rsid w:val="007C1C29"/>
    <w:rsid w:val="007C1D01"/>
    <w:rsid w:val="007C5EF1"/>
    <w:rsid w:val="007C7BF5"/>
    <w:rsid w:val="007D19B7"/>
    <w:rsid w:val="007D75E5"/>
    <w:rsid w:val="007D773E"/>
    <w:rsid w:val="007E066E"/>
    <w:rsid w:val="007E1356"/>
    <w:rsid w:val="007E20FC"/>
    <w:rsid w:val="007E2737"/>
    <w:rsid w:val="007E2E9E"/>
    <w:rsid w:val="007E48B8"/>
    <w:rsid w:val="007E5142"/>
    <w:rsid w:val="007E7062"/>
    <w:rsid w:val="007F0E1E"/>
    <w:rsid w:val="007F29A7"/>
    <w:rsid w:val="007F3A93"/>
    <w:rsid w:val="007F4955"/>
    <w:rsid w:val="007F5080"/>
    <w:rsid w:val="008004B4"/>
    <w:rsid w:val="00805BE8"/>
    <w:rsid w:val="008067A1"/>
    <w:rsid w:val="00816078"/>
    <w:rsid w:val="008177E3"/>
    <w:rsid w:val="00823AA9"/>
    <w:rsid w:val="008255B9"/>
    <w:rsid w:val="00825CD8"/>
    <w:rsid w:val="00827324"/>
    <w:rsid w:val="008355EA"/>
    <w:rsid w:val="00836464"/>
    <w:rsid w:val="008373B7"/>
    <w:rsid w:val="00837458"/>
    <w:rsid w:val="00837AAE"/>
    <w:rsid w:val="00837FDA"/>
    <w:rsid w:val="008429AD"/>
    <w:rsid w:val="008429DB"/>
    <w:rsid w:val="00850C75"/>
    <w:rsid w:val="00850E39"/>
    <w:rsid w:val="0085477A"/>
    <w:rsid w:val="00855107"/>
    <w:rsid w:val="00855173"/>
    <w:rsid w:val="008557D9"/>
    <w:rsid w:val="00855BF7"/>
    <w:rsid w:val="00856214"/>
    <w:rsid w:val="00862089"/>
    <w:rsid w:val="008640EA"/>
    <w:rsid w:val="00866D5B"/>
    <w:rsid w:val="00866FF5"/>
    <w:rsid w:val="0087332D"/>
    <w:rsid w:val="00873E1F"/>
    <w:rsid w:val="00874C16"/>
    <w:rsid w:val="00875B98"/>
    <w:rsid w:val="00876CC0"/>
    <w:rsid w:val="00886D1F"/>
    <w:rsid w:val="00891EE1"/>
    <w:rsid w:val="00893987"/>
    <w:rsid w:val="008963EF"/>
    <w:rsid w:val="0089688E"/>
    <w:rsid w:val="008A1FBE"/>
    <w:rsid w:val="008A343D"/>
    <w:rsid w:val="008A51C9"/>
    <w:rsid w:val="008A5C3D"/>
    <w:rsid w:val="008B3194"/>
    <w:rsid w:val="008B5AE7"/>
    <w:rsid w:val="008C60E9"/>
    <w:rsid w:val="008C6522"/>
    <w:rsid w:val="008D05C6"/>
    <w:rsid w:val="008D1B7C"/>
    <w:rsid w:val="008D3563"/>
    <w:rsid w:val="008D3F6C"/>
    <w:rsid w:val="008D454D"/>
    <w:rsid w:val="008D6657"/>
    <w:rsid w:val="008E0104"/>
    <w:rsid w:val="008E1F60"/>
    <w:rsid w:val="008E307E"/>
    <w:rsid w:val="008E5179"/>
    <w:rsid w:val="008F4DD1"/>
    <w:rsid w:val="008F6056"/>
    <w:rsid w:val="00902C07"/>
    <w:rsid w:val="00905804"/>
    <w:rsid w:val="009101E2"/>
    <w:rsid w:val="009148C6"/>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26EB"/>
    <w:rsid w:val="00953E16"/>
    <w:rsid w:val="009542AC"/>
    <w:rsid w:val="0095580F"/>
    <w:rsid w:val="00961BB2"/>
    <w:rsid w:val="00962108"/>
    <w:rsid w:val="009638D6"/>
    <w:rsid w:val="0097408E"/>
    <w:rsid w:val="00974BB2"/>
    <w:rsid w:val="00974FA7"/>
    <w:rsid w:val="009756E5"/>
    <w:rsid w:val="00977A8C"/>
    <w:rsid w:val="00983910"/>
    <w:rsid w:val="00990687"/>
    <w:rsid w:val="009932AC"/>
    <w:rsid w:val="009942A1"/>
    <w:rsid w:val="00994351"/>
    <w:rsid w:val="00996A8F"/>
    <w:rsid w:val="009A1680"/>
    <w:rsid w:val="009A1DBF"/>
    <w:rsid w:val="009A68E6"/>
    <w:rsid w:val="009A7598"/>
    <w:rsid w:val="009B1443"/>
    <w:rsid w:val="009B1DF8"/>
    <w:rsid w:val="009B3D20"/>
    <w:rsid w:val="009B5418"/>
    <w:rsid w:val="009B61B4"/>
    <w:rsid w:val="009C0727"/>
    <w:rsid w:val="009C0BB4"/>
    <w:rsid w:val="009C3C80"/>
    <w:rsid w:val="009C492F"/>
    <w:rsid w:val="009D2FF2"/>
    <w:rsid w:val="009D3226"/>
    <w:rsid w:val="009D3385"/>
    <w:rsid w:val="009D793C"/>
    <w:rsid w:val="009E16A9"/>
    <w:rsid w:val="009E375F"/>
    <w:rsid w:val="009E39D4"/>
    <w:rsid w:val="009E433B"/>
    <w:rsid w:val="009E5063"/>
    <w:rsid w:val="009E5401"/>
    <w:rsid w:val="00A0758F"/>
    <w:rsid w:val="00A1570A"/>
    <w:rsid w:val="00A162F8"/>
    <w:rsid w:val="00A17866"/>
    <w:rsid w:val="00A211B4"/>
    <w:rsid w:val="00A223CF"/>
    <w:rsid w:val="00A22F40"/>
    <w:rsid w:val="00A324AF"/>
    <w:rsid w:val="00A33ABF"/>
    <w:rsid w:val="00A33DDF"/>
    <w:rsid w:val="00A34547"/>
    <w:rsid w:val="00A376B7"/>
    <w:rsid w:val="00A40EF3"/>
    <w:rsid w:val="00A41BF5"/>
    <w:rsid w:val="00A44778"/>
    <w:rsid w:val="00A469E7"/>
    <w:rsid w:val="00A604A4"/>
    <w:rsid w:val="00A61B7D"/>
    <w:rsid w:val="00A6605B"/>
    <w:rsid w:val="00A66ADC"/>
    <w:rsid w:val="00A70213"/>
    <w:rsid w:val="00A7147D"/>
    <w:rsid w:val="00A81B15"/>
    <w:rsid w:val="00A837FF"/>
    <w:rsid w:val="00A84052"/>
    <w:rsid w:val="00A84DC8"/>
    <w:rsid w:val="00A85DBC"/>
    <w:rsid w:val="00A87FEB"/>
    <w:rsid w:val="00A90506"/>
    <w:rsid w:val="00A93F9F"/>
    <w:rsid w:val="00A9420E"/>
    <w:rsid w:val="00A97648"/>
    <w:rsid w:val="00AA1CFD"/>
    <w:rsid w:val="00AA2239"/>
    <w:rsid w:val="00AA33D2"/>
    <w:rsid w:val="00AB0C57"/>
    <w:rsid w:val="00AB1195"/>
    <w:rsid w:val="00AB21DB"/>
    <w:rsid w:val="00AB4182"/>
    <w:rsid w:val="00AC27DB"/>
    <w:rsid w:val="00AC5B02"/>
    <w:rsid w:val="00AC6D6B"/>
    <w:rsid w:val="00AD33EB"/>
    <w:rsid w:val="00AD7736"/>
    <w:rsid w:val="00AE10CE"/>
    <w:rsid w:val="00AE70D4"/>
    <w:rsid w:val="00AE7868"/>
    <w:rsid w:val="00AF0407"/>
    <w:rsid w:val="00AF049B"/>
    <w:rsid w:val="00AF4D8B"/>
    <w:rsid w:val="00AF5113"/>
    <w:rsid w:val="00B067CA"/>
    <w:rsid w:val="00B12B26"/>
    <w:rsid w:val="00B163F8"/>
    <w:rsid w:val="00B22120"/>
    <w:rsid w:val="00B232C1"/>
    <w:rsid w:val="00B2472D"/>
    <w:rsid w:val="00B24CA0"/>
    <w:rsid w:val="00B2549F"/>
    <w:rsid w:val="00B4108D"/>
    <w:rsid w:val="00B42285"/>
    <w:rsid w:val="00B545DF"/>
    <w:rsid w:val="00B54BF1"/>
    <w:rsid w:val="00B57265"/>
    <w:rsid w:val="00B60416"/>
    <w:rsid w:val="00B633AE"/>
    <w:rsid w:val="00B665D2"/>
    <w:rsid w:val="00B6737C"/>
    <w:rsid w:val="00B7214D"/>
    <w:rsid w:val="00B74372"/>
    <w:rsid w:val="00B75525"/>
    <w:rsid w:val="00B80283"/>
    <w:rsid w:val="00B8095F"/>
    <w:rsid w:val="00B80B0C"/>
    <w:rsid w:val="00B80B11"/>
    <w:rsid w:val="00B831AE"/>
    <w:rsid w:val="00B8446C"/>
    <w:rsid w:val="00B87725"/>
    <w:rsid w:val="00B906DA"/>
    <w:rsid w:val="00BA23D1"/>
    <w:rsid w:val="00BA259A"/>
    <w:rsid w:val="00BA259C"/>
    <w:rsid w:val="00BA29D3"/>
    <w:rsid w:val="00BA307F"/>
    <w:rsid w:val="00BA5280"/>
    <w:rsid w:val="00BB14F1"/>
    <w:rsid w:val="00BB572E"/>
    <w:rsid w:val="00BB6272"/>
    <w:rsid w:val="00BB74FD"/>
    <w:rsid w:val="00BC5982"/>
    <w:rsid w:val="00BC60BF"/>
    <w:rsid w:val="00BD28BF"/>
    <w:rsid w:val="00BD2D12"/>
    <w:rsid w:val="00BD6404"/>
    <w:rsid w:val="00BE0E75"/>
    <w:rsid w:val="00BE33AE"/>
    <w:rsid w:val="00BF046F"/>
    <w:rsid w:val="00BF6FF3"/>
    <w:rsid w:val="00C01D50"/>
    <w:rsid w:val="00C056DC"/>
    <w:rsid w:val="00C1329B"/>
    <w:rsid w:val="00C1572F"/>
    <w:rsid w:val="00C24C05"/>
    <w:rsid w:val="00C24D2F"/>
    <w:rsid w:val="00C25E0A"/>
    <w:rsid w:val="00C26222"/>
    <w:rsid w:val="00C31283"/>
    <w:rsid w:val="00C33C48"/>
    <w:rsid w:val="00C340E5"/>
    <w:rsid w:val="00C35AA7"/>
    <w:rsid w:val="00C37C22"/>
    <w:rsid w:val="00C404C3"/>
    <w:rsid w:val="00C43BA1"/>
    <w:rsid w:val="00C43DAB"/>
    <w:rsid w:val="00C47F08"/>
    <w:rsid w:val="00C514A6"/>
    <w:rsid w:val="00C5739F"/>
    <w:rsid w:val="00C57CF0"/>
    <w:rsid w:val="00C63557"/>
    <w:rsid w:val="00C649BD"/>
    <w:rsid w:val="00C64A44"/>
    <w:rsid w:val="00C65891"/>
    <w:rsid w:val="00C66AC9"/>
    <w:rsid w:val="00C724D3"/>
    <w:rsid w:val="00C72951"/>
    <w:rsid w:val="00C779F6"/>
    <w:rsid w:val="00C77DD9"/>
    <w:rsid w:val="00C83BE6"/>
    <w:rsid w:val="00C85354"/>
    <w:rsid w:val="00C86ABA"/>
    <w:rsid w:val="00C943F3"/>
    <w:rsid w:val="00C9779F"/>
    <w:rsid w:val="00CA08C6"/>
    <w:rsid w:val="00CA0A77"/>
    <w:rsid w:val="00CA2729"/>
    <w:rsid w:val="00CA3057"/>
    <w:rsid w:val="00CA45F8"/>
    <w:rsid w:val="00CA5B6B"/>
    <w:rsid w:val="00CB0305"/>
    <w:rsid w:val="00CB2518"/>
    <w:rsid w:val="00CB33C7"/>
    <w:rsid w:val="00CB6DA7"/>
    <w:rsid w:val="00CB7E4C"/>
    <w:rsid w:val="00CC25B4"/>
    <w:rsid w:val="00CC3582"/>
    <w:rsid w:val="00CC5F88"/>
    <w:rsid w:val="00CC6555"/>
    <w:rsid w:val="00CC69C8"/>
    <w:rsid w:val="00CC77A2"/>
    <w:rsid w:val="00CD1757"/>
    <w:rsid w:val="00CD28BB"/>
    <w:rsid w:val="00CD307E"/>
    <w:rsid w:val="00CD629F"/>
    <w:rsid w:val="00CD6A1B"/>
    <w:rsid w:val="00CE0A7F"/>
    <w:rsid w:val="00CE1718"/>
    <w:rsid w:val="00CE2C32"/>
    <w:rsid w:val="00CE2EDD"/>
    <w:rsid w:val="00CE3E02"/>
    <w:rsid w:val="00CF0411"/>
    <w:rsid w:val="00CF4156"/>
    <w:rsid w:val="00D0036C"/>
    <w:rsid w:val="00D03D00"/>
    <w:rsid w:val="00D05C30"/>
    <w:rsid w:val="00D10052"/>
    <w:rsid w:val="00D11359"/>
    <w:rsid w:val="00D11540"/>
    <w:rsid w:val="00D3188C"/>
    <w:rsid w:val="00D35F9B"/>
    <w:rsid w:val="00D36B69"/>
    <w:rsid w:val="00D408DD"/>
    <w:rsid w:val="00D45D72"/>
    <w:rsid w:val="00D46531"/>
    <w:rsid w:val="00D520E4"/>
    <w:rsid w:val="00D53A38"/>
    <w:rsid w:val="00D575DD"/>
    <w:rsid w:val="00D57DFA"/>
    <w:rsid w:val="00D61DC1"/>
    <w:rsid w:val="00D67F34"/>
    <w:rsid w:val="00D67FCF"/>
    <w:rsid w:val="00D709CE"/>
    <w:rsid w:val="00D71F73"/>
    <w:rsid w:val="00D73106"/>
    <w:rsid w:val="00D80786"/>
    <w:rsid w:val="00D81CAB"/>
    <w:rsid w:val="00D8576F"/>
    <w:rsid w:val="00D8677F"/>
    <w:rsid w:val="00D87D35"/>
    <w:rsid w:val="00D938F9"/>
    <w:rsid w:val="00D95B88"/>
    <w:rsid w:val="00D97F0C"/>
    <w:rsid w:val="00DA3A86"/>
    <w:rsid w:val="00DA3EC1"/>
    <w:rsid w:val="00DC2500"/>
    <w:rsid w:val="00DC2B54"/>
    <w:rsid w:val="00DC4F72"/>
    <w:rsid w:val="00DC77DC"/>
    <w:rsid w:val="00DC7875"/>
    <w:rsid w:val="00DD0453"/>
    <w:rsid w:val="00DD0C2C"/>
    <w:rsid w:val="00DD19DE"/>
    <w:rsid w:val="00DD28BC"/>
    <w:rsid w:val="00DE31F0"/>
    <w:rsid w:val="00DE3D1C"/>
    <w:rsid w:val="00E01C41"/>
    <w:rsid w:val="00E0227D"/>
    <w:rsid w:val="00E04B84"/>
    <w:rsid w:val="00E06466"/>
    <w:rsid w:val="00E06835"/>
    <w:rsid w:val="00E06FDA"/>
    <w:rsid w:val="00E160A5"/>
    <w:rsid w:val="00E1713D"/>
    <w:rsid w:val="00E20A43"/>
    <w:rsid w:val="00E23898"/>
    <w:rsid w:val="00E319F1"/>
    <w:rsid w:val="00E33CD2"/>
    <w:rsid w:val="00E40E90"/>
    <w:rsid w:val="00E456F8"/>
    <w:rsid w:val="00E45C7E"/>
    <w:rsid w:val="00E531EB"/>
    <w:rsid w:val="00E54874"/>
    <w:rsid w:val="00E54B6F"/>
    <w:rsid w:val="00E55ACA"/>
    <w:rsid w:val="00E57B74"/>
    <w:rsid w:val="00E65BC6"/>
    <w:rsid w:val="00E661FF"/>
    <w:rsid w:val="00E70DB1"/>
    <w:rsid w:val="00E726EB"/>
    <w:rsid w:val="00E72CF1"/>
    <w:rsid w:val="00E80B52"/>
    <w:rsid w:val="00E824C3"/>
    <w:rsid w:val="00E840B3"/>
    <w:rsid w:val="00E84D10"/>
    <w:rsid w:val="00E8629F"/>
    <w:rsid w:val="00E91008"/>
    <w:rsid w:val="00E9374E"/>
    <w:rsid w:val="00E94F54"/>
    <w:rsid w:val="00E97AD5"/>
    <w:rsid w:val="00EA1111"/>
    <w:rsid w:val="00EA3B4F"/>
    <w:rsid w:val="00EA3BF1"/>
    <w:rsid w:val="00EA3C24"/>
    <w:rsid w:val="00EA73DF"/>
    <w:rsid w:val="00EB61AE"/>
    <w:rsid w:val="00EC322D"/>
    <w:rsid w:val="00ED383A"/>
    <w:rsid w:val="00EE1080"/>
    <w:rsid w:val="00EF1A54"/>
    <w:rsid w:val="00EF1EC5"/>
    <w:rsid w:val="00EF4C88"/>
    <w:rsid w:val="00EF55EB"/>
    <w:rsid w:val="00F00DCC"/>
    <w:rsid w:val="00F0156F"/>
    <w:rsid w:val="00F05AC8"/>
    <w:rsid w:val="00F07167"/>
    <w:rsid w:val="00F072D8"/>
    <w:rsid w:val="00F07CE0"/>
    <w:rsid w:val="00F115F5"/>
    <w:rsid w:val="00F13D05"/>
    <w:rsid w:val="00F1679D"/>
    <w:rsid w:val="00F1682C"/>
    <w:rsid w:val="00F17BF3"/>
    <w:rsid w:val="00F20B91"/>
    <w:rsid w:val="00F21139"/>
    <w:rsid w:val="00F24B8B"/>
    <w:rsid w:val="00F30D2E"/>
    <w:rsid w:val="00F35516"/>
    <w:rsid w:val="00F35790"/>
    <w:rsid w:val="00F4045D"/>
    <w:rsid w:val="00F4136D"/>
    <w:rsid w:val="00F4212E"/>
    <w:rsid w:val="00F42C20"/>
    <w:rsid w:val="00F43E34"/>
    <w:rsid w:val="00F47227"/>
    <w:rsid w:val="00F53053"/>
    <w:rsid w:val="00F53FE2"/>
    <w:rsid w:val="00F575FF"/>
    <w:rsid w:val="00F618EF"/>
    <w:rsid w:val="00F63957"/>
    <w:rsid w:val="00F65582"/>
    <w:rsid w:val="00F66E75"/>
    <w:rsid w:val="00F77EB0"/>
    <w:rsid w:val="00F87CDD"/>
    <w:rsid w:val="00F933F0"/>
    <w:rsid w:val="00F937A3"/>
    <w:rsid w:val="00F94715"/>
    <w:rsid w:val="00F96A3D"/>
    <w:rsid w:val="00FA3B4E"/>
    <w:rsid w:val="00FA3CA1"/>
    <w:rsid w:val="00FA4718"/>
    <w:rsid w:val="00FA5848"/>
    <w:rsid w:val="00FA6066"/>
    <w:rsid w:val="00FA6899"/>
    <w:rsid w:val="00FA7F3D"/>
    <w:rsid w:val="00FB38D8"/>
    <w:rsid w:val="00FC0074"/>
    <w:rsid w:val="00FC051F"/>
    <w:rsid w:val="00FC06FF"/>
    <w:rsid w:val="00FC45F4"/>
    <w:rsid w:val="00FC69B4"/>
    <w:rsid w:val="00FD0694"/>
    <w:rsid w:val="00FD25BE"/>
    <w:rsid w:val="00FD2E70"/>
    <w:rsid w:val="00FD34A0"/>
    <w:rsid w:val="00FD3EE5"/>
    <w:rsid w:val="00FD737C"/>
    <w:rsid w:val="00FD7AA7"/>
    <w:rsid w:val="00FE236F"/>
    <w:rsid w:val="00FF1FCB"/>
    <w:rsid w:val="00FF337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ind w:left="576"/>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0"/>
        <w:numId w:val="0"/>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 Char,cap1,cap2,cap11,Légende-figure,Légende-figure Char,Beschrifubg,Beschriftung Char,label,cap11 Char Char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 Char 字符,cap1 字符,cap2 字符,cap11 字符,Légende-figure 字符,Légende-figure Char 字符,Beschrifubg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SGS Table Basic 1,Table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列出段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8"/>
    <w:uiPriority w:val="34"/>
    <w:qFormat/>
    <w:locked/>
    <w:rsid w:val="00DD28BC"/>
    <w:rPr>
      <w:rFonts w:eastAsia="MS Mincho"/>
      <w:lang w:val="en-GB" w:eastAsia="en-US"/>
    </w:rPr>
  </w:style>
  <w:style w:type="paragraph" w:customStyle="1" w:styleId="RAN1bullet2">
    <w:name w:val="RAN1 bullet2"/>
    <w:basedOn w:val="a"/>
    <w:qFormat/>
    <w:rsid w:val="001338CF"/>
    <w:pPr>
      <w:widowControl w:val="0"/>
      <w:numPr>
        <w:ilvl w:val="1"/>
        <w:numId w:val="42"/>
      </w:numPr>
      <w:tabs>
        <w:tab w:val="left" w:pos="1440"/>
      </w:tabs>
      <w:spacing w:after="0"/>
      <w:jc w:val="both"/>
    </w:pPr>
    <w:rPr>
      <w:rFonts w:ascii="Times" w:eastAsia="Batang" w:hAnsi="Times"/>
      <w:kern w:val="2"/>
      <w:lang w:val="en-US"/>
    </w:rPr>
  </w:style>
  <w:style w:type="paragraph" w:customStyle="1" w:styleId="Figure">
    <w:name w:val="Figure"/>
    <w:basedOn w:val="a"/>
    <w:uiPriority w:val="99"/>
    <w:rsid w:val="00C37C22"/>
    <w:pPr>
      <w:numPr>
        <w:numId w:val="46"/>
      </w:numPr>
      <w:spacing w:before="180" w:after="240" w:line="280" w:lineRule="atLeast"/>
      <w:jc w:val="center"/>
    </w:pPr>
    <w:rPr>
      <w:rFonts w:ascii="Arial" w:hAnsi="Arial"/>
      <w:b/>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4\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16</TotalTime>
  <Pages>28</Pages>
  <Words>8967</Words>
  <Characters>51112</Characters>
  <Application>Microsoft Office Word</Application>
  <DocSecurity>0</DocSecurity>
  <Lines>425</Lines>
  <Paragraphs>119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59960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Yanze, Fu</cp:lastModifiedBy>
  <cp:revision>4</cp:revision>
  <cp:lastPrinted>2019-04-25T01:09:00Z</cp:lastPrinted>
  <dcterms:created xsi:type="dcterms:W3CDTF">2025-05-15T02:41:00Z</dcterms:created>
  <dcterms:modified xsi:type="dcterms:W3CDTF">2025-05-16T16:53:00Z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ies>
</file>