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43FB77F3"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F7E03">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2B1C51">
        <w:rPr>
          <w:rFonts w:ascii="Arial" w:eastAsia="Times New Roman" w:hAnsi="Arial" w:cs="Arial"/>
          <w:b/>
          <w:noProof/>
          <w:kern w:val="0"/>
          <w:sz w:val="24"/>
          <w:szCs w:val="24"/>
          <w:lang w:val="de-DE"/>
          <w14:ligatures w14:val="none"/>
        </w:rPr>
        <w:t>0</w:t>
      </w:r>
      <w:r w:rsidR="002F1BC4">
        <w:rPr>
          <w:rFonts w:ascii="Arial" w:eastAsia="Times New Roman" w:hAnsi="Arial" w:cs="Arial"/>
          <w:b/>
          <w:noProof/>
          <w:kern w:val="0"/>
          <w:sz w:val="24"/>
          <w:szCs w:val="24"/>
          <w:lang w:val="de-DE"/>
          <w14:ligatures w14:val="none"/>
        </w:rPr>
        <w:t>7073</w:t>
      </w:r>
    </w:p>
    <w:p w14:paraId="239BFA5F" w14:textId="3306D19F" w:rsidR="005513CD" w:rsidRPr="005513CD" w:rsidRDefault="001F7E03"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Valletta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sidR="00C72ACC">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C72ACC">
        <w:rPr>
          <w:rFonts w:ascii="Arial" w:eastAsia="Times New Roman" w:hAnsi="Arial" w:cs="Arial"/>
          <w:b/>
          <w:noProof/>
          <w:kern w:val="0"/>
          <w:sz w:val="24"/>
          <w:szCs w:val="24"/>
          <w14:ligatures w14:val="none"/>
        </w:rPr>
        <w:t>23</w:t>
      </w:r>
      <w:r w:rsidR="00C72ACC">
        <w:rPr>
          <w:rFonts w:ascii="Arial" w:eastAsia="Times New Roman" w:hAnsi="Arial" w:cs="Arial"/>
          <w:b/>
          <w:noProof/>
          <w:kern w:val="0"/>
          <w:sz w:val="24"/>
          <w:szCs w:val="24"/>
          <w:vertAlign w:val="superscript"/>
          <w14:ligatures w14:val="none"/>
        </w:rPr>
        <w:t>rd</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5DA091AB"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B6699">
        <w:rPr>
          <w:rFonts w:ascii="Arial" w:eastAsia="Times New Roman" w:hAnsi="Arial" w:cs="Times New Roman"/>
          <w:kern w:val="0"/>
          <w:sz w:val="24"/>
          <w:szCs w:val="20"/>
          <w14:ligatures w14:val="none"/>
        </w:rPr>
        <w:t>7.</w:t>
      </w:r>
      <w:r w:rsidR="00B22F64">
        <w:rPr>
          <w:rFonts w:ascii="Arial" w:eastAsia="Times New Roman" w:hAnsi="Arial" w:cs="Times New Roman"/>
          <w:kern w:val="0"/>
          <w:sz w:val="24"/>
          <w:szCs w:val="20"/>
          <w14:ligatures w14:val="none"/>
        </w:rPr>
        <w:t>1</w:t>
      </w:r>
      <w:r w:rsidR="00CB6699">
        <w:rPr>
          <w:rFonts w:ascii="Arial" w:eastAsia="Times New Roman" w:hAnsi="Arial" w:cs="Times New Roman"/>
          <w:kern w:val="0"/>
          <w:sz w:val="24"/>
          <w:szCs w:val="20"/>
          <w14:ligatures w14:val="none"/>
        </w:rPr>
        <w:t>.</w:t>
      </w:r>
      <w:r w:rsidR="002C2A21">
        <w:rPr>
          <w:rFonts w:ascii="Arial" w:eastAsia="Times New Roman" w:hAnsi="Arial" w:cs="Times New Roman"/>
          <w:kern w:val="0"/>
          <w:sz w:val="24"/>
          <w:szCs w:val="20"/>
          <w14:ligatures w14:val="none"/>
        </w:rPr>
        <w:t>2</w:t>
      </w:r>
      <w:r w:rsidR="00B22F64">
        <w:rPr>
          <w:rFonts w:ascii="Arial" w:eastAsia="Times New Roman" w:hAnsi="Arial" w:cs="Times New Roman"/>
          <w:kern w:val="0"/>
          <w:sz w:val="24"/>
          <w:szCs w:val="20"/>
          <w14:ligatures w14:val="none"/>
        </w:rPr>
        <w:t>.3.4</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44CF6AA3"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541AB">
        <w:rPr>
          <w:rFonts w:ascii="Arial" w:eastAsia="Times New Roman" w:hAnsi="Arial" w:cs="Times New Roman"/>
          <w:kern w:val="0"/>
          <w:sz w:val="24"/>
          <w:szCs w:val="20"/>
          <w14:ligatures w14:val="none"/>
        </w:rPr>
        <w:t>SRS I</w:t>
      </w:r>
      <w:r w:rsidR="00CD4834">
        <w:rPr>
          <w:rFonts w:ascii="Arial" w:eastAsia="Times New Roman" w:hAnsi="Arial" w:cs="Times New Roman"/>
          <w:kern w:val="0"/>
          <w:sz w:val="24"/>
          <w:szCs w:val="20"/>
          <w14:ligatures w14:val="none"/>
        </w:rPr>
        <w:t>L</w:t>
      </w:r>
      <w:r w:rsidR="005541AB">
        <w:rPr>
          <w:rFonts w:ascii="Arial" w:eastAsia="Times New Roman" w:hAnsi="Arial" w:cs="Times New Roman"/>
          <w:kern w:val="0"/>
          <w:sz w:val="24"/>
          <w:szCs w:val="20"/>
          <w14:ligatures w14:val="none"/>
        </w:rPr>
        <w:t xml:space="preserve"> imbalance indication</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A794E9B" w14:textId="29D75472" w:rsidR="00E827BB" w:rsidRPr="005513CD" w:rsidRDefault="00E827BB" w:rsidP="00E827BB">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SRS IL imbalance indication considered in this contribution.</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76365AF" w:rsidR="005513CD" w:rsidRDefault="00967601"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from RAN4#114bis</w:t>
      </w:r>
    </w:p>
    <w:p w14:paraId="7972EE6F" w14:textId="77777777" w:rsidR="000E24AA" w:rsidRPr="000E24AA" w:rsidRDefault="000E24AA" w:rsidP="00B2556B">
      <w:pPr>
        <w:keepNext/>
        <w:keepLines/>
        <w:pBdr>
          <w:top w:val="single" w:sz="12" w:space="3" w:color="auto"/>
        </w:pBdr>
        <w:spacing w:before="240" w:after="180" w:line="240" w:lineRule="auto"/>
        <w:outlineLvl w:val="0"/>
        <w:rPr>
          <w:rFonts w:ascii="Times New Roman" w:eastAsia="Times New Roman" w:hAnsi="Times New Roman" w:cs="Times New Roman"/>
          <w:kern w:val="0"/>
          <w:sz w:val="20"/>
          <w:szCs w:val="20"/>
          <w:lang w:val="en-GB"/>
          <w14:ligatures w14:val="none"/>
        </w:rPr>
      </w:pPr>
    </w:p>
    <w:p w14:paraId="54B4940C" w14:textId="5681327D" w:rsidR="001B6271" w:rsidRPr="00622CFA" w:rsidRDefault="00622CFA" w:rsidP="00622CFA">
      <w:pPr>
        <w:pStyle w:val="Heading3"/>
      </w:pPr>
      <w:r>
        <w:t>Sub-topic 4-1: General considerations for SRS IL imbalance issue</w:t>
      </w:r>
    </w:p>
    <w:p w14:paraId="7F7F37F8" w14:textId="77777777" w:rsidR="007B4391" w:rsidRPr="006C1849" w:rsidRDefault="007B4391" w:rsidP="007B4391">
      <w:pPr>
        <w:spacing w:after="120"/>
        <w:rPr>
          <w:rFonts w:eastAsia="SimSun"/>
          <w:b/>
          <w:bCs/>
          <w:sz w:val="20"/>
          <w:szCs w:val="20"/>
          <w:u w:val="single"/>
          <w:lang w:val="en-GB" w:eastAsia="zh-CN"/>
        </w:rPr>
      </w:pPr>
      <w:r w:rsidRPr="006C1849">
        <w:rPr>
          <w:rFonts w:eastAsia="SimSun"/>
          <w:b/>
          <w:bCs/>
          <w:sz w:val="20"/>
          <w:szCs w:val="20"/>
          <w:u w:val="single"/>
          <w:lang w:val="en-GB" w:eastAsia="zh-CN"/>
        </w:rPr>
        <w:t>Issue 4-1-1: Whether to solve SRS IL imbalance issue in Rel-19</w:t>
      </w:r>
    </w:p>
    <w:p w14:paraId="4E9324EC" w14:textId="77777777" w:rsidR="007B4391" w:rsidRPr="006C1849" w:rsidRDefault="007B4391" w:rsidP="007B4391">
      <w:pPr>
        <w:spacing w:after="120"/>
        <w:rPr>
          <w:rFonts w:eastAsia="SimSun"/>
          <w:b/>
          <w:bCs/>
          <w:sz w:val="20"/>
          <w:szCs w:val="20"/>
          <w:lang w:val="en-GB" w:eastAsia="zh-CN"/>
        </w:rPr>
      </w:pPr>
      <w:r w:rsidRPr="006C1849">
        <w:rPr>
          <w:rFonts w:eastAsia="SimSun"/>
          <w:b/>
          <w:bCs/>
          <w:sz w:val="20"/>
          <w:szCs w:val="20"/>
          <w:lang w:val="en-GB" w:eastAsia="zh-CN"/>
        </w:rPr>
        <w:t xml:space="preserve">Way forward: </w:t>
      </w:r>
    </w:p>
    <w:p w14:paraId="7DFC4713" w14:textId="77777777" w:rsidR="007B4391" w:rsidRPr="006C1849" w:rsidRDefault="007B4391" w:rsidP="007B4391">
      <w:pPr>
        <w:pStyle w:val="ListParagraph"/>
        <w:numPr>
          <w:ilvl w:val="0"/>
          <w:numId w:val="28"/>
        </w:numPr>
        <w:overflowPunct w:val="0"/>
        <w:autoSpaceDE w:val="0"/>
        <w:autoSpaceDN w:val="0"/>
        <w:adjustRightInd w:val="0"/>
        <w:spacing w:after="120" w:line="240" w:lineRule="auto"/>
        <w:contextualSpacing w:val="0"/>
        <w:textAlignment w:val="baseline"/>
        <w:rPr>
          <w:rFonts w:eastAsia="SimSun"/>
          <w:b/>
          <w:bCs/>
          <w:sz w:val="20"/>
          <w:szCs w:val="20"/>
          <w:lang w:val="en-GB" w:eastAsia="zh-CN"/>
        </w:rPr>
      </w:pPr>
      <w:r w:rsidRPr="006C1849">
        <w:rPr>
          <w:rFonts w:eastAsia="SimSun"/>
          <w:sz w:val="20"/>
          <w:szCs w:val="20"/>
          <w:lang w:val="en-GB" w:eastAsia="zh-CN"/>
        </w:rPr>
        <w:t>No further discussion on the issue in future meetings and focus on identification of possible SRS IL imbalance issue solutions.</w:t>
      </w:r>
    </w:p>
    <w:p w14:paraId="523F9FD5" w14:textId="77777777" w:rsidR="007B4391" w:rsidRPr="006C1849" w:rsidRDefault="007B4391" w:rsidP="007B4391">
      <w:pPr>
        <w:pStyle w:val="ListParagraph"/>
        <w:numPr>
          <w:ilvl w:val="1"/>
          <w:numId w:val="28"/>
        </w:numPr>
        <w:overflowPunct w:val="0"/>
        <w:autoSpaceDE w:val="0"/>
        <w:autoSpaceDN w:val="0"/>
        <w:adjustRightInd w:val="0"/>
        <w:spacing w:after="120" w:line="240" w:lineRule="auto"/>
        <w:contextualSpacing w:val="0"/>
        <w:textAlignment w:val="baseline"/>
        <w:rPr>
          <w:rFonts w:eastAsia="SimSun"/>
          <w:b/>
          <w:bCs/>
          <w:sz w:val="20"/>
          <w:szCs w:val="20"/>
          <w:lang w:val="en-GB" w:eastAsia="zh-CN"/>
        </w:rPr>
      </w:pPr>
      <w:r w:rsidRPr="006C1849">
        <w:rPr>
          <w:rFonts w:eastAsia="SimSun"/>
          <w:sz w:val="20"/>
          <w:szCs w:val="20"/>
          <w:lang w:val="en-GB" w:eastAsia="zh-CN"/>
        </w:rPr>
        <w:t>NOTE: This does not mean that any solution for SRS IL imbalance issue is specified in Rel-19</w:t>
      </w:r>
    </w:p>
    <w:p w14:paraId="6DE39900" w14:textId="77777777" w:rsidR="007B4391" w:rsidRDefault="007B4391" w:rsidP="007B4391">
      <w:pPr>
        <w:spacing w:after="120"/>
        <w:rPr>
          <w:rFonts w:eastAsia="SimSun"/>
          <w:b/>
          <w:bCs/>
          <w:sz w:val="20"/>
          <w:szCs w:val="20"/>
          <w:u w:val="single"/>
          <w:lang w:val="en-GB" w:eastAsia="zh-CN"/>
        </w:rPr>
      </w:pPr>
    </w:p>
    <w:p w14:paraId="4F71810C" w14:textId="77777777" w:rsidR="007B4391" w:rsidRPr="006C1849" w:rsidRDefault="007B4391" w:rsidP="007B4391">
      <w:pPr>
        <w:spacing w:after="120"/>
        <w:rPr>
          <w:rFonts w:eastAsia="SimSun"/>
          <w:b/>
          <w:bCs/>
          <w:sz w:val="20"/>
          <w:szCs w:val="20"/>
          <w:u w:val="single"/>
          <w:lang w:val="en-GB" w:eastAsia="zh-CN"/>
        </w:rPr>
      </w:pPr>
      <w:r w:rsidRPr="006C1849">
        <w:rPr>
          <w:rFonts w:eastAsia="SimSun"/>
          <w:b/>
          <w:bCs/>
          <w:sz w:val="20"/>
          <w:szCs w:val="20"/>
          <w:u w:val="single"/>
          <w:lang w:val="en-GB" w:eastAsia="zh-CN"/>
        </w:rPr>
        <w:t>Issue 4-1-2: SRS IL solution applicability to 2Rx/4Rx/6Rx/8Rx</w:t>
      </w:r>
    </w:p>
    <w:p w14:paraId="50708080" w14:textId="77777777" w:rsidR="007B4391" w:rsidRPr="006C1849" w:rsidRDefault="007B4391" w:rsidP="007B4391">
      <w:pPr>
        <w:spacing w:after="120"/>
        <w:rPr>
          <w:rFonts w:eastAsia="SimSun"/>
          <w:b/>
          <w:bCs/>
          <w:sz w:val="20"/>
          <w:szCs w:val="20"/>
          <w:lang w:val="en-GB" w:eastAsia="zh-CN"/>
        </w:rPr>
      </w:pPr>
      <w:r w:rsidRPr="006C1849">
        <w:rPr>
          <w:rFonts w:eastAsia="SimSun"/>
          <w:b/>
          <w:bCs/>
          <w:sz w:val="20"/>
          <w:szCs w:val="20"/>
          <w:lang w:val="en-GB" w:eastAsia="zh-CN"/>
        </w:rPr>
        <w:t>Agreement</w:t>
      </w:r>
    </w:p>
    <w:p w14:paraId="06FE91DC" w14:textId="77777777" w:rsidR="007B4391" w:rsidRPr="006C1849" w:rsidRDefault="007B4391" w:rsidP="007B4391">
      <w:pPr>
        <w:pStyle w:val="ListParagraph"/>
        <w:numPr>
          <w:ilvl w:val="0"/>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FFS on the potential SRS IL solution applicability to 2Rx/4Rx/8Rx UEs in addition to 6Rx UEs</w:t>
      </w:r>
    </w:p>
    <w:p w14:paraId="6F2E52DA" w14:textId="77777777" w:rsidR="007B4391" w:rsidRPr="006C1849" w:rsidRDefault="007B4391" w:rsidP="007B4391">
      <w:pPr>
        <w:spacing w:after="120"/>
        <w:rPr>
          <w:rFonts w:eastAsia="SimSun"/>
          <w:b/>
          <w:bCs/>
          <w:sz w:val="20"/>
          <w:szCs w:val="20"/>
          <w:u w:val="single"/>
          <w:lang w:val="en-GB" w:eastAsia="zh-CN"/>
        </w:rPr>
      </w:pPr>
    </w:p>
    <w:p w14:paraId="5F2D5C4C" w14:textId="77777777" w:rsidR="007B4391" w:rsidRPr="006C1849" w:rsidRDefault="007B4391" w:rsidP="007B4391">
      <w:pPr>
        <w:spacing w:after="120"/>
        <w:rPr>
          <w:rFonts w:eastAsia="SimSun"/>
          <w:b/>
          <w:bCs/>
          <w:sz w:val="20"/>
          <w:szCs w:val="20"/>
          <w:u w:val="single"/>
          <w:lang w:val="en-GB" w:eastAsia="zh-CN"/>
        </w:rPr>
      </w:pPr>
      <w:r w:rsidRPr="006C1849">
        <w:rPr>
          <w:rFonts w:eastAsia="SimSun"/>
          <w:b/>
          <w:bCs/>
          <w:sz w:val="20"/>
          <w:szCs w:val="20"/>
          <w:u w:val="single"/>
          <w:lang w:val="en-GB" w:eastAsia="zh-CN"/>
        </w:rPr>
        <w:t>Issue 4-1-3: SRS IL imbalance solution as optional feature</w:t>
      </w:r>
    </w:p>
    <w:p w14:paraId="6A3AA70C" w14:textId="77777777" w:rsidR="007B4391" w:rsidRPr="006C1849" w:rsidRDefault="007B4391" w:rsidP="007B4391">
      <w:pPr>
        <w:spacing w:after="120"/>
        <w:rPr>
          <w:rFonts w:eastAsia="SimSun"/>
          <w:b/>
          <w:bCs/>
          <w:sz w:val="20"/>
          <w:szCs w:val="20"/>
          <w:lang w:val="en-GB" w:eastAsia="zh-CN"/>
        </w:rPr>
      </w:pPr>
      <w:r w:rsidRPr="006C1849">
        <w:rPr>
          <w:rFonts w:eastAsia="SimSun"/>
          <w:b/>
          <w:bCs/>
          <w:sz w:val="20"/>
          <w:szCs w:val="20"/>
          <w:lang w:val="en-GB" w:eastAsia="zh-CN"/>
        </w:rPr>
        <w:t>Agreement</w:t>
      </w:r>
    </w:p>
    <w:p w14:paraId="67277696" w14:textId="77777777" w:rsidR="007B4391" w:rsidRPr="006C1849" w:rsidRDefault="007B4391" w:rsidP="007B4391">
      <w:pPr>
        <w:pStyle w:val="ListParagraph"/>
        <w:numPr>
          <w:ilvl w:val="0"/>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If any new requirements or procedures for SRS IL handling are defined in Rel-19, they will be defined as optional UE features</w:t>
      </w:r>
    </w:p>
    <w:p w14:paraId="6FFD42AA" w14:textId="77777777" w:rsidR="007B4391" w:rsidRPr="006C1849" w:rsidRDefault="007B4391" w:rsidP="007B4391">
      <w:pPr>
        <w:spacing w:after="120"/>
        <w:rPr>
          <w:rFonts w:eastAsia="SimSun"/>
          <w:b/>
          <w:bCs/>
          <w:sz w:val="20"/>
          <w:szCs w:val="20"/>
          <w:u w:val="single"/>
          <w:lang w:val="en-GB" w:eastAsia="zh-CN"/>
        </w:rPr>
      </w:pPr>
    </w:p>
    <w:p w14:paraId="61F35C5B" w14:textId="77777777" w:rsidR="007B4391" w:rsidRPr="006C1849" w:rsidRDefault="007B4391" w:rsidP="007B4391">
      <w:pPr>
        <w:pStyle w:val="Heading3"/>
      </w:pPr>
      <w:r w:rsidRPr="006C1849">
        <w:t xml:space="preserve">Sub-topic 4-2: </w:t>
      </w:r>
      <w:bookmarkStart w:id="1" w:name="_Hlk195081049"/>
      <w:r w:rsidRPr="006C1849">
        <w:t>SRS IL imbalance issue solutions</w:t>
      </w:r>
      <w:bookmarkEnd w:id="1"/>
    </w:p>
    <w:p w14:paraId="502AFEC7" w14:textId="77777777" w:rsidR="007B4391" w:rsidRPr="006C1849" w:rsidRDefault="007B4391" w:rsidP="007B4391">
      <w:pPr>
        <w:spacing w:after="120"/>
        <w:rPr>
          <w:rFonts w:eastAsia="SimSun"/>
          <w:b/>
          <w:bCs/>
          <w:sz w:val="20"/>
          <w:szCs w:val="20"/>
          <w:u w:val="single"/>
          <w:lang w:val="en-GB" w:eastAsia="zh-CN"/>
        </w:rPr>
      </w:pPr>
      <w:r w:rsidRPr="006C1849">
        <w:rPr>
          <w:rFonts w:eastAsia="SimSun"/>
          <w:b/>
          <w:bCs/>
          <w:sz w:val="20"/>
          <w:szCs w:val="20"/>
          <w:u w:val="single"/>
          <w:lang w:val="en-GB" w:eastAsia="zh-CN"/>
        </w:rPr>
        <w:t>Way forward</w:t>
      </w:r>
    </w:p>
    <w:p w14:paraId="1C7CEB77" w14:textId="77777777" w:rsidR="007B4391" w:rsidRPr="006C1849" w:rsidRDefault="007B4391" w:rsidP="007B4391">
      <w:pPr>
        <w:pStyle w:val="ListParagraph"/>
        <w:numPr>
          <w:ilvl w:val="0"/>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RAN4 to further discuss the candidate SRS IL imbalance solution framework based on agreements for issues 4-2-1 and 4-2-2.</w:t>
      </w:r>
    </w:p>
    <w:p w14:paraId="7F61FF88" w14:textId="77777777" w:rsidR="007B4391" w:rsidRPr="006C1849" w:rsidRDefault="007B4391" w:rsidP="007B4391">
      <w:pPr>
        <w:pStyle w:val="ListParagraph"/>
        <w:numPr>
          <w:ilvl w:val="0"/>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 xml:space="preserve">Companies are encouraged to provide views on additional aspects including </w:t>
      </w:r>
    </w:p>
    <w:p w14:paraId="6D94F34C" w14:textId="77777777" w:rsidR="007B4391" w:rsidRPr="006C1849" w:rsidRDefault="007B4391" w:rsidP="007B4391">
      <w:pPr>
        <w:pStyle w:val="ListParagraph"/>
        <w:numPr>
          <w:ilvl w:val="1"/>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lastRenderedPageBreak/>
        <w:t>SRS output power testing</w:t>
      </w:r>
    </w:p>
    <w:p w14:paraId="0646A439" w14:textId="77777777" w:rsidR="007B4391" w:rsidRPr="006C1849" w:rsidRDefault="007B4391" w:rsidP="007B4391">
      <w:pPr>
        <w:pStyle w:val="ListParagraph"/>
        <w:numPr>
          <w:ilvl w:val="1"/>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 xml:space="preserve">Enhancements to </w:t>
      </w:r>
      <w:proofErr w:type="spellStart"/>
      <w:r w:rsidRPr="006C1849">
        <w:rPr>
          <w:rFonts w:eastAsia="SimSun"/>
          <w:sz w:val="20"/>
          <w:szCs w:val="20"/>
          <w:lang w:val="en-GB" w:eastAsia="zh-CN"/>
        </w:rPr>
        <w:t>PCmax</w:t>
      </w:r>
      <w:proofErr w:type="spellEnd"/>
      <w:r w:rsidRPr="006C1849">
        <w:rPr>
          <w:rFonts w:eastAsia="SimSun"/>
          <w:sz w:val="20"/>
          <w:szCs w:val="20"/>
          <w:lang w:val="en-GB" w:eastAsia="zh-CN"/>
        </w:rPr>
        <w:t xml:space="preserve"> equations to improve SRS IL compensation</w:t>
      </w:r>
    </w:p>
    <w:p w14:paraId="5F16CAB0" w14:textId="77777777" w:rsidR="007B4391" w:rsidRPr="006C1849" w:rsidRDefault="007B4391" w:rsidP="007B4391">
      <w:pPr>
        <w:rPr>
          <w:lang w:val="sv-SE" w:eastAsia="zh-CN"/>
        </w:rPr>
      </w:pPr>
    </w:p>
    <w:p w14:paraId="086AB3AF" w14:textId="77777777" w:rsidR="007B4391" w:rsidRPr="006C1849" w:rsidRDefault="007B4391" w:rsidP="007B4391">
      <w:pPr>
        <w:spacing w:after="120"/>
        <w:rPr>
          <w:rFonts w:eastAsia="SimSun"/>
          <w:b/>
          <w:bCs/>
          <w:sz w:val="20"/>
          <w:szCs w:val="20"/>
          <w:u w:val="single"/>
          <w:lang w:val="en-GB" w:eastAsia="zh-CN"/>
        </w:rPr>
      </w:pPr>
      <w:bookmarkStart w:id="2" w:name="_Hlk196381490"/>
      <w:r w:rsidRPr="006C1849">
        <w:rPr>
          <w:rFonts w:eastAsia="SimSun"/>
          <w:b/>
          <w:bCs/>
          <w:sz w:val="20"/>
          <w:szCs w:val="20"/>
          <w:u w:val="single"/>
          <w:lang w:val="en-GB" w:eastAsia="zh-CN"/>
        </w:rPr>
        <w:t>Issue 4-2-1: SRS IL imbalance UE self-compensation</w:t>
      </w:r>
    </w:p>
    <w:bookmarkEnd w:id="2"/>
    <w:p w14:paraId="007BE9B7" w14:textId="77777777" w:rsidR="007B4391" w:rsidRPr="006C1849" w:rsidRDefault="007B4391" w:rsidP="007B4391">
      <w:pPr>
        <w:spacing w:after="120"/>
        <w:rPr>
          <w:rFonts w:eastAsia="SimSun"/>
          <w:b/>
          <w:bCs/>
          <w:sz w:val="20"/>
          <w:szCs w:val="20"/>
          <w:lang w:val="en-GB" w:eastAsia="zh-CN"/>
        </w:rPr>
      </w:pPr>
      <w:r w:rsidRPr="006C1849">
        <w:rPr>
          <w:rFonts w:eastAsia="SimSun"/>
          <w:b/>
          <w:bCs/>
          <w:sz w:val="20"/>
          <w:szCs w:val="20"/>
          <w:lang w:val="en-GB" w:eastAsia="zh-CN"/>
        </w:rPr>
        <w:t>Agreement:</w:t>
      </w:r>
    </w:p>
    <w:p w14:paraId="2CC1BA3E" w14:textId="77777777" w:rsidR="007B4391" w:rsidRPr="006C1849" w:rsidRDefault="007B4391" w:rsidP="007B4391">
      <w:pPr>
        <w:pStyle w:val="ListParagraph"/>
        <w:numPr>
          <w:ilvl w:val="0"/>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 xml:space="preserve">RAN4 assumptions on UE </w:t>
      </w:r>
      <w:proofErr w:type="spellStart"/>
      <w:r w:rsidRPr="006C1849">
        <w:rPr>
          <w:rFonts w:eastAsia="SimSun"/>
          <w:sz w:val="20"/>
          <w:szCs w:val="20"/>
          <w:lang w:val="en-GB" w:eastAsia="zh-CN"/>
        </w:rPr>
        <w:t>behavior</w:t>
      </w:r>
      <w:proofErr w:type="spellEnd"/>
      <w:r w:rsidRPr="006C1849">
        <w:rPr>
          <w:rFonts w:eastAsia="SimSun"/>
          <w:sz w:val="20"/>
          <w:szCs w:val="20"/>
          <w:lang w:val="en-GB" w:eastAsia="zh-CN"/>
        </w:rPr>
        <w:t xml:space="preserve"> for Rel-19 SRS IL handling:</w:t>
      </w:r>
    </w:p>
    <w:p w14:paraId="1F12AF2C" w14:textId="77777777" w:rsidR="007B4391" w:rsidRPr="006C1849" w:rsidRDefault="007B4391" w:rsidP="007B4391">
      <w:pPr>
        <w:pStyle w:val="ListParagraph"/>
        <w:numPr>
          <w:ilvl w:val="1"/>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For SRS transmissions Rel-19 UE is expected to perform self-compensation of SRS IL up to its configured maximum output power</w:t>
      </w:r>
    </w:p>
    <w:p w14:paraId="2AD6F760" w14:textId="77777777" w:rsidR="007B4391" w:rsidRPr="006C1849" w:rsidRDefault="007B4391" w:rsidP="007B4391">
      <w:pPr>
        <w:pStyle w:val="ListParagraph"/>
        <w:numPr>
          <w:ilvl w:val="2"/>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 xml:space="preserve">FFS if any additional clarifications on </w:t>
      </w:r>
      <w:proofErr w:type="spellStart"/>
      <w:r w:rsidRPr="006C1849">
        <w:rPr>
          <w:rFonts w:eastAsia="SimSun"/>
          <w:sz w:val="20"/>
          <w:szCs w:val="20"/>
          <w:lang w:val="en-GB" w:eastAsia="zh-CN"/>
        </w:rPr>
        <w:t>behavior</w:t>
      </w:r>
      <w:proofErr w:type="spellEnd"/>
      <w:r w:rsidRPr="006C1849">
        <w:rPr>
          <w:rFonts w:eastAsia="SimSun"/>
          <w:sz w:val="20"/>
          <w:szCs w:val="20"/>
          <w:lang w:val="en-GB" w:eastAsia="zh-CN"/>
        </w:rPr>
        <w:t xml:space="preserve"> are needed</w:t>
      </w:r>
    </w:p>
    <w:p w14:paraId="13DCEB8B" w14:textId="77777777" w:rsidR="007B4391" w:rsidRPr="006C1849" w:rsidRDefault="007B4391" w:rsidP="007B4391">
      <w:pPr>
        <w:pStyle w:val="ListParagraph"/>
        <w:numPr>
          <w:ilvl w:val="2"/>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 xml:space="preserve">No RAN1/4 specification impacts (i.e. this </w:t>
      </w:r>
      <w:proofErr w:type="spellStart"/>
      <w:r w:rsidRPr="006C1849">
        <w:rPr>
          <w:rFonts w:eastAsia="SimSun"/>
          <w:sz w:val="20"/>
          <w:szCs w:val="20"/>
          <w:lang w:val="en-GB" w:eastAsia="zh-CN"/>
        </w:rPr>
        <w:t>behavior</w:t>
      </w:r>
      <w:proofErr w:type="spellEnd"/>
      <w:r w:rsidRPr="006C1849">
        <w:rPr>
          <w:rFonts w:eastAsia="SimSun"/>
          <w:sz w:val="20"/>
          <w:szCs w:val="20"/>
          <w:lang w:val="en-GB" w:eastAsia="zh-CN"/>
        </w:rPr>
        <w:t xml:space="preserve"> is aligned with existing specifications)</w:t>
      </w:r>
    </w:p>
    <w:p w14:paraId="1D44DE2C" w14:textId="77777777" w:rsidR="007B4391" w:rsidRPr="006C1849" w:rsidRDefault="007B4391" w:rsidP="007B4391">
      <w:pPr>
        <w:spacing w:after="120"/>
        <w:rPr>
          <w:rFonts w:eastAsia="SimSun"/>
          <w:sz w:val="20"/>
          <w:szCs w:val="20"/>
          <w:lang w:val="en-GB" w:eastAsia="zh-CN"/>
        </w:rPr>
      </w:pPr>
    </w:p>
    <w:p w14:paraId="760BEF52" w14:textId="77777777" w:rsidR="007B4391" w:rsidRPr="006C1849" w:rsidRDefault="007B4391" w:rsidP="007B4391">
      <w:pPr>
        <w:spacing w:after="120"/>
        <w:rPr>
          <w:rFonts w:eastAsia="SimSun"/>
          <w:b/>
          <w:bCs/>
          <w:sz w:val="20"/>
          <w:szCs w:val="20"/>
          <w:u w:val="single"/>
          <w:lang w:val="en-GB" w:eastAsia="zh-CN"/>
        </w:rPr>
      </w:pPr>
      <w:r w:rsidRPr="006C1849">
        <w:rPr>
          <w:rFonts w:eastAsia="SimSun"/>
          <w:b/>
          <w:bCs/>
          <w:sz w:val="20"/>
          <w:szCs w:val="20"/>
          <w:u w:val="single"/>
          <w:lang w:val="en-GB" w:eastAsia="zh-CN"/>
        </w:rPr>
        <w:t>Issue 4-2-2: SRS IL imbalance UE assistance and reporting</w:t>
      </w:r>
    </w:p>
    <w:p w14:paraId="42E9213A" w14:textId="77777777" w:rsidR="007B4391" w:rsidRPr="006C1849" w:rsidRDefault="007B4391" w:rsidP="007B4391">
      <w:pPr>
        <w:spacing w:after="120"/>
        <w:rPr>
          <w:rFonts w:eastAsia="SimSun"/>
          <w:b/>
          <w:bCs/>
          <w:sz w:val="20"/>
          <w:szCs w:val="20"/>
          <w:lang w:val="en-GB" w:eastAsia="zh-CN"/>
        </w:rPr>
      </w:pPr>
      <w:r w:rsidRPr="006C1849">
        <w:rPr>
          <w:rFonts w:eastAsia="SimSun" w:hint="eastAsia"/>
          <w:b/>
          <w:bCs/>
          <w:sz w:val="20"/>
          <w:szCs w:val="20"/>
          <w:lang w:val="en-GB" w:eastAsia="zh-CN"/>
        </w:rPr>
        <w:t>A</w:t>
      </w:r>
      <w:r w:rsidRPr="006C1849">
        <w:rPr>
          <w:rFonts w:eastAsia="SimSun"/>
          <w:b/>
          <w:bCs/>
          <w:sz w:val="20"/>
          <w:szCs w:val="20"/>
          <w:lang w:val="en-GB" w:eastAsia="zh-CN"/>
        </w:rPr>
        <w:t>greement:</w:t>
      </w:r>
    </w:p>
    <w:p w14:paraId="04AC76AE" w14:textId="77777777" w:rsidR="007B4391" w:rsidRPr="006C1849" w:rsidRDefault="007B4391" w:rsidP="007B4391">
      <w:pPr>
        <w:pStyle w:val="ListParagraph"/>
        <w:numPr>
          <w:ilvl w:val="0"/>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 xml:space="preserve">The following two possible general solutions may be considered for further consideration </w:t>
      </w:r>
    </w:p>
    <w:p w14:paraId="6751A50F" w14:textId="77777777" w:rsidR="007B4391" w:rsidRPr="006C1849" w:rsidRDefault="007B4391" w:rsidP="007B4391">
      <w:pPr>
        <w:pStyle w:val="ListParagraph"/>
        <w:numPr>
          <w:ilvl w:val="1"/>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Solution 1: Introduce UE capability indication on whether UE performs SRS IL self-compensation</w:t>
      </w:r>
    </w:p>
    <w:p w14:paraId="423624F7" w14:textId="77777777" w:rsidR="007B4391" w:rsidRPr="006C1849" w:rsidRDefault="007B4391" w:rsidP="007B4391">
      <w:pPr>
        <w:pStyle w:val="ListParagraph"/>
        <w:numPr>
          <w:ilvl w:val="2"/>
          <w:numId w:val="27"/>
        </w:numPr>
        <w:spacing w:after="120" w:line="240" w:lineRule="auto"/>
        <w:contextualSpacing w:val="0"/>
        <w:rPr>
          <w:rFonts w:eastAsia="SimSun"/>
          <w:sz w:val="20"/>
          <w:szCs w:val="20"/>
          <w:lang w:val="en-GB" w:eastAsia="zh-CN"/>
        </w:rPr>
      </w:pPr>
      <w:r w:rsidRPr="006C1849">
        <w:rPr>
          <w:rFonts w:eastAsia="SimSun" w:hint="eastAsia"/>
          <w:sz w:val="20"/>
          <w:szCs w:val="20"/>
          <w:lang w:val="en-GB" w:eastAsia="zh-CN"/>
        </w:rPr>
        <w:t>F</w:t>
      </w:r>
      <w:r w:rsidRPr="006C1849">
        <w:rPr>
          <w:rFonts w:eastAsia="SimSun"/>
          <w:sz w:val="20"/>
          <w:szCs w:val="20"/>
          <w:lang w:val="en-GB" w:eastAsia="zh-CN"/>
        </w:rPr>
        <w:t>FS on the detailed solution including clarification on self-compensation and whether static or dynamic indication will be needed</w:t>
      </w:r>
    </w:p>
    <w:p w14:paraId="3234DC84" w14:textId="77777777" w:rsidR="007B4391" w:rsidRPr="006C1849" w:rsidRDefault="007B4391" w:rsidP="007B4391">
      <w:pPr>
        <w:pStyle w:val="ListParagraph"/>
        <w:numPr>
          <w:ilvl w:val="1"/>
          <w:numId w:val="27"/>
        </w:numPr>
        <w:spacing w:after="120" w:line="240" w:lineRule="auto"/>
        <w:contextualSpacing w:val="0"/>
        <w:rPr>
          <w:rFonts w:eastAsia="SimSun"/>
          <w:sz w:val="20"/>
          <w:szCs w:val="20"/>
          <w:lang w:val="en-GB" w:eastAsia="zh-CN"/>
        </w:rPr>
      </w:pPr>
      <w:r w:rsidRPr="006C1849">
        <w:rPr>
          <w:rFonts w:eastAsia="SimSun"/>
          <w:sz w:val="20"/>
          <w:szCs w:val="20"/>
          <w:lang w:val="en-GB" w:eastAsia="zh-CN"/>
        </w:rPr>
        <w:t>Solution 2: Extend Type 3 SRS PHR reporting to carriers with PUSCH subject to RAN1 confirmation on feasibility</w:t>
      </w:r>
    </w:p>
    <w:p w14:paraId="30FC840D" w14:textId="77777777" w:rsidR="007B4391" w:rsidRPr="006C1849" w:rsidRDefault="007B4391" w:rsidP="007B4391">
      <w:pPr>
        <w:pStyle w:val="ListParagraph"/>
        <w:numPr>
          <w:ilvl w:val="2"/>
          <w:numId w:val="27"/>
        </w:numPr>
        <w:spacing w:after="120" w:line="240" w:lineRule="auto"/>
        <w:contextualSpacing w:val="0"/>
        <w:rPr>
          <w:rFonts w:eastAsia="SimSun"/>
          <w:sz w:val="20"/>
          <w:szCs w:val="20"/>
          <w:lang w:val="en-GB" w:eastAsia="zh-CN"/>
        </w:rPr>
      </w:pPr>
      <w:r w:rsidRPr="006C1849">
        <w:rPr>
          <w:rFonts w:eastAsia="SimSun" w:hint="eastAsia"/>
          <w:sz w:val="20"/>
          <w:szCs w:val="20"/>
          <w:lang w:val="en-GB" w:eastAsia="zh-CN"/>
        </w:rPr>
        <w:t>F</w:t>
      </w:r>
      <w:r w:rsidRPr="006C1849">
        <w:rPr>
          <w:rFonts w:eastAsia="SimSun"/>
          <w:sz w:val="20"/>
          <w:szCs w:val="20"/>
          <w:lang w:val="en-GB" w:eastAsia="zh-CN"/>
        </w:rPr>
        <w:t>urther check whether solution 2 is in the scope or not</w:t>
      </w:r>
    </w:p>
    <w:p w14:paraId="5C05CC1A" w14:textId="6262C73B" w:rsidR="004A2ABF" w:rsidRDefault="007B4391" w:rsidP="007B4391">
      <w:pPr>
        <w:keepNext/>
      </w:pPr>
      <w:r w:rsidRPr="006C1849">
        <w:rPr>
          <w:rFonts w:eastAsia="SimSun" w:hint="eastAsia"/>
          <w:sz w:val="20"/>
          <w:szCs w:val="20"/>
          <w:lang w:val="en-GB" w:eastAsia="zh-CN"/>
        </w:rPr>
        <w:t>C</w:t>
      </w:r>
      <w:r w:rsidRPr="006C1849">
        <w:rPr>
          <w:rFonts w:eastAsia="SimSun"/>
          <w:sz w:val="20"/>
          <w:szCs w:val="20"/>
          <w:lang w:val="en-GB" w:eastAsia="zh-CN"/>
        </w:rPr>
        <w:t>onsiderations of any solutions should be based on system level throughput evaluations, and implementation complexity</w:t>
      </w:r>
    </w:p>
    <w:p w14:paraId="5602543E" w14:textId="77777777" w:rsidR="004A2ABF" w:rsidRPr="00EE6B12" w:rsidRDefault="004A2ABF" w:rsidP="00EE6B12">
      <w:pPr>
        <w:jc w:val="center"/>
      </w:pPr>
    </w:p>
    <w:p w14:paraId="04514B67" w14:textId="6121EAE4" w:rsidR="0016540C" w:rsidRPr="0053609E" w:rsidRDefault="00BE0AC5" w:rsidP="0053609E">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20833508" w14:textId="186D96B5" w:rsidR="00B764A5" w:rsidRPr="006C1849" w:rsidRDefault="00B764A5" w:rsidP="00B764A5">
      <w:pPr>
        <w:spacing w:after="120"/>
        <w:rPr>
          <w:rFonts w:eastAsia="SimSun"/>
          <w:b/>
          <w:bCs/>
          <w:sz w:val="20"/>
          <w:szCs w:val="20"/>
          <w:u w:val="single"/>
          <w:lang w:val="en-GB" w:eastAsia="zh-CN"/>
        </w:rPr>
      </w:pPr>
      <w:bookmarkStart w:id="3" w:name="_Hlk197511056"/>
      <w:r w:rsidRPr="006C1849">
        <w:rPr>
          <w:rFonts w:eastAsia="SimSun"/>
          <w:b/>
          <w:bCs/>
          <w:sz w:val="20"/>
          <w:szCs w:val="20"/>
          <w:u w:val="single"/>
          <w:lang w:val="en-GB" w:eastAsia="zh-CN"/>
        </w:rPr>
        <w:t>Issue 4-2-1: SRS IL imbalance UE self-compensation</w:t>
      </w:r>
    </w:p>
    <w:bookmarkEnd w:id="3"/>
    <w:p w14:paraId="64578D2C" w14:textId="4A1B1B00" w:rsidR="00B764A5" w:rsidRDefault="00B469CC"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UE behaviour</w:t>
      </w:r>
      <w:r w:rsidR="005C5E7C">
        <w:rPr>
          <w:rFonts w:ascii="Times New Roman" w:eastAsia="Times New Roman" w:hAnsi="Times New Roman" w:cs="Times New Roman"/>
          <w:kern w:val="0"/>
          <w:sz w:val="20"/>
          <w:szCs w:val="20"/>
          <w:lang w:val="en-GB"/>
          <w14:ligatures w14:val="none"/>
        </w:rPr>
        <w:t xml:space="preserve"> and hence UE self-compensation</w:t>
      </w:r>
      <w:r>
        <w:rPr>
          <w:rFonts w:ascii="Times New Roman" w:eastAsia="Times New Roman" w:hAnsi="Times New Roman" w:cs="Times New Roman"/>
          <w:kern w:val="0"/>
          <w:sz w:val="20"/>
          <w:szCs w:val="20"/>
          <w:lang w:val="en-GB"/>
          <w14:ligatures w14:val="none"/>
        </w:rPr>
        <w:t xml:space="preserve"> is RAN1 specification matter</w:t>
      </w:r>
      <w:r w:rsidR="00D143CD">
        <w:rPr>
          <w:rFonts w:ascii="Times New Roman" w:eastAsia="Times New Roman" w:hAnsi="Times New Roman" w:cs="Times New Roman"/>
          <w:kern w:val="0"/>
          <w:sz w:val="20"/>
          <w:szCs w:val="20"/>
          <w:lang w:val="en-GB"/>
          <w14:ligatures w14:val="none"/>
        </w:rPr>
        <w:t xml:space="preserve"> (TS38.213)</w:t>
      </w:r>
      <w:r>
        <w:rPr>
          <w:rFonts w:ascii="Times New Roman" w:eastAsia="Times New Roman" w:hAnsi="Times New Roman" w:cs="Times New Roman"/>
          <w:kern w:val="0"/>
          <w:sz w:val="20"/>
          <w:szCs w:val="20"/>
          <w:lang w:val="en-GB"/>
          <w14:ligatures w14:val="none"/>
        </w:rPr>
        <w:t>, not RAN4</w:t>
      </w:r>
      <w:r w:rsidR="005C5E7C">
        <w:rPr>
          <w:rFonts w:ascii="Times New Roman" w:eastAsia="Times New Roman" w:hAnsi="Times New Roman" w:cs="Times New Roman"/>
          <w:kern w:val="0"/>
          <w:sz w:val="20"/>
          <w:szCs w:val="20"/>
          <w:lang w:val="en-GB"/>
          <w14:ligatures w14:val="none"/>
        </w:rPr>
        <w:t xml:space="preserve"> matter. </w:t>
      </w:r>
      <w:r w:rsidR="00BF5EC1">
        <w:rPr>
          <w:rFonts w:ascii="Times New Roman" w:eastAsia="Times New Roman" w:hAnsi="Times New Roman" w:cs="Times New Roman"/>
          <w:kern w:val="0"/>
          <w:sz w:val="20"/>
          <w:szCs w:val="20"/>
          <w:lang w:val="en-GB"/>
          <w14:ligatures w14:val="none"/>
        </w:rPr>
        <w:t>There is no need to make any additions/changes into RAN4 specification</w:t>
      </w:r>
      <w:r w:rsidR="009C3AAA">
        <w:rPr>
          <w:rFonts w:ascii="Times New Roman" w:eastAsia="Times New Roman" w:hAnsi="Times New Roman" w:cs="Times New Roman"/>
          <w:kern w:val="0"/>
          <w:sz w:val="20"/>
          <w:szCs w:val="20"/>
          <w:lang w:val="en-GB"/>
          <w14:ligatures w14:val="none"/>
        </w:rPr>
        <w:t xml:space="preserve"> because of this. If changes are proposed, RAN4 would need to ask RAN1 </w:t>
      </w:r>
      <w:r w:rsidR="00AF7C27">
        <w:rPr>
          <w:rFonts w:ascii="Times New Roman" w:eastAsia="Times New Roman" w:hAnsi="Times New Roman" w:cs="Times New Roman"/>
          <w:kern w:val="0"/>
          <w:sz w:val="20"/>
          <w:szCs w:val="20"/>
          <w:lang w:val="en-GB"/>
          <w14:ligatures w14:val="none"/>
        </w:rPr>
        <w:t>view on those.</w:t>
      </w:r>
    </w:p>
    <w:p w14:paraId="316FAD4F" w14:textId="4FB88317" w:rsidR="00AF7C27" w:rsidRDefault="00AF7C27"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p>
    <w:p w14:paraId="6A95930C" w14:textId="7B6C9668" w:rsidR="00AF7C27" w:rsidRDefault="00AF7C27"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r w:rsidRPr="00FD2EEC">
        <w:rPr>
          <w:rFonts w:ascii="Times New Roman" w:eastAsia="Times New Roman" w:hAnsi="Times New Roman" w:cs="Times New Roman"/>
          <w:b/>
          <w:bCs/>
          <w:kern w:val="0"/>
          <w:sz w:val="20"/>
          <w:szCs w:val="20"/>
          <w:lang w:val="en-GB"/>
          <w14:ligatures w14:val="none"/>
        </w:rPr>
        <w:t xml:space="preserve">Proposal </w:t>
      </w:r>
      <w:r w:rsidR="0053609E">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 xml:space="preserve">: No </w:t>
      </w:r>
      <w:r w:rsidR="004E4258">
        <w:rPr>
          <w:rFonts w:ascii="Times New Roman" w:eastAsia="Times New Roman" w:hAnsi="Times New Roman" w:cs="Times New Roman"/>
          <w:kern w:val="0"/>
          <w:sz w:val="20"/>
          <w:szCs w:val="20"/>
          <w:lang w:val="en-GB"/>
          <w14:ligatures w14:val="none"/>
        </w:rPr>
        <w:t>clarifications/</w:t>
      </w:r>
      <w:r>
        <w:rPr>
          <w:rFonts w:ascii="Times New Roman" w:eastAsia="Times New Roman" w:hAnsi="Times New Roman" w:cs="Times New Roman"/>
          <w:kern w:val="0"/>
          <w:sz w:val="20"/>
          <w:szCs w:val="20"/>
          <w:lang w:val="en-GB"/>
          <w14:ligatures w14:val="none"/>
        </w:rPr>
        <w:t xml:space="preserve">changes </w:t>
      </w:r>
      <w:r w:rsidR="004E05F2">
        <w:rPr>
          <w:rFonts w:ascii="Times New Roman" w:eastAsia="Times New Roman" w:hAnsi="Times New Roman" w:cs="Times New Roman"/>
          <w:kern w:val="0"/>
          <w:sz w:val="20"/>
          <w:szCs w:val="20"/>
          <w:lang w:val="en-GB"/>
          <w14:ligatures w14:val="none"/>
        </w:rPr>
        <w:t xml:space="preserve">to RAN4 specification </w:t>
      </w:r>
      <w:r w:rsidR="00FD2EEC">
        <w:rPr>
          <w:rFonts w:ascii="Times New Roman" w:eastAsia="Times New Roman" w:hAnsi="Times New Roman" w:cs="Times New Roman"/>
          <w:kern w:val="0"/>
          <w:sz w:val="20"/>
          <w:szCs w:val="20"/>
          <w:lang w:val="en-GB"/>
          <w14:ligatures w14:val="none"/>
        </w:rPr>
        <w:t>related to UE self-compensation</w:t>
      </w:r>
      <w:r w:rsidR="007665EE">
        <w:rPr>
          <w:rFonts w:ascii="Times New Roman" w:eastAsia="Times New Roman" w:hAnsi="Times New Roman" w:cs="Times New Roman"/>
          <w:kern w:val="0"/>
          <w:sz w:val="20"/>
          <w:szCs w:val="20"/>
          <w:lang w:val="en-GB"/>
          <w14:ligatures w14:val="none"/>
        </w:rPr>
        <w:t>.</w:t>
      </w:r>
    </w:p>
    <w:p w14:paraId="2C34E16F" w14:textId="77777777" w:rsidR="00B469CC" w:rsidRPr="00B764A5" w:rsidRDefault="00B469CC"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p>
    <w:p w14:paraId="5567FB65" w14:textId="77777777" w:rsidR="007A5D45" w:rsidRPr="007A5D45" w:rsidRDefault="007A5D45" w:rsidP="007A5D45">
      <w:pPr>
        <w:overflowPunct w:val="0"/>
        <w:autoSpaceDE w:val="0"/>
        <w:autoSpaceDN w:val="0"/>
        <w:adjustRightInd w:val="0"/>
        <w:spacing w:after="0" w:line="276" w:lineRule="auto"/>
        <w:jc w:val="both"/>
        <w:textAlignment w:val="baseline"/>
        <w:rPr>
          <w:rFonts w:ascii="Times New Roman" w:eastAsia="Times New Roman" w:hAnsi="Times New Roman" w:cs="Times New Roman"/>
          <w:b/>
          <w:bCs/>
          <w:kern w:val="0"/>
          <w:sz w:val="20"/>
          <w:szCs w:val="20"/>
          <w:u w:val="single"/>
          <w:lang w:val="en-GB"/>
          <w14:ligatures w14:val="none"/>
        </w:rPr>
      </w:pPr>
      <w:r w:rsidRPr="007A5D45">
        <w:rPr>
          <w:rFonts w:ascii="Times New Roman" w:eastAsia="Times New Roman" w:hAnsi="Times New Roman" w:cs="Times New Roman"/>
          <w:b/>
          <w:bCs/>
          <w:kern w:val="0"/>
          <w:sz w:val="20"/>
          <w:szCs w:val="20"/>
          <w:u w:val="single"/>
          <w:lang w:val="en-GB"/>
          <w14:ligatures w14:val="none"/>
        </w:rPr>
        <w:t>Issue 4-2-2: SRS IL imbalance UE assistance and reporting</w:t>
      </w:r>
    </w:p>
    <w:p w14:paraId="7AA2DF93" w14:textId="77777777" w:rsidR="007A5D45" w:rsidRDefault="007A5D45"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p>
    <w:p w14:paraId="3574F357" w14:textId="08787040" w:rsidR="00B46C73" w:rsidRPr="00B46C73" w:rsidRDefault="00B46C7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b/>
          <w:bCs/>
          <w:kern w:val="0"/>
          <w:sz w:val="20"/>
          <w:szCs w:val="20"/>
          <w:u w:val="single"/>
          <w:lang w:val="en-GB"/>
          <w14:ligatures w14:val="none"/>
        </w:rPr>
      </w:pPr>
      <w:r w:rsidRPr="00B46C73">
        <w:rPr>
          <w:rFonts w:ascii="Times New Roman" w:eastAsia="Times New Roman" w:hAnsi="Times New Roman" w:cs="Times New Roman"/>
          <w:b/>
          <w:bCs/>
          <w:kern w:val="0"/>
          <w:sz w:val="20"/>
          <w:szCs w:val="20"/>
          <w:u w:val="single"/>
          <w:lang w:val="en-GB"/>
          <w14:ligatures w14:val="none"/>
        </w:rPr>
        <w:t>Solution 1:</w:t>
      </w:r>
    </w:p>
    <w:p w14:paraId="62D3BF5C" w14:textId="77777777" w:rsidR="00B46C73" w:rsidRDefault="00B46C7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u w:val="single"/>
          <w:lang w:val="en-GB"/>
          <w14:ligatures w14:val="none"/>
        </w:rPr>
      </w:pPr>
    </w:p>
    <w:p w14:paraId="1B25C0C3" w14:textId="3CA49546" w:rsidR="005B628C" w:rsidRDefault="006D5A4D"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Adding a UE capability to indicate whether UE performs self-compensation</w:t>
      </w:r>
      <w:r w:rsidR="00D37B01">
        <w:rPr>
          <w:rFonts w:ascii="Times New Roman" w:eastAsia="Times New Roman" w:hAnsi="Times New Roman" w:cs="Times New Roman"/>
          <w:kern w:val="0"/>
          <w:sz w:val="20"/>
          <w:szCs w:val="20"/>
          <w:lang w:val="en-GB"/>
          <w14:ligatures w14:val="none"/>
        </w:rPr>
        <w:t xml:space="preserve"> or not was proposed by some companies.</w:t>
      </w:r>
      <w:r w:rsidR="00BD2305">
        <w:rPr>
          <w:rFonts w:ascii="Times New Roman" w:eastAsia="Times New Roman" w:hAnsi="Times New Roman" w:cs="Times New Roman"/>
          <w:kern w:val="0"/>
          <w:sz w:val="20"/>
          <w:szCs w:val="20"/>
          <w:lang w:val="en-GB"/>
          <w14:ligatures w14:val="none"/>
        </w:rPr>
        <w:t xml:space="preserve"> </w:t>
      </w:r>
      <w:r w:rsidR="00EA29C5">
        <w:rPr>
          <w:rFonts w:ascii="Times New Roman" w:eastAsia="Times New Roman" w:hAnsi="Times New Roman" w:cs="Times New Roman"/>
          <w:kern w:val="0"/>
          <w:sz w:val="20"/>
          <w:szCs w:val="20"/>
          <w:lang w:val="en-GB"/>
          <w14:ligatures w14:val="none"/>
        </w:rPr>
        <w:t>It would be very weird to add such</w:t>
      </w:r>
      <w:r w:rsidR="00345A91">
        <w:rPr>
          <w:rFonts w:ascii="Times New Roman" w:eastAsia="Times New Roman" w:hAnsi="Times New Roman" w:cs="Times New Roman"/>
          <w:kern w:val="0"/>
          <w:sz w:val="20"/>
          <w:szCs w:val="20"/>
          <w:lang w:val="en-GB"/>
          <w14:ligatures w14:val="none"/>
        </w:rPr>
        <w:t xml:space="preserve"> capability indication without asking RAN1 whether TS38.213 mandates UE self-</w:t>
      </w:r>
      <w:r w:rsidR="00345A91">
        <w:rPr>
          <w:rFonts w:ascii="Times New Roman" w:eastAsia="Times New Roman" w:hAnsi="Times New Roman" w:cs="Times New Roman"/>
          <w:kern w:val="0"/>
          <w:sz w:val="20"/>
          <w:szCs w:val="20"/>
          <w:lang w:val="en-GB"/>
          <w14:ligatures w14:val="none"/>
        </w:rPr>
        <w:lastRenderedPageBreak/>
        <w:t>compensation or not; If it does, then there is no point adding the bit</w:t>
      </w:r>
      <w:r w:rsidR="00656B58">
        <w:rPr>
          <w:rFonts w:ascii="Times New Roman" w:eastAsia="Times New Roman" w:hAnsi="Times New Roman" w:cs="Times New Roman"/>
          <w:kern w:val="0"/>
          <w:sz w:val="20"/>
          <w:szCs w:val="20"/>
          <w:lang w:val="en-GB"/>
          <w14:ligatures w14:val="none"/>
        </w:rPr>
        <w:t xml:space="preserve"> as UE’s not indicating that would be incompliant as per RAN1</w:t>
      </w:r>
      <w:r w:rsidR="00AD250C">
        <w:rPr>
          <w:rFonts w:ascii="Times New Roman" w:eastAsia="Times New Roman" w:hAnsi="Times New Roman" w:cs="Times New Roman"/>
          <w:kern w:val="0"/>
          <w:sz w:val="20"/>
          <w:szCs w:val="20"/>
          <w:lang w:val="en-GB"/>
          <w14:ligatures w14:val="none"/>
        </w:rPr>
        <w:t xml:space="preserve">. </w:t>
      </w:r>
      <w:r w:rsidR="001C5683">
        <w:rPr>
          <w:rFonts w:ascii="Times New Roman" w:eastAsia="Times New Roman" w:hAnsi="Times New Roman" w:cs="Times New Roman"/>
          <w:kern w:val="0"/>
          <w:sz w:val="20"/>
          <w:szCs w:val="20"/>
          <w:lang w:val="en-GB"/>
          <w14:ligatures w14:val="none"/>
        </w:rPr>
        <w:t xml:space="preserve">If it does not, then </w:t>
      </w:r>
      <w:r w:rsidR="00E73927">
        <w:rPr>
          <w:rFonts w:ascii="Times New Roman" w:eastAsia="Times New Roman" w:hAnsi="Times New Roman" w:cs="Times New Roman"/>
          <w:kern w:val="0"/>
          <w:sz w:val="20"/>
          <w:szCs w:val="20"/>
          <w:lang w:val="en-GB"/>
          <w14:ligatures w14:val="none"/>
        </w:rPr>
        <w:t xml:space="preserve">RAN4 assumption </w:t>
      </w:r>
      <w:r w:rsidR="00416FCA">
        <w:rPr>
          <w:rFonts w:ascii="Times New Roman" w:eastAsia="Times New Roman" w:hAnsi="Times New Roman" w:cs="Times New Roman"/>
          <w:kern w:val="0"/>
          <w:sz w:val="20"/>
          <w:szCs w:val="20"/>
          <w:lang w:val="en-GB"/>
          <w14:ligatures w14:val="none"/>
        </w:rPr>
        <w:t xml:space="preserve">in 4-2-1 was wrong and </w:t>
      </w:r>
      <w:r w:rsidR="008A6345">
        <w:rPr>
          <w:rFonts w:ascii="Times New Roman" w:eastAsia="Times New Roman" w:hAnsi="Times New Roman" w:cs="Times New Roman"/>
          <w:kern w:val="0"/>
          <w:sz w:val="20"/>
          <w:szCs w:val="20"/>
          <w:lang w:val="en-GB"/>
          <w14:ligatures w14:val="none"/>
        </w:rPr>
        <w:t xml:space="preserve">all </w:t>
      </w:r>
      <w:r w:rsidR="00416FCA">
        <w:rPr>
          <w:rFonts w:ascii="Times New Roman" w:eastAsia="Times New Roman" w:hAnsi="Times New Roman" w:cs="Times New Roman"/>
          <w:kern w:val="0"/>
          <w:sz w:val="20"/>
          <w:szCs w:val="20"/>
          <w:lang w:val="en-GB"/>
          <w14:ligatures w14:val="none"/>
        </w:rPr>
        <w:t>things should be re-considered</w:t>
      </w:r>
      <w:r w:rsidR="008A6345">
        <w:rPr>
          <w:rFonts w:ascii="Times New Roman" w:eastAsia="Times New Roman" w:hAnsi="Times New Roman" w:cs="Times New Roman"/>
          <w:kern w:val="0"/>
          <w:sz w:val="20"/>
          <w:szCs w:val="20"/>
          <w:lang w:val="en-GB"/>
          <w14:ligatures w14:val="none"/>
        </w:rPr>
        <w:t xml:space="preserve">. </w:t>
      </w:r>
    </w:p>
    <w:p w14:paraId="5D1EF88E" w14:textId="77777777" w:rsidR="009A4DB8" w:rsidRDefault="009A4DB8"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p>
    <w:p w14:paraId="3650DDFE" w14:textId="2FD7DA8A" w:rsidR="00723B97" w:rsidRPr="00B46C73" w:rsidRDefault="00723B97" w:rsidP="00723B9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r w:rsidRPr="0065502D">
        <w:rPr>
          <w:rFonts w:ascii="Times New Roman" w:eastAsia="Times New Roman" w:hAnsi="Times New Roman" w:cs="Times New Roman"/>
          <w:b/>
          <w:bCs/>
          <w:kern w:val="0"/>
          <w:sz w:val="20"/>
          <w:szCs w:val="20"/>
          <w:lang w:val="en-GB"/>
          <w14:ligatures w14:val="none"/>
        </w:rPr>
        <w:t xml:space="preserve">Proposal </w:t>
      </w:r>
      <w:r w:rsidR="0053609E">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Do not add UE capability to indicate support of UE SRS IL self-compensation.</w:t>
      </w:r>
    </w:p>
    <w:p w14:paraId="499A0F7C" w14:textId="77777777" w:rsidR="00723B97" w:rsidRDefault="00723B97" w:rsidP="006D6741">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p>
    <w:p w14:paraId="69C5B7FC" w14:textId="152A2C03" w:rsidR="006D6741" w:rsidRDefault="001501ED" w:rsidP="006D6741">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lang w:val="en-GB"/>
          <w14:ligatures w14:val="none"/>
        </w:rPr>
        <w:t>Instead</w:t>
      </w:r>
      <w:r w:rsidR="009A4DB8">
        <w:rPr>
          <w:rFonts w:ascii="Times New Roman" w:eastAsia="Times New Roman" w:hAnsi="Times New Roman" w:cs="Times New Roman"/>
          <w:kern w:val="0"/>
          <w:sz w:val="20"/>
          <w:szCs w:val="20"/>
          <w:lang w:val="en-GB"/>
          <w14:ligatures w14:val="none"/>
        </w:rPr>
        <w:t xml:space="preserve"> of adding any UE capability on UE self-compensation, RAN4 should discuss how</w:t>
      </w:r>
      <w:r w:rsidR="004234A7">
        <w:rPr>
          <w:rFonts w:ascii="Times New Roman" w:eastAsia="Times New Roman" w:hAnsi="Times New Roman" w:cs="Times New Roman"/>
          <w:kern w:val="0"/>
          <w:sz w:val="20"/>
          <w:szCs w:val="20"/>
          <w:lang w:val="en-GB"/>
          <w14:ligatures w14:val="none"/>
        </w:rPr>
        <w:t xml:space="preserve"> </w:t>
      </w:r>
      <w:r w:rsidR="004234A7" w:rsidRPr="004234A7">
        <w:rPr>
          <w:rFonts w:ascii="Times New Roman" w:eastAsia="Times New Roman" w:hAnsi="Times New Roman" w:cs="Times New Roman"/>
          <w:kern w:val="0"/>
          <w:sz w:val="20"/>
          <w:szCs w:val="20"/>
          <w:lang w:val="en-GB"/>
          <w14:ligatures w14:val="none"/>
        </w:rPr>
        <w:t xml:space="preserve">current </w:t>
      </w:r>
      <w:proofErr w:type="spellStart"/>
      <w:r w:rsidR="004234A7" w:rsidRPr="004234A7">
        <w:rPr>
          <w:rFonts w:ascii="Times New Roman" w:eastAsia="Times New Roman" w:hAnsi="Times New Roman" w:cs="Times New Roman"/>
          <w:kern w:val="0"/>
          <w:sz w:val="20"/>
          <w:szCs w:val="20"/>
          <w14:ligatures w14:val="none"/>
        </w:rPr>
        <w:t>ΔT</w:t>
      </w:r>
      <w:r w:rsidR="004234A7" w:rsidRPr="004234A7">
        <w:rPr>
          <w:rFonts w:ascii="Times New Roman" w:eastAsia="Times New Roman" w:hAnsi="Times New Roman" w:cs="Times New Roman"/>
          <w:kern w:val="0"/>
          <w:sz w:val="20"/>
          <w:szCs w:val="20"/>
          <w:vertAlign w:val="subscript"/>
          <w14:ligatures w14:val="none"/>
        </w:rPr>
        <w:t>RxSRS</w:t>
      </w:r>
      <w:proofErr w:type="spellEnd"/>
      <w:r w:rsidR="004234A7" w:rsidRPr="004234A7">
        <w:rPr>
          <w:rFonts w:ascii="Times New Roman" w:eastAsia="Times New Roman" w:hAnsi="Times New Roman" w:cs="Times New Roman"/>
          <w:kern w:val="0"/>
          <w:sz w:val="20"/>
          <w:szCs w:val="20"/>
          <w:vertAlign w:val="subscript"/>
          <w14:ligatures w14:val="none"/>
        </w:rPr>
        <w:t xml:space="preserve"> </w:t>
      </w:r>
      <w:r w:rsidR="004234A7" w:rsidRPr="004234A7">
        <w:rPr>
          <w:rFonts w:ascii="Times New Roman" w:eastAsia="Times New Roman" w:hAnsi="Times New Roman" w:cs="Times New Roman"/>
          <w:kern w:val="0"/>
          <w:sz w:val="20"/>
          <w:szCs w:val="20"/>
          <w14:ligatures w14:val="none"/>
        </w:rPr>
        <w:t>should be tested</w:t>
      </w:r>
      <w:r w:rsidR="006D6741">
        <w:rPr>
          <w:rFonts w:ascii="Times New Roman" w:eastAsia="Times New Roman" w:hAnsi="Times New Roman" w:cs="Times New Roman"/>
          <w:kern w:val="0"/>
          <w:sz w:val="20"/>
          <w:szCs w:val="20"/>
          <w14:ligatures w14:val="none"/>
        </w:rPr>
        <w:t xml:space="preserve">. The fact that as of today, there is no verification of </w:t>
      </w:r>
      <w:proofErr w:type="spellStart"/>
      <w:r w:rsidR="006D6741">
        <w:rPr>
          <w:rFonts w:ascii="Microsoft Sans Serif" w:eastAsia="Times New Roman" w:hAnsi="Microsoft Sans Serif" w:cs="Microsoft Sans Serif"/>
          <w:kern w:val="0"/>
          <w:sz w:val="20"/>
          <w:szCs w:val="20"/>
          <w14:ligatures w14:val="none"/>
        </w:rPr>
        <w:t>Δ</w:t>
      </w:r>
      <w:r w:rsidR="006D6741">
        <w:rPr>
          <w:rFonts w:ascii="Times New Roman" w:eastAsia="Times New Roman" w:hAnsi="Times New Roman" w:cs="Times New Roman"/>
          <w:kern w:val="0"/>
          <w:sz w:val="20"/>
          <w:szCs w:val="20"/>
          <w14:ligatures w14:val="none"/>
        </w:rPr>
        <w:t>T</w:t>
      </w:r>
      <w:r w:rsidR="006D6741" w:rsidRPr="00DF3538">
        <w:rPr>
          <w:rFonts w:ascii="Times New Roman" w:eastAsia="Times New Roman" w:hAnsi="Times New Roman" w:cs="Times New Roman"/>
          <w:kern w:val="0"/>
          <w:sz w:val="20"/>
          <w:szCs w:val="20"/>
          <w:vertAlign w:val="subscript"/>
          <w14:ligatures w14:val="none"/>
        </w:rPr>
        <w:t>RxSRS</w:t>
      </w:r>
      <w:proofErr w:type="spellEnd"/>
      <w:r w:rsidR="006D6741">
        <w:rPr>
          <w:rFonts w:ascii="Times New Roman" w:eastAsia="Times New Roman" w:hAnsi="Times New Roman" w:cs="Times New Roman"/>
          <w:kern w:val="0"/>
          <w:sz w:val="20"/>
          <w:szCs w:val="20"/>
          <w14:ligatures w14:val="none"/>
        </w:rPr>
        <w:t xml:space="preserve">. As indicated earlier, we would be willing to consider adding UL RMC’s so that </w:t>
      </w:r>
      <w:proofErr w:type="spellStart"/>
      <w:r w:rsidR="006D6741">
        <w:rPr>
          <w:rFonts w:ascii="Microsoft Sans Serif" w:eastAsia="Times New Roman" w:hAnsi="Microsoft Sans Serif" w:cs="Microsoft Sans Serif"/>
          <w:kern w:val="0"/>
          <w:sz w:val="20"/>
          <w:szCs w:val="20"/>
          <w14:ligatures w14:val="none"/>
        </w:rPr>
        <w:t>Δ</w:t>
      </w:r>
      <w:r w:rsidR="006D6741">
        <w:rPr>
          <w:rFonts w:ascii="Times New Roman" w:eastAsia="Times New Roman" w:hAnsi="Times New Roman" w:cs="Times New Roman"/>
          <w:kern w:val="0"/>
          <w:sz w:val="20"/>
          <w:szCs w:val="20"/>
          <w14:ligatures w14:val="none"/>
        </w:rPr>
        <w:t>T</w:t>
      </w:r>
      <w:r w:rsidR="006D6741" w:rsidRPr="00DF3538">
        <w:rPr>
          <w:rFonts w:ascii="Times New Roman" w:eastAsia="Times New Roman" w:hAnsi="Times New Roman" w:cs="Times New Roman"/>
          <w:kern w:val="0"/>
          <w:sz w:val="20"/>
          <w:szCs w:val="20"/>
          <w:vertAlign w:val="subscript"/>
          <w14:ligatures w14:val="none"/>
        </w:rPr>
        <w:t>RxSRS</w:t>
      </w:r>
      <w:proofErr w:type="spellEnd"/>
      <w:r w:rsidR="006D6741">
        <w:rPr>
          <w:rFonts w:ascii="Times New Roman" w:eastAsia="Times New Roman" w:hAnsi="Times New Roman" w:cs="Times New Roman"/>
          <w:kern w:val="0"/>
          <w:sz w:val="20"/>
          <w:szCs w:val="20"/>
          <w14:ligatures w14:val="none"/>
        </w:rPr>
        <w:t xml:space="preserve"> can be verified by RAN5</w:t>
      </w:r>
      <w:r w:rsidR="006A785C">
        <w:rPr>
          <w:rFonts w:ascii="Times New Roman" w:eastAsia="Times New Roman" w:hAnsi="Times New Roman" w:cs="Times New Roman"/>
          <w:kern w:val="0"/>
          <w:sz w:val="20"/>
          <w:szCs w:val="20"/>
          <w14:ligatures w14:val="none"/>
        </w:rPr>
        <w:t xml:space="preserve"> as h</w:t>
      </w:r>
      <w:r w:rsidR="00E8333B">
        <w:rPr>
          <w:rFonts w:ascii="Times New Roman" w:eastAsia="Times New Roman" w:hAnsi="Times New Roman" w:cs="Times New Roman"/>
          <w:kern w:val="0"/>
          <w:sz w:val="20"/>
          <w:szCs w:val="20"/>
          <w14:ligatures w14:val="none"/>
        </w:rPr>
        <w:t xml:space="preserve">aving </w:t>
      </w:r>
      <w:proofErr w:type="spellStart"/>
      <w:r w:rsidR="00E8333B">
        <w:rPr>
          <w:rFonts w:ascii="Microsoft Sans Serif" w:eastAsia="Times New Roman" w:hAnsi="Microsoft Sans Serif" w:cs="Microsoft Sans Serif"/>
          <w:kern w:val="0"/>
          <w:sz w:val="20"/>
          <w:szCs w:val="20"/>
          <w14:ligatures w14:val="none"/>
        </w:rPr>
        <w:t>Δ</w:t>
      </w:r>
      <w:r w:rsidR="00E8333B">
        <w:rPr>
          <w:rFonts w:ascii="Times New Roman" w:eastAsia="Times New Roman" w:hAnsi="Times New Roman" w:cs="Times New Roman"/>
          <w:kern w:val="0"/>
          <w:sz w:val="20"/>
          <w:szCs w:val="20"/>
          <w14:ligatures w14:val="none"/>
        </w:rPr>
        <w:t>T</w:t>
      </w:r>
      <w:r w:rsidR="00E8333B" w:rsidRPr="00DF3538">
        <w:rPr>
          <w:rFonts w:ascii="Times New Roman" w:eastAsia="Times New Roman" w:hAnsi="Times New Roman" w:cs="Times New Roman"/>
          <w:kern w:val="0"/>
          <w:sz w:val="20"/>
          <w:szCs w:val="20"/>
          <w:vertAlign w:val="subscript"/>
          <w14:ligatures w14:val="none"/>
        </w:rPr>
        <w:t>RxSRS</w:t>
      </w:r>
      <w:proofErr w:type="spellEnd"/>
      <w:r w:rsidR="00E8333B">
        <w:rPr>
          <w:rFonts w:ascii="Times New Roman" w:eastAsia="Times New Roman" w:hAnsi="Times New Roman" w:cs="Times New Roman"/>
          <w:kern w:val="0"/>
          <w:sz w:val="20"/>
          <w:szCs w:val="20"/>
          <w14:ligatures w14:val="none"/>
        </w:rPr>
        <w:t xml:space="preserve"> requirements </w:t>
      </w:r>
      <w:r w:rsidR="00CC29DD">
        <w:rPr>
          <w:rFonts w:ascii="Times New Roman" w:eastAsia="Times New Roman" w:hAnsi="Times New Roman" w:cs="Times New Roman"/>
          <w:kern w:val="0"/>
          <w:sz w:val="20"/>
          <w:szCs w:val="20"/>
          <w14:ligatures w14:val="none"/>
        </w:rPr>
        <w:t xml:space="preserve">in RAN4 </w:t>
      </w:r>
      <w:r w:rsidR="00E8333B">
        <w:rPr>
          <w:rFonts w:ascii="Times New Roman" w:eastAsia="Times New Roman" w:hAnsi="Times New Roman" w:cs="Times New Roman"/>
          <w:kern w:val="0"/>
          <w:sz w:val="20"/>
          <w:szCs w:val="20"/>
          <w14:ligatures w14:val="none"/>
        </w:rPr>
        <w:t>but no means to verify those</w:t>
      </w:r>
      <w:r w:rsidR="006A785C">
        <w:rPr>
          <w:rFonts w:ascii="Times New Roman" w:eastAsia="Times New Roman" w:hAnsi="Times New Roman" w:cs="Times New Roman"/>
          <w:kern w:val="0"/>
          <w:sz w:val="20"/>
          <w:szCs w:val="20"/>
          <w14:ligatures w14:val="none"/>
        </w:rPr>
        <w:t xml:space="preserve"> does not make a lot of sense.</w:t>
      </w:r>
      <w:r w:rsidR="00E8333B">
        <w:rPr>
          <w:rFonts w:ascii="Times New Roman" w:eastAsia="Times New Roman" w:hAnsi="Times New Roman" w:cs="Times New Roman"/>
          <w:kern w:val="0"/>
          <w:sz w:val="20"/>
          <w:szCs w:val="20"/>
          <w14:ligatures w14:val="none"/>
        </w:rPr>
        <w:t xml:space="preserve"> </w:t>
      </w:r>
      <w:r w:rsidR="006D6741">
        <w:rPr>
          <w:rFonts w:ascii="Times New Roman" w:eastAsia="Times New Roman" w:hAnsi="Times New Roman" w:cs="Times New Roman"/>
          <w:kern w:val="0"/>
          <w:sz w:val="20"/>
          <w:szCs w:val="20"/>
          <w14:ligatures w14:val="none"/>
        </w:rPr>
        <w:t xml:space="preserve">Based on the discussion in </w:t>
      </w:r>
      <w:proofErr w:type="gramStart"/>
      <w:r w:rsidR="006D6741">
        <w:rPr>
          <w:rFonts w:ascii="Times New Roman" w:eastAsia="Times New Roman" w:hAnsi="Times New Roman" w:cs="Times New Roman"/>
          <w:kern w:val="0"/>
          <w:sz w:val="20"/>
          <w:szCs w:val="20"/>
          <w14:ligatures w14:val="none"/>
        </w:rPr>
        <w:t>previous</w:t>
      </w:r>
      <w:proofErr w:type="gramEnd"/>
      <w:r w:rsidR="006D6741">
        <w:rPr>
          <w:rFonts w:ascii="Times New Roman" w:eastAsia="Times New Roman" w:hAnsi="Times New Roman" w:cs="Times New Roman"/>
          <w:kern w:val="0"/>
          <w:sz w:val="20"/>
          <w:szCs w:val="20"/>
          <w14:ligatures w14:val="none"/>
        </w:rPr>
        <w:t xml:space="preserve"> meeting, there is also quite a </w:t>
      </w:r>
      <w:proofErr w:type="gramStart"/>
      <w:r w:rsidR="006D6741">
        <w:rPr>
          <w:rFonts w:ascii="Times New Roman" w:eastAsia="Times New Roman" w:hAnsi="Times New Roman" w:cs="Times New Roman"/>
          <w:kern w:val="0"/>
          <w:sz w:val="20"/>
          <w:szCs w:val="20"/>
          <w14:ligatures w14:val="none"/>
        </w:rPr>
        <w:t>bit</w:t>
      </w:r>
      <w:proofErr w:type="gramEnd"/>
      <w:r w:rsidR="006D6741">
        <w:rPr>
          <w:rFonts w:ascii="Times New Roman" w:eastAsia="Times New Roman" w:hAnsi="Times New Roman" w:cs="Times New Roman"/>
          <w:kern w:val="0"/>
          <w:sz w:val="20"/>
          <w:szCs w:val="20"/>
          <w14:ligatures w14:val="none"/>
        </w:rPr>
        <w:t xml:space="preserve"> reluctance to do even that</w:t>
      </w:r>
      <w:r w:rsidR="00E50937">
        <w:rPr>
          <w:rFonts w:ascii="Times New Roman" w:eastAsia="Times New Roman" w:hAnsi="Times New Roman" w:cs="Times New Roman"/>
          <w:kern w:val="0"/>
          <w:sz w:val="20"/>
          <w:szCs w:val="20"/>
          <w14:ligatures w14:val="none"/>
        </w:rPr>
        <w:t xml:space="preserve"> as some companies </w:t>
      </w:r>
      <w:r w:rsidR="0098201B">
        <w:rPr>
          <w:rFonts w:ascii="Times New Roman" w:eastAsia="Times New Roman" w:hAnsi="Times New Roman" w:cs="Times New Roman"/>
          <w:kern w:val="0"/>
          <w:sz w:val="20"/>
          <w:szCs w:val="20"/>
          <w14:ligatures w14:val="none"/>
        </w:rPr>
        <w:t xml:space="preserve">provided </w:t>
      </w:r>
      <w:r w:rsidR="00F04744">
        <w:rPr>
          <w:rFonts w:ascii="Times New Roman" w:eastAsia="Times New Roman" w:hAnsi="Times New Roman" w:cs="Times New Roman"/>
          <w:kern w:val="0"/>
          <w:sz w:val="20"/>
          <w:szCs w:val="20"/>
          <w14:ligatures w14:val="none"/>
        </w:rPr>
        <w:t>such</w:t>
      </w:r>
      <w:r w:rsidR="0098201B">
        <w:rPr>
          <w:rFonts w:ascii="Times New Roman" w:eastAsia="Times New Roman" w:hAnsi="Times New Roman" w:cs="Times New Roman"/>
          <w:kern w:val="0"/>
          <w:sz w:val="20"/>
          <w:szCs w:val="20"/>
          <w14:ligatures w14:val="none"/>
        </w:rPr>
        <w:t xml:space="preserve"> views</w:t>
      </w:r>
      <w:r w:rsidR="006D6741">
        <w:rPr>
          <w:rFonts w:ascii="Times New Roman" w:eastAsia="Times New Roman" w:hAnsi="Times New Roman" w:cs="Times New Roman"/>
          <w:kern w:val="0"/>
          <w:sz w:val="20"/>
          <w:szCs w:val="20"/>
          <w14:ligatures w14:val="none"/>
        </w:rPr>
        <w:t xml:space="preserve">. </w:t>
      </w:r>
      <w:r w:rsidR="006E6E8A">
        <w:rPr>
          <w:rFonts w:ascii="Times New Roman" w:eastAsia="Times New Roman" w:hAnsi="Times New Roman" w:cs="Times New Roman"/>
          <w:kern w:val="0"/>
          <w:sz w:val="20"/>
          <w:szCs w:val="20"/>
          <w14:ligatures w14:val="none"/>
        </w:rPr>
        <w:t xml:space="preserve">Having said that we are </w:t>
      </w:r>
      <w:r w:rsidR="009A7DF3">
        <w:rPr>
          <w:rFonts w:ascii="Times New Roman" w:eastAsia="Times New Roman" w:hAnsi="Times New Roman" w:cs="Times New Roman"/>
          <w:kern w:val="0"/>
          <w:sz w:val="20"/>
          <w:szCs w:val="20"/>
          <w14:ligatures w14:val="none"/>
        </w:rPr>
        <w:t xml:space="preserve">ok </w:t>
      </w:r>
      <w:r w:rsidR="008177D5">
        <w:rPr>
          <w:rFonts w:ascii="Times New Roman" w:eastAsia="Times New Roman" w:hAnsi="Times New Roman" w:cs="Times New Roman"/>
          <w:kern w:val="0"/>
          <w:sz w:val="20"/>
          <w:szCs w:val="20"/>
          <w14:ligatures w14:val="none"/>
        </w:rPr>
        <w:t xml:space="preserve">to </w:t>
      </w:r>
      <w:r w:rsidR="009A7DF3">
        <w:rPr>
          <w:rFonts w:ascii="Times New Roman" w:eastAsia="Times New Roman" w:hAnsi="Times New Roman" w:cs="Times New Roman"/>
          <w:kern w:val="0"/>
          <w:sz w:val="20"/>
          <w:szCs w:val="20"/>
          <w14:ligatures w14:val="none"/>
        </w:rPr>
        <w:t>conside</w:t>
      </w:r>
      <w:r w:rsidR="008177D5">
        <w:rPr>
          <w:rFonts w:ascii="Times New Roman" w:eastAsia="Times New Roman" w:hAnsi="Times New Roman" w:cs="Times New Roman"/>
          <w:kern w:val="0"/>
          <w:sz w:val="20"/>
          <w:szCs w:val="20"/>
          <w14:ligatures w14:val="none"/>
        </w:rPr>
        <w:t>r</w:t>
      </w:r>
      <w:r w:rsidR="009A7DF3">
        <w:rPr>
          <w:rFonts w:ascii="Times New Roman" w:eastAsia="Times New Roman" w:hAnsi="Times New Roman" w:cs="Times New Roman"/>
          <w:kern w:val="0"/>
          <w:sz w:val="20"/>
          <w:szCs w:val="20"/>
          <w14:ligatures w14:val="none"/>
        </w:rPr>
        <w:t xml:space="preserve"> </w:t>
      </w:r>
      <w:r w:rsidR="008177D5">
        <w:rPr>
          <w:rFonts w:ascii="Times New Roman" w:eastAsia="Times New Roman" w:hAnsi="Times New Roman" w:cs="Times New Roman"/>
          <w:kern w:val="0"/>
          <w:sz w:val="20"/>
          <w:szCs w:val="20"/>
          <w14:ligatures w14:val="none"/>
        </w:rPr>
        <w:t>adding</w:t>
      </w:r>
      <w:r w:rsidR="009A7DF3">
        <w:rPr>
          <w:rFonts w:ascii="Times New Roman" w:eastAsia="Times New Roman" w:hAnsi="Times New Roman" w:cs="Times New Roman"/>
          <w:kern w:val="0"/>
          <w:sz w:val="20"/>
          <w:szCs w:val="20"/>
          <w14:ligatures w14:val="none"/>
        </w:rPr>
        <w:t xml:space="preserve"> these RMC’s but if the</w:t>
      </w:r>
      <w:r w:rsidR="00563BA9">
        <w:rPr>
          <w:rFonts w:ascii="Times New Roman" w:eastAsia="Times New Roman" w:hAnsi="Times New Roman" w:cs="Times New Roman"/>
          <w:kern w:val="0"/>
          <w:sz w:val="20"/>
          <w:szCs w:val="20"/>
          <w14:ligatures w14:val="none"/>
        </w:rPr>
        <w:t>y</w:t>
      </w:r>
      <w:r w:rsidR="009A7DF3">
        <w:rPr>
          <w:rFonts w:ascii="Times New Roman" w:eastAsia="Times New Roman" w:hAnsi="Times New Roman" w:cs="Times New Roman"/>
          <w:kern w:val="0"/>
          <w:sz w:val="20"/>
          <w:szCs w:val="20"/>
          <w14:ligatures w14:val="none"/>
        </w:rPr>
        <w:t xml:space="preserve"> are added than they are applicable to all UE’s i.e. they are not behind any UE capability. </w:t>
      </w:r>
      <w:r w:rsidR="00D46604">
        <w:rPr>
          <w:rFonts w:ascii="Times New Roman" w:eastAsia="Times New Roman" w:hAnsi="Times New Roman" w:cs="Times New Roman"/>
          <w:kern w:val="0"/>
          <w:sz w:val="20"/>
          <w:szCs w:val="20"/>
          <w14:ligatures w14:val="none"/>
        </w:rPr>
        <w:t xml:space="preserve">The discussion on adding UL </w:t>
      </w:r>
      <w:proofErr w:type="gramStart"/>
      <w:r w:rsidR="00D46604">
        <w:rPr>
          <w:rFonts w:ascii="Times New Roman" w:eastAsia="Times New Roman" w:hAnsi="Times New Roman" w:cs="Times New Roman"/>
          <w:kern w:val="0"/>
          <w:sz w:val="20"/>
          <w:szCs w:val="20"/>
          <w14:ligatures w14:val="none"/>
        </w:rPr>
        <w:t>RMC’s</w:t>
      </w:r>
      <w:proofErr w:type="gramEnd"/>
      <w:r w:rsidR="00D46604">
        <w:rPr>
          <w:rFonts w:ascii="Times New Roman" w:eastAsia="Times New Roman" w:hAnsi="Times New Roman" w:cs="Times New Roman"/>
          <w:kern w:val="0"/>
          <w:sz w:val="20"/>
          <w:szCs w:val="20"/>
          <w14:ligatures w14:val="none"/>
        </w:rPr>
        <w:t xml:space="preserve"> should consider the following aspects</w:t>
      </w:r>
      <w:r w:rsidR="008F126C">
        <w:rPr>
          <w:rFonts w:ascii="Times New Roman" w:eastAsia="Times New Roman" w:hAnsi="Times New Roman" w:cs="Times New Roman"/>
          <w:kern w:val="0"/>
          <w:sz w:val="20"/>
          <w:szCs w:val="20"/>
          <w14:ligatures w14:val="none"/>
        </w:rPr>
        <w:t>.</w:t>
      </w:r>
    </w:p>
    <w:p w14:paraId="073A8D08" w14:textId="77777777" w:rsidR="00E458CD" w:rsidRDefault="00E458CD" w:rsidP="006D6741">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5CD9B61F" w14:textId="321650A8" w:rsidR="008F126C" w:rsidRDefault="008346AB" w:rsidP="00706BEC">
      <w:pPr>
        <w:pStyle w:val="ListParagraph"/>
        <w:numPr>
          <w:ilvl w:val="0"/>
          <w:numId w:val="29"/>
        </w:num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Whether</w:t>
      </w:r>
      <w:r w:rsidR="008F126C" w:rsidRPr="00706BEC">
        <w:rPr>
          <w:rFonts w:ascii="Times New Roman" w:eastAsia="Times New Roman" w:hAnsi="Times New Roman" w:cs="Times New Roman"/>
          <w:kern w:val="0"/>
          <w:sz w:val="20"/>
          <w:szCs w:val="20"/>
          <w14:ligatures w14:val="none"/>
        </w:rPr>
        <w:t xml:space="preserve"> UL </w:t>
      </w:r>
      <w:proofErr w:type="gramStart"/>
      <w:r w:rsidR="008F126C" w:rsidRPr="00706BEC">
        <w:rPr>
          <w:rFonts w:ascii="Times New Roman" w:eastAsia="Times New Roman" w:hAnsi="Times New Roman" w:cs="Times New Roman"/>
          <w:kern w:val="0"/>
          <w:sz w:val="20"/>
          <w:szCs w:val="20"/>
          <w14:ligatures w14:val="none"/>
        </w:rPr>
        <w:t>RMC’s</w:t>
      </w:r>
      <w:proofErr w:type="gramEnd"/>
      <w:r w:rsidR="008F126C" w:rsidRPr="00706BEC">
        <w:rPr>
          <w:rFonts w:ascii="Times New Roman" w:eastAsia="Times New Roman" w:hAnsi="Times New Roman" w:cs="Times New Roman"/>
          <w:kern w:val="0"/>
          <w:sz w:val="20"/>
          <w:szCs w:val="20"/>
          <w14:ligatures w14:val="none"/>
        </w:rPr>
        <w:t xml:space="preserve"> to verify SRS power at </w:t>
      </w:r>
      <w:r w:rsidR="00EA5237">
        <w:rPr>
          <w:rFonts w:ascii="Times New Roman" w:eastAsia="Times New Roman" w:hAnsi="Times New Roman" w:cs="Times New Roman"/>
          <w:kern w:val="0"/>
          <w:sz w:val="20"/>
          <w:szCs w:val="20"/>
          <w14:ligatures w14:val="none"/>
        </w:rPr>
        <w:t xml:space="preserve">least at </w:t>
      </w:r>
      <w:r w:rsidR="008F126C" w:rsidRPr="00706BEC">
        <w:rPr>
          <w:rFonts w:ascii="Times New Roman" w:eastAsia="Times New Roman" w:hAnsi="Times New Roman" w:cs="Times New Roman"/>
          <w:kern w:val="0"/>
          <w:sz w:val="20"/>
          <w:szCs w:val="20"/>
          <w14:ligatures w14:val="none"/>
        </w:rPr>
        <w:t>max power level</w:t>
      </w:r>
      <w:r w:rsidR="00EA5237">
        <w:rPr>
          <w:rFonts w:ascii="Times New Roman" w:eastAsia="Times New Roman" w:hAnsi="Times New Roman" w:cs="Times New Roman"/>
          <w:kern w:val="0"/>
          <w:sz w:val="20"/>
          <w:szCs w:val="20"/>
          <w14:ligatures w14:val="none"/>
        </w:rPr>
        <w:t xml:space="preserve"> are added</w:t>
      </w:r>
      <w:r w:rsidR="008F126C" w:rsidRPr="00706BEC">
        <w:rPr>
          <w:rFonts w:ascii="Times New Roman" w:eastAsia="Times New Roman" w:hAnsi="Times New Roman" w:cs="Times New Roman"/>
          <w:kern w:val="0"/>
          <w:sz w:val="20"/>
          <w:szCs w:val="20"/>
          <w14:ligatures w14:val="none"/>
        </w:rPr>
        <w:t xml:space="preserve"> </w:t>
      </w:r>
    </w:p>
    <w:p w14:paraId="186626F9" w14:textId="286D2C1A" w:rsidR="00EA5237" w:rsidRPr="00706BEC" w:rsidRDefault="00EA5237" w:rsidP="00706BEC">
      <w:pPr>
        <w:pStyle w:val="ListParagraph"/>
        <w:numPr>
          <w:ilvl w:val="0"/>
          <w:numId w:val="29"/>
        </w:num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If SRS power were tested </w:t>
      </w:r>
      <w:r w:rsidR="00CD1B7B">
        <w:rPr>
          <w:rFonts w:ascii="Times New Roman" w:eastAsia="Times New Roman" w:hAnsi="Times New Roman" w:cs="Times New Roman"/>
          <w:kern w:val="0"/>
          <w:sz w:val="20"/>
          <w:szCs w:val="20"/>
          <w14:ligatures w14:val="none"/>
        </w:rPr>
        <w:t>below max power, should RAN4 and RAN1 view on UE compensation before doing that?</w:t>
      </w:r>
    </w:p>
    <w:p w14:paraId="39C7AE1F" w14:textId="2E0189E1" w:rsidR="0052604A" w:rsidRPr="00AC02CE" w:rsidRDefault="0052604A" w:rsidP="006D6741">
      <w:pPr>
        <w:pStyle w:val="ListParagraph"/>
        <w:numPr>
          <w:ilvl w:val="0"/>
          <w:numId w:val="29"/>
        </w:num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From which release, if any should </w:t>
      </w:r>
      <w:r w:rsidR="00B02C1E">
        <w:rPr>
          <w:rFonts w:ascii="Times New Roman" w:eastAsia="Times New Roman" w:hAnsi="Times New Roman" w:cs="Times New Roman"/>
          <w:kern w:val="0"/>
          <w:sz w:val="20"/>
          <w:szCs w:val="20"/>
          <w14:ligatures w14:val="none"/>
        </w:rPr>
        <w:t xml:space="preserve">UL </w:t>
      </w:r>
      <w:proofErr w:type="gramStart"/>
      <w:r w:rsidR="00B02C1E">
        <w:rPr>
          <w:rFonts w:ascii="Times New Roman" w:eastAsia="Times New Roman" w:hAnsi="Times New Roman" w:cs="Times New Roman"/>
          <w:kern w:val="0"/>
          <w:sz w:val="20"/>
          <w:szCs w:val="20"/>
          <w14:ligatures w14:val="none"/>
        </w:rPr>
        <w:t>RMC’s</w:t>
      </w:r>
      <w:proofErr w:type="gramEnd"/>
      <w:r w:rsidR="00B02C1E">
        <w:rPr>
          <w:rFonts w:ascii="Times New Roman" w:eastAsia="Times New Roman" w:hAnsi="Times New Roman" w:cs="Times New Roman"/>
          <w:kern w:val="0"/>
          <w:sz w:val="20"/>
          <w:szCs w:val="20"/>
          <w14:ligatures w14:val="none"/>
        </w:rPr>
        <w:t xml:space="preserve"> be added to verify SRS power</w:t>
      </w:r>
    </w:p>
    <w:p w14:paraId="50D1FAFA" w14:textId="61301FE1" w:rsidR="001501ED" w:rsidRPr="006D6741" w:rsidRDefault="001501ED"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30600726" w14:textId="007D922A" w:rsidR="005B628C" w:rsidRPr="00723B97" w:rsidRDefault="00723B97"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DE3227">
        <w:rPr>
          <w:rFonts w:ascii="Times New Roman" w:eastAsia="Times New Roman" w:hAnsi="Times New Roman" w:cs="Times New Roman"/>
          <w:b/>
          <w:bCs/>
          <w:kern w:val="0"/>
          <w:sz w:val="20"/>
          <w:szCs w:val="20"/>
          <w14:ligatures w14:val="none"/>
        </w:rPr>
        <w:t xml:space="preserve">Proposal </w:t>
      </w:r>
      <w:r w:rsidR="0053609E">
        <w:rPr>
          <w:rFonts w:ascii="Times New Roman" w:eastAsia="Times New Roman" w:hAnsi="Times New Roman" w:cs="Times New Roman"/>
          <w:b/>
          <w:bCs/>
          <w:kern w:val="0"/>
          <w:sz w:val="20"/>
          <w:szCs w:val="20"/>
          <w14:ligatures w14:val="none"/>
        </w:rPr>
        <w:t>3</w:t>
      </w:r>
      <w:r>
        <w:rPr>
          <w:rFonts w:ascii="Times New Roman" w:eastAsia="Times New Roman" w:hAnsi="Times New Roman" w:cs="Times New Roman"/>
          <w:kern w:val="0"/>
          <w:sz w:val="20"/>
          <w:szCs w:val="20"/>
          <w14:ligatures w14:val="none"/>
        </w:rPr>
        <w:t xml:space="preserve">: </w:t>
      </w:r>
      <w:r w:rsidR="00F81A26">
        <w:rPr>
          <w:rFonts w:ascii="Times New Roman" w:eastAsia="Times New Roman" w:hAnsi="Times New Roman" w:cs="Times New Roman"/>
          <w:kern w:val="0"/>
          <w:sz w:val="20"/>
          <w:szCs w:val="20"/>
          <w14:ligatures w14:val="none"/>
        </w:rPr>
        <w:t>Discuss whether</w:t>
      </w:r>
      <w:r w:rsidRPr="0000449F">
        <w:rPr>
          <w:rFonts w:ascii="Times New Roman" w:eastAsia="Times New Roman" w:hAnsi="Times New Roman" w:cs="Times New Roman"/>
          <w:kern w:val="0"/>
          <w:sz w:val="20"/>
          <w:szCs w:val="20"/>
          <w14:ligatures w14:val="none"/>
        </w:rPr>
        <w:t xml:space="preserve"> UL </w:t>
      </w:r>
      <w:proofErr w:type="gramStart"/>
      <w:r w:rsidRPr="0000449F">
        <w:rPr>
          <w:rFonts w:ascii="Times New Roman" w:eastAsia="Times New Roman" w:hAnsi="Times New Roman" w:cs="Times New Roman"/>
          <w:kern w:val="0"/>
          <w:sz w:val="20"/>
          <w:szCs w:val="20"/>
          <w14:ligatures w14:val="none"/>
        </w:rPr>
        <w:t>RMC</w:t>
      </w:r>
      <w:r w:rsidR="00FA6144" w:rsidRPr="0000449F">
        <w:rPr>
          <w:rFonts w:ascii="Times New Roman" w:eastAsia="Times New Roman" w:hAnsi="Times New Roman" w:cs="Times New Roman"/>
          <w:kern w:val="0"/>
          <w:sz w:val="20"/>
          <w:szCs w:val="20"/>
          <w14:ligatures w14:val="none"/>
        </w:rPr>
        <w:t>’s</w:t>
      </w:r>
      <w:proofErr w:type="gramEnd"/>
      <w:r w:rsidRPr="0000449F">
        <w:rPr>
          <w:rFonts w:ascii="Times New Roman" w:eastAsia="Times New Roman" w:hAnsi="Times New Roman" w:cs="Times New Roman"/>
          <w:kern w:val="0"/>
          <w:sz w:val="20"/>
          <w:szCs w:val="20"/>
          <w14:ligatures w14:val="none"/>
        </w:rPr>
        <w:t xml:space="preserve"> to verify </w:t>
      </w:r>
      <w:r w:rsidR="00B17D9D" w:rsidRPr="0000449F">
        <w:rPr>
          <w:rFonts w:ascii="Times New Roman" w:eastAsia="Times New Roman" w:hAnsi="Times New Roman" w:cs="Times New Roman"/>
          <w:kern w:val="0"/>
          <w:sz w:val="20"/>
          <w:szCs w:val="20"/>
          <w14:ligatures w14:val="none"/>
        </w:rPr>
        <w:t>SRS power</w:t>
      </w:r>
      <w:r w:rsidR="00F81A26">
        <w:rPr>
          <w:rFonts w:ascii="Times New Roman" w:eastAsia="Times New Roman" w:hAnsi="Times New Roman" w:cs="Times New Roman"/>
          <w:kern w:val="0"/>
          <w:sz w:val="20"/>
          <w:szCs w:val="20"/>
          <w14:ligatures w14:val="none"/>
        </w:rPr>
        <w:t xml:space="preserve"> at least</w:t>
      </w:r>
      <w:r w:rsidR="00F81A26" w:rsidRPr="00F81A26">
        <w:rPr>
          <w:rFonts w:ascii="Times New Roman" w:eastAsia="Times New Roman" w:hAnsi="Times New Roman" w:cs="Times New Roman"/>
          <w:kern w:val="0"/>
          <w:sz w:val="20"/>
          <w:szCs w:val="20"/>
          <w14:ligatures w14:val="none"/>
        </w:rPr>
        <w:t xml:space="preserve"> </w:t>
      </w:r>
      <w:r w:rsidR="00F81A26">
        <w:rPr>
          <w:rFonts w:ascii="Times New Roman" w:eastAsia="Times New Roman" w:hAnsi="Times New Roman" w:cs="Times New Roman"/>
          <w:kern w:val="0"/>
          <w:sz w:val="20"/>
          <w:szCs w:val="20"/>
          <w14:ligatures w14:val="none"/>
        </w:rPr>
        <w:t xml:space="preserve">at </w:t>
      </w:r>
      <w:r w:rsidR="00F81A26" w:rsidRPr="00706BEC">
        <w:rPr>
          <w:rFonts w:ascii="Times New Roman" w:eastAsia="Times New Roman" w:hAnsi="Times New Roman" w:cs="Times New Roman"/>
          <w:kern w:val="0"/>
          <w:sz w:val="20"/>
          <w:szCs w:val="20"/>
          <w14:ligatures w14:val="none"/>
        </w:rPr>
        <w:t>max power level</w:t>
      </w:r>
      <w:r w:rsidR="00F81A26">
        <w:rPr>
          <w:rFonts w:ascii="Times New Roman" w:eastAsia="Times New Roman" w:hAnsi="Times New Roman" w:cs="Times New Roman"/>
          <w:kern w:val="0"/>
          <w:sz w:val="20"/>
          <w:szCs w:val="20"/>
          <w14:ligatures w14:val="none"/>
        </w:rPr>
        <w:t xml:space="preserve"> can be added</w:t>
      </w:r>
    </w:p>
    <w:p w14:paraId="74085FCE" w14:textId="77777777" w:rsidR="00B46C73" w:rsidRDefault="00B46C7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u w:val="single"/>
          <w:lang w:val="en-GB"/>
          <w14:ligatures w14:val="none"/>
        </w:rPr>
      </w:pPr>
    </w:p>
    <w:p w14:paraId="7FDABE8B" w14:textId="2C0E2382" w:rsidR="007A5D45" w:rsidRPr="00B46C73" w:rsidRDefault="00AA3A87"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b/>
          <w:bCs/>
          <w:kern w:val="0"/>
          <w:sz w:val="20"/>
          <w:szCs w:val="20"/>
          <w:u w:val="single"/>
          <w:lang w:val="en-GB"/>
          <w14:ligatures w14:val="none"/>
        </w:rPr>
      </w:pPr>
      <w:r w:rsidRPr="00B46C73">
        <w:rPr>
          <w:rFonts w:ascii="Times New Roman" w:eastAsia="Times New Roman" w:hAnsi="Times New Roman" w:cs="Times New Roman"/>
          <w:b/>
          <w:bCs/>
          <w:kern w:val="0"/>
          <w:sz w:val="20"/>
          <w:szCs w:val="20"/>
          <w:u w:val="single"/>
          <w:lang w:val="en-GB"/>
          <w14:ligatures w14:val="none"/>
        </w:rPr>
        <w:t>Solution 2:</w:t>
      </w:r>
      <w:r w:rsidR="00320401" w:rsidRPr="00B46C73">
        <w:rPr>
          <w:rFonts w:ascii="Times New Roman" w:eastAsia="Times New Roman" w:hAnsi="Times New Roman" w:cs="Times New Roman"/>
          <w:b/>
          <w:bCs/>
          <w:kern w:val="0"/>
          <w:sz w:val="20"/>
          <w:szCs w:val="20"/>
          <w:u w:val="single"/>
          <w:lang w:val="en-GB"/>
          <w14:ligatures w14:val="none"/>
        </w:rPr>
        <w:t xml:space="preserve"> </w:t>
      </w:r>
    </w:p>
    <w:p w14:paraId="2B3C8625" w14:textId="77777777" w:rsidR="00320401" w:rsidRPr="007A5D45" w:rsidRDefault="00320401"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p>
    <w:p w14:paraId="4B66F05A" w14:textId="37EA2159" w:rsidR="003C5A2B" w:rsidRDefault="00B46C7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With regards to this one, our view </w:t>
      </w:r>
      <w:proofErr w:type="gramStart"/>
      <w:r>
        <w:rPr>
          <w:rFonts w:ascii="Times New Roman" w:eastAsia="Times New Roman" w:hAnsi="Times New Roman" w:cs="Times New Roman"/>
          <w:kern w:val="0"/>
          <w:sz w:val="20"/>
          <w:szCs w:val="20"/>
          <w14:ligatures w14:val="none"/>
        </w:rPr>
        <w:t>from</w:t>
      </w:r>
      <w:proofErr w:type="gramEnd"/>
      <w:r>
        <w:rPr>
          <w:rFonts w:ascii="Times New Roman" w:eastAsia="Times New Roman" w:hAnsi="Times New Roman" w:cs="Times New Roman"/>
          <w:kern w:val="0"/>
          <w:sz w:val="20"/>
          <w:szCs w:val="20"/>
          <w14:ligatures w14:val="none"/>
        </w:rPr>
        <w:t xml:space="preserve"> the previous meetings remains unchanged. </w:t>
      </w:r>
      <w:r w:rsidR="00320401">
        <w:rPr>
          <w:rFonts w:ascii="Times New Roman" w:eastAsia="Times New Roman" w:hAnsi="Times New Roman" w:cs="Times New Roman"/>
          <w:kern w:val="0"/>
          <w:sz w:val="20"/>
          <w:szCs w:val="20"/>
          <w14:ligatures w14:val="none"/>
        </w:rPr>
        <w:t xml:space="preserve">We </w:t>
      </w:r>
      <w:r w:rsidR="00772029">
        <w:rPr>
          <w:rFonts w:ascii="Times New Roman" w:eastAsia="Times New Roman" w:hAnsi="Times New Roman" w:cs="Times New Roman"/>
          <w:kern w:val="0"/>
          <w:sz w:val="20"/>
          <w:szCs w:val="20"/>
          <w14:ligatures w14:val="none"/>
        </w:rPr>
        <w:t xml:space="preserve">don’t see that the proposed solutions would improve </w:t>
      </w:r>
      <w:proofErr w:type="gramStart"/>
      <w:r w:rsidR="00772029">
        <w:rPr>
          <w:rFonts w:ascii="Times New Roman" w:eastAsia="Times New Roman" w:hAnsi="Times New Roman" w:cs="Times New Roman"/>
          <w:kern w:val="0"/>
          <w:sz w:val="20"/>
          <w:szCs w:val="20"/>
          <w14:ligatures w14:val="none"/>
        </w:rPr>
        <w:t>overall</w:t>
      </w:r>
      <w:proofErr w:type="gramEnd"/>
      <w:r w:rsidR="00772029">
        <w:rPr>
          <w:rFonts w:ascii="Times New Roman" w:eastAsia="Times New Roman" w:hAnsi="Times New Roman" w:cs="Times New Roman"/>
          <w:kern w:val="0"/>
          <w:sz w:val="20"/>
          <w:szCs w:val="20"/>
          <w14:ligatures w14:val="none"/>
        </w:rPr>
        <w:t xml:space="preserve"> situation, even </w:t>
      </w:r>
      <w:r w:rsidR="00E22754">
        <w:rPr>
          <w:rFonts w:ascii="Times New Roman" w:eastAsia="Times New Roman" w:hAnsi="Times New Roman" w:cs="Times New Roman"/>
          <w:kern w:val="0"/>
          <w:sz w:val="20"/>
          <w:szCs w:val="20"/>
          <w14:ligatures w14:val="none"/>
        </w:rPr>
        <w:t xml:space="preserve">though </w:t>
      </w:r>
      <w:r w:rsidR="0030791E">
        <w:rPr>
          <w:rFonts w:ascii="Times New Roman" w:eastAsia="Times New Roman" w:hAnsi="Times New Roman" w:cs="Times New Roman"/>
          <w:kern w:val="0"/>
          <w:sz w:val="20"/>
          <w:szCs w:val="20"/>
          <w14:ligatures w14:val="none"/>
        </w:rPr>
        <w:t xml:space="preserve">they would </w:t>
      </w:r>
      <w:r w:rsidR="00772029">
        <w:rPr>
          <w:rFonts w:ascii="Times New Roman" w:eastAsia="Times New Roman" w:hAnsi="Times New Roman" w:cs="Times New Roman"/>
          <w:kern w:val="0"/>
          <w:sz w:val="20"/>
          <w:szCs w:val="20"/>
          <w14:ligatures w14:val="none"/>
        </w:rPr>
        <w:t xml:space="preserve">cause a lot of </w:t>
      </w:r>
      <w:r w:rsidR="00FC1802">
        <w:rPr>
          <w:rFonts w:ascii="Times New Roman" w:eastAsia="Times New Roman" w:hAnsi="Times New Roman" w:cs="Times New Roman"/>
          <w:kern w:val="0"/>
          <w:sz w:val="20"/>
          <w:szCs w:val="20"/>
          <w14:ligatures w14:val="none"/>
        </w:rPr>
        <w:t xml:space="preserve">extra complexity. </w:t>
      </w:r>
    </w:p>
    <w:p w14:paraId="1D7282A0" w14:textId="77777777" w:rsidR="003C5A2B" w:rsidRDefault="003C5A2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39494A70" w14:textId="6665EAF4" w:rsidR="00BE3247" w:rsidRDefault="003C5A2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r w:rsidR="00FC1802">
        <w:rPr>
          <w:rFonts w:ascii="Times New Roman" w:eastAsia="Times New Roman" w:hAnsi="Times New Roman" w:cs="Times New Roman"/>
          <w:kern w:val="0"/>
          <w:sz w:val="20"/>
          <w:szCs w:val="20"/>
          <w14:ligatures w14:val="none"/>
        </w:rPr>
        <w:t>ny reporting per SRS resource would only work when SRS resource consist</w:t>
      </w:r>
      <w:r w:rsidR="006704AF">
        <w:rPr>
          <w:rFonts w:ascii="Times New Roman" w:eastAsia="Times New Roman" w:hAnsi="Times New Roman" w:cs="Times New Roman"/>
          <w:kern w:val="0"/>
          <w:sz w:val="20"/>
          <w:szCs w:val="20"/>
          <w14:ligatures w14:val="none"/>
        </w:rPr>
        <w:t>s</w:t>
      </w:r>
      <w:r w:rsidR="00FC1802">
        <w:rPr>
          <w:rFonts w:ascii="Times New Roman" w:eastAsia="Times New Roman" w:hAnsi="Times New Roman" w:cs="Times New Roman"/>
          <w:kern w:val="0"/>
          <w:sz w:val="20"/>
          <w:szCs w:val="20"/>
          <w14:ligatures w14:val="none"/>
        </w:rPr>
        <w:t xml:space="preserve"> o</w:t>
      </w:r>
      <w:r w:rsidR="00655703">
        <w:rPr>
          <w:rFonts w:ascii="Times New Roman" w:eastAsia="Times New Roman" w:hAnsi="Times New Roman" w:cs="Times New Roman"/>
          <w:kern w:val="0"/>
          <w:sz w:val="20"/>
          <w:szCs w:val="20"/>
          <w14:ligatures w14:val="none"/>
        </w:rPr>
        <w:t>f</w:t>
      </w:r>
      <w:r w:rsidR="00FC1802">
        <w:rPr>
          <w:rFonts w:ascii="Times New Roman" w:eastAsia="Times New Roman" w:hAnsi="Times New Roman" w:cs="Times New Roman"/>
          <w:kern w:val="0"/>
          <w:sz w:val="20"/>
          <w:szCs w:val="20"/>
          <w14:ligatures w14:val="none"/>
        </w:rPr>
        <w:t xml:space="preserve"> one SRS port. For </w:t>
      </w:r>
      <w:r w:rsidR="006F39E0">
        <w:rPr>
          <w:rFonts w:ascii="Times New Roman" w:eastAsia="Times New Roman" w:hAnsi="Times New Roman" w:cs="Times New Roman"/>
          <w:kern w:val="0"/>
          <w:sz w:val="20"/>
          <w:szCs w:val="20"/>
          <w14:ligatures w14:val="none"/>
        </w:rPr>
        <w:t>SRS re</w:t>
      </w:r>
      <w:r w:rsidR="00645DC4">
        <w:rPr>
          <w:rFonts w:ascii="Times New Roman" w:eastAsia="Times New Roman" w:hAnsi="Times New Roman" w:cs="Times New Roman"/>
          <w:kern w:val="0"/>
          <w:sz w:val="20"/>
          <w:szCs w:val="20"/>
          <w14:ligatures w14:val="none"/>
        </w:rPr>
        <w:t xml:space="preserve">source consisting of </w:t>
      </w:r>
      <w:r w:rsidR="00FC1802">
        <w:rPr>
          <w:rFonts w:ascii="Times New Roman" w:eastAsia="Times New Roman" w:hAnsi="Times New Roman" w:cs="Times New Roman"/>
          <w:kern w:val="0"/>
          <w:sz w:val="20"/>
          <w:szCs w:val="20"/>
          <w14:ligatures w14:val="none"/>
        </w:rPr>
        <w:t xml:space="preserve">2 ports, </w:t>
      </w:r>
      <w:proofErr w:type="gramStart"/>
      <w:r w:rsidR="00FC1802">
        <w:rPr>
          <w:rFonts w:ascii="Times New Roman" w:eastAsia="Times New Roman" w:hAnsi="Times New Roman" w:cs="Times New Roman"/>
          <w:kern w:val="0"/>
          <w:sz w:val="20"/>
          <w:szCs w:val="20"/>
          <w14:ligatures w14:val="none"/>
        </w:rPr>
        <w:t>if</w:t>
      </w:r>
      <w:proofErr w:type="gramEnd"/>
      <w:r w:rsidR="00FC1802">
        <w:rPr>
          <w:rFonts w:ascii="Times New Roman" w:eastAsia="Times New Roman" w:hAnsi="Times New Roman" w:cs="Times New Roman"/>
          <w:kern w:val="0"/>
          <w:sz w:val="20"/>
          <w:szCs w:val="20"/>
          <w14:ligatures w14:val="none"/>
        </w:rPr>
        <w:t xml:space="preserve"> would not help</w:t>
      </w:r>
      <w:r w:rsidR="006704AF">
        <w:rPr>
          <w:rFonts w:ascii="Times New Roman" w:eastAsia="Times New Roman" w:hAnsi="Times New Roman" w:cs="Times New Roman"/>
          <w:kern w:val="0"/>
          <w:sz w:val="20"/>
          <w:szCs w:val="20"/>
          <w14:ligatures w14:val="none"/>
        </w:rPr>
        <w:t xml:space="preserve"> because </w:t>
      </w:r>
      <w:r w:rsidR="00655703">
        <w:rPr>
          <w:rFonts w:ascii="Times New Roman" w:eastAsia="Times New Roman" w:hAnsi="Times New Roman" w:cs="Times New Roman"/>
          <w:kern w:val="0"/>
          <w:sz w:val="20"/>
          <w:szCs w:val="20"/>
          <w14:ligatures w14:val="none"/>
        </w:rPr>
        <w:t xml:space="preserve">the </w:t>
      </w:r>
      <w:r w:rsidR="00C77710">
        <w:rPr>
          <w:rFonts w:ascii="Times New Roman" w:eastAsia="Times New Roman" w:hAnsi="Times New Roman" w:cs="Times New Roman"/>
          <w:kern w:val="0"/>
          <w:sz w:val="20"/>
          <w:szCs w:val="20"/>
          <w14:ligatures w14:val="none"/>
        </w:rPr>
        <w:t xml:space="preserve">IL can be (and often is) different. Hence reporting one shared </w:t>
      </w:r>
      <w:r>
        <w:rPr>
          <w:rFonts w:ascii="Times New Roman" w:eastAsia="Times New Roman" w:hAnsi="Times New Roman" w:cs="Times New Roman"/>
          <w:kern w:val="0"/>
          <w:sz w:val="20"/>
          <w:szCs w:val="20"/>
          <w14:ligatures w14:val="none"/>
        </w:rPr>
        <w:t xml:space="preserve">delta </w:t>
      </w:r>
      <w:r w:rsidR="00C77710">
        <w:rPr>
          <w:rFonts w:ascii="Times New Roman" w:eastAsia="Times New Roman" w:hAnsi="Times New Roman" w:cs="Times New Roman"/>
          <w:kern w:val="0"/>
          <w:sz w:val="20"/>
          <w:szCs w:val="20"/>
          <w14:ligatures w14:val="none"/>
        </w:rPr>
        <w:t>value would be inaccurate</w:t>
      </w:r>
      <w:r w:rsidR="00ED0055">
        <w:rPr>
          <w:rFonts w:ascii="Times New Roman" w:eastAsia="Times New Roman" w:hAnsi="Times New Roman" w:cs="Times New Roman"/>
          <w:kern w:val="0"/>
          <w:sz w:val="20"/>
          <w:szCs w:val="20"/>
          <w14:ligatures w14:val="none"/>
        </w:rPr>
        <w:t xml:space="preserve"> e.g</w:t>
      </w:r>
      <w:r w:rsidR="00645DC4">
        <w:rPr>
          <w:rFonts w:ascii="Times New Roman" w:eastAsia="Times New Roman" w:hAnsi="Times New Roman" w:cs="Times New Roman"/>
          <w:kern w:val="0"/>
          <w:sz w:val="20"/>
          <w:szCs w:val="20"/>
          <w14:ligatures w14:val="none"/>
        </w:rPr>
        <w:t>.</w:t>
      </w:r>
      <w:r w:rsidR="00ED0055">
        <w:rPr>
          <w:rFonts w:ascii="Times New Roman" w:eastAsia="Times New Roman" w:hAnsi="Times New Roman" w:cs="Times New Roman"/>
          <w:kern w:val="0"/>
          <w:sz w:val="20"/>
          <w:szCs w:val="20"/>
          <w14:ligatures w14:val="none"/>
        </w:rPr>
        <w:t xml:space="preserve"> in case when </w:t>
      </w:r>
      <w:r w:rsidR="00A138F3">
        <w:rPr>
          <w:rFonts w:ascii="Times New Roman" w:eastAsia="Times New Roman" w:hAnsi="Times New Roman" w:cs="Times New Roman"/>
          <w:kern w:val="0"/>
          <w:sz w:val="20"/>
          <w:szCs w:val="20"/>
          <w14:ligatures w14:val="none"/>
        </w:rPr>
        <w:t>power available on SRS port#</w:t>
      </w:r>
      <w:r w:rsidR="00ED0055">
        <w:rPr>
          <w:rFonts w:ascii="Times New Roman" w:eastAsia="Times New Roman" w:hAnsi="Times New Roman" w:cs="Times New Roman"/>
          <w:kern w:val="0"/>
          <w:sz w:val="20"/>
          <w:szCs w:val="20"/>
          <w14:ligatures w14:val="none"/>
        </w:rPr>
        <w:t>3</w:t>
      </w:r>
      <w:r w:rsidR="00A138F3">
        <w:rPr>
          <w:rFonts w:ascii="Times New Roman" w:eastAsia="Times New Roman" w:hAnsi="Times New Roman" w:cs="Times New Roman"/>
          <w:kern w:val="0"/>
          <w:sz w:val="20"/>
          <w:szCs w:val="20"/>
          <w14:ligatures w14:val="none"/>
        </w:rPr>
        <w:t xml:space="preserve"> is 21dB, and power available in SRS port</w:t>
      </w:r>
      <w:r w:rsidR="00ED0055">
        <w:rPr>
          <w:rFonts w:ascii="Times New Roman" w:eastAsia="Times New Roman" w:hAnsi="Times New Roman" w:cs="Times New Roman"/>
          <w:kern w:val="0"/>
          <w:sz w:val="20"/>
          <w:szCs w:val="20"/>
          <w14:ligatures w14:val="none"/>
        </w:rPr>
        <w:t>#4 is 17dB</w:t>
      </w:r>
      <w:r w:rsidR="00E76124">
        <w:rPr>
          <w:rFonts w:ascii="Times New Roman" w:eastAsia="Times New Roman" w:hAnsi="Times New Roman" w:cs="Times New Roman"/>
          <w:kern w:val="0"/>
          <w:sz w:val="20"/>
          <w:szCs w:val="20"/>
          <w14:ligatures w14:val="none"/>
        </w:rPr>
        <w:t>.</w:t>
      </w:r>
      <w:r w:rsidR="00A138F3">
        <w:rPr>
          <w:rFonts w:ascii="Times New Roman" w:eastAsia="Times New Roman" w:hAnsi="Times New Roman" w:cs="Times New Roman"/>
          <w:kern w:val="0"/>
          <w:sz w:val="20"/>
          <w:szCs w:val="20"/>
          <w14:ligatures w14:val="none"/>
        </w:rPr>
        <w:t xml:space="preserve"> </w:t>
      </w:r>
    </w:p>
    <w:p w14:paraId="29860F3D" w14:textId="77777777" w:rsidR="00930F60" w:rsidRDefault="00930F60"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76EB2302" w14:textId="36BB95DC" w:rsidR="00930F60" w:rsidRDefault="00912304"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re-it</w:t>
      </w:r>
      <w:r w:rsidR="00955B24">
        <w:rPr>
          <w:rFonts w:ascii="Times New Roman" w:eastAsia="Times New Roman" w:hAnsi="Times New Roman" w:cs="Times New Roman"/>
          <w:kern w:val="0"/>
          <w:sz w:val="20"/>
          <w:szCs w:val="20"/>
          <w14:ligatures w14:val="none"/>
        </w:rPr>
        <w:t>erate our comments fr</w:t>
      </w:r>
      <w:r w:rsidR="00196630">
        <w:rPr>
          <w:rFonts w:ascii="Times New Roman" w:eastAsia="Times New Roman" w:hAnsi="Times New Roman" w:cs="Times New Roman"/>
          <w:kern w:val="0"/>
          <w:sz w:val="20"/>
          <w:szCs w:val="20"/>
          <w14:ligatures w14:val="none"/>
        </w:rPr>
        <w:t>o</w:t>
      </w:r>
      <w:r w:rsidR="00955B24">
        <w:rPr>
          <w:rFonts w:ascii="Times New Roman" w:eastAsia="Times New Roman" w:hAnsi="Times New Roman" w:cs="Times New Roman"/>
          <w:kern w:val="0"/>
          <w:sz w:val="20"/>
          <w:szCs w:val="20"/>
          <w14:ligatures w14:val="none"/>
        </w:rPr>
        <w:t>m previous meetin</w:t>
      </w:r>
      <w:r w:rsidR="00196630">
        <w:rPr>
          <w:rFonts w:ascii="Times New Roman" w:eastAsia="Times New Roman" w:hAnsi="Times New Roman" w:cs="Times New Roman"/>
          <w:kern w:val="0"/>
          <w:sz w:val="20"/>
          <w:szCs w:val="20"/>
          <w14:ligatures w14:val="none"/>
        </w:rPr>
        <w:t>g</w:t>
      </w:r>
      <w:r w:rsidR="00955B24">
        <w:rPr>
          <w:rFonts w:ascii="Times New Roman" w:eastAsia="Times New Roman" w:hAnsi="Times New Roman" w:cs="Times New Roman"/>
          <w:kern w:val="0"/>
          <w:sz w:val="20"/>
          <w:szCs w:val="20"/>
          <w14:ligatures w14:val="none"/>
        </w:rPr>
        <w:t xml:space="preserve">s that </w:t>
      </w:r>
      <w:r w:rsidR="003E0E67">
        <w:rPr>
          <w:rFonts w:ascii="Times New Roman" w:eastAsia="Times New Roman" w:hAnsi="Times New Roman" w:cs="Times New Roman"/>
          <w:kern w:val="0"/>
          <w:sz w:val="20"/>
          <w:szCs w:val="20"/>
          <w14:ligatures w14:val="none"/>
        </w:rPr>
        <w:t xml:space="preserve">is </w:t>
      </w:r>
      <w:r w:rsidR="00955B24">
        <w:rPr>
          <w:rFonts w:ascii="Times New Roman" w:eastAsia="Times New Roman" w:hAnsi="Times New Roman" w:cs="Times New Roman"/>
          <w:kern w:val="0"/>
          <w:sz w:val="20"/>
          <w:szCs w:val="20"/>
          <w14:ligatures w14:val="none"/>
        </w:rPr>
        <w:t xml:space="preserve">when </w:t>
      </w:r>
      <w:r w:rsidR="003E0E67">
        <w:rPr>
          <w:rFonts w:ascii="Times New Roman" w:eastAsia="Times New Roman" w:hAnsi="Times New Roman" w:cs="Times New Roman"/>
          <w:kern w:val="0"/>
          <w:sz w:val="20"/>
          <w:szCs w:val="20"/>
          <w14:ligatures w14:val="none"/>
        </w:rPr>
        <w:t xml:space="preserve">the </w:t>
      </w:r>
      <w:r w:rsidR="00955B24">
        <w:rPr>
          <w:rFonts w:ascii="Times New Roman" w:eastAsia="Times New Roman" w:hAnsi="Times New Roman" w:cs="Times New Roman"/>
          <w:kern w:val="0"/>
          <w:sz w:val="20"/>
          <w:szCs w:val="20"/>
          <w14:ligatures w14:val="none"/>
        </w:rPr>
        <w:t xml:space="preserve">UE compensates SRS IL when </w:t>
      </w:r>
      <w:proofErr w:type="gramStart"/>
      <w:r w:rsidR="00955B24">
        <w:rPr>
          <w:rFonts w:ascii="Times New Roman" w:eastAsia="Times New Roman" w:hAnsi="Times New Roman" w:cs="Times New Roman"/>
          <w:kern w:val="0"/>
          <w:sz w:val="20"/>
          <w:szCs w:val="20"/>
          <w14:ligatures w14:val="none"/>
        </w:rPr>
        <w:t>possible</w:t>
      </w:r>
      <w:proofErr w:type="gramEnd"/>
      <w:r w:rsidR="00955B24">
        <w:rPr>
          <w:rFonts w:ascii="Times New Roman" w:eastAsia="Times New Roman" w:hAnsi="Times New Roman" w:cs="Times New Roman"/>
          <w:kern w:val="0"/>
          <w:sz w:val="20"/>
          <w:szCs w:val="20"/>
          <w14:ligatures w14:val="none"/>
        </w:rPr>
        <w:t xml:space="preserve"> by power reserves, any extra indication would not help</w:t>
      </w:r>
      <w:r w:rsidR="00FC66E3">
        <w:rPr>
          <w:rFonts w:ascii="Times New Roman" w:eastAsia="Times New Roman" w:hAnsi="Times New Roman" w:cs="Times New Roman"/>
          <w:kern w:val="0"/>
          <w:sz w:val="20"/>
          <w:szCs w:val="20"/>
          <w14:ligatures w14:val="none"/>
        </w:rPr>
        <w:t xml:space="preserve"> as the said delta would be zero</w:t>
      </w:r>
      <w:r w:rsidR="00C1426F">
        <w:rPr>
          <w:rFonts w:ascii="Times New Roman" w:eastAsia="Times New Roman" w:hAnsi="Times New Roman" w:cs="Times New Roman"/>
          <w:kern w:val="0"/>
          <w:sz w:val="20"/>
          <w:szCs w:val="20"/>
          <w14:ligatures w14:val="none"/>
        </w:rPr>
        <w:t xml:space="preserve"> </w:t>
      </w:r>
      <w:proofErr w:type="gramStart"/>
      <w:r w:rsidR="00C1426F">
        <w:rPr>
          <w:rFonts w:ascii="Times New Roman" w:eastAsia="Times New Roman" w:hAnsi="Times New Roman" w:cs="Times New Roman"/>
          <w:kern w:val="0"/>
          <w:sz w:val="20"/>
          <w:szCs w:val="20"/>
          <w14:ligatures w14:val="none"/>
        </w:rPr>
        <w:t>as long as</w:t>
      </w:r>
      <w:proofErr w:type="gramEnd"/>
      <w:r w:rsidR="00C1426F">
        <w:rPr>
          <w:rFonts w:ascii="Times New Roman" w:eastAsia="Times New Roman" w:hAnsi="Times New Roman" w:cs="Times New Roman"/>
          <w:kern w:val="0"/>
          <w:sz w:val="20"/>
          <w:szCs w:val="20"/>
          <w14:ligatures w14:val="none"/>
        </w:rPr>
        <w:t xml:space="preserve"> UE is able to compensate</w:t>
      </w:r>
      <w:r w:rsidR="00955B24">
        <w:rPr>
          <w:rFonts w:ascii="Times New Roman" w:eastAsia="Times New Roman" w:hAnsi="Times New Roman" w:cs="Times New Roman"/>
          <w:kern w:val="0"/>
          <w:sz w:val="20"/>
          <w:szCs w:val="20"/>
          <w14:ligatures w14:val="none"/>
        </w:rPr>
        <w:t xml:space="preserve">. </w:t>
      </w:r>
      <w:r w:rsidR="00EE4CE1">
        <w:rPr>
          <w:rFonts w:ascii="Times New Roman" w:eastAsia="Times New Roman" w:hAnsi="Times New Roman" w:cs="Times New Roman"/>
          <w:kern w:val="0"/>
          <w:sz w:val="20"/>
          <w:szCs w:val="20"/>
          <w14:ligatures w14:val="none"/>
        </w:rPr>
        <w:t>There have been no simulation results to show system</w:t>
      </w:r>
      <w:r w:rsidR="003B273F">
        <w:rPr>
          <w:rFonts w:ascii="Times New Roman" w:eastAsia="Times New Roman" w:hAnsi="Times New Roman" w:cs="Times New Roman"/>
          <w:kern w:val="0"/>
          <w:sz w:val="20"/>
          <w:szCs w:val="20"/>
          <w14:ligatures w14:val="none"/>
        </w:rPr>
        <w:t>-</w:t>
      </w:r>
      <w:r w:rsidR="00EE4CE1">
        <w:rPr>
          <w:rFonts w:ascii="Times New Roman" w:eastAsia="Times New Roman" w:hAnsi="Times New Roman" w:cs="Times New Roman"/>
          <w:kern w:val="0"/>
          <w:sz w:val="20"/>
          <w:szCs w:val="20"/>
          <w14:ligatures w14:val="none"/>
        </w:rPr>
        <w:t>level gains</w:t>
      </w:r>
      <w:r w:rsidR="001A5A3F">
        <w:rPr>
          <w:rFonts w:ascii="Times New Roman" w:eastAsia="Times New Roman" w:hAnsi="Times New Roman" w:cs="Times New Roman"/>
          <w:kern w:val="0"/>
          <w:sz w:val="20"/>
          <w:szCs w:val="20"/>
          <w14:ligatures w14:val="none"/>
        </w:rPr>
        <w:t xml:space="preserve"> f</w:t>
      </w:r>
      <w:r w:rsidR="00955B24">
        <w:rPr>
          <w:rFonts w:ascii="Times New Roman" w:eastAsia="Times New Roman" w:hAnsi="Times New Roman" w:cs="Times New Roman"/>
          <w:kern w:val="0"/>
          <w:sz w:val="20"/>
          <w:szCs w:val="20"/>
          <w14:ligatures w14:val="none"/>
        </w:rPr>
        <w:t xml:space="preserve">or the cases where </w:t>
      </w:r>
      <w:r w:rsidR="00967A2F">
        <w:rPr>
          <w:rFonts w:ascii="Times New Roman" w:eastAsia="Times New Roman" w:hAnsi="Times New Roman" w:cs="Times New Roman"/>
          <w:kern w:val="0"/>
          <w:sz w:val="20"/>
          <w:szCs w:val="20"/>
          <w14:ligatures w14:val="none"/>
        </w:rPr>
        <w:t>UE compensates when i</w:t>
      </w:r>
      <w:r w:rsidR="001A5A3F">
        <w:rPr>
          <w:rFonts w:ascii="Times New Roman" w:eastAsia="Times New Roman" w:hAnsi="Times New Roman" w:cs="Times New Roman"/>
          <w:kern w:val="0"/>
          <w:sz w:val="20"/>
          <w:szCs w:val="20"/>
          <w14:ligatures w14:val="none"/>
        </w:rPr>
        <w:t>t</w:t>
      </w:r>
      <w:r w:rsidR="00967A2F">
        <w:rPr>
          <w:rFonts w:ascii="Times New Roman" w:eastAsia="Times New Roman" w:hAnsi="Times New Roman" w:cs="Times New Roman"/>
          <w:kern w:val="0"/>
          <w:sz w:val="20"/>
          <w:szCs w:val="20"/>
          <w14:ligatures w14:val="none"/>
        </w:rPr>
        <w:t xml:space="preserve"> has power to do so</w:t>
      </w:r>
      <w:r w:rsidR="00EE4CE1">
        <w:rPr>
          <w:rFonts w:ascii="Times New Roman" w:eastAsia="Times New Roman" w:hAnsi="Times New Roman" w:cs="Times New Roman"/>
          <w:kern w:val="0"/>
          <w:sz w:val="20"/>
          <w:szCs w:val="20"/>
          <w14:ligatures w14:val="none"/>
        </w:rPr>
        <w:t xml:space="preserve"> and </w:t>
      </w:r>
      <w:r w:rsidR="00955B24">
        <w:rPr>
          <w:rFonts w:ascii="Times New Roman" w:eastAsia="Times New Roman" w:hAnsi="Times New Roman" w:cs="Times New Roman"/>
          <w:kern w:val="0"/>
          <w:sz w:val="20"/>
          <w:szCs w:val="20"/>
          <w14:ligatures w14:val="none"/>
        </w:rPr>
        <w:t>does not</w:t>
      </w:r>
      <w:r w:rsidR="00EE4CE1">
        <w:rPr>
          <w:rFonts w:ascii="Times New Roman" w:eastAsia="Times New Roman" w:hAnsi="Times New Roman" w:cs="Times New Roman"/>
          <w:kern w:val="0"/>
          <w:sz w:val="20"/>
          <w:szCs w:val="20"/>
          <w14:ligatures w14:val="none"/>
        </w:rPr>
        <w:t xml:space="preserve"> </w:t>
      </w:r>
      <w:r w:rsidR="00955B24">
        <w:rPr>
          <w:rFonts w:ascii="Times New Roman" w:eastAsia="Times New Roman" w:hAnsi="Times New Roman" w:cs="Times New Roman"/>
          <w:kern w:val="0"/>
          <w:sz w:val="20"/>
          <w:szCs w:val="20"/>
          <w14:ligatures w14:val="none"/>
        </w:rPr>
        <w:t>compensate</w:t>
      </w:r>
      <w:r w:rsidR="00EE4CE1">
        <w:rPr>
          <w:rFonts w:ascii="Times New Roman" w:eastAsia="Times New Roman" w:hAnsi="Times New Roman" w:cs="Times New Roman"/>
          <w:kern w:val="0"/>
          <w:sz w:val="20"/>
          <w:szCs w:val="20"/>
          <w14:ligatures w14:val="none"/>
        </w:rPr>
        <w:t xml:space="preserve"> when there is no power remainin</w:t>
      </w:r>
      <w:r w:rsidR="001A5A3F">
        <w:rPr>
          <w:rFonts w:ascii="Times New Roman" w:eastAsia="Times New Roman" w:hAnsi="Times New Roman" w:cs="Times New Roman"/>
          <w:kern w:val="0"/>
          <w:sz w:val="20"/>
          <w:szCs w:val="20"/>
          <w14:ligatures w14:val="none"/>
        </w:rPr>
        <w:t>g.</w:t>
      </w:r>
      <w:r w:rsidR="00955B24">
        <w:rPr>
          <w:rFonts w:ascii="Times New Roman" w:eastAsia="Times New Roman" w:hAnsi="Times New Roman" w:cs="Times New Roman"/>
          <w:kern w:val="0"/>
          <w:sz w:val="20"/>
          <w:szCs w:val="20"/>
          <w14:ligatures w14:val="none"/>
        </w:rPr>
        <w:t xml:space="preserve"> </w:t>
      </w:r>
    </w:p>
    <w:p w14:paraId="3CA6B6F8" w14:textId="4E86C014" w:rsidR="00363F93" w:rsidRDefault="00363F9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63501268" w14:textId="614061B3" w:rsidR="00322277" w:rsidRDefault="00322277" w:rsidP="0032227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252E9B">
        <w:rPr>
          <w:rFonts w:ascii="Times New Roman" w:eastAsia="Times New Roman" w:hAnsi="Times New Roman" w:cs="Times New Roman"/>
          <w:kern w:val="0"/>
          <w:sz w:val="20"/>
          <w:szCs w:val="20"/>
          <w14:ligatures w14:val="none"/>
        </w:rPr>
        <w:t xml:space="preserve">It is obvious that the </w:t>
      </w:r>
      <w:r w:rsidR="00357EED">
        <w:rPr>
          <w:rFonts w:ascii="Times New Roman" w:eastAsia="Times New Roman" w:hAnsi="Times New Roman" w:cs="Times New Roman"/>
          <w:kern w:val="0"/>
          <w:sz w:val="20"/>
          <w:szCs w:val="20"/>
          <w14:ligatures w14:val="none"/>
        </w:rPr>
        <w:t xml:space="preserve">system-level </w:t>
      </w:r>
      <w:r w:rsidRPr="00252E9B">
        <w:rPr>
          <w:rFonts w:ascii="Times New Roman" w:eastAsia="Times New Roman" w:hAnsi="Times New Roman" w:cs="Times New Roman"/>
          <w:kern w:val="0"/>
          <w:sz w:val="20"/>
          <w:szCs w:val="20"/>
          <w14:ligatures w14:val="none"/>
        </w:rPr>
        <w:t xml:space="preserve">benefits, if any, would be very </w:t>
      </w:r>
      <w:proofErr w:type="gramStart"/>
      <w:r w:rsidRPr="00252E9B">
        <w:rPr>
          <w:rFonts w:ascii="Times New Roman" w:eastAsia="Times New Roman" w:hAnsi="Times New Roman" w:cs="Times New Roman"/>
          <w:kern w:val="0"/>
          <w:sz w:val="20"/>
          <w:szCs w:val="20"/>
          <w14:ligatures w14:val="none"/>
        </w:rPr>
        <w:t>small</w:t>
      </w:r>
      <w:proofErr w:type="gramEnd"/>
      <w:r w:rsidRPr="00252E9B">
        <w:rPr>
          <w:rFonts w:ascii="Times New Roman" w:eastAsia="Times New Roman" w:hAnsi="Times New Roman" w:cs="Times New Roman"/>
          <w:kern w:val="0"/>
          <w:sz w:val="20"/>
          <w:szCs w:val="20"/>
          <w14:ligatures w14:val="none"/>
        </w:rPr>
        <w:t xml:space="preserve"> especially for UE’s compensating the SRS IL. In </w:t>
      </w:r>
      <w:proofErr w:type="gramStart"/>
      <w:r w:rsidRPr="00252E9B">
        <w:rPr>
          <w:rFonts w:ascii="Times New Roman" w:eastAsia="Times New Roman" w:hAnsi="Times New Roman" w:cs="Times New Roman"/>
          <w:kern w:val="0"/>
          <w:sz w:val="20"/>
          <w:szCs w:val="20"/>
          <w14:ligatures w14:val="none"/>
        </w:rPr>
        <w:t>far</w:t>
      </w:r>
      <w:proofErr w:type="gramEnd"/>
      <w:r w:rsidRPr="00252E9B">
        <w:rPr>
          <w:rFonts w:ascii="Times New Roman" w:eastAsia="Times New Roman" w:hAnsi="Times New Roman" w:cs="Times New Roman"/>
          <w:kern w:val="0"/>
          <w:sz w:val="20"/>
          <w:szCs w:val="20"/>
          <w14:ligatures w14:val="none"/>
        </w:rPr>
        <w:t xml:space="preserve">-cell scenario where compensation may not be possible, SRS may not be that beneficial anyhow independent of indication or no indication. In any kind of indication there would be quite a bit of additional complexity, and no </w:t>
      </w:r>
      <w:r>
        <w:rPr>
          <w:rFonts w:ascii="Times New Roman" w:eastAsia="Times New Roman" w:hAnsi="Times New Roman" w:cs="Times New Roman"/>
          <w:kern w:val="0"/>
          <w:sz w:val="20"/>
          <w:szCs w:val="20"/>
          <w14:ligatures w14:val="none"/>
        </w:rPr>
        <w:t>g</w:t>
      </w:r>
      <w:r w:rsidRPr="00252E9B">
        <w:rPr>
          <w:rFonts w:ascii="Times New Roman" w:eastAsia="Times New Roman" w:hAnsi="Times New Roman" w:cs="Times New Roman"/>
          <w:kern w:val="0"/>
          <w:sz w:val="20"/>
          <w:szCs w:val="20"/>
          <w14:ligatures w14:val="none"/>
        </w:rPr>
        <w:t xml:space="preserve">uarantee that NW </w:t>
      </w:r>
      <w:bookmarkStart w:id="4" w:name="_Hlk197510652"/>
      <w:r w:rsidRPr="00252E9B">
        <w:rPr>
          <w:rFonts w:ascii="Times New Roman" w:eastAsia="Times New Roman" w:hAnsi="Times New Roman" w:cs="Times New Roman"/>
          <w:kern w:val="0"/>
          <w:sz w:val="20"/>
          <w:szCs w:val="20"/>
          <w14:ligatures w14:val="none"/>
        </w:rPr>
        <w:t xml:space="preserve">would use any of the additional information. </w:t>
      </w:r>
      <w:bookmarkEnd w:id="4"/>
    </w:p>
    <w:p w14:paraId="55AB13AB" w14:textId="77777777" w:rsidR="00E3630B" w:rsidRDefault="00E3630B" w:rsidP="0032227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6F6E6184" w14:textId="21B89814" w:rsidR="00E3630B" w:rsidRDefault="00E3630B" w:rsidP="0032227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proposed new MAC CE would include</w:t>
      </w:r>
      <w:r w:rsidR="001B71CD">
        <w:rPr>
          <w:rFonts w:ascii="Times New Roman" w:eastAsia="Times New Roman" w:hAnsi="Times New Roman" w:cs="Times New Roman"/>
          <w:kern w:val="0"/>
          <w:sz w:val="20"/>
          <w:szCs w:val="20"/>
          <w14:ligatures w14:val="none"/>
        </w:rPr>
        <w:t xml:space="preserve"> </w:t>
      </w:r>
      <w:proofErr w:type="spellStart"/>
      <w:proofErr w:type="gramStart"/>
      <w:r w:rsidR="001B71CD">
        <w:rPr>
          <w:rFonts w:ascii="Times New Roman" w:eastAsia="Times New Roman" w:hAnsi="Times New Roman" w:cs="Times New Roman"/>
          <w:kern w:val="0"/>
          <w:sz w:val="20"/>
          <w:szCs w:val="20"/>
          <w14:ligatures w14:val="none"/>
        </w:rPr>
        <w:t>lot’s</w:t>
      </w:r>
      <w:proofErr w:type="spellEnd"/>
      <w:proofErr w:type="gramEnd"/>
      <w:r w:rsidR="001B71CD">
        <w:rPr>
          <w:rFonts w:ascii="Times New Roman" w:eastAsia="Times New Roman" w:hAnsi="Times New Roman" w:cs="Times New Roman"/>
          <w:kern w:val="0"/>
          <w:sz w:val="20"/>
          <w:szCs w:val="20"/>
          <w14:ligatures w14:val="none"/>
        </w:rPr>
        <w:t xml:space="preserve"> of reported numbers which would involve </w:t>
      </w:r>
      <w:proofErr w:type="gramStart"/>
      <w:r w:rsidR="001B71CD">
        <w:rPr>
          <w:rFonts w:ascii="Times New Roman" w:eastAsia="Times New Roman" w:hAnsi="Times New Roman" w:cs="Times New Roman"/>
          <w:kern w:val="0"/>
          <w:sz w:val="20"/>
          <w:szCs w:val="20"/>
          <w14:ligatures w14:val="none"/>
        </w:rPr>
        <w:t>significant</w:t>
      </w:r>
      <w:proofErr w:type="gramEnd"/>
      <w:r w:rsidR="001B71CD">
        <w:rPr>
          <w:rFonts w:ascii="Times New Roman" w:eastAsia="Times New Roman" w:hAnsi="Times New Roman" w:cs="Times New Roman"/>
          <w:kern w:val="0"/>
          <w:sz w:val="20"/>
          <w:szCs w:val="20"/>
          <w14:ligatures w14:val="none"/>
        </w:rPr>
        <w:t xml:space="preserve"> amount of extra complexity with uncertain benefits</w:t>
      </w:r>
      <w:r w:rsidR="00207B1A">
        <w:rPr>
          <w:rFonts w:ascii="Times New Roman" w:eastAsia="Times New Roman" w:hAnsi="Times New Roman" w:cs="Times New Roman"/>
          <w:kern w:val="0"/>
          <w:sz w:val="20"/>
          <w:szCs w:val="20"/>
          <w14:ligatures w14:val="none"/>
        </w:rPr>
        <w:t xml:space="preserve"> and no guarantee that NW</w:t>
      </w:r>
      <w:r w:rsidR="00207B1A" w:rsidRPr="00207B1A">
        <w:rPr>
          <w:rFonts w:ascii="Times New Roman" w:eastAsia="Times New Roman" w:hAnsi="Times New Roman" w:cs="Times New Roman"/>
          <w:kern w:val="0"/>
          <w:sz w:val="20"/>
          <w:szCs w:val="20"/>
          <w14:ligatures w14:val="none"/>
        </w:rPr>
        <w:t xml:space="preserve"> </w:t>
      </w:r>
      <w:r w:rsidR="00207B1A" w:rsidRPr="00252E9B">
        <w:rPr>
          <w:rFonts w:ascii="Times New Roman" w:eastAsia="Times New Roman" w:hAnsi="Times New Roman" w:cs="Times New Roman"/>
          <w:kern w:val="0"/>
          <w:sz w:val="20"/>
          <w:szCs w:val="20"/>
          <w14:ligatures w14:val="none"/>
        </w:rPr>
        <w:t>would use any of the additional information</w:t>
      </w:r>
      <w:r w:rsidR="00207B1A">
        <w:rPr>
          <w:rFonts w:ascii="Times New Roman" w:eastAsia="Times New Roman" w:hAnsi="Times New Roman" w:cs="Times New Roman"/>
          <w:kern w:val="0"/>
          <w:sz w:val="20"/>
          <w:szCs w:val="20"/>
          <w14:ligatures w14:val="none"/>
        </w:rPr>
        <w:t xml:space="preserve"> given infra vendors have very diverse views on this</w:t>
      </w:r>
      <w:r w:rsidR="00207B1A" w:rsidRPr="00252E9B">
        <w:rPr>
          <w:rFonts w:ascii="Times New Roman" w:eastAsia="Times New Roman" w:hAnsi="Times New Roman" w:cs="Times New Roman"/>
          <w:kern w:val="0"/>
          <w:sz w:val="20"/>
          <w:szCs w:val="20"/>
          <w14:ligatures w14:val="none"/>
        </w:rPr>
        <w:t>.</w:t>
      </w:r>
    </w:p>
    <w:p w14:paraId="1E7E4451" w14:textId="77777777" w:rsidR="00322277" w:rsidRPr="00252E9B" w:rsidRDefault="00322277" w:rsidP="0032227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732A7B8D" w14:textId="5A43DD6D" w:rsidR="00917311" w:rsidRDefault="00917311" w:rsidP="00917311">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30F60">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kern w:val="0"/>
          <w:sz w:val="20"/>
          <w:szCs w:val="20"/>
          <w14:ligatures w14:val="none"/>
        </w:rPr>
        <w:t xml:space="preserve">: Proposed SRS IL indication scheme would not work for all cases. </w:t>
      </w:r>
    </w:p>
    <w:p w14:paraId="37830F4F" w14:textId="78928566" w:rsidR="00775280" w:rsidRDefault="000C1ADC"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4B6952">
        <w:rPr>
          <w:rFonts w:ascii="Times New Roman" w:eastAsia="Times New Roman" w:hAnsi="Times New Roman" w:cs="Times New Roman"/>
          <w:b/>
          <w:bCs/>
          <w:kern w:val="0"/>
          <w:sz w:val="20"/>
          <w:szCs w:val="20"/>
          <w14:ligatures w14:val="none"/>
        </w:rPr>
        <w:t>Ob</w:t>
      </w:r>
      <w:r w:rsidR="004B6952" w:rsidRPr="004B6952">
        <w:rPr>
          <w:rFonts w:ascii="Times New Roman" w:eastAsia="Times New Roman" w:hAnsi="Times New Roman" w:cs="Times New Roman"/>
          <w:b/>
          <w:bCs/>
          <w:kern w:val="0"/>
          <w:sz w:val="20"/>
          <w:szCs w:val="20"/>
          <w14:ligatures w14:val="none"/>
        </w:rPr>
        <w:t>s</w:t>
      </w:r>
      <w:r w:rsidRPr="004B6952">
        <w:rPr>
          <w:rFonts w:ascii="Times New Roman" w:eastAsia="Times New Roman" w:hAnsi="Times New Roman" w:cs="Times New Roman"/>
          <w:b/>
          <w:bCs/>
          <w:kern w:val="0"/>
          <w:sz w:val="20"/>
          <w:szCs w:val="20"/>
          <w14:ligatures w14:val="none"/>
        </w:rPr>
        <w:t>ervation</w:t>
      </w:r>
      <w:r w:rsidR="004B6952" w:rsidRPr="004B6952">
        <w:rPr>
          <w:rFonts w:ascii="Times New Roman" w:eastAsia="Times New Roman" w:hAnsi="Times New Roman" w:cs="Times New Roman"/>
          <w:b/>
          <w:bCs/>
          <w:kern w:val="0"/>
          <w:sz w:val="20"/>
          <w:szCs w:val="20"/>
          <w14:ligatures w14:val="none"/>
        </w:rPr>
        <w:t xml:space="preserve"> </w:t>
      </w:r>
      <w:r w:rsidR="00917311">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Proposed SRS IL indication scheme </w:t>
      </w:r>
      <w:r w:rsidR="00775280">
        <w:rPr>
          <w:rFonts w:ascii="Times New Roman" w:eastAsia="Times New Roman" w:hAnsi="Times New Roman" w:cs="Times New Roman"/>
          <w:kern w:val="0"/>
          <w:sz w:val="20"/>
          <w:szCs w:val="20"/>
          <w14:ligatures w14:val="none"/>
        </w:rPr>
        <w:t>would introduce quite a bit of extra complexity</w:t>
      </w:r>
      <w:r w:rsidR="001A5A3F">
        <w:rPr>
          <w:rFonts w:ascii="Times New Roman" w:eastAsia="Times New Roman" w:hAnsi="Times New Roman" w:cs="Times New Roman"/>
          <w:kern w:val="0"/>
          <w:sz w:val="20"/>
          <w:szCs w:val="20"/>
          <w14:ligatures w14:val="none"/>
        </w:rPr>
        <w:t>.</w:t>
      </w:r>
      <w:r w:rsidR="00775280">
        <w:rPr>
          <w:rFonts w:ascii="Times New Roman" w:eastAsia="Times New Roman" w:hAnsi="Times New Roman" w:cs="Times New Roman"/>
          <w:kern w:val="0"/>
          <w:sz w:val="20"/>
          <w:szCs w:val="20"/>
          <w14:ligatures w14:val="none"/>
        </w:rPr>
        <w:t xml:space="preserve"> </w:t>
      </w:r>
    </w:p>
    <w:p w14:paraId="4E655322" w14:textId="1606CC27" w:rsidR="00B04EB1" w:rsidRDefault="00A94EF8" w:rsidP="00B46C73">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861F4">
        <w:rPr>
          <w:rFonts w:ascii="Times New Roman" w:eastAsia="Times New Roman" w:hAnsi="Times New Roman" w:cs="Times New Roman"/>
          <w:b/>
          <w:bCs/>
          <w:kern w:val="0"/>
          <w:sz w:val="20"/>
          <w:szCs w:val="20"/>
          <w14:ligatures w14:val="none"/>
        </w:rPr>
        <w:t>Observation 3</w:t>
      </w:r>
      <w:r>
        <w:rPr>
          <w:rFonts w:ascii="Times New Roman" w:eastAsia="Times New Roman" w:hAnsi="Times New Roman" w:cs="Times New Roman"/>
          <w:kern w:val="0"/>
          <w:sz w:val="20"/>
          <w:szCs w:val="20"/>
          <w14:ligatures w14:val="none"/>
        </w:rPr>
        <w:t xml:space="preserve">: </w:t>
      </w:r>
      <w:r w:rsidR="001A5A3F">
        <w:rPr>
          <w:rFonts w:ascii="Times New Roman" w:eastAsia="Times New Roman" w:hAnsi="Times New Roman" w:cs="Times New Roman"/>
          <w:kern w:val="0"/>
          <w:sz w:val="20"/>
          <w:szCs w:val="20"/>
          <w14:ligatures w14:val="none"/>
        </w:rPr>
        <w:t>There have been no simulation results to show system level gains for the cases where UE compensates when it has power to do so and does not compensate when there is no power remaining.</w:t>
      </w:r>
    </w:p>
    <w:p w14:paraId="37A3DD86" w14:textId="77777777" w:rsidR="00B46C73" w:rsidRDefault="00B46C73" w:rsidP="00B46C73">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23D1725F" w14:textId="44EBEB16" w:rsidR="00397D62" w:rsidRDefault="00397D62" w:rsidP="00B46C73">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6C4770">
        <w:rPr>
          <w:rFonts w:ascii="Times New Roman" w:eastAsia="Times New Roman" w:hAnsi="Times New Roman" w:cs="Times New Roman"/>
          <w:b/>
          <w:bCs/>
          <w:kern w:val="0"/>
          <w:sz w:val="20"/>
          <w:szCs w:val="20"/>
          <w14:ligatures w14:val="none"/>
        </w:rPr>
        <w:lastRenderedPageBreak/>
        <w:t xml:space="preserve">Proposal </w:t>
      </w:r>
      <w:r w:rsidR="0053609E">
        <w:rPr>
          <w:rFonts w:ascii="Times New Roman" w:eastAsia="Times New Roman" w:hAnsi="Times New Roman" w:cs="Times New Roman"/>
          <w:b/>
          <w:bCs/>
          <w:kern w:val="0"/>
          <w:sz w:val="20"/>
          <w:szCs w:val="20"/>
          <w14:ligatures w14:val="none"/>
        </w:rPr>
        <w:t>4</w:t>
      </w:r>
      <w:r w:rsidR="00AD370C">
        <w:rPr>
          <w:rFonts w:ascii="Times New Roman" w:eastAsia="Times New Roman" w:hAnsi="Times New Roman" w:cs="Times New Roman"/>
          <w:b/>
          <w:bCs/>
          <w:kern w:val="0"/>
          <w:sz w:val="20"/>
          <w:szCs w:val="20"/>
          <w14:ligatures w14:val="none"/>
        </w:rPr>
        <w:t>:</w:t>
      </w:r>
      <w:r>
        <w:rPr>
          <w:rFonts w:ascii="Times New Roman" w:eastAsia="Times New Roman" w:hAnsi="Times New Roman" w:cs="Times New Roman"/>
          <w:kern w:val="0"/>
          <w:sz w:val="20"/>
          <w:szCs w:val="20"/>
          <w14:ligatures w14:val="none"/>
        </w:rPr>
        <w:t xml:space="preserve"> </w:t>
      </w:r>
      <w:r w:rsidR="006C4770">
        <w:rPr>
          <w:rFonts w:ascii="Times New Roman" w:eastAsia="Times New Roman" w:hAnsi="Times New Roman" w:cs="Times New Roman"/>
          <w:kern w:val="0"/>
          <w:sz w:val="20"/>
          <w:szCs w:val="20"/>
          <w14:ligatures w14:val="none"/>
        </w:rPr>
        <w:t>Do not pursue option 2.</w:t>
      </w:r>
    </w:p>
    <w:p w14:paraId="6CA1A64E" w14:textId="77777777" w:rsidR="00E57A94" w:rsidRDefault="00E57A94" w:rsidP="00B46C73">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4FE80785" w14:textId="77777777" w:rsidR="00BE0AC5" w:rsidRPr="00581ABA" w:rsidRDefault="00BE0AC5" w:rsidP="00BE0AC5">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37557F4" w14:textId="052DDA01" w:rsidR="00BE0AC5" w:rsidRDefault="00200D2B" w:rsidP="00BE0AC5">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SRS IL </w:t>
      </w:r>
      <w:r w:rsidR="0053609E">
        <w:rPr>
          <w:rFonts w:ascii="Times New Roman" w:eastAsia="Times New Roman" w:hAnsi="Times New Roman" w:cs="Times New Roman"/>
          <w:kern w:val="0"/>
          <w:sz w:val="20"/>
          <w:szCs w:val="20"/>
          <w14:ligatures w14:val="none"/>
        </w:rPr>
        <w:t>indication</w:t>
      </w:r>
      <w:r>
        <w:rPr>
          <w:rFonts w:ascii="Times New Roman" w:eastAsia="Times New Roman" w:hAnsi="Times New Roman" w:cs="Times New Roman"/>
          <w:kern w:val="0"/>
          <w:sz w:val="20"/>
          <w:szCs w:val="20"/>
          <w14:ligatures w14:val="none"/>
        </w:rPr>
        <w:t xml:space="preserve"> </w:t>
      </w:r>
      <w:r w:rsidR="00363F93">
        <w:rPr>
          <w:rFonts w:ascii="Times New Roman" w:eastAsia="Times New Roman" w:hAnsi="Times New Roman" w:cs="Times New Roman"/>
          <w:kern w:val="0"/>
          <w:sz w:val="20"/>
          <w:szCs w:val="20"/>
          <w14:ligatures w14:val="none"/>
        </w:rPr>
        <w:t xml:space="preserve">was discussed with the following </w:t>
      </w:r>
      <w:r w:rsidR="00016092">
        <w:rPr>
          <w:rFonts w:ascii="Times New Roman" w:eastAsia="Times New Roman" w:hAnsi="Times New Roman" w:cs="Times New Roman"/>
          <w:kern w:val="0"/>
          <w:sz w:val="20"/>
          <w:szCs w:val="20"/>
          <w14:ligatures w14:val="none"/>
        </w:rPr>
        <w:t xml:space="preserve">observations and </w:t>
      </w:r>
      <w:r w:rsidR="00363F93">
        <w:rPr>
          <w:rFonts w:ascii="Times New Roman" w:eastAsia="Times New Roman" w:hAnsi="Times New Roman" w:cs="Times New Roman"/>
          <w:kern w:val="0"/>
          <w:sz w:val="20"/>
          <w:szCs w:val="20"/>
          <w14:ligatures w14:val="none"/>
        </w:rPr>
        <w:t>proposal</w:t>
      </w:r>
      <w:r w:rsidR="00D01942">
        <w:rPr>
          <w:rFonts w:ascii="Times New Roman" w:eastAsia="Times New Roman" w:hAnsi="Times New Roman" w:cs="Times New Roman"/>
          <w:kern w:val="0"/>
          <w:sz w:val="20"/>
          <w:szCs w:val="20"/>
          <w14:ligatures w14:val="none"/>
        </w:rPr>
        <w:t>s</w:t>
      </w:r>
      <w:r w:rsidR="00363F93">
        <w:rPr>
          <w:rFonts w:ascii="Times New Roman" w:eastAsia="Times New Roman" w:hAnsi="Times New Roman" w:cs="Times New Roman"/>
          <w:kern w:val="0"/>
          <w:sz w:val="20"/>
          <w:szCs w:val="20"/>
          <w14:ligatures w14:val="none"/>
        </w:rPr>
        <w:t>.</w:t>
      </w:r>
    </w:p>
    <w:p w14:paraId="43E86FA6" w14:textId="77777777" w:rsidR="004E4258" w:rsidRDefault="004E4258" w:rsidP="00BE0AC5">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64FB82F7" w14:textId="660EBF26" w:rsidR="004E4258" w:rsidRPr="00D01942" w:rsidRDefault="004E4258" w:rsidP="004E4258">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r w:rsidRPr="00FD2EEC">
        <w:rPr>
          <w:rFonts w:ascii="Times New Roman" w:eastAsia="Times New Roman" w:hAnsi="Times New Roman" w:cs="Times New Roman"/>
          <w:b/>
          <w:bCs/>
          <w:kern w:val="0"/>
          <w:sz w:val="20"/>
          <w:szCs w:val="20"/>
          <w:lang w:val="en-GB"/>
          <w14:ligatures w14:val="none"/>
        </w:rPr>
        <w:t xml:space="preserve">Proposal </w:t>
      </w:r>
      <w:r w:rsidR="0053609E">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 No clarifications/changes to RAN4 specification related to UE self-compensation</w:t>
      </w:r>
      <w:r w:rsidR="007665EE">
        <w:rPr>
          <w:rFonts w:ascii="Times New Roman" w:eastAsia="Times New Roman" w:hAnsi="Times New Roman" w:cs="Times New Roman"/>
          <w:kern w:val="0"/>
          <w:sz w:val="20"/>
          <w:szCs w:val="20"/>
          <w:lang w:val="en-GB"/>
          <w14:ligatures w14:val="none"/>
        </w:rPr>
        <w:t>.</w:t>
      </w:r>
    </w:p>
    <w:p w14:paraId="77D9966C" w14:textId="3A653BB9" w:rsidR="00780B79" w:rsidRPr="00D01942" w:rsidRDefault="004E4258" w:rsidP="0003344F">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lang w:val="en-GB"/>
          <w14:ligatures w14:val="none"/>
        </w:rPr>
      </w:pPr>
      <w:r w:rsidRPr="0065502D">
        <w:rPr>
          <w:rFonts w:ascii="Times New Roman" w:eastAsia="Times New Roman" w:hAnsi="Times New Roman" w:cs="Times New Roman"/>
          <w:b/>
          <w:bCs/>
          <w:kern w:val="0"/>
          <w:sz w:val="20"/>
          <w:szCs w:val="20"/>
          <w:lang w:val="en-GB"/>
          <w14:ligatures w14:val="none"/>
        </w:rPr>
        <w:t xml:space="preserve">Proposal </w:t>
      </w:r>
      <w:r w:rsidR="0053609E">
        <w:rPr>
          <w:rFonts w:ascii="Times New Roman" w:eastAsia="Times New Roman" w:hAnsi="Times New Roman" w:cs="Times New Roman"/>
          <w:b/>
          <w:bCs/>
          <w:kern w:val="0"/>
          <w:sz w:val="20"/>
          <w:szCs w:val="20"/>
          <w:lang w:val="en-GB"/>
          <w14:ligatures w14:val="none"/>
        </w:rPr>
        <w:t>2</w:t>
      </w:r>
      <w:r>
        <w:rPr>
          <w:rFonts w:ascii="Times New Roman" w:eastAsia="Times New Roman" w:hAnsi="Times New Roman" w:cs="Times New Roman"/>
          <w:kern w:val="0"/>
          <w:sz w:val="20"/>
          <w:szCs w:val="20"/>
          <w:lang w:val="en-GB"/>
          <w14:ligatures w14:val="none"/>
        </w:rPr>
        <w:t>: Do not add UE capability to indicate support of UE SRS IL self-compensation</w:t>
      </w:r>
      <w:r w:rsidR="007665EE">
        <w:rPr>
          <w:rFonts w:ascii="Times New Roman" w:eastAsia="Times New Roman" w:hAnsi="Times New Roman" w:cs="Times New Roman"/>
          <w:kern w:val="0"/>
          <w:sz w:val="20"/>
          <w:szCs w:val="20"/>
          <w:lang w:val="en-GB"/>
          <w14:ligatures w14:val="none"/>
        </w:rPr>
        <w:t>.</w:t>
      </w:r>
    </w:p>
    <w:p w14:paraId="4499B974" w14:textId="04DA09C3" w:rsidR="004E4258" w:rsidRPr="00D01942" w:rsidRDefault="0003344F" w:rsidP="0003344F">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30F60">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kern w:val="0"/>
          <w:sz w:val="20"/>
          <w:szCs w:val="20"/>
          <w14:ligatures w14:val="none"/>
        </w:rPr>
        <w:t xml:space="preserve">: Proposed SRS IL indication schemes would not work for all cases. </w:t>
      </w:r>
    </w:p>
    <w:p w14:paraId="52066C90" w14:textId="4562B310" w:rsidR="004E4258" w:rsidRPr="00D01942" w:rsidRDefault="0003344F" w:rsidP="0003344F">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4B6952">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Proposed SRS IL indication schemes would introduce quite a bit of extra complexity. </w:t>
      </w:r>
    </w:p>
    <w:p w14:paraId="1448FE9E" w14:textId="69991EFF" w:rsidR="00110A5B" w:rsidRPr="00D01942" w:rsidRDefault="0003344F" w:rsidP="006405F2">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861F4">
        <w:rPr>
          <w:rFonts w:ascii="Times New Roman" w:eastAsia="Times New Roman" w:hAnsi="Times New Roman" w:cs="Times New Roman"/>
          <w:b/>
          <w:bCs/>
          <w:kern w:val="0"/>
          <w:sz w:val="20"/>
          <w:szCs w:val="20"/>
          <w14:ligatures w14:val="none"/>
        </w:rPr>
        <w:t>Observation 3</w:t>
      </w:r>
      <w:r>
        <w:rPr>
          <w:rFonts w:ascii="Times New Roman" w:eastAsia="Times New Roman" w:hAnsi="Times New Roman" w:cs="Times New Roman"/>
          <w:kern w:val="0"/>
          <w:sz w:val="20"/>
          <w:szCs w:val="20"/>
          <w14:ligatures w14:val="none"/>
        </w:rPr>
        <w:t>: There have been no simulation results to show system level gains for the cases where UE compensates when it has power to do so and does not compensate when there is no power remaining.</w:t>
      </w:r>
    </w:p>
    <w:p w14:paraId="198B2796" w14:textId="16DC983C" w:rsidR="00781E36" w:rsidRPr="00781E36" w:rsidRDefault="00781E36" w:rsidP="00780B79">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DE3227">
        <w:rPr>
          <w:rFonts w:ascii="Times New Roman" w:eastAsia="Times New Roman" w:hAnsi="Times New Roman" w:cs="Times New Roman"/>
          <w:b/>
          <w:bCs/>
          <w:kern w:val="0"/>
          <w:sz w:val="20"/>
          <w:szCs w:val="20"/>
          <w14:ligatures w14:val="none"/>
        </w:rPr>
        <w:t xml:space="preserve">Proposal </w:t>
      </w:r>
      <w:r w:rsidR="0053609E">
        <w:rPr>
          <w:rFonts w:ascii="Times New Roman" w:eastAsia="Times New Roman" w:hAnsi="Times New Roman" w:cs="Times New Roman"/>
          <w:b/>
          <w:bCs/>
          <w:kern w:val="0"/>
          <w:sz w:val="20"/>
          <w:szCs w:val="20"/>
          <w14:ligatures w14:val="none"/>
        </w:rPr>
        <w:t>3</w:t>
      </w:r>
      <w:r>
        <w:rPr>
          <w:rFonts w:ascii="Times New Roman" w:eastAsia="Times New Roman" w:hAnsi="Times New Roman" w:cs="Times New Roman"/>
          <w:kern w:val="0"/>
          <w:sz w:val="20"/>
          <w:szCs w:val="20"/>
          <w14:ligatures w14:val="none"/>
        </w:rPr>
        <w:t>: Discuss whether</w:t>
      </w:r>
      <w:r w:rsidRPr="0000449F">
        <w:rPr>
          <w:rFonts w:ascii="Times New Roman" w:eastAsia="Times New Roman" w:hAnsi="Times New Roman" w:cs="Times New Roman"/>
          <w:kern w:val="0"/>
          <w:sz w:val="20"/>
          <w:szCs w:val="20"/>
          <w14:ligatures w14:val="none"/>
        </w:rPr>
        <w:t xml:space="preserve"> UL </w:t>
      </w:r>
      <w:proofErr w:type="gramStart"/>
      <w:r w:rsidRPr="0000449F">
        <w:rPr>
          <w:rFonts w:ascii="Times New Roman" w:eastAsia="Times New Roman" w:hAnsi="Times New Roman" w:cs="Times New Roman"/>
          <w:kern w:val="0"/>
          <w:sz w:val="20"/>
          <w:szCs w:val="20"/>
          <w14:ligatures w14:val="none"/>
        </w:rPr>
        <w:t>RMC’s</w:t>
      </w:r>
      <w:proofErr w:type="gramEnd"/>
      <w:r w:rsidRPr="0000449F">
        <w:rPr>
          <w:rFonts w:ascii="Times New Roman" w:eastAsia="Times New Roman" w:hAnsi="Times New Roman" w:cs="Times New Roman"/>
          <w:kern w:val="0"/>
          <w:sz w:val="20"/>
          <w:szCs w:val="20"/>
          <w14:ligatures w14:val="none"/>
        </w:rPr>
        <w:t xml:space="preserve"> to verify SRS power</w:t>
      </w:r>
      <w:r>
        <w:rPr>
          <w:rFonts w:ascii="Times New Roman" w:eastAsia="Times New Roman" w:hAnsi="Times New Roman" w:cs="Times New Roman"/>
          <w:kern w:val="0"/>
          <w:sz w:val="20"/>
          <w:szCs w:val="20"/>
          <w14:ligatures w14:val="none"/>
        </w:rPr>
        <w:t xml:space="preserve"> at least</w:t>
      </w:r>
      <w:r w:rsidRPr="00F81A26">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at </w:t>
      </w:r>
      <w:r w:rsidRPr="00706BEC">
        <w:rPr>
          <w:rFonts w:ascii="Times New Roman" w:eastAsia="Times New Roman" w:hAnsi="Times New Roman" w:cs="Times New Roman"/>
          <w:kern w:val="0"/>
          <w:sz w:val="20"/>
          <w:szCs w:val="20"/>
          <w14:ligatures w14:val="none"/>
        </w:rPr>
        <w:t>max power level</w:t>
      </w:r>
      <w:r>
        <w:rPr>
          <w:rFonts w:ascii="Times New Roman" w:eastAsia="Times New Roman" w:hAnsi="Times New Roman" w:cs="Times New Roman"/>
          <w:kern w:val="0"/>
          <w:sz w:val="20"/>
          <w:szCs w:val="20"/>
          <w14:ligatures w14:val="none"/>
        </w:rPr>
        <w:t xml:space="preserve"> can be added</w:t>
      </w:r>
    </w:p>
    <w:p w14:paraId="555AC8CE" w14:textId="65E5A358" w:rsidR="00780B79" w:rsidRDefault="00780B79" w:rsidP="00780B79">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6C4770">
        <w:rPr>
          <w:rFonts w:ascii="Times New Roman" w:eastAsia="Times New Roman" w:hAnsi="Times New Roman" w:cs="Times New Roman"/>
          <w:b/>
          <w:bCs/>
          <w:kern w:val="0"/>
          <w:sz w:val="20"/>
          <w:szCs w:val="20"/>
          <w14:ligatures w14:val="none"/>
        </w:rPr>
        <w:t xml:space="preserve">Proposal </w:t>
      </w:r>
      <w:r w:rsidR="0053609E">
        <w:rPr>
          <w:rFonts w:ascii="Times New Roman" w:eastAsia="Times New Roman" w:hAnsi="Times New Roman" w:cs="Times New Roman"/>
          <w:b/>
          <w:bCs/>
          <w:kern w:val="0"/>
          <w:sz w:val="20"/>
          <w:szCs w:val="20"/>
          <w14:ligatures w14:val="none"/>
        </w:rPr>
        <w:t>4</w:t>
      </w:r>
      <w:r>
        <w:rPr>
          <w:rFonts w:ascii="Times New Roman" w:eastAsia="Times New Roman" w:hAnsi="Times New Roman" w:cs="Times New Roman"/>
          <w:kern w:val="0"/>
          <w:sz w:val="20"/>
          <w:szCs w:val="20"/>
          <w14:ligatures w14:val="none"/>
        </w:rPr>
        <w:t>: Do not pursue option 2.</w:t>
      </w:r>
    </w:p>
    <w:p w14:paraId="58C9E62A" w14:textId="77777777" w:rsidR="00BE0AC5" w:rsidRPr="00BE0AC5" w:rsidRDefault="00BE0AC5" w:rsidP="00BE0AC5"/>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584BF361" w:rsidR="00EB30E8" w:rsidRPr="005513CD" w:rsidRDefault="009C53BC" w:rsidP="005513CD">
      <w:pPr>
        <w:ind w:right="288"/>
        <w:rPr>
          <w:rFonts w:ascii="Times New Roman" w:hAnsi="Times New Roman" w:cs="Times New Roman"/>
          <w:sz w:val="20"/>
          <w:szCs w:val="20"/>
        </w:rPr>
      </w:pPr>
      <w:r>
        <w:rPr>
          <w:rFonts w:ascii="Times New Roman" w:hAnsi="Times New Roman" w:cs="Times New Roman"/>
          <w:sz w:val="20"/>
          <w:szCs w:val="20"/>
        </w:rPr>
        <w:t>[1] R</w:t>
      </w:r>
      <w:r w:rsidR="00DD000E">
        <w:rPr>
          <w:rFonts w:ascii="Times New Roman" w:hAnsi="Times New Roman" w:cs="Times New Roman"/>
          <w:sz w:val="20"/>
          <w:szCs w:val="20"/>
        </w:rPr>
        <w:t>4</w:t>
      </w:r>
      <w:r>
        <w:rPr>
          <w:rFonts w:ascii="Times New Roman" w:hAnsi="Times New Roman" w:cs="Times New Roman"/>
          <w:sz w:val="20"/>
          <w:szCs w:val="20"/>
        </w:rPr>
        <w:t>-</w:t>
      </w:r>
      <w:r w:rsidR="00773D01">
        <w:rPr>
          <w:rFonts w:ascii="Times New Roman" w:hAnsi="Times New Roman" w:cs="Times New Roman"/>
          <w:sz w:val="20"/>
          <w:szCs w:val="20"/>
        </w:rPr>
        <w:t>250</w:t>
      </w:r>
      <w:r w:rsidR="00380D84">
        <w:rPr>
          <w:rFonts w:ascii="Times New Roman" w:hAnsi="Times New Roman" w:cs="Times New Roman"/>
          <w:sz w:val="20"/>
          <w:szCs w:val="20"/>
        </w:rPr>
        <w:t>5101</w:t>
      </w:r>
      <w:r w:rsidR="00773D01">
        <w:rPr>
          <w:rFonts w:ascii="Times New Roman" w:hAnsi="Times New Roman" w:cs="Times New Roman"/>
          <w:sz w:val="20"/>
          <w:szCs w:val="20"/>
        </w:rPr>
        <w:t>, “</w:t>
      </w:r>
      <w:r w:rsidR="00380D84" w:rsidRPr="00380D84">
        <w:rPr>
          <w:rFonts w:ascii="Times New Roman" w:hAnsi="Times New Roman" w:cs="Times New Roman"/>
          <w:sz w:val="20"/>
          <w:szCs w:val="20"/>
        </w:rPr>
        <w:t>WF on 6Rx RF requirements and SRS IL imbalance</w:t>
      </w:r>
      <w:r w:rsidR="00773D01">
        <w:rPr>
          <w:rFonts w:ascii="Times New Roman" w:hAnsi="Times New Roman" w:cs="Times New Roman"/>
          <w:sz w:val="20"/>
          <w:szCs w:val="20"/>
        </w:rPr>
        <w:t>”</w:t>
      </w:r>
      <w:r w:rsidR="00046AC3">
        <w:rPr>
          <w:rFonts w:ascii="Times New Roman" w:hAnsi="Times New Roman" w:cs="Times New Roman"/>
          <w:sz w:val="20"/>
          <w:szCs w:val="20"/>
        </w:rPr>
        <w:t xml:space="preserve">, </w:t>
      </w:r>
      <w:r w:rsidR="00904026">
        <w:rPr>
          <w:rFonts w:ascii="Times New Roman" w:hAnsi="Times New Roman" w:cs="Times New Roman"/>
          <w:sz w:val="20"/>
          <w:szCs w:val="20"/>
        </w:rPr>
        <w:t>AT&amp;T</w:t>
      </w: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C71FA"/>
    <w:multiLevelType w:val="hybridMultilevel"/>
    <w:tmpl w:val="27204BFA"/>
    <w:lvl w:ilvl="0" w:tplc="49D6FF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AE7265"/>
    <w:multiLevelType w:val="hybridMultilevel"/>
    <w:tmpl w:val="9F94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22F92"/>
    <w:multiLevelType w:val="hybridMultilevel"/>
    <w:tmpl w:val="6624D8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3621E2"/>
    <w:multiLevelType w:val="hybridMultilevel"/>
    <w:tmpl w:val="8D464D3C"/>
    <w:lvl w:ilvl="0" w:tplc="5EE86A30">
      <w:start w:val="1"/>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F1222"/>
    <w:multiLevelType w:val="hybridMultilevel"/>
    <w:tmpl w:val="CB505CCC"/>
    <w:lvl w:ilvl="0" w:tplc="FFFFFFFF">
      <w:start w:val="1"/>
      <w:numFmt w:val="decimal"/>
      <w:lvlText w:val="Answer %1."/>
      <w:lvlJc w:val="left"/>
      <w:pPr>
        <w:ind w:left="987" w:hanging="420"/>
      </w:pPr>
      <w:rPr>
        <w:rFonts w:hint="eastAsia"/>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ED0A1E"/>
    <w:multiLevelType w:val="hybridMultilevel"/>
    <w:tmpl w:val="0FFCACB4"/>
    <w:lvl w:ilvl="0" w:tplc="FFFFFFFF">
      <w:start w:val="1"/>
      <w:numFmt w:val="decimal"/>
      <w:lvlText w:val="Question %1."/>
      <w:lvlJc w:val="left"/>
      <w:pPr>
        <w:ind w:left="987" w:hanging="420"/>
      </w:pPr>
      <w:rPr>
        <w:rFonts w:hint="eastAsia"/>
      </w:r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D452E0E"/>
    <w:multiLevelType w:val="hybridMultilevel"/>
    <w:tmpl w:val="398E55EA"/>
    <w:lvl w:ilvl="0" w:tplc="CC2078EA">
      <w:start w:val="2"/>
      <w:numFmt w:val="decimal"/>
      <w:lvlText w:val="Question %1."/>
      <w:lvlJc w:val="left"/>
      <w:pPr>
        <w:ind w:left="987" w:hanging="42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E230E4F"/>
    <w:multiLevelType w:val="hybridMultilevel"/>
    <w:tmpl w:val="0FFCACB4"/>
    <w:lvl w:ilvl="0" w:tplc="EB04BB18">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6CB1413"/>
    <w:multiLevelType w:val="hybridMultilevel"/>
    <w:tmpl w:val="91CA9F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8"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56A09CA"/>
    <w:multiLevelType w:val="hybridMultilevel"/>
    <w:tmpl w:val="51800B04"/>
    <w:lvl w:ilvl="0" w:tplc="4B509E92">
      <w:start w:val="2"/>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A375AD"/>
    <w:multiLevelType w:val="hybridMultilevel"/>
    <w:tmpl w:val="0FFCACB4"/>
    <w:lvl w:ilvl="0" w:tplc="FFFFFFFF">
      <w:start w:val="1"/>
      <w:numFmt w:val="decimal"/>
      <w:lvlText w:val="Question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5"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3717461">
    <w:abstractNumId w:val="16"/>
  </w:num>
  <w:num w:numId="2" w16cid:durableId="403166">
    <w:abstractNumId w:val="18"/>
  </w:num>
  <w:num w:numId="3" w16cid:durableId="1369914351">
    <w:abstractNumId w:val="26"/>
  </w:num>
  <w:num w:numId="4" w16cid:durableId="972949259">
    <w:abstractNumId w:val="14"/>
  </w:num>
  <w:num w:numId="5" w16cid:durableId="608388262">
    <w:abstractNumId w:val="22"/>
  </w:num>
  <w:num w:numId="6" w16cid:durableId="442846795">
    <w:abstractNumId w:val="17"/>
  </w:num>
  <w:num w:numId="7" w16cid:durableId="24331905">
    <w:abstractNumId w:val="24"/>
  </w:num>
  <w:num w:numId="8" w16cid:durableId="1274435150">
    <w:abstractNumId w:val="7"/>
  </w:num>
  <w:num w:numId="9" w16cid:durableId="71046761">
    <w:abstractNumId w:val="27"/>
  </w:num>
  <w:num w:numId="10" w16cid:durableId="1553611158">
    <w:abstractNumId w:val="13"/>
  </w:num>
  <w:num w:numId="11" w16cid:durableId="256259659">
    <w:abstractNumId w:val="1"/>
  </w:num>
  <w:num w:numId="12" w16cid:durableId="363333374">
    <w:abstractNumId w:val="9"/>
  </w:num>
  <w:num w:numId="13" w16cid:durableId="1313490236">
    <w:abstractNumId w:val="23"/>
  </w:num>
  <w:num w:numId="14" w16cid:durableId="2015300280">
    <w:abstractNumId w:val="28"/>
  </w:num>
  <w:num w:numId="15" w16cid:durableId="1321303222">
    <w:abstractNumId w:val="4"/>
  </w:num>
  <w:num w:numId="16" w16cid:durableId="281691904">
    <w:abstractNumId w:val="3"/>
  </w:num>
  <w:num w:numId="17" w16cid:durableId="1702515381">
    <w:abstractNumId w:val="12"/>
  </w:num>
  <w:num w:numId="18" w16cid:durableId="741147865">
    <w:abstractNumId w:val="5"/>
  </w:num>
  <w:num w:numId="19" w16cid:durableId="1027677507">
    <w:abstractNumId w:val="21"/>
  </w:num>
  <w:num w:numId="20" w16cid:durableId="1174300045">
    <w:abstractNumId w:val="8"/>
  </w:num>
  <w:num w:numId="21" w16cid:durableId="1725636977">
    <w:abstractNumId w:val="6"/>
  </w:num>
  <w:num w:numId="22" w16cid:durableId="169881984">
    <w:abstractNumId w:val="11"/>
  </w:num>
  <w:num w:numId="23" w16cid:durableId="1645617402">
    <w:abstractNumId w:val="19"/>
  </w:num>
  <w:num w:numId="24" w16cid:durableId="1394740434">
    <w:abstractNumId w:val="25"/>
  </w:num>
  <w:num w:numId="25" w16cid:durableId="1610889019">
    <w:abstractNumId w:val="0"/>
  </w:num>
  <w:num w:numId="26" w16cid:durableId="1924873360">
    <w:abstractNumId w:val="2"/>
  </w:num>
  <w:num w:numId="27" w16cid:durableId="500777313">
    <w:abstractNumId w:val="20"/>
  </w:num>
  <w:num w:numId="28" w16cid:durableId="1083990877">
    <w:abstractNumId w:val="10"/>
  </w:num>
  <w:num w:numId="29" w16cid:durableId="12242889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449F"/>
    <w:rsid w:val="00016092"/>
    <w:rsid w:val="000160A5"/>
    <w:rsid w:val="00016EC0"/>
    <w:rsid w:val="000211A4"/>
    <w:rsid w:val="000264F5"/>
    <w:rsid w:val="00027CD3"/>
    <w:rsid w:val="0003344F"/>
    <w:rsid w:val="00033C67"/>
    <w:rsid w:val="0003436D"/>
    <w:rsid w:val="000349ED"/>
    <w:rsid w:val="00034DE4"/>
    <w:rsid w:val="0004112E"/>
    <w:rsid w:val="000435E3"/>
    <w:rsid w:val="0004454C"/>
    <w:rsid w:val="00046AC3"/>
    <w:rsid w:val="00047A50"/>
    <w:rsid w:val="00050AE2"/>
    <w:rsid w:val="00051458"/>
    <w:rsid w:val="00051D0F"/>
    <w:rsid w:val="0005592D"/>
    <w:rsid w:val="00074D03"/>
    <w:rsid w:val="000751D0"/>
    <w:rsid w:val="00075A6E"/>
    <w:rsid w:val="00080477"/>
    <w:rsid w:val="00081E3D"/>
    <w:rsid w:val="000821EC"/>
    <w:rsid w:val="00082AB1"/>
    <w:rsid w:val="00082E25"/>
    <w:rsid w:val="00084F5E"/>
    <w:rsid w:val="000876D7"/>
    <w:rsid w:val="000915CB"/>
    <w:rsid w:val="000955F8"/>
    <w:rsid w:val="00096144"/>
    <w:rsid w:val="00097450"/>
    <w:rsid w:val="000A10D0"/>
    <w:rsid w:val="000A6928"/>
    <w:rsid w:val="000B1EC5"/>
    <w:rsid w:val="000B50BC"/>
    <w:rsid w:val="000C1ADC"/>
    <w:rsid w:val="000C5270"/>
    <w:rsid w:val="000D01F7"/>
    <w:rsid w:val="000D1150"/>
    <w:rsid w:val="000D157E"/>
    <w:rsid w:val="000D1B73"/>
    <w:rsid w:val="000D1FAD"/>
    <w:rsid w:val="000D3161"/>
    <w:rsid w:val="000D3228"/>
    <w:rsid w:val="000D6481"/>
    <w:rsid w:val="000D6DE1"/>
    <w:rsid w:val="000E24AA"/>
    <w:rsid w:val="000E57ED"/>
    <w:rsid w:val="000F098D"/>
    <w:rsid w:val="000F36DD"/>
    <w:rsid w:val="000F53C8"/>
    <w:rsid w:val="000F6D35"/>
    <w:rsid w:val="000F6EB5"/>
    <w:rsid w:val="00101290"/>
    <w:rsid w:val="001015D8"/>
    <w:rsid w:val="00104B27"/>
    <w:rsid w:val="001068EC"/>
    <w:rsid w:val="00107B70"/>
    <w:rsid w:val="00110461"/>
    <w:rsid w:val="00110958"/>
    <w:rsid w:val="00110A5B"/>
    <w:rsid w:val="0011252B"/>
    <w:rsid w:val="00112FA4"/>
    <w:rsid w:val="001139B0"/>
    <w:rsid w:val="00113EEC"/>
    <w:rsid w:val="0012019A"/>
    <w:rsid w:val="00122D8D"/>
    <w:rsid w:val="00126F73"/>
    <w:rsid w:val="001354BC"/>
    <w:rsid w:val="00142E79"/>
    <w:rsid w:val="001501ED"/>
    <w:rsid w:val="0015055B"/>
    <w:rsid w:val="00150A1A"/>
    <w:rsid w:val="0015281C"/>
    <w:rsid w:val="0015292C"/>
    <w:rsid w:val="001541CB"/>
    <w:rsid w:val="001557FC"/>
    <w:rsid w:val="0015738F"/>
    <w:rsid w:val="00163886"/>
    <w:rsid w:val="0016540C"/>
    <w:rsid w:val="001664FC"/>
    <w:rsid w:val="00166A9A"/>
    <w:rsid w:val="00167741"/>
    <w:rsid w:val="00167B56"/>
    <w:rsid w:val="00171E62"/>
    <w:rsid w:val="00173BAE"/>
    <w:rsid w:val="00175C75"/>
    <w:rsid w:val="00176067"/>
    <w:rsid w:val="00177666"/>
    <w:rsid w:val="001824A1"/>
    <w:rsid w:val="001840C9"/>
    <w:rsid w:val="00184183"/>
    <w:rsid w:val="00184BEA"/>
    <w:rsid w:val="00185E03"/>
    <w:rsid w:val="00186378"/>
    <w:rsid w:val="0018698E"/>
    <w:rsid w:val="00186CD2"/>
    <w:rsid w:val="00194D3E"/>
    <w:rsid w:val="00195681"/>
    <w:rsid w:val="00196630"/>
    <w:rsid w:val="001A00E4"/>
    <w:rsid w:val="001A1EC3"/>
    <w:rsid w:val="001A38C6"/>
    <w:rsid w:val="001A3BCB"/>
    <w:rsid w:val="001A4918"/>
    <w:rsid w:val="001A597A"/>
    <w:rsid w:val="001A5A3F"/>
    <w:rsid w:val="001A7159"/>
    <w:rsid w:val="001B0D6F"/>
    <w:rsid w:val="001B2550"/>
    <w:rsid w:val="001B46FB"/>
    <w:rsid w:val="001B6271"/>
    <w:rsid w:val="001B71CD"/>
    <w:rsid w:val="001C20E2"/>
    <w:rsid w:val="001C4F15"/>
    <w:rsid w:val="001C5683"/>
    <w:rsid w:val="001C5F92"/>
    <w:rsid w:val="001D1D9E"/>
    <w:rsid w:val="001E1CFF"/>
    <w:rsid w:val="001E2876"/>
    <w:rsid w:val="001E38E0"/>
    <w:rsid w:val="001E4991"/>
    <w:rsid w:val="001E5F7E"/>
    <w:rsid w:val="001F085C"/>
    <w:rsid w:val="001F1E11"/>
    <w:rsid w:val="001F381D"/>
    <w:rsid w:val="001F7E03"/>
    <w:rsid w:val="00200A53"/>
    <w:rsid w:val="00200D2B"/>
    <w:rsid w:val="00201976"/>
    <w:rsid w:val="00205871"/>
    <w:rsid w:val="00206CA4"/>
    <w:rsid w:val="00207AA2"/>
    <w:rsid w:val="00207B1A"/>
    <w:rsid w:val="0021026D"/>
    <w:rsid w:val="00212B46"/>
    <w:rsid w:val="00215CAE"/>
    <w:rsid w:val="00216049"/>
    <w:rsid w:val="002219D4"/>
    <w:rsid w:val="00222E80"/>
    <w:rsid w:val="002243FC"/>
    <w:rsid w:val="00230A42"/>
    <w:rsid w:val="00231284"/>
    <w:rsid w:val="00232A97"/>
    <w:rsid w:val="00232F15"/>
    <w:rsid w:val="00233199"/>
    <w:rsid w:val="002337A4"/>
    <w:rsid w:val="00233B9A"/>
    <w:rsid w:val="00252E9B"/>
    <w:rsid w:val="002532D1"/>
    <w:rsid w:val="0025440D"/>
    <w:rsid w:val="00254A01"/>
    <w:rsid w:val="00260B98"/>
    <w:rsid w:val="00262B87"/>
    <w:rsid w:val="00263166"/>
    <w:rsid w:val="00263DE8"/>
    <w:rsid w:val="00267E36"/>
    <w:rsid w:val="00267FFD"/>
    <w:rsid w:val="002704B9"/>
    <w:rsid w:val="00272E8F"/>
    <w:rsid w:val="002739F4"/>
    <w:rsid w:val="002741B9"/>
    <w:rsid w:val="002765CD"/>
    <w:rsid w:val="00283663"/>
    <w:rsid w:val="0028432A"/>
    <w:rsid w:val="00284E1A"/>
    <w:rsid w:val="0028612D"/>
    <w:rsid w:val="00287F30"/>
    <w:rsid w:val="002A01C9"/>
    <w:rsid w:val="002A2895"/>
    <w:rsid w:val="002A56F4"/>
    <w:rsid w:val="002A5B13"/>
    <w:rsid w:val="002A6CEC"/>
    <w:rsid w:val="002B1C51"/>
    <w:rsid w:val="002B2450"/>
    <w:rsid w:val="002B2BD2"/>
    <w:rsid w:val="002B397D"/>
    <w:rsid w:val="002B5439"/>
    <w:rsid w:val="002B5DC2"/>
    <w:rsid w:val="002B7E82"/>
    <w:rsid w:val="002C2A21"/>
    <w:rsid w:val="002C2E87"/>
    <w:rsid w:val="002C2F44"/>
    <w:rsid w:val="002C3E8B"/>
    <w:rsid w:val="002C44DD"/>
    <w:rsid w:val="002C5BF2"/>
    <w:rsid w:val="002C7232"/>
    <w:rsid w:val="002C7E1A"/>
    <w:rsid w:val="002D216B"/>
    <w:rsid w:val="002D33D3"/>
    <w:rsid w:val="002E4C97"/>
    <w:rsid w:val="002E57F7"/>
    <w:rsid w:val="002E7AAD"/>
    <w:rsid w:val="002F1BC4"/>
    <w:rsid w:val="002F3AC5"/>
    <w:rsid w:val="002F46B7"/>
    <w:rsid w:val="002F6F88"/>
    <w:rsid w:val="003022B0"/>
    <w:rsid w:val="003022CA"/>
    <w:rsid w:val="00303121"/>
    <w:rsid w:val="0030791E"/>
    <w:rsid w:val="003125D1"/>
    <w:rsid w:val="003131A8"/>
    <w:rsid w:val="003163FC"/>
    <w:rsid w:val="00316DAA"/>
    <w:rsid w:val="00320401"/>
    <w:rsid w:val="00321BF7"/>
    <w:rsid w:val="00322277"/>
    <w:rsid w:val="00323751"/>
    <w:rsid w:val="00332176"/>
    <w:rsid w:val="00333A07"/>
    <w:rsid w:val="00333FD4"/>
    <w:rsid w:val="00334914"/>
    <w:rsid w:val="0034131C"/>
    <w:rsid w:val="00345A91"/>
    <w:rsid w:val="00347462"/>
    <w:rsid w:val="00350AA3"/>
    <w:rsid w:val="00352A96"/>
    <w:rsid w:val="003546E9"/>
    <w:rsid w:val="003550D9"/>
    <w:rsid w:val="00355863"/>
    <w:rsid w:val="00357189"/>
    <w:rsid w:val="00357EED"/>
    <w:rsid w:val="00360525"/>
    <w:rsid w:val="00361D49"/>
    <w:rsid w:val="0036375E"/>
    <w:rsid w:val="00363F93"/>
    <w:rsid w:val="00372A30"/>
    <w:rsid w:val="00380D84"/>
    <w:rsid w:val="003815A3"/>
    <w:rsid w:val="00386CED"/>
    <w:rsid w:val="00387367"/>
    <w:rsid w:val="00387E34"/>
    <w:rsid w:val="00395F3C"/>
    <w:rsid w:val="00397D62"/>
    <w:rsid w:val="003A2B29"/>
    <w:rsid w:val="003A31DC"/>
    <w:rsid w:val="003A3F92"/>
    <w:rsid w:val="003A5920"/>
    <w:rsid w:val="003A7090"/>
    <w:rsid w:val="003A78F1"/>
    <w:rsid w:val="003B1396"/>
    <w:rsid w:val="003B177B"/>
    <w:rsid w:val="003B1DF8"/>
    <w:rsid w:val="003B273F"/>
    <w:rsid w:val="003B5DDF"/>
    <w:rsid w:val="003B67F4"/>
    <w:rsid w:val="003B7E7F"/>
    <w:rsid w:val="003C12EF"/>
    <w:rsid w:val="003C2220"/>
    <w:rsid w:val="003C5A2B"/>
    <w:rsid w:val="003C69E0"/>
    <w:rsid w:val="003D07C1"/>
    <w:rsid w:val="003D4197"/>
    <w:rsid w:val="003D4D92"/>
    <w:rsid w:val="003D4E5C"/>
    <w:rsid w:val="003D5E12"/>
    <w:rsid w:val="003D678B"/>
    <w:rsid w:val="003D7D65"/>
    <w:rsid w:val="003E0E67"/>
    <w:rsid w:val="003E6C2B"/>
    <w:rsid w:val="003F04DC"/>
    <w:rsid w:val="003F4BBE"/>
    <w:rsid w:val="003F52A2"/>
    <w:rsid w:val="003F5AF7"/>
    <w:rsid w:val="003F5E62"/>
    <w:rsid w:val="003F717D"/>
    <w:rsid w:val="00400DA2"/>
    <w:rsid w:val="00401EB7"/>
    <w:rsid w:val="00403141"/>
    <w:rsid w:val="00404CAF"/>
    <w:rsid w:val="00414AE2"/>
    <w:rsid w:val="004151B4"/>
    <w:rsid w:val="004167E8"/>
    <w:rsid w:val="00416FCA"/>
    <w:rsid w:val="00421462"/>
    <w:rsid w:val="0042217A"/>
    <w:rsid w:val="004234A7"/>
    <w:rsid w:val="00424C4C"/>
    <w:rsid w:val="00433C38"/>
    <w:rsid w:val="004354B4"/>
    <w:rsid w:val="00435F44"/>
    <w:rsid w:val="00436F02"/>
    <w:rsid w:val="004446F3"/>
    <w:rsid w:val="004474F7"/>
    <w:rsid w:val="00447D79"/>
    <w:rsid w:val="004531C0"/>
    <w:rsid w:val="00464ADC"/>
    <w:rsid w:val="00466AA8"/>
    <w:rsid w:val="004678FA"/>
    <w:rsid w:val="004702AE"/>
    <w:rsid w:val="004714BF"/>
    <w:rsid w:val="004813A0"/>
    <w:rsid w:val="00484EA3"/>
    <w:rsid w:val="00485342"/>
    <w:rsid w:val="0048794C"/>
    <w:rsid w:val="00490253"/>
    <w:rsid w:val="0049151C"/>
    <w:rsid w:val="00493B0A"/>
    <w:rsid w:val="004949BD"/>
    <w:rsid w:val="00494B64"/>
    <w:rsid w:val="004950E5"/>
    <w:rsid w:val="00495EFD"/>
    <w:rsid w:val="004A0399"/>
    <w:rsid w:val="004A0E54"/>
    <w:rsid w:val="004A2ABF"/>
    <w:rsid w:val="004A4F35"/>
    <w:rsid w:val="004A5E5D"/>
    <w:rsid w:val="004A6558"/>
    <w:rsid w:val="004A7E3B"/>
    <w:rsid w:val="004B1FD3"/>
    <w:rsid w:val="004B2FA6"/>
    <w:rsid w:val="004B5FCE"/>
    <w:rsid w:val="004B6952"/>
    <w:rsid w:val="004B73B8"/>
    <w:rsid w:val="004C26A2"/>
    <w:rsid w:val="004C7FE1"/>
    <w:rsid w:val="004D396D"/>
    <w:rsid w:val="004D6144"/>
    <w:rsid w:val="004E05F2"/>
    <w:rsid w:val="004E3A7A"/>
    <w:rsid w:val="004E4258"/>
    <w:rsid w:val="004F2217"/>
    <w:rsid w:val="004F6F62"/>
    <w:rsid w:val="004F734E"/>
    <w:rsid w:val="00500741"/>
    <w:rsid w:val="00503176"/>
    <w:rsid w:val="005031CC"/>
    <w:rsid w:val="00503BD2"/>
    <w:rsid w:val="005061E1"/>
    <w:rsid w:val="00507E54"/>
    <w:rsid w:val="00516612"/>
    <w:rsid w:val="005178AA"/>
    <w:rsid w:val="0052604A"/>
    <w:rsid w:val="00532BA3"/>
    <w:rsid w:val="00534B1D"/>
    <w:rsid w:val="0053609E"/>
    <w:rsid w:val="005371A0"/>
    <w:rsid w:val="00540952"/>
    <w:rsid w:val="00546F3E"/>
    <w:rsid w:val="00547395"/>
    <w:rsid w:val="005513CD"/>
    <w:rsid w:val="00551950"/>
    <w:rsid w:val="00552D26"/>
    <w:rsid w:val="00552F44"/>
    <w:rsid w:val="005541AB"/>
    <w:rsid w:val="00554C88"/>
    <w:rsid w:val="005560A7"/>
    <w:rsid w:val="00556F18"/>
    <w:rsid w:val="00557F3E"/>
    <w:rsid w:val="005614B4"/>
    <w:rsid w:val="00562915"/>
    <w:rsid w:val="00563021"/>
    <w:rsid w:val="00563BA9"/>
    <w:rsid w:val="0056503D"/>
    <w:rsid w:val="00565C00"/>
    <w:rsid w:val="00571985"/>
    <w:rsid w:val="00581ABA"/>
    <w:rsid w:val="00583320"/>
    <w:rsid w:val="00583E06"/>
    <w:rsid w:val="005848DD"/>
    <w:rsid w:val="00591E46"/>
    <w:rsid w:val="0059295D"/>
    <w:rsid w:val="00593131"/>
    <w:rsid w:val="00595A6A"/>
    <w:rsid w:val="005979C6"/>
    <w:rsid w:val="005A0CE7"/>
    <w:rsid w:val="005A24BD"/>
    <w:rsid w:val="005A3681"/>
    <w:rsid w:val="005A63A4"/>
    <w:rsid w:val="005A7ECC"/>
    <w:rsid w:val="005B0B6C"/>
    <w:rsid w:val="005B628C"/>
    <w:rsid w:val="005C0175"/>
    <w:rsid w:val="005C2864"/>
    <w:rsid w:val="005C38A6"/>
    <w:rsid w:val="005C458A"/>
    <w:rsid w:val="005C5885"/>
    <w:rsid w:val="005C5E7C"/>
    <w:rsid w:val="005C6511"/>
    <w:rsid w:val="005C682A"/>
    <w:rsid w:val="005C7CEC"/>
    <w:rsid w:val="005D2C79"/>
    <w:rsid w:val="005D4276"/>
    <w:rsid w:val="005E2818"/>
    <w:rsid w:val="005E6E12"/>
    <w:rsid w:val="005F1572"/>
    <w:rsid w:val="005F1BDD"/>
    <w:rsid w:val="005F2401"/>
    <w:rsid w:val="005F348F"/>
    <w:rsid w:val="005F42FC"/>
    <w:rsid w:val="005F7792"/>
    <w:rsid w:val="0060095E"/>
    <w:rsid w:val="00603743"/>
    <w:rsid w:val="0060452A"/>
    <w:rsid w:val="006056F1"/>
    <w:rsid w:val="00607558"/>
    <w:rsid w:val="006100CD"/>
    <w:rsid w:val="006121D7"/>
    <w:rsid w:val="0061524F"/>
    <w:rsid w:val="00615BDE"/>
    <w:rsid w:val="00617A28"/>
    <w:rsid w:val="00622CFA"/>
    <w:rsid w:val="00622FCD"/>
    <w:rsid w:val="00623C26"/>
    <w:rsid w:val="006243CE"/>
    <w:rsid w:val="006273E1"/>
    <w:rsid w:val="006307CB"/>
    <w:rsid w:val="006311B5"/>
    <w:rsid w:val="0063486E"/>
    <w:rsid w:val="00635B3A"/>
    <w:rsid w:val="006405F2"/>
    <w:rsid w:val="00640961"/>
    <w:rsid w:val="006449D8"/>
    <w:rsid w:val="00644C15"/>
    <w:rsid w:val="00645DC4"/>
    <w:rsid w:val="006477BF"/>
    <w:rsid w:val="00651C6D"/>
    <w:rsid w:val="00653EFD"/>
    <w:rsid w:val="0065502D"/>
    <w:rsid w:val="0065531F"/>
    <w:rsid w:val="00655703"/>
    <w:rsid w:val="00656B58"/>
    <w:rsid w:val="00662492"/>
    <w:rsid w:val="00664C06"/>
    <w:rsid w:val="006704AF"/>
    <w:rsid w:val="00670EB2"/>
    <w:rsid w:val="00672B07"/>
    <w:rsid w:val="006749B5"/>
    <w:rsid w:val="00674A40"/>
    <w:rsid w:val="00674D24"/>
    <w:rsid w:val="00676152"/>
    <w:rsid w:val="00680C84"/>
    <w:rsid w:val="006821AF"/>
    <w:rsid w:val="00686DC7"/>
    <w:rsid w:val="0069147B"/>
    <w:rsid w:val="006914CF"/>
    <w:rsid w:val="006937F5"/>
    <w:rsid w:val="00694798"/>
    <w:rsid w:val="00695C1E"/>
    <w:rsid w:val="00697F9C"/>
    <w:rsid w:val="006A2069"/>
    <w:rsid w:val="006A30ED"/>
    <w:rsid w:val="006A4CAC"/>
    <w:rsid w:val="006A785C"/>
    <w:rsid w:val="006B01AB"/>
    <w:rsid w:val="006B05B9"/>
    <w:rsid w:val="006B293C"/>
    <w:rsid w:val="006B3C63"/>
    <w:rsid w:val="006C0D81"/>
    <w:rsid w:val="006C151F"/>
    <w:rsid w:val="006C2D7A"/>
    <w:rsid w:val="006C2F9C"/>
    <w:rsid w:val="006C3ED3"/>
    <w:rsid w:val="006C4770"/>
    <w:rsid w:val="006C4FC1"/>
    <w:rsid w:val="006C50C5"/>
    <w:rsid w:val="006C54B0"/>
    <w:rsid w:val="006C6A40"/>
    <w:rsid w:val="006C7103"/>
    <w:rsid w:val="006D16AC"/>
    <w:rsid w:val="006D4082"/>
    <w:rsid w:val="006D5A4D"/>
    <w:rsid w:val="006D6741"/>
    <w:rsid w:val="006E4B95"/>
    <w:rsid w:val="006E6229"/>
    <w:rsid w:val="006E68E1"/>
    <w:rsid w:val="006E6E8A"/>
    <w:rsid w:val="006E7C74"/>
    <w:rsid w:val="006F0C66"/>
    <w:rsid w:val="006F2761"/>
    <w:rsid w:val="006F39E0"/>
    <w:rsid w:val="006F53E5"/>
    <w:rsid w:val="006F7386"/>
    <w:rsid w:val="00700765"/>
    <w:rsid w:val="00701508"/>
    <w:rsid w:val="00702A2B"/>
    <w:rsid w:val="00706619"/>
    <w:rsid w:val="00706BEC"/>
    <w:rsid w:val="00711A44"/>
    <w:rsid w:val="00714142"/>
    <w:rsid w:val="00716CD8"/>
    <w:rsid w:val="0071757F"/>
    <w:rsid w:val="00717C63"/>
    <w:rsid w:val="00723B97"/>
    <w:rsid w:val="00723F2B"/>
    <w:rsid w:val="007241BB"/>
    <w:rsid w:val="007244E8"/>
    <w:rsid w:val="007256E5"/>
    <w:rsid w:val="007268D0"/>
    <w:rsid w:val="00732963"/>
    <w:rsid w:val="00737650"/>
    <w:rsid w:val="00746EA4"/>
    <w:rsid w:val="00751CE4"/>
    <w:rsid w:val="00752921"/>
    <w:rsid w:val="0075528E"/>
    <w:rsid w:val="00755E8B"/>
    <w:rsid w:val="00757C4E"/>
    <w:rsid w:val="00760261"/>
    <w:rsid w:val="007661F1"/>
    <w:rsid w:val="007665EE"/>
    <w:rsid w:val="00767CF9"/>
    <w:rsid w:val="007707E6"/>
    <w:rsid w:val="00771EA5"/>
    <w:rsid w:val="00772029"/>
    <w:rsid w:val="007739D5"/>
    <w:rsid w:val="00773D01"/>
    <w:rsid w:val="00774185"/>
    <w:rsid w:val="00774D27"/>
    <w:rsid w:val="00775280"/>
    <w:rsid w:val="00777F92"/>
    <w:rsid w:val="00780B79"/>
    <w:rsid w:val="00781B97"/>
    <w:rsid w:val="00781E36"/>
    <w:rsid w:val="00782683"/>
    <w:rsid w:val="00784098"/>
    <w:rsid w:val="007863F8"/>
    <w:rsid w:val="00791E29"/>
    <w:rsid w:val="00793525"/>
    <w:rsid w:val="0079792B"/>
    <w:rsid w:val="007A0F39"/>
    <w:rsid w:val="007A1F9F"/>
    <w:rsid w:val="007A5D45"/>
    <w:rsid w:val="007A5D7A"/>
    <w:rsid w:val="007B19DE"/>
    <w:rsid w:val="007B4391"/>
    <w:rsid w:val="007B55CD"/>
    <w:rsid w:val="007B7290"/>
    <w:rsid w:val="007B78E1"/>
    <w:rsid w:val="007B7B2C"/>
    <w:rsid w:val="007C4950"/>
    <w:rsid w:val="007C4C80"/>
    <w:rsid w:val="007C68C1"/>
    <w:rsid w:val="007D184A"/>
    <w:rsid w:val="007D38B9"/>
    <w:rsid w:val="007D5835"/>
    <w:rsid w:val="007D6011"/>
    <w:rsid w:val="007D659F"/>
    <w:rsid w:val="007D65B4"/>
    <w:rsid w:val="007D7103"/>
    <w:rsid w:val="007D7518"/>
    <w:rsid w:val="007E0687"/>
    <w:rsid w:val="007E3A82"/>
    <w:rsid w:val="007F1B1D"/>
    <w:rsid w:val="007F212C"/>
    <w:rsid w:val="007F54C5"/>
    <w:rsid w:val="007F5A89"/>
    <w:rsid w:val="007F6E20"/>
    <w:rsid w:val="007F70A7"/>
    <w:rsid w:val="007F7CAB"/>
    <w:rsid w:val="00800447"/>
    <w:rsid w:val="00801343"/>
    <w:rsid w:val="008017C8"/>
    <w:rsid w:val="00801DCB"/>
    <w:rsid w:val="00803A80"/>
    <w:rsid w:val="00806397"/>
    <w:rsid w:val="0081004C"/>
    <w:rsid w:val="008119BD"/>
    <w:rsid w:val="008177D5"/>
    <w:rsid w:val="00820708"/>
    <w:rsid w:val="00820C31"/>
    <w:rsid w:val="008251CF"/>
    <w:rsid w:val="00826E3B"/>
    <w:rsid w:val="008274D3"/>
    <w:rsid w:val="008346AB"/>
    <w:rsid w:val="00843FF2"/>
    <w:rsid w:val="00844C32"/>
    <w:rsid w:val="00845BAB"/>
    <w:rsid w:val="00850D23"/>
    <w:rsid w:val="00853C40"/>
    <w:rsid w:val="0085425E"/>
    <w:rsid w:val="008574BF"/>
    <w:rsid w:val="008579C2"/>
    <w:rsid w:val="00861A19"/>
    <w:rsid w:val="0086218B"/>
    <w:rsid w:val="00862940"/>
    <w:rsid w:val="008667BD"/>
    <w:rsid w:val="00867230"/>
    <w:rsid w:val="00875C50"/>
    <w:rsid w:val="0087665A"/>
    <w:rsid w:val="00877D98"/>
    <w:rsid w:val="00881F75"/>
    <w:rsid w:val="00883855"/>
    <w:rsid w:val="008905B1"/>
    <w:rsid w:val="00891E48"/>
    <w:rsid w:val="00892194"/>
    <w:rsid w:val="008973C8"/>
    <w:rsid w:val="0089747B"/>
    <w:rsid w:val="00897BE0"/>
    <w:rsid w:val="008A054D"/>
    <w:rsid w:val="008A3435"/>
    <w:rsid w:val="008A5A5D"/>
    <w:rsid w:val="008A6345"/>
    <w:rsid w:val="008A69C2"/>
    <w:rsid w:val="008B0429"/>
    <w:rsid w:val="008B1346"/>
    <w:rsid w:val="008B3579"/>
    <w:rsid w:val="008B4D38"/>
    <w:rsid w:val="008B696A"/>
    <w:rsid w:val="008B7D1A"/>
    <w:rsid w:val="008B7D63"/>
    <w:rsid w:val="008C40E1"/>
    <w:rsid w:val="008C7C14"/>
    <w:rsid w:val="008D0DED"/>
    <w:rsid w:val="008D142D"/>
    <w:rsid w:val="008D1482"/>
    <w:rsid w:val="008D4541"/>
    <w:rsid w:val="008D606A"/>
    <w:rsid w:val="008E4416"/>
    <w:rsid w:val="008F0622"/>
    <w:rsid w:val="008F126C"/>
    <w:rsid w:val="008F31F2"/>
    <w:rsid w:val="008F3A40"/>
    <w:rsid w:val="00901FED"/>
    <w:rsid w:val="00902972"/>
    <w:rsid w:val="00904026"/>
    <w:rsid w:val="0090772A"/>
    <w:rsid w:val="0091159F"/>
    <w:rsid w:val="009117D9"/>
    <w:rsid w:val="00912304"/>
    <w:rsid w:val="00912525"/>
    <w:rsid w:val="00915DC3"/>
    <w:rsid w:val="00917311"/>
    <w:rsid w:val="009222D5"/>
    <w:rsid w:val="00922DD0"/>
    <w:rsid w:val="00926AB5"/>
    <w:rsid w:val="00930F60"/>
    <w:rsid w:val="00934040"/>
    <w:rsid w:val="009347BD"/>
    <w:rsid w:val="00942DB8"/>
    <w:rsid w:val="00951836"/>
    <w:rsid w:val="009521EF"/>
    <w:rsid w:val="00955849"/>
    <w:rsid w:val="00955B24"/>
    <w:rsid w:val="00962E71"/>
    <w:rsid w:val="00962FB6"/>
    <w:rsid w:val="0096518D"/>
    <w:rsid w:val="00967601"/>
    <w:rsid w:val="00967A2F"/>
    <w:rsid w:val="009702F2"/>
    <w:rsid w:val="00970F5B"/>
    <w:rsid w:val="00977D34"/>
    <w:rsid w:val="00980900"/>
    <w:rsid w:val="00980A4B"/>
    <w:rsid w:val="0098201B"/>
    <w:rsid w:val="009836CF"/>
    <w:rsid w:val="00984221"/>
    <w:rsid w:val="009861F4"/>
    <w:rsid w:val="00986BC6"/>
    <w:rsid w:val="009871C1"/>
    <w:rsid w:val="00991ACF"/>
    <w:rsid w:val="00993D16"/>
    <w:rsid w:val="009A3A1B"/>
    <w:rsid w:val="009A4DB8"/>
    <w:rsid w:val="009A7DF3"/>
    <w:rsid w:val="009B2A93"/>
    <w:rsid w:val="009C320B"/>
    <w:rsid w:val="009C3AAA"/>
    <w:rsid w:val="009C5167"/>
    <w:rsid w:val="009C53BC"/>
    <w:rsid w:val="009C7808"/>
    <w:rsid w:val="009D1A4E"/>
    <w:rsid w:val="009D2E61"/>
    <w:rsid w:val="009D5B62"/>
    <w:rsid w:val="009D6539"/>
    <w:rsid w:val="009D7809"/>
    <w:rsid w:val="009D7FA7"/>
    <w:rsid w:val="009E0CB5"/>
    <w:rsid w:val="009E0EBD"/>
    <w:rsid w:val="009E2764"/>
    <w:rsid w:val="009E48C4"/>
    <w:rsid w:val="009E5B70"/>
    <w:rsid w:val="009F07C5"/>
    <w:rsid w:val="009F526C"/>
    <w:rsid w:val="009F531A"/>
    <w:rsid w:val="00A0120C"/>
    <w:rsid w:val="00A05077"/>
    <w:rsid w:val="00A05C90"/>
    <w:rsid w:val="00A068AC"/>
    <w:rsid w:val="00A126D2"/>
    <w:rsid w:val="00A132AE"/>
    <w:rsid w:val="00A138F3"/>
    <w:rsid w:val="00A16627"/>
    <w:rsid w:val="00A2047B"/>
    <w:rsid w:val="00A227D1"/>
    <w:rsid w:val="00A22C98"/>
    <w:rsid w:val="00A2373F"/>
    <w:rsid w:val="00A26229"/>
    <w:rsid w:val="00A267DD"/>
    <w:rsid w:val="00A30847"/>
    <w:rsid w:val="00A33537"/>
    <w:rsid w:val="00A3583F"/>
    <w:rsid w:val="00A41650"/>
    <w:rsid w:val="00A44CC2"/>
    <w:rsid w:val="00A46513"/>
    <w:rsid w:val="00A47E03"/>
    <w:rsid w:val="00A518F0"/>
    <w:rsid w:val="00A52EFB"/>
    <w:rsid w:val="00A530D2"/>
    <w:rsid w:val="00A53BDA"/>
    <w:rsid w:val="00A54986"/>
    <w:rsid w:val="00A551FC"/>
    <w:rsid w:val="00A56A7D"/>
    <w:rsid w:val="00A56AAF"/>
    <w:rsid w:val="00A5705B"/>
    <w:rsid w:val="00A57734"/>
    <w:rsid w:val="00A641B2"/>
    <w:rsid w:val="00A65EA2"/>
    <w:rsid w:val="00A73E0A"/>
    <w:rsid w:val="00A814AA"/>
    <w:rsid w:val="00A819AB"/>
    <w:rsid w:val="00A83752"/>
    <w:rsid w:val="00A852BA"/>
    <w:rsid w:val="00A85CE5"/>
    <w:rsid w:val="00A862B7"/>
    <w:rsid w:val="00A87AAF"/>
    <w:rsid w:val="00A91609"/>
    <w:rsid w:val="00A916EA"/>
    <w:rsid w:val="00A94C50"/>
    <w:rsid w:val="00A94EF8"/>
    <w:rsid w:val="00A95ACD"/>
    <w:rsid w:val="00A96091"/>
    <w:rsid w:val="00A965BA"/>
    <w:rsid w:val="00A96CAF"/>
    <w:rsid w:val="00AA026D"/>
    <w:rsid w:val="00AA0B9B"/>
    <w:rsid w:val="00AA3377"/>
    <w:rsid w:val="00AA3807"/>
    <w:rsid w:val="00AA3A87"/>
    <w:rsid w:val="00AA3E3E"/>
    <w:rsid w:val="00AA657A"/>
    <w:rsid w:val="00AB0336"/>
    <w:rsid w:val="00AB06A1"/>
    <w:rsid w:val="00AB204F"/>
    <w:rsid w:val="00AB3D0A"/>
    <w:rsid w:val="00AB6C46"/>
    <w:rsid w:val="00AB7868"/>
    <w:rsid w:val="00AC02CE"/>
    <w:rsid w:val="00AC115B"/>
    <w:rsid w:val="00AD0A8F"/>
    <w:rsid w:val="00AD250C"/>
    <w:rsid w:val="00AD370C"/>
    <w:rsid w:val="00AD5245"/>
    <w:rsid w:val="00AD5665"/>
    <w:rsid w:val="00AD61AA"/>
    <w:rsid w:val="00AD6C88"/>
    <w:rsid w:val="00AD7C5B"/>
    <w:rsid w:val="00AD7F02"/>
    <w:rsid w:val="00AE2AAD"/>
    <w:rsid w:val="00AE3DBF"/>
    <w:rsid w:val="00AE4CDF"/>
    <w:rsid w:val="00AE5810"/>
    <w:rsid w:val="00AF1BDA"/>
    <w:rsid w:val="00AF4F1F"/>
    <w:rsid w:val="00AF5229"/>
    <w:rsid w:val="00AF52BA"/>
    <w:rsid w:val="00AF5651"/>
    <w:rsid w:val="00AF7C27"/>
    <w:rsid w:val="00B02C1E"/>
    <w:rsid w:val="00B0363D"/>
    <w:rsid w:val="00B04EB1"/>
    <w:rsid w:val="00B06AA3"/>
    <w:rsid w:val="00B11F38"/>
    <w:rsid w:val="00B136C5"/>
    <w:rsid w:val="00B14BA5"/>
    <w:rsid w:val="00B179B3"/>
    <w:rsid w:val="00B17A6A"/>
    <w:rsid w:val="00B17D9D"/>
    <w:rsid w:val="00B20CEA"/>
    <w:rsid w:val="00B22F64"/>
    <w:rsid w:val="00B23281"/>
    <w:rsid w:val="00B2510D"/>
    <w:rsid w:val="00B2556B"/>
    <w:rsid w:val="00B27651"/>
    <w:rsid w:val="00B3091C"/>
    <w:rsid w:val="00B342FF"/>
    <w:rsid w:val="00B34C0E"/>
    <w:rsid w:val="00B374E2"/>
    <w:rsid w:val="00B43ED8"/>
    <w:rsid w:val="00B45D14"/>
    <w:rsid w:val="00B469CC"/>
    <w:rsid w:val="00B46C73"/>
    <w:rsid w:val="00B501E4"/>
    <w:rsid w:val="00B5350F"/>
    <w:rsid w:val="00B552CC"/>
    <w:rsid w:val="00B5572A"/>
    <w:rsid w:val="00B61BB9"/>
    <w:rsid w:val="00B63357"/>
    <w:rsid w:val="00B65E5E"/>
    <w:rsid w:val="00B6652D"/>
    <w:rsid w:val="00B67DB1"/>
    <w:rsid w:val="00B71374"/>
    <w:rsid w:val="00B73BF1"/>
    <w:rsid w:val="00B764A5"/>
    <w:rsid w:val="00B81ED1"/>
    <w:rsid w:val="00B83FD4"/>
    <w:rsid w:val="00B84850"/>
    <w:rsid w:val="00B849F3"/>
    <w:rsid w:val="00B863B3"/>
    <w:rsid w:val="00B871A9"/>
    <w:rsid w:val="00B875FB"/>
    <w:rsid w:val="00B9244F"/>
    <w:rsid w:val="00B9534E"/>
    <w:rsid w:val="00B95EFD"/>
    <w:rsid w:val="00B961DF"/>
    <w:rsid w:val="00B976E1"/>
    <w:rsid w:val="00B97AD4"/>
    <w:rsid w:val="00BA2803"/>
    <w:rsid w:val="00BA2B72"/>
    <w:rsid w:val="00BA5E65"/>
    <w:rsid w:val="00BB02A2"/>
    <w:rsid w:val="00BB3C9A"/>
    <w:rsid w:val="00BB65CC"/>
    <w:rsid w:val="00BC23E7"/>
    <w:rsid w:val="00BC393D"/>
    <w:rsid w:val="00BC49E3"/>
    <w:rsid w:val="00BC60EF"/>
    <w:rsid w:val="00BD02C8"/>
    <w:rsid w:val="00BD1100"/>
    <w:rsid w:val="00BD2305"/>
    <w:rsid w:val="00BD4367"/>
    <w:rsid w:val="00BD7814"/>
    <w:rsid w:val="00BE011A"/>
    <w:rsid w:val="00BE0AC5"/>
    <w:rsid w:val="00BE23DB"/>
    <w:rsid w:val="00BE2F0B"/>
    <w:rsid w:val="00BE3247"/>
    <w:rsid w:val="00BF40FD"/>
    <w:rsid w:val="00BF5EC1"/>
    <w:rsid w:val="00C01C37"/>
    <w:rsid w:val="00C029C1"/>
    <w:rsid w:val="00C04F5D"/>
    <w:rsid w:val="00C07AF8"/>
    <w:rsid w:val="00C130E2"/>
    <w:rsid w:val="00C1426F"/>
    <w:rsid w:val="00C1629E"/>
    <w:rsid w:val="00C216EC"/>
    <w:rsid w:val="00C22DD8"/>
    <w:rsid w:val="00C248A6"/>
    <w:rsid w:val="00C25B56"/>
    <w:rsid w:val="00C263F3"/>
    <w:rsid w:val="00C267E3"/>
    <w:rsid w:val="00C30578"/>
    <w:rsid w:val="00C31047"/>
    <w:rsid w:val="00C32AB2"/>
    <w:rsid w:val="00C331F0"/>
    <w:rsid w:val="00C333C6"/>
    <w:rsid w:val="00C33871"/>
    <w:rsid w:val="00C34D7A"/>
    <w:rsid w:val="00C35957"/>
    <w:rsid w:val="00C35C42"/>
    <w:rsid w:val="00C37E9C"/>
    <w:rsid w:val="00C44B08"/>
    <w:rsid w:val="00C464A9"/>
    <w:rsid w:val="00C475C4"/>
    <w:rsid w:val="00C50583"/>
    <w:rsid w:val="00C532D6"/>
    <w:rsid w:val="00C5409F"/>
    <w:rsid w:val="00C5636B"/>
    <w:rsid w:val="00C616D2"/>
    <w:rsid w:val="00C62765"/>
    <w:rsid w:val="00C635D9"/>
    <w:rsid w:val="00C67994"/>
    <w:rsid w:val="00C72ACC"/>
    <w:rsid w:val="00C75F85"/>
    <w:rsid w:val="00C764F9"/>
    <w:rsid w:val="00C76CFE"/>
    <w:rsid w:val="00C7720C"/>
    <w:rsid w:val="00C77710"/>
    <w:rsid w:val="00C82D48"/>
    <w:rsid w:val="00C842DB"/>
    <w:rsid w:val="00C87545"/>
    <w:rsid w:val="00C87CC3"/>
    <w:rsid w:val="00C91613"/>
    <w:rsid w:val="00C91972"/>
    <w:rsid w:val="00C94EB5"/>
    <w:rsid w:val="00C9763B"/>
    <w:rsid w:val="00CA124E"/>
    <w:rsid w:val="00CA69FE"/>
    <w:rsid w:val="00CA6B82"/>
    <w:rsid w:val="00CB0220"/>
    <w:rsid w:val="00CB465C"/>
    <w:rsid w:val="00CB6699"/>
    <w:rsid w:val="00CC1B5D"/>
    <w:rsid w:val="00CC29DD"/>
    <w:rsid w:val="00CC4053"/>
    <w:rsid w:val="00CC48B4"/>
    <w:rsid w:val="00CC6A41"/>
    <w:rsid w:val="00CD1B7B"/>
    <w:rsid w:val="00CD4834"/>
    <w:rsid w:val="00CD75B4"/>
    <w:rsid w:val="00CE24CC"/>
    <w:rsid w:val="00CE2B22"/>
    <w:rsid w:val="00CE4646"/>
    <w:rsid w:val="00CF0825"/>
    <w:rsid w:val="00CF29F2"/>
    <w:rsid w:val="00CF330C"/>
    <w:rsid w:val="00CF6176"/>
    <w:rsid w:val="00CF7B6B"/>
    <w:rsid w:val="00CF7D7B"/>
    <w:rsid w:val="00D00EE1"/>
    <w:rsid w:val="00D01942"/>
    <w:rsid w:val="00D02A94"/>
    <w:rsid w:val="00D02FDE"/>
    <w:rsid w:val="00D03212"/>
    <w:rsid w:val="00D05670"/>
    <w:rsid w:val="00D064F6"/>
    <w:rsid w:val="00D068BB"/>
    <w:rsid w:val="00D07474"/>
    <w:rsid w:val="00D13825"/>
    <w:rsid w:val="00D143CD"/>
    <w:rsid w:val="00D152EB"/>
    <w:rsid w:val="00D15874"/>
    <w:rsid w:val="00D16AA7"/>
    <w:rsid w:val="00D21698"/>
    <w:rsid w:val="00D21D89"/>
    <w:rsid w:val="00D23DE5"/>
    <w:rsid w:val="00D2405A"/>
    <w:rsid w:val="00D272E2"/>
    <w:rsid w:val="00D27FC3"/>
    <w:rsid w:val="00D32E0C"/>
    <w:rsid w:val="00D37B01"/>
    <w:rsid w:val="00D42211"/>
    <w:rsid w:val="00D46604"/>
    <w:rsid w:val="00D46ADB"/>
    <w:rsid w:val="00D505F1"/>
    <w:rsid w:val="00D50707"/>
    <w:rsid w:val="00D51C9A"/>
    <w:rsid w:val="00D52411"/>
    <w:rsid w:val="00D5251D"/>
    <w:rsid w:val="00D60D1D"/>
    <w:rsid w:val="00D63848"/>
    <w:rsid w:val="00D63970"/>
    <w:rsid w:val="00D650BB"/>
    <w:rsid w:val="00D703ED"/>
    <w:rsid w:val="00D71F68"/>
    <w:rsid w:val="00D7295A"/>
    <w:rsid w:val="00D730E1"/>
    <w:rsid w:val="00D75E1E"/>
    <w:rsid w:val="00D761CA"/>
    <w:rsid w:val="00D76C14"/>
    <w:rsid w:val="00D83B1B"/>
    <w:rsid w:val="00D83B2A"/>
    <w:rsid w:val="00D847E5"/>
    <w:rsid w:val="00D85C78"/>
    <w:rsid w:val="00D86A32"/>
    <w:rsid w:val="00D923F6"/>
    <w:rsid w:val="00D92562"/>
    <w:rsid w:val="00D931E7"/>
    <w:rsid w:val="00D95A2D"/>
    <w:rsid w:val="00DA1482"/>
    <w:rsid w:val="00DA383C"/>
    <w:rsid w:val="00DA6D85"/>
    <w:rsid w:val="00DA6EBE"/>
    <w:rsid w:val="00DA77A4"/>
    <w:rsid w:val="00DB027E"/>
    <w:rsid w:val="00DB1C44"/>
    <w:rsid w:val="00DB1CE1"/>
    <w:rsid w:val="00DB2C6E"/>
    <w:rsid w:val="00DB331A"/>
    <w:rsid w:val="00DB4B17"/>
    <w:rsid w:val="00DB7BF8"/>
    <w:rsid w:val="00DB7F12"/>
    <w:rsid w:val="00DC2F4F"/>
    <w:rsid w:val="00DC5006"/>
    <w:rsid w:val="00DC5CE5"/>
    <w:rsid w:val="00DC7371"/>
    <w:rsid w:val="00DD000E"/>
    <w:rsid w:val="00DD1702"/>
    <w:rsid w:val="00DD32A5"/>
    <w:rsid w:val="00DD7DAB"/>
    <w:rsid w:val="00DE0302"/>
    <w:rsid w:val="00DE3227"/>
    <w:rsid w:val="00DE3DB9"/>
    <w:rsid w:val="00DF22DE"/>
    <w:rsid w:val="00DF3538"/>
    <w:rsid w:val="00DF44BD"/>
    <w:rsid w:val="00DF4C14"/>
    <w:rsid w:val="00DF4EE8"/>
    <w:rsid w:val="00DF633B"/>
    <w:rsid w:val="00DF7187"/>
    <w:rsid w:val="00DF7254"/>
    <w:rsid w:val="00DF7489"/>
    <w:rsid w:val="00E02493"/>
    <w:rsid w:val="00E02A2A"/>
    <w:rsid w:val="00E02EF2"/>
    <w:rsid w:val="00E04906"/>
    <w:rsid w:val="00E04C6B"/>
    <w:rsid w:val="00E055F5"/>
    <w:rsid w:val="00E06F5A"/>
    <w:rsid w:val="00E07071"/>
    <w:rsid w:val="00E108F5"/>
    <w:rsid w:val="00E10D80"/>
    <w:rsid w:val="00E12399"/>
    <w:rsid w:val="00E15606"/>
    <w:rsid w:val="00E17C2A"/>
    <w:rsid w:val="00E21E09"/>
    <w:rsid w:val="00E21E30"/>
    <w:rsid w:val="00E22754"/>
    <w:rsid w:val="00E23CB2"/>
    <w:rsid w:val="00E304FA"/>
    <w:rsid w:val="00E306CE"/>
    <w:rsid w:val="00E32063"/>
    <w:rsid w:val="00E32BD4"/>
    <w:rsid w:val="00E34660"/>
    <w:rsid w:val="00E34F4C"/>
    <w:rsid w:val="00E3630B"/>
    <w:rsid w:val="00E3746C"/>
    <w:rsid w:val="00E40B57"/>
    <w:rsid w:val="00E458CD"/>
    <w:rsid w:val="00E47F28"/>
    <w:rsid w:val="00E50937"/>
    <w:rsid w:val="00E5117C"/>
    <w:rsid w:val="00E52446"/>
    <w:rsid w:val="00E531F8"/>
    <w:rsid w:val="00E574CB"/>
    <w:rsid w:val="00E57A94"/>
    <w:rsid w:val="00E6075F"/>
    <w:rsid w:val="00E704FE"/>
    <w:rsid w:val="00E70EFD"/>
    <w:rsid w:val="00E716AC"/>
    <w:rsid w:val="00E7316F"/>
    <w:rsid w:val="00E732EA"/>
    <w:rsid w:val="00E73927"/>
    <w:rsid w:val="00E75B72"/>
    <w:rsid w:val="00E76124"/>
    <w:rsid w:val="00E76D23"/>
    <w:rsid w:val="00E77CBB"/>
    <w:rsid w:val="00E77FA0"/>
    <w:rsid w:val="00E827BB"/>
    <w:rsid w:val="00E831A8"/>
    <w:rsid w:val="00E8333B"/>
    <w:rsid w:val="00E95C16"/>
    <w:rsid w:val="00E96729"/>
    <w:rsid w:val="00E97B1C"/>
    <w:rsid w:val="00EA1AE2"/>
    <w:rsid w:val="00EA2766"/>
    <w:rsid w:val="00EA29C5"/>
    <w:rsid w:val="00EA42AB"/>
    <w:rsid w:val="00EA42C7"/>
    <w:rsid w:val="00EA47A8"/>
    <w:rsid w:val="00EA5237"/>
    <w:rsid w:val="00EA5641"/>
    <w:rsid w:val="00EB084A"/>
    <w:rsid w:val="00EB30E8"/>
    <w:rsid w:val="00EB3751"/>
    <w:rsid w:val="00EB501A"/>
    <w:rsid w:val="00EC0B42"/>
    <w:rsid w:val="00EC2F3F"/>
    <w:rsid w:val="00EC6C10"/>
    <w:rsid w:val="00ED0055"/>
    <w:rsid w:val="00ED0E24"/>
    <w:rsid w:val="00ED1484"/>
    <w:rsid w:val="00ED1687"/>
    <w:rsid w:val="00ED507D"/>
    <w:rsid w:val="00EE29C5"/>
    <w:rsid w:val="00EE369E"/>
    <w:rsid w:val="00EE41F3"/>
    <w:rsid w:val="00EE4CE1"/>
    <w:rsid w:val="00EE4D6E"/>
    <w:rsid w:val="00EE6B12"/>
    <w:rsid w:val="00EF5CCE"/>
    <w:rsid w:val="00F01930"/>
    <w:rsid w:val="00F01FD3"/>
    <w:rsid w:val="00F04744"/>
    <w:rsid w:val="00F068CF"/>
    <w:rsid w:val="00F101D5"/>
    <w:rsid w:val="00F12AD9"/>
    <w:rsid w:val="00F1319B"/>
    <w:rsid w:val="00F2095A"/>
    <w:rsid w:val="00F27C92"/>
    <w:rsid w:val="00F343EC"/>
    <w:rsid w:val="00F3555A"/>
    <w:rsid w:val="00F37ACF"/>
    <w:rsid w:val="00F438FF"/>
    <w:rsid w:val="00F4445E"/>
    <w:rsid w:val="00F471A8"/>
    <w:rsid w:val="00F50BE9"/>
    <w:rsid w:val="00F51E86"/>
    <w:rsid w:val="00F528A7"/>
    <w:rsid w:val="00F54782"/>
    <w:rsid w:val="00F5539D"/>
    <w:rsid w:val="00F5773D"/>
    <w:rsid w:val="00F658CD"/>
    <w:rsid w:val="00F67AE2"/>
    <w:rsid w:val="00F740CC"/>
    <w:rsid w:val="00F74143"/>
    <w:rsid w:val="00F7491F"/>
    <w:rsid w:val="00F770B5"/>
    <w:rsid w:val="00F81112"/>
    <w:rsid w:val="00F81A26"/>
    <w:rsid w:val="00F82EE9"/>
    <w:rsid w:val="00F84564"/>
    <w:rsid w:val="00F85147"/>
    <w:rsid w:val="00F85E22"/>
    <w:rsid w:val="00F87D4D"/>
    <w:rsid w:val="00F955C7"/>
    <w:rsid w:val="00F95952"/>
    <w:rsid w:val="00F96799"/>
    <w:rsid w:val="00F974AF"/>
    <w:rsid w:val="00FA2582"/>
    <w:rsid w:val="00FA581B"/>
    <w:rsid w:val="00FA6144"/>
    <w:rsid w:val="00FC1802"/>
    <w:rsid w:val="00FC3E00"/>
    <w:rsid w:val="00FC495B"/>
    <w:rsid w:val="00FC66E3"/>
    <w:rsid w:val="00FD02BC"/>
    <w:rsid w:val="00FD2CA8"/>
    <w:rsid w:val="00FD2EEC"/>
    <w:rsid w:val="00FD38D1"/>
    <w:rsid w:val="00FD57D1"/>
    <w:rsid w:val="00FD5977"/>
    <w:rsid w:val="00FD6572"/>
    <w:rsid w:val="00FD7644"/>
    <w:rsid w:val="00FE0DF0"/>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4A5"/>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B4391"/>
    <w:pPr>
      <w:tabs>
        <w:tab w:val="left" w:pos="1260"/>
      </w:tabs>
      <w:spacing w:before="180" w:after="180" w:line="240" w:lineRule="auto"/>
      <w:ind w:left="576" w:hanging="576"/>
      <w:outlineLvl w:val="1"/>
    </w:pPr>
    <w:rPr>
      <w:rFonts w:ascii="Arial" w:eastAsia="SimSun" w:hAnsi="Arial" w:cs="Times New Roman"/>
      <w:color w:val="auto"/>
      <w:kern w:val="0"/>
      <w:sz w:val="24"/>
      <w:szCs w:val="16"/>
      <w:lang w:val="sv-SE" w:eastAsia="zh-CN"/>
      <w14:ligatures w14:val="none"/>
    </w:rPr>
  </w:style>
  <w:style w:type="paragraph" w:styleId="Heading3">
    <w:name w:val="heading 3"/>
    <w:basedOn w:val="Heading2"/>
    <w:next w:val="Normal"/>
    <w:link w:val="Heading3Char"/>
    <w:qFormat/>
    <w:rsid w:val="007B4391"/>
    <w:pPr>
      <w:spacing w:before="120"/>
      <w:ind w:left="720" w:hanging="720"/>
      <w:outlineLvl w:val="2"/>
    </w:pPr>
  </w:style>
  <w:style w:type="paragraph" w:styleId="Heading4">
    <w:name w:val="heading 4"/>
    <w:basedOn w:val="Heading3"/>
    <w:next w:val="Normal"/>
    <w:link w:val="Heading4Char"/>
    <w:qFormat/>
    <w:rsid w:val="007B4391"/>
    <w:pPr>
      <w:outlineLvl w:val="3"/>
    </w:pPr>
  </w:style>
  <w:style w:type="paragraph" w:styleId="Heading5">
    <w:name w:val="heading 5"/>
    <w:basedOn w:val="Heading4"/>
    <w:next w:val="Normal"/>
    <w:link w:val="Heading5Char"/>
    <w:qFormat/>
    <w:rsid w:val="007B4391"/>
    <w:pPr>
      <w:outlineLvl w:val="4"/>
    </w:pPr>
    <w:rPr>
      <w:sz w:val="22"/>
    </w:rPr>
  </w:style>
  <w:style w:type="paragraph" w:styleId="Heading6">
    <w:name w:val="heading 6"/>
    <w:basedOn w:val="Normal"/>
    <w:next w:val="Normal"/>
    <w:link w:val="Heading6Char"/>
    <w:qFormat/>
    <w:rsid w:val="007B4391"/>
    <w:pPr>
      <w:keepNext/>
      <w:keepLines/>
      <w:tabs>
        <w:tab w:val="left" w:pos="1260"/>
      </w:tabs>
      <w:spacing w:before="120" w:after="180" w:line="240" w:lineRule="auto"/>
      <w:ind w:left="1152" w:hanging="1152"/>
      <w:outlineLvl w:val="5"/>
    </w:pPr>
    <w:rPr>
      <w:rFonts w:ascii="Arial" w:eastAsia="SimSun" w:hAnsi="Arial" w:cs="Times New Roman"/>
      <w:kern w:val="0"/>
      <w:sz w:val="20"/>
      <w:szCs w:val="16"/>
      <w:lang w:val="sv-SE" w:eastAsia="zh-CN"/>
      <w14:ligatures w14:val="none"/>
    </w:rPr>
  </w:style>
  <w:style w:type="paragraph" w:styleId="Heading7">
    <w:name w:val="heading 7"/>
    <w:basedOn w:val="Normal"/>
    <w:next w:val="Normal"/>
    <w:link w:val="Heading7Char"/>
    <w:qFormat/>
    <w:rsid w:val="007B4391"/>
    <w:pPr>
      <w:keepNext/>
      <w:keepLines/>
      <w:tabs>
        <w:tab w:val="left" w:pos="1260"/>
      </w:tabs>
      <w:spacing w:before="120" w:after="180" w:line="240" w:lineRule="auto"/>
      <w:ind w:left="1296" w:hanging="1296"/>
      <w:outlineLvl w:val="6"/>
    </w:pPr>
    <w:rPr>
      <w:rFonts w:ascii="Arial" w:eastAsia="SimSun" w:hAnsi="Arial" w:cs="Times New Roman"/>
      <w:kern w:val="0"/>
      <w:sz w:val="20"/>
      <w:szCs w:val="16"/>
      <w:lang w:val="sv-SE" w:eastAsia="zh-CN"/>
      <w14:ligatures w14:val="none"/>
    </w:rPr>
  </w:style>
  <w:style w:type="paragraph" w:styleId="Heading8">
    <w:name w:val="heading 8"/>
    <w:basedOn w:val="Heading1"/>
    <w:next w:val="Normal"/>
    <w:link w:val="Heading8Char"/>
    <w:qFormat/>
    <w:rsid w:val="007B4391"/>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7B439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B2556B"/>
  </w:style>
  <w:style w:type="character" w:customStyle="1" w:styleId="Heading2Char">
    <w:name w:val="Heading 2 Char"/>
    <w:basedOn w:val="DefaultParagraphFont"/>
    <w:link w:val="Heading2"/>
    <w:rsid w:val="007B4391"/>
    <w:rPr>
      <w:rFonts w:ascii="Arial" w:eastAsia="SimSun" w:hAnsi="Arial" w:cs="Times New Roman"/>
      <w:kern w:val="0"/>
      <w:sz w:val="24"/>
      <w:szCs w:val="16"/>
      <w:lang w:val="sv-SE" w:eastAsia="zh-CN"/>
      <w14:ligatures w14:val="none"/>
    </w:rPr>
  </w:style>
  <w:style w:type="character" w:customStyle="1" w:styleId="Heading3Char">
    <w:name w:val="Heading 3 Char"/>
    <w:basedOn w:val="DefaultParagraphFont"/>
    <w:link w:val="Heading3"/>
    <w:qFormat/>
    <w:rsid w:val="007B4391"/>
    <w:rPr>
      <w:rFonts w:ascii="Arial" w:eastAsia="SimSun" w:hAnsi="Arial" w:cs="Times New Roman"/>
      <w:kern w:val="0"/>
      <w:sz w:val="24"/>
      <w:szCs w:val="16"/>
      <w:lang w:val="sv-SE" w:eastAsia="zh-CN"/>
      <w14:ligatures w14:val="none"/>
    </w:rPr>
  </w:style>
  <w:style w:type="character" w:customStyle="1" w:styleId="Heading4Char">
    <w:name w:val="Heading 4 Char"/>
    <w:basedOn w:val="DefaultParagraphFont"/>
    <w:link w:val="Heading4"/>
    <w:rsid w:val="007B4391"/>
    <w:rPr>
      <w:rFonts w:ascii="Arial" w:eastAsia="SimSun" w:hAnsi="Arial" w:cs="Times New Roman"/>
      <w:kern w:val="0"/>
      <w:sz w:val="24"/>
      <w:szCs w:val="16"/>
      <w:lang w:val="sv-SE" w:eastAsia="zh-CN"/>
      <w14:ligatures w14:val="none"/>
    </w:rPr>
  </w:style>
  <w:style w:type="character" w:customStyle="1" w:styleId="Heading5Char">
    <w:name w:val="Heading 5 Char"/>
    <w:basedOn w:val="DefaultParagraphFont"/>
    <w:link w:val="Heading5"/>
    <w:rsid w:val="007B4391"/>
    <w:rPr>
      <w:rFonts w:ascii="Arial" w:eastAsia="SimSun" w:hAnsi="Arial" w:cs="Times New Roman"/>
      <w:kern w:val="0"/>
      <w:szCs w:val="16"/>
      <w:lang w:val="sv-SE" w:eastAsia="zh-CN"/>
      <w14:ligatures w14:val="none"/>
    </w:rPr>
  </w:style>
  <w:style w:type="character" w:customStyle="1" w:styleId="Heading6Char">
    <w:name w:val="Heading 6 Char"/>
    <w:basedOn w:val="DefaultParagraphFont"/>
    <w:link w:val="Heading6"/>
    <w:rsid w:val="007B4391"/>
    <w:rPr>
      <w:rFonts w:ascii="Arial" w:eastAsia="SimSun" w:hAnsi="Arial" w:cs="Times New Roman"/>
      <w:kern w:val="0"/>
      <w:sz w:val="20"/>
      <w:szCs w:val="16"/>
      <w:lang w:val="sv-SE" w:eastAsia="zh-CN"/>
      <w14:ligatures w14:val="none"/>
    </w:rPr>
  </w:style>
  <w:style w:type="character" w:customStyle="1" w:styleId="Heading7Char">
    <w:name w:val="Heading 7 Char"/>
    <w:basedOn w:val="DefaultParagraphFont"/>
    <w:link w:val="Heading7"/>
    <w:rsid w:val="007B4391"/>
    <w:rPr>
      <w:rFonts w:ascii="Arial" w:eastAsia="SimSun" w:hAnsi="Arial" w:cs="Times New Roman"/>
      <w:kern w:val="0"/>
      <w:sz w:val="20"/>
      <w:szCs w:val="16"/>
      <w:lang w:val="sv-SE" w:eastAsia="zh-CN"/>
      <w14:ligatures w14:val="none"/>
    </w:rPr>
  </w:style>
  <w:style w:type="character" w:customStyle="1" w:styleId="Heading8Char">
    <w:name w:val="Heading 8 Char"/>
    <w:basedOn w:val="DefaultParagraphFont"/>
    <w:link w:val="Heading8"/>
    <w:rsid w:val="007B4391"/>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rsid w:val="007B4391"/>
    <w:rPr>
      <w:rFonts w:ascii="Arial" w:eastAsia="SimSun" w:hAnsi="Arial" w:cs="Times New Roman"/>
      <w:kern w:val="0"/>
      <w:sz w:val="36"/>
      <w:szCs w:val="20"/>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8D80-A499-49C9-8BA2-7BE62E18B0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2025-05-09T11:33:00Z</dcterms:created>
  <dcterms:modified xsi:type="dcterms:W3CDTF">2025-05-09T11:33:00Z</dcterms:modified>
</cp:coreProperties>
</file>