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1F8FBBC5"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r w:rsidR="008A1CAF">
              <w:rPr>
                <w:rFonts w:hint="eastAsia"/>
                <w:lang w:eastAsia="zh-CN"/>
              </w:rPr>
              <w:t>3</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4"/>
            <w:r w:rsidR="003D3D94">
              <w:rPr>
                <w:rFonts w:hint="eastAsia"/>
                <w:sz w:val="32"/>
                <w:lang w:eastAsia="zh-CN"/>
              </w:rPr>
              <w:t>0</w:t>
            </w:r>
            <w:r w:rsidR="008A1CAF">
              <w:rPr>
                <w:rFonts w:hint="eastAsia"/>
                <w:sz w:val="32"/>
                <w:lang w:eastAsia="zh-CN"/>
              </w:rPr>
              <w:t>4</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8C1421"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63B6F6A5" w:rsidR="007B040E" w:rsidRPr="00133525" w:rsidRDefault="007B040E" w:rsidP="007E70A6">
            <w:pPr>
              <w:pStyle w:val="FP"/>
              <w:jc w:val="center"/>
              <w:rPr>
                <w:noProof/>
                <w:sz w:val="18"/>
              </w:rPr>
            </w:pPr>
            <w:r w:rsidRPr="00133525">
              <w:rPr>
                <w:noProof/>
                <w:sz w:val="18"/>
              </w:rPr>
              <w:t xml:space="preserve">© </w:t>
            </w:r>
            <w:r>
              <w:rPr>
                <w:noProof/>
                <w:sz w:val="18"/>
              </w:rPr>
              <w:t>202</w:t>
            </w:r>
            <w:r w:rsidR="008B12C6">
              <w:rPr>
                <w:noProof/>
                <w:sz w:val="18"/>
              </w:rPr>
              <w:t>5</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5" w:name="foreword"/>
      <w:bookmarkStart w:id="16" w:name="_Toc175226253"/>
      <w:bookmarkEnd w:id="15"/>
      <w:r w:rsidRPr="004D3578">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rsidP="00430DDD">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w:t>
      </w:r>
      <w:proofErr w:type="spellStart"/>
      <w:r w:rsidR="00D30E85" w:rsidRPr="00D30E85">
        <w:rPr>
          <w:lang w:eastAsia="zh-CN"/>
        </w:rPr>
        <w:t>STxMP</w:t>
      </w:r>
      <w:proofErr w:type="spellEnd"/>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 xml:space="preserve">Selecting proper </w:t>
      </w:r>
      <w:proofErr w:type="spellStart"/>
      <w:r w:rsidR="00C93EB8">
        <w:rPr>
          <w:lang w:eastAsia="zh-CN"/>
        </w:rPr>
        <w:t>AoA</w:t>
      </w:r>
      <w:proofErr w:type="spellEnd"/>
      <w:r w:rsidR="00C93EB8">
        <w:rPr>
          <w:lang w:eastAsia="zh-CN"/>
        </w:rPr>
        <w:t xml:space="preserve">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7E17C898" w14:textId="77777777" w:rsidR="006B30ED" w:rsidRDefault="006B30ED" w:rsidP="006B30ED">
      <w:pPr>
        <w:pStyle w:val="EX"/>
      </w:pPr>
      <w:r>
        <w:t>[5]</w:t>
      </w:r>
      <w:r>
        <w:tab/>
      </w:r>
      <w:r w:rsidRPr="00870FFC">
        <w:t>TR 38.871</w:t>
      </w:r>
      <w:r>
        <w:t xml:space="preserve">: </w:t>
      </w:r>
      <w:r w:rsidRPr="004D3578">
        <w:t>"</w:t>
      </w:r>
      <w:r w:rsidRPr="00681664">
        <w:t>Study on NR frequency range 2 (FR2) Over-the-Air (OTA) testing enhancements</w:t>
      </w:r>
      <w:r w:rsidRPr="004D3578">
        <w:t>"</w:t>
      </w:r>
      <w:r>
        <w:t>.</w:t>
      </w:r>
    </w:p>
    <w:p w14:paraId="62528FC4" w14:textId="6FDA36B5" w:rsidR="006B30ED" w:rsidRPr="004D3578" w:rsidRDefault="006B30ED" w:rsidP="006B30ED">
      <w:pPr>
        <w:pStyle w:val="EX"/>
      </w:pPr>
      <w:r>
        <w:t>[6]</w:t>
      </w:r>
      <w:r>
        <w:tab/>
      </w:r>
      <w:r>
        <w:rPr>
          <w:rFonts w:eastAsia="Malgun Gothic"/>
        </w:rPr>
        <w:t xml:space="preserve">3GPP </w:t>
      </w:r>
      <w:r w:rsidRPr="004229B0">
        <w:rPr>
          <w:rFonts w:eastAsia="Malgun Gothic"/>
        </w:rPr>
        <w:t xml:space="preserve">TS 38.508-1, </w:t>
      </w:r>
      <w:r w:rsidRPr="004D3578">
        <w:t>"</w:t>
      </w:r>
      <w:r w:rsidRPr="004229B0">
        <w:rPr>
          <w:rFonts w:eastAsia="Malgun Gothic"/>
        </w:rPr>
        <w:t>User Equipment (UE) conformance specification; Part 1: Common test environment</w:t>
      </w:r>
      <w:r w:rsidRPr="004D3578">
        <w:t>"</w:t>
      </w:r>
      <w:r>
        <w:t>.</w:t>
      </w:r>
    </w:p>
    <w:p w14:paraId="77A3CE60" w14:textId="77777777" w:rsidR="00080512" w:rsidRPr="004D3578" w:rsidRDefault="00080512">
      <w:pPr>
        <w:pStyle w:val="Heading1"/>
      </w:pPr>
      <w:bookmarkStart w:id="23" w:name="definitions"/>
      <w:bookmarkStart w:id="24" w:name="_Toc175226256"/>
      <w:bookmarkEnd w:id="23"/>
      <w:r w:rsidRPr="004D3578">
        <w:t>3</w:t>
      </w:r>
      <w:r w:rsidRPr="004D3578">
        <w:tab/>
        <w:t>Definitions</w:t>
      </w:r>
      <w:r w:rsidR="00602AEA">
        <w:t xml:space="preserve"> of terms, symbols and abbreviations</w:t>
      </w:r>
      <w:bookmarkEnd w:id="24"/>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6" w:name="_Toc175226258"/>
      <w:r w:rsidRPr="004D3578">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28" w:name="clause4"/>
      <w:bookmarkEnd w:id="28"/>
      <w:r>
        <w:br w:type="page"/>
      </w:r>
      <w:bookmarkStart w:id="29" w:name="_Toc175226260"/>
      <w:r w:rsidR="00080512" w:rsidRPr="004D3578">
        <w:t>4</w:t>
      </w:r>
      <w:r w:rsidR="00080512" w:rsidRPr="004D3578">
        <w:tab/>
      </w:r>
      <w:r w:rsidR="006E67E0">
        <w:t>General</w:t>
      </w:r>
      <w:bookmarkEnd w:id="29"/>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66E9F1AD" w14:textId="77777777" w:rsidR="00380D28" w:rsidRPr="00991A05" w:rsidRDefault="00380D28" w:rsidP="00380D28">
      <w:pPr>
        <w:keepNext/>
        <w:keepLines/>
        <w:spacing w:before="180"/>
        <w:ind w:left="1134" w:hanging="1134"/>
        <w:outlineLvl w:val="1"/>
        <w:rPr>
          <w:rFonts w:ascii="Arial" w:eastAsia="DengXian Light" w:hAnsi="Arial"/>
          <w:sz w:val="32"/>
          <w:szCs w:val="26"/>
          <w:lang w:val="en-US" w:eastAsia="zh-CN"/>
        </w:rPr>
      </w:pPr>
      <w:bookmarkStart w:id="30" w:name="_Toc151623904"/>
      <w:r w:rsidRPr="00991A05">
        <w:rPr>
          <w:rFonts w:ascii="Arial" w:hAnsi="Arial"/>
          <w:sz w:val="32"/>
        </w:rPr>
        <w:t>4.1</w:t>
      </w:r>
      <w:r w:rsidRPr="00991A05">
        <w:rPr>
          <w:rFonts w:ascii="Arial" w:hAnsi="Arial"/>
          <w:sz w:val="32"/>
        </w:rPr>
        <w:tab/>
        <w:t>Objective</w:t>
      </w:r>
      <w:bookmarkEnd w:id="30"/>
    </w:p>
    <w:p w14:paraId="37E9569C" w14:textId="77777777" w:rsidR="00380D28" w:rsidRPr="00991A05" w:rsidRDefault="00380D28" w:rsidP="00380D28">
      <w:pPr>
        <w:ind w:right="-96"/>
        <w:jc w:val="both"/>
      </w:pPr>
      <w:r w:rsidRPr="00991A05">
        <w:t xml:space="preserve">In Rel-18 WI on MIMO Evolution for Downlink and Uplink (Acronym: </w:t>
      </w:r>
      <w:proofErr w:type="spellStart"/>
      <w:r w:rsidRPr="00991A05">
        <w:t>NR_MIMO_evo_DL_UL</w:t>
      </w:r>
      <w:proofErr w:type="spellEnd"/>
      <w:r w:rsidRPr="00991A05">
        <w:t>), one of the objectives is to study, and if needed, extend the specification to facilitate simultaneous transmission with multi-panel (</w:t>
      </w:r>
      <w:proofErr w:type="spellStart"/>
      <w:r w:rsidRPr="00991A05">
        <w:t>STxMP</w:t>
      </w:r>
      <w:proofErr w:type="spellEnd"/>
      <w:r w:rsidRPr="00991A05">
        <w:t xml:space="preserve">),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 xml:space="preserve">were specified for </w:t>
      </w:r>
      <w:proofErr w:type="spellStart"/>
      <w:r w:rsidRPr="00991A05">
        <w:t>STxMP</w:t>
      </w:r>
      <w:proofErr w:type="spellEnd"/>
      <w:r w:rsidRPr="00991A05">
        <w:t xml:space="preserve">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991A05" w:rsidRDefault="00380D28" w:rsidP="00380D28">
      <w:pPr>
        <w:keepNext/>
        <w:keepLines/>
        <w:spacing w:before="180"/>
        <w:ind w:left="1134" w:hanging="1134"/>
        <w:outlineLvl w:val="1"/>
        <w:rPr>
          <w:rFonts w:ascii="Arial" w:hAnsi="Arial"/>
          <w:color w:val="2F5496"/>
          <w:sz w:val="32"/>
        </w:rPr>
      </w:pPr>
      <w:bookmarkStart w:id="31" w:name="_Toc151623905"/>
      <w:r w:rsidRPr="00991A05">
        <w:rPr>
          <w:rFonts w:ascii="Arial" w:hAnsi="Arial"/>
          <w:sz w:val="32"/>
        </w:rPr>
        <w:t>4.2</w:t>
      </w:r>
      <w:r w:rsidRPr="00991A05">
        <w:rPr>
          <w:rFonts w:ascii="Arial" w:hAnsi="Arial"/>
          <w:sz w:val="32"/>
        </w:rPr>
        <w:tab/>
        <w:t>Devices Type</w:t>
      </w:r>
      <w:bookmarkEnd w:id="31"/>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6E67E0">
      <w:pPr>
        <w:pStyle w:val="Heading1"/>
      </w:pPr>
      <w:r>
        <w:br w:type="page"/>
      </w:r>
      <w:bookmarkStart w:id="32" w:name="_Toc175226261"/>
      <w:r w:rsidR="006E67E0">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proofErr w:type="spellStart"/>
      <w:r w:rsidR="00B604E9" w:rsidRPr="00D30E85">
        <w:rPr>
          <w:lang w:eastAsia="zh-CN"/>
        </w:rPr>
        <w:t>STxMP</w:t>
      </w:r>
      <w:bookmarkEnd w:id="32"/>
      <w:proofErr w:type="spellEnd"/>
    </w:p>
    <w:p w14:paraId="24F33CEA" w14:textId="505BA600" w:rsidR="00080512" w:rsidRDefault="006E67E0">
      <w:pPr>
        <w:pStyle w:val="Heading2"/>
      </w:pPr>
      <w:bookmarkStart w:id="33" w:name="_Toc175226262"/>
      <w:r>
        <w:t>5</w:t>
      </w:r>
      <w:r w:rsidR="00080512" w:rsidRPr="004D3578">
        <w:t>.1</w:t>
      </w:r>
      <w:r w:rsidR="00080512" w:rsidRPr="004D3578">
        <w:tab/>
      </w:r>
      <w:r w:rsidR="00777963">
        <w:t>General</w:t>
      </w:r>
      <w:bookmarkEnd w:id="33"/>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proofErr w:type="spellStart"/>
      <w:r w:rsidR="00D36516">
        <w:rPr>
          <w:rFonts w:hint="eastAsia"/>
          <w:lang w:eastAsia="zh-CN"/>
        </w:rPr>
        <w:t>STxMP</w:t>
      </w:r>
      <w:proofErr w:type="spellEnd"/>
      <w:r w:rsidR="00407F34">
        <w:t xml:space="preserve"> can be captured in this clause</w:t>
      </w:r>
      <w:r>
        <w:t>&gt;</w:t>
      </w:r>
    </w:p>
    <w:p w14:paraId="746FCD3F" w14:textId="69AC816D"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defied in this document only applies for </w:t>
      </w:r>
      <w:proofErr w:type="spellStart"/>
      <w:r>
        <w:rPr>
          <w:rFonts w:hint="eastAsia"/>
          <w:lang w:eastAsia="zh-CN"/>
        </w:rPr>
        <w:t>STxMP</w:t>
      </w:r>
      <w:proofErr w:type="spellEnd"/>
      <w:r>
        <w:rPr>
          <w:rFonts w:hint="eastAsia"/>
          <w:lang w:eastAsia="zh-CN"/>
        </w:rPr>
        <w:t xml:space="preserve">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needs to be further studied with the </w:t>
      </w:r>
      <w:r>
        <w:rPr>
          <w:lang w:eastAsia="zh-CN"/>
        </w:rPr>
        <w:t>corresponding</w:t>
      </w:r>
      <w:r>
        <w:rPr>
          <w:rFonts w:hint="eastAsia"/>
          <w:lang w:eastAsia="zh-CN"/>
        </w:rPr>
        <w:t xml:space="preserve"> core </w:t>
      </w:r>
      <w:r>
        <w:rPr>
          <w:lang w:eastAsia="zh-CN"/>
        </w:rPr>
        <w:t>requirements</w:t>
      </w:r>
      <w:r>
        <w:rPr>
          <w:rFonts w:hint="eastAsia"/>
          <w:lang w:eastAsia="zh-CN"/>
        </w:rPr>
        <w:t xml:space="preserve">. </w:t>
      </w:r>
    </w:p>
    <w:p w14:paraId="6E6FE45A" w14:textId="2979F2D7" w:rsidR="00646F95" w:rsidRDefault="00646F95" w:rsidP="00407F34">
      <w:pPr>
        <w:pStyle w:val="Heading2"/>
      </w:pPr>
      <w:bookmarkStart w:id="34" w:name="_Toc175226263"/>
      <w:r>
        <w:t>5</w:t>
      </w:r>
      <w:r w:rsidRPr="004D3578">
        <w:t>.</w:t>
      </w:r>
      <w:r>
        <w:t>2</w:t>
      </w:r>
      <w:r w:rsidRPr="004D3578">
        <w:tab/>
      </w:r>
      <w:r w:rsidR="00CB51EB">
        <w:t>Measurement setup</w:t>
      </w:r>
      <w:bookmarkEnd w:id="34"/>
    </w:p>
    <w:p w14:paraId="2B1FFF4F" w14:textId="36BE8761" w:rsidR="009C08D8" w:rsidRDefault="00A64296" w:rsidP="00646F95">
      <w:pPr>
        <w:pStyle w:val="Guidance"/>
      </w:pPr>
      <w:r>
        <w:t>&lt;</w:t>
      </w:r>
      <w:r w:rsidR="00646F95">
        <w:t>Editor’s note: outcome of</w:t>
      </w:r>
      <w:r w:rsidR="00407F34">
        <w:t xml:space="preserve"> measurement setup for </w:t>
      </w:r>
      <w:proofErr w:type="spellStart"/>
      <w:r w:rsidR="00622D0F">
        <w:rPr>
          <w:rFonts w:hint="eastAsia"/>
          <w:lang w:eastAsia="zh-CN"/>
        </w:rPr>
        <w:t>STxMP</w:t>
      </w:r>
      <w:proofErr w:type="spellEnd"/>
      <w:r w:rsidR="00622D0F">
        <w:t xml:space="preserve"> </w:t>
      </w:r>
      <w:r w:rsidR="00407F34">
        <w:t>UE RF testing can be captured in this clause</w:t>
      </w:r>
      <w:r>
        <w:t>&gt;</w:t>
      </w:r>
    </w:p>
    <w:p w14:paraId="7371D120" w14:textId="092F9FDC" w:rsidR="00380D28" w:rsidRDefault="00380D28" w:rsidP="00380D28">
      <w:pPr>
        <w:jc w:val="both"/>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w:t>
      </w:r>
      <w:r w:rsidR="00F03028">
        <w:rPr>
          <w:rFonts w:hint="eastAsia"/>
          <w:lang w:eastAsia="zh-CN"/>
        </w:rPr>
        <w:t xml:space="preserve">the baseline </w:t>
      </w:r>
      <w:r>
        <w:rPr>
          <w:rFonts w:hint="eastAsia"/>
          <w:lang w:eastAsia="zh-CN"/>
        </w:rPr>
        <w:t xml:space="preserve">multi-Rx system is suitable for </w:t>
      </w:r>
      <w:proofErr w:type="spellStart"/>
      <w:r>
        <w:rPr>
          <w:rFonts w:hint="eastAsia"/>
          <w:lang w:eastAsia="zh-CN"/>
        </w:rPr>
        <w:t>STxMP</w:t>
      </w:r>
      <w:proofErr w:type="spellEnd"/>
      <w:r>
        <w:rPr>
          <w:rFonts w:hint="eastAsia"/>
          <w:lang w:eastAsia="zh-CN"/>
        </w:rPr>
        <w:t xml:space="preserve"> testing. Therefore, the measurement setup with </w:t>
      </w:r>
      <w:r w:rsidRPr="009E43E7">
        <w:rPr>
          <w:lang w:eastAsia="zh-CN"/>
        </w:rPr>
        <w:t xml:space="preserve">full degrees of freedom for AoA1 with fixed angular Offset(s) between AoA1 and AoA2 and with all probes located on the </w:t>
      </w:r>
      <w:proofErr w:type="spellStart"/>
      <w:r w:rsidRPr="009E43E7">
        <w:rPr>
          <w:lang w:eastAsia="zh-CN"/>
        </w:rPr>
        <w:t>xz</w:t>
      </w:r>
      <w:proofErr w:type="spellEnd"/>
      <w:r w:rsidRPr="009E43E7">
        <w:rPr>
          <w:lang w:eastAsia="zh-CN"/>
        </w:rPr>
        <w:t xml:space="preserve"> plane </w:t>
      </w:r>
      <w:r>
        <w:rPr>
          <w:rFonts w:hint="eastAsia"/>
          <w:lang w:eastAsia="zh-CN"/>
        </w:rPr>
        <w:t xml:space="preserve">specified in </w:t>
      </w:r>
      <w:r w:rsidR="006D247E">
        <w:rPr>
          <w:lang w:eastAsia="zh-CN"/>
        </w:rPr>
        <w:t>Clause 5.2.2 of</w:t>
      </w:r>
      <w:r w:rsidR="006D247E">
        <w:rPr>
          <w:rFonts w:hint="eastAsia"/>
          <w:lang w:eastAsia="zh-CN"/>
        </w:rPr>
        <w:t xml:space="preserve"> [</w:t>
      </w:r>
      <w:r w:rsidR="006D247E">
        <w:rPr>
          <w:lang w:eastAsia="zh-CN"/>
        </w:rPr>
        <w:t>5</w:t>
      </w:r>
      <w:r w:rsidR="006D247E">
        <w:rPr>
          <w:rFonts w:hint="eastAsia"/>
          <w:lang w:eastAsia="zh-CN"/>
        </w:rPr>
        <w:t xml:space="preserve">] </w:t>
      </w:r>
      <w:r>
        <w:rPr>
          <w:rFonts w:hint="eastAsia"/>
          <w:lang w:eastAsia="zh-CN"/>
        </w:rPr>
        <w:t xml:space="preserve">can be reused for </w:t>
      </w:r>
      <w:proofErr w:type="spellStart"/>
      <w:r>
        <w:rPr>
          <w:rFonts w:hint="eastAsia"/>
          <w:lang w:eastAsia="zh-CN"/>
        </w:rPr>
        <w:t>STxMP</w:t>
      </w:r>
      <w:proofErr w:type="spellEnd"/>
      <w:r>
        <w:rPr>
          <w:rFonts w:hint="eastAsia"/>
          <w:lang w:eastAsia="zh-CN"/>
        </w:rPr>
        <w:t xml:space="preserve"> testing.</w:t>
      </w:r>
      <w:r w:rsidR="00BB466C">
        <w:rPr>
          <w:rFonts w:hint="eastAsia"/>
          <w:lang w:eastAsia="zh-CN"/>
        </w:rPr>
        <w:t xml:space="preserve"> </w:t>
      </w:r>
      <w:r w:rsidR="00BB466C">
        <w:rPr>
          <w:lang w:eastAsia="zh-CN"/>
        </w:rPr>
        <w:t xml:space="preserve">An example baseline system for multi-RX and/or </w:t>
      </w:r>
      <w:proofErr w:type="spellStart"/>
      <w:r w:rsidR="00BB466C">
        <w:rPr>
          <w:lang w:eastAsia="zh-CN"/>
        </w:rPr>
        <w:t>STxMP</w:t>
      </w:r>
      <w:proofErr w:type="spellEnd"/>
      <w:r w:rsidR="00BB466C">
        <w:rPr>
          <w:lang w:eastAsia="zh-CN"/>
        </w:rPr>
        <w:t xml:space="preserve"> with 4 discrete probes in the </w:t>
      </w:r>
      <w:proofErr w:type="spellStart"/>
      <w:r w:rsidR="00BB466C">
        <w:rPr>
          <w:lang w:eastAsia="zh-CN"/>
        </w:rPr>
        <w:t>xz</w:t>
      </w:r>
      <w:proofErr w:type="spellEnd"/>
      <w:r w:rsidR="00BB466C">
        <w:rPr>
          <w:lang w:eastAsia="zh-CN"/>
        </w:rPr>
        <w:t xml:space="preserve"> plane is shown in </w:t>
      </w:r>
      <w:r w:rsidR="00BB466C">
        <w:t>Figure 5.2-1.</w:t>
      </w:r>
    </w:p>
    <w:p w14:paraId="0D2B1EEA" w14:textId="77777777" w:rsidR="002441CD" w:rsidRDefault="002441CD" w:rsidP="002441CD">
      <w:pPr>
        <w:pStyle w:val="TH"/>
      </w:pPr>
      <w:r w:rsidRPr="00307C69">
        <w:rPr>
          <w:noProof/>
        </w:rPr>
        <w:drawing>
          <wp:inline distT="0" distB="0" distL="0" distR="0" wp14:anchorId="1FEB7039" wp14:editId="263CF694">
            <wp:extent cx="5995670" cy="3142615"/>
            <wp:effectExtent l="0" t="0" r="0" b="635"/>
            <wp:docPr id="751534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5670" cy="3142615"/>
                    </a:xfrm>
                    <a:prstGeom prst="rect">
                      <a:avLst/>
                    </a:prstGeom>
                    <a:noFill/>
                    <a:ln>
                      <a:noFill/>
                    </a:ln>
                  </pic:spPr>
                </pic:pic>
              </a:graphicData>
            </a:graphic>
          </wp:inline>
        </w:drawing>
      </w:r>
    </w:p>
    <w:p w14:paraId="79D66F2D" w14:textId="1813FC9E" w:rsidR="002441CD" w:rsidRDefault="002441CD" w:rsidP="007C6546">
      <w:pPr>
        <w:pStyle w:val="TF"/>
      </w:pPr>
      <w:r>
        <w:t>Figure 5.2-1: Example multi-RX/</w:t>
      </w:r>
      <w:proofErr w:type="spellStart"/>
      <w:r>
        <w:t>STxMP</w:t>
      </w:r>
      <w:proofErr w:type="spellEnd"/>
      <w:r>
        <w:t xml:space="preserve"> system implementation</w:t>
      </w:r>
    </w:p>
    <w:p w14:paraId="7070B022" w14:textId="0DAE3D8E" w:rsidR="00380D28" w:rsidRDefault="00380D28" w:rsidP="00380D28">
      <w:pPr>
        <w:jc w:val="both"/>
      </w:pPr>
      <w:r>
        <w:rPr>
          <w:rFonts w:hint="eastAsia"/>
          <w:lang w:eastAsia="zh-CN"/>
        </w:rPr>
        <w:t xml:space="preserve">The example </w:t>
      </w:r>
      <w:r>
        <w:t>multi-</w:t>
      </w:r>
      <w:proofErr w:type="spellStart"/>
      <w:r>
        <w:t>AoA</w:t>
      </w:r>
      <w:proofErr w:type="spellEnd"/>
      <w:r>
        <w:t xml:space="preserve"> </w:t>
      </w:r>
      <w:r w:rsidRPr="004229B0">
        <w:t>measurement setup</w:t>
      </w:r>
      <w:r>
        <w:rPr>
          <w:rFonts w:hint="eastAsia"/>
          <w:lang w:eastAsia="zh-CN"/>
        </w:rPr>
        <w:t>s</w:t>
      </w:r>
      <w:r w:rsidRPr="004229B0">
        <w:t xml:space="preserve"> </w:t>
      </w:r>
      <w:r>
        <w:rPr>
          <w:rFonts w:hint="eastAsia"/>
          <w:lang w:eastAsia="zh-CN"/>
        </w:rPr>
        <w:t>are</w:t>
      </w:r>
      <w:r w:rsidRPr="004229B0">
        <w:t xml:space="preserve"> </w:t>
      </w:r>
      <w:proofErr w:type="gramStart"/>
      <w:r>
        <w:t>similar to</w:t>
      </w:r>
      <w:proofErr w:type="gramEnd"/>
      <w:r w:rsidRPr="004229B0">
        <w:t xml:space="preserve"> baseline setups for 2 </w:t>
      </w:r>
      <w:proofErr w:type="spellStart"/>
      <w:r w:rsidRPr="004229B0">
        <w:t>AoA</w:t>
      </w:r>
      <w:proofErr w:type="spellEnd"/>
      <w:r w:rsidRPr="004229B0">
        <w:t xml:space="preserve"> RRM</w:t>
      </w:r>
      <w:r>
        <w:t xml:space="preserve"> testing [</w:t>
      </w:r>
      <w:r w:rsidR="00036CF0">
        <w:rPr>
          <w:rFonts w:hint="eastAsia"/>
          <w:lang w:eastAsia="zh-CN"/>
        </w:rPr>
        <w:t>6</w:t>
      </w:r>
      <w:r>
        <w:t>], see Clause B.2, as illustrated in Figure 5.2-</w:t>
      </w:r>
      <w:r w:rsidR="002E6D42">
        <w:rPr>
          <w:rFonts w:hint="eastAsia"/>
          <w:lang w:eastAsia="zh-CN"/>
        </w:rPr>
        <w:t>2</w:t>
      </w:r>
      <w:r w:rsidR="002E6D42">
        <w:t xml:space="preserve"> </w:t>
      </w:r>
      <w:r w:rsidR="00AE7779">
        <w:rPr>
          <w:lang w:eastAsia="zh-CN"/>
        </w:rPr>
        <w:t xml:space="preserve">with the added requirement that the measurement probes/reflectors are placed in the </w:t>
      </w:r>
      <w:proofErr w:type="spellStart"/>
      <w:r w:rsidR="00AE7779">
        <w:rPr>
          <w:lang w:eastAsia="zh-CN"/>
        </w:rPr>
        <w:t>xz</w:t>
      </w:r>
      <w:proofErr w:type="spellEnd"/>
      <w:r w:rsidR="00AE7779">
        <w:rPr>
          <w:lang w:eastAsia="zh-CN"/>
        </w:rPr>
        <w:t xml:space="preserve"> plane. The number of probes is up to system </w:t>
      </w:r>
      <w:proofErr w:type="gramStart"/>
      <w:r w:rsidR="00AE7779">
        <w:rPr>
          <w:lang w:eastAsia="zh-CN"/>
        </w:rPr>
        <w:t xml:space="preserve">implementation. </w:t>
      </w:r>
      <w:r w:rsidR="00AE7779">
        <w:t xml:space="preserve"> </w:t>
      </w:r>
      <w:r>
        <w:t>.</w:t>
      </w:r>
      <w:proofErr w:type="gramEnd"/>
    </w:p>
    <w:p w14:paraId="2E21FDC4" w14:textId="77777777" w:rsidR="00380D28" w:rsidRDefault="00380D28" w:rsidP="00380D28">
      <w:pPr>
        <w:jc w:val="both"/>
      </w:pPr>
    </w:p>
    <w:p w14:paraId="691113F4" w14:textId="77777777" w:rsidR="00380D28" w:rsidRDefault="00380D28" w:rsidP="00380D28">
      <w:pPr>
        <w:pStyle w:val="TH"/>
      </w:pPr>
      <w:r w:rsidRPr="004229B0">
        <w:rPr>
          <w:noProof/>
        </w:rPr>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707C172C" w:rsidR="00380D28" w:rsidRDefault="00380D28" w:rsidP="00380D28">
      <w:pPr>
        <w:pStyle w:val="TF"/>
      </w:pPr>
      <w:r>
        <w:t>Figure 5.2-</w:t>
      </w:r>
      <w:r w:rsidR="007A3CFF">
        <w:rPr>
          <w:rFonts w:eastAsiaTheme="minorEastAsia" w:hint="eastAsia"/>
          <w:lang w:eastAsia="zh-CN"/>
        </w:rPr>
        <w:t>2</w:t>
      </w:r>
      <w:r>
        <w:t xml:space="preserve">: </w:t>
      </w:r>
      <w:r w:rsidRPr="004229B0">
        <w:t xml:space="preserve">Example RRM baseline system with two simultaneously active </w:t>
      </w:r>
      <w:proofErr w:type="spellStart"/>
      <w:r w:rsidRPr="004229B0">
        <w:t>AoA</w:t>
      </w:r>
      <w:proofErr w:type="spellEnd"/>
      <w:r>
        <w:t xml:space="preserve"> using top: DFF setup, centre: Enhanced IFF setup, bottom: IFF+DFF setup.</w:t>
      </w:r>
    </w:p>
    <w:p w14:paraId="39DCC74A" w14:textId="11A0FAFD" w:rsidR="002521B1" w:rsidRDefault="002521B1" w:rsidP="002521B1">
      <w:pPr>
        <w:pStyle w:val="Heading2"/>
        <w:rPr>
          <w:lang w:eastAsia="zh-CN"/>
        </w:rPr>
      </w:pPr>
      <w:bookmarkStart w:id="35" w:name="_Toc175226264"/>
      <w:r>
        <w:t>5</w:t>
      </w:r>
      <w:r w:rsidRPr="004D3578">
        <w:t>.</w:t>
      </w:r>
      <w:r>
        <w:rPr>
          <w:rFonts w:hint="eastAsia"/>
          <w:lang w:eastAsia="zh-CN"/>
        </w:rPr>
        <w:t>3</w:t>
      </w:r>
      <w:r w:rsidRPr="004D3578">
        <w:tab/>
      </w:r>
      <w:r w:rsidR="00622D0F" w:rsidRPr="00622D0F">
        <w:t>Test System Aspects</w:t>
      </w:r>
      <w:bookmarkEnd w:id="35"/>
    </w:p>
    <w:p w14:paraId="084D910A" w14:textId="082B0CDE" w:rsidR="002521B1" w:rsidRDefault="00622D0F" w:rsidP="00646F95">
      <w:pPr>
        <w:pStyle w:val="Guidance"/>
      </w:pPr>
      <w:r>
        <w:t xml:space="preserve">&lt;Editor’s note: outcome </w:t>
      </w:r>
      <w:proofErr w:type="gramStart"/>
      <w:r>
        <w:t xml:space="preserve">of </w:t>
      </w:r>
      <w:r>
        <w:rPr>
          <w:rFonts w:hint="eastAsia"/>
          <w:lang w:eastAsia="zh-CN"/>
        </w:rPr>
        <w:t xml:space="preserve"> test</w:t>
      </w:r>
      <w:proofErr w:type="gramEnd"/>
      <w:r>
        <w:rPr>
          <w:rFonts w:hint="eastAsia"/>
          <w:lang w:eastAsia="zh-CN"/>
        </w:rPr>
        <w:t xml:space="preserve"> system aspects</w:t>
      </w:r>
      <w:r>
        <w:t xml:space="preserve"> for </w:t>
      </w:r>
      <w:proofErr w:type="spellStart"/>
      <w:r>
        <w:rPr>
          <w:rFonts w:hint="eastAsia"/>
          <w:lang w:eastAsia="zh-CN"/>
        </w:rPr>
        <w:t>STxMP</w:t>
      </w:r>
      <w:proofErr w:type="spellEnd"/>
      <w:r>
        <w:t xml:space="preserve"> UE RF testing can be captured in this clause&gt;</w:t>
      </w:r>
    </w:p>
    <w:p w14:paraId="7ADE8846" w14:textId="77777777" w:rsidR="00380D28" w:rsidRPr="009074C0" w:rsidRDefault="00380D28" w:rsidP="009074C0">
      <w:pPr>
        <w:pStyle w:val="Heading3"/>
      </w:pPr>
      <w:r w:rsidRPr="009074C0">
        <w:t>5.3.1</w:t>
      </w:r>
      <w:r w:rsidRPr="009074C0">
        <w:tab/>
        <w:t>Absolute Probe Locations</w:t>
      </w:r>
    </w:p>
    <w:p w14:paraId="461ED12D" w14:textId="4EBC0E72" w:rsidR="00380D28" w:rsidRPr="005A00BA" w:rsidRDefault="00380D28" w:rsidP="00380D28">
      <w:r w:rsidRPr="005A00BA">
        <w:rPr>
          <w:rFonts w:eastAsia="Batang"/>
        </w:rPr>
        <w:t xml:space="preserve">Given the rotational symmetry, </w:t>
      </w:r>
      <w:r w:rsidR="0009279C">
        <w:rPr>
          <w:rFonts w:eastAsiaTheme="minorEastAsia" w:hint="eastAsia"/>
          <w:lang w:eastAsia="zh-CN"/>
        </w:rPr>
        <w:t>the</w:t>
      </w:r>
      <w:r w:rsidR="0009279C" w:rsidRPr="005A00BA">
        <w:rPr>
          <w:rFonts w:eastAsia="Batang"/>
        </w:rPr>
        <w:t xml:space="preserve"> </w:t>
      </w:r>
      <w:r w:rsidRPr="005A00BA">
        <w:rPr>
          <w:rFonts w:eastAsia="Batang"/>
        </w:rPr>
        <w:t xml:space="preserve">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proofErr w:type="spellStart"/>
      <w:r w:rsidRPr="005A00BA">
        <w:rPr>
          <w:rFonts w:eastAsiaTheme="minorEastAsia"/>
          <w:bCs/>
          <w:i/>
          <w:iCs/>
          <w:lang w:eastAsia="zh-CN"/>
        </w:rPr>
        <w:t>xz</w:t>
      </w:r>
      <w:proofErr w:type="spellEnd"/>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r w:rsidR="00EB2C4F">
        <w:t>For more details, refer to Clause 5.3.1 of [5].</w:t>
      </w:r>
    </w:p>
    <w:p w14:paraId="274B8CFB" w14:textId="77777777" w:rsidR="00380D28" w:rsidRPr="009074C0" w:rsidRDefault="00380D28" w:rsidP="009074C0">
      <w:pPr>
        <w:pStyle w:val="Heading3"/>
      </w:pPr>
      <w:r w:rsidRPr="009074C0">
        <w:t>5.3.2</w:t>
      </w:r>
      <w:r w:rsidRPr="009074C0">
        <w:tab/>
        <w:t>AoA1-AoA2 DL Orientation Vectors</w:t>
      </w:r>
    </w:p>
    <w:p w14:paraId="186C46AA" w14:textId="1F831358" w:rsidR="00380D28" w:rsidRDefault="00380D28" w:rsidP="00380D28">
      <w:pPr>
        <w:rPr>
          <w:lang w:eastAsia="zh-CN"/>
        </w:rPr>
      </w:pPr>
      <w:r w:rsidRPr="005A00BA">
        <w:t xml:space="preserve">It was agreed that the directionality of the AoA1-AoA2 DL orientation vectors matters. </w:t>
      </w:r>
      <w:r w:rsidRPr="005A00BA">
        <w:rPr>
          <w:lang w:eastAsia="zh-CN"/>
        </w:rPr>
        <w:t>Given RAN4 has confirmed that the baseline multi-RX/</w:t>
      </w:r>
      <w:proofErr w:type="spellStart"/>
      <w:r w:rsidRPr="005A00BA">
        <w:rPr>
          <w:lang w:eastAsia="zh-CN"/>
        </w:rPr>
        <w:t>STxMP</w:t>
      </w:r>
      <w:proofErr w:type="spellEnd"/>
      <w:r w:rsidRPr="005A00BA">
        <w:rPr>
          <w:lang w:eastAsia="zh-CN"/>
        </w:rPr>
        <w:t xml:space="preserve"> system is suitable to guarantee the same relative angular separations between specific UE test orientations and probes, </w:t>
      </w:r>
      <w:r>
        <w:rPr>
          <w:rFonts w:hint="eastAsia"/>
          <w:lang w:eastAsia="zh-CN"/>
        </w:rPr>
        <w:t>similar as multi-Rx test system specified in [</w:t>
      </w:r>
      <w:r w:rsidR="00194E1B">
        <w:rPr>
          <w:rFonts w:hint="eastAsia"/>
          <w:lang w:eastAsia="zh-CN"/>
        </w:rPr>
        <w:t>5</w:t>
      </w:r>
      <w:r>
        <w:rPr>
          <w:rFonts w:hint="eastAsia"/>
          <w:lang w:eastAsia="zh-CN"/>
        </w:rPr>
        <w:t xml:space="preserve">],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0289C7FA"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w:t>
      </w:r>
      <w:r w:rsidR="00984214">
        <w:rPr>
          <w:lang w:eastAsia="zh-CN"/>
        </w:rPr>
        <w:t xml:space="preserve">Clause 5.4 of </w:t>
      </w:r>
      <w:r w:rsidR="00984214">
        <w:rPr>
          <w:rFonts w:hint="eastAsia"/>
          <w:lang w:eastAsia="zh-CN"/>
        </w:rPr>
        <w:t>[</w:t>
      </w:r>
      <w:r w:rsidR="00984214">
        <w:rPr>
          <w:lang w:eastAsia="zh-CN"/>
        </w:rPr>
        <w:t>5</w:t>
      </w:r>
      <w:proofErr w:type="gramStart"/>
      <w:r w:rsidR="00984214">
        <w:rPr>
          <w:rFonts w:hint="eastAsia"/>
          <w:lang w:eastAsia="zh-CN"/>
        </w:rPr>
        <w:t xml:space="preserve">] </w:t>
      </w:r>
      <w:r>
        <w:rPr>
          <w:rFonts w:hint="eastAsia"/>
          <w:lang w:eastAsia="zh-CN"/>
        </w:rPr>
        <w:t xml:space="preserve"> can</w:t>
      </w:r>
      <w:proofErr w:type="gramEnd"/>
      <w:r>
        <w:rPr>
          <w:rFonts w:hint="eastAsia"/>
          <w:lang w:eastAsia="zh-CN"/>
        </w:rPr>
        <w:t xml:space="preserve"> be reused for </w:t>
      </w:r>
      <w:proofErr w:type="spellStart"/>
      <w:r>
        <w:rPr>
          <w:rFonts w:hint="eastAsia"/>
          <w:lang w:eastAsia="zh-CN"/>
        </w:rPr>
        <w:t>STxMP</w:t>
      </w:r>
      <w:proofErr w:type="spellEnd"/>
      <w:r>
        <w:rPr>
          <w:rFonts w:hint="eastAsia"/>
          <w:lang w:eastAsia="zh-CN"/>
        </w:rPr>
        <w:t xml:space="preserve"> testing.</w:t>
      </w:r>
    </w:p>
    <w:p w14:paraId="4343B7D4" w14:textId="6A470601" w:rsidR="003D4339" w:rsidRDefault="003D4339" w:rsidP="003D4339">
      <w:pPr>
        <w:pStyle w:val="Heading2"/>
        <w:rPr>
          <w:lang w:eastAsia="zh-CN"/>
        </w:rPr>
      </w:pPr>
      <w:bookmarkStart w:id="36" w:name="_Toc175226265"/>
      <w:r>
        <w:t>5</w:t>
      </w:r>
      <w:r w:rsidRPr="004D3578">
        <w:t>.</w:t>
      </w:r>
      <w:r w:rsidR="00622D0F">
        <w:rPr>
          <w:rFonts w:hint="eastAsia"/>
          <w:lang w:eastAsia="zh-CN"/>
        </w:rPr>
        <w:t>4</w:t>
      </w:r>
      <w:r w:rsidRPr="004D3578">
        <w:tab/>
      </w:r>
      <w:r>
        <w:rPr>
          <w:rFonts w:hint="eastAsia"/>
          <w:lang w:eastAsia="zh-CN"/>
        </w:rPr>
        <w:t>Test procedure</w:t>
      </w:r>
      <w:bookmarkEnd w:id="36"/>
    </w:p>
    <w:p w14:paraId="19ECF1EF" w14:textId="77777777" w:rsidR="003D3D94" w:rsidRPr="003D3D94" w:rsidRDefault="00DC7009" w:rsidP="00584ABE">
      <w:r w:rsidRPr="003D3D94">
        <w:t xml:space="preserve">&lt;Editor’s note: outcome of </w:t>
      </w:r>
      <w:r w:rsidRPr="00584ABE">
        <w:t>test procedure</w:t>
      </w:r>
      <w:r w:rsidRPr="003D3D94">
        <w:t xml:space="preserve"> for </w:t>
      </w:r>
      <w:proofErr w:type="spellStart"/>
      <w:r w:rsidR="00622D0F" w:rsidRPr="00584ABE">
        <w:t>STxMP</w:t>
      </w:r>
      <w:proofErr w:type="spellEnd"/>
      <w:r w:rsidR="00622D0F" w:rsidRPr="003D3D94">
        <w:t xml:space="preserve"> </w:t>
      </w:r>
      <w:r w:rsidRPr="003D3D94">
        <w:t>UE RF testing can be captured in this clause&gt;</w:t>
      </w:r>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proofErr w:type="spellStart"/>
      <w:r w:rsidR="00BA3E7E">
        <w:rPr>
          <w:rFonts w:hint="eastAsia"/>
          <w:lang w:eastAsia="zh-CN"/>
        </w:rPr>
        <w:t>S</w:t>
      </w:r>
      <w:r>
        <w:rPr>
          <w:rFonts w:hint="eastAsia"/>
        </w:rPr>
        <w:t>TxMP</w:t>
      </w:r>
      <w:proofErr w:type="spellEnd"/>
      <w:r>
        <w:rPr>
          <w:rFonts w:hint="eastAsia"/>
        </w:rPr>
        <w:t xml:space="preserve">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proofErr w:type="spellStart"/>
      <w:r w:rsidR="00BA3E7E">
        <w:rPr>
          <w:rFonts w:hint="eastAsia"/>
          <w:lang w:eastAsia="zh-CN"/>
        </w:rPr>
        <w:t>S</w:t>
      </w:r>
      <w:r>
        <w:rPr>
          <w:rFonts w:hint="eastAsia"/>
        </w:rPr>
        <w:t>TxMP</w:t>
      </w:r>
      <w:proofErr w:type="spellEnd"/>
      <w:r>
        <w:rPr>
          <w:rFonts w:hint="eastAsia"/>
        </w:rPr>
        <w:t xml:space="preserve"> due to the following reasons:</w:t>
      </w:r>
    </w:p>
    <w:p w14:paraId="2C671985" w14:textId="386A5399" w:rsidR="000F605D" w:rsidRPr="00475932" w:rsidRDefault="000F605D" w:rsidP="000F605D">
      <w:pPr>
        <w:pStyle w:val="B1"/>
      </w:pPr>
      <w:r>
        <w:t>-</w:t>
      </w:r>
      <w:r>
        <w:tab/>
      </w:r>
      <w:r w:rsidRPr="000F605D">
        <w:t xml:space="preserve">Since only several fixed </w:t>
      </w:r>
      <w:proofErr w:type="spellStart"/>
      <w:r w:rsidRPr="000F605D">
        <w:t>AoA</w:t>
      </w:r>
      <w:proofErr w:type="spellEnd"/>
      <w:r w:rsidRPr="000F605D">
        <w:t xml:space="preserve"> separation can be chosen in the test system, it is hard to guarantee the </w:t>
      </w:r>
      <w:r w:rsidR="003D3D94">
        <w:rPr>
          <w:rFonts w:hint="eastAsia"/>
          <w:lang w:eastAsia="zh-CN"/>
        </w:rPr>
        <w:t xml:space="preserve">tested </w:t>
      </w:r>
      <w:proofErr w:type="spellStart"/>
      <w:r w:rsidRPr="000F605D">
        <w:t>AoA</w:t>
      </w:r>
      <w:proofErr w:type="spellEnd"/>
      <w:r w:rsidRPr="000F605D">
        <w:t xml:space="preserve">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3B34F24" w:rsidR="00700C2A" w:rsidRPr="00475932" w:rsidRDefault="00700C2A" w:rsidP="00700C2A">
      <w:pPr>
        <w:pStyle w:val="B1"/>
      </w:pPr>
      <w:r>
        <w:t>-</w:t>
      </w:r>
      <w:r>
        <w:tab/>
      </w:r>
      <w:r w:rsidRPr="00700C2A">
        <w:t xml:space="preserve">Option 1: Consider similar as multi-Rx UE declaration approach for one </w:t>
      </w:r>
      <w:proofErr w:type="spellStart"/>
      <w:r w:rsidRPr="00700C2A">
        <w:t>AoA</w:t>
      </w:r>
      <w:proofErr w:type="spellEnd"/>
      <w:r w:rsidRPr="00700C2A">
        <w:t xml:space="preserve"> pair selection 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F347A6">
      <w:pPr>
        <w:pStyle w:val="B1"/>
      </w:pPr>
      <w:r>
        <w:t>-</w:t>
      </w:r>
      <w:r>
        <w:tab/>
      </w:r>
      <w:r w:rsidRPr="00700C2A">
        <w:t xml:space="preserve">Option 2: For the selection of </w:t>
      </w:r>
      <w:proofErr w:type="spellStart"/>
      <w:r w:rsidRPr="00700C2A">
        <w:t>AoA</w:t>
      </w:r>
      <w:proofErr w:type="spellEnd"/>
      <w:r w:rsidRPr="00700C2A">
        <w:t xml:space="preserve"> pair, one of </w:t>
      </w:r>
      <w:proofErr w:type="spellStart"/>
      <w:r w:rsidRPr="00700C2A">
        <w:t>AoA</w:t>
      </w:r>
      <w:proofErr w:type="spellEnd"/>
      <w:r w:rsidRPr="00700C2A">
        <w:t xml:space="preserve"> is at the beam peak direction of single CC operation without </w:t>
      </w:r>
      <w:proofErr w:type="spellStart"/>
      <w:r w:rsidRPr="00700C2A">
        <w:t>STxMP</w:t>
      </w:r>
      <w:proofErr w:type="spellEnd"/>
      <w:r w:rsidRPr="00700C2A">
        <w:t xml:space="preserve">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w:t>
      </w:r>
      <w:proofErr w:type="spellStart"/>
      <w:r w:rsidRPr="00700C2A">
        <w:t>AoA</w:t>
      </w:r>
      <w:proofErr w:type="spellEnd"/>
      <w:r w:rsidRPr="00700C2A">
        <w:t xml:space="preserve">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and </w:t>
      </w:r>
      <w:proofErr w:type="spellStart"/>
      <w:r w:rsidRPr="00700C2A">
        <w:t>AoA</w:t>
      </w:r>
      <w:proofErr w:type="spellEnd"/>
      <w:r w:rsidRPr="00700C2A">
        <w:t xml:space="preserve">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w:t>
      </w:r>
      <w:proofErr w:type="spellStart"/>
      <w:r>
        <w:rPr>
          <w:rFonts w:hint="eastAsia"/>
        </w:rPr>
        <w:t>AoA</w:t>
      </w:r>
      <w:proofErr w:type="spellEnd"/>
      <w:r>
        <w:rPr>
          <w:rFonts w:hint="eastAsia"/>
        </w:rPr>
        <w:t xml:space="preserve">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w:t>
      </w:r>
      <w:proofErr w:type="spellStart"/>
      <w:r>
        <w:rPr>
          <w:rFonts w:hint="eastAsia"/>
        </w:rPr>
        <w:t>AoA</w:t>
      </w:r>
      <w:proofErr w:type="spellEnd"/>
      <w:r>
        <w:rPr>
          <w:rFonts w:hint="eastAsia"/>
        </w:rPr>
        <w:t xml:space="preserve">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77777777" w:rsidR="00EB1C1C" w:rsidRPr="003D2011" w:rsidRDefault="00EB1C1C" w:rsidP="00EB1C1C">
      <w:pPr>
        <w:jc w:val="center"/>
        <w:rPr>
          <w:b/>
          <w:bCs/>
        </w:rPr>
      </w:pPr>
      <w:r w:rsidRPr="003D2011">
        <w:rPr>
          <w:b/>
          <w:bCs/>
        </w:rPr>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Orientation#1</w:t>
            </w:r>
            <w:r w:rsidRPr="00F347A6">
              <w:rPr>
                <w:rFonts w:ascii="Arial" w:eastAsia="DengXian" w:hAnsi="Arial" w:cs="Arial"/>
                <w:color w:val="000000"/>
                <w:sz w:val="13"/>
                <w:szCs w:val="13"/>
              </w:rPr>
              <w:br/>
            </w: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EIRP</w:t>
            </w:r>
            <w:r w:rsidRPr="00F347A6">
              <w:rPr>
                <w:rFonts w:ascii="Arial" w:eastAsia="DengXian" w:hAnsi="Arial" w:cs="Arial"/>
                <w:color w:val="000000"/>
                <w:sz w:val="13"/>
                <w:szCs w:val="13"/>
              </w:rPr>
              <w:br/>
              <w:t>[AoA</w:t>
            </w:r>
            <w:proofErr w:type="gramStart"/>
            <w:r w:rsidRPr="00F347A6">
              <w:rPr>
                <w:rFonts w:ascii="Arial" w:eastAsia="DengXian" w:hAnsi="Arial" w:cs="Arial"/>
                <w:color w:val="000000"/>
                <w:sz w:val="13"/>
                <w:szCs w:val="13"/>
              </w:rPr>
              <w:t>1,AoA</w:t>
            </w:r>
            <w:proofErr w:type="gramEnd"/>
            <w:r w:rsidRPr="00F347A6">
              <w:rPr>
                <w:rFonts w:ascii="Arial" w:eastAsia="DengXian" w:hAnsi="Arial" w:cs="Arial"/>
                <w:color w:val="000000"/>
                <w:sz w:val="13"/>
                <w:szCs w:val="13"/>
              </w:rPr>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EIRP</w:t>
            </w:r>
            <w:r w:rsidRPr="00F347A6">
              <w:rPr>
                <w:rFonts w:ascii="Arial" w:eastAsia="DengXian" w:hAnsi="Arial" w:cs="Arial"/>
                <w:color w:val="000000"/>
                <w:sz w:val="13"/>
                <w:szCs w:val="13"/>
              </w:rPr>
              <w:br/>
              <w:t>[AoA</w:t>
            </w:r>
            <w:proofErr w:type="gramStart"/>
            <w:r w:rsidRPr="00F347A6">
              <w:rPr>
                <w:rFonts w:ascii="Arial" w:eastAsia="DengXian" w:hAnsi="Arial" w:cs="Arial"/>
                <w:color w:val="000000"/>
                <w:sz w:val="13"/>
                <w:szCs w:val="13"/>
              </w:rPr>
              <w:t>1,AoA</w:t>
            </w:r>
            <w:proofErr w:type="gramEnd"/>
            <w:r w:rsidRPr="00F347A6">
              <w:rPr>
                <w:rFonts w:ascii="Arial" w:eastAsia="DengXian" w:hAnsi="Arial" w:cs="Arial"/>
                <w:color w:val="000000"/>
                <w:sz w:val="13"/>
                <w:szCs w:val="13"/>
              </w:rPr>
              <w:t>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[23.00,23.49]</w:t>
            </w:r>
          </w:p>
        </w:tc>
      </w:tr>
    </w:tbl>
    <w:p w14:paraId="67A4D74B" w14:textId="77777777" w:rsidR="00EB1C1C" w:rsidRDefault="00EB1C1C" w:rsidP="00EB1C1C">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Orientation#2</w:t>
            </w:r>
            <w:r w:rsidRPr="00F347A6">
              <w:rPr>
                <w:rFonts w:ascii="Arial" w:eastAsia="DengXian" w:hAnsi="Arial" w:cs="Arial"/>
                <w:color w:val="000000"/>
                <w:sz w:val="13"/>
                <w:szCs w:val="13"/>
              </w:rPr>
              <w:br/>
            </w: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EIRP</w:t>
            </w:r>
            <w:r w:rsidRPr="00F347A6">
              <w:rPr>
                <w:rFonts w:ascii="Arial" w:eastAsia="DengXian" w:hAnsi="Arial" w:cs="Arial"/>
                <w:color w:val="000000"/>
                <w:sz w:val="13"/>
                <w:szCs w:val="13"/>
              </w:rPr>
              <w:br/>
              <w:t>[AoA</w:t>
            </w:r>
            <w:proofErr w:type="gramStart"/>
            <w:r w:rsidRPr="00F347A6">
              <w:rPr>
                <w:rFonts w:ascii="Arial" w:eastAsia="DengXian" w:hAnsi="Arial" w:cs="Arial"/>
                <w:color w:val="000000"/>
                <w:sz w:val="13"/>
                <w:szCs w:val="13"/>
              </w:rPr>
              <w:t>1,AoA</w:t>
            </w:r>
            <w:proofErr w:type="gramEnd"/>
            <w:r w:rsidRPr="00F347A6">
              <w:rPr>
                <w:rFonts w:ascii="Arial" w:eastAsia="DengXian" w:hAnsi="Arial" w:cs="Arial"/>
                <w:color w:val="000000"/>
                <w:sz w:val="13"/>
                <w:szCs w:val="13"/>
              </w:rPr>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EIRP</w:t>
            </w:r>
            <w:r w:rsidRPr="00F347A6">
              <w:rPr>
                <w:rFonts w:ascii="Arial" w:eastAsia="DengXian" w:hAnsi="Arial" w:cs="Arial"/>
                <w:color w:val="000000"/>
                <w:sz w:val="13"/>
                <w:szCs w:val="13"/>
              </w:rPr>
              <w:br/>
              <w:t>[AoA</w:t>
            </w:r>
            <w:proofErr w:type="gramStart"/>
            <w:r w:rsidRPr="00F347A6">
              <w:rPr>
                <w:rFonts w:ascii="Arial" w:eastAsia="DengXian" w:hAnsi="Arial" w:cs="Arial"/>
                <w:color w:val="000000"/>
                <w:sz w:val="13"/>
                <w:szCs w:val="13"/>
              </w:rPr>
              <w:t>1,AoA</w:t>
            </w:r>
            <w:proofErr w:type="gramEnd"/>
            <w:r w:rsidRPr="00F347A6">
              <w:rPr>
                <w:rFonts w:ascii="Arial" w:eastAsia="DengXian" w:hAnsi="Arial" w:cs="Arial"/>
                <w:color w:val="000000"/>
                <w:sz w:val="13"/>
                <w:szCs w:val="13"/>
              </w:rPr>
              <w:t>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[23.79,23.49]</w:t>
            </w:r>
          </w:p>
        </w:tc>
      </w:tr>
    </w:tbl>
    <w:p w14:paraId="539440C8" w14:textId="77777777" w:rsidR="00EB1C1C" w:rsidRDefault="00EB1C1C" w:rsidP="00EB1C1C"/>
    <w:p w14:paraId="2A26C54A" w14:textId="376F24D3" w:rsidR="00EB1C1C" w:rsidRDefault="00EB1C1C" w:rsidP="00EB1C1C">
      <w:r>
        <w:rPr>
          <w:rFonts w:hint="eastAsia"/>
        </w:rPr>
        <w:t xml:space="preserve">The results show </w:t>
      </w:r>
      <w:r>
        <w:t>that</w:t>
      </w:r>
      <w:r>
        <w:rPr>
          <w:rFonts w:hint="eastAsia"/>
        </w:rPr>
        <w:t xml:space="preserve"> based on UE declaration, one of </w:t>
      </w:r>
      <w:proofErr w:type="spellStart"/>
      <w:r>
        <w:rPr>
          <w:rFonts w:hint="eastAsia"/>
        </w:rPr>
        <w:t>AoA</w:t>
      </w:r>
      <w:proofErr w:type="spellEnd"/>
      <w:r>
        <w:rPr>
          <w:rFonts w:hint="eastAsia"/>
        </w:rPr>
        <w:t xml:space="preserve"> is </w:t>
      </w:r>
      <w:r>
        <w:t>always</w:t>
      </w:r>
      <w:r>
        <w:rPr>
          <w:rFonts w:hint="eastAsia"/>
        </w:rPr>
        <w:t xml:space="preserve"> align with the ideal beam peak direction of panels when maximum EIRP is achieved, and u</w:t>
      </w:r>
      <w:r w:rsidRPr="00A92F42">
        <w:t xml:space="preserve">nder proper UE orientation and </w:t>
      </w:r>
      <w:proofErr w:type="spellStart"/>
      <w:r w:rsidRPr="00A92F42">
        <w:t>AoA</w:t>
      </w:r>
      <w:proofErr w:type="spellEnd"/>
      <w:r w:rsidRPr="00A92F42">
        <w:t xml:space="preserve"> offset, a </w:t>
      </w:r>
      <w:proofErr w:type="spellStart"/>
      <w:r w:rsidRPr="00A92F42">
        <w:t>AoA</w:t>
      </w:r>
      <w:proofErr w:type="spellEnd"/>
      <w:r w:rsidRPr="00A92F42">
        <w:t xml:space="preserve">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proofErr w:type="spellStart"/>
      <w:r w:rsidR="00411EEE">
        <w:rPr>
          <w:rFonts w:hint="eastAsia"/>
          <w:szCs w:val="24"/>
          <w:lang w:eastAsia="zh-CN"/>
        </w:rPr>
        <w:t>S</w:t>
      </w:r>
      <w:r>
        <w:rPr>
          <w:szCs w:val="24"/>
        </w:rPr>
        <w:t>TxMP</w:t>
      </w:r>
      <w:proofErr w:type="spellEnd"/>
      <w:r>
        <w:rPr>
          <w:szCs w:val="24"/>
        </w:rPr>
        <w:t xml:space="preserve">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 xml:space="preserve">fter RAN4 discussion, the conclusion on </w:t>
      </w:r>
      <w:proofErr w:type="spellStart"/>
      <w:r>
        <w:rPr>
          <w:rFonts w:eastAsia="DengXian"/>
        </w:rPr>
        <w:t>AoA</w:t>
      </w:r>
      <w:proofErr w:type="spellEnd"/>
      <w:r>
        <w:rPr>
          <w:rFonts w:eastAsia="DengXian"/>
        </w:rPr>
        <w:t xml:space="preserve"> pair (AoA1 and AoA2) selection is as following which is a combination of Option 1 and Option 2:</w:t>
      </w:r>
    </w:p>
    <w:p w14:paraId="27F6F55F" w14:textId="2588EB32" w:rsidR="003D3D94" w:rsidRPr="00584ABE" w:rsidRDefault="003D3D94" w:rsidP="00584ABE">
      <w:pPr>
        <w:pStyle w:val="B1"/>
      </w:pPr>
      <w:r>
        <w:rPr>
          <w:rFonts w:hint="eastAsia"/>
        </w:rPr>
        <w:t xml:space="preserve">   -</w:t>
      </w:r>
      <w:proofErr w:type="gramStart"/>
      <w:r>
        <w:tab/>
      </w:r>
      <w:r>
        <w:rPr>
          <w:rFonts w:hint="eastAsia"/>
        </w:rPr>
        <w:t xml:space="preserve">  </w:t>
      </w:r>
      <w:r w:rsidRPr="00380D28">
        <w:t>If</w:t>
      </w:r>
      <w:proofErr w:type="gramEnd"/>
      <w:r w:rsidRPr="00380D28">
        <w:t xml:space="preserve"> UE declares the AoA1, then</w:t>
      </w:r>
    </w:p>
    <w:p w14:paraId="2C5CFB46" w14:textId="7AC96D5A" w:rsidR="003D3D94" w:rsidRPr="00584ABE" w:rsidRDefault="003D3D94" w:rsidP="007C6546">
      <w:pPr>
        <w:ind w:left="568" w:hanging="284"/>
      </w:pPr>
      <w:r w:rsidRPr="00584ABE">
        <w:t xml:space="preserve">      a) </w:t>
      </w:r>
      <w:r w:rsidRPr="00380D28">
        <w:t>The declaration of AoA1 direction can be any direction</w:t>
      </w:r>
      <w:r w:rsidR="0047311E">
        <w:rPr>
          <w:rFonts w:hint="eastAsia"/>
          <w:lang w:eastAsia="zh-CN"/>
        </w:rPr>
        <w:t xml:space="preserve"> </w:t>
      </w:r>
      <w:r w:rsidR="00943BF2">
        <w:rPr>
          <w:rFonts w:hint="eastAsia"/>
        </w:rPr>
        <w:t xml:space="preserve">but need to be aligned </w:t>
      </w:r>
      <w:r w:rsidR="00943BF2" w:rsidRPr="00233350">
        <w:t xml:space="preserve">with the measurement grid of beam peak search of single CC without </w:t>
      </w:r>
      <w:proofErr w:type="spellStart"/>
      <w:r w:rsidR="00943BF2" w:rsidRPr="00233350">
        <w:t>STxMP</w:t>
      </w:r>
      <w:proofErr w:type="spellEnd"/>
      <w:r w:rsidR="00943BF2" w:rsidRPr="00397AD9">
        <w:t>.</w:t>
      </w:r>
    </w:p>
    <w:p w14:paraId="1458AC2A" w14:textId="77777777" w:rsidR="003D3D94" w:rsidRPr="00584ABE" w:rsidRDefault="003D3D94" w:rsidP="00584ABE">
      <w:pPr>
        <w:pStyle w:val="B1"/>
      </w:pPr>
      <w:r w:rsidRPr="00584ABE">
        <w:t xml:space="preserve">       b) AoA2 direction is to use AoA1 + or - UE declared offset from set of {30deg, 60deg, 90deg, 120deg, 150deg} in    </w:t>
      </w:r>
      <w:proofErr w:type="spellStart"/>
      <w:r w:rsidRPr="00584ABE">
        <w:t>xz</w:t>
      </w:r>
      <w:proofErr w:type="spellEnd"/>
      <w:r w:rsidRPr="00584ABE">
        <w:t xml:space="preserve"> plane of test system</w:t>
      </w:r>
    </w:p>
    <w:p w14:paraId="12D778D9" w14:textId="046DDD7B" w:rsidR="003D3D94" w:rsidRPr="00584ABE" w:rsidRDefault="003D3D94" w:rsidP="00584ABE">
      <w:pPr>
        <w:pStyle w:val="B1"/>
      </w:pPr>
      <w:r w:rsidRPr="00584ABE">
        <w:t xml:space="preserve">       c) AoA1+ UE declared offset or AoA1 - UE declared offset needs to be declared by UE</w:t>
      </w:r>
    </w:p>
    <w:p w14:paraId="39638DE5" w14:textId="77777777" w:rsidR="003D3D94" w:rsidRPr="00584ABE" w:rsidRDefault="003D3D94" w:rsidP="00584ABE">
      <w:pPr>
        <w:pStyle w:val="B1"/>
      </w:pPr>
      <w:r w:rsidRPr="00584ABE">
        <w:t xml:space="preserve">       d) If AoA1 and AoA2 directions pass EIRP </w:t>
      </w:r>
      <w:proofErr w:type="spellStart"/>
      <w:proofErr w:type="gramStart"/>
      <w:r w:rsidRPr="00584ABE">
        <w:t>PUMAX,f</w:t>
      </w:r>
      <w:proofErr w:type="gramEnd"/>
      <w:r w:rsidRPr="00584ABE">
        <w:t>,</w:t>
      </w:r>
      <w:proofErr w:type="gramStart"/>
      <w:r w:rsidRPr="00584ABE">
        <w:t>c,k</w:t>
      </w:r>
      <w:proofErr w:type="spellEnd"/>
      <w:proofErr w:type="gramEnd"/>
      <w:r w:rsidRPr="00584ABE">
        <w:t xml:space="preserve"> 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t xml:space="preserve">      a) the default AoA1, i.e., the beam peak direction of single CC operation without </w:t>
      </w:r>
      <w:proofErr w:type="spellStart"/>
      <w:r w:rsidRPr="00584ABE">
        <w:t>STxMP</w:t>
      </w:r>
      <w:proofErr w:type="spellEnd"/>
      <w:r w:rsidRPr="00584ABE">
        <w:t xml:space="preserve"> is applied</w:t>
      </w:r>
    </w:p>
    <w:p w14:paraId="58524DFE" w14:textId="77777777" w:rsidR="003D3D94" w:rsidRPr="00584ABE" w:rsidRDefault="003D3D94" w:rsidP="00584ABE">
      <w:pPr>
        <w:pStyle w:val="B1"/>
      </w:pPr>
      <w:r w:rsidRPr="00584ABE">
        <w:t xml:space="preserve">      b) AoA2 direction is to use AoA1 + and - UE declared offset from set of {30deg, 60deg, 90deg, 120deg, 150deg} in </w:t>
      </w:r>
      <w:proofErr w:type="spellStart"/>
      <w:r w:rsidRPr="00584ABE">
        <w:t>xz</w:t>
      </w:r>
      <w:proofErr w:type="spellEnd"/>
      <w:r w:rsidRPr="00584ABE">
        <w:t xml:space="preserve">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rsidP="00584ABE">
      <w:pPr>
        <w:pStyle w:val="B1"/>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 xml:space="preserve">EIRP </w:t>
      </w:r>
      <w:proofErr w:type="spellStart"/>
      <w:proofErr w:type="gramStart"/>
      <w:r w:rsidRPr="00584ABE">
        <w:t>PUMAX,f</w:t>
      </w:r>
      <w:proofErr w:type="gramEnd"/>
      <w:r w:rsidRPr="00584ABE">
        <w:t>,</w:t>
      </w:r>
      <w:proofErr w:type="gramStart"/>
      <w:r w:rsidRPr="00584ABE">
        <w:t>c,k</w:t>
      </w:r>
      <w:proofErr w:type="spellEnd"/>
      <w:proofErr w:type="gramEnd"/>
      <w:r w:rsidRPr="00380D28">
        <w:t xml:space="preserve"> requirements, the DUT pass the test.</w:t>
      </w:r>
    </w:p>
    <w:p w14:paraId="2184EE6E" w14:textId="77777777" w:rsidR="003D3D94" w:rsidRDefault="003D3D94" w:rsidP="003D3D94">
      <w:pPr>
        <w:rPr>
          <w:rFonts w:eastAsia="DengXian"/>
        </w:rPr>
      </w:pPr>
      <w:r>
        <w:rPr>
          <w:rFonts w:eastAsia="DengXian" w:hint="eastAsia"/>
        </w:rPr>
        <w:t>N</w:t>
      </w:r>
      <w:r>
        <w:rPr>
          <w:rFonts w:eastAsia="DengXian"/>
        </w:rPr>
        <w:t xml:space="preserve">ote that the above </w:t>
      </w:r>
      <w:proofErr w:type="spellStart"/>
      <w:r>
        <w:rPr>
          <w:rFonts w:eastAsia="DengXian"/>
        </w:rPr>
        <w:t>AoA</w:t>
      </w:r>
      <w:proofErr w:type="spellEnd"/>
      <w:r>
        <w:rPr>
          <w:rFonts w:eastAsia="DengXian"/>
        </w:rPr>
        <w:t xml:space="preserve"> pair (AoA1 and AoA2) selection is based on the UE declared UE 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10554FD0" w:rsidR="003D3D94" w:rsidRPr="00584ABE" w:rsidRDefault="003D3D94" w:rsidP="00EB1C1C">
      <w:pPr>
        <w:rPr>
          <w:rFonts w:eastAsia="DengXian"/>
        </w:rPr>
      </w:pPr>
      <w:r>
        <w:rPr>
          <w:rFonts w:eastAsia="DengXian"/>
        </w:rPr>
        <w:t xml:space="preserve">Testing polarization selection also </w:t>
      </w:r>
      <w:proofErr w:type="gramStart"/>
      <w:r>
        <w:rPr>
          <w:rFonts w:eastAsia="DengXian"/>
        </w:rPr>
        <w:t>need</w:t>
      </w:r>
      <w:proofErr w:type="gramEnd"/>
      <w:r>
        <w:rPr>
          <w:rFonts w:eastAsia="DengXian"/>
        </w:rPr>
        <w:t xml:space="preserve"> to be investigated for </w:t>
      </w:r>
      <w:proofErr w:type="spellStart"/>
      <w:r>
        <w:rPr>
          <w:rFonts w:eastAsia="DengXian"/>
        </w:rPr>
        <w:t>STxMP</w:t>
      </w:r>
      <w:proofErr w:type="spellEnd"/>
      <w:r>
        <w:rPr>
          <w:rFonts w:eastAsia="DengXian"/>
        </w:rPr>
        <w:t xml:space="preserve">. </w:t>
      </w:r>
      <w:r w:rsidRPr="00B2170A">
        <w:rPr>
          <w:rFonts w:eastAsia="DengXian"/>
        </w:rPr>
        <w:t xml:space="preserve">In the legacy single </w:t>
      </w:r>
      <w:proofErr w:type="spellStart"/>
      <w:r w:rsidRPr="00B2170A">
        <w:rPr>
          <w:rFonts w:eastAsia="DengXian"/>
        </w:rPr>
        <w:t>AoA</w:t>
      </w:r>
      <w:proofErr w:type="spellEnd"/>
      <w:r w:rsidRPr="00B2170A">
        <w:rPr>
          <w:rFonts w:eastAsia="DengXian"/>
        </w:rPr>
        <w:t xml:space="preserve">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w:t>
      </w:r>
      <w:proofErr w:type="spellStart"/>
      <w:r w:rsidRPr="00B2170A">
        <w:rPr>
          <w:rFonts w:eastAsia="DengXian"/>
        </w:rPr>
        <w:t>can not</w:t>
      </w:r>
      <w:proofErr w:type="spellEnd"/>
      <w:r w:rsidRPr="00B2170A">
        <w:rPr>
          <w:rFonts w:eastAsia="DengXian"/>
        </w:rPr>
        <w:t xml:space="preserve"> be reduced. The 2 link polarizations are measured </w:t>
      </w:r>
      <w:proofErr w:type="gramStart"/>
      <w:r w:rsidRPr="00B2170A">
        <w:rPr>
          <w:rFonts w:eastAsia="DengXian"/>
        </w:rPr>
        <w:t>in order to</w:t>
      </w:r>
      <w:proofErr w:type="gramEnd"/>
      <w:r w:rsidRPr="00B2170A">
        <w:rPr>
          <w:rFonts w:eastAsia="DengXian"/>
        </w:rPr>
        <w:t xml:space="preserve"> get the max total EIRP between the </w:t>
      </w:r>
      <w:proofErr w:type="gramStart"/>
      <w:r w:rsidRPr="00B2170A">
        <w:rPr>
          <w:rFonts w:eastAsia="DengXian"/>
        </w:rPr>
        <w:t>two link</w:t>
      </w:r>
      <w:proofErr w:type="gramEnd"/>
      <w:r w:rsidRPr="00B2170A">
        <w:rPr>
          <w:rFonts w:eastAsia="DengXian"/>
        </w:rPr>
        <w:t xml:space="preserve">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Pr="00DA5D85">
        <w:rPr>
          <w:rFonts w:eastAsia="Times New Roman" w:cs="Arial" w:hint="eastAsia"/>
          <w:sz w:val="22"/>
        </w:rPr>
        <w:t xml:space="preserve"> 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proofErr w:type="spellStart"/>
      <w:r w:rsidR="00411EEE">
        <w:rPr>
          <w:rFonts w:hint="eastAsia"/>
          <w:lang w:eastAsia="zh-CN"/>
        </w:rPr>
        <w:t>S</w:t>
      </w:r>
      <w:r>
        <w:rPr>
          <w:rFonts w:hint="eastAsia"/>
        </w:rPr>
        <w:t>TxMP</w:t>
      </w:r>
      <w:proofErr w:type="spellEnd"/>
      <w:r>
        <w:rPr>
          <w:rFonts w:hint="eastAsia"/>
        </w:rPr>
        <w:t xml:space="preserve">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Pr="00DA5D85">
        <w:rPr>
          <w:rFonts w:eastAsia="Times New Roman" w:cs="Arial" w:hint="eastAsia"/>
          <w:sz w:val="22"/>
        </w:rPr>
        <w:t xml:space="preserve"> </w:t>
      </w:r>
      <w:proofErr w:type="spellStart"/>
      <w:r w:rsidRPr="00DA5D85">
        <w:rPr>
          <w:rFonts w:eastAsia="Times New Roman" w:cs="Arial" w:hint="eastAsia"/>
          <w:sz w:val="22"/>
        </w:rPr>
        <w:t>EIRPmax</w:t>
      </w:r>
      <w:proofErr w:type="spellEnd"/>
    </w:p>
    <w:p w14:paraId="0B64D27E" w14:textId="10703CE8" w:rsidR="00EB1C1C" w:rsidRDefault="00EB1C1C" w:rsidP="00EB1C1C">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w:t>
      </w:r>
      <w:proofErr w:type="spellStart"/>
      <w:r>
        <w:rPr>
          <w:rFonts w:hint="eastAsia"/>
        </w:rPr>
        <w:t>EIRPmax</w:t>
      </w:r>
      <w:proofErr w:type="spellEnd"/>
      <w:r>
        <w:rPr>
          <w:rFonts w:hint="eastAsia"/>
        </w:rPr>
        <w:t xml:space="preserve">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w:t>
      </w:r>
      <w:proofErr w:type="spellStart"/>
      <w:r>
        <w:rPr>
          <w:rFonts w:hint="eastAsia"/>
        </w:rPr>
        <w:t>AoA</w:t>
      </w:r>
      <w:proofErr w:type="spellEnd"/>
      <w:r>
        <w:rPr>
          <w:rFonts w:hint="eastAsia"/>
        </w:rPr>
        <w:t xml:space="preserve"> pair, and the simulation setup is same as min peak EIRP. </w:t>
      </w:r>
    </w:p>
    <w:p w14:paraId="35EBE6E5" w14:textId="77777777" w:rsidR="00EB1C1C" w:rsidRPr="003D2011" w:rsidRDefault="00EB1C1C" w:rsidP="00EB1C1C">
      <w:pPr>
        <w:jc w:val="center"/>
        <w:rPr>
          <w:b/>
          <w:bCs/>
        </w:rPr>
      </w:pPr>
      <w:r w:rsidRPr="003D2011">
        <w:rPr>
          <w:rFonts w:hint="eastAsia"/>
          <w:b/>
          <w:bCs/>
        </w:rPr>
        <w:t xml:space="preserve">Table 5.4.3-1 Maximum aggregated power and related </w:t>
      </w:r>
      <w:proofErr w:type="spellStart"/>
      <w:r w:rsidRPr="003D2011">
        <w:rPr>
          <w:rFonts w:hint="eastAsia"/>
          <w:b/>
          <w:bCs/>
        </w:rPr>
        <w:t>AoA</w:t>
      </w:r>
      <w:proofErr w:type="spellEnd"/>
      <w:r w:rsidRPr="003D2011">
        <w:rPr>
          <w:rFonts w:hint="eastAsia"/>
          <w:b/>
          <w:bCs/>
        </w:rPr>
        <w:t xml:space="preserve">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C5659D">
            <w:pPr>
              <w:jc w:val="cente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C5659D">
            <w:pPr>
              <w:jc w:val="cente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of aggregated </w:t>
            </w:r>
            <w:proofErr w:type="spellStart"/>
            <w:r w:rsidRPr="00F347A6">
              <w:rPr>
                <w:rFonts w:ascii="Arial" w:eastAsia="DengXian" w:hAnsi="Arial" w:cs="Arial"/>
                <w:color w:val="000000"/>
                <w:sz w:val="13"/>
                <w:szCs w:val="13"/>
              </w:rPr>
              <w:t>EIRPmax</w:t>
            </w:r>
            <w:proofErr w:type="spellEnd"/>
            <w:r w:rsidRPr="00F347A6">
              <w:rPr>
                <w:rFonts w:ascii="Arial" w:eastAsia="DengXian" w:hAnsi="Arial" w:cs="Arial"/>
                <w:color w:val="000000"/>
                <w:sz w:val="13"/>
                <w:szCs w:val="13"/>
              </w:rPr>
              <w:t xml:space="preserve"> across all tested beam pair</w:t>
            </w:r>
          </w:p>
          <w:p w14:paraId="38CE2196" w14:textId="77777777" w:rsidR="00EB1C1C" w:rsidRPr="00F347A6" w:rsidRDefault="00EB1C1C" w:rsidP="00C5659D">
            <w:pPr>
              <w:jc w:val="center"/>
              <w:rPr>
                <w:rFonts w:ascii="Arial" w:eastAsia="DengXian" w:hAnsi="Arial" w:cs="Arial"/>
                <w:color w:val="000000"/>
                <w:sz w:val="13"/>
                <w:szCs w:val="13"/>
              </w:rPr>
            </w:pPr>
            <w:bookmarkStart w:id="37" w:name="OLE_LINK1"/>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bookmarkEnd w:id="37"/>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C5659D">
            <w:pPr>
              <w:jc w:val="center"/>
              <w:rPr>
                <w:rFonts w:ascii="Arial" w:eastAsia="DengXian" w:hAnsi="Arial" w:cs="Arial"/>
                <w:color w:val="000000"/>
                <w:sz w:val="13"/>
                <w:szCs w:val="13"/>
              </w:rPr>
            </w:pPr>
            <w:proofErr w:type="spellStart"/>
            <w:r w:rsidRPr="00F347A6">
              <w:rPr>
                <w:rFonts w:ascii="Arial" w:eastAsia="DengXian" w:hAnsi="Arial" w:cs="Arial"/>
                <w:color w:val="000000"/>
                <w:sz w:val="13"/>
                <w:szCs w:val="13"/>
              </w:rPr>
              <w:t>EIRPmax</w:t>
            </w:r>
            <w:proofErr w:type="spellEnd"/>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Beam peak direction when only one panel is activated [</w:t>
            </w:r>
            <w:r w:rsidRPr="00F347A6">
              <w:rPr>
                <w:rFonts w:ascii="Arial" w:hAnsi="Arial" w:cs="Arial"/>
                <w:color w:val="000000"/>
                <w:sz w:val="13"/>
                <w:szCs w:val="13"/>
              </w:rPr>
              <w:t>φ, θ</w:t>
            </w:r>
            <w:r w:rsidRPr="00F347A6">
              <w:rPr>
                <w:rFonts w:ascii="Arial" w:eastAsia="DengXian" w:hAnsi="Arial" w:cs="Arial"/>
                <w:color w:val="000000"/>
                <w:sz w:val="13"/>
                <w:szCs w:val="13"/>
              </w:rPr>
              <w:t>]</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C5659D">
            <w:pPr>
              <w:jc w:val="center"/>
              <w:rPr>
                <w:rFonts w:ascii="Arial" w:hAnsi="Arial" w:cs="Arial"/>
                <w:color w:val="000000"/>
                <w:sz w:val="13"/>
                <w:szCs w:val="13"/>
              </w:rPr>
            </w:pPr>
            <w:r w:rsidRPr="00F347A6">
              <w:rPr>
                <w:rFonts w:ascii="Arial" w:hAnsi="Arial" w:cs="Arial"/>
                <w:color w:val="000000"/>
                <w:sz w:val="13"/>
                <w:szCs w:val="13"/>
              </w:rPr>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3C22E2EF" w14:textId="1EDB4E29" w:rsidR="00EB1C1C" w:rsidRDefault="00EB1C1C" w:rsidP="00F347A6">
      <w:pPr>
        <w:spacing w:before="120"/>
      </w:pPr>
      <w:r>
        <w:rPr>
          <w:rFonts w:hint="eastAsia"/>
        </w:rPr>
        <w:t xml:space="preserve">For the </w:t>
      </w:r>
      <w:proofErr w:type="spellStart"/>
      <w:r>
        <w:rPr>
          <w:rFonts w:hint="eastAsia"/>
        </w:rPr>
        <w:t>AoA</w:t>
      </w:r>
      <w:proofErr w:type="spellEnd"/>
      <w:r>
        <w:rPr>
          <w:rFonts w:hint="eastAsia"/>
        </w:rPr>
        <w:t xml:space="preserve"> pair to achieve maximum aggregated power, one of </w:t>
      </w:r>
      <w:proofErr w:type="spellStart"/>
      <w:r>
        <w:rPr>
          <w:rFonts w:hint="eastAsia"/>
        </w:rPr>
        <w:t>AoA</w:t>
      </w:r>
      <w:proofErr w:type="spellEnd"/>
      <w:r>
        <w:rPr>
          <w:rFonts w:hint="eastAsia"/>
        </w:rPr>
        <w:t xml:space="preserve"> is align with the legacy beam peak direction, but the </w:t>
      </w:r>
      <w:proofErr w:type="spellStart"/>
      <w:r>
        <w:rPr>
          <w:rFonts w:hint="eastAsia"/>
        </w:rPr>
        <w:t>AoA</w:t>
      </w:r>
      <w:proofErr w:type="spellEnd"/>
      <w:r>
        <w:rPr>
          <w:rFonts w:hint="eastAsia"/>
        </w:rPr>
        <w:t xml:space="preserve"> separation is not </w:t>
      </w:r>
      <w:r>
        <w:t>always</w:t>
      </w:r>
      <w:r>
        <w:rPr>
          <w:rFonts w:hint="eastAsia"/>
        </w:rPr>
        <w:t xml:space="preserve"> same as the UE declared in min peak EIRP which depends on UE implementation. Therefore, the </w:t>
      </w:r>
      <w:r w:rsidRPr="001E434D">
        <w:t xml:space="preserve">following two sets of </w:t>
      </w:r>
      <w:proofErr w:type="spellStart"/>
      <w:r w:rsidRPr="001E434D">
        <w:t>AoA</w:t>
      </w:r>
      <w:proofErr w:type="spellEnd"/>
      <w:r w:rsidRPr="001E434D">
        <w:t xml:space="preserve"> separation and UE orientation needs to be tested for </w:t>
      </w:r>
      <w:proofErr w:type="spellStart"/>
      <w:r w:rsidRPr="001E434D">
        <w:t>EIRPmax</w:t>
      </w:r>
      <w:proofErr w:type="spellEnd"/>
      <w:r w:rsidRPr="001E434D">
        <w:t xml:space="preserve"> compliance</w:t>
      </w:r>
    </w:p>
    <w:p w14:paraId="33FB59F4" w14:textId="6267E959" w:rsidR="0091459B" w:rsidRDefault="0091459B" w:rsidP="0091459B">
      <w:pPr>
        <w:pStyle w:val="B1"/>
      </w:pPr>
      <w:r>
        <w:t>-</w:t>
      </w:r>
      <w:r>
        <w:tab/>
      </w:r>
      <w:r w:rsidRPr="0091459B">
        <w:t xml:space="preserve">The </w:t>
      </w:r>
      <w:proofErr w:type="spellStart"/>
      <w:r w:rsidRPr="0091459B">
        <w:t>AoA</w:t>
      </w:r>
      <w:proofErr w:type="spellEnd"/>
      <w:r w:rsidRPr="0091459B">
        <w:t xml:space="preserve"> separation and UE orientation declared by UE for </w:t>
      </w:r>
      <w:proofErr w:type="spellStart"/>
      <w:proofErr w:type="gramStart"/>
      <w:r w:rsidRPr="0091459B">
        <w:t>EIRP</w:t>
      </w:r>
      <w:r w:rsidRPr="00F347A6">
        <w:rPr>
          <w:vertAlign w:val="subscript"/>
        </w:rPr>
        <w:t>PUMAX,f</w:t>
      </w:r>
      <w:proofErr w:type="gramEnd"/>
      <w:r w:rsidRPr="00F347A6">
        <w:rPr>
          <w:vertAlign w:val="subscript"/>
        </w:rPr>
        <w:t>,</w:t>
      </w:r>
      <w:proofErr w:type="gramStart"/>
      <w:r w:rsidRPr="00F347A6">
        <w:rPr>
          <w:vertAlign w:val="subscript"/>
        </w:rPr>
        <w:t>c,k</w:t>
      </w:r>
      <w:proofErr w:type="spellEnd"/>
      <w:proofErr w:type="gramEnd"/>
      <w:r w:rsidRPr="0091459B">
        <w:t xml:space="preserve"> testing</w:t>
      </w:r>
      <w:r w:rsidRPr="000F605D">
        <w:t>.</w:t>
      </w:r>
    </w:p>
    <w:p w14:paraId="0EB2EEE2" w14:textId="3EA17490" w:rsidR="003D3D94" w:rsidRDefault="00B74815" w:rsidP="00B74815">
      <w:pPr>
        <w:pStyle w:val="B1"/>
      </w:pPr>
      <w:r>
        <w:t>-</w:t>
      </w:r>
      <w:r>
        <w:tab/>
      </w:r>
      <w:r w:rsidRPr="00B74815">
        <w:t xml:space="preserve">One of </w:t>
      </w:r>
      <w:proofErr w:type="spellStart"/>
      <w:r w:rsidRPr="00B74815">
        <w:t>AoA</w:t>
      </w:r>
      <w:proofErr w:type="spellEnd"/>
      <w:r w:rsidRPr="00B74815">
        <w:t xml:space="preserve"> is at the beam peak direction of single CC operation without </w:t>
      </w:r>
      <w:proofErr w:type="spellStart"/>
      <w:r w:rsidRPr="00B74815">
        <w:t>STxMP</w:t>
      </w:r>
      <w:proofErr w:type="spellEnd"/>
      <w:r w:rsidRPr="00B74815">
        <w:t xml:space="preserve"> enabled, the other </w:t>
      </w:r>
      <w:proofErr w:type="spellStart"/>
      <w:r w:rsidRPr="00B74815">
        <w:t>AoA</w:t>
      </w:r>
      <w:proofErr w:type="spellEnd"/>
      <w:r w:rsidRPr="00B74815">
        <w:t xml:space="preserve">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xml:space="preserve">) and 30deg </w:t>
      </w:r>
      <w:proofErr w:type="spellStart"/>
      <w:r w:rsidRPr="00B74815">
        <w:t>AoA</w:t>
      </w:r>
      <w:proofErr w:type="spellEnd"/>
      <w:r w:rsidRPr="00B74815">
        <w:t xml:space="preserve"> separation</w:t>
      </w:r>
      <w:r w:rsidRPr="000F605D">
        <w:t>.</w:t>
      </w:r>
    </w:p>
    <w:p w14:paraId="547E520E" w14:textId="77777777" w:rsidR="00380D28" w:rsidRDefault="003D3D94" w:rsidP="00380D28">
      <w:r>
        <w:t xml:space="preserve">In theory, </w:t>
      </w:r>
      <w:proofErr w:type="gramStart"/>
      <w:r>
        <w:t>as long as</w:t>
      </w:r>
      <w:proofErr w:type="gramEnd"/>
      <w:r>
        <w:t xml:space="preserve"> the measured the </w:t>
      </w:r>
      <w:proofErr w:type="spellStart"/>
      <w:r>
        <w:t>EIRPmax</w:t>
      </w:r>
      <w:proofErr w:type="spellEnd"/>
      <w:r>
        <w:t xml:space="preserve"> for single carrier operation is 3dB lower than the </w:t>
      </w:r>
      <w:proofErr w:type="spellStart"/>
      <w:r>
        <w:t>EIRPmax</w:t>
      </w:r>
      <w:proofErr w:type="spellEnd"/>
      <w:r>
        <w:t xml:space="preserve"> requirement, the measured </w:t>
      </w:r>
      <w:proofErr w:type="spellStart"/>
      <w:r>
        <w:t>EIRPmax</w:t>
      </w:r>
      <w:proofErr w:type="spellEnd"/>
      <w:r>
        <w:t xml:space="preserve"> under </w:t>
      </w:r>
      <w:proofErr w:type="spellStart"/>
      <w:r>
        <w:t>STxMP</w:t>
      </w:r>
      <w:proofErr w:type="spellEnd"/>
      <w:r>
        <w:t xml:space="preserve"> 2AoA transmission should also lower than the </w:t>
      </w:r>
      <w:proofErr w:type="spellStart"/>
      <w:r>
        <w:t>EIRPmax</w:t>
      </w:r>
      <w:proofErr w:type="spellEnd"/>
      <w:r>
        <w:t xml:space="preserve"> requirement. After RAN4 discussion, 0.5dB margin is applied to guarantee the regulation requirement can be satisfied for sure, so the following test skipping rule is agreed:</w:t>
      </w:r>
    </w:p>
    <w:p w14:paraId="15494C99" w14:textId="77777777" w:rsidR="00584ABE" w:rsidRPr="00584ABE" w:rsidRDefault="003D3D94" w:rsidP="009074C0">
      <w:pPr>
        <w:pStyle w:val="B1"/>
      </w:pPr>
      <w:r w:rsidRPr="00584ABE">
        <w:t xml:space="preserve"> - </w:t>
      </w:r>
      <w:r w:rsidR="00380D28" w:rsidRPr="00584ABE">
        <w:rPr>
          <w:rFonts w:hint="eastAsia"/>
        </w:rPr>
        <w:t xml:space="preserve"> </w:t>
      </w:r>
      <w:r w:rsidR="00380D28" w:rsidRPr="009074C0">
        <w:t xml:space="preserve"> </w:t>
      </w:r>
      <w:r w:rsidRPr="00584ABE">
        <w:t xml:space="preserve">If the measured the </w:t>
      </w:r>
      <w:proofErr w:type="spellStart"/>
      <w:r w:rsidRPr="00584ABE">
        <w:t>EIRPmax</w:t>
      </w:r>
      <w:proofErr w:type="spellEnd"/>
      <w:r w:rsidRPr="00584ABE">
        <w:t xml:space="preserve"> for single carrier operation is 3.5dB lower than the </w:t>
      </w:r>
      <w:proofErr w:type="spellStart"/>
      <w:r w:rsidRPr="00584ABE">
        <w:t>EIRPmax</w:t>
      </w:r>
      <w:proofErr w:type="spellEnd"/>
      <w:r w:rsidRPr="00584ABE">
        <w:t xml:space="preserve"> requirement, the </w:t>
      </w:r>
      <w:r w:rsidR="00380D28" w:rsidRPr="00584ABE">
        <w:rPr>
          <w:rFonts w:hint="eastAsia"/>
        </w:rPr>
        <w:t xml:space="preserve">    </w:t>
      </w:r>
      <w:proofErr w:type="spellStart"/>
      <w:r w:rsidRPr="00584ABE">
        <w:t>EIRPmax</w:t>
      </w:r>
      <w:proofErr w:type="spellEnd"/>
      <w:r w:rsidRPr="00584ABE">
        <w:t xml:space="preserve"> test for </w:t>
      </w:r>
      <w:proofErr w:type="spellStart"/>
      <w:r w:rsidRPr="00584ABE">
        <w:t>STxMP</w:t>
      </w:r>
      <w:proofErr w:type="spellEnd"/>
      <w:r w:rsidRPr="00584ABE">
        <w:t xml:space="preserve"> can be skipped.</w:t>
      </w:r>
    </w:p>
    <w:p w14:paraId="001DF4BB" w14:textId="6C410427"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Pr="00DA5D85">
        <w:rPr>
          <w:rFonts w:eastAsia="Times New Roman" w:cs="Arial" w:hint="eastAsia"/>
          <w:sz w:val="22"/>
        </w:rPr>
        <w:t xml:space="preserve"> </w:t>
      </w:r>
      <w:proofErr w:type="spellStart"/>
      <w:r w:rsidRPr="00DA5D85">
        <w:rPr>
          <w:rFonts w:eastAsia="Times New Roman" w:cs="Arial" w:hint="eastAsia"/>
          <w:sz w:val="22"/>
        </w:rPr>
        <w:t>TRPmax</w:t>
      </w:r>
      <w:proofErr w:type="spellEnd"/>
    </w:p>
    <w:p w14:paraId="18425FA9" w14:textId="77777777" w:rsidR="00EB1C1C" w:rsidRPr="00211120" w:rsidRDefault="00EB1C1C" w:rsidP="00EB1C1C">
      <w:r>
        <w:rPr>
          <w:rFonts w:hint="eastAsia"/>
        </w:rPr>
        <w:t xml:space="preserve">For </w:t>
      </w:r>
      <w:proofErr w:type="spellStart"/>
      <w:r>
        <w:rPr>
          <w:rFonts w:hint="eastAsia"/>
        </w:rPr>
        <w:t>TRPmax</w:t>
      </w:r>
      <w:proofErr w:type="spellEnd"/>
      <w:r>
        <w:rPr>
          <w:rFonts w:hint="eastAsia"/>
        </w:rPr>
        <w:t xml:space="preserve">, same approach as min peak EIPR is used to decide the </w:t>
      </w:r>
      <w:proofErr w:type="spellStart"/>
      <w:r>
        <w:rPr>
          <w:rFonts w:hint="eastAsia"/>
        </w:rPr>
        <w:t>AoA</w:t>
      </w:r>
      <w:proofErr w:type="spellEnd"/>
      <w:r>
        <w:rPr>
          <w:rFonts w:hint="eastAsia"/>
        </w:rPr>
        <w:t xml:space="preserve"> pair </w:t>
      </w:r>
      <w:r>
        <w:t>and</w:t>
      </w:r>
      <w:r>
        <w:rPr>
          <w:rFonts w:hint="eastAsia"/>
        </w:rPr>
        <w:t xml:space="preserve"> UE orientation.</w:t>
      </w:r>
    </w:p>
    <w:p w14:paraId="5D8B146B" w14:textId="77777777" w:rsidR="003D3D94" w:rsidRDefault="003D3D94" w:rsidP="003D3D94">
      <w:r>
        <w:t xml:space="preserve">In theory, </w:t>
      </w:r>
      <w:proofErr w:type="gramStart"/>
      <w:r>
        <w:t>as long as</w:t>
      </w:r>
      <w:proofErr w:type="gramEnd"/>
      <w:r>
        <w:t xml:space="preserve"> the measured the </w:t>
      </w:r>
      <w:proofErr w:type="spellStart"/>
      <w:r>
        <w:t>TRPmax</w:t>
      </w:r>
      <w:proofErr w:type="spellEnd"/>
      <w:r>
        <w:t xml:space="preserve"> for single carrier operation is 3dB lower than the </w:t>
      </w:r>
      <w:proofErr w:type="spellStart"/>
      <w:r>
        <w:t>TRPmax</w:t>
      </w:r>
      <w:proofErr w:type="spellEnd"/>
      <w:r>
        <w:t xml:space="preserve"> requirement, the measured </w:t>
      </w:r>
      <w:proofErr w:type="spellStart"/>
      <w:r>
        <w:t>TRPmax</w:t>
      </w:r>
      <w:proofErr w:type="spellEnd"/>
      <w:r>
        <w:t xml:space="preserve"> under </w:t>
      </w:r>
      <w:proofErr w:type="spellStart"/>
      <w:r>
        <w:t>STxMP</w:t>
      </w:r>
      <w:proofErr w:type="spellEnd"/>
      <w:r>
        <w:t xml:space="preserve"> 2AoA transmission should also lower than the </w:t>
      </w:r>
      <w:proofErr w:type="spellStart"/>
      <w:r>
        <w:t>TRPmax</w:t>
      </w:r>
      <w:proofErr w:type="spellEnd"/>
      <w:r>
        <w:t xml:space="preserve"> requirement. After RAN4 discussion, 0.5dB margin is applied to guarantee the regulation requirement can be satisfied for sure, so the following test skipping rule is agreed:</w:t>
      </w:r>
    </w:p>
    <w:p w14:paraId="3B9B3A7E" w14:textId="22B9BAD7" w:rsidR="003D3D94" w:rsidRPr="00584ABE" w:rsidRDefault="003D3D94" w:rsidP="00584ABE">
      <w:pPr>
        <w:pStyle w:val="B1"/>
      </w:pPr>
      <w:r w:rsidRPr="00584ABE">
        <w:t xml:space="preserve">  - </w:t>
      </w:r>
      <w:r w:rsidRPr="00584ABE">
        <w:tab/>
        <w:t xml:space="preserve">If the measured the </w:t>
      </w:r>
      <w:proofErr w:type="spellStart"/>
      <w:r w:rsidRPr="00584ABE">
        <w:t>TRPmax</w:t>
      </w:r>
      <w:proofErr w:type="spellEnd"/>
      <w:r w:rsidRPr="00584ABE">
        <w:t xml:space="preserve"> for single carrier operation is 3.5dB lower than the </w:t>
      </w:r>
      <w:proofErr w:type="spellStart"/>
      <w:r w:rsidRPr="00584ABE">
        <w:t>TRPmax</w:t>
      </w:r>
      <w:proofErr w:type="spellEnd"/>
      <w:r w:rsidRPr="00584ABE">
        <w:t xml:space="preserve"> requirement, the </w:t>
      </w:r>
      <w:proofErr w:type="spellStart"/>
      <w:r w:rsidRPr="00584ABE">
        <w:t>EIRPmax</w:t>
      </w:r>
      <w:proofErr w:type="spellEnd"/>
      <w:r w:rsidRPr="00584ABE">
        <w:t xml:space="preserve"> test for </w:t>
      </w:r>
      <w:proofErr w:type="spellStart"/>
      <w:r w:rsidRPr="00584ABE">
        <w:t>STxMP</w:t>
      </w:r>
      <w:proofErr w:type="spellEnd"/>
      <w:r w:rsidRPr="00584ABE">
        <w:t xml:space="preserve"> can be skipped.</w:t>
      </w:r>
    </w:p>
    <w:p w14:paraId="066BA67A" w14:textId="77777777" w:rsidR="00DC7009" w:rsidRPr="00DC7009" w:rsidRDefault="00DC7009" w:rsidP="00DC7009">
      <w:pPr>
        <w:rPr>
          <w:lang w:eastAsia="zh-CN"/>
        </w:rPr>
      </w:pPr>
    </w:p>
    <w:p w14:paraId="5ADF4AB0" w14:textId="1C7503FF" w:rsidR="00080512" w:rsidRPr="004D3578" w:rsidRDefault="007429F6" w:rsidP="007C6546">
      <w:pPr>
        <w:pStyle w:val="Heading1"/>
        <w:ind w:left="0" w:firstLine="0"/>
        <w:rPr>
          <w:lang w:eastAsia="zh-CN"/>
        </w:rPr>
      </w:pPr>
      <w:bookmarkStart w:id="38" w:name="startOfAnnexes"/>
      <w:bookmarkEnd w:id="38"/>
      <w:r>
        <w:br w:type="page"/>
      </w:r>
      <w:bookmarkStart w:id="39" w:name="_Toc175226266"/>
      <w:r w:rsidR="00080512" w:rsidRPr="004D3578">
        <w:t xml:space="preserve">Annex </w:t>
      </w:r>
      <w:proofErr w:type="gramStart"/>
      <w:r w:rsidR="00CD2B7E">
        <w:t>A</w:t>
      </w:r>
      <w:r w:rsidR="00080512" w:rsidRPr="004D3578">
        <w:t>:</w:t>
      </w:r>
      <w:r w:rsidR="00DA2A2C">
        <w:t>Measurement</w:t>
      </w:r>
      <w:proofErr w:type="gramEnd"/>
      <w:r w:rsidR="00DA2A2C">
        <w:t xml:space="preserve"> uncertainty</w:t>
      </w:r>
      <w:r w:rsidR="00845271">
        <w:rPr>
          <w:rFonts w:hint="eastAsia"/>
        </w:rPr>
        <w:t xml:space="preserve"> </w:t>
      </w:r>
      <w:r w:rsidR="00845271" w:rsidRPr="00845271">
        <w:t xml:space="preserve">budget for </w:t>
      </w:r>
      <w:proofErr w:type="spellStart"/>
      <w:r w:rsidR="00CC3039">
        <w:rPr>
          <w:rFonts w:hint="eastAsia"/>
        </w:rPr>
        <w:t>STxMP</w:t>
      </w:r>
      <w:proofErr w:type="spellEnd"/>
      <w:r w:rsidR="00CC3039">
        <w:t xml:space="preserve"> </w:t>
      </w:r>
      <w:r w:rsidR="00845271" w:rsidRPr="00845271">
        <w:t>UE RF testing methodology</w:t>
      </w:r>
      <w:bookmarkEnd w:id="39"/>
    </w:p>
    <w:p w14:paraId="3827E50D" w14:textId="7BDE52D0" w:rsidR="00F07300" w:rsidRPr="00017C05" w:rsidRDefault="00F07300" w:rsidP="00F07300">
      <w:pPr>
        <w:pStyle w:val="Guidance"/>
      </w:pPr>
      <w:r>
        <w:t xml:space="preserve">&lt;Editor’s note: </w:t>
      </w:r>
      <w:r w:rsidR="00121774">
        <w:t xml:space="preserve">the outcome of MU budget for </w:t>
      </w:r>
      <w:proofErr w:type="spellStart"/>
      <w:r w:rsidR="00CE26E5">
        <w:rPr>
          <w:rFonts w:hint="eastAsia"/>
          <w:lang w:eastAsia="zh-CN"/>
        </w:rPr>
        <w:t>STxMP</w:t>
      </w:r>
      <w:proofErr w:type="spellEnd"/>
      <w:r w:rsidR="00CE26E5">
        <w:t xml:space="preserve"> </w:t>
      </w:r>
      <w:r w:rsidR="00121774">
        <w:t>UE RF testing methodology can be captured in this clause</w:t>
      </w:r>
      <w:r>
        <w:t>&gt;</w:t>
      </w:r>
    </w:p>
    <w:p w14:paraId="06F2A191" w14:textId="77777777" w:rsidR="00705317" w:rsidRPr="00684CEA" w:rsidRDefault="00705317" w:rsidP="00705317">
      <w:r>
        <w:rPr>
          <w:rFonts w:hint="eastAsia"/>
          <w:lang w:eastAsia="zh-CN"/>
        </w:rPr>
        <w:t>T</w:t>
      </w:r>
      <w:r>
        <w:t xml:space="preserve">he </w:t>
      </w:r>
      <w:r w:rsidRPr="00684CEA">
        <w:t xml:space="preserve">uncertainty tables </w:t>
      </w:r>
      <w:r>
        <w:t>shall</w:t>
      </w:r>
      <w:r w:rsidRPr="00684CEA">
        <w:t xml:space="preserve"> be presented with two stages:</w:t>
      </w:r>
    </w:p>
    <w:p w14:paraId="252CE529" w14:textId="77777777" w:rsidR="00705317" w:rsidRPr="00684CEA" w:rsidRDefault="00705317" w:rsidP="00705317">
      <w:pPr>
        <w:pStyle w:val="B1"/>
      </w:pPr>
      <w:r w:rsidRPr="00684CEA">
        <w:t>-</w:t>
      </w:r>
      <w:r w:rsidRPr="00684CEA">
        <w:tab/>
        <w:t>Stage 1: the calibration of the absolute level of the DUT measurement results is performed by means of using a calibration antenna whose absolute gain is known at the frequencies of measurement</w:t>
      </w:r>
    </w:p>
    <w:p w14:paraId="46601330" w14:textId="77777777" w:rsidR="00705317" w:rsidRDefault="00705317" w:rsidP="00705317">
      <w:pPr>
        <w:pStyle w:val="B1"/>
      </w:pPr>
      <w:r w:rsidRPr="00684CEA">
        <w:t>-</w:t>
      </w:r>
      <w:r w:rsidRPr="00684CEA">
        <w:tab/>
        <w:t>Stage 2: the actual measurement with the DUT as either the transmitter or receiver is performed.</w:t>
      </w:r>
    </w:p>
    <w:p w14:paraId="6ECCE23D" w14:textId="77777777" w:rsidR="00705317" w:rsidRDefault="00705317" w:rsidP="00705317">
      <w:pPr>
        <w:jc w:val="both"/>
        <w:rPr>
          <w:kern w:val="2"/>
          <w:lang w:val="en-US" w:eastAsia="zh-CN"/>
        </w:rPr>
      </w:pPr>
      <w:r>
        <w:rPr>
          <w:rFonts w:hint="eastAsia"/>
          <w:kern w:val="2"/>
          <w:lang w:val="en-US" w:eastAsia="zh-CN"/>
        </w:rPr>
        <w:t xml:space="preserve">MU for </w:t>
      </w:r>
      <w:proofErr w:type="spellStart"/>
      <w:r>
        <w:rPr>
          <w:rFonts w:hint="eastAsia"/>
          <w:kern w:val="2"/>
          <w:lang w:val="en-US" w:eastAsia="zh-CN"/>
        </w:rPr>
        <w:t>STxMP</w:t>
      </w:r>
      <w:proofErr w:type="spellEnd"/>
      <w:r>
        <w:rPr>
          <w:rFonts w:hint="eastAsia"/>
          <w:kern w:val="2"/>
          <w:lang w:val="en-US" w:eastAsia="zh-CN"/>
        </w:rPr>
        <w:t xml:space="preserve"> testing which is leveraged from legacy EIRP/TRP MU budget for PC1 and PC5 specified in Table B.3.2-6 of [</w:t>
      </w:r>
      <w:r>
        <w:rPr>
          <w:rFonts w:hint="eastAsia"/>
          <w:lang w:eastAsia="zh-CN"/>
        </w:rPr>
        <w:t>38.903</w:t>
      </w:r>
      <w:r>
        <w:rPr>
          <w:rFonts w:hint="eastAsia"/>
          <w:kern w:val="2"/>
          <w:lang w:val="en-US" w:eastAsia="zh-CN"/>
        </w:rPr>
        <w:t xml:space="preserve">]. </w:t>
      </w:r>
    </w:p>
    <w:p w14:paraId="45103B24" w14:textId="77777777" w:rsidR="00705317" w:rsidRPr="00351413" w:rsidRDefault="00705317" w:rsidP="00705317">
      <w:pPr>
        <w:jc w:val="both"/>
      </w:pPr>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[38.903]</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p>
    <w:p w14:paraId="1AB9AD05" w14:textId="77777777" w:rsidR="00705317" w:rsidRPr="00F04094" w:rsidRDefault="00705317" w:rsidP="00705317">
      <w:pPr>
        <w:jc w:val="both"/>
      </w:pPr>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p>
    <w:p w14:paraId="602F6398" w14:textId="77777777" w:rsidR="00705317" w:rsidRPr="00521FF5" w:rsidRDefault="00705317" w:rsidP="00705317">
      <w:pPr>
        <w:jc w:val="center"/>
        <w:rPr>
          <w:b/>
          <w:bCs/>
          <w:kern w:val="2"/>
          <w:lang w:val="en-US" w:eastAsia="zh-CN"/>
        </w:rPr>
      </w:pPr>
      <w:r w:rsidRPr="00521FF5">
        <w:rPr>
          <w:b/>
          <w:bCs/>
        </w:rPr>
        <w:t xml:space="preserve">Table </w:t>
      </w:r>
      <w:r>
        <w:rPr>
          <w:rFonts w:hint="eastAsia"/>
          <w:b/>
          <w:bCs/>
          <w:lang w:eastAsia="zh-CN"/>
        </w:rPr>
        <w:t>A.</w:t>
      </w:r>
      <w:r w:rsidRPr="00521FF5">
        <w:rPr>
          <w:rFonts w:eastAsiaTheme="minorEastAsia" w:hint="eastAsia"/>
          <w:b/>
          <w:bCs/>
          <w:lang w:eastAsia="zh-CN"/>
        </w:rPr>
        <w:t>1</w:t>
      </w:r>
      <w:r>
        <w:rPr>
          <w:rFonts w:eastAsiaTheme="minorEastAsia" w:hint="eastAsia"/>
          <w:b/>
          <w:bCs/>
          <w:lang w:eastAsia="zh-CN"/>
        </w:rPr>
        <w:t>-1</w:t>
      </w:r>
      <w:r w:rsidRPr="00521FF5">
        <w:rPr>
          <w:b/>
          <w:bCs/>
        </w:rPr>
        <w:t xml:space="preserve">: </w:t>
      </w:r>
      <w:r w:rsidRPr="00521FF5">
        <w:rPr>
          <w:b/>
          <w:bCs/>
          <w:lang w:eastAsia="ja-JP"/>
        </w:rPr>
        <w:t>U</w:t>
      </w:r>
      <w:r w:rsidRPr="00521FF5">
        <w:rPr>
          <w:b/>
          <w:bCs/>
        </w:rPr>
        <w:t xml:space="preserve">ncertainty assessment for </w:t>
      </w:r>
      <w:r>
        <w:rPr>
          <w:b/>
          <w:bCs/>
          <w:lang w:eastAsia="zh-CN"/>
        </w:rPr>
        <w:t>Minimum</w:t>
      </w:r>
      <w:r>
        <w:rPr>
          <w:rFonts w:hint="eastAsia"/>
          <w:b/>
          <w:bCs/>
          <w:lang w:eastAsia="zh-CN"/>
        </w:rPr>
        <w:t xml:space="preserve"> </w:t>
      </w:r>
      <w:r w:rsidRPr="00521FF5">
        <w:rPr>
          <w:b/>
          <w:bCs/>
        </w:rPr>
        <w:t>EIRP</w:t>
      </w:r>
      <w:r>
        <w:rPr>
          <w:rFonts w:hint="eastAsia"/>
          <w:b/>
          <w:bCs/>
          <w:lang w:eastAsia="zh-CN"/>
        </w:rPr>
        <w:t xml:space="preserve">, </w:t>
      </w:r>
      <w:proofErr w:type="spellStart"/>
      <w:r>
        <w:rPr>
          <w:rFonts w:hint="eastAsia"/>
          <w:b/>
          <w:bCs/>
          <w:lang w:eastAsia="zh-CN"/>
        </w:rPr>
        <w:t>EIRPmax</w:t>
      </w:r>
      <w:proofErr w:type="spellEnd"/>
      <w:r w:rsidRPr="00521FF5">
        <w:rPr>
          <w:b/>
          <w:bCs/>
        </w:rPr>
        <w:t xml:space="preserve"> and TRP measurement (f=23.45GHz, 32.125GHz, 40.8GHz, Quiet Zone size </w:t>
      </w:r>
      <w:r w:rsidRPr="00521FF5">
        <w:rPr>
          <w:rFonts w:cs="Arial"/>
          <w:b/>
          <w:bCs/>
        </w:rPr>
        <w:t>≤</w:t>
      </w:r>
      <w:r w:rsidRPr="00521FF5">
        <w:rPr>
          <w:b/>
          <w:bCs/>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05317" w:rsidRPr="00B64801" w14:paraId="2EEA879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0CA2B3" w14:textId="77777777" w:rsidR="00705317" w:rsidRPr="00B64801" w:rsidRDefault="00705317" w:rsidP="00CD7B0C">
            <w:pPr>
              <w:pStyle w:val="TAH"/>
            </w:pPr>
            <w:r w:rsidRPr="00B64801">
              <w:t>UID</w:t>
            </w:r>
          </w:p>
        </w:tc>
        <w:tc>
          <w:tcPr>
            <w:tcW w:w="2949" w:type="dxa"/>
            <w:tcBorders>
              <w:top w:val="single" w:sz="4" w:space="0" w:color="auto"/>
              <w:left w:val="single" w:sz="4" w:space="0" w:color="auto"/>
              <w:bottom w:val="single" w:sz="4" w:space="0" w:color="auto"/>
              <w:right w:val="single" w:sz="4" w:space="0" w:color="auto"/>
            </w:tcBorders>
            <w:hideMark/>
          </w:tcPr>
          <w:p w14:paraId="20CA76C2" w14:textId="77777777" w:rsidR="00705317" w:rsidRPr="00B64801" w:rsidRDefault="00705317" w:rsidP="00CD7B0C">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123AC021" w14:textId="77777777" w:rsidR="00705317" w:rsidRPr="00B64801" w:rsidRDefault="00705317" w:rsidP="00CD7B0C">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2E968AF" w14:textId="77777777" w:rsidR="00705317" w:rsidRPr="00B64801" w:rsidRDefault="00705317" w:rsidP="00CD7B0C">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F61F256" w14:textId="77777777" w:rsidR="00705317" w:rsidRPr="00B64801" w:rsidRDefault="00705317" w:rsidP="00CD7B0C">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6B9ADBAE" w14:textId="77777777" w:rsidR="00705317" w:rsidRPr="00B64801" w:rsidRDefault="00705317" w:rsidP="00CD7B0C">
            <w:pPr>
              <w:pStyle w:val="TAH"/>
            </w:pPr>
            <w:r w:rsidRPr="00B64801">
              <w:t>Standard uncertainty (σ) [dB]</w:t>
            </w:r>
          </w:p>
        </w:tc>
      </w:tr>
      <w:tr w:rsidR="00705317" w:rsidRPr="00B64801" w14:paraId="6E971F1C"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607C8D" w14:textId="77777777" w:rsidR="00705317" w:rsidRPr="00B64801" w:rsidRDefault="00705317" w:rsidP="00CD7B0C">
            <w:pPr>
              <w:pStyle w:val="TAH"/>
            </w:pPr>
            <w:r w:rsidRPr="00B64801">
              <w:t>Stage 2: DUT measurement</w:t>
            </w:r>
          </w:p>
        </w:tc>
      </w:tr>
      <w:tr w:rsidR="00705317" w:rsidRPr="00B64801" w14:paraId="068FC8F2"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178F9" w14:textId="77777777" w:rsidR="00705317" w:rsidRPr="00B64801" w:rsidRDefault="00705317" w:rsidP="00CD7B0C">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5DAAF6B" w14:textId="77777777" w:rsidR="00705317" w:rsidRPr="00B64801" w:rsidRDefault="00705317" w:rsidP="00CD7B0C">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1884FDF" w14:textId="77777777" w:rsidR="00705317" w:rsidRPr="00B64801" w:rsidRDefault="00705317" w:rsidP="00CD7B0C">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556CFA19"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0C373FD"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54581C1"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0.01</w:t>
            </w:r>
            <w:r>
              <w:rPr>
                <w:rFonts w:eastAsiaTheme="minorEastAsia" w:hint="eastAsia"/>
                <w:lang w:eastAsia="zh-CN"/>
              </w:rPr>
              <w:t>]</w:t>
            </w:r>
          </w:p>
        </w:tc>
      </w:tr>
      <w:tr w:rsidR="00705317" w:rsidRPr="00B64801" w14:paraId="6336CF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C9AE5" w14:textId="77777777" w:rsidR="00705317" w:rsidRPr="00B64801" w:rsidRDefault="00705317" w:rsidP="00CD7B0C">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456F18C2" w14:textId="77777777" w:rsidR="00705317" w:rsidRPr="00B64801" w:rsidRDefault="00705317" w:rsidP="00CD7B0C">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215B4F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5CBAC6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1A1313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FE94632"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8A604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C954C" w14:textId="77777777" w:rsidR="00705317" w:rsidRPr="00B64801" w:rsidRDefault="00705317" w:rsidP="00CD7B0C">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6B886650" w14:textId="77777777" w:rsidR="00705317" w:rsidRPr="00B64801" w:rsidRDefault="00705317" w:rsidP="00CD7B0C">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6ACA05DE" w14:textId="77777777" w:rsidR="00705317" w:rsidRPr="00B64801" w:rsidRDefault="00705317" w:rsidP="00CD7B0C">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63500AC2"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0B9B116"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ECB4F1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0.6</w:t>
            </w:r>
            <w:r>
              <w:rPr>
                <w:rFonts w:eastAsiaTheme="minorEastAsia" w:hint="eastAsia"/>
                <w:lang w:eastAsia="zh-CN"/>
              </w:rPr>
              <w:t>]</w:t>
            </w:r>
          </w:p>
        </w:tc>
      </w:tr>
      <w:tr w:rsidR="00705317" w:rsidRPr="00B64801" w14:paraId="6D6F273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0A944" w14:textId="77777777" w:rsidR="00705317" w:rsidRPr="00B64801" w:rsidRDefault="00705317" w:rsidP="00CD7B0C">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E3A710A"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30F7695" w14:textId="77777777" w:rsidR="00705317" w:rsidRPr="00B64801" w:rsidRDefault="00705317" w:rsidP="00CD7B0C">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234505F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A03051D"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0E7F35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1.30</w:t>
            </w:r>
            <w:r>
              <w:rPr>
                <w:rFonts w:eastAsiaTheme="minorEastAsia" w:hint="eastAsia"/>
                <w:lang w:eastAsia="zh-CN"/>
              </w:rPr>
              <w:t>]</w:t>
            </w:r>
          </w:p>
        </w:tc>
      </w:tr>
      <w:tr w:rsidR="00705317" w:rsidRPr="00B64801" w14:paraId="49EC0E0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08EA5" w14:textId="77777777" w:rsidR="00705317" w:rsidRPr="00B64801" w:rsidRDefault="00705317" w:rsidP="00CD7B0C">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33AD4129" w14:textId="77777777" w:rsidR="00705317" w:rsidRPr="00B64801" w:rsidRDefault="00705317" w:rsidP="00CD7B0C">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8A986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AAC10C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60D0BC4"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D895E1A"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5316875"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3ACE9" w14:textId="77777777" w:rsidR="00705317" w:rsidRPr="00B64801" w:rsidRDefault="00705317" w:rsidP="00CD7B0C">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5C6D5C95" w14:textId="77777777" w:rsidR="00705317" w:rsidRPr="00B64801" w:rsidRDefault="00705317" w:rsidP="00CD7B0C">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A85965E" w14:textId="77777777" w:rsidR="00705317" w:rsidRPr="00B64801" w:rsidRDefault="00705317" w:rsidP="00CD7B0C">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21E696F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3AADD8"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42BF3B6"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1.08</w:t>
            </w:r>
            <w:r>
              <w:rPr>
                <w:rFonts w:eastAsiaTheme="minorEastAsia" w:hint="eastAsia"/>
                <w:lang w:eastAsia="zh-CN"/>
              </w:rPr>
              <w:t>]</w:t>
            </w:r>
          </w:p>
        </w:tc>
      </w:tr>
      <w:tr w:rsidR="00705317" w:rsidRPr="00B64801" w14:paraId="58C326D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11417" w14:textId="77777777" w:rsidR="00705317" w:rsidRPr="00B64801" w:rsidRDefault="00705317" w:rsidP="00CD7B0C">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9EC8A0D" w14:textId="77777777" w:rsidR="00705317" w:rsidRPr="00B64801" w:rsidRDefault="00705317" w:rsidP="00CD7B0C">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278EA7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3C6C31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B376C07"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8380922"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6622923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680AA" w14:textId="77777777" w:rsidR="00705317" w:rsidRPr="00B64801" w:rsidRDefault="00705317" w:rsidP="00CD7B0C">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72E32E" w14:textId="77777777" w:rsidR="00705317" w:rsidRPr="00B64801" w:rsidRDefault="00705317" w:rsidP="00CD7B0C">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F824B5B" w14:textId="77777777" w:rsidR="00705317" w:rsidRPr="00B64801" w:rsidRDefault="00705317" w:rsidP="00CD7B0C">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1491AE4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3D70FC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C849A5C"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1.05</w:t>
            </w:r>
            <w:r>
              <w:rPr>
                <w:rFonts w:eastAsiaTheme="minorEastAsia" w:hint="eastAsia"/>
                <w:lang w:eastAsia="zh-CN"/>
              </w:rPr>
              <w:t>]</w:t>
            </w:r>
          </w:p>
        </w:tc>
      </w:tr>
      <w:tr w:rsidR="00705317" w:rsidRPr="00B64801" w14:paraId="1A631AB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2250" w14:textId="77777777" w:rsidR="00705317" w:rsidRPr="00B64801" w:rsidRDefault="00705317" w:rsidP="00CD7B0C">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1E43FF7" w14:textId="77777777" w:rsidR="00705317" w:rsidRPr="00B64801" w:rsidRDefault="00705317" w:rsidP="00CD7B0C">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7C76A598" w14:textId="77777777" w:rsidR="00705317" w:rsidRPr="00B64801" w:rsidRDefault="00705317" w:rsidP="00CD7B0C">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6EBBA144"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F26A10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7FC05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3114034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4684B" w14:textId="77777777" w:rsidR="00705317" w:rsidRPr="00B64801" w:rsidRDefault="00705317" w:rsidP="00CD7B0C">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F21FD95" w14:textId="77777777" w:rsidR="00705317" w:rsidRPr="00B64801" w:rsidRDefault="00705317" w:rsidP="00CD7B0C">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460A0C0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0A7C4CA7"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D95498E"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333B0D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482C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CF3042" w14:textId="77777777" w:rsidR="00705317" w:rsidRPr="00B64801" w:rsidRDefault="00705317" w:rsidP="00CD7B0C">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27B2FE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1AE9F8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D0167E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9FC2E5C"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8B5BA9"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732794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E55FB" w14:textId="77777777" w:rsidR="00705317" w:rsidRPr="00B64801" w:rsidRDefault="00705317" w:rsidP="00CD7B0C">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8655865" w14:textId="77777777" w:rsidR="00705317" w:rsidRPr="00B64801" w:rsidRDefault="00705317" w:rsidP="00CD7B0C">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FD0F34"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13D291D"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25F149A"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4A6345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6C930F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6418F9" w14:textId="77777777" w:rsidR="00705317" w:rsidRPr="00B64801" w:rsidRDefault="00705317" w:rsidP="00CD7B0C">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91EE36C" w14:textId="77777777" w:rsidR="00705317" w:rsidRPr="00B64801" w:rsidRDefault="00705317" w:rsidP="00CD7B0C">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1076D57" w14:textId="77777777" w:rsidR="00705317" w:rsidRPr="00B64801" w:rsidRDefault="00705317" w:rsidP="00CD7B0C">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44FA8AE8"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AAFBA20"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284414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5AE6A5C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6823FC" w14:textId="77777777" w:rsidR="00705317" w:rsidRPr="00B64801" w:rsidRDefault="00705317" w:rsidP="00CD7B0C">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939537D" w14:textId="77777777" w:rsidR="00705317" w:rsidRPr="00B64801" w:rsidRDefault="00705317" w:rsidP="00CD7B0C">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3744AD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0B4EEE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83E771A"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6BF01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527AFD4"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2B40F" w14:textId="77777777" w:rsidR="00705317" w:rsidRPr="00B64801" w:rsidRDefault="00705317" w:rsidP="00CD7B0C">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728B74" w14:textId="77777777" w:rsidR="00705317" w:rsidRPr="00B64801" w:rsidRDefault="00705317" w:rsidP="00CD7B0C">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95C991E" w14:textId="77777777" w:rsidR="00705317" w:rsidRPr="00B64801" w:rsidRDefault="00705317" w:rsidP="00CD7B0C">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06ABB50"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9A0B45E"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5345ED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0.15</w:t>
            </w:r>
            <w:r>
              <w:rPr>
                <w:rFonts w:eastAsiaTheme="minorEastAsia" w:hint="eastAsia"/>
                <w:lang w:eastAsia="zh-CN"/>
              </w:rPr>
              <w:t>]</w:t>
            </w:r>
          </w:p>
        </w:tc>
      </w:tr>
      <w:tr w:rsidR="00705317" w:rsidRPr="00B64801" w14:paraId="1EBEAEB9"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9141AB" w14:textId="77777777" w:rsidR="00705317" w:rsidRPr="00B64801" w:rsidRDefault="00705317" w:rsidP="00CD7B0C">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590F4F1" w14:textId="77777777" w:rsidR="00705317" w:rsidRPr="00B64801" w:rsidRDefault="00705317" w:rsidP="00CD7B0C">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511A7C0" w14:textId="77777777" w:rsidR="00705317" w:rsidRPr="00B64801" w:rsidRDefault="00705317" w:rsidP="00CD7B0C">
            <w:pPr>
              <w:pStyle w:val="TAC"/>
            </w:pPr>
            <w:r w:rsidRPr="00B64801">
              <w:t>0.00 (NOTE 4)</w:t>
            </w:r>
          </w:p>
          <w:p w14:paraId="715D67A9" w14:textId="77777777" w:rsidR="00705317" w:rsidRPr="00B64801" w:rsidRDefault="00705317" w:rsidP="00CD7B0C">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275EA25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487162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7D69F6F6" w14:textId="77777777" w:rsidR="00705317" w:rsidRPr="00B64801" w:rsidRDefault="00705317" w:rsidP="00CD7B0C">
            <w:pPr>
              <w:pStyle w:val="TAC"/>
            </w:pPr>
            <w:r>
              <w:rPr>
                <w:rFonts w:eastAsiaTheme="minorEastAsia" w:hint="eastAsia"/>
                <w:lang w:eastAsia="zh-CN"/>
              </w:rPr>
              <w:t>[</w:t>
            </w:r>
            <w:r w:rsidRPr="00B64801">
              <w:t>0.00</w:t>
            </w:r>
            <w:r>
              <w:rPr>
                <w:rFonts w:eastAsiaTheme="minorEastAsia" w:hint="eastAsia"/>
                <w:lang w:eastAsia="zh-CN"/>
              </w:rPr>
              <w:t>]</w:t>
            </w:r>
            <w:r w:rsidRPr="00B64801">
              <w:t xml:space="preserve"> (NOTE 4)</w:t>
            </w:r>
          </w:p>
          <w:p w14:paraId="65343413"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w:t>
            </w:r>
            <w:r w:rsidRPr="00B64801">
              <w:t xml:space="preserve"> (NOTE 5)</w:t>
            </w:r>
          </w:p>
        </w:tc>
      </w:tr>
      <w:tr w:rsidR="00705317" w:rsidRPr="00B64801" w14:paraId="34898B11"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4419F50" w14:textId="77777777" w:rsidR="00705317" w:rsidRPr="00B64801" w:rsidRDefault="00705317" w:rsidP="00CD7B0C">
            <w:pPr>
              <w:pStyle w:val="TAH"/>
            </w:pPr>
            <w:r w:rsidRPr="00B64801">
              <w:t>Stage 1: Calibration measurement</w:t>
            </w:r>
          </w:p>
        </w:tc>
      </w:tr>
      <w:tr w:rsidR="00705317" w:rsidRPr="00B64801" w14:paraId="725EC17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8DE33" w14:textId="77777777" w:rsidR="00705317" w:rsidRPr="00B64801" w:rsidRDefault="00705317" w:rsidP="00CD7B0C">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86107E5"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D78ACF6"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0523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0AF5476"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148011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E82C48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10B03" w14:textId="77777777" w:rsidR="00705317" w:rsidRPr="00B64801" w:rsidRDefault="00705317" w:rsidP="00CD7B0C">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8033A7" w14:textId="77777777" w:rsidR="00705317" w:rsidRPr="00B64801" w:rsidRDefault="00705317" w:rsidP="00CD7B0C">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D4A6508"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A12DC2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09525A1"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4D15A52"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868E10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AF0A6" w14:textId="77777777" w:rsidR="00705317" w:rsidRPr="00B64801" w:rsidRDefault="00705317" w:rsidP="00CD7B0C">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AED636" w14:textId="77777777" w:rsidR="00705317" w:rsidRPr="00B64801" w:rsidRDefault="00705317" w:rsidP="00CD7B0C">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5CC18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278AE0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AB86076"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E5971A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F1C218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8E1546" w14:textId="77777777" w:rsidR="00705317" w:rsidRPr="00B64801" w:rsidRDefault="00705317" w:rsidP="00CD7B0C">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7D2F3B2" w14:textId="77777777" w:rsidR="00705317" w:rsidRPr="00B64801" w:rsidRDefault="00705317" w:rsidP="00CD7B0C">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2DBE8A0" w14:textId="77777777" w:rsidR="00705317" w:rsidRPr="00B64801" w:rsidRDefault="00705317" w:rsidP="00CD7B0C">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797830C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2F4C087"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28ABA5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0.75</w:t>
            </w:r>
            <w:r>
              <w:rPr>
                <w:rFonts w:eastAsiaTheme="minorEastAsia" w:hint="eastAsia"/>
                <w:lang w:eastAsia="zh-CN"/>
              </w:rPr>
              <w:t>]</w:t>
            </w:r>
          </w:p>
        </w:tc>
      </w:tr>
      <w:tr w:rsidR="00705317" w:rsidRPr="00B64801" w14:paraId="2B159221"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01F06" w14:textId="77777777" w:rsidR="00705317" w:rsidRPr="00B64801" w:rsidRDefault="00705317" w:rsidP="00CD7B0C">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7F30C3C" w14:textId="77777777" w:rsidR="00705317" w:rsidRPr="00B64801" w:rsidRDefault="00705317" w:rsidP="00CD7B0C">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2293894" w14:textId="77777777" w:rsidR="00705317" w:rsidRPr="00B64801" w:rsidRDefault="00705317" w:rsidP="00CD7B0C">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26C7D5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711BBA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E58432A"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0.30</w:t>
            </w:r>
            <w:r>
              <w:rPr>
                <w:rFonts w:eastAsiaTheme="minorEastAsia" w:hint="eastAsia"/>
                <w:lang w:eastAsia="zh-CN"/>
              </w:rPr>
              <w:t>]</w:t>
            </w:r>
          </w:p>
        </w:tc>
      </w:tr>
      <w:tr w:rsidR="00705317" w:rsidRPr="00B64801" w14:paraId="4C23611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3B6BB" w14:textId="77777777" w:rsidR="00705317" w:rsidRPr="00B64801" w:rsidRDefault="00705317" w:rsidP="00CD7B0C">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ED60D5C" w14:textId="77777777" w:rsidR="00705317" w:rsidRPr="00B64801" w:rsidRDefault="00705317" w:rsidP="00CD7B0C">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4CB4BC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626E476"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D17748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7DE746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57DF62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07D82" w14:textId="77777777" w:rsidR="00705317" w:rsidRPr="00B64801" w:rsidRDefault="00705317" w:rsidP="00CD7B0C">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EBA903" w14:textId="77777777" w:rsidR="00705317" w:rsidRPr="00B64801" w:rsidRDefault="00705317" w:rsidP="00CD7B0C">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1BFA8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0A419F2"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28430F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456EAE3"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009A9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A3C3E" w14:textId="77777777" w:rsidR="00705317" w:rsidRPr="00B64801" w:rsidDel="00842179" w:rsidRDefault="00705317" w:rsidP="00CD7B0C">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5CC60830" w14:textId="77777777" w:rsidR="00705317" w:rsidRPr="00B64801" w:rsidRDefault="00705317" w:rsidP="00CD7B0C">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4350868" w14:textId="77777777" w:rsidR="00705317" w:rsidRPr="00B64801" w:rsidRDefault="00705317" w:rsidP="00CD7B0C">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719057FE"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98C9FC9"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2DACD3E"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0.4</w:t>
            </w:r>
            <w:r>
              <w:rPr>
                <w:rFonts w:eastAsiaTheme="minorEastAsia" w:hint="eastAsia"/>
                <w:lang w:eastAsia="zh-CN"/>
              </w:rPr>
              <w:t>]</w:t>
            </w:r>
          </w:p>
        </w:tc>
      </w:tr>
      <w:tr w:rsidR="00705317" w:rsidRPr="00B64801" w14:paraId="7FC8CA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376F3E" w14:textId="77777777" w:rsidR="00705317" w:rsidRPr="00B64801" w:rsidDel="00842179" w:rsidRDefault="00705317" w:rsidP="00CD7B0C">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B375F0" w14:textId="77777777" w:rsidR="00705317" w:rsidRPr="00B64801" w:rsidRDefault="00705317" w:rsidP="00CD7B0C">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1C05EEA"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C0611F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EC4490"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60F309D"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9C4EBB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BFD64" w14:textId="77777777" w:rsidR="00705317" w:rsidRPr="00B64801" w:rsidDel="00842179" w:rsidRDefault="00705317" w:rsidP="00CD7B0C">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2DD4D5A6" w14:textId="77777777" w:rsidR="00705317" w:rsidRPr="00B64801" w:rsidRDefault="00705317" w:rsidP="00CD7B0C">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914FF7E" w14:textId="77777777" w:rsidR="00705317" w:rsidRPr="00B64801" w:rsidRDefault="00705317" w:rsidP="00CD7B0C">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159A7BD6"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28D8C4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B4B108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0.07</w:t>
            </w:r>
            <w:r>
              <w:rPr>
                <w:rFonts w:eastAsiaTheme="minorEastAsia" w:hint="eastAsia"/>
                <w:lang w:eastAsia="zh-CN"/>
              </w:rPr>
              <w:t>]</w:t>
            </w:r>
          </w:p>
        </w:tc>
      </w:tr>
      <w:tr w:rsidR="00705317" w:rsidRPr="00B64801" w14:paraId="575E38E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4D1EE" w14:textId="77777777" w:rsidR="00705317" w:rsidRPr="00B64801" w:rsidRDefault="00705317" w:rsidP="00CD7B0C">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246859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56806599"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6C673B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651810D"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D0C69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085D41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BB129F" w14:textId="77777777" w:rsidR="00705317" w:rsidRPr="00B64801" w:rsidRDefault="00705317" w:rsidP="00CD7B0C">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27C649E3" w14:textId="77777777" w:rsidR="00705317" w:rsidRPr="00B64801" w:rsidRDefault="00705317" w:rsidP="00CD7B0C">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0D410F" w14:textId="77777777" w:rsidR="00705317" w:rsidRPr="00B64801" w:rsidRDefault="00705317" w:rsidP="00CD7B0C">
            <w:pPr>
              <w:pStyle w:val="TAH"/>
            </w:pPr>
            <w:r w:rsidRPr="00B64801">
              <w:t>Value</w:t>
            </w:r>
          </w:p>
        </w:tc>
      </w:tr>
      <w:tr w:rsidR="00705317" w:rsidRPr="00B64801" w14:paraId="0B2A485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71329" w14:textId="77777777" w:rsidR="00705317" w:rsidRPr="00B64801" w:rsidRDefault="00705317" w:rsidP="00CD7B0C">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B16CF54" w14:textId="77777777" w:rsidR="00705317" w:rsidRPr="00B64801" w:rsidRDefault="00705317" w:rsidP="00CD7B0C">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51CC124"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1C9534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26D9CB"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D7E41ED" w14:textId="77777777" w:rsidR="00705317" w:rsidRPr="00B64801" w:rsidRDefault="00705317" w:rsidP="00CD7B0C">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3DA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0.13</w:t>
            </w:r>
            <w:r>
              <w:rPr>
                <w:rFonts w:eastAsiaTheme="minorEastAsia" w:hint="eastAsia"/>
                <w:lang w:eastAsia="zh-CN"/>
              </w:rPr>
              <w:t>]</w:t>
            </w:r>
          </w:p>
        </w:tc>
      </w:tr>
      <w:tr w:rsidR="00705317" w:rsidRPr="00B64801" w14:paraId="2E1342C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B6AFC"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9409E2" w14:textId="77777777" w:rsidR="00705317" w:rsidRPr="00B64801" w:rsidRDefault="00705317" w:rsidP="00CD7B0C">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4C06C1" w14:textId="77777777" w:rsidR="00705317" w:rsidRPr="00B64801" w:rsidRDefault="00705317" w:rsidP="00CD7B0C">
            <w:pPr>
              <w:pStyle w:val="TAC"/>
            </w:pPr>
            <w:r>
              <w:rPr>
                <w:rFonts w:eastAsiaTheme="minorEastAsia" w:hint="eastAsia"/>
                <w:lang w:eastAsia="zh-CN"/>
              </w:rPr>
              <w:t>[</w:t>
            </w:r>
            <w:r w:rsidRPr="00B64801">
              <w:t>0.27</w:t>
            </w:r>
            <w:r>
              <w:rPr>
                <w:rFonts w:eastAsiaTheme="minorEastAsia" w:hint="eastAsia"/>
                <w:lang w:eastAsia="zh-CN"/>
              </w:rPr>
              <w:t>]</w:t>
            </w:r>
            <w:r w:rsidRPr="00B64801">
              <w:t xml:space="preserve"> (NOTE 4)</w:t>
            </w:r>
          </w:p>
          <w:p w14:paraId="47AC0A48"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 xml:space="preserve">] </w:t>
            </w:r>
            <w:r w:rsidRPr="00B64801">
              <w:t>(NOTE 5)</w:t>
            </w:r>
          </w:p>
        </w:tc>
      </w:tr>
      <w:tr w:rsidR="00705317" w:rsidRPr="00B64801" w14:paraId="0995E01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57EDF" w14:textId="77777777" w:rsidR="00705317" w:rsidRPr="00B64801" w:rsidRDefault="00705317" w:rsidP="00CD7B0C">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C10FBCA" w14:textId="77777777" w:rsidR="00705317" w:rsidRPr="00B64801" w:rsidRDefault="00705317" w:rsidP="00CD7B0C">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29858DC" w14:textId="77777777" w:rsidR="00705317" w:rsidRPr="00286324" w:rsidRDefault="00705317" w:rsidP="00CD7B0C">
            <w:pPr>
              <w:pStyle w:val="TAC"/>
              <w:rPr>
                <w:rFonts w:eastAsiaTheme="minorEastAsia"/>
                <w:lang w:eastAsia="zh-CN"/>
              </w:rPr>
            </w:pPr>
            <w:r>
              <w:rPr>
                <w:rFonts w:eastAsiaTheme="minorEastAsia" w:hint="eastAsia"/>
                <w:lang w:eastAsia="zh-CN"/>
              </w:rPr>
              <w:t>[0.00]</w:t>
            </w:r>
          </w:p>
        </w:tc>
      </w:tr>
      <w:tr w:rsidR="00705317" w:rsidRPr="00B64801" w14:paraId="5248E0D5"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5C2A8F9" w14:textId="77777777" w:rsidR="00705317" w:rsidRPr="00B64801" w:rsidRDefault="00705317" w:rsidP="00CD7B0C">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7D93166" w14:textId="77777777" w:rsidR="00705317" w:rsidRPr="00B64801" w:rsidRDefault="00705317" w:rsidP="00CD7B0C">
            <w:pPr>
              <w:pStyle w:val="TAC"/>
            </w:pPr>
            <w:r w:rsidRPr="00B64801">
              <w:t>Value</w:t>
            </w:r>
          </w:p>
        </w:tc>
      </w:tr>
      <w:tr w:rsidR="00705317" w:rsidRPr="00B64801" w14:paraId="4BD8DA51"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0E62FDB" w14:textId="77777777" w:rsidR="00705317" w:rsidRPr="00B64801" w:rsidRDefault="00705317" w:rsidP="00CD7B0C">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C6D4A7" w14:textId="77777777" w:rsidR="00705317" w:rsidRPr="00286324" w:rsidRDefault="00705317" w:rsidP="00CD7B0C">
            <w:pPr>
              <w:pStyle w:val="TAC"/>
              <w:rPr>
                <w:rFonts w:eastAsiaTheme="minorEastAsia"/>
                <w:lang w:eastAsia="zh-CN"/>
              </w:rPr>
            </w:pPr>
            <w:r>
              <w:rPr>
                <w:rFonts w:eastAsiaTheme="minorEastAsia" w:hint="eastAsia"/>
                <w:lang w:eastAsia="zh-CN"/>
              </w:rPr>
              <w:t>[4.63]</w:t>
            </w:r>
          </w:p>
        </w:tc>
      </w:tr>
      <w:tr w:rsidR="00705317" w:rsidRPr="00B64801" w14:paraId="728AA68F"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93C327C" w14:textId="77777777" w:rsidR="00705317" w:rsidRPr="00B64801" w:rsidRDefault="00705317" w:rsidP="00CD7B0C">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9AFD0" w14:textId="77777777" w:rsidR="00705317" w:rsidRPr="00286324" w:rsidRDefault="00705317" w:rsidP="00CD7B0C">
            <w:pPr>
              <w:pStyle w:val="TAC"/>
              <w:rPr>
                <w:rFonts w:eastAsiaTheme="minorEastAsia"/>
                <w:lang w:eastAsia="zh-CN"/>
              </w:rPr>
            </w:pPr>
            <w:r>
              <w:rPr>
                <w:rFonts w:eastAsiaTheme="minorEastAsia" w:hint="eastAsia"/>
                <w:lang w:eastAsia="zh-CN"/>
              </w:rPr>
              <w:t xml:space="preserve">[4.70] </w:t>
            </w:r>
          </w:p>
        </w:tc>
      </w:tr>
      <w:tr w:rsidR="00705317" w:rsidRPr="00B64801" w14:paraId="3A31C3C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C24C0A6" w14:textId="77777777" w:rsidR="00705317" w:rsidRPr="00B64801" w:rsidRDefault="00705317" w:rsidP="00CD7B0C">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FF6E2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4.64</w:t>
            </w:r>
            <w:r>
              <w:rPr>
                <w:rFonts w:eastAsiaTheme="minorEastAsia" w:hint="eastAsia"/>
                <w:lang w:eastAsia="zh-CN"/>
              </w:rPr>
              <w:t>]</w:t>
            </w:r>
          </w:p>
        </w:tc>
      </w:tr>
      <w:tr w:rsidR="00705317" w:rsidRPr="00B64801" w14:paraId="1DA54ED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31966C" w14:textId="77777777" w:rsidR="00705317" w:rsidRPr="00B64801" w:rsidRDefault="00705317" w:rsidP="00CD7B0C">
            <w:pPr>
              <w:pStyle w:val="TAC"/>
            </w:pPr>
            <w:r w:rsidRPr="00B64801">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6465E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4.78</w:t>
            </w:r>
            <w:r>
              <w:rPr>
                <w:rFonts w:eastAsiaTheme="minorEastAsia" w:hint="eastAsia"/>
                <w:lang w:eastAsia="zh-CN"/>
              </w:rPr>
              <w:t>]</w:t>
            </w:r>
          </w:p>
        </w:tc>
      </w:tr>
      <w:tr w:rsidR="00705317" w:rsidRPr="00B64801" w14:paraId="741306ED"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9CF643A" w14:textId="77777777" w:rsidR="00705317" w:rsidRPr="00B64801" w:rsidRDefault="00705317" w:rsidP="00CD7B0C">
            <w:pPr>
              <w:pStyle w:val="TAN"/>
            </w:pPr>
            <w:r w:rsidRPr="00B64801">
              <w:t>NOTE 1:</w:t>
            </w:r>
            <w:r w:rsidRPr="00B64801">
              <w:tab/>
              <w:t>The quality of quiet zone is the same for EIRP and TRP. Value based on procedure defined in clause D.2 of TR 38.810 for Quiet Zone size less or equal to 30 cm.</w:t>
            </w:r>
          </w:p>
          <w:p w14:paraId="5444ED25" w14:textId="77777777" w:rsidR="00705317" w:rsidRPr="00B64801" w:rsidRDefault="00705317" w:rsidP="00CD7B0C">
            <w:pPr>
              <w:pStyle w:val="TAN"/>
            </w:pPr>
            <w:r w:rsidRPr="00B64801">
              <w:t>NOTE 2:</w:t>
            </w:r>
            <w:r w:rsidRPr="00B64801">
              <w:tab/>
              <w:t>The analysis was done only for the case of operating at max output power, in-band, non-CA and is valid for SISO and MIMO.</w:t>
            </w:r>
          </w:p>
          <w:p w14:paraId="734A89BE" w14:textId="77777777" w:rsidR="00705317" w:rsidRPr="00B64801" w:rsidRDefault="00705317" w:rsidP="00CD7B0C">
            <w:pPr>
              <w:pStyle w:val="TAN"/>
            </w:pPr>
            <w:r w:rsidRPr="00B64801">
              <w:t>NOTE 3:</w:t>
            </w:r>
            <w:r w:rsidRPr="00B64801">
              <w:tab/>
              <w:t>The assessment assumes maximum DUT output power.</w:t>
            </w:r>
          </w:p>
          <w:p w14:paraId="0D932E0B" w14:textId="77777777" w:rsidR="00705317" w:rsidRPr="00B64801" w:rsidRDefault="00705317" w:rsidP="00CD7B0C">
            <w:pPr>
              <w:pStyle w:val="TAN"/>
            </w:pPr>
            <w:r w:rsidRPr="00B64801">
              <w:t>NOTE 4:</w:t>
            </w:r>
            <w:r w:rsidRPr="00B64801">
              <w:tab/>
              <w:t xml:space="preserve">This contributor </w:t>
            </w:r>
            <w:r w:rsidRPr="00B64801">
              <w:rPr>
                <w:rFonts w:cs="Arial"/>
                <w:lang w:eastAsia="ja-JP" w:bidi="hi-IN"/>
              </w:rPr>
              <w:t>shall only be considered for TRP measurements.</w:t>
            </w:r>
          </w:p>
          <w:p w14:paraId="625A24C0" w14:textId="77777777" w:rsidR="00705317" w:rsidRPr="00B64801" w:rsidRDefault="00705317" w:rsidP="00CD7B0C">
            <w:pPr>
              <w:pStyle w:val="TAN"/>
            </w:pPr>
            <w:r w:rsidRPr="00B64801">
              <w:t>NOTE 5:</w:t>
            </w:r>
            <w:r w:rsidRPr="00B64801">
              <w:tab/>
              <w:t>This contributor shall only be considered for EIRP measurements.</w:t>
            </w:r>
          </w:p>
          <w:p w14:paraId="3740C1E7" w14:textId="77777777" w:rsidR="00705317" w:rsidRPr="00B64801" w:rsidRDefault="00705317" w:rsidP="00CD7B0C">
            <w:pPr>
              <w:pStyle w:val="TAN"/>
            </w:pPr>
            <w:r w:rsidRPr="00B64801">
              <w:t>NOTE 6:</w:t>
            </w:r>
            <w:r w:rsidRPr="00B64801">
              <w:tab/>
            </w:r>
            <w:proofErr w:type="gramStart"/>
            <w:r w:rsidRPr="00B64801">
              <w:t>In order to</w:t>
            </w:r>
            <w:proofErr w:type="gramEnd"/>
            <w:r w:rsidRPr="00B64801">
              <w:t xml:space="preserve"> obtain the total measurement uncertainty, systematic uncertainties </w:t>
            </w:r>
            <w:proofErr w:type="gramStart"/>
            <w:r w:rsidRPr="00B64801">
              <w:t>have to</w:t>
            </w:r>
            <w:proofErr w:type="gramEnd"/>
            <w:r w:rsidRPr="00B64801">
              <w:t xml:space="preserve"> be added to the expanded root sum square of the standard deviations of the Stage 1 and Stage 2 contributors.</w:t>
            </w:r>
          </w:p>
          <w:p w14:paraId="4A5B80D3" w14:textId="77777777" w:rsidR="00705317" w:rsidRPr="00B64801" w:rsidRDefault="00705317" w:rsidP="00CD7B0C">
            <w:pPr>
              <w:pStyle w:val="TAN"/>
            </w:pPr>
            <w:r w:rsidRPr="00B64801">
              <w:t>NOTE 7:</w:t>
            </w:r>
            <w:r w:rsidRPr="00B64801">
              <w:tab/>
              <w:t>Void.</w:t>
            </w:r>
          </w:p>
          <w:p w14:paraId="336A0A8D" w14:textId="77777777" w:rsidR="00705317" w:rsidRPr="00B64801" w:rsidRDefault="00705317" w:rsidP="00CD7B0C">
            <w:pPr>
              <w:pStyle w:val="TAN"/>
            </w:pPr>
            <w:r w:rsidRPr="00B64801">
              <w:t>NOTE 8:</w:t>
            </w:r>
            <w:r w:rsidRPr="00B64801">
              <w:tab/>
              <w:t>Void</w:t>
            </w:r>
          </w:p>
          <w:p w14:paraId="06238C48" w14:textId="77777777" w:rsidR="00705317" w:rsidRDefault="00705317" w:rsidP="00CD7B0C">
            <w:pPr>
              <w:pStyle w:val="TAN"/>
              <w:rPr>
                <w:rFonts w:eastAsiaTheme="minorEastAsia"/>
                <w:lang w:eastAsia="zh-CN"/>
              </w:rPr>
            </w:pPr>
            <w:r w:rsidRPr="00B64801">
              <w:t>NOTE 9:</w:t>
            </w:r>
            <w:r w:rsidRPr="00B64801">
              <w:tab/>
              <w:t>Applies to the system which has a structure of mechanical feed antenna positioning.</w:t>
            </w:r>
          </w:p>
          <w:p w14:paraId="1CC95D75" w14:textId="77777777" w:rsidR="00705317" w:rsidRPr="00773E06" w:rsidRDefault="00705317" w:rsidP="00CD7B0C">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18FD9F7F" w14:textId="77777777" w:rsidR="00705317" w:rsidRDefault="00705317" w:rsidP="00705317">
      <w:pPr>
        <w:rPr>
          <w:i/>
          <w:color w:val="0000FF"/>
          <w:lang w:eastAsia="zh-CN"/>
        </w:rPr>
      </w:pPr>
    </w:p>
    <w:p w14:paraId="7B7551D9" w14:textId="567E0B42" w:rsidR="00A64296" w:rsidRPr="007C6546" w:rsidRDefault="00705317" w:rsidP="007C6546">
      <w:pPr>
        <w:rPr>
          <w:szCs w:val="24"/>
          <w:lang w:eastAsia="zh-CN"/>
        </w:rPr>
      </w:pPr>
      <w:r w:rsidRPr="003637CF">
        <w:rPr>
          <w:szCs w:val="24"/>
          <w:lang w:eastAsia="zh-CN"/>
        </w:rPr>
        <w:t xml:space="preserve">The </w:t>
      </w:r>
      <w:r>
        <w:rPr>
          <w:rFonts w:hint="eastAsia"/>
          <w:szCs w:val="24"/>
          <w:lang w:eastAsia="zh-CN"/>
        </w:rPr>
        <w:t>impact</w:t>
      </w:r>
      <w:r w:rsidRPr="003637CF">
        <w:rPr>
          <w:szCs w:val="24"/>
          <w:lang w:eastAsia="zh-CN"/>
        </w:rPr>
        <w:t xml:space="preserve"> 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 xml:space="preserve">e, </w:t>
      </w:r>
      <w:proofErr w:type="spellStart"/>
      <w:r>
        <w:rPr>
          <w:rFonts w:hint="eastAsia"/>
          <w:szCs w:val="24"/>
          <w:lang w:eastAsia="zh-CN"/>
        </w:rPr>
        <w:t>TT</w:t>
      </w:r>
      <w:r w:rsidRPr="00862ECA">
        <w:rPr>
          <w:rFonts w:hint="eastAsia"/>
          <w:szCs w:val="24"/>
          <w:vertAlign w:val="subscript"/>
          <w:lang w:eastAsia="zh-CN"/>
        </w:rPr>
        <w:t>FiniteRes</w:t>
      </w:r>
      <w:proofErr w:type="spellEnd"/>
      <w:r w:rsidRPr="003637CF">
        <w:rPr>
          <w:szCs w:val="24"/>
          <w:lang w:eastAsia="zh-CN"/>
        </w:rPr>
        <w:t>.</w:t>
      </w:r>
      <w:r>
        <w:rPr>
          <w:rFonts w:hint="eastAsia"/>
          <w:szCs w:val="24"/>
          <w:lang w:eastAsia="zh-CN"/>
        </w:rPr>
        <w:t xml:space="preserve"> FFS on the value of </w:t>
      </w:r>
      <w:proofErr w:type="spellStart"/>
      <w:r>
        <w:rPr>
          <w:rFonts w:hint="eastAsia"/>
          <w:szCs w:val="24"/>
          <w:lang w:eastAsia="zh-CN"/>
        </w:rPr>
        <w:t>TT</w:t>
      </w:r>
      <w:r w:rsidRPr="00862ECA">
        <w:rPr>
          <w:rFonts w:hint="eastAsia"/>
          <w:szCs w:val="24"/>
          <w:vertAlign w:val="subscript"/>
          <w:lang w:eastAsia="zh-CN"/>
        </w:rPr>
        <w:t>FiniteRes</w:t>
      </w:r>
      <w:proofErr w:type="spellEnd"/>
      <w:r>
        <w:rPr>
          <w:rFonts w:hint="eastAsia"/>
          <w:iCs/>
          <w:color w:val="0000FF"/>
          <w:lang w:eastAsia="zh-CN"/>
        </w:rPr>
        <w:t>.</w:t>
      </w:r>
      <w:r w:rsidRPr="00841682">
        <w:rPr>
          <w:rFonts w:hint="eastAsia"/>
          <w:szCs w:val="24"/>
          <w:lang w:eastAsia="zh-CN"/>
        </w:rPr>
        <w:t xml:space="preserve"> </w:t>
      </w:r>
    </w:p>
    <w:p w14:paraId="69EBF8D8" w14:textId="2AE40A1B" w:rsidR="00080512" w:rsidRPr="004D3578" w:rsidRDefault="00080512" w:rsidP="007C6546">
      <w:pPr>
        <w:pStyle w:val="Heading1"/>
        <w:ind w:left="0" w:firstLine="0"/>
      </w:pPr>
      <w:r w:rsidRPr="004D3578">
        <w:br w:type="page"/>
      </w:r>
      <w:bookmarkStart w:id="40" w:name="_Toc175226267"/>
      <w:r w:rsidRPr="004D3578">
        <w:t>Annex &lt;X&gt;:</w:t>
      </w:r>
      <w:r w:rsidRPr="004D3578">
        <w:br/>
        <w:t>Change history</w:t>
      </w:r>
      <w:bookmarkEnd w:id="40"/>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1D38CA13" w14:textId="77777777" w:rsidR="00054A22" w:rsidRPr="00235394" w:rsidRDefault="00054A22" w:rsidP="00054A22">
      <w:pPr>
        <w:pStyle w:val="TH"/>
      </w:pPr>
      <w:bookmarkStart w:id="41" w:name="historyclause"/>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64FADBC" w14:textId="77777777" w:rsidTr="007C6546">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7C6546">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41"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7C6546">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53"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41"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7C6546">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53"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41"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 xml:space="preserve">TP to TR 38.771 on the test procedure of </w:t>
            </w:r>
            <w:proofErr w:type="spellStart"/>
            <w:r w:rsidR="000856A9" w:rsidRPr="000856A9">
              <w:rPr>
                <w:sz w:val="16"/>
                <w:szCs w:val="16"/>
                <w:lang w:eastAsia="zh-CN"/>
              </w:rPr>
              <w:t>sTxMP</w:t>
            </w:r>
            <w:proofErr w:type="spellEnd"/>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7C6546">
        <w:tc>
          <w:tcPr>
            <w:tcW w:w="800" w:type="dxa"/>
            <w:shd w:val="solid" w:color="FFFFFF" w:fill="auto"/>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53"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41" w:type="dxa"/>
            <w:shd w:val="solid" w:color="FFFFFF" w:fill="auto"/>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 xml:space="preserve">P to TR 38.771 on </w:t>
            </w:r>
            <w:proofErr w:type="spellStart"/>
            <w:r w:rsidRPr="003D3D94">
              <w:rPr>
                <w:sz w:val="16"/>
                <w:szCs w:val="16"/>
                <w:lang w:eastAsia="zh-CN"/>
              </w:rPr>
              <w:t>STxMP</w:t>
            </w:r>
            <w:proofErr w:type="spellEnd"/>
            <w:r w:rsidRPr="003D3D94">
              <w:rPr>
                <w:sz w:val="16"/>
                <w:szCs w:val="16"/>
                <w:lang w:eastAsia="zh-CN"/>
              </w:rPr>
              <w:t xml:space="preserve">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 xml:space="preserve">TP to TR 38.771 on test methodology for </w:t>
            </w:r>
            <w:proofErr w:type="spellStart"/>
            <w:r w:rsidRPr="00E42CAB">
              <w:rPr>
                <w:sz w:val="16"/>
                <w:szCs w:val="16"/>
                <w:lang w:eastAsia="zh-CN"/>
              </w:rPr>
              <w:t>STxMP</w:t>
            </w:r>
            <w:proofErr w:type="spellEnd"/>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r w:rsidR="00801EB7" w:rsidRPr="006B0D02" w14:paraId="4484C43B" w14:textId="77777777" w:rsidTr="007C6546">
        <w:tc>
          <w:tcPr>
            <w:tcW w:w="800" w:type="dxa"/>
            <w:shd w:val="solid" w:color="FFFFFF" w:fill="auto"/>
          </w:tcPr>
          <w:p w14:paraId="5B4E8D5A" w14:textId="56E38861" w:rsidR="00801EB7" w:rsidRDefault="00801EB7" w:rsidP="00C72833">
            <w:pPr>
              <w:pStyle w:val="TAC"/>
              <w:rPr>
                <w:sz w:val="16"/>
                <w:szCs w:val="16"/>
                <w:lang w:eastAsia="zh-CN"/>
              </w:rPr>
            </w:pPr>
            <w:r>
              <w:rPr>
                <w:rFonts w:hint="eastAsia"/>
                <w:sz w:val="16"/>
                <w:szCs w:val="16"/>
                <w:lang w:eastAsia="zh-CN"/>
              </w:rPr>
              <w:t>2025-04</w:t>
            </w:r>
          </w:p>
        </w:tc>
        <w:tc>
          <w:tcPr>
            <w:tcW w:w="853" w:type="dxa"/>
            <w:shd w:val="solid" w:color="FFFFFF" w:fill="auto"/>
          </w:tcPr>
          <w:p w14:paraId="6F91A782" w14:textId="3D8F6526" w:rsidR="00801EB7" w:rsidRDefault="00801EB7" w:rsidP="00C72833">
            <w:pPr>
              <w:pStyle w:val="TAC"/>
              <w:rPr>
                <w:sz w:val="16"/>
                <w:szCs w:val="16"/>
                <w:lang w:eastAsia="zh-CN"/>
              </w:rPr>
            </w:pPr>
            <w:r>
              <w:rPr>
                <w:rFonts w:hint="eastAsia"/>
                <w:sz w:val="16"/>
                <w:szCs w:val="16"/>
                <w:lang w:eastAsia="zh-CN"/>
              </w:rPr>
              <w:t>R4#114bis</w:t>
            </w:r>
          </w:p>
        </w:tc>
        <w:tc>
          <w:tcPr>
            <w:tcW w:w="1041" w:type="dxa"/>
            <w:shd w:val="solid" w:color="FFFFFF" w:fill="auto"/>
          </w:tcPr>
          <w:p w14:paraId="41D4230F" w14:textId="15E7BAAA" w:rsidR="00801EB7" w:rsidRPr="003D3D94" w:rsidRDefault="00AE711B" w:rsidP="00C72833">
            <w:pPr>
              <w:pStyle w:val="TAC"/>
              <w:rPr>
                <w:sz w:val="16"/>
                <w:szCs w:val="16"/>
              </w:rPr>
            </w:pPr>
            <w:r w:rsidRPr="00AE711B">
              <w:rPr>
                <w:sz w:val="16"/>
                <w:szCs w:val="16"/>
              </w:rPr>
              <w:t>R4-2504061</w:t>
            </w:r>
          </w:p>
        </w:tc>
        <w:tc>
          <w:tcPr>
            <w:tcW w:w="425" w:type="dxa"/>
            <w:shd w:val="solid" w:color="FFFFFF" w:fill="auto"/>
          </w:tcPr>
          <w:p w14:paraId="0251C19B" w14:textId="77777777" w:rsidR="00801EB7" w:rsidRPr="006B0D02" w:rsidRDefault="00801EB7" w:rsidP="00C72833">
            <w:pPr>
              <w:pStyle w:val="TAL"/>
              <w:rPr>
                <w:sz w:val="16"/>
                <w:szCs w:val="16"/>
              </w:rPr>
            </w:pPr>
          </w:p>
        </w:tc>
        <w:tc>
          <w:tcPr>
            <w:tcW w:w="425" w:type="dxa"/>
            <w:shd w:val="solid" w:color="FFFFFF" w:fill="auto"/>
          </w:tcPr>
          <w:p w14:paraId="157D11E8" w14:textId="77777777" w:rsidR="00801EB7" w:rsidRPr="006B0D02" w:rsidRDefault="00801EB7" w:rsidP="00C72833">
            <w:pPr>
              <w:pStyle w:val="TAR"/>
              <w:rPr>
                <w:sz w:val="16"/>
                <w:szCs w:val="16"/>
              </w:rPr>
            </w:pPr>
          </w:p>
        </w:tc>
        <w:tc>
          <w:tcPr>
            <w:tcW w:w="425" w:type="dxa"/>
            <w:shd w:val="solid" w:color="FFFFFF" w:fill="auto"/>
          </w:tcPr>
          <w:p w14:paraId="7A24A668" w14:textId="77777777" w:rsidR="00801EB7" w:rsidRPr="006B0D02" w:rsidRDefault="00801EB7" w:rsidP="00C72833">
            <w:pPr>
              <w:pStyle w:val="TAC"/>
              <w:rPr>
                <w:sz w:val="16"/>
                <w:szCs w:val="16"/>
              </w:rPr>
            </w:pPr>
          </w:p>
        </w:tc>
        <w:tc>
          <w:tcPr>
            <w:tcW w:w="4962" w:type="dxa"/>
            <w:shd w:val="solid" w:color="FFFFFF" w:fill="auto"/>
          </w:tcPr>
          <w:p w14:paraId="35E9B565" w14:textId="77777777" w:rsidR="00AE711B" w:rsidRPr="007C6546" w:rsidRDefault="00AE711B" w:rsidP="00AE711B">
            <w:pPr>
              <w:pStyle w:val="TAL"/>
              <w:rPr>
                <w:sz w:val="14"/>
                <w:szCs w:val="14"/>
                <w:lang w:eastAsia="zh-CN"/>
              </w:rPr>
            </w:pPr>
            <w:r w:rsidRPr="007C6546">
              <w:rPr>
                <w:sz w:val="14"/>
                <w:szCs w:val="14"/>
                <w:lang w:eastAsia="zh-CN"/>
              </w:rPr>
              <w:t xml:space="preserve">TR 38.771 for study on NR FR2 OTA testing phase 3 </w:t>
            </w:r>
          </w:p>
          <w:p w14:paraId="4229ABB5" w14:textId="77777777" w:rsidR="00801EB7" w:rsidRPr="007C6546" w:rsidRDefault="00AE711B" w:rsidP="00AE711B">
            <w:pPr>
              <w:pStyle w:val="TAL"/>
              <w:rPr>
                <w:sz w:val="16"/>
                <w:szCs w:val="18"/>
                <w:lang w:eastAsia="zh-CN"/>
              </w:rPr>
            </w:pPr>
            <w:r w:rsidRPr="007C6546">
              <w:rPr>
                <w:sz w:val="14"/>
                <w:szCs w:val="14"/>
                <w:lang w:eastAsia="zh-CN"/>
              </w:rPr>
              <w:t xml:space="preserve">  -</w:t>
            </w:r>
            <w:r w:rsidRPr="007C6546">
              <w:rPr>
                <w:sz w:val="16"/>
                <w:szCs w:val="18"/>
              </w:rPr>
              <w:t xml:space="preserve"> </w:t>
            </w:r>
            <w:r w:rsidR="00D84FA7" w:rsidRPr="007C6546">
              <w:rPr>
                <w:sz w:val="16"/>
                <w:szCs w:val="18"/>
              </w:rPr>
              <w:t>R4-2504726</w:t>
            </w:r>
            <w:r w:rsidR="00D84FA7" w:rsidRPr="007C6546">
              <w:rPr>
                <w:sz w:val="16"/>
                <w:szCs w:val="18"/>
                <w:lang w:eastAsia="zh-CN"/>
              </w:rPr>
              <w:t xml:space="preserve">, </w:t>
            </w:r>
            <w:r w:rsidR="002C25C4" w:rsidRPr="007C6546">
              <w:rPr>
                <w:sz w:val="16"/>
                <w:szCs w:val="18"/>
                <w:lang w:eastAsia="zh-CN"/>
              </w:rPr>
              <w:t>TP to TR 38.771 on MU, Qualcomm, vivo</w:t>
            </w:r>
          </w:p>
          <w:p w14:paraId="6B10CC4E" w14:textId="6A47E676" w:rsidR="002C25C4" w:rsidRPr="007C6546" w:rsidRDefault="002C25C4" w:rsidP="00AE711B">
            <w:pPr>
              <w:pStyle w:val="TAL"/>
              <w:rPr>
                <w:lang w:eastAsia="zh-CN"/>
              </w:rPr>
            </w:pPr>
            <w:r w:rsidRPr="007C6546">
              <w:rPr>
                <w:sz w:val="14"/>
                <w:szCs w:val="14"/>
                <w:lang w:eastAsia="zh-CN"/>
              </w:rPr>
              <w:t xml:space="preserve">  -</w:t>
            </w:r>
            <w:r w:rsidRPr="007C6546">
              <w:rPr>
                <w:sz w:val="16"/>
                <w:szCs w:val="18"/>
              </w:rPr>
              <w:t xml:space="preserve"> </w:t>
            </w:r>
            <w:r w:rsidR="00E172BD" w:rsidRPr="007C6546">
              <w:rPr>
                <w:sz w:val="16"/>
                <w:szCs w:val="18"/>
              </w:rPr>
              <w:t>R4-2504567</w:t>
            </w:r>
            <w:r w:rsidRPr="007C6546">
              <w:rPr>
                <w:sz w:val="16"/>
                <w:szCs w:val="18"/>
                <w:lang w:eastAsia="zh-CN"/>
              </w:rPr>
              <w:t xml:space="preserve">, </w:t>
            </w:r>
            <w:r w:rsidR="0070426C" w:rsidRPr="007C6546">
              <w:rPr>
                <w:sz w:val="16"/>
                <w:szCs w:val="18"/>
                <w:lang w:eastAsia="zh-CN"/>
              </w:rPr>
              <w:t>TP for 38.771 on system related aspects</w:t>
            </w:r>
            <w:r w:rsidRPr="007C6546">
              <w:rPr>
                <w:sz w:val="16"/>
                <w:szCs w:val="18"/>
                <w:lang w:eastAsia="zh-CN"/>
              </w:rPr>
              <w:t xml:space="preserve">, </w:t>
            </w:r>
            <w:r w:rsidR="0070426C" w:rsidRPr="007C6546">
              <w:rPr>
                <w:sz w:val="16"/>
                <w:szCs w:val="18"/>
                <w:lang w:eastAsia="zh-CN"/>
              </w:rPr>
              <w:t>Keysight</w:t>
            </w:r>
          </w:p>
        </w:tc>
        <w:tc>
          <w:tcPr>
            <w:tcW w:w="708" w:type="dxa"/>
            <w:shd w:val="solid" w:color="FFFFFF" w:fill="auto"/>
          </w:tcPr>
          <w:p w14:paraId="7E7AB528" w14:textId="7A348234" w:rsidR="00801EB7" w:rsidRDefault="002C25C4" w:rsidP="00C72833">
            <w:pPr>
              <w:pStyle w:val="TAC"/>
              <w:rPr>
                <w:sz w:val="16"/>
                <w:szCs w:val="16"/>
                <w:lang w:eastAsia="zh-CN"/>
              </w:rPr>
            </w:pPr>
            <w:r>
              <w:rPr>
                <w:rFonts w:hint="eastAsia"/>
                <w:sz w:val="16"/>
                <w:szCs w:val="16"/>
                <w:lang w:eastAsia="zh-CN"/>
              </w:rPr>
              <w:t>0.3.0</w:t>
            </w:r>
          </w:p>
        </w:tc>
      </w:tr>
    </w:tbl>
    <w:p w14:paraId="28090AB8" w14:textId="77777777" w:rsidR="003C3971" w:rsidRPr="00235394" w:rsidRDefault="003C3971" w:rsidP="003C3971"/>
    <w:p w14:paraId="09DD86D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C2017" w14:textId="77777777" w:rsidR="000376CD" w:rsidRDefault="000376CD">
      <w:r>
        <w:separator/>
      </w:r>
    </w:p>
  </w:endnote>
  <w:endnote w:type="continuationSeparator" w:id="0">
    <w:p w14:paraId="6401B1B6" w14:textId="77777777" w:rsidR="000376CD" w:rsidRDefault="000376CD">
      <w:r>
        <w:continuationSeparator/>
      </w:r>
    </w:p>
  </w:endnote>
  <w:endnote w:type="continuationNotice" w:id="1">
    <w:p w14:paraId="43093189" w14:textId="77777777" w:rsidR="000376CD" w:rsidRDefault="00037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C0E53" w14:textId="77777777" w:rsidR="000376CD" w:rsidRDefault="000376CD">
      <w:r>
        <w:separator/>
      </w:r>
    </w:p>
  </w:footnote>
  <w:footnote w:type="continuationSeparator" w:id="0">
    <w:p w14:paraId="37AFBA03" w14:textId="77777777" w:rsidR="000376CD" w:rsidRDefault="000376CD">
      <w:r>
        <w:continuationSeparator/>
      </w:r>
    </w:p>
  </w:footnote>
  <w:footnote w:type="continuationNotice" w:id="1">
    <w:p w14:paraId="1FB58EE2" w14:textId="77777777" w:rsidR="000376CD" w:rsidRDefault="00037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71AF725A"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546">
      <w:rPr>
        <w:rFonts w:ascii="Arial" w:hAnsi="Arial" w:cs="Arial"/>
        <w:b/>
        <w:noProof/>
        <w:sz w:val="18"/>
        <w:szCs w:val="18"/>
      </w:rPr>
      <w:t>3GPP TR 38.771 V0.3.0 (2025-04)</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391E22F1"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546">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36CF0"/>
    <w:rsid w:val="000376CD"/>
    <w:rsid w:val="00040095"/>
    <w:rsid w:val="00051834"/>
    <w:rsid w:val="00054A22"/>
    <w:rsid w:val="00062023"/>
    <w:rsid w:val="000655A6"/>
    <w:rsid w:val="00080512"/>
    <w:rsid w:val="000856A9"/>
    <w:rsid w:val="00090631"/>
    <w:rsid w:val="00091248"/>
    <w:rsid w:val="0009279C"/>
    <w:rsid w:val="000A6DE1"/>
    <w:rsid w:val="000B7899"/>
    <w:rsid w:val="000C47C3"/>
    <w:rsid w:val="000D58AB"/>
    <w:rsid w:val="000F605D"/>
    <w:rsid w:val="00104C3C"/>
    <w:rsid w:val="00105A31"/>
    <w:rsid w:val="0011603C"/>
    <w:rsid w:val="00117E3D"/>
    <w:rsid w:val="00121774"/>
    <w:rsid w:val="00133525"/>
    <w:rsid w:val="0015596D"/>
    <w:rsid w:val="00160B97"/>
    <w:rsid w:val="001776A3"/>
    <w:rsid w:val="00194E1B"/>
    <w:rsid w:val="001A3004"/>
    <w:rsid w:val="001A4C42"/>
    <w:rsid w:val="001A7420"/>
    <w:rsid w:val="001B5218"/>
    <w:rsid w:val="001B6637"/>
    <w:rsid w:val="001C1E20"/>
    <w:rsid w:val="001C21C3"/>
    <w:rsid w:val="001D02C2"/>
    <w:rsid w:val="001E1542"/>
    <w:rsid w:val="001F0C1D"/>
    <w:rsid w:val="001F1132"/>
    <w:rsid w:val="001F168B"/>
    <w:rsid w:val="00225E50"/>
    <w:rsid w:val="002347A2"/>
    <w:rsid w:val="002441CD"/>
    <w:rsid w:val="002521B1"/>
    <w:rsid w:val="002675F0"/>
    <w:rsid w:val="002679C4"/>
    <w:rsid w:val="002B6339"/>
    <w:rsid w:val="002C25C4"/>
    <w:rsid w:val="002E00EE"/>
    <w:rsid w:val="002E6322"/>
    <w:rsid w:val="002E6D42"/>
    <w:rsid w:val="002F1EE2"/>
    <w:rsid w:val="002F7CBA"/>
    <w:rsid w:val="00312522"/>
    <w:rsid w:val="003172DC"/>
    <w:rsid w:val="00332B04"/>
    <w:rsid w:val="0035462D"/>
    <w:rsid w:val="00371B64"/>
    <w:rsid w:val="003765B8"/>
    <w:rsid w:val="00380D28"/>
    <w:rsid w:val="003826C1"/>
    <w:rsid w:val="003956E8"/>
    <w:rsid w:val="003C3971"/>
    <w:rsid w:val="003D3D94"/>
    <w:rsid w:val="003D4339"/>
    <w:rsid w:val="00407F34"/>
    <w:rsid w:val="00411EEE"/>
    <w:rsid w:val="004215AA"/>
    <w:rsid w:val="00423334"/>
    <w:rsid w:val="00430DDD"/>
    <w:rsid w:val="004345EC"/>
    <w:rsid w:val="004449B9"/>
    <w:rsid w:val="004633E4"/>
    <w:rsid w:val="00465515"/>
    <w:rsid w:val="0047311E"/>
    <w:rsid w:val="00480BA9"/>
    <w:rsid w:val="00495C9D"/>
    <w:rsid w:val="004A4F07"/>
    <w:rsid w:val="004B38FF"/>
    <w:rsid w:val="004B5C8E"/>
    <w:rsid w:val="004D3578"/>
    <w:rsid w:val="004E213A"/>
    <w:rsid w:val="004F0988"/>
    <w:rsid w:val="004F3340"/>
    <w:rsid w:val="00521860"/>
    <w:rsid w:val="00523AC6"/>
    <w:rsid w:val="00531E75"/>
    <w:rsid w:val="0053388B"/>
    <w:rsid w:val="00535773"/>
    <w:rsid w:val="00543E6C"/>
    <w:rsid w:val="00560581"/>
    <w:rsid w:val="00565087"/>
    <w:rsid w:val="00584ABE"/>
    <w:rsid w:val="005850D4"/>
    <w:rsid w:val="005900C0"/>
    <w:rsid w:val="005929EE"/>
    <w:rsid w:val="00597B11"/>
    <w:rsid w:val="005A3466"/>
    <w:rsid w:val="005B03EF"/>
    <w:rsid w:val="005C32AB"/>
    <w:rsid w:val="005D2E01"/>
    <w:rsid w:val="005D7526"/>
    <w:rsid w:val="005E4BB2"/>
    <w:rsid w:val="005F00EA"/>
    <w:rsid w:val="00602AEA"/>
    <w:rsid w:val="00605EA8"/>
    <w:rsid w:val="00613D86"/>
    <w:rsid w:val="00614FDF"/>
    <w:rsid w:val="006200D6"/>
    <w:rsid w:val="00622D0F"/>
    <w:rsid w:val="006251F7"/>
    <w:rsid w:val="0063543D"/>
    <w:rsid w:val="00636F1B"/>
    <w:rsid w:val="00646CE7"/>
    <w:rsid w:val="00646F95"/>
    <w:rsid w:val="00647114"/>
    <w:rsid w:val="00666A6C"/>
    <w:rsid w:val="006671BD"/>
    <w:rsid w:val="0069427E"/>
    <w:rsid w:val="006A323F"/>
    <w:rsid w:val="006B30D0"/>
    <w:rsid w:val="006B30ED"/>
    <w:rsid w:val="006C3D95"/>
    <w:rsid w:val="006D247E"/>
    <w:rsid w:val="006E5C86"/>
    <w:rsid w:val="006E67E0"/>
    <w:rsid w:val="006F74DF"/>
    <w:rsid w:val="00700C2A"/>
    <w:rsid w:val="00701116"/>
    <w:rsid w:val="007019FC"/>
    <w:rsid w:val="007024D6"/>
    <w:rsid w:val="0070426C"/>
    <w:rsid w:val="00705317"/>
    <w:rsid w:val="00713C44"/>
    <w:rsid w:val="00713E74"/>
    <w:rsid w:val="00732D63"/>
    <w:rsid w:val="00734A5B"/>
    <w:rsid w:val="0074026F"/>
    <w:rsid w:val="007429F6"/>
    <w:rsid w:val="00744E76"/>
    <w:rsid w:val="00751E2F"/>
    <w:rsid w:val="00774DA4"/>
    <w:rsid w:val="007764B2"/>
    <w:rsid w:val="00777963"/>
    <w:rsid w:val="00781F0F"/>
    <w:rsid w:val="0078262E"/>
    <w:rsid w:val="007A3CFF"/>
    <w:rsid w:val="007A76AB"/>
    <w:rsid w:val="007B040E"/>
    <w:rsid w:val="007B2DD3"/>
    <w:rsid w:val="007B600E"/>
    <w:rsid w:val="007C6546"/>
    <w:rsid w:val="007C75BE"/>
    <w:rsid w:val="007E4C44"/>
    <w:rsid w:val="007F0F4A"/>
    <w:rsid w:val="007F18A3"/>
    <w:rsid w:val="00801EB7"/>
    <w:rsid w:val="008028A4"/>
    <w:rsid w:val="00821422"/>
    <w:rsid w:val="008268B8"/>
    <w:rsid w:val="00830747"/>
    <w:rsid w:val="008321AC"/>
    <w:rsid w:val="00845271"/>
    <w:rsid w:val="00853EEC"/>
    <w:rsid w:val="00854909"/>
    <w:rsid w:val="0086480D"/>
    <w:rsid w:val="008768CA"/>
    <w:rsid w:val="0088688E"/>
    <w:rsid w:val="008909A9"/>
    <w:rsid w:val="008A0B61"/>
    <w:rsid w:val="008A1CAF"/>
    <w:rsid w:val="008B12C6"/>
    <w:rsid w:val="008C22CF"/>
    <w:rsid w:val="008C384C"/>
    <w:rsid w:val="008C410C"/>
    <w:rsid w:val="008D7568"/>
    <w:rsid w:val="008E4FA3"/>
    <w:rsid w:val="009006E2"/>
    <w:rsid w:val="0090271F"/>
    <w:rsid w:val="00902E23"/>
    <w:rsid w:val="00906965"/>
    <w:rsid w:val="009074C0"/>
    <w:rsid w:val="009114D7"/>
    <w:rsid w:val="0091348E"/>
    <w:rsid w:val="0091459B"/>
    <w:rsid w:val="00916514"/>
    <w:rsid w:val="00917CCB"/>
    <w:rsid w:val="00942EC2"/>
    <w:rsid w:val="00943BF2"/>
    <w:rsid w:val="00970194"/>
    <w:rsid w:val="00984214"/>
    <w:rsid w:val="009859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1D50"/>
    <w:rsid w:val="00AE65E2"/>
    <w:rsid w:val="00AE6DEC"/>
    <w:rsid w:val="00AE711B"/>
    <w:rsid w:val="00AE7779"/>
    <w:rsid w:val="00B07B3A"/>
    <w:rsid w:val="00B15449"/>
    <w:rsid w:val="00B22956"/>
    <w:rsid w:val="00B256F7"/>
    <w:rsid w:val="00B604E9"/>
    <w:rsid w:val="00B70341"/>
    <w:rsid w:val="00B74815"/>
    <w:rsid w:val="00B82AE3"/>
    <w:rsid w:val="00B93086"/>
    <w:rsid w:val="00BA19ED"/>
    <w:rsid w:val="00BA3E7E"/>
    <w:rsid w:val="00BA4B8D"/>
    <w:rsid w:val="00BB466C"/>
    <w:rsid w:val="00BC0F7D"/>
    <w:rsid w:val="00BD38BB"/>
    <w:rsid w:val="00BD7AAC"/>
    <w:rsid w:val="00BD7D31"/>
    <w:rsid w:val="00BE3255"/>
    <w:rsid w:val="00BF128E"/>
    <w:rsid w:val="00C074DD"/>
    <w:rsid w:val="00C10B9C"/>
    <w:rsid w:val="00C1496A"/>
    <w:rsid w:val="00C327E0"/>
    <w:rsid w:val="00C33079"/>
    <w:rsid w:val="00C3698F"/>
    <w:rsid w:val="00C45231"/>
    <w:rsid w:val="00C72833"/>
    <w:rsid w:val="00C80CBC"/>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4FA7"/>
    <w:rsid w:val="00D87E00"/>
    <w:rsid w:val="00D9134D"/>
    <w:rsid w:val="00D92094"/>
    <w:rsid w:val="00DA2A2C"/>
    <w:rsid w:val="00DA7A03"/>
    <w:rsid w:val="00DB1818"/>
    <w:rsid w:val="00DB3EEC"/>
    <w:rsid w:val="00DC309B"/>
    <w:rsid w:val="00DC44EE"/>
    <w:rsid w:val="00DC4DA2"/>
    <w:rsid w:val="00DC7009"/>
    <w:rsid w:val="00DD4C17"/>
    <w:rsid w:val="00DD74A5"/>
    <w:rsid w:val="00DF2B1F"/>
    <w:rsid w:val="00DF5F63"/>
    <w:rsid w:val="00DF62CD"/>
    <w:rsid w:val="00DF7914"/>
    <w:rsid w:val="00E16509"/>
    <w:rsid w:val="00E172BD"/>
    <w:rsid w:val="00E41379"/>
    <w:rsid w:val="00E42CAB"/>
    <w:rsid w:val="00E44582"/>
    <w:rsid w:val="00E61BCE"/>
    <w:rsid w:val="00E77645"/>
    <w:rsid w:val="00E97B77"/>
    <w:rsid w:val="00EA15B0"/>
    <w:rsid w:val="00EA465F"/>
    <w:rsid w:val="00EA5B33"/>
    <w:rsid w:val="00EA5EA7"/>
    <w:rsid w:val="00EB1C1C"/>
    <w:rsid w:val="00EB2C4F"/>
    <w:rsid w:val="00EC4A25"/>
    <w:rsid w:val="00EC769B"/>
    <w:rsid w:val="00F010DD"/>
    <w:rsid w:val="00F025A2"/>
    <w:rsid w:val="00F03028"/>
    <w:rsid w:val="00F04712"/>
    <w:rsid w:val="00F07300"/>
    <w:rsid w:val="00F13360"/>
    <w:rsid w:val="00F14962"/>
    <w:rsid w:val="00F22EC7"/>
    <w:rsid w:val="00F26B37"/>
    <w:rsid w:val="00F325C8"/>
    <w:rsid w:val="00F347A6"/>
    <w:rsid w:val="00F42126"/>
    <w:rsid w:val="00F449D3"/>
    <w:rsid w:val="00F50037"/>
    <w:rsid w:val="00F551D0"/>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 w:type="character" w:customStyle="1" w:styleId="TALChar">
    <w:name w:val="TAL Char"/>
    <w:link w:val="TAL"/>
    <w:qFormat/>
    <w:rsid w:val="00705317"/>
    <w:rPr>
      <w:rFonts w:ascii="Arial" w:hAnsi="Arial"/>
      <w:sz w:val="18"/>
      <w:lang w:val="en-GB"/>
    </w:rPr>
  </w:style>
  <w:style w:type="character" w:customStyle="1" w:styleId="TAHCar">
    <w:name w:val="TAH Car"/>
    <w:link w:val="TAH"/>
    <w:qFormat/>
    <w:rsid w:val="00705317"/>
    <w:rPr>
      <w:rFonts w:ascii="Arial" w:hAnsi="Arial"/>
      <w:b/>
      <w:sz w:val="18"/>
      <w:lang w:val="en-GB"/>
    </w:rPr>
  </w:style>
  <w:style w:type="character" w:customStyle="1" w:styleId="TACChar">
    <w:name w:val="TAC Char"/>
    <w:link w:val="TAC"/>
    <w:qFormat/>
    <w:rsid w:val="00705317"/>
    <w:rPr>
      <w:rFonts w:ascii="Arial" w:hAnsi="Arial"/>
      <w:sz w:val="18"/>
      <w:lang w:val="en-GB"/>
    </w:rPr>
  </w:style>
  <w:style w:type="character" w:customStyle="1" w:styleId="TANChar">
    <w:name w:val="TAN Char"/>
    <w:link w:val="TAN"/>
    <w:qFormat/>
    <w:rsid w:val="0070531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18</Pages>
  <Words>4420</Words>
  <Characters>24048</Characters>
  <Application>Microsoft Office Word</Application>
  <DocSecurity>0</DocSecurity>
  <Lines>890</Lines>
  <Paragraphs>662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 Qualcomm</cp:lastModifiedBy>
  <cp:revision>37</cp:revision>
  <cp:lastPrinted>2019-02-25T14:05:00Z</cp:lastPrinted>
  <dcterms:created xsi:type="dcterms:W3CDTF">2025-02-26T03:55:00Z</dcterms:created>
  <dcterms:modified xsi:type="dcterms:W3CDTF">2025-04-18T01:54:00Z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