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84317" w:rsidRPr="00376830" w:rsidRDefault="00384317" w:rsidP="00384317">
      <w:pPr>
        <w:pStyle w:val="a5"/>
        <w:tabs>
          <w:tab w:val="right" w:pos="9781"/>
          <w:tab w:val="right" w:pos="13323"/>
        </w:tabs>
        <w:spacing w:before="60" w:after="60"/>
        <w:outlineLvl w:val="0"/>
        <w:rPr>
          <w:rFonts w:eastAsia="宋体" w:cs="Arial"/>
          <w:b w:val="0"/>
          <w:sz w:val="24"/>
          <w:szCs w:val="24"/>
          <w:lang w:eastAsia="zh-CN"/>
        </w:rPr>
      </w:pPr>
      <w:bookmarkStart w:id="0" w:name="Title"/>
      <w:bookmarkStart w:id="1" w:name="DocumentFor"/>
      <w:bookmarkStart w:id="2" w:name="_Ref399006623"/>
      <w:bookmarkStart w:id="3" w:name="_Toc92513360"/>
      <w:bookmarkEnd w:id="0"/>
      <w:bookmarkEnd w:id="1"/>
      <w:r w:rsidRPr="00F82F01">
        <w:rPr>
          <w:rFonts w:eastAsia="宋体" w:cs="Arial"/>
          <w:sz w:val="24"/>
          <w:szCs w:val="24"/>
          <w:lang w:eastAsia="zh-CN"/>
        </w:rPr>
        <w:t>3GPP TSG-RAN WG4 Meeting # 1</w:t>
      </w:r>
      <w:r w:rsidR="00EA0129">
        <w:rPr>
          <w:rFonts w:eastAsia="宋体" w:cs="Arial"/>
          <w:sz w:val="24"/>
          <w:szCs w:val="24"/>
          <w:lang w:eastAsia="zh-CN"/>
        </w:rPr>
        <w:t>1</w:t>
      </w:r>
      <w:r w:rsidR="00DD68B9">
        <w:rPr>
          <w:rFonts w:eastAsia="宋体" w:cs="Arial"/>
          <w:sz w:val="24"/>
          <w:szCs w:val="24"/>
          <w:lang w:eastAsia="zh-CN"/>
        </w:rPr>
        <w:t>4</w:t>
      </w:r>
      <w:r w:rsidRPr="00F82F01">
        <w:rPr>
          <w:rFonts w:eastAsia="宋体" w:cs="Arial"/>
          <w:sz w:val="24"/>
          <w:szCs w:val="24"/>
          <w:lang w:eastAsia="zh-CN"/>
        </w:rPr>
        <w:tab/>
        <w:t>R4-2</w:t>
      </w:r>
      <w:r w:rsidR="00B17139">
        <w:rPr>
          <w:rFonts w:eastAsia="宋体" w:cs="Arial"/>
          <w:sz w:val="24"/>
          <w:szCs w:val="24"/>
          <w:lang w:eastAsia="zh-CN"/>
        </w:rPr>
        <w:t>5</w:t>
      </w:r>
      <w:r w:rsidR="00EA0129">
        <w:rPr>
          <w:rFonts w:eastAsia="宋体" w:cs="Arial"/>
          <w:sz w:val="24"/>
          <w:szCs w:val="24"/>
          <w:lang w:eastAsia="zh-CN"/>
        </w:rPr>
        <w:t>0</w:t>
      </w:r>
      <w:r w:rsidR="00D1211D">
        <w:rPr>
          <w:rFonts w:eastAsia="宋体" w:cs="Arial"/>
          <w:sz w:val="24"/>
          <w:szCs w:val="24"/>
          <w:lang w:eastAsia="zh-CN"/>
        </w:rPr>
        <w:t>1459</w:t>
      </w:r>
      <w:bookmarkStart w:id="4" w:name="_GoBack"/>
      <w:bookmarkEnd w:id="4"/>
    </w:p>
    <w:p w:rsidR="00384317" w:rsidRPr="00376830" w:rsidRDefault="00B17139" w:rsidP="00384317">
      <w:pPr>
        <w:pStyle w:val="a5"/>
        <w:tabs>
          <w:tab w:val="right" w:pos="9781"/>
          <w:tab w:val="right" w:pos="13323"/>
        </w:tabs>
        <w:spacing w:before="60" w:after="60"/>
        <w:outlineLvl w:val="0"/>
        <w:rPr>
          <w:rFonts w:eastAsia="宋体" w:cs="Arial"/>
          <w:b w:val="0"/>
          <w:sz w:val="24"/>
          <w:szCs w:val="24"/>
          <w:lang w:eastAsia="zh-CN"/>
        </w:rPr>
      </w:pPr>
      <w:r>
        <w:rPr>
          <w:rFonts w:cs="Arial"/>
          <w:sz w:val="24"/>
          <w:szCs w:val="24"/>
          <w:lang w:eastAsia="zh-CN"/>
        </w:rPr>
        <w:t>Athens, Greece, 17</w:t>
      </w:r>
      <w:r>
        <w:rPr>
          <w:rFonts w:cs="Arial"/>
          <w:sz w:val="24"/>
          <w:szCs w:val="24"/>
          <w:vertAlign w:val="superscript"/>
          <w:lang w:eastAsia="zh-CN"/>
        </w:rPr>
        <w:t>th</w:t>
      </w:r>
      <w:r>
        <w:rPr>
          <w:rFonts w:cs="Arial"/>
          <w:sz w:val="24"/>
          <w:szCs w:val="24"/>
          <w:lang w:eastAsia="zh-CN"/>
        </w:rPr>
        <w:t xml:space="preserve"> – 21</w:t>
      </w:r>
      <w:r>
        <w:rPr>
          <w:rFonts w:cs="Arial"/>
          <w:sz w:val="24"/>
          <w:szCs w:val="24"/>
          <w:vertAlign w:val="superscript"/>
          <w:lang w:eastAsia="zh-CN"/>
        </w:rPr>
        <w:t>st</w:t>
      </w:r>
      <w:r>
        <w:rPr>
          <w:rFonts w:cs="Arial"/>
          <w:sz w:val="24"/>
          <w:szCs w:val="24"/>
          <w:lang w:eastAsia="zh-CN"/>
        </w:rPr>
        <w:t xml:space="preserve"> February, 2025</w:t>
      </w:r>
    </w:p>
    <w:p w:rsidR="00537A05" w:rsidRPr="00384317" w:rsidRDefault="00537A05" w:rsidP="00537A05">
      <w:pPr>
        <w:pStyle w:val="a5"/>
        <w:tabs>
          <w:tab w:val="left" w:pos="8040"/>
        </w:tabs>
        <w:spacing w:line="280" w:lineRule="exact"/>
        <w:rPr>
          <w:rFonts w:cs="Arial"/>
          <w:sz w:val="24"/>
          <w:szCs w:val="24"/>
        </w:rPr>
      </w:pPr>
    </w:p>
    <w:p w:rsidR="005929A6" w:rsidRPr="00537A05"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Hi</w:t>
      </w:r>
      <w:r w:rsidR="00D161E1">
        <w:rPr>
          <w:rFonts w:ascii="Arial" w:eastAsia="宋体" w:hAnsi="Arial" w:cs="Arial"/>
          <w:sz w:val="22"/>
          <w:lang w:eastAsia="zh-CN"/>
        </w:rPr>
        <w:t>S</w:t>
      </w:r>
      <w:r w:rsidR="005B4D3C">
        <w:rPr>
          <w:rFonts w:ascii="Arial" w:eastAsia="宋体" w:hAnsi="Arial" w:cs="Arial" w:hint="eastAsia"/>
          <w:sz w:val="22"/>
          <w:lang w:eastAsia="zh-CN"/>
        </w:rPr>
        <w:t>ilicon</w:t>
      </w:r>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F04F7C" w:rsidRPr="00F04F7C">
        <w:rPr>
          <w:rFonts w:ascii="Arial" w:hAnsi="Arial" w:cs="Arial"/>
          <w:sz w:val="22"/>
        </w:rPr>
        <w:t>Discussion on Rx requirements for NR NTN HPUE</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787587">
        <w:rPr>
          <w:rFonts w:ascii="Arial" w:eastAsia="宋体" w:hAnsi="Arial" w:cs="Arial"/>
          <w:sz w:val="22"/>
          <w:lang w:eastAsia="zh-CN"/>
        </w:rPr>
        <w:t>7</w:t>
      </w:r>
      <w:r w:rsidR="009528F4" w:rsidRPr="00377570">
        <w:rPr>
          <w:rFonts w:ascii="Arial" w:eastAsia="宋体" w:hAnsi="Arial" w:cs="Arial"/>
          <w:sz w:val="22"/>
          <w:lang w:eastAsia="zh-CN"/>
        </w:rPr>
        <w:t>.</w:t>
      </w:r>
      <w:r w:rsidR="001D4744">
        <w:rPr>
          <w:rFonts w:ascii="Arial" w:eastAsia="宋体" w:hAnsi="Arial" w:cs="Arial"/>
          <w:sz w:val="22"/>
          <w:lang w:eastAsia="zh-CN"/>
        </w:rPr>
        <w:t>10</w:t>
      </w:r>
      <w:r w:rsidR="009528F4" w:rsidRPr="00377570">
        <w:rPr>
          <w:rFonts w:ascii="Arial" w:eastAsia="宋体" w:hAnsi="Arial" w:cs="Arial"/>
          <w:sz w:val="22"/>
          <w:lang w:eastAsia="zh-CN"/>
        </w:rPr>
        <w:t>.2.2</w:t>
      </w:r>
      <w:r w:rsidR="00932843">
        <w:rPr>
          <w:rFonts w:ascii="Arial" w:eastAsia="宋体" w:hAnsi="Arial" w:cs="Arial"/>
          <w:sz w:val="22"/>
          <w:lang w:eastAsia="zh-CN"/>
        </w:rPr>
        <w:t>.2</w:t>
      </w:r>
    </w:p>
    <w:p w:rsidR="005929A6"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2"/>
    <w:bookmarkEnd w:id="3"/>
    <w:p w:rsidR="00FC0076" w:rsidRPr="00B16EEF" w:rsidRDefault="007726F1" w:rsidP="004065E5">
      <w:pPr>
        <w:pStyle w:val="1"/>
      </w:pPr>
      <w:r w:rsidRPr="00B16EEF">
        <w:t>Introduction</w:t>
      </w:r>
    </w:p>
    <w:p w:rsidR="00104511" w:rsidRDefault="00CE38CC"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 xml:space="preserve">n the RAN4#112 meeting, </w:t>
      </w:r>
      <w:r w:rsidR="008B7743">
        <w:rPr>
          <w:rFonts w:eastAsia="宋体"/>
          <w:lang w:val="en-US" w:eastAsia="zh-CN"/>
        </w:rPr>
        <w:t>RAN4 reached the following consensus on the Rx requirements for NR NTN HPUE</w:t>
      </w:r>
      <w:r w:rsidR="00F04E34">
        <w:rPr>
          <w:rFonts w:eastAsia="宋体"/>
          <w:lang w:val="en-US" w:eastAsia="zh-CN"/>
        </w:rPr>
        <w:t xml:space="preserve"> in the Way forward [</w:t>
      </w:r>
      <w:r w:rsidR="00007ED0">
        <w:rPr>
          <w:rFonts w:eastAsia="宋体"/>
          <w:lang w:val="en-US" w:eastAsia="zh-CN"/>
        </w:rPr>
        <w:t>1</w:t>
      </w:r>
      <w:r w:rsidR="00F04E34">
        <w:rPr>
          <w:rFonts w:eastAsia="宋体"/>
          <w:lang w:val="en-US" w:eastAsia="zh-CN"/>
        </w:rPr>
        <w:t>]</w:t>
      </w:r>
      <w:r w:rsidR="008B7743">
        <w:rPr>
          <w:rFonts w:eastAsia="宋体"/>
          <w:lang w:val="en-US" w:eastAsia="zh-CN"/>
        </w:rPr>
        <w:t>.</w:t>
      </w:r>
    </w:p>
    <w:p w:rsidR="008B7743" w:rsidRDefault="008B7743" w:rsidP="00A779C9">
      <w:pPr>
        <w:widowControl w:val="0"/>
        <w:overflowPunct/>
        <w:autoSpaceDE/>
        <w:autoSpaceDN/>
        <w:adjustRightInd/>
        <w:spacing w:after="0"/>
        <w:textAlignment w:val="auto"/>
        <w:rPr>
          <w:rFonts w:eastAsia="宋体"/>
          <w:lang w:val="en-US" w:eastAsia="zh-CN"/>
        </w:rPr>
      </w:pPr>
    </w:p>
    <w:tbl>
      <w:tblPr>
        <w:tblStyle w:val="afc"/>
        <w:tblW w:w="0" w:type="auto"/>
        <w:tblLook w:val="04A0" w:firstRow="1" w:lastRow="0" w:firstColumn="1" w:lastColumn="0" w:noHBand="0" w:noVBand="1"/>
      </w:tblPr>
      <w:tblGrid>
        <w:gridCol w:w="9631"/>
      </w:tblGrid>
      <w:tr w:rsidR="00FC4D09" w:rsidTr="00FC4D09">
        <w:tc>
          <w:tcPr>
            <w:tcW w:w="9631" w:type="dxa"/>
          </w:tcPr>
          <w:p w:rsidR="00FC4D09" w:rsidRDefault="00FC4D09" w:rsidP="00A779C9">
            <w:pPr>
              <w:widowControl w:val="0"/>
              <w:overflowPunct/>
              <w:autoSpaceDE/>
              <w:autoSpaceDN/>
              <w:adjustRightInd/>
              <w:spacing w:after="0"/>
              <w:textAlignment w:val="auto"/>
              <w:rPr>
                <w:rFonts w:eastAsia="宋体"/>
                <w:lang w:val="en-US" w:eastAsia="zh-CN"/>
              </w:rPr>
            </w:pPr>
          </w:p>
          <w:p w:rsidR="00FC4D09" w:rsidRPr="00FC4D09" w:rsidRDefault="00FC4D09" w:rsidP="00FC4D09">
            <w:pPr>
              <w:rPr>
                <w:rFonts w:ascii="Arial" w:hAnsi="Arial" w:cs="Arial"/>
                <w:b/>
                <w:u w:val="single"/>
                <w:lang w:eastAsia="ko-KR"/>
              </w:rPr>
            </w:pPr>
            <w:r w:rsidRPr="00FC4D09">
              <w:rPr>
                <w:rFonts w:ascii="Arial" w:hAnsi="Arial" w:cs="Arial"/>
                <w:b/>
                <w:u w:val="single"/>
                <w:lang w:eastAsia="ko-KR"/>
              </w:rPr>
              <w:t>Issue 4-1: General considerations</w:t>
            </w:r>
          </w:p>
          <w:p w:rsidR="00FC4D09" w:rsidRPr="00FC4D09" w:rsidRDefault="00FC4D09" w:rsidP="00FC4D09">
            <w:pPr>
              <w:pStyle w:val="aff0"/>
              <w:numPr>
                <w:ilvl w:val="0"/>
                <w:numId w:val="11"/>
              </w:numPr>
              <w:spacing w:after="120"/>
              <w:ind w:firstLineChars="0"/>
              <w:rPr>
                <w:rFonts w:ascii="Arial" w:hAnsi="Arial" w:cs="Arial"/>
                <w:b/>
                <w:sz w:val="20"/>
                <w:szCs w:val="20"/>
              </w:rPr>
            </w:pPr>
            <w:r w:rsidRPr="00FC4D09">
              <w:rPr>
                <w:rFonts w:ascii="Arial" w:hAnsi="Arial" w:cs="Arial"/>
                <w:b/>
                <w:sz w:val="20"/>
                <w:szCs w:val="20"/>
              </w:rPr>
              <w:t>Agreement</w:t>
            </w:r>
          </w:p>
          <w:p w:rsidR="00FC4D09" w:rsidRPr="00FC4D09" w:rsidRDefault="00FC4D09" w:rsidP="00FC4D09">
            <w:pPr>
              <w:pStyle w:val="aff0"/>
              <w:numPr>
                <w:ilvl w:val="1"/>
                <w:numId w:val="11"/>
              </w:numPr>
              <w:spacing w:after="120"/>
              <w:ind w:firstLineChars="0"/>
              <w:rPr>
                <w:rFonts w:ascii="Arial" w:hAnsi="Arial" w:cs="Arial"/>
                <w:b/>
                <w:sz w:val="20"/>
                <w:szCs w:val="20"/>
                <w:u w:val="single"/>
                <w:lang w:eastAsia="ko-KR"/>
              </w:rPr>
            </w:pPr>
            <w:r w:rsidRPr="00FC4D09">
              <w:rPr>
                <w:rFonts w:ascii="Arial" w:hAnsi="Arial" w:cs="Arial"/>
                <w:sz w:val="20"/>
                <w:szCs w:val="20"/>
              </w:rPr>
              <w:t>Rx RF requirements including Max input level, ACS, blocking characteristics, spurious response, intermodulation characteristics, Rx spurious emissions in existing spec can be applied to other power class.</w:t>
            </w:r>
          </w:p>
          <w:p w:rsidR="00FC4D09" w:rsidRPr="00FC4D09" w:rsidRDefault="00FC4D09" w:rsidP="00FC4D09">
            <w:pPr>
              <w:overflowPunct/>
              <w:autoSpaceDE/>
              <w:autoSpaceDN/>
              <w:adjustRightInd/>
              <w:spacing w:after="120"/>
              <w:textAlignment w:val="auto"/>
              <w:rPr>
                <w:rFonts w:ascii="Arial" w:eastAsia="宋体" w:hAnsi="Arial" w:cs="Arial"/>
                <w:lang w:eastAsia="zh-CN"/>
              </w:rPr>
            </w:pPr>
          </w:p>
          <w:p w:rsidR="00FC4D09" w:rsidRPr="00FC4D09" w:rsidRDefault="00FC4D09" w:rsidP="00FC4D09">
            <w:pPr>
              <w:rPr>
                <w:rFonts w:ascii="Arial" w:hAnsi="Arial" w:cs="Arial"/>
                <w:b/>
                <w:u w:val="single"/>
                <w:lang w:eastAsia="ko-KR"/>
              </w:rPr>
            </w:pPr>
            <w:r w:rsidRPr="00FC4D09">
              <w:rPr>
                <w:rFonts w:ascii="Arial" w:hAnsi="Arial" w:cs="Arial"/>
                <w:b/>
                <w:u w:val="single"/>
                <w:lang w:eastAsia="ko-KR"/>
              </w:rPr>
              <w:t>Issue 4-2: RSD for NR-NTN</w:t>
            </w:r>
          </w:p>
          <w:p w:rsidR="00FC4D09" w:rsidRPr="00FC4D09" w:rsidRDefault="00FC4D09" w:rsidP="00FC4D09">
            <w:pPr>
              <w:pStyle w:val="aff0"/>
              <w:numPr>
                <w:ilvl w:val="0"/>
                <w:numId w:val="11"/>
              </w:numPr>
              <w:spacing w:after="120"/>
              <w:ind w:left="720" w:firstLineChars="0"/>
              <w:rPr>
                <w:rFonts w:ascii="Arial" w:hAnsi="Arial" w:cs="Arial"/>
                <w:b/>
                <w:sz w:val="20"/>
                <w:szCs w:val="20"/>
              </w:rPr>
            </w:pPr>
            <w:r w:rsidRPr="00FC4D09">
              <w:rPr>
                <w:rFonts w:ascii="Arial" w:hAnsi="Arial" w:cs="Arial"/>
                <w:b/>
                <w:sz w:val="20"/>
                <w:szCs w:val="20"/>
              </w:rPr>
              <w:t>Agreement</w:t>
            </w:r>
          </w:p>
          <w:p w:rsidR="00FC4D09" w:rsidRPr="00FC4D09" w:rsidRDefault="00FC4D09" w:rsidP="00FC4D09">
            <w:pPr>
              <w:pStyle w:val="aff0"/>
              <w:numPr>
                <w:ilvl w:val="1"/>
                <w:numId w:val="11"/>
              </w:numPr>
              <w:spacing w:after="120"/>
              <w:ind w:left="1440" w:firstLineChars="0"/>
              <w:rPr>
                <w:rFonts w:ascii="Arial" w:hAnsi="Arial" w:cs="Arial"/>
                <w:b/>
                <w:sz w:val="20"/>
                <w:szCs w:val="20"/>
                <w:u w:val="single"/>
                <w:lang w:eastAsia="ko-KR"/>
              </w:rPr>
            </w:pPr>
            <w:r w:rsidRPr="00FC4D09">
              <w:rPr>
                <w:rFonts w:ascii="Arial" w:hAnsi="Arial" w:cs="Arial"/>
                <w:sz w:val="20"/>
                <w:szCs w:val="20"/>
              </w:rPr>
              <w:t>Reference sensitivity degradation (RSD) requirements is needed for NTN HPUE.</w:t>
            </w:r>
          </w:p>
          <w:p w:rsidR="00FC4D09" w:rsidRPr="00FC4D09" w:rsidRDefault="00FC4D09" w:rsidP="00FC4D09">
            <w:pPr>
              <w:pStyle w:val="aff0"/>
              <w:numPr>
                <w:ilvl w:val="2"/>
                <w:numId w:val="11"/>
              </w:numPr>
              <w:spacing w:after="120"/>
              <w:ind w:firstLineChars="0"/>
              <w:rPr>
                <w:rFonts w:ascii="Arial" w:hAnsi="Arial" w:cs="Arial"/>
                <w:b/>
                <w:sz w:val="20"/>
                <w:szCs w:val="20"/>
                <w:u w:val="single"/>
                <w:lang w:eastAsia="ko-KR"/>
              </w:rPr>
            </w:pPr>
            <w:r w:rsidRPr="00FC4D09">
              <w:rPr>
                <w:rFonts w:ascii="Arial" w:hAnsi="Arial" w:cs="Arial"/>
                <w:sz w:val="20"/>
                <w:szCs w:val="20"/>
              </w:rPr>
              <w:t>Further discuss the following aspects:</w:t>
            </w:r>
          </w:p>
          <w:p w:rsidR="00FC4D09" w:rsidRPr="00FC4D09" w:rsidRDefault="00FC4D09" w:rsidP="00FC4D09">
            <w:pPr>
              <w:pStyle w:val="aff0"/>
              <w:numPr>
                <w:ilvl w:val="3"/>
                <w:numId w:val="11"/>
              </w:numPr>
              <w:spacing w:after="120"/>
              <w:ind w:firstLineChars="0"/>
              <w:rPr>
                <w:rFonts w:ascii="Arial" w:hAnsi="Arial" w:cs="Arial"/>
                <w:b/>
                <w:sz w:val="20"/>
                <w:szCs w:val="20"/>
                <w:u w:val="single"/>
                <w:lang w:eastAsia="ko-KR"/>
              </w:rPr>
            </w:pPr>
            <w:r w:rsidRPr="00FC4D09">
              <w:rPr>
                <w:rFonts w:ascii="Arial" w:eastAsiaTheme="minorEastAsia" w:hAnsi="Arial" w:cs="Arial"/>
                <w:sz w:val="20"/>
                <w:szCs w:val="20"/>
              </w:rPr>
              <w:t>Use similar way in TN spec by introducing a new table of RSD compared to the PC3</w:t>
            </w:r>
          </w:p>
          <w:p w:rsidR="00FC4D09" w:rsidRPr="00FC4D09" w:rsidRDefault="00FC4D09" w:rsidP="00FC4D09">
            <w:pPr>
              <w:pStyle w:val="aff0"/>
              <w:numPr>
                <w:ilvl w:val="3"/>
                <w:numId w:val="11"/>
              </w:numPr>
              <w:spacing w:after="120"/>
              <w:ind w:firstLineChars="0"/>
              <w:rPr>
                <w:rFonts w:ascii="Arial" w:hAnsi="Arial" w:cs="Arial"/>
                <w:b/>
                <w:sz w:val="20"/>
                <w:szCs w:val="20"/>
                <w:u w:val="single"/>
                <w:lang w:eastAsia="ko-KR"/>
              </w:rPr>
            </w:pPr>
            <w:r w:rsidRPr="00FC4D09">
              <w:rPr>
                <w:rFonts w:ascii="Arial" w:eastAsiaTheme="minorEastAsia" w:hAnsi="Arial" w:cs="Arial"/>
                <w:sz w:val="20"/>
                <w:szCs w:val="20"/>
              </w:rPr>
              <w:t>Whether default Tx-Rx frequency separation is used for test point</w:t>
            </w:r>
          </w:p>
          <w:p w:rsidR="00FC4D09" w:rsidRDefault="00FC4D09" w:rsidP="00FC4D09">
            <w:pPr>
              <w:widowControl w:val="0"/>
              <w:overflowPunct/>
              <w:autoSpaceDE/>
              <w:autoSpaceDN/>
              <w:adjustRightInd/>
              <w:spacing w:after="0"/>
              <w:textAlignment w:val="auto"/>
              <w:rPr>
                <w:rFonts w:eastAsia="宋体"/>
                <w:lang w:val="en-US" w:eastAsia="zh-CN"/>
              </w:rPr>
            </w:pPr>
          </w:p>
        </w:tc>
      </w:tr>
    </w:tbl>
    <w:p w:rsidR="008B7743" w:rsidRDefault="008B7743" w:rsidP="00A779C9">
      <w:pPr>
        <w:widowControl w:val="0"/>
        <w:overflowPunct/>
        <w:autoSpaceDE/>
        <w:autoSpaceDN/>
        <w:adjustRightInd/>
        <w:spacing w:after="0"/>
        <w:textAlignment w:val="auto"/>
        <w:rPr>
          <w:rFonts w:eastAsia="宋体"/>
          <w:lang w:val="en-US" w:eastAsia="zh-CN"/>
        </w:rPr>
      </w:pPr>
    </w:p>
    <w:p w:rsidR="000D302A" w:rsidRDefault="000D302A" w:rsidP="00A779C9">
      <w:pPr>
        <w:widowControl w:val="0"/>
        <w:overflowPunct/>
        <w:autoSpaceDE/>
        <w:autoSpaceDN/>
        <w:adjustRightInd/>
        <w:spacing w:after="0"/>
        <w:textAlignment w:val="auto"/>
        <w:rPr>
          <w:rFonts w:eastAsia="宋体"/>
          <w:lang w:val="en-US" w:eastAsia="zh-CN"/>
        </w:rPr>
      </w:pPr>
    </w:p>
    <w:p w:rsidR="000D302A" w:rsidRDefault="000D302A"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 xml:space="preserve">n the RAN4#112bis meeting, </w:t>
      </w:r>
      <w:r w:rsidRPr="000D302A">
        <w:rPr>
          <w:rFonts w:eastAsia="宋体"/>
          <w:lang w:val="en-US" w:eastAsia="zh-CN"/>
        </w:rPr>
        <w:t>RAN4 reached the following consensus on the Rx requirements for NR NTN HPUE in the Way forward [</w:t>
      </w:r>
      <w:r>
        <w:rPr>
          <w:rFonts w:eastAsia="宋体"/>
          <w:lang w:val="en-US" w:eastAsia="zh-CN"/>
        </w:rPr>
        <w:t>2</w:t>
      </w:r>
      <w:r w:rsidRPr="000D302A">
        <w:rPr>
          <w:rFonts w:eastAsia="宋体"/>
          <w:lang w:val="en-US" w:eastAsia="zh-CN"/>
        </w:rPr>
        <w:t>].</w:t>
      </w:r>
    </w:p>
    <w:p w:rsidR="000D302A" w:rsidRDefault="000D302A" w:rsidP="00A779C9">
      <w:pPr>
        <w:widowControl w:val="0"/>
        <w:overflowPunct/>
        <w:autoSpaceDE/>
        <w:autoSpaceDN/>
        <w:adjustRightInd/>
        <w:spacing w:after="0"/>
        <w:textAlignment w:val="auto"/>
        <w:rPr>
          <w:rFonts w:eastAsia="宋体"/>
          <w:lang w:val="en-US" w:eastAsia="zh-CN"/>
        </w:rPr>
      </w:pPr>
    </w:p>
    <w:tbl>
      <w:tblPr>
        <w:tblStyle w:val="afc"/>
        <w:tblW w:w="0" w:type="auto"/>
        <w:tblLook w:val="04A0" w:firstRow="1" w:lastRow="0" w:firstColumn="1" w:lastColumn="0" w:noHBand="0" w:noVBand="1"/>
      </w:tblPr>
      <w:tblGrid>
        <w:gridCol w:w="9631"/>
      </w:tblGrid>
      <w:tr w:rsidR="00F819C3" w:rsidTr="00F819C3">
        <w:tc>
          <w:tcPr>
            <w:tcW w:w="9631" w:type="dxa"/>
          </w:tcPr>
          <w:p w:rsidR="00F819C3" w:rsidRDefault="00F819C3" w:rsidP="00A779C9">
            <w:pPr>
              <w:widowControl w:val="0"/>
              <w:overflowPunct/>
              <w:autoSpaceDE/>
              <w:autoSpaceDN/>
              <w:adjustRightInd/>
              <w:spacing w:after="0"/>
              <w:textAlignment w:val="auto"/>
              <w:rPr>
                <w:rFonts w:eastAsia="宋体"/>
                <w:lang w:val="en-US" w:eastAsia="zh-CN"/>
              </w:rPr>
            </w:pPr>
          </w:p>
          <w:p w:rsidR="00F819C3" w:rsidRPr="00F819C3" w:rsidRDefault="00F819C3" w:rsidP="00F819C3">
            <w:pPr>
              <w:adjustRightInd/>
              <w:rPr>
                <w:b/>
                <w:u w:val="single"/>
                <w:lang w:eastAsia="en-GB"/>
              </w:rPr>
            </w:pPr>
            <w:r w:rsidRPr="00F819C3">
              <w:rPr>
                <w:b/>
                <w:u w:val="single"/>
              </w:rPr>
              <w:t>Issue 3-1: RSD form in spec</w:t>
            </w:r>
          </w:p>
          <w:p w:rsidR="00F819C3" w:rsidRPr="00F819C3" w:rsidRDefault="00F819C3" w:rsidP="00F819C3">
            <w:pPr>
              <w:adjustRightInd/>
              <w:rPr>
                <w:b/>
                <w:bCs/>
                <w:iCs/>
                <w:lang w:eastAsia="zh-CN"/>
              </w:rPr>
            </w:pPr>
            <w:r w:rsidRPr="00F819C3">
              <w:rPr>
                <w:b/>
                <w:bCs/>
                <w:iCs/>
                <w:lang w:eastAsia="zh-CN"/>
              </w:rPr>
              <w:t xml:space="preserve">Agreement: </w:t>
            </w:r>
          </w:p>
          <w:p w:rsidR="00F819C3" w:rsidRPr="00F819C3" w:rsidRDefault="00F819C3" w:rsidP="00F819C3">
            <w:pPr>
              <w:pStyle w:val="aff0"/>
              <w:numPr>
                <w:ilvl w:val="0"/>
                <w:numId w:val="41"/>
              </w:numPr>
              <w:overflowPunct w:val="0"/>
              <w:autoSpaceDE w:val="0"/>
              <w:autoSpaceDN w:val="0"/>
              <w:spacing w:after="180"/>
              <w:ind w:firstLineChars="0"/>
              <w:rPr>
                <w:rFonts w:ascii="Times New Roman" w:hAnsi="Times New Roman" w:cs="Times New Roman"/>
                <w:sz w:val="20"/>
                <w:szCs w:val="20"/>
                <w:lang w:eastAsia="en-GB"/>
              </w:rPr>
            </w:pPr>
            <w:r w:rsidRPr="00F819C3">
              <w:rPr>
                <w:rFonts w:ascii="Times New Roman" w:hAnsi="Times New Roman" w:cs="Times New Roman"/>
                <w:sz w:val="20"/>
                <w:szCs w:val="20"/>
              </w:rPr>
              <w:t>Use similar way in TN spec to derive RSD, if needed.</w:t>
            </w:r>
          </w:p>
          <w:p w:rsidR="00F819C3" w:rsidRPr="00F819C3" w:rsidRDefault="00F819C3" w:rsidP="00F819C3">
            <w:pPr>
              <w:adjustRightInd/>
            </w:pPr>
          </w:p>
          <w:p w:rsidR="00F819C3" w:rsidRPr="00F819C3" w:rsidRDefault="00F819C3" w:rsidP="00F819C3">
            <w:pPr>
              <w:adjustRightInd/>
              <w:rPr>
                <w:b/>
                <w:u w:val="single"/>
              </w:rPr>
            </w:pPr>
            <w:r w:rsidRPr="00F819C3">
              <w:rPr>
                <w:b/>
                <w:u w:val="single"/>
              </w:rPr>
              <w:t>Issue 3-2: RSD requirements for PC2</w:t>
            </w:r>
          </w:p>
          <w:p w:rsidR="00F819C3" w:rsidRPr="00F819C3" w:rsidRDefault="00F819C3" w:rsidP="00F819C3">
            <w:pPr>
              <w:adjustRightInd/>
              <w:rPr>
                <w:b/>
                <w:bCs/>
                <w:iCs/>
                <w:lang w:eastAsia="zh-CN"/>
              </w:rPr>
            </w:pPr>
            <w:r w:rsidRPr="00F819C3">
              <w:rPr>
                <w:b/>
                <w:bCs/>
                <w:iCs/>
                <w:lang w:eastAsia="zh-CN"/>
              </w:rPr>
              <w:t xml:space="preserve">Agreement: </w:t>
            </w:r>
          </w:p>
          <w:p w:rsidR="00F819C3" w:rsidRPr="00F819C3" w:rsidRDefault="00F819C3" w:rsidP="00F819C3">
            <w:pPr>
              <w:pStyle w:val="aff0"/>
              <w:numPr>
                <w:ilvl w:val="0"/>
                <w:numId w:val="41"/>
              </w:numPr>
              <w:overflowPunct w:val="0"/>
              <w:autoSpaceDE w:val="0"/>
              <w:autoSpaceDN w:val="0"/>
              <w:spacing w:after="180"/>
              <w:ind w:firstLineChars="0"/>
              <w:rPr>
                <w:rFonts w:ascii="Times New Roman" w:hAnsi="Times New Roman" w:cs="Times New Roman"/>
                <w:sz w:val="20"/>
                <w:szCs w:val="20"/>
                <w:lang w:eastAsia="en-GB"/>
              </w:rPr>
            </w:pPr>
            <w:r w:rsidRPr="00F819C3">
              <w:rPr>
                <w:rFonts w:ascii="Times New Roman" w:hAnsi="Times New Roman" w:cs="Times New Roman"/>
                <w:sz w:val="20"/>
                <w:szCs w:val="20"/>
              </w:rPr>
              <w:t>For n256: [0dB] RSD for PC2 NR-NTN for 1Tx and 2Tx</w:t>
            </w:r>
          </w:p>
          <w:p w:rsidR="00F819C3" w:rsidRPr="00F819C3" w:rsidRDefault="00F819C3" w:rsidP="00F819C3">
            <w:pPr>
              <w:pStyle w:val="aff0"/>
              <w:numPr>
                <w:ilvl w:val="1"/>
                <w:numId w:val="42"/>
              </w:numPr>
              <w:overflowPunct w:val="0"/>
              <w:autoSpaceDE w:val="0"/>
              <w:autoSpaceDN w:val="0"/>
              <w:spacing w:after="180"/>
              <w:ind w:firstLineChars="0"/>
              <w:rPr>
                <w:rFonts w:ascii="Times New Roman" w:eastAsiaTheme="minorEastAsia" w:hAnsi="Times New Roman" w:cs="Times New Roman"/>
                <w:iCs/>
                <w:sz w:val="20"/>
                <w:szCs w:val="20"/>
              </w:rPr>
            </w:pPr>
            <w:r w:rsidRPr="00F819C3">
              <w:rPr>
                <w:rFonts w:ascii="Times New Roman" w:eastAsiaTheme="minorEastAsia" w:hAnsi="Times New Roman" w:cs="Times New Roman"/>
                <w:iCs/>
                <w:sz w:val="20"/>
                <w:szCs w:val="20"/>
              </w:rPr>
              <w:lastRenderedPageBreak/>
              <w:t>FFS on the duplexer isolation and PA interference</w:t>
            </w:r>
          </w:p>
          <w:p w:rsidR="00F819C3" w:rsidRPr="00F819C3" w:rsidRDefault="00F819C3" w:rsidP="00F819C3">
            <w:pPr>
              <w:rPr>
                <w:rFonts w:eastAsiaTheme="minorEastAsia"/>
                <w:i/>
                <w:lang w:eastAsia="zh-CN"/>
              </w:rPr>
            </w:pPr>
          </w:p>
          <w:p w:rsidR="00F819C3" w:rsidRPr="00F819C3" w:rsidRDefault="00F819C3" w:rsidP="00F819C3">
            <w:pPr>
              <w:rPr>
                <w:b/>
                <w:u w:val="single"/>
                <w:lang w:eastAsia="ko-KR"/>
              </w:rPr>
            </w:pPr>
            <w:r w:rsidRPr="00F819C3">
              <w:rPr>
                <w:b/>
                <w:u w:val="single"/>
                <w:lang w:eastAsia="ko-KR"/>
              </w:rPr>
              <w:t>Issue 3-4: REFSENS/RSD testing</w:t>
            </w:r>
          </w:p>
          <w:p w:rsidR="00F819C3" w:rsidRPr="00F819C3" w:rsidRDefault="00F819C3" w:rsidP="00F819C3">
            <w:pPr>
              <w:adjustRightInd/>
              <w:rPr>
                <w:b/>
                <w:bCs/>
                <w:iCs/>
                <w:lang w:eastAsia="zh-CN"/>
              </w:rPr>
            </w:pPr>
            <w:r w:rsidRPr="00F819C3">
              <w:rPr>
                <w:b/>
                <w:bCs/>
                <w:iCs/>
                <w:lang w:eastAsia="zh-CN"/>
              </w:rPr>
              <w:t xml:space="preserve">Agreement: </w:t>
            </w:r>
          </w:p>
          <w:p w:rsidR="00F819C3" w:rsidRPr="00F819C3" w:rsidRDefault="00F819C3" w:rsidP="00F819C3">
            <w:pPr>
              <w:pStyle w:val="aff0"/>
              <w:numPr>
                <w:ilvl w:val="0"/>
                <w:numId w:val="41"/>
              </w:numPr>
              <w:overflowPunct w:val="0"/>
              <w:autoSpaceDE w:val="0"/>
              <w:autoSpaceDN w:val="0"/>
              <w:spacing w:after="180"/>
              <w:ind w:firstLineChars="0"/>
              <w:rPr>
                <w:rFonts w:ascii="Times New Roman" w:hAnsi="Times New Roman" w:cs="Times New Roman"/>
                <w:sz w:val="20"/>
                <w:szCs w:val="20"/>
                <w:lang w:eastAsia="en-GB"/>
              </w:rPr>
            </w:pPr>
            <w:r w:rsidRPr="00F819C3">
              <w:rPr>
                <w:rFonts w:ascii="Times New Roman" w:hAnsi="Times New Roman" w:cs="Times New Roman"/>
                <w:sz w:val="20"/>
                <w:szCs w:val="20"/>
              </w:rPr>
              <w:t xml:space="preserve">For PC2 NR NTN UE, the REFSENs test can adopt the same UL configuration with PC3 NR NTN UE as starting point. </w:t>
            </w:r>
          </w:p>
          <w:p w:rsidR="00F819C3" w:rsidRPr="00F819C3" w:rsidRDefault="00F819C3" w:rsidP="00A779C9">
            <w:pPr>
              <w:widowControl w:val="0"/>
              <w:overflowPunct/>
              <w:autoSpaceDE/>
              <w:autoSpaceDN/>
              <w:adjustRightInd/>
              <w:spacing w:after="0"/>
              <w:textAlignment w:val="auto"/>
              <w:rPr>
                <w:rFonts w:eastAsia="宋体"/>
                <w:lang w:val="en-US" w:eastAsia="zh-CN"/>
              </w:rPr>
            </w:pPr>
          </w:p>
          <w:p w:rsidR="00F819C3" w:rsidRDefault="00F819C3" w:rsidP="00A779C9">
            <w:pPr>
              <w:widowControl w:val="0"/>
              <w:overflowPunct/>
              <w:autoSpaceDE/>
              <w:autoSpaceDN/>
              <w:adjustRightInd/>
              <w:spacing w:after="0"/>
              <w:textAlignment w:val="auto"/>
              <w:rPr>
                <w:rFonts w:eastAsia="宋体"/>
                <w:lang w:val="en-US" w:eastAsia="zh-CN"/>
              </w:rPr>
            </w:pPr>
          </w:p>
        </w:tc>
      </w:tr>
    </w:tbl>
    <w:p w:rsidR="000D302A" w:rsidRDefault="000D302A" w:rsidP="00A779C9">
      <w:pPr>
        <w:widowControl w:val="0"/>
        <w:overflowPunct/>
        <w:autoSpaceDE/>
        <w:autoSpaceDN/>
        <w:adjustRightInd/>
        <w:spacing w:after="0"/>
        <w:textAlignment w:val="auto"/>
        <w:rPr>
          <w:rFonts w:eastAsia="宋体"/>
          <w:lang w:val="en-US" w:eastAsia="zh-CN"/>
        </w:rPr>
      </w:pPr>
    </w:p>
    <w:p w:rsidR="009959FC" w:rsidRDefault="009959FC"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 xml:space="preserve">n the RAN4#113 meeting, </w:t>
      </w:r>
      <w:r>
        <w:rPr>
          <w:rFonts w:eastAsia="宋体" w:hint="eastAsia"/>
          <w:lang w:val="en-US" w:eastAsia="zh-CN"/>
        </w:rPr>
        <w:t>the</w:t>
      </w:r>
      <w:r>
        <w:rPr>
          <w:rFonts w:eastAsia="宋体"/>
          <w:lang w:val="en-US" w:eastAsia="zh-CN"/>
        </w:rPr>
        <w:t xml:space="preserve"> following way forwards were captured in the </w:t>
      </w:r>
      <w:proofErr w:type="spellStart"/>
      <w:r>
        <w:rPr>
          <w:rFonts w:eastAsia="宋体"/>
          <w:lang w:val="en-US" w:eastAsia="zh-CN"/>
        </w:rPr>
        <w:t>Tdoc</w:t>
      </w:r>
      <w:proofErr w:type="spellEnd"/>
      <w:r>
        <w:rPr>
          <w:rFonts w:eastAsia="宋体"/>
          <w:lang w:val="en-US" w:eastAsia="zh-CN"/>
        </w:rPr>
        <w:t xml:space="preserve"> [3]. </w:t>
      </w:r>
    </w:p>
    <w:p w:rsidR="009959FC" w:rsidRDefault="009959FC" w:rsidP="00A779C9">
      <w:pPr>
        <w:widowControl w:val="0"/>
        <w:overflowPunct/>
        <w:autoSpaceDE/>
        <w:autoSpaceDN/>
        <w:adjustRightInd/>
        <w:spacing w:after="0"/>
        <w:textAlignment w:val="auto"/>
        <w:rPr>
          <w:rFonts w:eastAsia="宋体"/>
          <w:lang w:val="en-US" w:eastAsia="zh-CN"/>
        </w:rPr>
      </w:pPr>
    </w:p>
    <w:tbl>
      <w:tblPr>
        <w:tblStyle w:val="afc"/>
        <w:tblW w:w="0" w:type="auto"/>
        <w:tblLook w:val="04A0" w:firstRow="1" w:lastRow="0" w:firstColumn="1" w:lastColumn="0" w:noHBand="0" w:noVBand="1"/>
      </w:tblPr>
      <w:tblGrid>
        <w:gridCol w:w="9631"/>
      </w:tblGrid>
      <w:tr w:rsidR="009959FC" w:rsidTr="009959FC">
        <w:tc>
          <w:tcPr>
            <w:tcW w:w="9631" w:type="dxa"/>
          </w:tcPr>
          <w:p w:rsidR="009959FC" w:rsidRDefault="009959FC" w:rsidP="00A779C9">
            <w:pPr>
              <w:widowControl w:val="0"/>
              <w:overflowPunct/>
              <w:autoSpaceDE/>
              <w:autoSpaceDN/>
              <w:adjustRightInd/>
              <w:spacing w:after="0"/>
              <w:textAlignment w:val="auto"/>
              <w:rPr>
                <w:rFonts w:eastAsia="宋体"/>
                <w:lang w:val="en-US" w:eastAsia="zh-CN"/>
              </w:rPr>
            </w:pPr>
          </w:p>
          <w:p w:rsidR="00BD01E4" w:rsidRPr="00BD01E4" w:rsidRDefault="00BD01E4" w:rsidP="00BD01E4">
            <w:pPr>
              <w:rPr>
                <w:rFonts w:eastAsia="Malgun Gothic"/>
                <w:b/>
                <w:u w:val="single"/>
                <w:lang w:eastAsia="ko-KR"/>
              </w:rPr>
            </w:pPr>
            <w:r w:rsidRPr="00BD01E4">
              <w:rPr>
                <w:b/>
                <w:u w:val="single"/>
                <w:lang w:eastAsia="ko-KR"/>
              </w:rPr>
              <w:t>Issue 3-1-2: RSD Requirements for PC2 on n254</w:t>
            </w:r>
          </w:p>
          <w:p w:rsidR="00BD01E4" w:rsidRPr="00BD01E4" w:rsidRDefault="00BD01E4" w:rsidP="00BD01E4">
            <w:pPr>
              <w:rPr>
                <w:rFonts w:eastAsiaTheme="minorEastAsia"/>
                <w:b/>
                <w:bCs/>
                <w:iCs/>
                <w:lang w:eastAsia="zh-CN"/>
              </w:rPr>
            </w:pPr>
            <w:r w:rsidRPr="00BD01E4">
              <w:rPr>
                <w:b/>
                <w:bCs/>
                <w:iCs/>
                <w:lang w:eastAsia="zh-CN"/>
              </w:rPr>
              <w:t xml:space="preserve">Agreement: </w:t>
            </w:r>
          </w:p>
          <w:p w:rsidR="00BD01E4" w:rsidRPr="00BD01E4" w:rsidRDefault="00BD01E4" w:rsidP="00BD01E4">
            <w:pPr>
              <w:overflowPunct/>
              <w:autoSpaceDE/>
              <w:adjustRightInd/>
              <w:spacing w:after="120"/>
              <w:rPr>
                <w:rFonts w:eastAsia="宋体"/>
                <w:lang w:eastAsia="zh-CN"/>
              </w:rPr>
            </w:pPr>
            <w:r w:rsidRPr="00BD01E4">
              <w:rPr>
                <w:rFonts w:eastAsia="宋体"/>
                <w:lang w:eastAsia="zh-CN"/>
              </w:rPr>
              <w:t>For PC2 on n254: [0] dB RSD for PC2 NR-NTN for 1Tx and 2Tx</w:t>
            </w:r>
          </w:p>
          <w:p w:rsidR="00BD01E4" w:rsidRPr="00BD01E4" w:rsidRDefault="00BD01E4" w:rsidP="00BD01E4">
            <w:pPr>
              <w:pStyle w:val="aff0"/>
              <w:spacing w:after="120"/>
              <w:ind w:firstLineChars="0" w:firstLine="0"/>
              <w:rPr>
                <w:rFonts w:ascii="Times New Roman" w:hAnsi="Times New Roman" w:cs="Times New Roman"/>
                <w:sz w:val="20"/>
                <w:szCs w:val="20"/>
              </w:rPr>
            </w:pPr>
          </w:p>
          <w:p w:rsidR="00BD01E4" w:rsidRPr="00BD01E4" w:rsidRDefault="00BD01E4" w:rsidP="00BD01E4">
            <w:pPr>
              <w:rPr>
                <w:rFonts w:eastAsia="Malgun Gothic"/>
                <w:b/>
                <w:u w:val="single"/>
                <w:lang w:eastAsia="ko-KR"/>
              </w:rPr>
            </w:pPr>
            <w:r w:rsidRPr="00BD01E4">
              <w:rPr>
                <w:b/>
                <w:u w:val="single"/>
                <w:lang w:eastAsia="ko-KR"/>
              </w:rPr>
              <w:t>Issue 3-1-3: RSD requirements for PC2 on n255</w:t>
            </w:r>
          </w:p>
          <w:p w:rsidR="00BD01E4" w:rsidRPr="00BD01E4" w:rsidRDefault="00BD01E4" w:rsidP="00BD01E4">
            <w:pPr>
              <w:overflowPunct/>
              <w:autoSpaceDE/>
              <w:adjustRightInd/>
              <w:spacing w:after="120"/>
              <w:rPr>
                <w:rFonts w:eastAsia="宋体"/>
                <w:b/>
                <w:lang w:eastAsia="zh-CN"/>
              </w:rPr>
            </w:pPr>
            <w:r w:rsidRPr="00BD01E4">
              <w:rPr>
                <w:rFonts w:eastAsia="宋体"/>
                <w:b/>
                <w:lang w:eastAsia="zh-CN"/>
              </w:rPr>
              <w:t>Way forward:</w:t>
            </w:r>
          </w:p>
          <w:p w:rsidR="00BD01E4" w:rsidRPr="00BD01E4" w:rsidRDefault="00BD01E4" w:rsidP="00BD01E4">
            <w:pPr>
              <w:overflowPunct/>
              <w:autoSpaceDE/>
              <w:adjustRightInd/>
              <w:spacing w:after="120"/>
              <w:rPr>
                <w:rFonts w:eastAsia="宋体"/>
                <w:lang w:eastAsia="zh-CN"/>
              </w:rPr>
            </w:pPr>
            <w:r w:rsidRPr="00BD01E4">
              <w:rPr>
                <w:rFonts w:eastAsia="宋体"/>
                <w:lang w:eastAsia="zh-CN"/>
              </w:rPr>
              <w:t>For PC2 on n255: Further discuss the follow assumptions</w:t>
            </w:r>
          </w:p>
          <w:p w:rsidR="00BD01E4" w:rsidRPr="00BD01E4" w:rsidRDefault="00BD01E4" w:rsidP="00BD01E4">
            <w:pPr>
              <w:pStyle w:val="aff0"/>
              <w:numPr>
                <w:ilvl w:val="0"/>
                <w:numId w:val="43"/>
              </w:numPr>
              <w:autoSpaceDN w:val="0"/>
              <w:spacing w:after="120"/>
              <w:ind w:firstLineChars="0"/>
              <w:rPr>
                <w:rFonts w:ascii="Times New Roman" w:hAnsi="Times New Roman" w:cs="Times New Roman"/>
                <w:sz w:val="20"/>
                <w:szCs w:val="20"/>
              </w:rPr>
            </w:pPr>
            <w:r w:rsidRPr="00BD01E4">
              <w:rPr>
                <w:rFonts w:ascii="Times New Roman" w:hAnsi="Times New Roman" w:cs="Times New Roman"/>
                <w:sz w:val="20"/>
                <w:szCs w:val="20"/>
              </w:rPr>
              <w:t>Option 1: Duplex isolation as 50~52; PA interference as -107 dBm/Hz (P2/R4-2419073)</w:t>
            </w:r>
          </w:p>
          <w:p w:rsidR="00BD01E4" w:rsidRPr="00BD01E4" w:rsidRDefault="00BD01E4" w:rsidP="00BD01E4">
            <w:pPr>
              <w:pStyle w:val="aff0"/>
              <w:numPr>
                <w:ilvl w:val="0"/>
                <w:numId w:val="43"/>
              </w:numPr>
              <w:autoSpaceDN w:val="0"/>
              <w:spacing w:after="120"/>
              <w:ind w:firstLineChars="0"/>
              <w:rPr>
                <w:rFonts w:ascii="Times New Roman" w:hAnsi="Times New Roman" w:cs="Times New Roman"/>
                <w:sz w:val="20"/>
                <w:szCs w:val="20"/>
              </w:rPr>
            </w:pPr>
            <w:r w:rsidRPr="00BD01E4">
              <w:rPr>
                <w:rFonts w:ascii="Times New Roman" w:hAnsi="Times New Roman" w:cs="Times New Roman"/>
                <w:sz w:val="20"/>
                <w:szCs w:val="20"/>
              </w:rPr>
              <w:t>Option 2: Duplex isolation as 51; PA interference as -117 dBm/Hz (O1/R4-2419540)</w:t>
            </w:r>
          </w:p>
          <w:p w:rsidR="00BD01E4" w:rsidRPr="00BD01E4" w:rsidRDefault="00BD01E4" w:rsidP="00BD01E4">
            <w:pPr>
              <w:pStyle w:val="aff0"/>
              <w:spacing w:after="120"/>
              <w:ind w:firstLineChars="0" w:firstLine="0"/>
              <w:rPr>
                <w:rFonts w:ascii="Times New Roman" w:hAnsi="Times New Roman" w:cs="Times New Roman"/>
                <w:sz w:val="20"/>
                <w:szCs w:val="20"/>
              </w:rPr>
            </w:pPr>
          </w:p>
          <w:p w:rsidR="00BD01E4" w:rsidRPr="00BD01E4" w:rsidRDefault="00BD01E4" w:rsidP="00BD01E4">
            <w:pPr>
              <w:rPr>
                <w:rFonts w:eastAsia="Malgun Gothic"/>
                <w:b/>
                <w:u w:val="single"/>
                <w:lang w:eastAsia="ko-KR"/>
              </w:rPr>
            </w:pPr>
            <w:r w:rsidRPr="00BD01E4">
              <w:rPr>
                <w:b/>
                <w:u w:val="single"/>
                <w:lang w:eastAsia="ko-KR"/>
              </w:rPr>
              <w:t>Issue 3-1-4: RSD requirements for PC2 on n256</w:t>
            </w:r>
          </w:p>
          <w:p w:rsidR="00BD01E4" w:rsidRPr="00BD01E4" w:rsidRDefault="00BD01E4" w:rsidP="00BD01E4">
            <w:pPr>
              <w:overflowPunct/>
              <w:autoSpaceDE/>
              <w:adjustRightInd/>
              <w:spacing w:after="120"/>
              <w:rPr>
                <w:rFonts w:eastAsia="宋体"/>
                <w:b/>
                <w:lang w:eastAsia="zh-CN"/>
              </w:rPr>
            </w:pPr>
            <w:r w:rsidRPr="00BD01E4">
              <w:rPr>
                <w:rFonts w:eastAsia="宋体"/>
                <w:b/>
                <w:lang w:eastAsia="zh-CN"/>
              </w:rPr>
              <w:t>Way forward:</w:t>
            </w:r>
          </w:p>
          <w:p w:rsidR="00BD01E4" w:rsidRPr="00BD01E4" w:rsidRDefault="00BD01E4" w:rsidP="00BD01E4">
            <w:pPr>
              <w:overflowPunct/>
              <w:autoSpaceDE/>
              <w:adjustRightInd/>
              <w:spacing w:after="120"/>
              <w:rPr>
                <w:rFonts w:eastAsia="宋体"/>
                <w:lang w:eastAsia="zh-CN"/>
              </w:rPr>
            </w:pPr>
            <w:r w:rsidRPr="00BD01E4">
              <w:rPr>
                <w:rFonts w:eastAsia="宋体"/>
                <w:lang w:eastAsia="zh-CN"/>
              </w:rPr>
              <w:t>For PC2 on n256: [0] dB RSD for PC2 NR-NTN for 1Tx and 2Tx as starting point</w:t>
            </w:r>
          </w:p>
          <w:p w:rsidR="00BD01E4" w:rsidRPr="00BD01E4" w:rsidRDefault="00BD01E4" w:rsidP="00BD01E4">
            <w:pPr>
              <w:pStyle w:val="aff0"/>
              <w:numPr>
                <w:ilvl w:val="0"/>
                <w:numId w:val="43"/>
              </w:numPr>
              <w:autoSpaceDN w:val="0"/>
              <w:spacing w:after="120"/>
              <w:ind w:firstLineChars="0"/>
              <w:rPr>
                <w:rFonts w:ascii="Times New Roman" w:hAnsi="Times New Roman" w:cs="Times New Roman"/>
                <w:sz w:val="20"/>
                <w:szCs w:val="20"/>
              </w:rPr>
            </w:pPr>
            <w:r w:rsidRPr="00BD01E4">
              <w:rPr>
                <w:rFonts w:ascii="Times New Roman" w:hAnsi="Times New Roman" w:cs="Times New Roman"/>
                <w:sz w:val="20"/>
                <w:szCs w:val="20"/>
              </w:rPr>
              <w:t>To be confirmed by further discuss the following assumptions:</w:t>
            </w:r>
          </w:p>
          <w:p w:rsidR="00BD01E4" w:rsidRPr="00BD01E4" w:rsidRDefault="00BD01E4" w:rsidP="00BD01E4">
            <w:pPr>
              <w:pStyle w:val="aff0"/>
              <w:numPr>
                <w:ilvl w:val="1"/>
                <w:numId w:val="43"/>
              </w:numPr>
              <w:autoSpaceDN w:val="0"/>
              <w:spacing w:after="120"/>
              <w:ind w:firstLineChars="0"/>
              <w:rPr>
                <w:rFonts w:ascii="Times New Roman" w:hAnsi="Times New Roman" w:cs="Times New Roman"/>
                <w:sz w:val="20"/>
                <w:szCs w:val="20"/>
              </w:rPr>
            </w:pPr>
            <w:r w:rsidRPr="00BD01E4">
              <w:rPr>
                <w:rFonts w:ascii="Times New Roman" w:hAnsi="Times New Roman" w:cs="Times New Roman"/>
                <w:sz w:val="20"/>
                <w:szCs w:val="20"/>
              </w:rPr>
              <w:t>Option 1: Duplex isolation as 50~52; PA interference as -117.8 dBm/Hz</w:t>
            </w:r>
          </w:p>
          <w:p w:rsidR="00BD01E4" w:rsidRPr="00BD01E4" w:rsidRDefault="00BD01E4" w:rsidP="00BD01E4">
            <w:pPr>
              <w:pStyle w:val="aff0"/>
              <w:numPr>
                <w:ilvl w:val="1"/>
                <w:numId w:val="43"/>
              </w:numPr>
              <w:autoSpaceDN w:val="0"/>
              <w:spacing w:after="120"/>
              <w:ind w:firstLineChars="0"/>
              <w:rPr>
                <w:rFonts w:ascii="Times New Roman" w:hAnsi="Times New Roman" w:cs="Times New Roman"/>
                <w:sz w:val="20"/>
                <w:szCs w:val="20"/>
              </w:rPr>
            </w:pPr>
            <w:r w:rsidRPr="00BD01E4">
              <w:rPr>
                <w:rFonts w:ascii="Times New Roman" w:hAnsi="Times New Roman" w:cs="Times New Roman"/>
                <w:sz w:val="20"/>
                <w:szCs w:val="20"/>
              </w:rPr>
              <w:t xml:space="preserve">Option 2: Duplex isolation as 51; PA interference as -124 dBm/Hz </w:t>
            </w:r>
          </w:p>
          <w:p w:rsidR="00BD01E4" w:rsidRPr="00BD01E4" w:rsidRDefault="00BD01E4" w:rsidP="00BD01E4">
            <w:pPr>
              <w:spacing w:afterLines="50" w:after="120"/>
              <w:rPr>
                <w:rFonts w:eastAsiaTheme="minorEastAsia"/>
                <w:lang w:eastAsia="zh-CN"/>
              </w:rPr>
            </w:pPr>
          </w:p>
          <w:p w:rsidR="00BD01E4" w:rsidRPr="00BD01E4" w:rsidRDefault="00BD01E4" w:rsidP="00BD01E4">
            <w:pPr>
              <w:rPr>
                <w:b/>
                <w:u w:val="single"/>
                <w:lang w:eastAsia="ko-KR"/>
              </w:rPr>
            </w:pPr>
            <w:r w:rsidRPr="00BD01E4">
              <w:rPr>
                <w:b/>
                <w:u w:val="single"/>
                <w:lang w:eastAsia="ko-KR"/>
              </w:rPr>
              <w:t>Issue 3-4: Others general proposals w.r.t RSD</w:t>
            </w:r>
          </w:p>
          <w:p w:rsidR="00BD01E4" w:rsidRPr="00BD01E4" w:rsidRDefault="00BD01E4" w:rsidP="00BD01E4">
            <w:pPr>
              <w:overflowPunct/>
              <w:autoSpaceDE/>
              <w:adjustRightInd/>
              <w:spacing w:after="120"/>
              <w:rPr>
                <w:rFonts w:eastAsia="宋体"/>
                <w:b/>
                <w:lang w:eastAsia="zh-CN"/>
              </w:rPr>
            </w:pPr>
            <w:r w:rsidRPr="00BD01E4">
              <w:rPr>
                <w:rFonts w:eastAsia="宋体"/>
                <w:b/>
                <w:lang w:eastAsia="zh-CN"/>
              </w:rPr>
              <w:t>Way forward:</w:t>
            </w:r>
          </w:p>
          <w:p w:rsidR="00BD01E4" w:rsidRPr="00BD01E4" w:rsidRDefault="00BD01E4" w:rsidP="00BD01E4">
            <w:pPr>
              <w:pStyle w:val="aff0"/>
              <w:numPr>
                <w:ilvl w:val="0"/>
                <w:numId w:val="43"/>
              </w:numPr>
              <w:autoSpaceDN w:val="0"/>
              <w:spacing w:after="120"/>
              <w:ind w:firstLineChars="0"/>
              <w:rPr>
                <w:rFonts w:ascii="Times New Roman" w:hAnsi="Times New Roman" w:cs="Times New Roman"/>
                <w:sz w:val="20"/>
                <w:szCs w:val="20"/>
              </w:rPr>
            </w:pPr>
            <w:r w:rsidRPr="00BD01E4">
              <w:rPr>
                <w:rFonts w:ascii="Times New Roman" w:hAnsi="Times New Roman" w:cs="Times New Roman"/>
                <w:sz w:val="20"/>
                <w:szCs w:val="20"/>
              </w:rPr>
              <w:t>Encourage companies to investigate and discuss the impact of Rx non-linearity in RSD evaluations.</w:t>
            </w:r>
          </w:p>
          <w:p w:rsidR="001D53A5" w:rsidRDefault="001D53A5" w:rsidP="00A779C9">
            <w:pPr>
              <w:widowControl w:val="0"/>
              <w:overflowPunct/>
              <w:autoSpaceDE/>
              <w:autoSpaceDN/>
              <w:adjustRightInd/>
              <w:spacing w:after="0"/>
              <w:textAlignment w:val="auto"/>
              <w:rPr>
                <w:rFonts w:eastAsia="宋体"/>
                <w:lang w:val="en-US" w:eastAsia="zh-CN"/>
              </w:rPr>
            </w:pPr>
          </w:p>
        </w:tc>
      </w:tr>
    </w:tbl>
    <w:p w:rsidR="009959FC" w:rsidRDefault="009959FC" w:rsidP="00A779C9">
      <w:pPr>
        <w:widowControl w:val="0"/>
        <w:overflowPunct/>
        <w:autoSpaceDE/>
        <w:autoSpaceDN/>
        <w:adjustRightInd/>
        <w:spacing w:after="0"/>
        <w:textAlignment w:val="auto"/>
        <w:rPr>
          <w:rFonts w:eastAsia="宋体"/>
          <w:lang w:val="en-US" w:eastAsia="zh-CN"/>
        </w:rPr>
      </w:pPr>
    </w:p>
    <w:p w:rsidR="009959FC" w:rsidRDefault="009959FC" w:rsidP="00A779C9">
      <w:pPr>
        <w:widowControl w:val="0"/>
        <w:overflowPunct/>
        <w:autoSpaceDE/>
        <w:autoSpaceDN/>
        <w:adjustRightInd/>
        <w:spacing w:after="0"/>
        <w:textAlignment w:val="auto"/>
        <w:rPr>
          <w:rFonts w:eastAsia="宋体"/>
          <w:lang w:val="en-US" w:eastAsia="zh-CN"/>
        </w:rPr>
      </w:pPr>
    </w:p>
    <w:p w:rsidR="00782E66" w:rsidRDefault="00E46754" w:rsidP="00A779C9">
      <w:pPr>
        <w:widowControl w:val="0"/>
        <w:overflowPunct/>
        <w:autoSpaceDE/>
        <w:autoSpaceDN/>
        <w:adjustRightInd/>
        <w:spacing w:after="0"/>
        <w:textAlignment w:val="auto"/>
        <w:rPr>
          <w:rFonts w:eastAsia="宋体"/>
          <w:lang w:val="en-US" w:eastAsia="zh-CN"/>
        </w:rPr>
      </w:pPr>
      <w:r>
        <w:rPr>
          <w:rFonts w:eastAsia="宋体"/>
          <w:lang w:val="en-US" w:eastAsia="zh-CN"/>
        </w:rPr>
        <w:t xml:space="preserve">RAN4 has reached some consensus on assumption of duplexer isolation and PA non-linearity interference. </w:t>
      </w:r>
      <w:r w:rsidR="003724EA">
        <w:rPr>
          <w:rFonts w:eastAsia="宋体" w:hint="eastAsia"/>
          <w:lang w:val="en-US" w:eastAsia="zh-CN"/>
        </w:rPr>
        <w:t>I</w:t>
      </w:r>
      <w:r w:rsidR="003724EA">
        <w:rPr>
          <w:rFonts w:eastAsia="宋体"/>
          <w:lang w:val="en-US" w:eastAsia="zh-CN"/>
        </w:rPr>
        <w:t xml:space="preserve">n this paper, we’d like to </w:t>
      </w:r>
      <w:r w:rsidR="00BE4760">
        <w:rPr>
          <w:rFonts w:eastAsia="宋体"/>
          <w:lang w:val="en-US" w:eastAsia="zh-CN"/>
        </w:rPr>
        <w:t xml:space="preserve">share our views </w:t>
      </w:r>
      <w:r w:rsidR="008B7743">
        <w:rPr>
          <w:rFonts w:eastAsia="宋体"/>
          <w:lang w:val="en-US" w:eastAsia="zh-CN"/>
        </w:rPr>
        <w:t xml:space="preserve">on </w:t>
      </w:r>
      <w:r w:rsidR="00FC4D09">
        <w:rPr>
          <w:rFonts w:eastAsia="宋体"/>
          <w:lang w:val="en-US" w:eastAsia="zh-CN"/>
        </w:rPr>
        <w:t xml:space="preserve">how to </w:t>
      </w:r>
      <w:r w:rsidR="0063668E">
        <w:rPr>
          <w:rFonts w:eastAsia="宋体"/>
          <w:lang w:val="en-US" w:eastAsia="zh-CN"/>
        </w:rPr>
        <w:t>select the suitable parameters</w:t>
      </w:r>
      <w:r w:rsidR="008B7743">
        <w:rPr>
          <w:rFonts w:eastAsia="宋体"/>
          <w:lang w:val="en-US" w:eastAsia="zh-CN"/>
        </w:rPr>
        <w:t xml:space="preserve"> for NR NTN HPUE</w:t>
      </w:r>
      <w:r w:rsidR="00BA4651">
        <w:rPr>
          <w:rFonts w:eastAsia="宋体"/>
          <w:lang w:val="en-US" w:eastAsia="zh-CN"/>
        </w:rPr>
        <w:t>.</w:t>
      </w:r>
    </w:p>
    <w:p w:rsidR="00883878" w:rsidRPr="00317DFA" w:rsidRDefault="00883878" w:rsidP="00A779C9">
      <w:pPr>
        <w:widowControl w:val="0"/>
        <w:overflowPunct/>
        <w:autoSpaceDE/>
        <w:autoSpaceDN/>
        <w:adjustRightInd/>
        <w:spacing w:after="0"/>
        <w:textAlignment w:val="auto"/>
        <w:rPr>
          <w:rFonts w:eastAsia="宋体"/>
          <w:lang w:val="en-US" w:eastAsia="zh-CN"/>
        </w:rPr>
      </w:pPr>
    </w:p>
    <w:p w:rsidR="00117499" w:rsidRDefault="008E421C" w:rsidP="00DE5740">
      <w:pPr>
        <w:pStyle w:val="1"/>
        <w:rPr>
          <w:lang w:eastAsia="zh-CN"/>
        </w:rPr>
      </w:pPr>
      <w:r>
        <w:rPr>
          <w:lang w:eastAsia="zh-CN"/>
        </w:rPr>
        <w:t>Discussion</w:t>
      </w:r>
    </w:p>
    <w:p w:rsidR="00FD50D8" w:rsidRDefault="00FD50D8" w:rsidP="00F00487">
      <w:pPr>
        <w:widowControl w:val="0"/>
        <w:overflowPunct/>
        <w:autoSpaceDE/>
        <w:autoSpaceDN/>
        <w:adjustRightInd/>
        <w:spacing w:after="0"/>
        <w:textAlignment w:val="auto"/>
        <w:rPr>
          <w:rFonts w:eastAsia="宋体"/>
          <w:lang w:val="en-US" w:eastAsia="zh-CN"/>
        </w:rPr>
      </w:pPr>
      <w:r>
        <w:rPr>
          <w:rFonts w:eastAsia="宋体" w:hint="eastAsia"/>
          <w:lang w:val="en-US" w:eastAsia="zh-CN"/>
        </w:rPr>
        <w:t>R</w:t>
      </w:r>
      <w:r>
        <w:rPr>
          <w:rFonts w:eastAsia="宋体"/>
          <w:lang w:val="en-US" w:eastAsia="zh-CN"/>
        </w:rPr>
        <w:t xml:space="preserve">eferring to the current spec TS 38.101-5, both default Tx-Rx separation and </w:t>
      </w:r>
      <w:r w:rsidRPr="00FD50D8">
        <w:rPr>
          <w:rFonts w:eastAsia="宋体"/>
          <w:lang w:val="en-US" w:eastAsia="zh-CN"/>
        </w:rPr>
        <w:t>flexible Tx-Rx frequency separation</w:t>
      </w:r>
      <w:r>
        <w:rPr>
          <w:rFonts w:eastAsia="宋体"/>
          <w:lang w:val="en-US" w:eastAsia="zh-CN"/>
        </w:rPr>
        <w:t xml:space="preserve"> were specified for REFSENS verification.</w:t>
      </w:r>
    </w:p>
    <w:p w:rsidR="00FD50D8" w:rsidRDefault="00FD50D8" w:rsidP="00F00487">
      <w:pPr>
        <w:widowControl w:val="0"/>
        <w:overflowPunct/>
        <w:autoSpaceDE/>
        <w:autoSpaceDN/>
        <w:adjustRightInd/>
        <w:spacing w:after="0"/>
        <w:textAlignment w:val="auto"/>
        <w:rPr>
          <w:rFonts w:eastAsia="宋体"/>
          <w:lang w:val="en-US" w:eastAsia="zh-CN"/>
        </w:rPr>
      </w:pPr>
    </w:p>
    <w:tbl>
      <w:tblPr>
        <w:tblStyle w:val="afc"/>
        <w:tblW w:w="0" w:type="auto"/>
        <w:tblLook w:val="04A0" w:firstRow="1" w:lastRow="0" w:firstColumn="1" w:lastColumn="0" w:noHBand="0" w:noVBand="1"/>
      </w:tblPr>
      <w:tblGrid>
        <w:gridCol w:w="9631"/>
      </w:tblGrid>
      <w:tr w:rsidR="00FD50D8" w:rsidTr="00FD50D8">
        <w:tc>
          <w:tcPr>
            <w:tcW w:w="9631" w:type="dxa"/>
          </w:tcPr>
          <w:p w:rsidR="00FD50D8" w:rsidRDefault="00FD50D8" w:rsidP="00F00487">
            <w:pPr>
              <w:widowControl w:val="0"/>
              <w:overflowPunct/>
              <w:autoSpaceDE/>
              <w:autoSpaceDN/>
              <w:adjustRightInd/>
              <w:spacing w:after="0"/>
              <w:textAlignment w:val="auto"/>
              <w:rPr>
                <w:rFonts w:eastAsia="宋体"/>
                <w:lang w:val="en-US" w:eastAsia="zh-CN"/>
              </w:rPr>
            </w:pPr>
          </w:p>
          <w:p w:rsidR="00FD50D8" w:rsidRPr="00A1115A" w:rsidRDefault="00FD50D8" w:rsidP="00FD50D8">
            <w:pPr>
              <w:pStyle w:val="TH"/>
            </w:pPr>
            <w:r w:rsidRPr="00A1115A">
              <w:t>Table 5.4.4-1: UE TX-RX frequency separation</w:t>
            </w:r>
            <w:r>
              <w:t xml:space="preserve">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7"/>
              <w:gridCol w:w="2693"/>
            </w:tblGrid>
            <w:tr w:rsidR="00FD50D8" w:rsidRPr="004A6FCE" w:rsidTr="000605F1">
              <w:trPr>
                <w:tblHeader/>
                <w:jc w:val="center"/>
              </w:trPr>
              <w:tc>
                <w:tcPr>
                  <w:tcW w:w="2817" w:type="dxa"/>
                  <w:tcBorders>
                    <w:top w:val="single" w:sz="4" w:space="0" w:color="auto"/>
                    <w:left w:val="single" w:sz="4" w:space="0" w:color="auto"/>
                    <w:bottom w:val="single" w:sz="4" w:space="0" w:color="auto"/>
                    <w:right w:val="single" w:sz="4" w:space="0" w:color="auto"/>
                  </w:tcBorders>
                  <w:hideMark/>
                </w:tcPr>
                <w:p w:rsidR="00FD50D8" w:rsidRPr="004A6FCE" w:rsidRDefault="00FD50D8" w:rsidP="00FD50D8">
                  <w:pPr>
                    <w:keepNext/>
                    <w:keepLines/>
                    <w:spacing w:after="0"/>
                    <w:jc w:val="center"/>
                    <w:rPr>
                      <w:rFonts w:ascii="Arial" w:hAnsi="Arial" w:cs="Arial"/>
                      <w:b/>
                      <w:sz w:val="18"/>
                      <w:lang w:val="fr-FR"/>
                    </w:rPr>
                  </w:pPr>
                  <w:r w:rsidRPr="004A6FCE">
                    <w:rPr>
                      <w:rFonts w:ascii="Arial" w:hAnsi="Arial" w:cs="Arial"/>
                      <w:b/>
                      <w:sz w:val="18"/>
                      <w:lang w:val="fr-FR"/>
                    </w:rPr>
                    <w:t>NTN Satellite Operating Band</w:t>
                  </w:r>
                </w:p>
              </w:tc>
              <w:tc>
                <w:tcPr>
                  <w:tcW w:w="2693" w:type="dxa"/>
                  <w:tcBorders>
                    <w:top w:val="single" w:sz="4" w:space="0" w:color="auto"/>
                    <w:left w:val="single" w:sz="4" w:space="0" w:color="auto"/>
                    <w:bottom w:val="single" w:sz="4" w:space="0" w:color="auto"/>
                    <w:right w:val="single" w:sz="4" w:space="0" w:color="auto"/>
                  </w:tcBorders>
                  <w:hideMark/>
                </w:tcPr>
                <w:p w:rsidR="00FD50D8" w:rsidRPr="004A6FCE" w:rsidRDefault="00FD50D8" w:rsidP="00FD50D8">
                  <w:pPr>
                    <w:keepNext/>
                    <w:keepLines/>
                    <w:spacing w:after="0"/>
                    <w:jc w:val="center"/>
                    <w:rPr>
                      <w:rFonts w:ascii="Arial" w:hAnsi="Arial" w:cs="Arial"/>
                      <w:b/>
                      <w:sz w:val="18"/>
                      <w:lang w:val="fr-FR"/>
                    </w:rPr>
                  </w:pPr>
                  <w:r w:rsidRPr="004A6FCE">
                    <w:rPr>
                      <w:rFonts w:ascii="Arial" w:hAnsi="Arial" w:cs="Arial"/>
                      <w:b/>
                      <w:sz w:val="18"/>
                      <w:lang w:val="fr-FR"/>
                    </w:rPr>
                    <w:t xml:space="preserve">TX </w:t>
                  </w:r>
                  <w:r w:rsidRPr="004A6FCE">
                    <w:rPr>
                      <w:rFonts w:ascii="Arial" w:hAnsi="Arial" w:cs="v5.0.0"/>
                      <w:b/>
                      <w:sz w:val="18"/>
                      <w:lang w:val="fr-FR"/>
                    </w:rPr>
                    <w:t>–</w:t>
                  </w:r>
                  <w:r w:rsidRPr="004A6FCE">
                    <w:rPr>
                      <w:rFonts w:ascii="Arial" w:hAnsi="Arial" w:cs="Arial"/>
                      <w:b/>
                      <w:sz w:val="18"/>
                      <w:lang w:val="fr-FR"/>
                    </w:rPr>
                    <w:t xml:space="preserve"> RX </w:t>
                  </w:r>
                  <w:r w:rsidRPr="004A6FCE">
                    <w:rPr>
                      <w:rFonts w:ascii="Arial" w:hAnsi="Arial" w:cs="Arial"/>
                      <w:b/>
                      <w:sz w:val="18"/>
                      <w:lang w:val="fr-FR"/>
                    </w:rPr>
                    <w:br/>
                    <w:t>carrier centre frequency</w:t>
                  </w:r>
                  <w:r w:rsidRPr="004A6FCE">
                    <w:rPr>
                      <w:rFonts w:ascii="Arial" w:hAnsi="Arial" w:cs="Arial"/>
                      <w:b/>
                      <w:sz w:val="18"/>
                      <w:lang w:val="fr-FR"/>
                    </w:rPr>
                    <w:br/>
                    <w:t>separation</w:t>
                  </w:r>
                </w:p>
              </w:tc>
            </w:tr>
            <w:tr w:rsidR="00FD50D8" w:rsidRPr="004A6FCE" w:rsidTr="000605F1">
              <w:trPr>
                <w:jc w:val="center"/>
              </w:trPr>
              <w:tc>
                <w:tcPr>
                  <w:tcW w:w="2817" w:type="dxa"/>
                  <w:tcBorders>
                    <w:top w:val="single" w:sz="4" w:space="0" w:color="auto"/>
                    <w:left w:val="single" w:sz="4" w:space="0" w:color="auto"/>
                    <w:bottom w:val="single" w:sz="4" w:space="0" w:color="auto"/>
                    <w:right w:val="single" w:sz="4" w:space="0" w:color="auto"/>
                  </w:tcBorders>
                  <w:hideMark/>
                </w:tcPr>
                <w:p w:rsidR="00FD50D8" w:rsidRPr="004A6FCE" w:rsidRDefault="00FD50D8" w:rsidP="00FD50D8">
                  <w:pPr>
                    <w:keepNext/>
                    <w:keepLines/>
                    <w:spacing w:after="0"/>
                    <w:jc w:val="center"/>
                    <w:rPr>
                      <w:rFonts w:ascii="Arial" w:hAnsi="Arial" w:cs="Arial"/>
                      <w:sz w:val="18"/>
                      <w:lang w:val="fr-FR"/>
                    </w:rPr>
                  </w:pPr>
                  <w:r w:rsidRPr="004A6FCE">
                    <w:rPr>
                      <w:rFonts w:ascii="Arial" w:hAnsi="Arial" w:cs="Arial"/>
                      <w:sz w:val="18"/>
                      <w:lang w:val="en-US"/>
                    </w:rPr>
                    <w:t>n256</w:t>
                  </w:r>
                </w:p>
              </w:tc>
              <w:tc>
                <w:tcPr>
                  <w:tcW w:w="2693" w:type="dxa"/>
                  <w:tcBorders>
                    <w:top w:val="single" w:sz="4" w:space="0" w:color="auto"/>
                    <w:left w:val="single" w:sz="4" w:space="0" w:color="auto"/>
                    <w:bottom w:val="single" w:sz="4" w:space="0" w:color="auto"/>
                    <w:right w:val="single" w:sz="4" w:space="0" w:color="auto"/>
                  </w:tcBorders>
                  <w:hideMark/>
                </w:tcPr>
                <w:p w:rsidR="00FD50D8" w:rsidRDefault="00FD50D8" w:rsidP="00FD50D8">
                  <w:pPr>
                    <w:keepNext/>
                    <w:keepLines/>
                    <w:spacing w:after="0"/>
                    <w:jc w:val="center"/>
                    <w:rPr>
                      <w:rFonts w:ascii="Arial" w:hAnsi="Arial" w:cs="Arial"/>
                      <w:sz w:val="18"/>
                      <w:vertAlign w:val="superscript"/>
                      <w:lang w:val="en-US"/>
                    </w:rPr>
                  </w:pPr>
                  <w:r w:rsidRPr="004A6FCE">
                    <w:rPr>
                      <w:rFonts w:ascii="Arial" w:hAnsi="Arial" w:cs="Arial"/>
                      <w:sz w:val="18"/>
                      <w:lang w:val="en-US"/>
                    </w:rPr>
                    <w:t>190 MHz</w:t>
                  </w:r>
                  <w:r w:rsidRPr="004348D6">
                    <w:rPr>
                      <w:rFonts w:ascii="Arial" w:hAnsi="Arial" w:cs="Arial"/>
                      <w:sz w:val="18"/>
                      <w:vertAlign w:val="superscript"/>
                      <w:lang w:val="en-US"/>
                    </w:rPr>
                    <w:t>1</w:t>
                  </w:r>
                </w:p>
                <w:p w:rsidR="00FD50D8" w:rsidRPr="004A6FCE" w:rsidRDefault="00FD50D8" w:rsidP="00FD50D8">
                  <w:pPr>
                    <w:keepNext/>
                    <w:keepLines/>
                    <w:spacing w:after="0"/>
                    <w:jc w:val="center"/>
                    <w:rPr>
                      <w:rFonts w:ascii="Arial" w:hAnsi="Arial" w:cs="Arial"/>
                      <w:sz w:val="18"/>
                      <w:lang w:val="fr-FR"/>
                    </w:rPr>
                  </w:pPr>
                  <w:r>
                    <w:rPr>
                      <w:rFonts w:ascii="Arial" w:hAnsi="Arial" w:cs="Arial"/>
                      <w:sz w:val="18"/>
                      <w:lang w:val="en-US"/>
                    </w:rPr>
                    <w:t>165 to 215 MHz</w:t>
                  </w:r>
                  <w:r w:rsidRPr="00027161">
                    <w:rPr>
                      <w:rFonts w:ascii="Arial" w:hAnsi="Arial" w:cs="Arial"/>
                      <w:sz w:val="18"/>
                      <w:vertAlign w:val="superscript"/>
                      <w:lang w:val="en-US"/>
                    </w:rPr>
                    <w:t>2</w:t>
                  </w:r>
                </w:p>
              </w:tc>
            </w:tr>
            <w:tr w:rsidR="00FD50D8" w:rsidRPr="004A6FCE" w:rsidTr="000605F1">
              <w:trPr>
                <w:jc w:val="center"/>
              </w:trPr>
              <w:tc>
                <w:tcPr>
                  <w:tcW w:w="2817" w:type="dxa"/>
                  <w:tcBorders>
                    <w:top w:val="single" w:sz="4" w:space="0" w:color="auto"/>
                    <w:left w:val="single" w:sz="4" w:space="0" w:color="auto"/>
                    <w:bottom w:val="single" w:sz="4" w:space="0" w:color="auto"/>
                    <w:right w:val="single" w:sz="4" w:space="0" w:color="auto"/>
                  </w:tcBorders>
                  <w:hideMark/>
                </w:tcPr>
                <w:p w:rsidR="00FD50D8" w:rsidRPr="004A6FCE" w:rsidRDefault="00FD50D8" w:rsidP="00FD50D8">
                  <w:pPr>
                    <w:keepNext/>
                    <w:keepLines/>
                    <w:spacing w:after="0"/>
                    <w:jc w:val="center"/>
                    <w:rPr>
                      <w:rFonts w:ascii="Arial" w:hAnsi="Arial" w:cs="Arial"/>
                      <w:sz w:val="18"/>
                      <w:lang w:val="fr-FR"/>
                    </w:rPr>
                  </w:pPr>
                  <w:r w:rsidRPr="004A6FCE">
                    <w:rPr>
                      <w:rFonts w:ascii="Arial" w:hAnsi="Arial" w:cs="Arial"/>
                      <w:sz w:val="18"/>
                      <w:lang w:val="en-US"/>
                    </w:rPr>
                    <w:t>n255</w:t>
                  </w:r>
                </w:p>
              </w:tc>
              <w:tc>
                <w:tcPr>
                  <w:tcW w:w="2693" w:type="dxa"/>
                  <w:tcBorders>
                    <w:top w:val="single" w:sz="4" w:space="0" w:color="auto"/>
                    <w:left w:val="single" w:sz="4" w:space="0" w:color="auto"/>
                    <w:bottom w:val="single" w:sz="4" w:space="0" w:color="auto"/>
                    <w:right w:val="single" w:sz="4" w:space="0" w:color="auto"/>
                  </w:tcBorders>
                  <w:hideMark/>
                </w:tcPr>
                <w:p w:rsidR="00FD50D8" w:rsidRDefault="00FD50D8" w:rsidP="00FD50D8">
                  <w:pPr>
                    <w:keepNext/>
                    <w:keepLines/>
                    <w:spacing w:after="0"/>
                    <w:jc w:val="center"/>
                    <w:rPr>
                      <w:rFonts w:ascii="Arial" w:hAnsi="Arial" w:cs="Arial"/>
                      <w:sz w:val="18"/>
                      <w:lang w:val="en-US"/>
                    </w:rPr>
                  </w:pPr>
                  <w:r w:rsidRPr="004A6FCE">
                    <w:rPr>
                      <w:rFonts w:ascii="Arial" w:hAnsi="Arial" w:cs="Arial"/>
                      <w:sz w:val="18"/>
                      <w:lang w:val="en-US"/>
                    </w:rPr>
                    <w:t>-101.5 MHz</w:t>
                  </w:r>
                  <w:r>
                    <w:rPr>
                      <w:rFonts w:ascii="Arial" w:hAnsi="Arial" w:cs="Arial"/>
                      <w:sz w:val="18"/>
                      <w:vertAlign w:val="superscript"/>
                      <w:lang w:val="en-US"/>
                    </w:rPr>
                    <w:t>1</w:t>
                  </w:r>
                </w:p>
                <w:p w:rsidR="00FD50D8" w:rsidRPr="004A6FCE" w:rsidRDefault="00FD50D8" w:rsidP="00FD50D8">
                  <w:pPr>
                    <w:keepNext/>
                    <w:keepLines/>
                    <w:spacing w:after="0"/>
                    <w:jc w:val="center"/>
                    <w:rPr>
                      <w:rFonts w:ascii="Arial" w:hAnsi="Arial" w:cs="Arial"/>
                      <w:sz w:val="18"/>
                      <w:lang w:val="fr-FR"/>
                    </w:rPr>
                  </w:pPr>
                  <w:r>
                    <w:rPr>
                      <w:rFonts w:ascii="Arial" w:hAnsi="Arial" w:cs="Arial"/>
                      <w:sz w:val="18"/>
                      <w:lang w:val="en-US"/>
                    </w:rPr>
                    <w:t>-72.5 to -130.5 MHz</w:t>
                  </w:r>
                  <w:r>
                    <w:rPr>
                      <w:rFonts w:ascii="Arial" w:hAnsi="Arial" w:cs="Arial"/>
                      <w:sz w:val="18"/>
                      <w:vertAlign w:val="superscript"/>
                      <w:lang w:val="en-US"/>
                    </w:rPr>
                    <w:t>2</w:t>
                  </w:r>
                </w:p>
              </w:tc>
            </w:tr>
            <w:tr w:rsidR="00FD50D8" w:rsidRPr="004A6FCE" w:rsidTr="000605F1">
              <w:trPr>
                <w:jc w:val="center"/>
              </w:trPr>
              <w:tc>
                <w:tcPr>
                  <w:tcW w:w="2817" w:type="dxa"/>
                  <w:tcBorders>
                    <w:top w:val="single" w:sz="4" w:space="0" w:color="auto"/>
                    <w:left w:val="single" w:sz="4" w:space="0" w:color="auto"/>
                    <w:bottom w:val="single" w:sz="4" w:space="0" w:color="auto"/>
                    <w:right w:val="single" w:sz="4" w:space="0" w:color="auto"/>
                  </w:tcBorders>
                  <w:hideMark/>
                </w:tcPr>
                <w:p w:rsidR="00FD50D8" w:rsidRPr="004A6FCE" w:rsidRDefault="00FD50D8" w:rsidP="00FD50D8">
                  <w:pPr>
                    <w:keepNext/>
                    <w:keepLines/>
                    <w:spacing w:after="0"/>
                    <w:jc w:val="center"/>
                    <w:rPr>
                      <w:rFonts w:ascii="Arial" w:hAnsi="Arial" w:cs="Arial"/>
                      <w:sz w:val="18"/>
                      <w:lang w:val="en-US"/>
                    </w:rPr>
                  </w:pPr>
                  <w:r w:rsidRPr="004A6FCE">
                    <w:rPr>
                      <w:rFonts w:ascii="Arial" w:hAnsi="Arial" w:cs="Arial"/>
                      <w:sz w:val="18"/>
                      <w:lang w:val="en-US"/>
                    </w:rPr>
                    <w:t>n254</w:t>
                  </w:r>
                </w:p>
              </w:tc>
              <w:tc>
                <w:tcPr>
                  <w:tcW w:w="2693" w:type="dxa"/>
                  <w:tcBorders>
                    <w:top w:val="single" w:sz="4" w:space="0" w:color="auto"/>
                    <w:left w:val="single" w:sz="4" w:space="0" w:color="auto"/>
                    <w:bottom w:val="single" w:sz="4" w:space="0" w:color="auto"/>
                    <w:right w:val="single" w:sz="4" w:space="0" w:color="auto"/>
                  </w:tcBorders>
                  <w:hideMark/>
                </w:tcPr>
                <w:p w:rsidR="00FD50D8" w:rsidRPr="004A6FCE" w:rsidRDefault="00FD50D8" w:rsidP="00FD50D8">
                  <w:pPr>
                    <w:keepNext/>
                    <w:keepLines/>
                    <w:spacing w:after="0"/>
                    <w:jc w:val="center"/>
                    <w:rPr>
                      <w:rFonts w:ascii="Arial" w:hAnsi="Arial" w:cs="Arial"/>
                      <w:sz w:val="18"/>
                      <w:lang w:val="en-US"/>
                    </w:rPr>
                  </w:pPr>
                  <w:r w:rsidRPr="004A6FCE">
                    <w:rPr>
                      <w:rFonts w:ascii="Arial" w:hAnsi="Arial" w:cs="Arial"/>
                      <w:sz w:val="18"/>
                      <w:lang w:val="en-US"/>
                    </w:rPr>
                    <w:t>862 – 885 MHz</w:t>
                  </w:r>
                </w:p>
              </w:tc>
            </w:tr>
            <w:tr w:rsidR="00FD50D8" w:rsidRPr="004A6FCE" w:rsidTr="000605F1">
              <w:trPr>
                <w:jc w:val="center"/>
              </w:trPr>
              <w:tc>
                <w:tcPr>
                  <w:tcW w:w="5510" w:type="dxa"/>
                  <w:gridSpan w:val="2"/>
                  <w:tcBorders>
                    <w:top w:val="single" w:sz="4" w:space="0" w:color="auto"/>
                    <w:left w:val="single" w:sz="4" w:space="0" w:color="auto"/>
                    <w:bottom w:val="single" w:sz="4" w:space="0" w:color="auto"/>
                    <w:right w:val="single" w:sz="4" w:space="0" w:color="auto"/>
                  </w:tcBorders>
                </w:tcPr>
                <w:p w:rsidR="00FD50D8" w:rsidRDefault="00FD50D8" w:rsidP="00FD50D8">
                  <w:pPr>
                    <w:pStyle w:val="TAN"/>
                  </w:pPr>
                  <w:r>
                    <w:t>NOTE 1:</w:t>
                  </w:r>
                  <w:r>
                    <w:tab/>
                  </w:r>
                  <w:r w:rsidRPr="00FD50D8">
                    <w:rPr>
                      <w:highlight w:val="yellow"/>
                    </w:rPr>
                    <w:t>Default Tx-Rx separation</w:t>
                  </w:r>
                  <w:r>
                    <w:t xml:space="preserve">  </w:t>
                  </w:r>
                </w:p>
                <w:p w:rsidR="00FD50D8" w:rsidRPr="004A6FCE" w:rsidRDefault="00FD50D8" w:rsidP="00FD50D8">
                  <w:pPr>
                    <w:pStyle w:val="TAN"/>
                    <w:rPr>
                      <w:rFonts w:cs="Arial"/>
                      <w:lang w:val="en-US"/>
                    </w:rPr>
                  </w:pPr>
                  <w:r>
                    <w:t>NOTE 2:</w:t>
                  </w:r>
                  <w:r>
                    <w:tab/>
                  </w:r>
                  <w:r w:rsidRPr="00FD50D8">
                    <w:rPr>
                      <w:highlight w:val="yellow"/>
                    </w:rPr>
                    <w:t>The verification of flexible Tx-Rx frequency separation within this range is limited to reference sensitivity.</w:t>
                  </w:r>
                  <w:r w:rsidRPr="00733B43">
                    <w:t xml:space="preserve"> Further details are specified in clause 7.3.2</w:t>
                  </w:r>
                </w:p>
              </w:tc>
            </w:tr>
          </w:tbl>
          <w:p w:rsidR="00FD50D8" w:rsidRDefault="00FD50D8" w:rsidP="00F00487">
            <w:pPr>
              <w:widowControl w:val="0"/>
              <w:overflowPunct/>
              <w:autoSpaceDE/>
              <w:autoSpaceDN/>
              <w:adjustRightInd/>
              <w:spacing w:after="0"/>
              <w:textAlignment w:val="auto"/>
              <w:rPr>
                <w:rFonts w:eastAsia="宋体"/>
                <w:lang w:val="en-US" w:eastAsia="zh-CN"/>
              </w:rPr>
            </w:pPr>
          </w:p>
        </w:tc>
      </w:tr>
    </w:tbl>
    <w:p w:rsidR="00FD50D8" w:rsidRDefault="00FD50D8" w:rsidP="00F00487">
      <w:pPr>
        <w:widowControl w:val="0"/>
        <w:overflowPunct/>
        <w:autoSpaceDE/>
        <w:autoSpaceDN/>
        <w:adjustRightInd/>
        <w:spacing w:after="0"/>
        <w:textAlignment w:val="auto"/>
        <w:rPr>
          <w:rFonts w:eastAsia="宋体"/>
          <w:lang w:val="en-US" w:eastAsia="zh-CN"/>
        </w:rPr>
      </w:pPr>
    </w:p>
    <w:p w:rsidR="00FD50D8" w:rsidRDefault="00932933" w:rsidP="00F00487">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 xml:space="preserve">n the WF [1] of RAN4#112 meeting, RAN4 still has an open issue whether the </w:t>
      </w:r>
      <w:r w:rsidRPr="00932933">
        <w:rPr>
          <w:rFonts w:eastAsia="宋体"/>
          <w:lang w:val="en-US" w:eastAsia="zh-CN"/>
        </w:rPr>
        <w:t xml:space="preserve">default Tx-Rx frequency separation is </w:t>
      </w:r>
      <w:r>
        <w:rPr>
          <w:rFonts w:eastAsia="宋体"/>
          <w:lang w:val="en-US" w:eastAsia="zh-CN"/>
        </w:rPr>
        <w:t xml:space="preserve">only </w:t>
      </w:r>
      <w:r w:rsidRPr="00932933">
        <w:rPr>
          <w:rFonts w:eastAsia="宋体"/>
          <w:lang w:val="en-US" w:eastAsia="zh-CN"/>
        </w:rPr>
        <w:t>used for</w:t>
      </w:r>
      <w:r>
        <w:rPr>
          <w:rFonts w:eastAsia="宋体"/>
          <w:lang w:val="en-US" w:eastAsia="zh-CN"/>
        </w:rPr>
        <w:t xml:space="preserve"> HPUE RSD evaluation.</w:t>
      </w:r>
    </w:p>
    <w:p w:rsidR="00932933" w:rsidRDefault="00932933" w:rsidP="00F00487">
      <w:pPr>
        <w:widowControl w:val="0"/>
        <w:overflowPunct/>
        <w:autoSpaceDE/>
        <w:autoSpaceDN/>
        <w:adjustRightInd/>
        <w:spacing w:after="0"/>
        <w:textAlignment w:val="auto"/>
        <w:rPr>
          <w:rFonts w:eastAsia="宋体"/>
          <w:lang w:val="en-US" w:eastAsia="zh-CN"/>
        </w:rPr>
      </w:pPr>
    </w:p>
    <w:p w:rsidR="00932933" w:rsidRDefault="00932933" w:rsidP="00F00487">
      <w:pPr>
        <w:widowControl w:val="0"/>
        <w:overflowPunct/>
        <w:autoSpaceDE/>
        <w:autoSpaceDN/>
        <w:adjustRightInd/>
        <w:spacing w:after="0"/>
        <w:textAlignment w:val="auto"/>
        <w:rPr>
          <w:rFonts w:eastAsia="宋体"/>
          <w:lang w:val="en-US" w:eastAsia="zh-CN"/>
        </w:rPr>
      </w:pPr>
      <w:r>
        <w:rPr>
          <w:rFonts w:eastAsia="宋体" w:hint="eastAsia"/>
          <w:lang w:val="en-US" w:eastAsia="zh-CN"/>
        </w:rPr>
        <w:t>F</w:t>
      </w:r>
      <w:r>
        <w:rPr>
          <w:rFonts w:eastAsia="宋体"/>
          <w:lang w:val="en-US" w:eastAsia="zh-CN"/>
        </w:rPr>
        <w:t xml:space="preserve">or different assumption of Tx-Rx frequency separation </w:t>
      </w:r>
      <w:proofErr w:type="gramStart"/>
      <w:r>
        <w:rPr>
          <w:rFonts w:eastAsia="宋体"/>
          <w:lang w:val="en-US" w:eastAsia="zh-CN"/>
        </w:rPr>
        <w:t xml:space="preserve">( </w:t>
      </w:r>
      <w:r w:rsidRPr="00932933">
        <w:rPr>
          <w:rFonts w:eastAsia="宋体"/>
          <w:lang w:val="en-US" w:eastAsia="zh-CN"/>
        </w:rPr>
        <w:t>default</w:t>
      </w:r>
      <w:proofErr w:type="gramEnd"/>
      <w:r>
        <w:rPr>
          <w:rFonts w:eastAsia="宋体"/>
          <w:lang w:val="en-US" w:eastAsia="zh-CN"/>
        </w:rPr>
        <w:t xml:space="preserve"> vs variable ), different companies have different views about PA interference.</w:t>
      </w:r>
    </w:p>
    <w:p w:rsidR="00201817" w:rsidRDefault="00201817" w:rsidP="00F00487">
      <w:pPr>
        <w:widowControl w:val="0"/>
        <w:overflowPunct/>
        <w:autoSpaceDE/>
        <w:autoSpaceDN/>
        <w:adjustRightInd/>
        <w:spacing w:after="0"/>
        <w:textAlignment w:val="auto"/>
        <w:rPr>
          <w:rFonts w:eastAsia="宋体"/>
          <w:lang w:val="en-US" w:eastAsia="zh-CN"/>
        </w:rPr>
      </w:pPr>
    </w:p>
    <w:p w:rsidR="00201817" w:rsidRDefault="00201817" w:rsidP="00F00487">
      <w:pPr>
        <w:widowControl w:val="0"/>
        <w:overflowPunct/>
        <w:autoSpaceDE/>
        <w:autoSpaceDN/>
        <w:adjustRightInd/>
        <w:spacing w:after="0"/>
        <w:textAlignment w:val="auto"/>
        <w:rPr>
          <w:rFonts w:eastAsia="宋体"/>
          <w:lang w:val="en-US" w:eastAsia="zh-CN"/>
        </w:rPr>
      </w:pPr>
      <w:r>
        <w:rPr>
          <w:rFonts w:eastAsia="宋体" w:hint="eastAsia"/>
          <w:lang w:val="en-US" w:eastAsia="zh-CN"/>
        </w:rPr>
        <w:t>F</w:t>
      </w:r>
      <w:r>
        <w:rPr>
          <w:rFonts w:eastAsia="宋体"/>
          <w:lang w:val="en-US" w:eastAsia="zh-CN"/>
        </w:rPr>
        <w:t>or band n</w:t>
      </w:r>
      <w:r w:rsidR="004D23AD">
        <w:rPr>
          <w:rFonts w:eastAsia="宋体"/>
          <w:lang w:val="en-US" w:eastAsia="zh-CN"/>
        </w:rPr>
        <w:t xml:space="preserve">256 and n255, the UL / DL frequency configuration can be </w:t>
      </w:r>
      <w:r w:rsidR="007B78A6">
        <w:rPr>
          <w:rFonts w:eastAsia="宋体"/>
          <w:lang w:val="en-US" w:eastAsia="zh-CN"/>
        </w:rPr>
        <w:t>defined below.</w:t>
      </w:r>
    </w:p>
    <w:p w:rsidR="007B78A6" w:rsidRDefault="007B78A6" w:rsidP="00F00487">
      <w:pPr>
        <w:widowControl w:val="0"/>
        <w:overflowPunct/>
        <w:autoSpaceDE/>
        <w:autoSpaceDN/>
        <w:adjustRightInd/>
        <w:spacing w:after="0"/>
        <w:textAlignment w:val="auto"/>
        <w:rPr>
          <w:rFonts w:eastAsia="宋体"/>
          <w:lang w:val="en-US" w:eastAsia="zh-CN"/>
        </w:rPr>
      </w:pPr>
    </w:p>
    <w:tbl>
      <w:tblPr>
        <w:tblStyle w:val="afc"/>
        <w:tblW w:w="0" w:type="auto"/>
        <w:tblLook w:val="04A0" w:firstRow="1" w:lastRow="0" w:firstColumn="1" w:lastColumn="0" w:noHBand="0" w:noVBand="1"/>
      </w:tblPr>
      <w:tblGrid>
        <w:gridCol w:w="988"/>
        <w:gridCol w:w="4252"/>
        <w:gridCol w:w="4391"/>
      </w:tblGrid>
      <w:tr w:rsidR="002756CF" w:rsidTr="00F348E2">
        <w:tc>
          <w:tcPr>
            <w:tcW w:w="988" w:type="dxa"/>
          </w:tcPr>
          <w:p w:rsidR="002756CF" w:rsidRDefault="002756CF" w:rsidP="00F00487">
            <w:pPr>
              <w:widowControl w:val="0"/>
              <w:overflowPunct/>
              <w:autoSpaceDE/>
              <w:autoSpaceDN/>
              <w:adjustRightInd/>
              <w:spacing w:after="0"/>
              <w:textAlignment w:val="auto"/>
              <w:rPr>
                <w:rFonts w:eastAsia="宋体"/>
                <w:lang w:val="en-US" w:eastAsia="zh-CN"/>
              </w:rPr>
            </w:pPr>
          </w:p>
        </w:tc>
        <w:tc>
          <w:tcPr>
            <w:tcW w:w="4252" w:type="dxa"/>
          </w:tcPr>
          <w:p w:rsidR="002756CF" w:rsidRPr="001C25E9" w:rsidRDefault="002756CF" w:rsidP="00F00487">
            <w:pPr>
              <w:widowControl w:val="0"/>
              <w:overflowPunct/>
              <w:autoSpaceDE/>
              <w:autoSpaceDN/>
              <w:adjustRightInd/>
              <w:spacing w:after="0"/>
              <w:textAlignment w:val="auto"/>
              <w:rPr>
                <w:rFonts w:eastAsia="宋体"/>
                <w:b/>
                <w:lang w:val="en-US" w:eastAsia="zh-CN"/>
              </w:rPr>
            </w:pPr>
            <w:r w:rsidRPr="001C25E9">
              <w:rPr>
                <w:rFonts w:eastAsia="宋体"/>
                <w:b/>
                <w:lang w:val="en-US" w:eastAsia="zh-CN"/>
              </w:rPr>
              <w:t>default Tx-Rx frequency separation</w:t>
            </w:r>
          </w:p>
        </w:tc>
        <w:tc>
          <w:tcPr>
            <w:tcW w:w="4391" w:type="dxa"/>
          </w:tcPr>
          <w:p w:rsidR="002756CF" w:rsidRPr="001C25E9" w:rsidRDefault="002756CF" w:rsidP="00F00487">
            <w:pPr>
              <w:widowControl w:val="0"/>
              <w:overflowPunct/>
              <w:autoSpaceDE/>
              <w:autoSpaceDN/>
              <w:adjustRightInd/>
              <w:spacing w:after="0"/>
              <w:textAlignment w:val="auto"/>
              <w:rPr>
                <w:rFonts w:eastAsia="宋体"/>
                <w:b/>
                <w:lang w:val="en-US" w:eastAsia="zh-CN"/>
              </w:rPr>
            </w:pPr>
            <w:r w:rsidRPr="001C25E9">
              <w:rPr>
                <w:rFonts w:eastAsia="宋体"/>
                <w:b/>
                <w:lang w:val="en-US" w:eastAsia="zh-CN"/>
              </w:rPr>
              <w:t>variable Tx-Rx frequency separation</w:t>
            </w:r>
          </w:p>
        </w:tc>
      </w:tr>
      <w:tr w:rsidR="002756CF" w:rsidTr="00F348E2">
        <w:tc>
          <w:tcPr>
            <w:tcW w:w="988" w:type="dxa"/>
          </w:tcPr>
          <w:p w:rsidR="002756CF" w:rsidRDefault="002756CF" w:rsidP="00F00487">
            <w:pPr>
              <w:widowControl w:val="0"/>
              <w:overflowPunct/>
              <w:autoSpaceDE/>
              <w:autoSpaceDN/>
              <w:adjustRightInd/>
              <w:spacing w:after="0"/>
              <w:textAlignment w:val="auto"/>
              <w:rPr>
                <w:rFonts w:eastAsia="宋体"/>
                <w:lang w:val="en-US" w:eastAsia="zh-CN"/>
              </w:rPr>
            </w:pPr>
            <w:r>
              <w:rPr>
                <w:rFonts w:eastAsia="宋体"/>
                <w:lang w:val="en-US" w:eastAsia="zh-CN"/>
              </w:rPr>
              <w:t>n256</w:t>
            </w:r>
          </w:p>
        </w:tc>
        <w:tc>
          <w:tcPr>
            <w:tcW w:w="4252" w:type="dxa"/>
          </w:tcPr>
          <w:p w:rsidR="00F348E2" w:rsidRDefault="002756CF" w:rsidP="00F00487">
            <w:pPr>
              <w:widowControl w:val="0"/>
              <w:overflowPunct/>
              <w:autoSpaceDE/>
              <w:autoSpaceDN/>
              <w:adjustRightInd/>
              <w:spacing w:after="0"/>
              <w:textAlignment w:val="auto"/>
              <w:rPr>
                <w:rFonts w:eastAsia="宋体"/>
                <w:lang w:val="en-US" w:eastAsia="zh-CN"/>
              </w:rPr>
            </w:pPr>
            <w:r>
              <w:rPr>
                <w:rFonts w:eastAsia="宋体" w:hint="eastAsia"/>
                <w:lang w:val="en-US" w:eastAsia="zh-CN"/>
              </w:rPr>
              <w:t>U</w:t>
            </w:r>
            <w:r>
              <w:rPr>
                <w:rFonts w:eastAsia="宋体"/>
                <w:lang w:val="en-US" w:eastAsia="zh-CN"/>
              </w:rPr>
              <w:t xml:space="preserve">L: 1990~2010MHz, DL: </w:t>
            </w:r>
            <w:r w:rsidR="00914CF9">
              <w:rPr>
                <w:rFonts w:eastAsia="宋体"/>
                <w:lang w:val="en-US" w:eastAsia="zh-CN"/>
              </w:rPr>
              <w:t>21</w:t>
            </w:r>
            <w:r w:rsidR="009133DC">
              <w:rPr>
                <w:rFonts w:eastAsia="宋体"/>
                <w:lang w:val="en-US" w:eastAsia="zh-CN"/>
              </w:rPr>
              <w:t>8</w:t>
            </w:r>
            <w:r w:rsidR="00914CF9">
              <w:rPr>
                <w:rFonts w:eastAsia="宋体"/>
                <w:lang w:val="en-US" w:eastAsia="zh-CN"/>
              </w:rPr>
              <w:t>0~2</w:t>
            </w:r>
            <w:r w:rsidR="009133DC">
              <w:rPr>
                <w:rFonts w:eastAsia="宋体"/>
                <w:lang w:val="en-US" w:eastAsia="zh-CN"/>
              </w:rPr>
              <w:t>20</w:t>
            </w:r>
            <w:r w:rsidR="00914CF9">
              <w:rPr>
                <w:rFonts w:eastAsia="宋体"/>
                <w:lang w:val="en-US" w:eastAsia="zh-CN"/>
              </w:rPr>
              <w:t>0MHz</w:t>
            </w:r>
            <w:r w:rsidR="00F348E2">
              <w:rPr>
                <w:rFonts w:eastAsia="宋体"/>
                <w:lang w:val="en-US" w:eastAsia="zh-CN"/>
              </w:rPr>
              <w:t xml:space="preserve"> </w:t>
            </w:r>
          </w:p>
          <w:p w:rsidR="002756CF" w:rsidRDefault="00F348E2" w:rsidP="00F00487">
            <w:pPr>
              <w:widowControl w:val="0"/>
              <w:overflowPunct/>
              <w:autoSpaceDE/>
              <w:autoSpaceDN/>
              <w:adjustRightInd/>
              <w:spacing w:after="0"/>
              <w:textAlignment w:val="auto"/>
              <w:rPr>
                <w:rFonts w:eastAsia="宋体"/>
                <w:lang w:val="en-US" w:eastAsia="zh-CN"/>
              </w:rPr>
            </w:pPr>
            <w:r>
              <w:rPr>
                <w:rFonts w:eastAsia="宋体"/>
                <w:lang w:val="en-US" w:eastAsia="zh-CN"/>
              </w:rPr>
              <w:t>(170MHz Gap)</w:t>
            </w:r>
          </w:p>
        </w:tc>
        <w:tc>
          <w:tcPr>
            <w:tcW w:w="4391" w:type="dxa"/>
          </w:tcPr>
          <w:p w:rsidR="002756CF" w:rsidRDefault="009133DC" w:rsidP="00F00487">
            <w:pPr>
              <w:widowControl w:val="0"/>
              <w:overflowPunct/>
              <w:autoSpaceDE/>
              <w:autoSpaceDN/>
              <w:adjustRightInd/>
              <w:spacing w:after="0"/>
              <w:textAlignment w:val="auto"/>
              <w:rPr>
                <w:rFonts w:eastAsia="宋体"/>
                <w:lang w:val="en-US" w:eastAsia="zh-CN"/>
              </w:rPr>
            </w:pPr>
            <w:r>
              <w:rPr>
                <w:rFonts w:eastAsia="宋体" w:hint="eastAsia"/>
                <w:lang w:val="en-US" w:eastAsia="zh-CN"/>
              </w:rPr>
              <w:t>U</w:t>
            </w:r>
            <w:r>
              <w:rPr>
                <w:rFonts w:eastAsia="宋体"/>
                <w:lang w:val="en-US" w:eastAsia="zh-CN"/>
              </w:rPr>
              <w:t>L: 1990~2010MHz, DL: 21</w:t>
            </w:r>
            <w:r w:rsidR="00356E2B">
              <w:rPr>
                <w:rFonts w:eastAsia="宋体"/>
                <w:lang w:val="en-US" w:eastAsia="zh-CN"/>
              </w:rPr>
              <w:t>7</w:t>
            </w:r>
            <w:r>
              <w:rPr>
                <w:rFonts w:eastAsia="宋体"/>
                <w:lang w:val="en-US" w:eastAsia="zh-CN"/>
              </w:rPr>
              <w:t>0~21</w:t>
            </w:r>
            <w:r w:rsidR="00356E2B">
              <w:rPr>
                <w:rFonts w:eastAsia="宋体"/>
                <w:lang w:val="en-US" w:eastAsia="zh-CN"/>
              </w:rPr>
              <w:t>9</w:t>
            </w:r>
            <w:r>
              <w:rPr>
                <w:rFonts w:eastAsia="宋体"/>
                <w:lang w:val="en-US" w:eastAsia="zh-CN"/>
              </w:rPr>
              <w:t>0MHz</w:t>
            </w:r>
          </w:p>
          <w:p w:rsidR="00F348E2" w:rsidRDefault="00F348E2" w:rsidP="00F00487">
            <w:pPr>
              <w:widowControl w:val="0"/>
              <w:overflowPunct/>
              <w:autoSpaceDE/>
              <w:autoSpaceDN/>
              <w:adjustRightInd/>
              <w:spacing w:after="0"/>
              <w:textAlignment w:val="auto"/>
              <w:rPr>
                <w:rFonts w:eastAsia="宋体"/>
                <w:lang w:val="en-US" w:eastAsia="zh-CN"/>
              </w:rPr>
            </w:pPr>
            <w:r>
              <w:rPr>
                <w:rFonts w:eastAsia="宋体" w:hint="eastAsia"/>
                <w:lang w:val="en-US" w:eastAsia="zh-CN"/>
              </w:rPr>
              <w:t>(</w:t>
            </w:r>
            <w:r>
              <w:rPr>
                <w:rFonts w:eastAsia="宋体"/>
                <w:lang w:val="en-US" w:eastAsia="zh-CN"/>
              </w:rPr>
              <w:t>160MHz Gap)</w:t>
            </w:r>
          </w:p>
        </w:tc>
      </w:tr>
      <w:tr w:rsidR="002756CF" w:rsidTr="00F348E2">
        <w:tc>
          <w:tcPr>
            <w:tcW w:w="988" w:type="dxa"/>
          </w:tcPr>
          <w:p w:rsidR="002756CF" w:rsidRDefault="002756CF" w:rsidP="00F00487">
            <w:pPr>
              <w:widowControl w:val="0"/>
              <w:overflowPunct/>
              <w:autoSpaceDE/>
              <w:autoSpaceDN/>
              <w:adjustRightInd/>
              <w:spacing w:after="0"/>
              <w:textAlignment w:val="auto"/>
              <w:rPr>
                <w:rFonts w:eastAsia="宋体"/>
                <w:lang w:val="en-US" w:eastAsia="zh-CN"/>
              </w:rPr>
            </w:pPr>
            <w:r>
              <w:rPr>
                <w:rFonts w:eastAsia="宋体"/>
                <w:lang w:val="en-US" w:eastAsia="zh-CN"/>
              </w:rPr>
              <w:t>n255</w:t>
            </w:r>
          </w:p>
        </w:tc>
        <w:tc>
          <w:tcPr>
            <w:tcW w:w="4252" w:type="dxa"/>
          </w:tcPr>
          <w:p w:rsidR="002756CF" w:rsidRDefault="00F348E2" w:rsidP="00F00487">
            <w:pPr>
              <w:widowControl w:val="0"/>
              <w:overflowPunct/>
              <w:autoSpaceDE/>
              <w:autoSpaceDN/>
              <w:adjustRightInd/>
              <w:spacing w:after="0"/>
              <w:textAlignment w:val="auto"/>
              <w:rPr>
                <w:rFonts w:eastAsia="宋体"/>
                <w:lang w:val="en-US" w:eastAsia="zh-CN"/>
              </w:rPr>
            </w:pPr>
            <w:r w:rsidRPr="00F348E2">
              <w:rPr>
                <w:rFonts w:eastAsia="宋体"/>
                <w:lang w:val="en-US" w:eastAsia="zh-CN"/>
              </w:rPr>
              <w:t>UL 1626.5~16</w:t>
            </w:r>
            <w:r>
              <w:rPr>
                <w:rFonts w:eastAsia="宋体"/>
                <w:lang w:val="en-US" w:eastAsia="zh-CN"/>
              </w:rPr>
              <w:t>46</w:t>
            </w:r>
            <w:r w:rsidRPr="00F348E2">
              <w:rPr>
                <w:rFonts w:eastAsia="宋体"/>
                <w:lang w:val="en-US" w:eastAsia="zh-CN"/>
              </w:rPr>
              <w:t>.5MHz, DL 15</w:t>
            </w:r>
            <w:r>
              <w:rPr>
                <w:rFonts w:eastAsia="宋体"/>
                <w:lang w:val="en-US" w:eastAsia="zh-CN"/>
              </w:rPr>
              <w:t>25</w:t>
            </w:r>
            <w:r w:rsidRPr="00F348E2">
              <w:rPr>
                <w:rFonts w:eastAsia="宋体"/>
                <w:lang w:val="en-US" w:eastAsia="zh-CN"/>
              </w:rPr>
              <w:t>~15</w:t>
            </w:r>
            <w:r>
              <w:rPr>
                <w:rFonts w:eastAsia="宋体"/>
                <w:lang w:val="en-US" w:eastAsia="zh-CN"/>
              </w:rPr>
              <w:t>45</w:t>
            </w:r>
            <w:r w:rsidRPr="00F348E2">
              <w:rPr>
                <w:rFonts w:eastAsia="宋体"/>
                <w:lang w:val="en-US" w:eastAsia="zh-CN"/>
              </w:rPr>
              <w:t>MHz</w:t>
            </w:r>
          </w:p>
          <w:p w:rsidR="00AF51B7" w:rsidRDefault="00AF51B7" w:rsidP="00F00487">
            <w:pPr>
              <w:widowControl w:val="0"/>
              <w:overflowPunct/>
              <w:autoSpaceDE/>
              <w:autoSpaceDN/>
              <w:adjustRightInd/>
              <w:spacing w:after="0"/>
              <w:textAlignment w:val="auto"/>
              <w:rPr>
                <w:rFonts w:eastAsia="宋体"/>
                <w:lang w:val="en-US" w:eastAsia="zh-CN"/>
              </w:rPr>
            </w:pPr>
            <w:r>
              <w:rPr>
                <w:rFonts w:eastAsia="宋体" w:hint="eastAsia"/>
                <w:lang w:val="en-US" w:eastAsia="zh-CN"/>
              </w:rPr>
              <w:t>(</w:t>
            </w:r>
            <w:r>
              <w:rPr>
                <w:rFonts w:eastAsia="宋体"/>
                <w:lang w:val="en-US" w:eastAsia="zh-CN"/>
              </w:rPr>
              <w:t>-81.5MHz Gap)</w:t>
            </w:r>
          </w:p>
        </w:tc>
        <w:tc>
          <w:tcPr>
            <w:tcW w:w="4391" w:type="dxa"/>
          </w:tcPr>
          <w:p w:rsidR="002756CF" w:rsidRDefault="00F348E2" w:rsidP="00F00487">
            <w:pPr>
              <w:widowControl w:val="0"/>
              <w:overflowPunct/>
              <w:autoSpaceDE/>
              <w:autoSpaceDN/>
              <w:adjustRightInd/>
              <w:spacing w:after="0"/>
              <w:textAlignment w:val="auto"/>
              <w:rPr>
                <w:rFonts w:eastAsia="宋体"/>
                <w:lang w:val="en-US" w:eastAsia="zh-CN"/>
              </w:rPr>
            </w:pPr>
            <w:r w:rsidRPr="00F348E2">
              <w:rPr>
                <w:rFonts w:eastAsia="宋体"/>
                <w:lang w:val="en-US" w:eastAsia="zh-CN"/>
              </w:rPr>
              <w:t>UL 1626.5~16</w:t>
            </w:r>
            <w:r>
              <w:rPr>
                <w:rFonts w:eastAsia="宋体"/>
                <w:lang w:val="en-US" w:eastAsia="zh-CN"/>
              </w:rPr>
              <w:t>46</w:t>
            </w:r>
            <w:r w:rsidRPr="00F348E2">
              <w:rPr>
                <w:rFonts w:eastAsia="宋体"/>
                <w:lang w:val="en-US" w:eastAsia="zh-CN"/>
              </w:rPr>
              <w:t>.5MHz, DL 15</w:t>
            </w:r>
            <w:r>
              <w:rPr>
                <w:rFonts w:eastAsia="宋体"/>
                <w:lang w:val="en-US" w:eastAsia="zh-CN"/>
              </w:rPr>
              <w:t>39</w:t>
            </w:r>
            <w:r w:rsidRPr="00F348E2">
              <w:rPr>
                <w:rFonts w:eastAsia="宋体"/>
                <w:lang w:val="en-US" w:eastAsia="zh-CN"/>
              </w:rPr>
              <w:t>~1559MHz</w:t>
            </w:r>
          </w:p>
          <w:p w:rsidR="00AF51B7" w:rsidRDefault="00AF51B7" w:rsidP="00F00487">
            <w:pPr>
              <w:widowControl w:val="0"/>
              <w:overflowPunct/>
              <w:autoSpaceDE/>
              <w:autoSpaceDN/>
              <w:adjustRightInd/>
              <w:spacing w:after="0"/>
              <w:textAlignment w:val="auto"/>
              <w:rPr>
                <w:rFonts w:eastAsia="宋体"/>
                <w:lang w:val="en-US" w:eastAsia="zh-CN"/>
              </w:rPr>
            </w:pPr>
            <w:r>
              <w:rPr>
                <w:rFonts w:eastAsia="宋体" w:hint="eastAsia"/>
                <w:lang w:val="en-US" w:eastAsia="zh-CN"/>
              </w:rPr>
              <w:t>(</w:t>
            </w:r>
            <w:r>
              <w:rPr>
                <w:rFonts w:eastAsia="宋体"/>
                <w:lang w:val="en-US" w:eastAsia="zh-CN"/>
              </w:rPr>
              <w:t>-67.5MHz Gap)</w:t>
            </w:r>
          </w:p>
        </w:tc>
      </w:tr>
    </w:tbl>
    <w:p w:rsidR="007B78A6" w:rsidRDefault="007B78A6" w:rsidP="00F00487">
      <w:pPr>
        <w:widowControl w:val="0"/>
        <w:overflowPunct/>
        <w:autoSpaceDE/>
        <w:autoSpaceDN/>
        <w:adjustRightInd/>
        <w:spacing w:after="0"/>
        <w:textAlignment w:val="auto"/>
        <w:rPr>
          <w:rFonts w:eastAsia="宋体"/>
          <w:lang w:val="en-US" w:eastAsia="zh-CN"/>
        </w:rPr>
      </w:pPr>
    </w:p>
    <w:p w:rsidR="00932933" w:rsidRPr="00F348E2" w:rsidRDefault="00364FA3" w:rsidP="00F00487">
      <w:pPr>
        <w:widowControl w:val="0"/>
        <w:overflowPunct/>
        <w:autoSpaceDE/>
        <w:autoSpaceDN/>
        <w:adjustRightInd/>
        <w:spacing w:after="0"/>
        <w:textAlignment w:val="auto"/>
        <w:rPr>
          <w:rFonts w:eastAsia="宋体"/>
          <w:lang w:val="en-US" w:eastAsia="zh-CN"/>
        </w:rPr>
      </w:pPr>
      <w:r>
        <w:rPr>
          <w:rFonts w:eastAsia="宋体"/>
          <w:b/>
          <w:lang w:val="en-US" w:eastAsia="zh-CN"/>
        </w:rPr>
        <w:t>Observation</w:t>
      </w:r>
      <w:r w:rsidRPr="00E926F2">
        <w:rPr>
          <w:rFonts w:eastAsia="宋体"/>
          <w:b/>
          <w:lang w:val="en-US" w:eastAsia="zh-CN"/>
        </w:rPr>
        <w:t xml:space="preserve"> </w:t>
      </w:r>
      <w:r>
        <w:rPr>
          <w:rFonts w:eastAsia="宋体"/>
          <w:b/>
          <w:lang w:val="en-US" w:eastAsia="zh-CN"/>
        </w:rPr>
        <w:t>1</w:t>
      </w:r>
      <w:r w:rsidRPr="00E926F2">
        <w:rPr>
          <w:rFonts w:eastAsia="宋体"/>
          <w:b/>
          <w:lang w:val="en-US" w:eastAsia="zh-CN"/>
        </w:rPr>
        <w:t>:</w:t>
      </w:r>
      <w:r>
        <w:rPr>
          <w:rFonts w:eastAsia="宋体"/>
          <w:b/>
          <w:lang w:val="en-US" w:eastAsia="zh-CN"/>
        </w:rPr>
        <w:t xml:space="preserve"> for band n256, no matter </w:t>
      </w:r>
      <w:r w:rsidRPr="00364FA3">
        <w:rPr>
          <w:rFonts w:eastAsia="宋体"/>
          <w:b/>
          <w:lang w:val="en-US" w:eastAsia="zh-CN"/>
        </w:rPr>
        <w:t xml:space="preserve">default </w:t>
      </w:r>
      <w:r>
        <w:rPr>
          <w:rFonts w:eastAsia="宋体"/>
          <w:b/>
          <w:lang w:val="en-US" w:eastAsia="zh-CN"/>
        </w:rPr>
        <w:t xml:space="preserve">or variable </w:t>
      </w:r>
      <w:r w:rsidRPr="00364FA3">
        <w:rPr>
          <w:rFonts w:eastAsia="宋体"/>
          <w:b/>
          <w:lang w:val="en-US" w:eastAsia="zh-CN"/>
        </w:rPr>
        <w:t>Tx-Rx frequency separation</w:t>
      </w:r>
      <w:r>
        <w:rPr>
          <w:rFonts w:eastAsia="宋体"/>
          <w:b/>
          <w:lang w:val="en-US" w:eastAsia="zh-CN"/>
        </w:rPr>
        <w:t xml:space="preserve"> is assumed, the frequency gap between UL and DL is equal to or larger than 160MHz (8</w:t>
      </w:r>
      <w:r w:rsidRPr="00364FA3">
        <w:rPr>
          <w:rFonts w:eastAsia="宋体"/>
          <w:b/>
          <w:vertAlign w:val="superscript"/>
          <w:lang w:val="en-US" w:eastAsia="zh-CN"/>
        </w:rPr>
        <w:t>th</w:t>
      </w:r>
      <w:r>
        <w:rPr>
          <w:rFonts w:eastAsia="宋体"/>
          <w:b/>
          <w:lang w:val="en-US" w:eastAsia="zh-CN"/>
        </w:rPr>
        <w:t xml:space="preserve"> ~ 9</w:t>
      </w:r>
      <w:r w:rsidRPr="00364FA3">
        <w:rPr>
          <w:rFonts w:eastAsia="宋体"/>
          <w:b/>
          <w:vertAlign w:val="superscript"/>
          <w:lang w:val="en-US" w:eastAsia="zh-CN"/>
        </w:rPr>
        <w:t>th</w:t>
      </w:r>
      <w:r>
        <w:rPr>
          <w:rFonts w:eastAsia="宋体"/>
          <w:b/>
          <w:lang w:val="en-US" w:eastAsia="zh-CN"/>
        </w:rPr>
        <w:t xml:space="preserve"> adjacent channel)</w:t>
      </w:r>
      <w:r w:rsidR="00955D6B">
        <w:rPr>
          <w:rFonts w:eastAsia="宋体"/>
          <w:b/>
          <w:lang w:val="en-US" w:eastAsia="zh-CN"/>
        </w:rPr>
        <w:t>.</w:t>
      </w:r>
    </w:p>
    <w:p w:rsidR="00FD50D8" w:rsidRDefault="00FD50D8" w:rsidP="00F00487">
      <w:pPr>
        <w:widowControl w:val="0"/>
        <w:overflowPunct/>
        <w:autoSpaceDE/>
        <w:autoSpaceDN/>
        <w:adjustRightInd/>
        <w:spacing w:after="0"/>
        <w:textAlignment w:val="auto"/>
        <w:rPr>
          <w:rFonts w:eastAsia="宋体"/>
          <w:lang w:val="en-US" w:eastAsia="zh-CN"/>
        </w:rPr>
      </w:pPr>
    </w:p>
    <w:p w:rsidR="00630DBC" w:rsidRDefault="00630DBC" w:rsidP="00F00487">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 xml:space="preserve">f RAN4 takes the assumption of PA interference </w:t>
      </w:r>
      <w:r w:rsidRPr="00630DBC">
        <w:rPr>
          <w:rFonts w:eastAsia="宋体"/>
          <w:lang w:val="en-US" w:eastAsia="zh-CN"/>
        </w:rPr>
        <w:t>as -124 dBm/Hz</w:t>
      </w:r>
      <w:r w:rsidR="00DC2AA7">
        <w:rPr>
          <w:rFonts w:eastAsia="宋体"/>
          <w:lang w:val="en-US" w:eastAsia="zh-CN"/>
        </w:rPr>
        <w:t xml:space="preserve"> for band n256 PC2 RSD evaluation</w:t>
      </w:r>
      <w:r w:rsidR="00BE07F2">
        <w:rPr>
          <w:rFonts w:eastAsia="宋体"/>
          <w:lang w:val="en-US" w:eastAsia="zh-CN"/>
        </w:rPr>
        <w:t xml:space="preserve"> for either </w:t>
      </w:r>
      <w:r w:rsidR="00BE07F2" w:rsidRPr="00BE07F2">
        <w:rPr>
          <w:rFonts w:eastAsia="宋体"/>
          <w:lang w:val="en-US" w:eastAsia="zh-CN"/>
        </w:rPr>
        <w:t>default or variable Tx-Rx frequency separation</w:t>
      </w:r>
      <w:r>
        <w:rPr>
          <w:rFonts w:eastAsia="宋体"/>
          <w:lang w:val="en-US" w:eastAsia="zh-CN"/>
        </w:rPr>
        <w:t xml:space="preserve">, </w:t>
      </w:r>
      <w:r w:rsidR="00DC2AA7">
        <w:rPr>
          <w:rFonts w:eastAsia="宋体"/>
          <w:lang w:val="en-US" w:eastAsia="zh-CN"/>
        </w:rPr>
        <w:t xml:space="preserve">both 1Tx/2Rx and 2Tx/2Rx </w:t>
      </w:r>
      <w:r w:rsidR="0017179F">
        <w:rPr>
          <w:rFonts w:eastAsia="宋体"/>
          <w:lang w:val="en-US" w:eastAsia="zh-CN"/>
        </w:rPr>
        <w:t>architectures don’t need to specify the RSD requirements as the evaluation in Annex</w:t>
      </w:r>
      <w:r w:rsidR="0088443D">
        <w:rPr>
          <w:rFonts w:eastAsia="宋体"/>
          <w:lang w:val="en-US" w:eastAsia="zh-CN"/>
        </w:rPr>
        <w:t xml:space="preserve"> A.1</w:t>
      </w:r>
      <w:r w:rsidR="0017179F">
        <w:rPr>
          <w:rFonts w:eastAsia="宋体"/>
          <w:lang w:val="en-US" w:eastAsia="zh-CN"/>
        </w:rPr>
        <w:t>.</w:t>
      </w:r>
    </w:p>
    <w:p w:rsidR="00630DBC" w:rsidRDefault="00630DBC" w:rsidP="00F00487">
      <w:pPr>
        <w:widowControl w:val="0"/>
        <w:overflowPunct/>
        <w:autoSpaceDE/>
        <w:autoSpaceDN/>
        <w:adjustRightInd/>
        <w:spacing w:after="0"/>
        <w:textAlignment w:val="auto"/>
        <w:rPr>
          <w:rFonts w:eastAsia="宋体"/>
          <w:lang w:val="en-US" w:eastAsia="zh-CN"/>
        </w:rPr>
      </w:pPr>
    </w:p>
    <w:p w:rsidR="00C27E76" w:rsidRDefault="00C27E76" w:rsidP="00F00487">
      <w:pPr>
        <w:widowControl w:val="0"/>
        <w:overflowPunct/>
        <w:autoSpaceDE/>
        <w:autoSpaceDN/>
        <w:adjustRightInd/>
        <w:spacing w:after="0"/>
        <w:textAlignment w:val="auto"/>
        <w:rPr>
          <w:rFonts w:eastAsia="宋体"/>
          <w:lang w:val="en-US" w:eastAsia="zh-CN"/>
        </w:rPr>
      </w:pPr>
      <w:r>
        <w:rPr>
          <w:rFonts w:eastAsia="宋体"/>
          <w:b/>
          <w:lang w:val="en-US" w:eastAsia="zh-CN"/>
        </w:rPr>
        <w:t>Proposal</w:t>
      </w:r>
      <w:r w:rsidRPr="00E926F2">
        <w:rPr>
          <w:rFonts w:eastAsia="宋体"/>
          <w:b/>
          <w:lang w:val="en-US" w:eastAsia="zh-CN"/>
        </w:rPr>
        <w:t xml:space="preserve"> </w:t>
      </w:r>
      <w:r>
        <w:rPr>
          <w:rFonts w:eastAsia="宋体"/>
          <w:b/>
          <w:lang w:val="en-US" w:eastAsia="zh-CN"/>
        </w:rPr>
        <w:t>1</w:t>
      </w:r>
      <w:r w:rsidRPr="00E926F2">
        <w:rPr>
          <w:rFonts w:eastAsia="宋体"/>
          <w:b/>
          <w:lang w:val="en-US" w:eastAsia="zh-CN"/>
        </w:rPr>
        <w:t>:</w:t>
      </w:r>
      <w:r w:rsidR="00135B05">
        <w:rPr>
          <w:rFonts w:eastAsia="宋体"/>
          <w:b/>
          <w:lang w:val="en-US" w:eastAsia="zh-CN"/>
        </w:rPr>
        <w:t xml:space="preserve"> </w:t>
      </w:r>
      <w:r w:rsidR="00042F16">
        <w:rPr>
          <w:rFonts w:eastAsia="宋体"/>
          <w:b/>
          <w:lang w:val="en-US" w:eastAsia="zh-CN"/>
        </w:rPr>
        <w:t xml:space="preserve">for PC2 n256, the PA interference can be assumed as </w:t>
      </w:r>
      <w:r w:rsidR="00042F16" w:rsidRPr="00042F16">
        <w:rPr>
          <w:rFonts w:eastAsia="宋体"/>
          <w:b/>
          <w:lang w:val="en-US" w:eastAsia="zh-CN"/>
        </w:rPr>
        <w:t>-124 dBm/Hz</w:t>
      </w:r>
      <w:r w:rsidR="00042F16">
        <w:rPr>
          <w:rFonts w:eastAsia="宋体"/>
          <w:b/>
          <w:lang w:val="en-US" w:eastAsia="zh-CN"/>
        </w:rPr>
        <w:t xml:space="preserve"> for both </w:t>
      </w:r>
      <w:r w:rsidR="00042F16" w:rsidRPr="00042F16">
        <w:rPr>
          <w:rFonts w:eastAsia="宋体"/>
          <w:b/>
          <w:lang w:val="en-US" w:eastAsia="zh-CN"/>
        </w:rPr>
        <w:t>default or variable Tx-Rx frequency separation</w:t>
      </w:r>
      <w:r w:rsidR="00042F16">
        <w:rPr>
          <w:rFonts w:eastAsia="宋体"/>
          <w:b/>
          <w:lang w:val="en-US" w:eastAsia="zh-CN"/>
        </w:rPr>
        <w:t xml:space="preserve">, so the RSD can be zero for both 1Tx/2Rx and 2Tx/2Rx </w:t>
      </w:r>
      <w:r w:rsidR="005A7625">
        <w:rPr>
          <w:rFonts w:eastAsia="宋体"/>
          <w:b/>
          <w:lang w:val="en-US" w:eastAsia="zh-CN"/>
        </w:rPr>
        <w:t xml:space="preserve">RF </w:t>
      </w:r>
      <w:r w:rsidR="00042F16">
        <w:rPr>
          <w:rFonts w:eastAsia="宋体"/>
          <w:b/>
          <w:lang w:val="en-US" w:eastAsia="zh-CN"/>
        </w:rPr>
        <w:t>architectures.</w:t>
      </w:r>
    </w:p>
    <w:p w:rsidR="00C27E76" w:rsidRPr="0088443D" w:rsidRDefault="00C27E76" w:rsidP="00F00487">
      <w:pPr>
        <w:widowControl w:val="0"/>
        <w:overflowPunct/>
        <w:autoSpaceDE/>
        <w:autoSpaceDN/>
        <w:adjustRightInd/>
        <w:spacing w:after="0"/>
        <w:textAlignment w:val="auto"/>
        <w:rPr>
          <w:rFonts w:eastAsia="宋体"/>
          <w:lang w:val="en-US" w:eastAsia="zh-CN"/>
        </w:rPr>
      </w:pPr>
    </w:p>
    <w:p w:rsidR="00853582" w:rsidRDefault="00853582" w:rsidP="00F00487">
      <w:pPr>
        <w:widowControl w:val="0"/>
        <w:overflowPunct/>
        <w:autoSpaceDE/>
        <w:autoSpaceDN/>
        <w:adjustRightInd/>
        <w:spacing w:after="0"/>
        <w:textAlignment w:val="auto"/>
        <w:rPr>
          <w:rFonts w:eastAsia="宋体"/>
          <w:lang w:val="en-US" w:eastAsia="zh-CN"/>
        </w:rPr>
      </w:pPr>
      <w:r>
        <w:rPr>
          <w:rFonts w:eastAsia="宋体" w:hint="eastAsia"/>
          <w:lang w:val="en-US" w:eastAsia="zh-CN"/>
        </w:rPr>
        <w:t>F</w:t>
      </w:r>
      <w:r>
        <w:rPr>
          <w:rFonts w:eastAsia="宋体"/>
          <w:lang w:val="en-US" w:eastAsia="zh-CN"/>
        </w:rPr>
        <w:t xml:space="preserve">or band n255, </w:t>
      </w:r>
      <w:r w:rsidR="003845FD">
        <w:rPr>
          <w:rFonts w:eastAsia="宋体"/>
          <w:lang w:val="en-US" w:eastAsia="zh-CN"/>
        </w:rPr>
        <w:t xml:space="preserve">the different assumptions about </w:t>
      </w:r>
      <w:r w:rsidR="003845FD" w:rsidRPr="003845FD">
        <w:rPr>
          <w:rFonts w:eastAsia="宋体"/>
          <w:lang w:val="en-US" w:eastAsia="zh-CN"/>
        </w:rPr>
        <w:t>Tx-Rx frequency separation</w:t>
      </w:r>
      <w:r w:rsidR="003845FD">
        <w:rPr>
          <w:rFonts w:eastAsia="宋体"/>
          <w:lang w:val="en-US" w:eastAsia="zh-CN"/>
        </w:rPr>
        <w:t xml:space="preserve"> will lead to the different PA non-linearity performance.</w:t>
      </w:r>
      <w:r w:rsidR="004A3B59">
        <w:rPr>
          <w:rFonts w:eastAsia="宋体"/>
          <w:lang w:val="en-US" w:eastAsia="zh-CN"/>
        </w:rPr>
        <w:t xml:space="preserve"> Based on the WF in last meeting, we have two options</w:t>
      </w:r>
      <w:r w:rsidR="002862C0">
        <w:rPr>
          <w:rFonts w:eastAsia="宋体"/>
          <w:lang w:val="en-US" w:eastAsia="zh-CN"/>
        </w:rPr>
        <w:t>:</w:t>
      </w:r>
    </w:p>
    <w:p w:rsidR="002862C0" w:rsidRDefault="002862C0" w:rsidP="00F00487">
      <w:pPr>
        <w:widowControl w:val="0"/>
        <w:overflowPunct/>
        <w:autoSpaceDE/>
        <w:autoSpaceDN/>
        <w:adjustRightInd/>
        <w:spacing w:after="0"/>
        <w:textAlignment w:val="auto"/>
        <w:rPr>
          <w:rFonts w:eastAsia="宋体"/>
          <w:lang w:val="en-US" w:eastAsia="zh-CN"/>
        </w:rPr>
      </w:pPr>
    </w:p>
    <w:tbl>
      <w:tblPr>
        <w:tblStyle w:val="afc"/>
        <w:tblW w:w="0" w:type="auto"/>
        <w:tblLook w:val="04A0" w:firstRow="1" w:lastRow="0" w:firstColumn="1" w:lastColumn="0" w:noHBand="0" w:noVBand="1"/>
      </w:tblPr>
      <w:tblGrid>
        <w:gridCol w:w="9631"/>
      </w:tblGrid>
      <w:tr w:rsidR="002862C0" w:rsidTr="002862C0">
        <w:tc>
          <w:tcPr>
            <w:tcW w:w="9631" w:type="dxa"/>
          </w:tcPr>
          <w:p w:rsidR="002862C0" w:rsidRDefault="002862C0" w:rsidP="00F00487">
            <w:pPr>
              <w:widowControl w:val="0"/>
              <w:overflowPunct/>
              <w:autoSpaceDE/>
              <w:autoSpaceDN/>
              <w:adjustRightInd/>
              <w:spacing w:after="0"/>
              <w:textAlignment w:val="auto"/>
              <w:rPr>
                <w:rFonts w:eastAsia="宋体"/>
                <w:lang w:val="en-US" w:eastAsia="zh-CN"/>
              </w:rPr>
            </w:pPr>
          </w:p>
          <w:p w:rsidR="002862C0" w:rsidRPr="00F573EB" w:rsidRDefault="002862C0" w:rsidP="002862C0">
            <w:pPr>
              <w:rPr>
                <w:rFonts w:eastAsia="Malgun Gothic"/>
                <w:b/>
                <w:u w:val="single"/>
                <w:shd w:val="pct15" w:color="auto" w:fill="FFFFFF"/>
                <w:lang w:eastAsia="ko-KR"/>
              </w:rPr>
            </w:pPr>
            <w:r w:rsidRPr="00F573EB">
              <w:rPr>
                <w:b/>
                <w:u w:val="single"/>
                <w:shd w:val="pct15" w:color="auto" w:fill="FFFFFF"/>
                <w:lang w:eastAsia="ko-KR"/>
              </w:rPr>
              <w:t>Issue 3-1-3: RSD requirements for PC2 on n255</w:t>
            </w:r>
          </w:p>
          <w:p w:rsidR="002862C0" w:rsidRPr="00F573EB" w:rsidRDefault="002862C0" w:rsidP="002862C0">
            <w:pPr>
              <w:overflowPunct/>
              <w:autoSpaceDE/>
              <w:adjustRightInd/>
              <w:spacing w:after="120"/>
              <w:rPr>
                <w:rFonts w:eastAsia="宋体"/>
                <w:b/>
                <w:shd w:val="pct15" w:color="auto" w:fill="FFFFFF"/>
                <w:lang w:eastAsia="zh-CN"/>
              </w:rPr>
            </w:pPr>
            <w:r w:rsidRPr="00F573EB">
              <w:rPr>
                <w:rFonts w:eastAsia="宋体"/>
                <w:b/>
                <w:shd w:val="pct15" w:color="auto" w:fill="FFFFFF"/>
                <w:lang w:eastAsia="zh-CN"/>
              </w:rPr>
              <w:t>Way forward:</w:t>
            </w:r>
          </w:p>
          <w:p w:rsidR="002862C0" w:rsidRPr="00F573EB" w:rsidRDefault="002862C0" w:rsidP="002862C0">
            <w:pPr>
              <w:overflowPunct/>
              <w:autoSpaceDE/>
              <w:adjustRightInd/>
              <w:spacing w:after="120"/>
              <w:rPr>
                <w:rFonts w:eastAsia="宋体"/>
                <w:shd w:val="pct15" w:color="auto" w:fill="FFFFFF"/>
                <w:lang w:eastAsia="zh-CN"/>
              </w:rPr>
            </w:pPr>
            <w:r w:rsidRPr="00F573EB">
              <w:rPr>
                <w:rFonts w:eastAsia="宋体"/>
                <w:shd w:val="pct15" w:color="auto" w:fill="FFFFFF"/>
                <w:lang w:eastAsia="zh-CN"/>
              </w:rPr>
              <w:t>For PC2 on n255: Further discuss the follow assumptions</w:t>
            </w:r>
          </w:p>
          <w:p w:rsidR="002862C0" w:rsidRPr="00F573EB" w:rsidRDefault="002862C0" w:rsidP="002862C0">
            <w:pPr>
              <w:pStyle w:val="aff0"/>
              <w:numPr>
                <w:ilvl w:val="0"/>
                <w:numId w:val="43"/>
              </w:numPr>
              <w:autoSpaceDN w:val="0"/>
              <w:spacing w:after="120"/>
              <w:ind w:firstLineChars="0"/>
              <w:rPr>
                <w:rFonts w:ascii="Times New Roman" w:hAnsi="Times New Roman" w:cs="Times New Roman"/>
                <w:sz w:val="20"/>
                <w:szCs w:val="20"/>
                <w:shd w:val="pct15" w:color="auto" w:fill="FFFFFF"/>
              </w:rPr>
            </w:pPr>
            <w:r w:rsidRPr="00F573EB">
              <w:rPr>
                <w:rFonts w:ascii="Times New Roman" w:hAnsi="Times New Roman" w:cs="Times New Roman"/>
                <w:sz w:val="20"/>
                <w:szCs w:val="20"/>
                <w:shd w:val="pct15" w:color="auto" w:fill="FFFFFF"/>
              </w:rPr>
              <w:t>Option 1: Duplex isolation as 50~52; PA interference as -107 dBm/Hz (P2/R4-2419073)</w:t>
            </w:r>
          </w:p>
          <w:p w:rsidR="002862C0" w:rsidRPr="00F573EB" w:rsidRDefault="002862C0" w:rsidP="002862C0">
            <w:pPr>
              <w:pStyle w:val="aff0"/>
              <w:numPr>
                <w:ilvl w:val="0"/>
                <w:numId w:val="43"/>
              </w:numPr>
              <w:autoSpaceDN w:val="0"/>
              <w:spacing w:after="120"/>
              <w:ind w:firstLineChars="0"/>
              <w:rPr>
                <w:rFonts w:ascii="Times New Roman" w:hAnsi="Times New Roman" w:cs="Times New Roman"/>
                <w:sz w:val="20"/>
                <w:szCs w:val="20"/>
                <w:shd w:val="pct15" w:color="auto" w:fill="FFFFFF"/>
              </w:rPr>
            </w:pPr>
            <w:r w:rsidRPr="00F573EB">
              <w:rPr>
                <w:rFonts w:ascii="Times New Roman" w:hAnsi="Times New Roman" w:cs="Times New Roman"/>
                <w:sz w:val="20"/>
                <w:szCs w:val="20"/>
                <w:shd w:val="pct15" w:color="auto" w:fill="FFFFFF"/>
              </w:rPr>
              <w:t>Option 2: Duplex isolation as 51; PA interference as -117 dBm/Hz (O1/R4-2419540)</w:t>
            </w:r>
          </w:p>
          <w:p w:rsidR="002862C0" w:rsidRDefault="002862C0" w:rsidP="00F00487">
            <w:pPr>
              <w:widowControl w:val="0"/>
              <w:overflowPunct/>
              <w:autoSpaceDE/>
              <w:autoSpaceDN/>
              <w:adjustRightInd/>
              <w:spacing w:after="0"/>
              <w:textAlignment w:val="auto"/>
              <w:rPr>
                <w:rFonts w:eastAsia="宋体"/>
                <w:lang w:val="en-US" w:eastAsia="zh-CN"/>
              </w:rPr>
            </w:pPr>
          </w:p>
        </w:tc>
      </w:tr>
    </w:tbl>
    <w:p w:rsidR="002862C0" w:rsidRDefault="002862C0" w:rsidP="00F00487">
      <w:pPr>
        <w:widowControl w:val="0"/>
        <w:overflowPunct/>
        <w:autoSpaceDE/>
        <w:autoSpaceDN/>
        <w:adjustRightInd/>
        <w:spacing w:after="0"/>
        <w:textAlignment w:val="auto"/>
        <w:rPr>
          <w:rFonts w:eastAsia="宋体"/>
          <w:lang w:val="en-US" w:eastAsia="zh-CN"/>
        </w:rPr>
      </w:pPr>
    </w:p>
    <w:p w:rsidR="002862C0" w:rsidRDefault="000E4CD1" w:rsidP="00F00487">
      <w:pPr>
        <w:widowControl w:val="0"/>
        <w:overflowPunct/>
        <w:autoSpaceDE/>
        <w:autoSpaceDN/>
        <w:adjustRightInd/>
        <w:spacing w:after="0"/>
        <w:textAlignment w:val="auto"/>
        <w:rPr>
          <w:rFonts w:eastAsia="宋体"/>
          <w:lang w:val="en-US" w:eastAsia="zh-CN"/>
        </w:rPr>
      </w:pPr>
      <w:r>
        <w:rPr>
          <w:rFonts w:eastAsia="宋体"/>
          <w:b/>
          <w:lang w:val="en-US" w:eastAsia="zh-CN"/>
        </w:rPr>
        <w:t>Proposal</w:t>
      </w:r>
      <w:r w:rsidRPr="00E926F2">
        <w:rPr>
          <w:rFonts w:eastAsia="宋体"/>
          <w:b/>
          <w:lang w:val="en-US" w:eastAsia="zh-CN"/>
        </w:rPr>
        <w:t xml:space="preserve"> </w:t>
      </w:r>
      <w:r>
        <w:rPr>
          <w:rFonts w:eastAsia="宋体"/>
          <w:b/>
          <w:lang w:val="en-US" w:eastAsia="zh-CN"/>
        </w:rPr>
        <w:t>2</w:t>
      </w:r>
      <w:r w:rsidRPr="00E926F2">
        <w:rPr>
          <w:rFonts w:eastAsia="宋体"/>
          <w:b/>
          <w:lang w:val="en-US" w:eastAsia="zh-CN"/>
        </w:rPr>
        <w:t>:</w:t>
      </w:r>
      <w:r>
        <w:rPr>
          <w:rFonts w:eastAsia="宋体"/>
          <w:b/>
          <w:lang w:val="en-US" w:eastAsia="zh-CN"/>
        </w:rPr>
        <w:t xml:space="preserve"> before RAN4 discuss the assumption of PA interference</w:t>
      </w:r>
      <w:r w:rsidR="006770FF">
        <w:rPr>
          <w:rFonts w:eastAsia="宋体"/>
          <w:b/>
          <w:lang w:val="en-US" w:eastAsia="zh-CN"/>
        </w:rPr>
        <w:t xml:space="preserve"> for PC2 n25</w:t>
      </w:r>
      <w:r w:rsidR="000E1D52">
        <w:rPr>
          <w:rFonts w:eastAsia="宋体"/>
          <w:b/>
          <w:lang w:val="en-US" w:eastAsia="zh-CN"/>
        </w:rPr>
        <w:t>5</w:t>
      </w:r>
      <w:r>
        <w:rPr>
          <w:rFonts w:eastAsia="宋体"/>
          <w:b/>
          <w:lang w:val="en-US" w:eastAsia="zh-CN"/>
        </w:rPr>
        <w:t xml:space="preserve">, </w:t>
      </w:r>
      <w:r w:rsidR="000E1D52">
        <w:rPr>
          <w:rFonts w:eastAsia="宋体"/>
          <w:b/>
          <w:lang w:val="en-US" w:eastAsia="zh-CN"/>
        </w:rPr>
        <w:t xml:space="preserve">it’s better to discuss whether only </w:t>
      </w:r>
      <w:r w:rsidR="000E1D52" w:rsidRPr="000E1D52">
        <w:rPr>
          <w:rFonts w:eastAsia="宋体"/>
          <w:b/>
          <w:lang w:val="en-US" w:eastAsia="zh-CN"/>
        </w:rPr>
        <w:t>default Tx-Rx frequency separation is used for</w:t>
      </w:r>
      <w:r w:rsidR="000E1D52">
        <w:rPr>
          <w:rFonts w:eastAsia="宋体"/>
          <w:b/>
          <w:lang w:val="en-US" w:eastAsia="zh-CN"/>
        </w:rPr>
        <w:t xml:space="preserve"> RSD evaluation.</w:t>
      </w:r>
      <w:r w:rsidR="006A0761">
        <w:rPr>
          <w:rFonts w:eastAsia="宋体"/>
          <w:b/>
          <w:lang w:val="en-US" w:eastAsia="zh-CN"/>
        </w:rPr>
        <w:t xml:space="preserve"> If </w:t>
      </w:r>
      <w:r w:rsidR="006A0761" w:rsidRPr="006A0761">
        <w:rPr>
          <w:rFonts w:eastAsia="宋体"/>
          <w:b/>
          <w:lang w:val="en-US" w:eastAsia="zh-CN"/>
        </w:rPr>
        <w:t>only default Tx-Rx frequency separation is used for RSD evaluation</w:t>
      </w:r>
      <w:r w:rsidR="006A0761">
        <w:rPr>
          <w:rFonts w:eastAsia="宋体"/>
          <w:b/>
          <w:lang w:val="en-US" w:eastAsia="zh-CN"/>
        </w:rPr>
        <w:t xml:space="preserve">, we can assume </w:t>
      </w:r>
      <w:r w:rsidR="006A0761" w:rsidRPr="006A0761">
        <w:rPr>
          <w:rFonts w:eastAsia="宋体"/>
          <w:b/>
          <w:lang w:val="en-US" w:eastAsia="zh-CN"/>
        </w:rPr>
        <w:t>PA interference as -117 dBm/Hz</w:t>
      </w:r>
      <w:r w:rsidR="006A0761">
        <w:rPr>
          <w:rFonts w:eastAsia="宋体"/>
          <w:b/>
          <w:lang w:val="en-US" w:eastAsia="zh-CN"/>
        </w:rPr>
        <w:t xml:space="preserve"> for PC2 n255 RSD evaluation.</w:t>
      </w:r>
    </w:p>
    <w:p w:rsidR="002862C0" w:rsidRDefault="002862C0" w:rsidP="00F00487">
      <w:pPr>
        <w:widowControl w:val="0"/>
        <w:overflowPunct/>
        <w:autoSpaceDE/>
        <w:autoSpaceDN/>
        <w:adjustRightInd/>
        <w:spacing w:after="0"/>
        <w:textAlignment w:val="auto"/>
        <w:rPr>
          <w:rFonts w:eastAsia="宋体"/>
          <w:lang w:val="en-US" w:eastAsia="zh-CN"/>
        </w:rPr>
      </w:pPr>
    </w:p>
    <w:p w:rsidR="002862C0" w:rsidRDefault="002862C0" w:rsidP="00F00487">
      <w:pPr>
        <w:widowControl w:val="0"/>
        <w:overflowPunct/>
        <w:autoSpaceDE/>
        <w:autoSpaceDN/>
        <w:adjustRightInd/>
        <w:spacing w:after="0"/>
        <w:textAlignment w:val="auto"/>
        <w:rPr>
          <w:rFonts w:eastAsia="宋体"/>
          <w:lang w:val="en-US" w:eastAsia="zh-CN"/>
        </w:rPr>
      </w:pPr>
    </w:p>
    <w:p w:rsidR="00C82CC0" w:rsidRDefault="00C82CC0" w:rsidP="00F00487">
      <w:pPr>
        <w:widowControl w:val="0"/>
        <w:overflowPunct/>
        <w:autoSpaceDE/>
        <w:autoSpaceDN/>
        <w:adjustRightInd/>
        <w:spacing w:after="0"/>
        <w:textAlignment w:val="auto"/>
        <w:rPr>
          <w:rFonts w:eastAsia="宋体"/>
          <w:lang w:val="en-US" w:eastAsia="zh-CN"/>
        </w:rPr>
      </w:pPr>
    </w:p>
    <w:p w:rsidR="00845003" w:rsidRDefault="00845003" w:rsidP="00845003">
      <w:pPr>
        <w:pStyle w:val="1"/>
        <w:rPr>
          <w:lang w:eastAsia="zh-CN"/>
        </w:rPr>
      </w:pPr>
      <w:r>
        <w:rPr>
          <w:lang w:eastAsia="zh-CN"/>
        </w:rPr>
        <w:lastRenderedPageBreak/>
        <w:t>Summary</w:t>
      </w:r>
    </w:p>
    <w:p w:rsidR="006A0761" w:rsidRDefault="006A0761" w:rsidP="00AF7C46">
      <w:pPr>
        <w:widowControl w:val="0"/>
        <w:overflowPunct/>
        <w:autoSpaceDE/>
        <w:autoSpaceDN/>
        <w:adjustRightInd/>
        <w:spacing w:after="0"/>
        <w:textAlignment w:val="auto"/>
        <w:rPr>
          <w:rFonts w:eastAsia="宋体"/>
          <w:b/>
          <w:lang w:val="en-US" w:eastAsia="zh-CN"/>
        </w:rPr>
      </w:pPr>
      <w:r>
        <w:rPr>
          <w:rFonts w:eastAsia="宋体"/>
          <w:b/>
          <w:lang w:val="en-US" w:eastAsia="zh-CN"/>
        </w:rPr>
        <w:t>Observation</w:t>
      </w:r>
      <w:r w:rsidRPr="00E926F2">
        <w:rPr>
          <w:rFonts w:eastAsia="宋体"/>
          <w:b/>
          <w:lang w:val="en-US" w:eastAsia="zh-CN"/>
        </w:rPr>
        <w:t xml:space="preserve"> </w:t>
      </w:r>
      <w:r>
        <w:rPr>
          <w:rFonts w:eastAsia="宋体"/>
          <w:b/>
          <w:lang w:val="en-US" w:eastAsia="zh-CN"/>
        </w:rPr>
        <w:t>1</w:t>
      </w:r>
      <w:r w:rsidRPr="00E926F2">
        <w:rPr>
          <w:rFonts w:eastAsia="宋体"/>
          <w:b/>
          <w:lang w:val="en-US" w:eastAsia="zh-CN"/>
        </w:rPr>
        <w:t>:</w:t>
      </w:r>
      <w:r>
        <w:rPr>
          <w:rFonts w:eastAsia="宋体"/>
          <w:b/>
          <w:lang w:val="en-US" w:eastAsia="zh-CN"/>
        </w:rPr>
        <w:t xml:space="preserve"> for band n256, no matter </w:t>
      </w:r>
      <w:r w:rsidRPr="00364FA3">
        <w:rPr>
          <w:rFonts w:eastAsia="宋体"/>
          <w:b/>
          <w:lang w:val="en-US" w:eastAsia="zh-CN"/>
        </w:rPr>
        <w:t xml:space="preserve">default </w:t>
      </w:r>
      <w:r>
        <w:rPr>
          <w:rFonts w:eastAsia="宋体"/>
          <w:b/>
          <w:lang w:val="en-US" w:eastAsia="zh-CN"/>
        </w:rPr>
        <w:t xml:space="preserve">or variable </w:t>
      </w:r>
      <w:r w:rsidRPr="00364FA3">
        <w:rPr>
          <w:rFonts w:eastAsia="宋体"/>
          <w:b/>
          <w:lang w:val="en-US" w:eastAsia="zh-CN"/>
        </w:rPr>
        <w:t>Tx-Rx frequency separation</w:t>
      </w:r>
      <w:r>
        <w:rPr>
          <w:rFonts w:eastAsia="宋体"/>
          <w:b/>
          <w:lang w:val="en-US" w:eastAsia="zh-CN"/>
        </w:rPr>
        <w:t xml:space="preserve"> is assumed, the frequency gap between UL and DL is equal to or larger than 160MHz (8</w:t>
      </w:r>
      <w:r w:rsidRPr="00364FA3">
        <w:rPr>
          <w:rFonts w:eastAsia="宋体"/>
          <w:b/>
          <w:vertAlign w:val="superscript"/>
          <w:lang w:val="en-US" w:eastAsia="zh-CN"/>
        </w:rPr>
        <w:t>th</w:t>
      </w:r>
      <w:r>
        <w:rPr>
          <w:rFonts w:eastAsia="宋体"/>
          <w:b/>
          <w:lang w:val="en-US" w:eastAsia="zh-CN"/>
        </w:rPr>
        <w:t xml:space="preserve"> ~ 9</w:t>
      </w:r>
      <w:r w:rsidRPr="00364FA3">
        <w:rPr>
          <w:rFonts w:eastAsia="宋体"/>
          <w:b/>
          <w:vertAlign w:val="superscript"/>
          <w:lang w:val="en-US" w:eastAsia="zh-CN"/>
        </w:rPr>
        <w:t>th</w:t>
      </w:r>
      <w:r>
        <w:rPr>
          <w:rFonts w:eastAsia="宋体"/>
          <w:b/>
          <w:lang w:val="en-US" w:eastAsia="zh-CN"/>
        </w:rPr>
        <w:t xml:space="preserve"> adjacent channel).</w:t>
      </w:r>
    </w:p>
    <w:p w:rsidR="006A0761" w:rsidRDefault="006A0761" w:rsidP="00AF7C46">
      <w:pPr>
        <w:widowControl w:val="0"/>
        <w:overflowPunct/>
        <w:autoSpaceDE/>
        <w:autoSpaceDN/>
        <w:adjustRightInd/>
        <w:spacing w:after="0"/>
        <w:textAlignment w:val="auto"/>
        <w:rPr>
          <w:rFonts w:eastAsia="宋体"/>
          <w:b/>
          <w:lang w:val="en-US" w:eastAsia="zh-CN"/>
        </w:rPr>
      </w:pPr>
    </w:p>
    <w:p w:rsidR="006A0761" w:rsidRDefault="006A0761" w:rsidP="00AF7C46">
      <w:pPr>
        <w:widowControl w:val="0"/>
        <w:overflowPunct/>
        <w:autoSpaceDE/>
        <w:autoSpaceDN/>
        <w:adjustRightInd/>
        <w:spacing w:after="0"/>
        <w:textAlignment w:val="auto"/>
        <w:rPr>
          <w:rFonts w:eastAsia="宋体"/>
          <w:b/>
          <w:lang w:val="en-US" w:eastAsia="zh-CN"/>
        </w:rPr>
      </w:pPr>
      <w:r>
        <w:rPr>
          <w:rFonts w:eastAsia="宋体"/>
          <w:b/>
          <w:lang w:val="en-US" w:eastAsia="zh-CN"/>
        </w:rPr>
        <w:t>Proposal</w:t>
      </w:r>
      <w:r w:rsidRPr="00E926F2">
        <w:rPr>
          <w:rFonts w:eastAsia="宋体"/>
          <w:b/>
          <w:lang w:val="en-US" w:eastAsia="zh-CN"/>
        </w:rPr>
        <w:t xml:space="preserve"> </w:t>
      </w:r>
      <w:r>
        <w:rPr>
          <w:rFonts w:eastAsia="宋体"/>
          <w:b/>
          <w:lang w:val="en-US" w:eastAsia="zh-CN"/>
        </w:rPr>
        <w:t>1</w:t>
      </w:r>
      <w:r w:rsidRPr="00E926F2">
        <w:rPr>
          <w:rFonts w:eastAsia="宋体"/>
          <w:b/>
          <w:lang w:val="en-US" w:eastAsia="zh-CN"/>
        </w:rPr>
        <w:t>:</w:t>
      </w:r>
      <w:r>
        <w:rPr>
          <w:rFonts w:eastAsia="宋体"/>
          <w:b/>
          <w:lang w:val="en-US" w:eastAsia="zh-CN"/>
        </w:rPr>
        <w:t xml:space="preserve"> for PC2 n256, the PA interference can be assumed as </w:t>
      </w:r>
      <w:r w:rsidRPr="00042F16">
        <w:rPr>
          <w:rFonts w:eastAsia="宋体"/>
          <w:b/>
          <w:lang w:val="en-US" w:eastAsia="zh-CN"/>
        </w:rPr>
        <w:t>-124 dBm/Hz</w:t>
      </w:r>
      <w:r>
        <w:rPr>
          <w:rFonts w:eastAsia="宋体"/>
          <w:b/>
          <w:lang w:val="en-US" w:eastAsia="zh-CN"/>
        </w:rPr>
        <w:t xml:space="preserve"> for both </w:t>
      </w:r>
      <w:r w:rsidRPr="00042F16">
        <w:rPr>
          <w:rFonts w:eastAsia="宋体"/>
          <w:b/>
          <w:lang w:val="en-US" w:eastAsia="zh-CN"/>
        </w:rPr>
        <w:t>default or variable Tx-Rx frequency separation</w:t>
      </w:r>
      <w:r>
        <w:rPr>
          <w:rFonts w:eastAsia="宋体"/>
          <w:b/>
          <w:lang w:val="en-US" w:eastAsia="zh-CN"/>
        </w:rPr>
        <w:t>, so the RSD can be zero for both 1Tx/2Rx and 2Tx/2Rx RF architectures.</w:t>
      </w:r>
    </w:p>
    <w:p w:rsidR="00E926F2" w:rsidRPr="00E926F2" w:rsidRDefault="00E926F2" w:rsidP="00E926F2">
      <w:pPr>
        <w:widowControl w:val="0"/>
        <w:overflowPunct/>
        <w:autoSpaceDE/>
        <w:autoSpaceDN/>
        <w:adjustRightInd/>
        <w:spacing w:after="0"/>
        <w:textAlignment w:val="auto"/>
        <w:rPr>
          <w:rFonts w:eastAsia="宋体"/>
          <w:b/>
          <w:lang w:val="en-US" w:eastAsia="zh-CN"/>
        </w:rPr>
      </w:pPr>
    </w:p>
    <w:p w:rsidR="00E926F2" w:rsidRPr="00E926F2" w:rsidRDefault="006A0761" w:rsidP="008C5F47">
      <w:pPr>
        <w:rPr>
          <w:rFonts w:eastAsia="宋体"/>
          <w:b/>
          <w:lang w:val="en-US" w:eastAsia="zh-CN"/>
        </w:rPr>
      </w:pPr>
      <w:r>
        <w:rPr>
          <w:rFonts w:eastAsia="宋体"/>
          <w:b/>
          <w:lang w:val="en-US" w:eastAsia="zh-CN"/>
        </w:rPr>
        <w:t>Proposal</w:t>
      </w:r>
      <w:r w:rsidRPr="00E926F2">
        <w:rPr>
          <w:rFonts w:eastAsia="宋体"/>
          <w:b/>
          <w:lang w:val="en-US" w:eastAsia="zh-CN"/>
        </w:rPr>
        <w:t xml:space="preserve"> </w:t>
      </w:r>
      <w:r>
        <w:rPr>
          <w:rFonts w:eastAsia="宋体"/>
          <w:b/>
          <w:lang w:val="en-US" w:eastAsia="zh-CN"/>
        </w:rPr>
        <w:t>2</w:t>
      </w:r>
      <w:r w:rsidRPr="00E926F2">
        <w:rPr>
          <w:rFonts w:eastAsia="宋体"/>
          <w:b/>
          <w:lang w:val="en-US" w:eastAsia="zh-CN"/>
        </w:rPr>
        <w:t>:</w:t>
      </w:r>
      <w:r>
        <w:rPr>
          <w:rFonts w:eastAsia="宋体"/>
          <w:b/>
          <w:lang w:val="en-US" w:eastAsia="zh-CN"/>
        </w:rPr>
        <w:t xml:space="preserve"> before RAN4 discuss the assumption of PA interference for PC2 n255, it’s better to discuss whether only </w:t>
      </w:r>
      <w:r w:rsidRPr="000E1D52">
        <w:rPr>
          <w:rFonts w:eastAsia="宋体"/>
          <w:b/>
          <w:lang w:val="en-US" w:eastAsia="zh-CN"/>
        </w:rPr>
        <w:t>default Tx-Rx frequency separation is used for</w:t>
      </w:r>
      <w:r>
        <w:rPr>
          <w:rFonts w:eastAsia="宋体"/>
          <w:b/>
          <w:lang w:val="en-US" w:eastAsia="zh-CN"/>
        </w:rPr>
        <w:t xml:space="preserve"> RSD evaluation. If </w:t>
      </w:r>
      <w:r w:rsidRPr="006A0761">
        <w:rPr>
          <w:rFonts w:eastAsia="宋体"/>
          <w:b/>
          <w:lang w:val="en-US" w:eastAsia="zh-CN"/>
        </w:rPr>
        <w:t>only default Tx-Rx frequency separation is used for RSD evaluation</w:t>
      </w:r>
      <w:r>
        <w:rPr>
          <w:rFonts w:eastAsia="宋体"/>
          <w:b/>
          <w:lang w:val="en-US" w:eastAsia="zh-CN"/>
        </w:rPr>
        <w:t xml:space="preserve">, we can assume </w:t>
      </w:r>
      <w:r w:rsidRPr="006A0761">
        <w:rPr>
          <w:rFonts w:eastAsia="宋体"/>
          <w:b/>
          <w:lang w:val="en-US" w:eastAsia="zh-CN"/>
        </w:rPr>
        <w:t>PA interference as -117 dBm/Hz</w:t>
      </w:r>
      <w:r>
        <w:rPr>
          <w:rFonts w:eastAsia="宋体"/>
          <w:b/>
          <w:lang w:val="en-US" w:eastAsia="zh-CN"/>
        </w:rPr>
        <w:t xml:space="preserve"> for PC2 n255 RSD evaluation.</w:t>
      </w:r>
    </w:p>
    <w:p w:rsidR="00B02AE0" w:rsidRPr="00A81A25" w:rsidRDefault="00B02AE0" w:rsidP="00572A4C">
      <w:pPr>
        <w:pStyle w:val="1"/>
        <w:numPr>
          <w:ilvl w:val="0"/>
          <w:numId w:val="0"/>
        </w:numPr>
      </w:pPr>
      <w:r>
        <w:t>References</w:t>
      </w:r>
    </w:p>
    <w:p w:rsidR="00BE4760" w:rsidRDefault="00DF3764" w:rsidP="00B87776">
      <w:pPr>
        <w:overflowPunct/>
        <w:autoSpaceDE/>
        <w:autoSpaceDN/>
        <w:adjustRightInd/>
        <w:textAlignment w:val="auto"/>
        <w:rPr>
          <w:rFonts w:eastAsia="宋体"/>
          <w:lang w:eastAsia="zh-CN"/>
        </w:rPr>
      </w:pPr>
      <w:r>
        <w:rPr>
          <w:rFonts w:eastAsia="宋体" w:hint="eastAsia"/>
          <w:lang w:eastAsia="zh-CN"/>
        </w:rPr>
        <w:t>[</w:t>
      </w:r>
      <w:r w:rsidR="00007ED0">
        <w:rPr>
          <w:rFonts w:eastAsia="宋体"/>
          <w:lang w:eastAsia="zh-CN"/>
        </w:rPr>
        <w:t>1</w:t>
      </w:r>
      <w:r>
        <w:rPr>
          <w:rFonts w:eastAsia="宋体"/>
          <w:lang w:eastAsia="zh-CN"/>
        </w:rPr>
        <w:t xml:space="preserve">] </w:t>
      </w:r>
      <w:r w:rsidR="00B65568" w:rsidRPr="00B65568">
        <w:rPr>
          <w:rFonts w:eastAsia="宋体"/>
          <w:lang w:eastAsia="zh-CN"/>
        </w:rPr>
        <w:t>R4-2414452</w:t>
      </w:r>
      <w:r w:rsidR="00B65568">
        <w:rPr>
          <w:rFonts w:eastAsia="宋体"/>
          <w:lang w:eastAsia="zh-CN"/>
        </w:rPr>
        <w:t xml:space="preserve">, </w:t>
      </w:r>
      <w:r w:rsidR="00B65568" w:rsidRPr="00B65568">
        <w:rPr>
          <w:rFonts w:eastAsia="宋体"/>
          <w:lang w:eastAsia="zh-CN"/>
        </w:rPr>
        <w:t>WF on UE RF requirements for NTN HPUE</w:t>
      </w:r>
      <w:r w:rsidR="00B65568">
        <w:rPr>
          <w:rFonts w:eastAsia="宋体"/>
          <w:lang w:eastAsia="zh-CN"/>
        </w:rPr>
        <w:t xml:space="preserve">, </w:t>
      </w:r>
      <w:r w:rsidR="00B65568" w:rsidRPr="00B65568">
        <w:rPr>
          <w:rFonts w:eastAsia="宋体"/>
          <w:lang w:eastAsia="zh-CN"/>
        </w:rPr>
        <w:t>Samsung</w:t>
      </w:r>
    </w:p>
    <w:p w:rsidR="00007ED0" w:rsidRDefault="00007ED0" w:rsidP="00B87776">
      <w:pPr>
        <w:overflowPunct/>
        <w:autoSpaceDE/>
        <w:autoSpaceDN/>
        <w:adjustRightInd/>
        <w:textAlignment w:val="auto"/>
        <w:rPr>
          <w:rFonts w:eastAsia="宋体"/>
          <w:lang w:eastAsia="zh-CN"/>
        </w:rPr>
      </w:pPr>
      <w:r>
        <w:rPr>
          <w:rFonts w:eastAsia="宋体"/>
          <w:lang w:eastAsia="zh-CN"/>
        </w:rPr>
        <w:t xml:space="preserve">[2] </w:t>
      </w:r>
      <w:r w:rsidRPr="00007ED0">
        <w:rPr>
          <w:rFonts w:eastAsia="宋体"/>
          <w:lang w:eastAsia="zh-CN"/>
        </w:rPr>
        <w:t>R4-2417122</w:t>
      </w:r>
      <w:r>
        <w:rPr>
          <w:rFonts w:eastAsia="宋体"/>
          <w:lang w:eastAsia="zh-CN"/>
        </w:rPr>
        <w:t xml:space="preserve">, </w:t>
      </w:r>
      <w:r w:rsidRPr="00007ED0">
        <w:rPr>
          <w:rFonts w:eastAsia="宋体"/>
          <w:lang w:eastAsia="zh-CN"/>
        </w:rPr>
        <w:t>WF on co-existence study and HPUE for NR-NTN</w:t>
      </w:r>
      <w:r>
        <w:rPr>
          <w:rFonts w:eastAsia="宋体"/>
          <w:lang w:eastAsia="zh-CN"/>
        </w:rPr>
        <w:t xml:space="preserve">, </w:t>
      </w:r>
      <w:r w:rsidRPr="00B65568">
        <w:rPr>
          <w:rFonts w:eastAsia="宋体"/>
          <w:lang w:eastAsia="zh-CN"/>
        </w:rPr>
        <w:t>Samsung</w:t>
      </w:r>
    </w:p>
    <w:p w:rsidR="001D53A5" w:rsidRDefault="001D53A5" w:rsidP="00B87776">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3] </w:t>
      </w:r>
      <w:r w:rsidR="00BD01E4" w:rsidRPr="00BD01E4">
        <w:rPr>
          <w:rFonts w:eastAsia="宋体"/>
          <w:lang w:eastAsia="zh-CN"/>
        </w:rPr>
        <w:t>R4-2420403</w:t>
      </w:r>
      <w:r w:rsidR="00BD01E4">
        <w:rPr>
          <w:rFonts w:eastAsia="宋体"/>
          <w:lang w:eastAsia="zh-CN"/>
        </w:rPr>
        <w:t xml:space="preserve">, </w:t>
      </w:r>
      <w:r w:rsidR="00BD01E4" w:rsidRPr="00BD01E4">
        <w:rPr>
          <w:rFonts w:eastAsia="宋体"/>
          <w:lang w:eastAsia="zh-CN"/>
        </w:rPr>
        <w:t>WF on NR NTN HPUE</w:t>
      </w:r>
      <w:r w:rsidR="00BD01E4">
        <w:rPr>
          <w:rFonts w:eastAsia="宋体"/>
          <w:lang w:eastAsia="zh-CN"/>
        </w:rPr>
        <w:t xml:space="preserve">, </w:t>
      </w:r>
      <w:r w:rsidR="00BD01E4" w:rsidRPr="00BD01E4">
        <w:rPr>
          <w:rFonts w:eastAsia="宋体"/>
          <w:lang w:eastAsia="zh-CN"/>
        </w:rPr>
        <w:t>Samsung</w:t>
      </w:r>
    </w:p>
    <w:p w:rsidR="0017179F" w:rsidRPr="00A81A25" w:rsidRDefault="0017179F" w:rsidP="0017179F">
      <w:pPr>
        <w:pStyle w:val="1"/>
        <w:numPr>
          <w:ilvl w:val="0"/>
          <w:numId w:val="0"/>
        </w:numPr>
      </w:pPr>
      <w:r>
        <w:t>Annex</w:t>
      </w:r>
    </w:p>
    <w:p w:rsidR="0017179F" w:rsidRDefault="0017179F" w:rsidP="00B04642">
      <w:pPr>
        <w:overflowPunct/>
        <w:autoSpaceDE/>
        <w:autoSpaceDN/>
        <w:adjustRightInd/>
        <w:textAlignment w:val="auto"/>
        <w:rPr>
          <w:rFonts w:eastAsia="宋体"/>
          <w:lang w:eastAsia="zh-CN"/>
        </w:rPr>
      </w:pPr>
    </w:p>
    <w:p w:rsidR="0017179F" w:rsidRDefault="0017179F" w:rsidP="0017179F">
      <w:pPr>
        <w:pStyle w:val="2"/>
        <w:numPr>
          <w:ilvl w:val="0"/>
          <w:numId w:val="0"/>
        </w:numPr>
        <w:spacing w:after="240"/>
        <w:rPr>
          <w:lang w:val="en-US" w:eastAsia="zh-CN"/>
        </w:rPr>
      </w:pPr>
      <w:r>
        <w:rPr>
          <w:lang w:val="en-US" w:eastAsia="zh-CN"/>
        </w:rPr>
        <w:t xml:space="preserve">A.1 </w:t>
      </w:r>
      <w:r>
        <w:rPr>
          <w:rFonts w:hint="eastAsia"/>
          <w:lang w:val="en-US" w:eastAsia="zh-CN"/>
        </w:rPr>
        <w:t>T</w:t>
      </w:r>
      <w:r>
        <w:rPr>
          <w:lang w:val="en-US" w:eastAsia="zh-CN"/>
        </w:rPr>
        <w:t xml:space="preserve">he 20MHz </w:t>
      </w:r>
      <w:r w:rsidR="006A0761">
        <w:rPr>
          <w:lang w:val="en-US" w:eastAsia="zh-CN"/>
        </w:rPr>
        <w:t xml:space="preserve">PC2 </w:t>
      </w:r>
      <w:r>
        <w:rPr>
          <w:lang w:val="en-US" w:eastAsia="zh-CN"/>
        </w:rPr>
        <w:t>MSD calculations for 1Tx and 2Tx in band n256</w:t>
      </w:r>
    </w:p>
    <w:p w:rsidR="0017179F" w:rsidRPr="0017179F" w:rsidRDefault="00426830" w:rsidP="00426830">
      <w:pPr>
        <w:overflowPunct/>
        <w:autoSpaceDE/>
        <w:autoSpaceDN/>
        <w:adjustRightInd/>
        <w:jc w:val="center"/>
        <w:textAlignment w:val="auto"/>
        <w:rPr>
          <w:rFonts w:eastAsia="宋体"/>
          <w:lang w:val="en-US" w:eastAsia="zh-CN"/>
        </w:rPr>
      </w:pPr>
      <w:r>
        <w:t xml:space="preserve">Table </w:t>
      </w:r>
      <w:r>
        <w:fldChar w:fldCharType="begin"/>
      </w:r>
      <w:r>
        <w:instrText xml:space="preserve"> SEQ Table \* ARABIC </w:instrText>
      </w:r>
      <w:r>
        <w:fldChar w:fldCharType="separate"/>
      </w:r>
      <w:r>
        <w:rPr>
          <w:noProof/>
        </w:rPr>
        <w:t>1</w:t>
      </w:r>
      <w:r>
        <w:fldChar w:fldCharType="end"/>
      </w:r>
      <w:r>
        <w:t xml:space="preserve"> </w:t>
      </w:r>
      <w:r w:rsidRPr="00DD4060">
        <w:t>20MHz MSD calculation for 1Tx in band n256</w:t>
      </w:r>
    </w:p>
    <w:tbl>
      <w:tblPr>
        <w:tblW w:w="0" w:type="auto"/>
        <w:tblLook w:val="04A0" w:firstRow="1" w:lastRow="0" w:firstColumn="1" w:lastColumn="0" w:noHBand="0" w:noVBand="1"/>
      </w:tblPr>
      <w:tblGrid>
        <w:gridCol w:w="4642"/>
        <w:gridCol w:w="1295"/>
        <w:gridCol w:w="1687"/>
        <w:gridCol w:w="2007"/>
      </w:tblGrid>
      <w:tr w:rsidR="00BE07F2" w:rsidRPr="00BE07F2" w:rsidTr="00BE07F2">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E07F2" w:rsidRPr="00BE07F2" w:rsidRDefault="00BE07F2" w:rsidP="00BE07F2">
            <w:pPr>
              <w:overflowPunct/>
              <w:autoSpaceDE/>
              <w:autoSpaceDN/>
              <w:adjustRightInd/>
              <w:spacing w:after="0"/>
              <w:textAlignment w:val="auto"/>
              <w:rPr>
                <w:rFonts w:ascii="Arial" w:eastAsia="宋体" w:hAnsi="Arial" w:cs="Arial"/>
                <w:sz w:val="24"/>
                <w:szCs w:val="24"/>
                <w:lang w:val="en-US" w:eastAsia="zh-CN"/>
              </w:rPr>
            </w:pPr>
            <w:r w:rsidRPr="00BE07F2">
              <w:rPr>
                <w:rFonts w:ascii="Arial" w:eastAsia="宋体" w:hAnsi="Arial" w:cs="Arial"/>
                <w:sz w:val="24"/>
                <w:szCs w:val="24"/>
                <w:lang w:val="en-US" w:eastAsia="zh-CN"/>
              </w:rPr>
              <w:t xml:space="preserve">　</w:t>
            </w:r>
          </w:p>
        </w:tc>
        <w:tc>
          <w:tcPr>
            <w:tcW w:w="0" w:type="auto"/>
            <w:tcBorders>
              <w:top w:val="single" w:sz="4" w:space="0" w:color="auto"/>
              <w:left w:val="nil"/>
              <w:bottom w:val="single" w:sz="4" w:space="0" w:color="auto"/>
              <w:right w:val="single" w:sz="4" w:space="0" w:color="auto"/>
            </w:tcBorders>
            <w:shd w:val="clear" w:color="000000" w:fill="92D050"/>
            <w:noWrap/>
            <w:vAlign w:val="center"/>
            <w:hideMark/>
          </w:tcPr>
          <w:p w:rsidR="00BE07F2" w:rsidRPr="00BE07F2" w:rsidRDefault="00BE07F2" w:rsidP="00BE07F2">
            <w:pPr>
              <w:overflowPunct/>
              <w:autoSpaceDE/>
              <w:autoSpaceDN/>
              <w:adjustRightInd/>
              <w:spacing w:after="0"/>
              <w:textAlignment w:val="auto"/>
              <w:rPr>
                <w:rFonts w:ascii="Arial" w:eastAsia="宋体" w:hAnsi="Arial" w:cs="Arial"/>
                <w:sz w:val="24"/>
                <w:szCs w:val="24"/>
                <w:lang w:val="en-US" w:eastAsia="zh-CN"/>
              </w:rPr>
            </w:pPr>
            <w:r w:rsidRPr="00BE07F2">
              <w:rPr>
                <w:rFonts w:ascii="Arial" w:eastAsia="宋体" w:hAnsi="Arial" w:cs="Arial"/>
                <w:sz w:val="24"/>
                <w:szCs w:val="24"/>
                <w:lang w:val="en-US" w:eastAsia="zh-CN"/>
              </w:rPr>
              <w:t>parameters</w:t>
            </w:r>
          </w:p>
        </w:tc>
        <w:tc>
          <w:tcPr>
            <w:tcW w:w="0" w:type="auto"/>
            <w:tcBorders>
              <w:top w:val="single" w:sz="4" w:space="0" w:color="auto"/>
              <w:left w:val="nil"/>
              <w:bottom w:val="single" w:sz="4" w:space="0" w:color="auto"/>
              <w:right w:val="single" w:sz="4" w:space="0" w:color="auto"/>
            </w:tcBorders>
            <w:shd w:val="clear" w:color="000000" w:fill="92D050"/>
            <w:noWrap/>
            <w:vAlign w:val="center"/>
            <w:hideMark/>
          </w:tcPr>
          <w:p w:rsidR="00BE07F2" w:rsidRPr="00BE07F2" w:rsidRDefault="00BE07F2" w:rsidP="00BE07F2">
            <w:pPr>
              <w:overflowPunct/>
              <w:autoSpaceDE/>
              <w:autoSpaceDN/>
              <w:adjustRightInd/>
              <w:spacing w:after="0"/>
              <w:textAlignment w:val="auto"/>
              <w:rPr>
                <w:rFonts w:ascii="Arial" w:eastAsia="宋体" w:hAnsi="Arial" w:cs="Arial"/>
                <w:sz w:val="24"/>
                <w:szCs w:val="24"/>
                <w:lang w:val="en-US" w:eastAsia="zh-CN"/>
              </w:rPr>
            </w:pPr>
            <w:r w:rsidRPr="00BE07F2">
              <w:rPr>
                <w:rFonts w:ascii="Arial" w:eastAsia="宋体" w:hAnsi="Arial" w:cs="Arial"/>
                <w:sz w:val="24"/>
                <w:szCs w:val="24"/>
                <w:lang w:val="en-US" w:eastAsia="zh-CN"/>
              </w:rPr>
              <w:t>n256 main path</w:t>
            </w:r>
          </w:p>
        </w:tc>
        <w:tc>
          <w:tcPr>
            <w:tcW w:w="0" w:type="auto"/>
            <w:tcBorders>
              <w:top w:val="single" w:sz="4" w:space="0" w:color="auto"/>
              <w:left w:val="nil"/>
              <w:bottom w:val="single" w:sz="4" w:space="0" w:color="auto"/>
              <w:right w:val="single" w:sz="4" w:space="0" w:color="auto"/>
            </w:tcBorders>
            <w:shd w:val="clear" w:color="000000" w:fill="92D050"/>
            <w:noWrap/>
            <w:vAlign w:val="center"/>
            <w:hideMark/>
          </w:tcPr>
          <w:p w:rsidR="00BE07F2" w:rsidRPr="00BE07F2" w:rsidRDefault="00BE07F2" w:rsidP="00BE07F2">
            <w:pPr>
              <w:overflowPunct/>
              <w:autoSpaceDE/>
              <w:autoSpaceDN/>
              <w:adjustRightInd/>
              <w:spacing w:after="0"/>
              <w:textAlignment w:val="auto"/>
              <w:rPr>
                <w:rFonts w:ascii="Arial" w:eastAsia="宋体" w:hAnsi="Arial" w:cs="Arial"/>
                <w:sz w:val="24"/>
                <w:szCs w:val="24"/>
                <w:lang w:val="en-US" w:eastAsia="zh-CN"/>
              </w:rPr>
            </w:pPr>
            <w:r w:rsidRPr="00BE07F2">
              <w:rPr>
                <w:rFonts w:ascii="Arial" w:eastAsia="宋体" w:hAnsi="Arial" w:cs="Arial"/>
                <w:sz w:val="24"/>
                <w:szCs w:val="24"/>
                <w:lang w:val="en-US" w:eastAsia="zh-CN"/>
              </w:rPr>
              <w:t>n256 diversity path</w:t>
            </w:r>
          </w:p>
        </w:tc>
      </w:tr>
      <w:tr w:rsidR="00BE07F2" w:rsidRPr="00BE07F2" w:rsidTr="00BE07F2">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BE07F2" w:rsidRPr="00BE07F2" w:rsidRDefault="00BE07F2" w:rsidP="00BE07F2">
            <w:pPr>
              <w:overflowPunct/>
              <w:autoSpaceDE/>
              <w:autoSpaceDN/>
              <w:adjustRightInd/>
              <w:spacing w:after="0"/>
              <w:textAlignment w:val="auto"/>
              <w:rPr>
                <w:rFonts w:ascii="Arial" w:eastAsia="宋体" w:hAnsi="Arial" w:cs="Arial"/>
                <w:sz w:val="24"/>
                <w:szCs w:val="24"/>
                <w:lang w:val="en-US" w:eastAsia="zh-CN"/>
              </w:rPr>
            </w:pPr>
            <w:r w:rsidRPr="00BE07F2">
              <w:rPr>
                <w:rFonts w:ascii="Arial" w:eastAsia="宋体" w:hAnsi="Arial" w:cs="Arial"/>
                <w:sz w:val="24"/>
                <w:szCs w:val="24"/>
                <w:lang w:val="en-US" w:eastAsia="zh-CN"/>
              </w:rPr>
              <w:t>transmit power for n256, dBm</w:t>
            </w:r>
          </w:p>
        </w:tc>
        <w:tc>
          <w:tcPr>
            <w:tcW w:w="0" w:type="auto"/>
            <w:tcBorders>
              <w:top w:val="nil"/>
              <w:left w:val="nil"/>
              <w:bottom w:val="single" w:sz="4" w:space="0" w:color="auto"/>
              <w:right w:val="single" w:sz="4" w:space="0" w:color="auto"/>
            </w:tcBorders>
            <w:shd w:val="clear" w:color="000000" w:fill="92D050"/>
            <w:noWrap/>
            <w:vAlign w:val="center"/>
            <w:hideMark/>
          </w:tcPr>
          <w:p w:rsidR="00BE07F2" w:rsidRPr="00BE07F2" w:rsidRDefault="00BE07F2" w:rsidP="00BE07F2">
            <w:pPr>
              <w:overflowPunct/>
              <w:autoSpaceDE/>
              <w:autoSpaceDN/>
              <w:adjustRightInd/>
              <w:spacing w:after="0"/>
              <w:jc w:val="center"/>
              <w:textAlignment w:val="auto"/>
              <w:rPr>
                <w:rFonts w:ascii="Arial" w:eastAsia="宋体" w:hAnsi="Arial" w:cs="Arial"/>
                <w:sz w:val="24"/>
                <w:szCs w:val="24"/>
                <w:lang w:val="en-US" w:eastAsia="zh-CN"/>
              </w:rPr>
            </w:pPr>
            <w:r w:rsidRPr="00BE07F2">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BE07F2" w:rsidRPr="00BE07F2" w:rsidRDefault="00BE07F2" w:rsidP="00BE07F2">
            <w:pPr>
              <w:overflowPunct/>
              <w:autoSpaceDE/>
              <w:autoSpaceDN/>
              <w:adjustRightInd/>
              <w:spacing w:after="0"/>
              <w:jc w:val="center"/>
              <w:textAlignment w:val="auto"/>
              <w:rPr>
                <w:rFonts w:ascii="Arial" w:eastAsia="宋体" w:hAnsi="Arial" w:cs="Arial"/>
                <w:sz w:val="24"/>
                <w:szCs w:val="24"/>
                <w:lang w:val="en-US" w:eastAsia="zh-CN"/>
              </w:rPr>
            </w:pPr>
            <w:r w:rsidRPr="00BE07F2">
              <w:rPr>
                <w:rFonts w:ascii="Arial" w:eastAsia="宋体" w:hAnsi="Arial" w:cs="Arial"/>
                <w:sz w:val="24"/>
                <w:szCs w:val="24"/>
                <w:lang w:val="en-US" w:eastAsia="zh-CN"/>
              </w:rPr>
              <w:t>26</w:t>
            </w:r>
          </w:p>
        </w:tc>
        <w:tc>
          <w:tcPr>
            <w:tcW w:w="0" w:type="auto"/>
            <w:tcBorders>
              <w:top w:val="nil"/>
              <w:left w:val="nil"/>
              <w:bottom w:val="single" w:sz="4" w:space="0" w:color="auto"/>
              <w:right w:val="single" w:sz="4" w:space="0" w:color="auto"/>
            </w:tcBorders>
            <w:shd w:val="clear" w:color="000000" w:fill="92D050"/>
            <w:noWrap/>
            <w:vAlign w:val="center"/>
            <w:hideMark/>
          </w:tcPr>
          <w:p w:rsidR="00BE07F2" w:rsidRPr="00BE07F2" w:rsidRDefault="00BE07F2" w:rsidP="00BE07F2">
            <w:pPr>
              <w:overflowPunct/>
              <w:autoSpaceDE/>
              <w:autoSpaceDN/>
              <w:adjustRightInd/>
              <w:spacing w:after="0"/>
              <w:jc w:val="center"/>
              <w:textAlignment w:val="auto"/>
              <w:rPr>
                <w:rFonts w:ascii="Arial" w:eastAsia="宋体" w:hAnsi="Arial" w:cs="Arial"/>
                <w:sz w:val="24"/>
                <w:szCs w:val="24"/>
                <w:lang w:val="en-US" w:eastAsia="zh-CN"/>
              </w:rPr>
            </w:pPr>
            <w:r w:rsidRPr="00BE07F2">
              <w:rPr>
                <w:rFonts w:ascii="Arial" w:eastAsia="宋体" w:hAnsi="Arial" w:cs="Arial"/>
                <w:sz w:val="24"/>
                <w:szCs w:val="24"/>
                <w:lang w:val="en-US" w:eastAsia="zh-CN"/>
              </w:rPr>
              <w:t xml:space="preserve">　</w:t>
            </w:r>
          </w:p>
        </w:tc>
      </w:tr>
      <w:tr w:rsidR="00BE07F2" w:rsidRPr="00BE07F2" w:rsidTr="00BE07F2">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BE07F2" w:rsidRPr="00BE07F2" w:rsidRDefault="00BE07F2" w:rsidP="00BE07F2">
            <w:pPr>
              <w:overflowPunct/>
              <w:autoSpaceDE/>
              <w:autoSpaceDN/>
              <w:adjustRightInd/>
              <w:spacing w:after="0"/>
              <w:textAlignment w:val="auto"/>
              <w:rPr>
                <w:rFonts w:ascii="Arial" w:eastAsia="宋体" w:hAnsi="Arial" w:cs="Arial"/>
                <w:sz w:val="24"/>
                <w:szCs w:val="24"/>
                <w:lang w:val="en-US" w:eastAsia="zh-CN"/>
              </w:rPr>
            </w:pPr>
            <w:r w:rsidRPr="00BE07F2">
              <w:rPr>
                <w:rFonts w:ascii="Arial" w:eastAsia="宋体" w:hAnsi="Arial" w:cs="Arial"/>
                <w:sz w:val="24"/>
                <w:szCs w:val="24"/>
                <w:lang w:val="en-US" w:eastAsia="zh-CN"/>
              </w:rPr>
              <w:t xml:space="preserve">Tx band n256 </w:t>
            </w:r>
            <w:proofErr w:type="gramStart"/>
            <w:r w:rsidRPr="00BE07F2">
              <w:rPr>
                <w:rFonts w:ascii="Arial" w:eastAsia="宋体" w:hAnsi="Arial" w:cs="Arial"/>
                <w:sz w:val="24"/>
                <w:szCs w:val="24"/>
                <w:lang w:val="en-US" w:eastAsia="zh-CN"/>
              </w:rPr>
              <w:t>BW(</w:t>
            </w:r>
            <w:proofErr w:type="gramEnd"/>
            <w:r w:rsidRPr="00BE07F2">
              <w:rPr>
                <w:rFonts w:ascii="Arial" w:eastAsia="宋体" w:hAnsi="Arial" w:cs="Arial"/>
                <w:sz w:val="24"/>
                <w:szCs w:val="24"/>
                <w:lang w:val="en-US" w:eastAsia="zh-CN"/>
              </w:rPr>
              <w:t xml:space="preserve">MHz, </w:t>
            </w:r>
            <w:proofErr w:type="spellStart"/>
            <w:r w:rsidRPr="00BE07F2">
              <w:rPr>
                <w:rFonts w:ascii="Arial" w:eastAsia="宋体" w:hAnsi="Arial" w:cs="Arial"/>
                <w:sz w:val="24"/>
                <w:szCs w:val="24"/>
                <w:lang w:val="en-US" w:eastAsia="zh-CN"/>
              </w:rPr>
              <w:t>Lcrb</w:t>
            </w:r>
            <w:proofErr w:type="spellEnd"/>
            <w:r w:rsidRPr="00BE07F2">
              <w:rPr>
                <w:rFonts w:ascii="Arial" w:eastAsia="宋体" w:hAnsi="Arial" w:cs="Arial"/>
                <w:sz w:val="24"/>
                <w:szCs w:val="24"/>
                <w:lang w:val="en-US" w:eastAsia="zh-CN"/>
              </w:rPr>
              <w:t>)</w:t>
            </w:r>
          </w:p>
        </w:tc>
        <w:tc>
          <w:tcPr>
            <w:tcW w:w="0" w:type="auto"/>
            <w:tcBorders>
              <w:top w:val="nil"/>
              <w:left w:val="nil"/>
              <w:bottom w:val="single" w:sz="4" w:space="0" w:color="auto"/>
              <w:right w:val="single" w:sz="4" w:space="0" w:color="auto"/>
            </w:tcBorders>
            <w:shd w:val="clear" w:color="000000" w:fill="92D050"/>
            <w:noWrap/>
            <w:vAlign w:val="center"/>
            <w:hideMark/>
          </w:tcPr>
          <w:p w:rsidR="00BE07F2" w:rsidRPr="00BE07F2" w:rsidRDefault="00BE07F2" w:rsidP="00BE07F2">
            <w:pPr>
              <w:overflowPunct/>
              <w:autoSpaceDE/>
              <w:autoSpaceDN/>
              <w:adjustRightInd/>
              <w:spacing w:after="0"/>
              <w:jc w:val="center"/>
              <w:textAlignment w:val="auto"/>
              <w:rPr>
                <w:rFonts w:ascii="Arial" w:eastAsia="宋体" w:hAnsi="Arial" w:cs="Arial"/>
                <w:sz w:val="24"/>
                <w:szCs w:val="24"/>
                <w:lang w:val="en-US" w:eastAsia="zh-CN"/>
              </w:rPr>
            </w:pPr>
            <w:r w:rsidRPr="00BE07F2">
              <w:rPr>
                <w:rFonts w:ascii="Arial" w:eastAsia="宋体" w:hAnsi="Arial" w:cs="Arial"/>
                <w:sz w:val="24"/>
                <w:szCs w:val="24"/>
                <w:lang w:val="en-US" w:eastAsia="zh-CN"/>
              </w:rPr>
              <w:t>20</w:t>
            </w:r>
          </w:p>
        </w:tc>
        <w:tc>
          <w:tcPr>
            <w:tcW w:w="0" w:type="auto"/>
            <w:tcBorders>
              <w:top w:val="nil"/>
              <w:left w:val="nil"/>
              <w:bottom w:val="single" w:sz="4" w:space="0" w:color="auto"/>
              <w:right w:val="single" w:sz="4" w:space="0" w:color="auto"/>
            </w:tcBorders>
            <w:shd w:val="clear" w:color="000000" w:fill="92D050"/>
            <w:noWrap/>
            <w:vAlign w:val="center"/>
            <w:hideMark/>
          </w:tcPr>
          <w:p w:rsidR="00BE07F2" w:rsidRPr="00BE07F2" w:rsidRDefault="00BE07F2" w:rsidP="00BE07F2">
            <w:pPr>
              <w:overflowPunct/>
              <w:autoSpaceDE/>
              <w:autoSpaceDN/>
              <w:adjustRightInd/>
              <w:spacing w:after="0"/>
              <w:jc w:val="center"/>
              <w:textAlignment w:val="auto"/>
              <w:rPr>
                <w:rFonts w:ascii="Arial" w:eastAsia="宋体" w:hAnsi="Arial" w:cs="Arial"/>
                <w:sz w:val="24"/>
                <w:szCs w:val="24"/>
                <w:lang w:val="en-US" w:eastAsia="zh-CN"/>
              </w:rPr>
            </w:pPr>
            <w:r w:rsidRPr="00BE07F2">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BE07F2" w:rsidRPr="00BE07F2" w:rsidRDefault="00BE07F2" w:rsidP="00BE07F2">
            <w:pPr>
              <w:overflowPunct/>
              <w:autoSpaceDE/>
              <w:autoSpaceDN/>
              <w:adjustRightInd/>
              <w:spacing w:after="0"/>
              <w:jc w:val="center"/>
              <w:textAlignment w:val="auto"/>
              <w:rPr>
                <w:rFonts w:ascii="Arial" w:eastAsia="宋体" w:hAnsi="Arial" w:cs="Arial"/>
                <w:sz w:val="24"/>
                <w:szCs w:val="24"/>
                <w:lang w:val="en-US" w:eastAsia="zh-CN"/>
              </w:rPr>
            </w:pPr>
            <w:r w:rsidRPr="00BE07F2">
              <w:rPr>
                <w:rFonts w:ascii="Arial" w:eastAsia="宋体" w:hAnsi="Arial" w:cs="Arial"/>
                <w:sz w:val="24"/>
                <w:szCs w:val="24"/>
                <w:lang w:val="en-US" w:eastAsia="zh-CN"/>
              </w:rPr>
              <w:t xml:space="preserve">　</w:t>
            </w:r>
          </w:p>
        </w:tc>
      </w:tr>
      <w:tr w:rsidR="00BE07F2" w:rsidRPr="00BE07F2" w:rsidTr="00BE07F2">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BE07F2" w:rsidRPr="00BE07F2" w:rsidRDefault="00BE07F2" w:rsidP="00BE07F2">
            <w:pPr>
              <w:overflowPunct/>
              <w:autoSpaceDE/>
              <w:autoSpaceDN/>
              <w:adjustRightInd/>
              <w:spacing w:after="0"/>
              <w:textAlignment w:val="auto"/>
              <w:rPr>
                <w:rFonts w:ascii="Arial" w:eastAsia="宋体" w:hAnsi="Arial" w:cs="Arial"/>
                <w:sz w:val="24"/>
                <w:szCs w:val="24"/>
                <w:lang w:val="en-US" w:eastAsia="zh-CN"/>
              </w:rPr>
            </w:pPr>
            <w:r w:rsidRPr="00BE07F2">
              <w:rPr>
                <w:rFonts w:ascii="Arial" w:eastAsia="宋体" w:hAnsi="Arial" w:cs="Arial"/>
                <w:sz w:val="24"/>
                <w:szCs w:val="24"/>
                <w:lang w:val="en-US" w:eastAsia="zh-CN"/>
              </w:rPr>
              <w:t>RFFE loss, dB</w:t>
            </w:r>
          </w:p>
        </w:tc>
        <w:tc>
          <w:tcPr>
            <w:tcW w:w="0" w:type="auto"/>
            <w:tcBorders>
              <w:top w:val="nil"/>
              <w:left w:val="nil"/>
              <w:bottom w:val="single" w:sz="4" w:space="0" w:color="auto"/>
              <w:right w:val="single" w:sz="4" w:space="0" w:color="auto"/>
            </w:tcBorders>
            <w:shd w:val="clear" w:color="000000" w:fill="92D050"/>
            <w:noWrap/>
            <w:vAlign w:val="center"/>
            <w:hideMark/>
          </w:tcPr>
          <w:p w:rsidR="00BE07F2" w:rsidRPr="00BE07F2" w:rsidRDefault="00BE07F2" w:rsidP="00BE07F2">
            <w:pPr>
              <w:overflowPunct/>
              <w:autoSpaceDE/>
              <w:autoSpaceDN/>
              <w:adjustRightInd/>
              <w:spacing w:after="0"/>
              <w:jc w:val="center"/>
              <w:textAlignment w:val="auto"/>
              <w:rPr>
                <w:rFonts w:ascii="Arial" w:eastAsia="宋体" w:hAnsi="Arial" w:cs="Arial"/>
                <w:b/>
                <w:bCs/>
                <w:color w:val="FF0000"/>
                <w:sz w:val="24"/>
                <w:szCs w:val="24"/>
                <w:lang w:val="en-US" w:eastAsia="zh-CN"/>
              </w:rPr>
            </w:pPr>
            <w:r w:rsidRPr="00BE07F2">
              <w:rPr>
                <w:rFonts w:ascii="Arial" w:eastAsia="宋体" w:hAnsi="Arial" w:cs="Arial"/>
                <w:b/>
                <w:bCs/>
                <w:color w:val="FF0000"/>
                <w:sz w:val="24"/>
                <w:szCs w:val="24"/>
                <w:lang w:val="en-US" w:eastAsia="zh-CN"/>
              </w:rPr>
              <w:t>4</w:t>
            </w:r>
          </w:p>
        </w:tc>
        <w:tc>
          <w:tcPr>
            <w:tcW w:w="0" w:type="auto"/>
            <w:tcBorders>
              <w:top w:val="nil"/>
              <w:left w:val="nil"/>
              <w:bottom w:val="single" w:sz="4" w:space="0" w:color="auto"/>
              <w:right w:val="single" w:sz="4" w:space="0" w:color="auto"/>
            </w:tcBorders>
            <w:shd w:val="clear" w:color="000000" w:fill="92D050"/>
            <w:noWrap/>
            <w:vAlign w:val="center"/>
            <w:hideMark/>
          </w:tcPr>
          <w:p w:rsidR="00BE07F2" w:rsidRPr="00BE07F2" w:rsidRDefault="00BE07F2" w:rsidP="00BE07F2">
            <w:pPr>
              <w:overflowPunct/>
              <w:autoSpaceDE/>
              <w:autoSpaceDN/>
              <w:adjustRightInd/>
              <w:spacing w:after="0"/>
              <w:jc w:val="center"/>
              <w:textAlignment w:val="auto"/>
              <w:rPr>
                <w:rFonts w:ascii="Arial" w:eastAsia="宋体" w:hAnsi="Arial" w:cs="Arial"/>
                <w:sz w:val="24"/>
                <w:szCs w:val="24"/>
                <w:lang w:val="en-US" w:eastAsia="zh-CN"/>
              </w:rPr>
            </w:pPr>
            <w:r w:rsidRPr="00BE07F2">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BE07F2" w:rsidRPr="00BE07F2" w:rsidRDefault="00BE07F2" w:rsidP="00BE07F2">
            <w:pPr>
              <w:overflowPunct/>
              <w:autoSpaceDE/>
              <w:autoSpaceDN/>
              <w:adjustRightInd/>
              <w:spacing w:after="0"/>
              <w:jc w:val="center"/>
              <w:textAlignment w:val="auto"/>
              <w:rPr>
                <w:rFonts w:ascii="Arial" w:eastAsia="宋体" w:hAnsi="Arial" w:cs="Arial"/>
                <w:sz w:val="24"/>
                <w:szCs w:val="24"/>
                <w:lang w:val="en-US" w:eastAsia="zh-CN"/>
              </w:rPr>
            </w:pPr>
            <w:r w:rsidRPr="00BE07F2">
              <w:rPr>
                <w:rFonts w:ascii="Arial" w:eastAsia="宋体" w:hAnsi="Arial" w:cs="Arial"/>
                <w:sz w:val="24"/>
                <w:szCs w:val="24"/>
                <w:lang w:val="en-US" w:eastAsia="zh-CN"/>
              </w:rPr>
              <w:t xml:space="preserve">　</w:t>
            </w:r>
          </w:p>
        </w:tc>
      </w:tr>
      <w:tr w:rsidR="00BE07F2" w:rsidRPr="00BE07F2" w:rsidTr="00BE07F2">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BE07F2" w:rsidRPr="00BE07F2" w:rsidRDefault="00BE07F2" w:rsidP="00BE07F2">
            <w:pPr>
              <w:overflowPunct/>
              <w:autoSpaceDE/>
              <w:autoSpaceDN/>
              <w:adjustRightInd/>
              <w:spacing w:after="0"/>
              <w:textAlignment w:val="auto"/>
              <w:rPr>
                <w:rFonts w:ascii="Arial" w:eastAsia="宋体" w:hAnsi="Arial" w:cs="Arial"/>
                <w:sz w:val="24"/>
                <w:szCs w:val="24"/>
                <w:lang w:val="en-US" w:eastAsia="zh-CN"/>
              </w:rPr>
            </w:pPr>
            <w:r w:rsidRPr="00BE07F2">
              <w:rPr>
                <w:rFonts w:ascii="Arial" w:eastAsia="宋体" w:hAnsi="Arial" w:cs="Arial"/>
                <w:sz w:val="24"/>
                <w:szCs w:val="24"/>
                <w:lang w:val="en-US" w:eastAsia="zh-CN"/>
              </w:rPr>
              <w:t xml:space="preserve">Duplexer isolation at n256 uplink </w:t>
            </w:r>
            <w:proofErr w:type="spellStart"/>
            <w:r w:rsidRPr="00BE07F2">
              <w:rPr>
                <w:rFonts w:ascii="Arial" w:eastAsia="宋体" w:hAnsi="Arial" w:cs="Arial"/>
                <w:sz w:val="24"/>
                <w:szCs w:val="24"/>
                <w:lang w:val="en-US" w:eastAsia="zh-CN"/>
              </w:rPr>
              <w:t>freq</w:t>
            </w:r>
            <w:proofErr w:type="spellEnd"/>
            <w:r w:rsidRPr="00BE07F2">
              <w:rPr>
                <w:rFonts w:ascii="宋体" w:eastAsia="宋体" w:hAnsi="宋体" w:cs="Arial" w:hint="eastAsia"/>
                <w:sz w:val="24"/>
                <w:szCs w:val="24"/>
                <w:lang w:val="en-US" w:eastAsia="zh-CN"/>
              </w:rPr>
              <w:t>，</w:t>
            </w:r>
            <w:r w:rsidRPr="00BE07F2">
              <w:rPr>
                <w:rFonts w:ascii="Arial" w:eastAsia="宋体" w:hAnsi="Arial" w:cs="Arial"/>
                <w:sz w:val="24"/>
                <w:szCs w:val="24"/>
                <w:lang w:val="en-US" w:eastAsia="zh-CN"/>
              </w:rPr>
              <w:t>dB</w:t>
            </w:r>
          </w:p>
        </w:tc>
        <w:tc>
          <w:tcPr>
            <w:tcW w:w="0" w:type="auto"/>
            <w:tcBorders>
              <w:top w:val="nil"/>
              <w:left w:val="nil"/>
              <w:bottom w:val="single" w:sz="4" w:space="0" w:color="auto"/>
              <w:right w:val="single" w:sz="4" w:space="0" w:color="auto"/>
            </w:tcBorders>
            <w:shd w:val="clear" w:color="000000" w:fill="92D050"/>
            <w:noWrap/>
            <w:vAlign w:val="center"/>
            <w:hideMark/>
          </w:tcPr>
          <w:p w:rsidR="00BE07F2" w:rsidRPr="00BE07F2" w:rsidRDefault="00BE07F2" w:rsidP="00BE07F2">
            <w:pPr>
              <w:overflowPunct/>
              <w:autoSpaceDE/>
              <w:autoSpaceDN/>
              <w:adjustRightInd/>
              <w:spacing w:after="0"/>
              <w:jc w:val="center"/>
              <w:textAlignment w:val="auto"/>
              <w:rPr>
                <w:rFonts w:ascii="Arial" w:eastAsia="宋体" w:hAnsi="Arial" w:cs="Arial"/>
                <w:b/>
                <w:bCs/>
                <w:color w:val="FF0000"/>
                <w:sz w:val="24"/>
                <w:szCs w:val="24"/>
                <w:lang w:val="en-US" w:eastAsia="zh-CN"/>
              </w:rPr>
            </w:pPr>
            <w:r w:rsidRPr="00BE07F2">
              <w:rPr>
                <w:rFonts w:ascii="Arial" w:eastAsia="宋体" w:hAnsi="Arial" w:cs="Arial"/>
                <w:b/>
                <w:bCs/>
                <w:color w:val="FF0000"/>
                <w:sz w:val="24"/>
                <w:szCs w:val="24"/>
                <w:lang w:val="en-US" w:eastAsia="zh-CN"/>
              </w:rPr>
              <w:t>52</w:t>
            </w:r>
          </w:p>
        </w:tc>
        <w:tc>
          <w:tcPr>
            <w:tcW w:w="0" w:type="auto"/>
            <w:tcBorders>
              <w:top w:val="nil"/>
              <w:left w:val="nil"/>
              <w:bottom w:val="single" w:sz="4" w:space="0" w:color="auto"/>
              <w:right w:val="single" w:sz="4" w:space="0" w:color="auto"/>
            </w:tcBorders>
            <w:shd w:val="clear" w:color="000000" w:fill="92D050"/>
            <w:noWrap/>
            <w:vAlign w:val="center"/>
            <w:hideMark/>
          </w:tcPr>
          <w:p w:rsidR="00BE07F2" w:rsidRPr="00BE07F2" w:rsidRDefault="00BE07F2" w:rsidP="00BE07F2">
            <w:pPr>
              <w:overflowPunct/>
              <w:autoSpaceDE/>
              <w:autoSpaceDN/>
              <w:adjustRightInd/>
              <w:spacing w:after="0"/>
              <w:jc w:val="center"/>
              <w:textAlignment w:val="auto"/>
              <w:rPr>
                <w:rFonts w:ascii="Arial" w:eastAsia="宋体" w:hAnsi="Arial" w:cs="Arial"/>
                <w:sz w:val="24"/>
                <w:szCs w:val="24"/>
                <w:lang w:val="en-US" w:eastAsia="zh-CN"/>
              </w:rPr>
            </w:pPr>
            <w:r w:rsidRPr="00BE07F2">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BE07F2" w:rsidRPr="00BE07F2" w:rsidRDefault="00BE07F2" w:rsidP="00BE07F2">
            <w:pPr>
              <w:overflowPunct/>
              <w:autoSpaceDE/>
              <w:autoSpaceDN/>
              <w:adjustRightInd/>
              <w:spacing w:after="0"/>
              <w:jc w:val="center"/>
              <w:textAlignment w:val="auto"/>
              <w:rPr>
                <w:rFonts w:ascii="Arial" w:eastAsia="宋体" w:hAnsi="Arial" w:cs="Arial"/>
                <w:sz w:val="24"/>
                <w:szCs w:val="24"/>
                <w:lang w:val="en-US" w:eastAsia="zh-CN"/>
              </w:rPr>
            </w:pPr>
            <w:r w:rsidRPr="00BE07F2">
              <w:rPr>
                <w:rFonts w:ascii="Arial" w:eastAsia="宋体" w:hAnsi="Arial" w:cs="Arial"/>
                <w:sz w:val="24"/>
                <w:szCs w:val="24"/>
                <w:lang w:val="en-US" w:eastAsia="zh-CN"/>
              </w:rPr>
              <w:t xml:space="preserve">　</w:t>
            </w:r>
          </w:p>
        </w:tc>
      </w:tr>
      <w:tr w:rsidR="00BE07F2" w:rsidRPr="00BE07F2" w:rsidTr="00BE07F2">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BE07F2" w:rsidRPr="00BE07F2" w:rsidRDefault="00BE07F2" w:rsidP="00BE07F2">
            <w:pPr>
              <w:overflowPunct/>
              <w:autoSpaceDE/>
              <w:autoSpaceDN/>
              <w:adjustRightInd/>
              <w:spacing w:after="0"/>
              <w:textAlignment w:val="auto"/>
              <w:rPr>
                <w:rFonts w:ascii="Arial" w:eastAsia="宋体" w:hAnsi="Arial" w:cs="Arial"/>
                <w:sz w:val="24"/>
                <w:szCs w:val="24"/>
                <w:lang w:val="en-US" w:eastAsia="zh-CN"/>
              </w:rPr>
            </w:pPr>
            <w:r w:rsidRPr="00BE07F2">
              <w:rPr>
                <w:rFonts w:ascii="Arial" w:eastAsia="宋体" w:hAnsi="Arial" w:cs="Arial"/>
                <w:sz w:val="24"/>
                <w:szCs w:val="24"/>
                <w:lang w:val="en-US" w:eastAsia="zh-CN"/>
              </w:rPr>
              <w:t>antenna isolation, dB</w:t>
            </w:r>
          </w:p>
        </w:tc>
        <w:tc>
          <w:tcPr>
            <w:tcW w:w="0" w:type="auto"/>
            <w:tcBorders>
              <w:top w:val="nil"/>
              <w:left w:val="nil"/>
              <w:bottom w:val="single" w:sz="4" w:space="0" w:color="auto"/>
              <w:right w:val="single" w:sz="4" w:space="0" w:color="auto"/>
            </w:tcBorders>
            <w:shd w:val="clear" w:color="000000" w:fill="92D050"/>
            <w:noWrap/>
            <w:vAlign w:val="center"/>
            <w:hideMark/>
          </w:tcPr>
          <w:p w:rsidR="00BE07F2" w:rsidRPr="00BE07F2" w:rsidRDefault="00BE07F2" w:rsidP="00BE07F2">
            <w:pPr>
              <w:overflowPunct/>
              <w:autoSpaceDE/>
              <w:autoSpaceDN/>
              <w:adjustRightInd/>
              <w:spacing w:after="0"/>
              <w:jc w:val="center"/>
              <w:textAlignment w:val="auto"/>
              <w:rPr>
                <w:rFonts w:ascii="Arial" w:eastAsia="宋体" w:hAnsi="Arial" w:cs="Arial"/>
                <w:sz w:val="24"/>
                <w:szCs w:val="24"/>
                <w:lang w:val="en-US" w:eastAsia="zh-CN"/>
              </w:rPr>
            </w:pPr>
            <w:r w:rsidRPr="00BE07F2">
              <w:rPr>
                <w:rFonts w:ascii="Arial" w:eastAsia="宋体" w:hAnsi="Arial" w:cs="Arial"/>
                <w:sz w:val="24"/>
                <w:szCs w:val="24"/>
                <w:lang w:val="en-US" w:eastAsia="zh-CN"/>
              </w:rPr>
              <w:t>10</w:t>
            </w:r>
          </w:p>
        </w:tc>
        <w:tc>
          <w:tcPr>
            <w:tcW w:w="0" w:type="auto"/>
            <w:tcBorders>
              <w:top w:val="nil"/>
              <w:left w:val="nil"/>
              <w:bottom w:val="single" w:sz="4" w:space="0" w:color="auto"/>
              <w:right w:val="single" w:sz="4" w:space="0" w:color="auto"/>
            </w:tcBorders>
            <w:shd w:val="clear" w:color="000000" w:fill="92D050"/>
            <w:noWrap/>
            <w:vAlign w:val="center"/>
            <w:hideMark/>
          </w:tcPr>
          <w:p w:rsidR="00BE07F2" w:rsidRPr="00BE07F2" w:rsidRDefault="00BE07F2" w:rsidP="00BE07F2">
            <w:pPr>
              <w:overflowPunct/>
              <w:autoSpaceDE/>
              <w:autoSpaceDN/>
              <w:adjustRightInd/>
              <w:spacing w:after="0"/>
              <w:jc w:val="center"/>
              <w:textAlignment w:val="auto"/>
              <w:rPr>
                <w:rFonts w:ascii="Arial" w:eastAsia="宋体" w:hAnsi="Arial" w:cs="Arial"/>
                <w:sz w:val="24"/>
                <w:szCs w:val="24"/>
                <w:lang w:val="en-US" w:eastAsia="zh-CN"/>
              </w:rPr>
            </w:pPr>
            <w:r w:rsidRPr="00BE07F2">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BE07F2" w:rsidRPr="00BE07F2" w:rsidRDefault="00BE07F2" w:rsidP="00BE07F2">
            <w:pPr>
              <w:overflowPunct/>
              <w:autoSpaceDE/>
              <w:autoSpaceDN/>
              <w:adjustRightInd/>
              <w:spacing w:after="0"/>
              <w:jc w:val="center"/>
              <w:textAlignment w:val="auto"/>
              <w:rPr>
                <w:rFonts w:ascii="Arial" w:eastAsia="宋体" w:hAnsi="Arial" w:cs="Arial"/>
                <w:sz w:val="24"/>
                <w:szCs w:val="24"/>
                <w:lang w:val="en-US" w:eastAsia="zh-CN"/>
              </w:rPr>
            </w:pPr>
            <w:r w:rsidRPr="00BE07F2">
              <w:rPr>
                <w:rFonts w:ascii="Arial" w:eastAsia="宋体" w:hAnsi="Arial" w:cs="Arial"/>
                <w:sz w:val="24"/>
                <w:szCs w:val="24"/>
                <w:lang w:val="en-US" w:eastAsia="zh-CN"/>
              </w:rPr>
              <w:t xml:space="preserve">　</w:t>
            </w:r>
          </w:p>
        </w:tc>
      </w:tr>
      <w:tr w:rsidR="00BE07F2" w:rsidRPr="00BE07F2" w:rsidTr="00BE07F2">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BE07F2" w:rsidRPr="00BE07F2" w:rsidRDefault="00BE07F2" w:rsidP="00BE07F2">
            <w:pPr>
              <w:overflowPunct/>
              <w:autoSpaceDE/>
              <w:autoSpaceDN/>
              <w:adjustRightInd/>
              <w:spacing w:after="0"/>
              <w:textAlignment w:val="auto"/>
              <w:rPr>
                <w:rFonts w:ascii="Arial" w:eastAsia="宋体" w:hAnsi="Arial" w:cs="Arial"/>
                <w:sz w:val="24"/>
                <w:szCs w:val="24"/>
                <w:lang w:val="en-US" w:eastAsia="zh-CN"/>
              </w:rPr>
            </w:pPr>
            <w:r w:rsidRPr="00BE07F2">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BE07F2" w:rsidRPr="00BE07F2" w:rsidRDefault="00BE07F2" w:rsidP="00BE07F2">
            <w:pPr>
              <w:overflowPunct/>
              <w:autoSpaceDE/>
              <w:autoSpaceDN/>
              <w:adjustRightInd/>
              <w:spacing w:after="0"/>
              <w:jc w:val="center"/>
              <w:textAlignment w:val="auto"/>
              <w:rPr>
                <w:rFonts w:ascii="Arial" w:eastAsia="宋体" w:hAnsi="Arial" w:cs="Arial"/>
                <w:b/>
                <w:bCs/>
                <w:color w:val="FF0000"/>
                <w:sz w:val="24"/>
                <w:szCs w:val="24"/>
                <w:lang w:val="en-US" w:eastAsia="zh-CN"/>
              </w:rPr>
            </w:pPr>
            <w:r w:rsidRPr="00BE07F2">
              <w:rPr>
                <w:rFonts w:ascii="Arial" w:eastAsia="宋体" w:hAnsi="Arial" w:cs="Arial"/>
                <w:b/>
                <w:bCs/>
                <w:color w:val="FF0000"/>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BE07F2" w:rsidRPr="00BE07F2" w:rsidRDefault="00BE07F2" w:rsidP="00BE07F2">
            <w:pPr>
              <w:overflowPunct/>
              <w:autoSpaceDE/>
              <w:autoSpaceDN/>
              <w:adjustRightInd/>
              <w:spacing w:after="0"/>
              <w:jc w:val="center"/>
              <w:textAlignment w:val="auto"/>
              <w:rPr>
                <w:rFonts w:ascii="Arial" w:eastAsia="宋体" w:hAnsi="Arial" w:cs="Arial"/>
                <w:sz w:val="24"/>
                <w:szCs w:val="24"/>
                <w:lang w:val="en-US" w:eastAsia="zh-CN"/>
              </w:rPr>
            </w:pPr>
            <w:r w:rsidRPr="00BE07F2">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BE07F2" w:rsidRPr="00BE07F2" w:rsidRDefault="00BE07F2" w:rsidP="00BE07F2">
            <w:pPr>
              <w:overflowPunct/>
              <w:autoSpaceDE/>
              <w:autoSpaceDN/>
              <w:adjustRightInd/>
              <w:spacing w:after="0"/>
              <w:jc w:val="center"/>
              <w:textAlignment w:val="auto"/>
              <w:rPr>
                <w:rFonts w:ascii="Arial" w:eastAsia="宋体" w:hAnsi="Arial" w:cs="Arial"/>
                <w:sz w:val="24"/>
                <w:szCs w:val="24"/>
                <w:lang w:val="en-US" w:eastAsia="zh-CN"/>
              </w:rPr>
            </w:pPr>
            <w:r w:rsidRPr="00BE07F2">
              <w:rPr>
                <w:rFonts w:ascii="Arial" w:eastAsia="宋体" w:hAnsi="Arial" w:cs="Arial"/>
                <w:sz w:val="24"/>
                <w:szCs w:val="24"/>
                <w:lang w:val="en-US" w:eastAsia="zh-CN"/>
              </w:rPr>
              <w:t xml:space="preserve">　</w:t>
            </w:r>
          </w:p>
        </w:tc>
      </w:tr>
      <w:tr w:rsidR="00BE07F2" w:rsidRPr="00BE07F2" w:rsidTr="00BE07F2">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BE07F2" w:rsidRPr="00BE07F2" w:rsidRDefault="00BE07F2" w:rsidP="00BE07F2">
            <w:pPr>
              <w:overflowPunct/>
              <w:autoSpaceDE/>
              <w:autoSpaceDN/>
              <w:adjustRightInd/>
              <w:spacing w:after="0"/>
              <w:textAlignment w:val="auto"/>
              <w:rPr>
                <w:rFonts w:ascii="Arial" w:eastAsia="宋体" w:hAnsi="Arial" w:cs="Arial"/>
                <w:sz w:val="24"/>
                <w:szCs w:val="24"/>
                <w:lang w:val="en-US" w:eastAsia="zh-CN"/>
              </w:rPr>
            </w:pPr>
            <w:r w:rsidRPr="00BE07F2">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BE07F2" w:rsidRPr="00BE07F2" w:rsidRDefault="00BE07F2" w:rsidP="00BE07F2">
            <w:pPr>
              <w:overflowPunct/>
              <w:autoSpaceDE/>
              <w:autoSpaceDN/>
              <w:adjustRightInd/>
              <w:spacing w:after="0"/>
              <w:jc w:val="center"/>
              <w:textAlignment w:val="auto"/>
              <w:rPr>
                <w:rFonts w:ascii="Arial" w:eastAsia="宋体" w:hAnsi="Arial" w:cs="Arial"/>
                <w:sz w:val="24"/>
                <w:szCs w:val="24"/>
                <w:lang w:val="en-US" w:eastAsia="zh-CN"/>
              </w:rPr>
            </w:pPr>
            <w:r w:rsidRPr="00BE07F2">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BE07F2" w:rsidRPr="00BE07F2" w:rsidRDefault="00BE07F2" w:rsidP="00BE07F2">
            <w:pPr>
              <w:overflowPunct/>
              <w:autoSpaceDE/>
              <w:autoSpaceDN/>
              <w:adjustRightInd/>
              <w:spacing w:after="0"/>
              <w:jc w:val="center"/>
              <w:textAlignment w:val="auto"/>
              <w:rPr>
                <w:rFonts w:ascii="Arial" w:eastAsia="宋体" w:hAnsi="Arial" w:cs="Arial"/>
                <w:sz w:val="24"/>
                <w:szCs w:val="24"/>
                <w:lang w:val="en-US" w:eastAsia="zh-CN"/>
              </w:rPr>
            </w:pPr>
            <w:r w:rsidRPr="00BE07F2">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BE07F2" w:rsidRPr="00BE07F2" w:rsidRDefault="00BE07F2" w:rsidP="00BE07F2">
            <w:pPr>
              <w:overflowPunct/>
              <w:autoSpaceDE/>
              <w:autoSpaceDN/>
              <w:adjustRightInd/>
              <w:spacing w:after="0"/>
              <w:jc w:val="center"/>
              <w:textAlignment w:val="auto"/>
              <w:rPr>
                <w:rFonts w:ascii="Arial" w:eastAsia="宋体" w:hAnsi="Arial" w:cs="Arial"/>
                <w:sz w:val="24"/>
                <w:szCs w:val="24"/>
                <w:lang w:val="en-US" w:eastAsia="zh-CN"/>
              </w:rPr>
            </w:pPr>
            <w:r w:rsidRPr="00BE07F2">
              <w:rPr>
                <w:rFonts w:ascii="Arial" w:eastAsia="宋体" w:hAnsi="Arial" w:cs="Arial"/>
                <w:sz w:val="24"/>
                <w:szCs w:val="24"/>
                <w:lang w:val="en-US" w:eastAsia="zh-CN"/>
              </w:rPr>
              <w:t xml:space="preserve">　</w:t>
            </w:r>
          </w:p>
        </w:tc>
      </w:tr>
      <w:tr w:rsidR="00BE07F2" w:rsidRPr="00BE07F2" w:rsidTr="00BE07F2">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BE07F2" w:rsidRPr="00BE07F2" w:rsidRDefault="00BE07F2" w:rsidP="00BE07F2">
            <w:pPr>
              <w:overflowPunct/>
              <w:autoSpaceDE/>
              <w:autoSpaceDN/>
              <w:adjustRightInd/>
              <w:spacing w:after="0"/>
              <w:textAlignment w:val="auto"/>
              <w:rPr>
                <w:rFonts w:ascii="Arial" w:eastAsia="宋体" w:hAnsi="Arial" w:cs="Arial"/>
                <w:sz w:val="24"/>
                <w:szCs w:val="24"/>
                <w:lang w:val="en-US" w:eastAsia="zh-CN"/>
              </w:rPr>
            </w:pPr>
            <w:r w:rsidRPr="00BE07F2">
              <w:rPr>
                <w:rFonts w:ascii="Arial" w:eastAsia="宋体" w:hAnsi="Arial" w:cs="Arial"/>
                <w:sz w:val="24"/>
                <w:szCs w:val="24"/>
                <w:lang w:val="en-US" w:eastAsia="zh-CN"/>
              </w:rPr>
              <w:t>noise figure dB</w:t>
            </w:r>
          </w:p>
        </w:tc>
        <w:tc>
          <w:tcPr>
            <w:tcW w:w="0" w:type="auto"/>
            <w:tcBorders>
              <w:top w:val="nil"/>
              <w:left w:val="nil"/>
              <w:bottom w:val="single" w:sz="4" w:space="0" w:color="auto"/>
              <w:right w:val="single" w:sz="4" w:space="0" w:color="auto"/>
            </w:tcBorders>
            <w:shd w:val="clear" w:color="000000" w:fill="92D050"/>
            <w:noWrap/>
            <w:vAlign w:val="center"/>
            <w:hideMark/>
          </w:tcPr>
          <w:p w:rsidR="00BE07F2" w:rsidRPr="00BE07F2" w:rsidRDefault="00BE07F2" w:rsidP="00BE07F2">
            <w:pPr>
              <w:overflowPunct/>
              <w:autoSpaceDE/>
              <w:autoSpaceDN/>
              <w:adjustRightInd/>
              <w:spacing w:after="0"/>
              <w:jc w:val="center"/>
              <w:textAlignment w:val="auto"/>
              <w:rPr>
                <w:rFonts w:ascii="Arial" w:eastAsia="宋体" w:hAnsi="Arial" w:cs="Arial"/>
                <w:sz w:val="24"/>
                <w:szCs w:val="24"/>
                <w:lang w:val="en-US" w:eastAsia="zh-CN"/>
              </w:rPr>
            </w:pPr>
            <w:r w:rsidRPr="00BE07F2">
              <w:rPr>
                <w:rFonts w:ascii="Arial" w:eastAsia="宋体" w:hAnsi="Arial" w:cs="Arial"/>
                <w:sz w:val="24"/>
                <w:szCs w:val="24"/>
                <w:lang w:val="en-US" w:eastAsia="zh-CN"/>
              </w:rPr>
              <w:t>9.5</w:t>
            </w:r>
          </w:p>
        </w:tc>
        <w:tc>
          <w:tcPr>
            <w:tcW w:w="0" w:type="auto"/>
            <w:tcBorders>
              <w:top w:val="nil"/>
              <w:left w:val="nil"/>
              <w:bottom w:val="single" w:sz="4" w:space="0" w:color="auto"/>
              <w:right w:val="single" w:sz="4" w:space="0" w:color="auto"/>
            </w:tcBorders>
            <w:shd w:val="clear" w:color="000000" w:fill="92D050"/>
            <w:noWrap/>
            <w:vAlign w:val="center"/>
            <w:hideMark/>
          </w:tcPr>
          <w:p w:rsidR="00BE07F2" w:rsidRPr="00BE07F2" w:rsidRDefault="00BE07F2" w:rsidP="00BE07F2">
            <w:pPr>
              <w:overflowPunct/>
              <w:autoSpaceDE/>
              <w:autoSpaceDN/>
              <w:adjustRightInd/>
              <w:spacing w:after="0"/>
              <w:jc w:val="center"/>
              <w:textAlignment w:val="auto"/>
              <w:rPr>
                <w:rFonts w:ascii="Arial" w:eastAsia="宋体" w:hAnsi="Arial" w:cs="Arial"/>
                <w:sz w:val="24"/>
                <w:szCs w:val="24"/>
                <w:lang w:val="en-US" w:eastAsia="zh-CN"/>
              </w:rPr>
            </w:pPr>
            <w:r w:rsidRPr="00BE07F2">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BE07F2" w:rsidRPr="00BE07F2" w:rsidRDefault="00BE07F2" w:rsidP="00BE07F2">
            <w:pPr>
              <w:overflowPunct/>
              <w:autoSpaceDE/>
              <w:autoSpaceDN/>
              <w:adjustRightInd/>
              <w:spacing w:after="0"/>
              <w:jc w:val="center"/>
              <w:textAlignment w:val="auto"/>
              <w:rPr>
                <w:rFonts w:ascii="Arial" w:eastAsia="宋体" w:hAnsi="Arial" w:cs="Arial"/>
                <w:sz w:val="24"/>
                <w:szCs w:val="24"/>
                <w:lang w:val="en-US" w:eastAsia="zh-CN"/>
              </w:rPr>
            </w:pPr>
            <w:r w:rsidRPr="00BE07F2">
              <w:rPr>
                <w:rFonts w:ascii="Arial" w:eastAsia="宋体" w:hAnsi="Arial" w:cs="Arial"/>
                <w:sz w:val="24"/>
                <w:szCs w:val="24"/>
                <w:lang w:val="en-US" w:eastAsia="zh-CN"/>
              </w:rPr>
              <w:t xml:space="preserve">　</w:t>
            </w:r>
          </w:p>
        </w:tc>
      </w:tr>
      <w:tr w:rsidR="00BE07F2" w:rsidRPr="00BE07F2" w:rsidTr="00BE07F2">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BE07F2" w:rsidRPr="00BE07F2" w:rsidRDefault="00BE07F2" w:rsidP="00BE07F2">
            <w:pPr>
              <w:overflowPunct/>
              <w:autoSpaceDE/>
              <w:autoSpaceDN/>
              <w:adjustRightInd/>
              <w:spacing w:after="0"/>
              <w:textAlignment w:val="auto"/>
              <w:rPr>
                <w:rFonts w:ascii="Arial" w:eastAsia="宋体" w:hAnsi="Arial" w:cs="Arial"/>
                <w:sz w:val="24"/>
                <w:szCs w:val="24"/>
                <w:lang w:val="en-US" w:eastAsia="zh-CN"/>
              </w:rPr>
            </w:pPr>
            <w:r w:rsidRPr="00BE07F2">
              <w:rPr>
                <w:rFonts w:ascii="Arial" w:eastAsia="宋体" w:hAnsi="Arial" w:cs="Arial"/>
                <w:sz w:val="24"/>
                <w:szCs w:val="24"/>
                <w:lang w:val="en-US" w:eastAsia="zh-CN"/>
              </w:rPr>
              <w:t>Thermal noise at RX ant port(dBm/Hz)</w:t>
            </w:r>
          </w:p>
        </w:tc>
        <w:tc>
          <w:tcPr>
            <w:tcW w:w="0" w:type="auto"/>
            <w:tcBorders>
              <w:top w:val="nil"/>
              <w:left w:val="nil"/>
              <w:bottom w:val="single" w:sz="4" w:space="0" w:color="auto"/>
              <w:right w:val="single" w:sz="4" w:space="0" w:color="auto"/>
            </w:tcBorders>
            <w:shd w:val="clear" w:color="000000" w:fill="92D050"/>
            <w:noWrap/>
            <w:vAlign w:val="center"/>
            <w:hideMark/>
          </w:tcPr>
          <w:p w:rsidR="00BE07F2" w:rsidRPr="00BE07F2" w:rsidRDefault="00BE07F2" w:rsidP="00BE07F2">
            <w:pPr>
              <w:overflowPunct/>
              <w:autoSpaceDE/>
              <w:autoSpaceDN/>
              <w:adjustRightInd/>
              <w:spacing w:after="0"/>
              <w:jc w:val="center"/>
              <w:textAlignment w:val="auto"/>
              <w:rPr>
                <w:rFonts w:ascii="Arial" w:eastAsia="宋体" w:hAnsi="Arial" w:cs="Arial"/>
                <w:sz w:val="24"/>
                <w:szCs w:val="24"/>
                <w:lang w:val="en-US" w:eastAsia="zh-CN"/>
              </w:rPr>
            </w:pPr>
            <w:r w:rsidRPr="00BE07F2">
              <w:rPr>
                <w:rFonts w:ascii="Arial" w:eastAsia="宋体" w:hAnsi="Arial" w:cs="Arial"/>
                <w:sz w:val="24"/>
                <w:szCs w:val="24"/>
                <w:lang w:val="en-US" w:eastAsia="zh-CN"/>
              </w:rPr>
              <w:t>-164.5</w:t>
            </w:r>
          </w:p>
        </w:tc>
        <w:tc>
          <w:tcPr>
            <w:tcW w:w="0" w:type="auto"/>
            <w:tcBorders>
              <w:top w:val="nil"/>
              <w:left w:val="nil"/>
              <w:bottom w:val="single" w:sz="4" w:space="0" w:color="auto"/>
              <w:right w:val="single" w:sz="4" w:space="0" w:color="auto"/>
            </w:tcBorders>
            <w:shd w:val="clear" w:color="000000" w:fill="92D050"/>
            <w:noWrap/>
            <w:vAlign w:val="center"/>
            <w:hideMark/>
          </w:tcPr>
          <w:p w:rsidR="00BE07F2" w:rsidRPr="00BE07F2" w:rsidRDefault="00BE07F2" w:rsidP="00BE07F2">
            <w:pPr>
              <w:overflowPunct/>
              <w:autoSpaceDE/>
              <w:autoSpaceDN/>
              <w:adjustRightInd/>
              <w:spacing w:after="0"/>
              <w:jc w:val="center"/>
              <w:textAlignment w:val="auto"/>
              <w:rPr>
                <w:rFonts w:ascii="Arial" w:eastAsia="宋体" w:hAnsi="Arial" w:cs="Arial"/>
                <w:sz w:val="24"/>
                <w:szCs w:val="24"/>
                <w:lang w:val="en-US" w:eastAsia="zh-CN"/>
              </w:rPr>
            </w:pPr>
            <w:r w:rsidRPr="00BE07F2">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BE07F2" w:rsidRPr="00BE07F2" w:rsidRDefault="00BE07F2" w:rsidP="00BE07F2">
            <w:pPr>
              <w:overflowPunct/>
              <w:autoSpaceDE/>
              <w:autoSpaceDN/>
              <w:adjustRightInd/>
              <w:spacing w:after="0"/>
              <w:jc w:val="center"/>
              <w:textAlignment w:val="auto"/>
              <w:rPr>
                <w:rFonts w:ascii="Arial" w:eastAsia="宋体" w:hAnsi="Arial" w:cs="Arial"/>
                <w:sz w:val="24"/>
                <w:szCs w:val="24"/>
                <w:lang w:val="en-US" w:eastAsia="zh-CN"/>
              </w:rPr>
            </w:pPr>
            <w:r w:rsidRPr="00BE07F2">
              <w:rPr>
                <w:rFonts w:ascii="Arial" w:eastAsia="宋体" w:hAnsi="Arial" w:cs="Arial"/>
                <w:sz w:val="24"/>
                <w:szCs w:val="24"/>
                <w:lang w:val="en-US" w:eastAsia="zh-CN"/>
              </w:rPr>
              <w:t xml:space="preserve">　</w:t>
            </w:r>
          </w:p>
        </w:tc>
      </w:tr>
      <w:tr w:rsidR="00BE07F2" w:rsidRPr="00BE07F2" w:rsidTr="00BE07F2">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BE07F2" w:rsidRPr="00BE07F2" w:rsidRDefault="00BE07F2" w:rsidP="00BE07F2">
            <w:pPr>
              <w:overflowPunct/>
              <w:autoSpaceDE/>
              <w:autoSpaceDN/>
              <w:adjustRightInd/>
              <w:spacing w:after="0"/>
              <w:textAlignment w:val="auto"/>
              <w:rPr>
                <w:rFonts w:ascii="Arial" w:eastAsia="宋体" w:hAnsi="Arial" w:cs="Arial"/>
                <w:sz w:val="24"/>
                <w:szCs w:val="24"/>
                <w:lang w:val="en-US" w:eastAsia="zh-CN"/>
              </w:rPr>
            </w:pPr>
            <w:r w:rsidRPr="00BE07F2">
              <w:rPr>
                <w:rFonts w:ascii="Arial" w:eastAsia="宋体" w:hAnsi="Arial" w:cs="Arial"/>
                <w:sz w:val="24"/>
                <w:szCs w:val="24"/>
                <w:lang w:val="en-US" w:eastAsia="zh-CN"/>
              </w:rPr>
              <w:t xml:space="preserve">Rx band n256 </w:t>
            </w:r>
            <w:proofErr w:type="gramStart"/>
            <w:r w:rsidRPr="00BE07F2">
              <w:rPr>
                <w:rFonts w:ascii="Arial" w:eastAsia="宋体" w:hAnsi="Arial" w:cs="Arial"/>
                <w:sz w:val="24"/>
                <w:szCs w:val="24"/>
                <w:lang w:val="en-US" w:eastAsia="zh-CN"/>
              </w:rPr>
              <w:t>BW(</w:t>
            </w:r>
            <w:proofErr w:type="gramEnd"/>
            <w:r w:rsidRPr="00BE07F2">
              <w:rPr>
                <w:rFonts w:ascii="Arial" w:eastAsia="宋体" w:hAnsi="Arial" w:cs="Arial"/>
                <w:sz w:val="24"/>
                <w:szCs w:val="24"/>
                <w:lang w:val="en-US" w:eastAsia="zh-CN"/>
              </w:rPr>
              <w:t>MHz, N</w:t>
            </w:r>
            <w:r w:rsidRPr="00BE07F2">
              <w:rPr>
                <w:rFonts w:ascii="Arial" w:eastAsia="宋体" w:hAnsi="Arial" w:cs="Arial"/>
                <w:sz w:val="16"/>
                <w:szCs w:val="16"/>
                <w:lang w:val="en-US" w:eastAsia="zh-CN"/>
              </w:rPr>
              <w:t>RB</w:t>
            </w:r>
            <w:r w:rsidRPr="00BE07F2">
              <w:rPr>
                <w:rFonts w:ascii="Arial" w:eastAsia="宋体" w:hAnsi="Arial" w:cs="Arial"/>
                <w:sz w:val="24"/>
                <w:szCs w:val="24"/>
                <w:lang w:val="en-US" w:eastAsia="zh-CN"/>
              </w:rPr>
              <w:t>)</w:t>
            </w:r>
          </w:p>
        </w:tc>
        <w:tc>
          <w:tcPr>
            <w:tcW w:w="0" w:type="auto"/>
            <w:tcBorders>
              <w:top w:val="nil"/>
              <w:left w:val="nil"/>
              <w:bottom w:val="single" w:sz="4" w:space="0" w:color="auto"/>
              <w:right w:val="single" w:sz="4" w:space="0" w:color="auto"/>
            </w:tcBorders>
            <w:shd w:val="clear" w:color="000000" w:fill="92D050"/>
            <w:noWrap/>
            <w:vAlign w:val="center"/>
            <w:hideMark/>
          </w:tcPr>
          <w:p w:rsidR="00BE07F2" w:rsidRPr="00BE07F2" w:rsidRDefault="00BE07F2" w:rsidP="00BE07F2">
            <w:pPr>
              <w:overflowPunct/>
              <w:autoSpaceDE/>
              <w:autoSpaceDN/>
              <w:adjustRightInd/>
              <w:spacing w:after="0"/>
              <w:jc w:val="center"/>
              <w:textAlignment w:val="auto"/>
              <w:rPr>
                <w:rFonts w:ascii="Arial" w:eastAsia="宋体" w:hAnsi="Arial" w:cs="Arial"/>
                <w:sz w:val="24"/>
                <w:szCs w:val="24"/>
                <w:lang w:val="en-US" w:eastAsia="zh-CN"/>
              </w:rPr>
            </w:pPr>
            <w:r w:rsidRPr="00BE07F2">
              <w:rPr>
                <w:rFonts w:ascii="Arial" w:eastAsia="宋体" w:hAnsi="Arial" w:cs="Arial"/>
                <w:sz w:val="24"/>
                <w:szCs w:val="24"/>
                <w:lang w:val="en-US" w:eastAsia="zh-CN"/>
              </w:rPr>
              <w:t>18</w:t>
            </w:r>
          </w:p>
        </w:tc>
        <w:tc>
          <w:tcPr>
            <w:tcW w:w="0" w:type="auto"/>
            <w:tcBorders>
              <w:top w:val="nil"/>
              <w:left w:val="nil"/>
              <w:bottom w:val="single" w:sz="4" w:space="0" w:color="auto"/>
              <w:right w:val="single" w:sz="4" w:space="0" w:color="auto"/>
            </w:tcBorders>
            <w:shd w:val="clear" w:color="000000" w:fill="92D050"/>
            <w:noWrap/>
            <w:vAlign w:val="center"/>
            <w:hideMark/>
          </w:tcPr>
          <w:p w:rsidR="00BE07F2" w:rsidRPr="00BE07F2" w:rsidRDefault="00BE07F2" w:rsidP="00BE07F2">
            <w:pPr>
              <w:overflowPunct/>
              <w:autoSpaceDE/>
              <w:autoSpaceDN/>
              <w:adjustRightInd/>
              <w:spacing w:after="0"/>
              <w:jc w:val="center"/>
              <w:textAlignment w:val="auto"/>
              <w:rPr>
                <w:rFonts w:ascii="Arial" w:eastAsia="宋体" w:hAnsi="Arial" w:cs="Arial"/>
                <w:sz w:val="24"/>
                <w:szCs w:val="24"/>
                <w:lang w:val="en-US" w:eastAsia="zh-CN"/>
              </w:rPr>
            </w:pPr>
            <w:r w:rsidRPr="00BE07F2">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BE07F2" w:rsidRPr="00BE07F2" w:rsidRDefault="00BE07F2" w:rsidP="00BE07F2">
            <w:pPr>
              <w:overflowPunct/>
              <w:autoSpaceDE/>
              <w:autoSpaceDN/>
              <w:adjustRightInd/>
              <w:spacing w:after="0"/>
              <w:jc w:val="center"/>
              <w:textAlignment w:val="auto"/>
              <w:rPr>
                <w:rFonts w:ascii="Arial" w:eastAsia="宋体" w:hAnsi="Arial" w:cs="Arial"/>
                <w:sz w:val="24"/>
                <w:szCs w:val="24"/>
                <w:lang w:val="en-US" w:eastAsia="zh-CN"/>
              </w:rPr>
            </w:pPr>
            <w:r w:rsidRPr="00BE07F2">
              <w:rPr>
                <w:rFonts w:ascii="Arial" w:eastAsia="宋体" w:hAnsi="Arial" w:cs="Arial"/>
                <w:sz w:val="24"/>
                <w:szCs w:val="24"/>
                <w:lang w:val="en-US" w:eastAsia="zh-CN"/>
              </w:rPr>
              <w:t xml:space="preserve">　</w:t>
            </w:r>
          </w:p>
        </w:tc>
      </w:tr>
      <w:tr w:rsidR="00BE07F2" w:rsidRPr="00BE07F2" w:rsidTr="00BE07F2">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BE07F2" w:rsidRPr="00BE07F2" w:rsidRDefault="00BE07F2" w:rsidP="00BE07F2">
            <w:pPr>
              <w:overflowPunct/>
              <w:autoSpaceDE/>
              <w:autoSpaceDN/>
              <w:adjustRightInd/>
              <w:spacing w:after="0"/>
              <w:textAlignment w:val="auto"/>
              <w:rPr>
                <w:rFonts w:ascii="Arial" w:eastAsia="宋体" w:hAnsi="Arial" w:cs="Arial"/>
                <w:sz w:val="24"/>
                <w:szCs w:val="24"/>
                <w:lang w:val="en-US" w:eastAsia="zh-CN"/>
              </w:rPr>
            </w:pPr>
            <w:r w:rsidRPr="00BE07F2">
              <w:rPr>
                <w:rFonts w:ascii="Arial" w:eastAsia="宋体" w:hAnsi="Arial" w:cs="Arial"/>
                <w:sz w:val="24"/>
                <w:szCs w:val="24"/>
                <w:lang w:val="en-US" w:eastAsia="zh-CN"/>
              </w:rPr>
              <w:t>Thermal noise, dBm</w:t>
            </w:r>
          </w:p>
        </w:tc>
        <w:tc>
          <w:tcPr>
            <w:tcW w:w="0" w:type="auto"/>
            <w:tcBorders>
              <w:top w:val="nil"/>
              <w:left w:val="nil"/>
              <w:bottom w:val="single" w:sz="4" w:space="0" w:color="auto"/>
              <w:right w:val="single" w:sz="4" w:space="0" w:color="auto"/>
            </w:tcBorders>
            <w:shd w:val="clear" w:color="000000" w:fill="92D050"/>
            <w:noWrap/>
            <w:vAlign w:val="center"/>
            <w:hideMark/>
          </w:tcPr>
          <w:p w:rsidR="00BE07F2" w:rsidRPr="00BE07F2" w:rsidRDefault="00BE07F2" w:rsidP="00BE07F2">
            <w:pPr>
              <w:overflowPunct/>
              <w:autoSpaceDE/>
              <w:autoSpaceDN/>
              <w:adjustRightInd/>
              <w:spacing w:after="0"/>
              <w:jc w:val="center"/>
              <w:textAlignment w:val="auto"/>
              <w:rPr>
                <w:rFonts w:ascii="Arial" w:eastAsia="宋体" w:hAnsi="Arial" w:cs="Arial"/>
                <w:sz w:val="24"/>
                <w:szCs w:val="24"/>
                <w:lang w:val="en-US" w:eastAsia="zh-CN"/>
              </w:rPr>
            </w:pPr>
            <w:r w:rsidRPr="00BE07F2">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BE07F2" w:rsidRPr="00BE07F2" w:rsidRDefault="00BE07F2" w:rsidP="00BE07F2">
            <w:pPr>
              <w:overflowPunct/>
              <w:autoSpaceDE/>
              <w:autoSpaceDN/>
              <w:adjustRightInd/>
              <w:spacing w:after="0"/>
              <w:jc w:val="center"/>
              <w:textAlignment w:val="auto"/>
              <w:rPr>
                <w:rFonts w:ascii="Arial" w:eastAsia="宋体" w:hAnsi="Arial" w:cs="Arial"/>
                <w:sz w:val="24"/>
                <w:szCs w:val="24"/>
                <w:lang w:val="en-US" w:eastAsia="zh-CN"/>
              </w:rPr>
            </w:pPr>
            <w:r w:rsidRPr="00BE07F2">
              <w:rPr>
                <w:rFonts w:ascii="Arial" w:eastAsia="宋体" w:hAnsi="Arial" w:cs="Arial"/>
                <w:sz w:val="24"/>
                <w:szCs w:val="24"/>
                <w:lang w:val="en-US" w:eastAsia="zh-CN"/>
              </w:rPr>
              <w:t xml:space="preserve">-91.95 </w:t>
            </w:r>
          </w:p>
        </w:tc>
        <w:tc>
          <w:tcPr>
            <w:tcW w:w="0" w:type="auto"/>
            <w:tcBorders>
              <w:top w:val="nil"/>
              <w:left w:val="nil"/>
              <w:bottom w:val="single" w:sz="4" w:space="0" w:color="auto"/>
              <w:right w:val="single" w:sz="4" w:space="0" w:color="auto"/>
            </w:tcBorders>
            <w:shd w:val="clear" w:color="000000" w:fill="92D050"/>
            <w:noWrap/>
            <w:vAlign w:val="center"/>
            <w:hideMark/>
          </w:tcPr>
          <w:p w:rsidR="00BE07F2" w:rsidRPr="00BE07F2" w:rsidRDefault="00BE07F2" w:rsidP="00BE07F2">
            <w:pPr>
              <w:overflowPunct/>
              <w:autoSpaceDE/>
              <w:autoSpaceDN/>
              <w:adjustRightInd/>
              <w:spacing w:after="0"/>
              <w:jc w:val="center"/>
              <w:textAlignment w:val="auto"/>
              <w:rPr>
                <w:rFonts w:ascii="Arial" w:eastAsia="宋体" w:hAnsi="Arial" w:cs="Arial"/>
                <w:sz w:val="24"/>
                <w:szCs w:val="24"/>
                <w:lang w:val="en-US" w:eastAsia="zh-CN"/>
              </w:rPr>
            </w:pPr>
            <w:r w:rsidRPr="00BE07F2">
              <w:rPr>
                <w:rFonts w:ascii="Arial" w:eastAsia="宋体" w:hAnsi="Arial" w:cs="Arial"/>
                <w:sz w:val="24"/>
                <w:szCs w:val="24"/>
                <w:lang w:val="en-US" w:eastAsia="zh-CN"/>
              </w:rPr>
              <w:t xml:space="preserve">-91.95 </w:t>
            </w:r>
          </w:p>
        </w:tc>
      </w:tr>
      <w:tr w:rsidR="00BE07F2" w:rsidRPr="00BE07F2" w:rsidTr="00BE07F2">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BE07F2" w:rsidRPr="00BE07F2" w:rsidRDefault="00BE07F2" w:rsidP="00BE07F2">
            <w:pPr>
              <w:overflowPunct/>
              <w:autoSpaceDE/>
              <w:autoSpaceDN/>
              <w:adjustRightInd/>
              <w:spacing w:after="0"/>
              <w:textAlignment w:val="auto"/>
              <w:rPr>
                <w:rFonts w:ascii="Arial" w:eastAsia="宋体" w:hAnsi="Arial" w:cs="Arial"/>
                <w:sz w:val="24"/>
                <w:szCs w:val="24"/>
                <w:lang w:val="en-US" w:eastAsia="zh-CN"/>
              </w:rPr>
            </w:pPr>
            <w:r w:rsidRPr="00BE07F2">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BE07F2" w:rsidRPr="00BE07F2" w:rsidRDefault="00BE07F2" w:rsidP="00BE07F2">
            <w:pPr>
              <w:overflowPunct/>
              <w:autoSpaceDE/>
              <w:autoSpaceDN/>
              <w:adjustRightInd/>
              <w:spacing w:after="0"/>
              <w:jc w:val="center"/>
              <w:textAlignment w:val="auto"/>
              <w:rPr>
                <w:rFonts w:ascii="Arial" w:eastAsia="宋体" w:hAnsi="Arial" w:cs="Arial"/>
                <w:sz w:val="24"/>
                <w:szCs w:val="24"/>
                <w:lang w:val="en-US" w:eastAsia="zh-CN"/>
              </w:rPr>
            </w:pPr>
            <w:r w:rsidRPr="00BE07F2">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BE07F2" w:rsidRPr="00BE07F2" w:rsidRDefault="00BE07F2" w:rsidP="00BE07F2">
            <w:pPr>
              <w:overflowPunct/>
              <w:autoSpaceDE/>
              <w:autoSpaceDN/>
              <w:adjustRightInd/>
              <w:spacing w:after="0"/>
              <w:jc w:val="center"/>
              <w:textAlignment w:val="auto"/>
              <w:rPr>
                <w:rFonts w:ascii="Arial" w:eastAsia="宋体" w:hAnsi="Arial" w:cs="Arial"/>
                <w:sz w:val="24"/>
                <w:szCs w:val="24"/>
                <w:lang w:val="en-US" w:eastAsia="zh-CN"/>
              </w:rPr>
            </w:pPr>
            <w:r w:rsidRPr="00BE07F2">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BE07F2" w:rsidRPr="00BE07F2" w:rsidRDefault="00BE07F2" w:rsidP="00BE07F2">
            <w:pPr>
              <w:overflowPunct/>
              <w:autoSpaceDE/>
              <w:autoSpaceDN/>
              <w:adjustRightInd/>
              <w:spacing w:after="0"/>
              <w:jc w:val="center"/>
              <w:textAlignment w:val="auto"/>
              <w:rPr>
                <w:rFonts w:ascii="Arial" w:eastAsia="宋体" w:hAnsi="Arial" w:cs="Arial"/>
                <w:sz w:val="24"/>
                <w:szCs w:val="24"/>
                <w:lang w:val="en-US" w:eastAsia="zh-CN"/>
              </w:rPr>
            </w:pPr>
            <w:r w:rsidRPr="00BE07F2">
              <w:rPr>
                <w:rFonts w:ascii="Arial" w:eastAsia="宋体" w:hAnsi="Arial" w:cs="Arial"/>
                <w:sz w:val="24"/>
                <w:szCs w:val="24"/>
                <w:lang w:val="en-US" w:eastAsia="zh-CN"/>
              </w:rPr>
              <w:t xml:space="preserve">　</w:t>
            </w:r>
          </w:p>
        </w:tc>
      </w:tr>
      <w:tr w:rsidR="00BE07F2" w:rsidRPr="00BE07F2" w:rsidTr="00BE07F2">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BE07F2" w:rsidRPr="00BE07F2" w:rsidRDefault="00BE07F2" w:rsidP="00BE07F2">
            <w:pPr>
              <w:overflowPunct/>
              <w:autoSpaceDE/>
              <w:autoSpaceDN/>
              <w:adjustRightInd/>
              <w:spacing w:after="0"/>
              <w:textAlignment w:val="auto"/>
              <w:rPr>
                <w:rFonts w:ascii="Arial" w:eastAsia="宋体" w:hAnsi="Arial" w:cs="Arial"/>
                <w:sz w:val="24"/>
                <w:szCs w:val="24"/>
                <w:lang w:val="en-US" w:eastAsia="zh-CN"/>
              </w:rPr>
            </w:pPr>
            <w:r w:rsidRPr="00BE07F2">
              <w:rPr>
                <w:rFonts w:ascii="Arial" w:eastAsia="宋体" w:hAnsi="Arial" w:cs="Arial"/>
                <w:sz w:val="24"/>
                <w:szCs w:val="24"/>
                <w:lang w:val="en-US" w:eastAsia="zh-CN"/>
              </w:rPr>
              <w:t>n256 PA noise PSD at PA output port, dBm/Hz</w:t>
            </w:r>
          </w:p>
        </w:tc>
        <w:tc>
          <w:tcPr>
            <w:tcW w:w="0" w:type="auto"/>
            <w:tcBorders>
              <w:top w:val="nil"/>
              <w:left w:val="nil"/>
              <w:bottom w:val="single" w:sz="4" w:space="0" w:color="auto"/>
              <w:right w:val="single" w:sz="4" w:space="0" w:color="auto"/>
            </w:tcBorders>
            <w:shd w:val="clear" w:color="000000" w:fill="92D050"/>
            <w:noWrap/>
            <w:vAlign w:val="center"/>
            <w:hideMark/>
          </w:tcPr>
          <w:p w:rsidR="00BE07F2" w:rsidRPr="00BE07F2" w:rsidRDefault="00BE07F2" w:rsidP="00BE07F2">
            <w:pPr>
              <w:overflowPunct/>
              <w:autoSpaceDE/>
              <w:autoSpaceDN/>
              <w:adjustRightInd/>
              <w:spacing w:after="0"/>
              <w:jc w:val="center"/>
              <w:textAlignment w:val="auto"/>
              <w:rPr>
                <w:rFonts w:ascii="Arial" w:eastAsia="宋体" w:hAnsi="Arial" w:cs="Arial"/>
                <w:b/>
                <w:bCs/>
                <w:color w:val="FF0000"/>
                <w:sz w:val="24"/>
                <w:szCs w:val="24"/>
                <w:lang w:val="en-US" w:eastAsia="zh-CN"/>
              </w:rPr>
            </w:pPr>
            <w:r w:rsidRPr="00BE07F2">
              <w:rPr>
                <w:rFonts w:ascii="Arial" w:eastAsia="宋体" w:hAnsi="Arial" w:cs="Arial"/>
                <w:b/>
                <w:bCs/>
                <w:color w:val="FF0000"/>
                <w:sz w:val="24"/>
                <w:szCs w:val="24"/>
                <w:lang w:val="en-US" w:eastAsia="zh-CN"/>
              </w:rPr>
              <w:t>-124</w:t>
            </w:r>
          </w:p>
        </w:tc>
        <w:tc>
          <w:tcPr>
            <w:tcW w:w="0" w:type="auto"/>
            <w:tcBorders>
              <w:top w:val="nil"/>
              <w:left w:val="nil"/>
              <w:bottom w:val="single" w:sz="4" w:space="0" w:color="auto"/>
              <w:right w:val="single" w:sz="4" w:space="0" w:color="auto"/>
            </w:tcBorders>
            <w:shd w:val="clear" w:color="000000" w:fill="92D050"/>
            <w:noWrap/>
            <w:vAlign w:val="center"/>
            <w:hideMark/>
          </w:tcPr>
          <w:p w:rsidR="00BE07F2" w:rsidRPr="00BE07F2" w:rsidRDefault="00BE07F2" w:rsidP="00BE07F2">
            <w:pPr>
              <w:overflowPunct/>
              <w:autoSpaceDE/>
              <w:autoSpaceDN/>
              <w:adjustRightInd/>
              <w:spacing w:after="0"/>
              <w:jc w:val="center"/>
              <w:textAlignment w:val="auto"/>
              <w:rPr>
                <w:rFonts w:ascii="Arial" w:eastAsia="宋体" w:hAnsi="Arial" w:cs="Arial"/>
                <w:sz w:val="24"/>
                <w:szCs w:val="24"/>
                <w:lang w:val="en-US" w:eastAsia="zh-CN"/>
              </w:rPr>
            </w:pPr>
            <w:r w:rsidRPr="00BE07F2">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BE07F2" w:rsidRPr="00BE07F2" w:rsidRDefault="00BE07F2" w:rsidP="00BE07F2">
            <w:pPr>
              <w:overflowPunct/>
              <w:autoSpaceDE/>
              <w:autoSpaceDN/>
              <w:adjustRightInd/>
              <w:spacing w:after="0"/>
              <w:jc w:val="center"/>
              <w:textAlignment w:val="auto"/>
              <w:rPr>
                <w:rFonts w:ascii="Arial" w:eastAsia="宋体" w:hAnsi="Arial" w:cs="Arial"/>
                <w:sz w:val="24"/>
                <w:szCs w:val="24"/>
                <w:lang w:val="en-US" w:eastAsia="zh-CN"/>
              </w:rPr>
            </w:pPr>
            <w:r w:rsidRPr="00BE07F2">
              <w:rPr>
                <w:rFonts w:ascii="Arial" w:eastAsia="宋体" w:hAnsi="Arial" w:cs="Arial"/>
                <w:sz w:val="24"/>
                <w:szCs w:val="24"/>
                <w:lang w:val="en-US" w:eastAsia="zh-CN"/>
              </w:rPr>
              <w:t xml:space="preserve">　</w:t>
            </w:r>
          </w:p>
        </w:tc>
      </w:tr>
      <w:tr w:rsidR="00BE07F2" w:rsidRPr="00BE07F2" w:rsidTr="00BE07F2">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E07F2" w:rsidRPr="00BE07F2" w:rsidRDefault="00BE07F2" w:rsidP="00BE07F2">
            <w:pPr>
              <w:overflowPunct/>
              <w:autoSpaceDE/>
              <w:autoSpaceDN/>
              <w:adjustRightInd/>
              <w:spacing w:after="0"/>
              <w:textAlignment w:val="auto"/>
              <w:rPr>
                <w:rFonts w:ascii="Arial" w:eastAsia="宋体" w:hAnsi="Arial" w:cs="Arial"/>
                <w:sz w:val="24"/>
                <w:szCs w:val="24"/>
                <w:lang w:val="en-US" w:eastAsia="zh-CN"/>
              </w:rPr>
            </w:pPr>
            <w:r w:rsidRPr="00BE07F2">
              <w:rPr>
                <w:rFonts w:ascii="Arial" w:eastAsia="宋体" w:hAnsi="Arial" w:cs="Arial"/>
                <w:sz w:val="24"/>
                <w:szCs w:val="24"/>
                <w:lang w:val="en-US" w:eastAsia="zh-CN"/>
              </w:rPr>
              <w:t>n256 PA noise PSD at PA output port, dBm/</w:t>
            </w:r>
            <w:proofErr w:type="spellStart"/>
            <w:r w:rsidRPr="00BE07F2">
              <w:rPr>
                <w:rFonts w:ascii="Arial" w:eastAsia="宋体" w:hAnsi="Arial" w:cs="Arial"/>
                <w:sz w:val="24"/>
                <w:szCs w:val="24"/>
                <w:lang w:val="en-US" w:eastAsia="zh-CN"/>
              </w:rPr>
              <w:t>RxBW</w:t>
            </w:r>
            <w:proofErr w:type="spellEnd"/>
          </w:p>
        </w:tc>
        <w:tc>
          <w:tcPr>
            <w:tcW w:w="0" w:type="auto"/>
            <w:tcBorders>
              <w:top w:val="nil"/>
              <w:left w:val="nil"/>
              <w:bottom w:val="single" w:sz="4" w:space="0" w:color="auto"/>
              <w:right w:val="single" w:sz="4" w:space="0" w:color="auto"/>
            </w:tcBorders>
            <w:shd w:val="clear" w:color="000000" w:fill="92D050"/>
            <w:noWrap/>
            <w:vAlign w:val="center"/>
            <w:hideMark/>
          </w:tcPr>
          <w:p w:rsidR="00BE07F2" w:rsidRPr="00BE07F2" w:rsidRDefault="00BE07F2" w:rsidP="00BE07F2">
            <w:pPr>
              <w:overflowPunct/>
              <w:autoSpaceDE/>
              <w:autoSpaceDN/>
              <w:adjustRightInd/>
              <w:spacing w:after="0"/>
              <w:jc w:val="center"/>
              <w:textAlignment w:val="auto"/>
              <w:rPr>
                <w:rFonts w:ascii="Arial" w:eastAsia="宋体" w:hAnsi="Arial" w:cs="Arial"/>
                <w:sz w:val="24"/>
                <w:szCs w:val="24"/>
                <w:lang w:val="en-US" w:eastAsia="zh-CN"/>
              </w:rPr>
            </w:pPr>
            <w:r w:rsidRPr="00BE07F2">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BE07F2" w:rsidRPr="00BE07F2" w:rsidRDefault="00BE07F2" w:rsidP="00BE07F2">
            <w:pPr>
              <w:overflowPunct/>
              <w:autoSpaceDE/>
              <w:autoSpaceDN/>
              <w:adjustRightInd/>
              <w:spacing w:after="0"/>
              <w:jc w:val="center"/>
              <w:textAlignment w:val="auto"/>
              <w:rPr>
                <w:rFonts w:ascii="Arial" w:eastAsia="宋体" w:hAnsi="Arial" w:cs="Arial"/>
                <w:sz w:val="24"/>
                <w:szCs w:val="24"/>
                <w:lang w:val="en-US" w:eastAsia="zh-CN"/>
              </w:rPr>
            </w:pPr>
            <w:r w:rsidRPr="00BE07F2">
              <w:rPr>
                <w:rFonts w:ascii="Arial" w:eastAsia="宋体" w:hAnsi="Arial" w:cs="Arial"/>
                <w:sz w:val="24"/>
                <w:szCs w:val="24"/>
                <w:lang w:val="en-US" w:eastAsia="zh-CN"/>
              </w:rPr>
              <w:t xml:space="preserve">-51.45 </w:t>
            </w:r>
          </w:p>
        </w:tc>
        <w:tc>
          <w:tcPr>
            <w:tcW w:w="0" w:type="auto"/>
            <w:tcBorders>
              <w:top w:val="nil"/>
              <w:left w:val="nil"/>
              <w:bottom w:val="single" w:sz="4" w:space="0" w:color="auto"/>
              <w:right w:val="single" w:sz="4" w:space="0" w:color="auto"/>
            </w:tcBorders>
            <w:shd w:val="clear" w:color="000000" w:fill="92D050"/>
            <w:noWrap/>
            <w:vAlign w:val="center"/>
            <w:hideMark/>
          </w:tcPr>
          <w:p w:rsidR="00BE07F2" w:rsidRPr="00BE07F2" w:rsidRDefault="00BE07F2" w:rsidP="00BE07F2">
            <w:pPr>
              <w:overflowPunct/>
              <w:autoSpaceDE/>
              <w:autoSpaceDN/>
              <w:adjustRightInd/>
              <w:spacing w:after="0"/>
              <w:jc w:val="center"/>
              <w:textAlignment w:val="auto"/>
              <w:rPr>
                <w:rFonts w:ascii="Arial" w:eastAsia="宋体" w:hAnsi="Arial" w:cs="Arial"/>
                <w:sz w:val="24"/>
                <w:szCs w:val="24"/>
                <w:lang w:val="en-US" w:eastAsia="zh-CN"/>
              </w:rPr>
            </w:pPr>
            <w:r w:rsidRPr="00BE07F2">
              <w:rPr>
                <w:rFonts w:ascii="Arial" w:eastAsia="宋体" w:hAnsi="Arial" w:cs="Arial"/>
                <w:sz w:val="24"/>
                <w:szCs w:val="24"/>
                <w:lang w:val="en-US" w:eastAsia="zh-CN"/>
              </w:rPr>
              <w:t xml:space="preserve">　</w:t>
            </w:r>
          </w:p>
        </w:tc>
      </w:tr>
      <w:tr w:rsidR="00BE07F2" w:rsidRPr="00BE07F2" w:rsidTr="00BE07F2">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E07F2" w:rsidRPr="00BE07F2" w:rsidRDefault="00BE07F2" w:rsidP="00BE07F2">
            <w:pPr>
              <w:overflowPunct/>
              <w:autoSpaceDE/>
              <w:autoSpaceDN/>
              <w:adjustRightInd/>
              <w:spacing w:after="0"/>
              <w:textAlignment w:val="auto"/>
              <w:rPr>
                <w:rFonts w:ascii="Arial" w:eastAsia="宋体" w:hAnsi="Arial" w:cs="Arial"/>
                <w:sz w:val="24"/>
                <w:szCs w:val="24"/>
                <w:lang w:val="en-US" w:eastAsia="zh-CN"/>
              </w:rPr>
            </w:pPr>
            <w:r w:rsidRPr="00BE07F2">
              <w:rPr>
                <w:rFonts w:ascii="Arial" w:eastAsia="宋体" w:hAnsi="Arial" w:cs="Arial"/>
                <w:sz w:val="24"/>
                <w:szCs w:val="24"/>
                <w:lang w:val="en-US" w:eastAsia="zh-CN"/>
              </w:rPr>
              <w:t>n256 Tx filter rejection at 2170~2200MHz, dB</w:t>
            </w:r>
          </w:p>
        </w:tc>
        <w:tc>
          <w:tcPr>
            <w:tcW w:w="0" w:type="auto"/>
            <w:tcBorders>
              <w:top w:val="nil"/>
              <w:left w:val="nil"/>
              <w:bottom w:val="single" w:sz="4" w:space="0" w:color="auto"/>
              <w:right w:val="single" w:sz="4" w:space="0" w:color="auto"/>
            </w:tcBorders>
            <w:shd w:val="clear" w:color="000000" w:fill="92D050"/>
            <w:noWrap/>
            <w:vAlign w:val="center"/>
            <w:hideMark/>
          </w:tcPr>
          <w:p w:rsidR="00BE07F2" w:rsidRPr="00BE07F2" w:rsidRDefault="00BE07F2" w:rsidP="00BE07F2">
            <w:pPr>
              <w:overflowPunct/>
              <w:autoSpaceDE/>
              <w:autoSpaceDN/>
              <w:adjustRightInd/>
              <w:spacing w:after="0"/>
              <w:jc w:val="center"/>
              <w:textAlignment w:val="auto"/>
              <w:rPr>
                <w:rFonts w:ascii="Arial" w:eastAsia="宋体" w:hAnsi="Arial" w:cs="Arial"/>
                <w:b/>
                <w:bCs/>
                <w:color w:val="FF0000"/>
                <w:sz w:val="24"/>
                <w:szCs w:val="24"/>
                <w:lang w:val="en-US" w:eastAsia="zh-CN"/>
              </w:rPr>
            </w:pPr>
            <w:r w:rsidRPr="00BE07F2">
              <w:rPr>
                <w:rFonts w:ascii="Arial" w:eastAsia="宋体" w:hAnsi="Arial" w:cs="Arial"/>
                <w:b/>
                <w:bCs/>
                <w:color w:val="FF0000"/>
                <w:sz w:val="24"/>
                <w:szCs w:val="24"/>
                <w:lang w:val="en-US" w:eastAsia="zh-CN"/>
              </w:rPr>
              <w:t>50</w:t>
            </w:r>
          </w:p>
        </w:tc>
        <w:tc>
          <w:tcPr>
            <w:tcW w:w="0" w:type="auto"/>
            <w:tcBorders>
              <w:top w:val="nil"/>
              <w:left w:val="nil"/>
              <w:bottom w:val="single" w:sz="4" w:space="0" w:color="auto"/>
              <w:right w:val="single" w:sz="4" w:space="0" w:color="auto"/>
            </w:tcBorders>
            <w:shd w:val="clear" w:color="000000" w:fill="92D050"/>
            <w:noWrap/>
            <w:vAlign w:val="center"/>
            <w:hideMark/>
          </w:tcPr>
          <w:p w:rsidR="00BE07F2" w:rsidRPr="00BE07F2" w:rsidRDefault="00BE07F2" w:rsidP="00BE07F2">
            <w:pPr>
              <w:overflowPunct/>
              <w:autoSpaceDE/>
              <w:autoSpaceDN/>
              <w:adjustRightInd/>
              <w:spacing w:after="0"/>
              <w:jc w:val="center"/>
              <w:textAlignment w:val="auto"/>
              <w:rPr>
                <w:rFonts w:ascii="Arial" w:eastAsia="宋体" w:hAnsi="Arial" w:cs="Arial"/>
                <w:sz w:val="24"/>
                <w:szCs w:val="24"/>
                <w:lang w:val="en-US" w:eastAsia="zh-CN"/>
              </w:rPr>
            </w:pPr>
            <w:r w:rsidRPr="00BE07F2">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BE07F2" w:rsidRPr="00BE07F2" w:rsidRDefault="00BE07F2" w:rsidP="00BE07F2">
            <w:pPr>
              <w:overflowPunct/>
              <w:autoSpaceDE/>
              <w:autoSpaceDN/>
              <w:adjustRightInd/>
              <w:spacing w:after="0"/>
              <w:jc w:val="center"/>
              <w:textAlignment w:val="auto"/>
              <w:rPr>
                <w:rFonts w:ascii="Arial" w:eastAsia="宋体" w:hAnsi="Arial" w:cs="Arial"/>
                <w:sz w:val="24"/>
                <w:szCs w:val="24"/>
                <w:lang w:val="en-US" w:eastAsia="zh-CN"/>
              </w:rPr>
            </w:pPr>
            <w:r w:rsidRPr="00BE07F2">
              <w:rPr>
                <w:rFonts w:ascii="Arial" w:eastAsia="宋体" w:hAnsi="Arial" w:cs="Arial"/>
                <w:sz w:val="24"/>
                <w:szCs w:val="24"/>
                <w:lang w:val="en-US" w:eastAsia="zh-CN"/>
              </w:rPr>
              <w:t xml:space="preserve">　</w:t>
            </w:r>
          </w:p>
        </w:tc>
      </w:tr>
      <w:tr w:rsidR="00BE07F2" w:rsidRPr="00BE07F2" w:rsidTr="00BE07F2">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E07F2" w:rsidRPr="00BE07F2" w:rsidRDefault="00BE07F2" w:rsidP="00BE07F2">
            <w:pPr>
              <w:overflowPunct/>
              <w:autoSpaceDE/>
              <w:autoSpaceDN/>
              <w:adjustRightInd/>
              <w:spacing w:after="0"/>
              <w:textAlignment w:val="auto"/>
              <w:rPr>
                <w:rFonts w:ascii="Arial" w:eastAsia="宋体" w:hAnsi="Arial" w:cs="Arial"/>
                <w:sz w:val="24"/>
                <w:szCs w:val="24"/>
                <w:lang w:val="en-US" w:eastAsia="zh-CN"/>
              </w:rPr>
            </w:pPr>
            <w:r w:rsidRPr="00BE07F2">
              <w:rPr>
                <w:rFonts w:ascii="Arial" w:eastAsia="宋体" w:hAnsi="Arial" w:cs="Arial"/>
                <w:sz w:val="24"/>
                <w:szCs w:val="24"/>
                <w:lang w:val="en-US" w:eastAsia="zh-CN"/>
              </w:rPr>
              <w:lastRenderedPageBreak/>
              <w:t>n256 PA noise power at Rx n256 ant port at 2170~2200MHz, dBm</w:t>
            </w:r>
          </w:p>
        </w:tc>
        <w:tc>
          <w:tcPr>
            <w:tcW w:w="0" w:type="auto"/>
            <w:tcBorders>
              <w:top w:val="nil"/>
              <w:left w:val="nil"/>
              <w:bottom w:val="single" w:sz="4" w:space="0" w:color="auto"/>
              <w:right w:val="single" w:sz="4" w:space="0" w:color="auto"/>
            </w:tcBorders>
            <w:shd w:val="clear" w:color="000000" w:fill="92D050"/>
            <w:noWrap/>
            <w:vAlign w:val="center"/>
            <w:hideMark/>
          </w:tcPr>
          <w:p w:rsidR="00BE07F2" w:rsidRPr="00BE07F2" w:rsidRDefault="00BE07F2" w:rsidP="00BE07F2">
            <w:pPr>
              <w:overflowPunct/>
              <w:autoSpaceDE/>
              <w:autoSpaceDN/>
              <w:adjustRightInd/>
              <w:spacing w:after="0"/>
              <w:jc w:val="center"/>
              <w:textAlignment w:val="auto"/>
              <w:rPr>
                <w:rFonts w:ascii="Arial" w:eastAsia="宋体" w:hAnsi="Arial" w:cs="Arial"/>
                <w:sz w:val="24"/>
                <w:szCs w:val="24"/>
                <w:lang w:val="en-US" w:eastAsia="zh-CN"/>
              </w:rPr>
            </w:pPr>
            <w:r w:rsidRPr="00BE07F2">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BE07F2" w:rsidRPr="00BE07F2" w:rsidRDefault="00BE07F2" w:rsidP="00BE07F2">
            <w:pPr>
              <w:overflowPunct/>
              <w:autoSpaceDE/>
              <w:autoSpaceDN/>
              <w:adjustRightInd/>
              <w:spacing w:after="0"/>
              <w:jc w:val="center"/>
              <w:textAlignment w:val="auto"/>
              <w:rPr>
                <w:rFonts w:ascii="Arial" w:eastAsia="宋体" w:hAnsi="Arial" w:cs="Arial"/>
                <w:sz w:val="24"/>
                <w:szCs w:val="24"/>
                <w:lang w:val="en-US" w:eastAsia="zh-CN"/>
              </w:rPr>
            </w:pPr>
            <w:r w:rsidRPr="00BE07F2">
              <w:rPr>
                <w:rFonts w:ascii="Arial" w:eastAsia="宋体" w:hAnsi="Arial" w:cs="Arial"/>
                <w:sz w:val="24"/>
                <w:szCs w:val="24"/>
                <w:lang w:val="en-US" w:eastAsia="zh-CN"/>
              </w:rPr>
              <w:t xml:space="preserve">-101.45 </w:t>
            </w:r>
          </w:p>
        </w:tc>
        <w:tc>
          <w:tcPr>
            <w:tcW w:w="0" w:type="auto"/>
            <w:tcBorders>
              <w:top w:val="nil"/>
              <w:left w:val="nil"/>
              <w:bottom w:val="single" w:sz="4" w:space="0" w:color="auto"/>
              <w:right w:val="single" w:sz="4" w:space="0" w:color="auto"/>
            </w:tcBorders>
            <w:shd w:val="clear" w:color="000000" w:fill="92D050"/>
            <w:noWrap/>
            <w:vAlign w:val="center"/>
            <w:hideMark/>
          </w:tcPr>
          <w:p w:rsidR="00BE07F2" w:rsidRPr="00BE07F2" w:rsidRDefault="00BE07F2" w:rsidP="00BE07F2">
            <w:pPr>
              <w:overflowPunct/>
              <w:autoSpaceDE/>
              <w:autoSpaceDN/>
              <w:adjustRightInd/>
              <w:spacing w:after="0"/>
              <w:jc w:val="center"/>
              <w:textAlignment w:val="auto"/>
              <w:rPr>
                <w:rFonts w:ascii="Arial" w:eastAsia="宋体" w:hAnsi="Arial" w:cs="Arial"/>
                <w:sz w:val="24"/>
                <w:szCs w:val="24"/>
                <w:lang w:val="en-US" w:eastAsia="zh-CN"/>
              </w:rPr>
            </w:pPr>
            <w:r w:rsidRPr="00BE07F2">
              <w:rPr>
                <w:rFonts w:ascii="Arial" w:eastAsia="宋体" w:hAnsi="Arial" w:cs="Arial"/>
                <w:sz w:val="24"/>
                <w:szCs w:val="24"/>
                <w:lang w:val="en-US" w:eastAsia="zh-CN"/>
              </w:rPr>
              <w:t xml:space="preserve">-111.45 </w:t>
            </w:r>
          </w:p>
        </w:tc>
      </w:tr>
      <w:tr w:rsidR="00BE07F2" w:rsidRPr="00BE07F2" w:rsidTr="00BE07F2">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E07F2" w:rsidRPr="00BE07F2" w:rsidRDefault="00BE07F2" w:rsidP="00BE07F2">
            <w:pPr>
              <w:overflowPunct/>
              <w:autoSpaceDE/>
              <w:autoSpaceDN/>
              <w:adjustRightInd/>
              <w:spacing w:after="0"/>
              <w:textAlignment w:val="auto"/>
              <w:rPr>
                <w:rFonts w:ascii="Arial" w:eastAsia="宋体" w:hAnsi="Arial" w:cs="Arial"/>
                <w:sz w:val="24"/>
                <w:szCs w:val="24"/>
                <w:lang w:val="en-US" w:eastAsia="zh-CN"/>
              </w:rPr>
            </w:pPr>
            <w:r w:rsidRPr="00BE07F2">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BE07F2" w:rsidRPr="00BE07F2" w:rsidRDefault="00BE07F2" w:rsidP="00BE07F2">
            <w:pPr>
              <w:overflowPunct/>
              <w:autoSpaceDE/>
              <w:autoSpaceDN/>
              <w:adjustRightInd/>
              <w:spacing w:after="0"/>
              <w:jc w:val="center"/>
              <w:textAlignment w:val="auto"/>
              <w:rPr>
                <w:rFonts w:ascii="Arial" w:eastAsia="宋体" w:hAnsi="Arial" w:cs="Arial"/>
                <w:sz w:val="24"/>
                <w:szCs w:val="24"/>
                <w:lang w:val="en-US" w:eastAsia="zh-CN"/>
              </w:rPr>
            </w:pPr>
            <w:r w:rsidRPr="00BE07F2">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BE07F2" w:rsidRPr="00BE07F2" w:rsidRDefault="00BE07F2" w:rsidP="00BE07F2">
            <w:pPr>
              <w:overflowPunct/>
              <w:autoSpaceDE/>
              <w:autoSpaceDN/>
              <w:adjustRightInd/>
              <w:spacing w:after="0"/>
              <w:jc w:val="center"/>
              <w:textAlignment w:val="auto"/>
              <w:rPr>
                <w:rFonts w:ascii="Arial" w:eastAsia="宋体" w:hAnsi="Arial" w:cs="Arial"/>
                <w:sz w:val="24"/>
                <w:szCs w:val="24"/>
                <w:lang w:val="en-US" w:eastAsia="zh-CN"/>
              </w:rPr>
            </w:pPr>
            <w:r w:rsidRPr="00BE07F2">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BE07F2" w:rsidRPr="00BE07F2" w:rsidRDefault="00BE07F2" w:rsidP="00BE07F2">
            <w:pPr>
              <w:overflowPunct/>
              <w:autoSpaceDE/>
              <w:autoSpaceDN/>
              <w:adjustRightInd/>
              <w:spacing w:after="0"/>
              <w:jc w:val="center"/>
              <w:textAlignment w:val="auto"/>
              <w:rPr>
                <w:rFonts w:ascii="Arial" w:eastAsia="宋体" w:hAnsi="Arial" w:cs="Arial"/>
                <w:sz w:val="24"/>
                <w:szCs w:val="24"/>
                <w:lang w:val="en-US" w:eastAsia="zh-CN"/>
              </w:rPr>
            </w:pPr>
            <w:r w:rsidRPr="00BE07F2">
              <w:rPr>
                <w:rFonts w:ascii="Arial" w:eastAsia="宋体" w:hAnsi="Arial" w:cs="Arial"/>
                <w:sz w:val="24"/>
                <w:szCs w:val="24"/>
                <w:lang w:val="en-US" w:eastAsia="zh-CN"/>
              </w:rPr>
              <w:t xml:space="preserve">　</w:t>
            </w:r>
          </w:p>
        </w:tc>
      </w:tr>
      <w:tr w:rsidR="00BE07F2" w:rsidRPr="00BE07F2" w:rsidTr="00BE07F2">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E07F2" w:rsidRPr="00BE07F2" w:rsidRDefault="00BE07F2" w:rsidP="00BE07F2">
            <w:pPr>
              <w:overflowPunct/>
              <w:autoSpaceDE/>
              <w:autoSpaceDN/>
              <w:adjustRightInd/>
              <w:spacing w:after="0"/>
              <w:textAlignment w:val="auto"/>
              <w:rPr>
                <w:rFonts w:ascii="Arial" w:eastAsia="宋体" w:hAnsi="Arial" w:cs="Arial"/>
                <w:sz w:val="24"/>
                <w:szCs w:val="24"/>
                <w:lang w:val="en-US" w:eastAsia="zh-CN"/>
              </w:rPr>
            </w:pPr>
            <w:r w:rsidRPr="00BE07F2">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BE07F2" w:rsidRPr="00BE07F2" w:rsidRDefault="00BE07F2" w:rsidP="00BE07F2">
            <w:pPr>
              <w:overflowPunct/>
              <w:autoSpaceDE/>
              <w:autoSpaceDN/>
              <w:adjustRightInd/>
              <w:spacing w:after="0"/>
              <w:jc w:val="center"/>
              <w:textAlignment w:val="auto"/>
              <w:rPr>
                <w:rFonts w:ascii="Arial" w:eastAsia="宋体" w:hAnsi="Arial" w:cs="Arial"/>
                <w:sz w:val="24"/>
                <w:szCs w:val="24"/>
                <w:lang w:val="en-US" w:eastAsia="zh-CN"/>
              </w:rPr>
            </w:pPr>
            <w:r w:rsidRPr="00BE07F2">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BE07F2" w:rsidRPr="00BE07F2" w:rsidRDefault="00BE07F2" w:rsidP="00BE07F2">
            <w:pPr>
              <w:overflowPunct/>
              <w:autoSpaceDE/>
              <w:autoSpaceDN/>
              <w:adjustRightInd/>
              <w:spacing w:after="0"/>
              <w:jc w:val="center"/>
              <w:textAlignment w:val="auto"/>
              <w:rPr>
                <w:rFonts w:ascii="Arial" w:eastAsia="宋体" w:hAnsi="Arial" w:cs="Arial"/>
                <w:sz w:val="24"/>
                <w:szCs w:val="24"/>
                <w:lang w:val="en-US" w:eastAsia="zh-CN"/>
              </w:rPr>
            </w:pPr>
            <w:r w:rsidRPr="00BE07F2">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BE07F2" w:rsidRPr="00BE07F2" w:rsidRDefault="00BE07F2" w:rsidP="00BE07F2">
            <w:pPr>
              <w:overflowPunct/>
              <w:autoSpaceDE/>
              <w:autoSpaceDN/>
              <w:adjustRightInd/>
              <w:spacing w:after="0"/>
              <w:jc w:val="center"/>
              <w:textAlignment w:val="auto"/>
              <w:rPr>
                <w:rFonts w:ascii="Arial" w:eastAsia="宋体" w:hAnsi="Arial" w:cs="Arial"/>
                <w:sz w:val="24"/>
                <w:szCs w:val="24"/>
                <w:lang w:val="en-US" w:eastAsia="zh-CN"/>
              </w:rPr>
            </w:pPr>
            <w:r w:rsidRPr="00BE07F2">
              <w:rPr>
                <w:rFonts w:ascii="Arial" w:eastAsia="宋体" w:hAnsi="Arial" w:cs="Arial"/>
                <w:sz w:val="24"/>
                <w:szCs w:val="24"/>
                <w:lang w:val="en-US" w:eastAsia="zh-CN"/>
              </w:rPr>
              <w:t xml:space="preserve">　</w:t>
            </w:r>
          </w:p>
        </w:tc>
      </w:tr>
      <w:tr w:rsidR="00BE07F2" w:rsidRPr="00BE07F2" w:rsidTr="00BE07F2">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E07F2" w:rsidRPr="00BE07F2" w:rsidRDefault="00BE07F2" w:rsidP="00BE07F2">
            <w:pPr>
              <w:overflowPunct/>
              <w:autoSpaceDE/>
              <w:autoSpaceDN/>
              <w:adjustRightInd/>
              <w:spacing w:after="0"/>
              <w:textAlignment w:val="auto"/>
              <w:rPr>
                <w:rFonts w:ascii="Arial" w:eastAsia="宋体" w:hAnsi="Arial" w:cs="Arial"/>
                <w:sz w:val="24"/>
                <w:szCs w:val="24"/>
                <w:lang w:val="en-US" w:eastAsia="zh-CN"/>
              </w:rPr>
            </w:pPr>
            <w:r w:rsidRPr="00BE07F2">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BE07F2" w:rsidRPr="00BE07F2" w:rsidRDefault="00BE07F2" w:rsidP="00BE07F2">
            <w:pPr>
              <w:overflowPunct/>
              <w:autoSpaceDE/>
              <w:autoSpaceDN/>
              <w:adjustRightInd/>
              <w:spacing w:after="0"/>
              <w:jc w:val="center"/>
              <w:textAlignment w:val="auto"/>
              <w:rPr>
                <w:rFonts w:ascii="Arial" w:eastAsia="宋体" w:hAnsi="Arial" w:cs="Arial"/>
                <w:sz w:val="24"/>
                <w:szCs w:val="24"/>
                <w:lang w:val="en-US" w:eastAsia="zh-CN"/>
              </w:rPr>
            </w:pPr>
            <w:r w:rsidRPr="00BE07F2">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BE07F2" w:rsidRPr="00BE07F2" w:rsidRDefault="00BE07F2" w:rsidP="00BE07F2">
            <w:pPr>
              <w:overflowPunct/>
              <w:autoSpaceDE/>
              <w:autoSpaceDN/>
              <w:adjustRightInd/>
              <w:spacing w:after="0"/>
              <w:jc w:val="center"/>
              <w:textAlignment w:val="auto"/>
              <w:rPr>
                <w:rFonts w:ascii="Arial" w:eastAsia="宋体" w:hAnsi="Arial" w:cs="Arial"/>
                <w:sz w:val="24"/>
                <w:szCs w:val="24"/>
                <w:lang w:val="en-US" w:eastAsia="zh-CN"/>
              </w:rPr>
            </w:pPr>
            <w:r w:rsidRPr="00BE07F2">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BE07F2" w:rsidRPr="00BE07F2" w:rsidRDefault="00BE07F2" w:rsidP="00BE07F2">
            <w:pPr>
              <w:overflowPunct/>
              <w:autoSpaceDE/>
              <w:autoSpaceDN/>
              <w:adjustRightInd/>
              <w:spacing w:after="0"/>
              <w:jc w:val="center"/>
              <w:textAlignment w:val="auto"/>
              <w:rPr>
                <w:rFonts w:ascii="Arial" w:eastAsia="宋体" w:hAnsi="Arial" w:cs="Arial"/>
                <w:sz w:val="24"/>
                <w:szCs w:val="24"/>
                <w:lang w:val="en-US" w:eastAsia="zh-CN"/>
              </w:rPr>
            </w:pPr>
            <w:r w:rsidRPr="00BE07F2">
              <w:rPr>
                <w:rFonts w:ascii="Arial" w:eastAsia="宋体" w:hAnsi="Arial" w:cs="Arial"/>
                <w:sz w:val="24"/>
                <w:szCs w:val="24"/>
                <w:lang w:val="en-US" w:eastAsia="zh-CN"/>
              </w:rPr>
              <w:t xml:space="preserve">　</w:t>
            </w:r>
          </w:p>
        </w:tc>
      </w:tr>
      <w:tr w:rsidR="00BE07F2" w:rsidRPr="00BE07F2" w:rsidTr="00BE07F2">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E07F2" w:rsidRPr="00BE07F2" w:rsidRDefault="00BE07F2" w:rsidP="00BE07F2">
            <w:pPr>
              <w:overflowPunct/>
              <w:autoSpaceDE/>
              <w:autoSpaceDN/>
              <w:adjustRightInd/>
              <w:spacing w:after="0"/>
              <w:textAlignment w:val="auto"/>
              <w:rPr>
                <w:rFonts w:ascii="Arial" w:eastAsia="宋体" w:hAnsi="Arial" w:cs="Arial"/>
                <w:sz w:val="24"/>
                <w:szCs w:val="24"/>
                <w:lang w:val="en-US" w:eastAsia="zh-CN"/>
              </w:rPr>
            </w:pPr>
            <w:r w:rsidRPr="00BE07F2">
              <w:rPr>
                <w:rFonts w:ascii="Arial" w:eastAsia="宋体" w:hAnsi="Arial" w:cs="Arial"/>
                <w:sz w:val="24"/>
                <w:szCs w:val="24"/>
                <w:lang w:val="en-US" w:eastAsia="zh-CN"/>
              </w:rPr>
              <w:t>Total noise level at ANT port</w:t>
            </w:r>
          </w:p>
        </w:tc>
        <w:tc>
          <w:tcPr>
            <w:tcW w:w="0" w:type="auto"/>
            <w:tcBorders>
              <w:top w:val="nil"/>
              <w:left w:val="nil"/>
              <w:bottom w:val="single" w:sz="4" w:space="0" w:color="auto"/>
              <w:right w:val="single" w:sz="4" w:space="0" w:color="auto"/>
            </w:tcBorders>
            <w:shd w:val="clear" w:color="000000" w:fill="92D050"/>
            <w:noWrap/>
            <w:vAlign w:val="center"/>
            <w:hideMark/>
          </w:tcPr>
          <w:p w:rsidR="00BE07F2" w:rsidRPr="00BE07F2" w:rsidRDefault="00BE07F2" w:rsidP="00BE07F2">
            <w:pPr>
              <w:overflowPunct/>
              <w:autoSpaceDE/>
              <w:autoSpaceDN/>
              <w:adjustRightInd/>
              <w:spacing w:after="0"/>
              <w:jc w:val="center"/>
              <w:textAlignment w:val="auto"/>
              <w:rPr>
                <w:rFonts w:ascii="Arial" w:eastAsia="宋体" w:hAnsi="Arial" w:cs="Arial"/>
                <w:sz w:val="24"/>
                <w:szCs w:val="24"/>
                <w:lang w:val="en-US" w:eastAsia="zh-CN"/>
              </w:rPr>
            </w:pPr>
            <w:r w:rsidRPr="00BE07F2">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BE07F2" w:rsidRPr="00BE07F2" w:rsidRDefault="00BE07F2" w:rsidP="00BE07F2">
            <w:pPr>
              <w:overflowPunct/>
              <w:autoSpaceDE/>
              <w:autoSpaceDN/>
              <w:adjustRightInd/>
              <w:spacing w:after="0"/>
              <w:jc w:val="center"/>
              <w:textAlignment w:val="auto"/>
              <w:rPr>
                <w:rFonts w:ascii="Arial" w:eastAsia="宋体" w:hAnsi="Arial" w:cs="Arial"/>
                <w:sz w:val="24"/>
                <w:szCs w:val="24"/>
                <w:lang w:val="en-US" w:eastAsia="zh-CN"/>
              </w:rPr>
            </w:pPr>
            <w:r w:rsidRPr="00BE07F2">
              <w:rPr>
                <w:rFonts w:ascii="Arial" w:eastAsia="宋体" w:hAnsi="Arial" w:cs="Arial"/>
                <w:sz w:val="24"/>
                <w:szCs w:val="24"/>
                <w:lang w:val="en-US" w:eastAsia="zh-CN"/>
              </w:rPr>
              <w:t xml:space="preserve">-91.48 </w:t>
            </w:r>
          </w:p>
        </w:tc>
        <w:tc>
          <w:tcPr>
            <w:tcW w:w="0" w:type="auto"/>
            <w:tcBorders>
              <w:top w:val="nil"/>
              <w:left w:val="nil"/>
              <w:bottom w:val="single" w:sz="4" w:space="0" w:color="auto"/>
              <w:right w:val="single" w:sz="4" w:space="0" w:color="auto"/>
            </w:tcBorders>
            <w:shd w:val="clear" w:color="000000" w:fill="92D050"/>
            <w:noWrap/>
            <w:vAlign w:val="center"/>
            <w:hideMark/>
          </w:tcPr>
          <w:p w:rsidR="00BE07F2" w:rsidRPr="00BE07F2" w:rsidRDefault="00BE07F2" w:rsidP="00BE07F2">
            <w:pPr>
              <w:overflowPunct/>
              <w:autoSpaceDE/>
              <w:autoSpaceDN/>
              <w:adjustRightInd/>
              <w:spacing w:after="0"/>
              <w:jc w:val="center"/>
              <w:textAlignment w:val="auto"/>
              <w:rPr>
                <w:rFonts w:ascii="Arial" w:eastAsia="宋体" w:hAnsi="Arial" w:cs="Arial"/>
                <w:sz w:val="24"/>
                <w:szCs w:val="24"/>
                <w:lang w:val="en-US" w:eastAsia="zh-CN"/>
              </w:rPr>
            </w:pPr>
            <w:r w:rsidRPr="00BE07F2">
              <w:rPr>
                <w:rFonts w:ascii="Arial" w:eastAsia="宋体" w:hAnsi="Arial" w:cs="Arial"/>
                <w:sz w:val="24"/>
                <w:szCs w:val="24"/>
                <w:lang w:val="en-US" w:eastAsia="zh-CN"/>
              </w:rPr>
              <w:t xml:space="preserve">-91.90 </w:t>
            </w:r>
          </w:p>
        </w:tc>
      </w:tr>
      <w:tr w:rsidR="00BE07F2" w:rsidRPr="00BE07F2" w:rsidTr="00BE07F2">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BE07F2" w:rsidRPr="00BE07F2" w:rsidRDefault="00BE07F2" w:rsidP="00BE07F2">
            <w:pPr>
              <w:overflowPunct/>
              <w:autoSpaceDE/>
              <w:autoSpaceDN/>
              <w:adjustRightInd/>
              <w:spacing w:after="0"/>
              <w:textAlignment w:val="auto"/>
              <w:rPr>
                <w:rFonts w:ascii="Arial" w:eastAsia="宋体" w:hAnsi="Arial" w:cs="Arial"/>
                <w:sz w:val="24"/>
                <w:szCs w:val="24"/>
                <w:lang w:val="en-US" w:eastAsia="zh-CN"/>
              </w:rPr>
            </w:pPr>
            <w:r w:rsidRPr="00BE07F2">
              <w:rPr>
                <w:rFonts w:ascii="Arial" w:eastAsia="宋体" w:hAnsi="Arial" w:cs="Arial"/>
                <w:sz w:val="24"/>
                <w:szCs w:val="24"/>
                <w:lang w:val="en-US" w:eastAsia="zh-CN"/>
              </w:rPr>
              <w:t>SNR requirement for QPSK</w:t>
            </w:r>
          </w:p>
        </w:tc>
        <w:tc>
          <w:tcPr>
            <w:tcW w:w="0" w:type="auto"/>
            <w:tcBorders>
              <w:top w:val="nil"/>
              <w:left w:val="nil"/>
              <w:bottom w:val="single" w:sz="4" w:space="0" w:color="auto"/>
              <w:right w:val="single" w:sz="4" w:space="0" w:color="auto"/>
            </w:tcBorders>
            <w:shd w:val="clear" w:color="000000" w:fill="92D050"/>
            <w:noWrap/>
            <w:vAlign w:val="center"/>
            <w:hideMark/>
          </w:tcPr>
          <w:p w:rsidR="00BE07F2" w:rsidRPr="00BE07F2" w:rsidRDefault="00BE07F2" w:rsidP="00BE07F2">
            <w:pPr>
              <w:overflowPunct/>
              <w:autoSpaceDE/>
              <w:autoSpaceDN/>
              <w:adjustRightInd/>
              <w:spacing w:after="0"/>
              <w:jc w:val="center"/>
              <w:textAlignment w:val="auto"/>
              <w:rPr>
                <w:rFonts w:ascii="Arial" w:eastAsia="宋体" w:hAnsi="Arial" w:cs="Arial"/>
                <w:sz w:val="24"/>
                <w:szCs w:val="24"/>
                <w:lang w:val="en-US" w:eastAsia="zh-CN"/>
              </w:rPr>
            </w:pPr>
            <w:r w:rsidRPr="00BE07F2">
              <w:rPr>
                <w:rFonts w:ascii="Arial" w:eastAsia="宋体" w:hAnsi="Arial" w:cs="Arial"/>
                <w:sz w:val="24"/>
                <w:szCs w:val="24"/>
                <w:lang w:val="en-US" w:eastAsia="zh-CN"/>
              </w:rPr>
              <w:t>-1</w:t>
            </w:r>
          </w:p>
        </w:tc>
        <w:tc>
          <w:tcPr>
            <w:tcW w:w="0" w:type="auto"/>
            <w:tcBorders>
              <w:top w:val="nil"/>
              <w:left w:val="nil"/>
              <w:bottom w:val="single" w:sz="4" w:space="0" w:color="auto"/>
              <w:right w:val="single" w:sz="4" w:space="0" w:color="auto"/>
            </w:tcBorders>
            <w:shd w:val="clear" w:color="000000" w:fill="92D050"/>
            <w:noWrap/>
            <w:vAlign w:val="center"/>
            <w:hideMark/>
          </w:tcPr>
          <w:p w:rsidR="00BE07F2" w:rsidRPr="00BE07F2" w:rsidRDefault="00BE07F2" w:rsidP="00BE07F2">
            <w:pPr>
              <w:overflowPunct/>
              <w:autoSpaceDE/>
              <w:autoSpaceDN/>
              <w:adjustRightInd/>
              <w:spacing w:after="0"/>
              <w:jc w:val="center"/>
              <w:textAlignment w:val="auto"/>
              <w:rPr>
                <w:rFonts w:ascii="Arial" w:eastAsia="宋体" w:hAnsi="Arial" w:cs="Arial"/>
                <w:sz w:val="24"/>
                <w:szCs w:val="24"/>
                <w:lang w:val="en-US" w:eastAsia="zh-CN"/>
              </w:rPr>
            </w:pPr>
            <w:r w:rsidRPr="00BE07F2">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BE07F2" w:rsidRPr="00BE07F2" w:rsidRDefault="00BE07F2" w:rsidP="00BE07F2">
            <w:pPr>
              <w:overflowPunct/>
              <w:autoSpaceDE/>
              <w:autoSpaceDN/>
              <w:adjustRightInd/>
              <w:spacing w:after="0"/>
              <w:jc w:val="center"/>
              <w:textAlignment w:val="auto"/>
              <w:rPr>
                <w:rFonts w:ascii="Arial" w:eastAsia="宋体" w:hAnsi="Arial" w:cs="Arial"/>
                <w:sz w:val="24"/>
                <w:szCs w:val="24"/>
                <w:lang w:val="en-US" w:eastAsia="zh-CN"/>
              </w:rPr>
            </w:pPr>
            <w:r w:rsidRPr="00BE07F2">
              <w:rPr>
                <w:rFonts w:ascii="Arial" w:eastAsia="宋体" w:hAnsi="Arial" w:cs="Arial"/>
                <w:sz w:val="24"/>
                <w:szCs w:val="24"/>
                <w:lang w:val="en-US" w:eastAsia="zh-CN"/>
              </w:rPr>
              <w:t xml:space="preserve">　</w:t>
            </w:r>
          </w:p>
        </w:tc>
      </w:tr>
      <w:tr w:rsidR="00BE07F2" w:rsidRPr="00BE07F2" w:rsidTr="00BE07F2">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BE07F2" w:rsidRPr="00BE07F2" w:rsidRDefault="00BE07F2" w:rsidP="00BE07F2">
            <w:pPr>
              <w:overflowPunct/>
              <w:autoSpaceDE/>
              <w:autoSpaceDN/>
              <w:adjustRightInd/>
              <w:spacing w:after="0"/>
              <w:textAlignment w:val="auto"/>
              <w:rPr>
                <w:rFonts w:ascii="Arial" w:eastAsia="宋体" w:hAnsi="Arial" w:cs="Arial"/>
                <w:sz w:val="24"/>
                <w:szCs w:val="24"/>
                <w:lang w:val="en-US" w:eastAsia="zh-CN"/>
              </w:rPr>
            </w:pPr>
            <w:r w:rsidRPr="00BE07F2">
              <w:rPr>
                <w:rFonts w:ascii="Arial" w:eastAsia="宋体" w:hAnsi="Arial" w:cs="Arial"/>
                <w:sz w:val="24"/>
                <w:szCs w:val="24"/>
                <w:lang w:val="en-US" w:eastAsia="zh-CN"/>
              </w:rPr>
              <w:t xml:space="preserve">REFSENSE (referred to </w:t>
            </w:r>
            <w:proofErr w:type="gramStart"/>
            <w:r w:rsidRPr="00BE07F2">
              <w:rPr>
                <w:rFonts w:ascii="Arial" w:eastAsia="宋体" w:hAnsi="Arial" w:cs="Arial"/>
                <w:sz w:val="24"/>
                <w:szCs w:val="24"/>
                <w:lang w:val="en-US" w:eastAsia="zh-CN"/>
              </w:rPr>
              <w:t>antenna)(</w:t>
            </w:r>
            <w:proofErr w:type="gramEnd"/>
            <w:r w:rsidRPr="00BE07F2">
              <w:rPr>
                <w:rFonts w:ascii="Arial" w:eastAsia="宋体" w:hAnsi="Arial" w:cs="Arial"/>
                <w:sz w:val="24"/>
                <w:szCs w:val="24"/>
                <w:lang w:val="en-US" w:eastAsia="zh-CN"/>
              </w:rPr>
              <w:t>20MHz BW)</w:t>
            </w:r>
          </w:p>
        </w:tc>
        <w:tc>
          <w:tcPr>
            <w:tcW w:w="0" w:type="auto"/>
            <w:tcBorders>
              <w:top w:val="nil"/>
              <w:left w:val="nil"/>
              <w:bottom w:val="single" w:sz="4" w:space="0" w:color="auto"/>
              <w:right w:val="single" w:sz="4" w:space="0" w:color="auto"/>
            </w:tcBorders>
            <w:shd w:val="clear" w:color="000000" w:fill="92D050"/>
            <w:noWrap/>
            <w:vAlign w:val="center"/>
            <w:hideMark/>
          </w:tcPr>
          <w:p w:rsidR="00BE07F2" w:rsidRPr="00BE07F2" w:rsidRDefault="00BE07F2" w:rsidP="00BE07F2">
            <w:pPr>
              <w:overflowPunct/>
              <w:autoSpaceDE/>
              <w:autoSpaceDN/>
              <w:adjustRightInd/>
              <w:spacing w:after="0"/>
              <w:jc w:val="center"/>
              <w:textAlignment w:val="auto"/>
              <w:rPr>
                <w:rFonts w:ascii="Arial" w:eastAsia="宋体" w:hAnsi="Arial" w:cs="Arial"/>
                <w:sz w:val="24"/>
                <w:szCs w:val="24"/>
                <w:lang w:val="en-US" w:eastAsia="zh-CN"/>
              </w:rPr>
            </w:pPr>
            <w:r w:rsidRPr="00BE07F2">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BE07F2" w:rsidRPr="00BE07F2" w:rsidRDefault="00BE07F2" w:rsidP="00BE07F2">
            <w:pPr>
              <w:overflowPunct/>
              <w:autoSpaceDE/>
              <w:autoSpaceDN/>
              <w:adjustRightInd/>
              <w:spacing w:after="0"/>
              <w:jc w:val="center"/>
              <w:textAlignment w:val="auto"/>
              <w:rPr>
                <w:rFonts w:ascii="Arial" w:eastAsia="宋体" w:hAnsi="Arial" w:cs="Arial"/>
                <w:sz w:val="24"/>
                <w:szCs w:val="24"/>
                <w:lang w:val="en-US" w:eastAsia="zh-CN"/>
              </w:rPr>
            </w:pPr>
            <w:r w:rsidRPr="00BE07F2">
              <w:rPr>
                <w:rFonts w:ascii="Arial" w:eastAsia="宋体" w:hAnsi="Arial" w:cs="Arial"/>
                <w:sz w:val="24"/>
                <w:szCs w:val="24"/>
                <w:lang w:val="en-US" w:eastAsia="zh-CN"/>
              </w:rPr>
              <w:t xml:space="preserve">-92.48 </w:t>
            </w:r>
          </w:p>
        </w:tc>
        <w:tc>
          <w:tcPr>
            <w:tcW w:w="0" w:type="auto"/>
            <w:tcBorders>
              <w:top w:val="nil"/>
              <w:left w:val="nil"/>
              <w:bottom w:val="single" w:sz="4" w:space="0" w:color="auto"/>
              <w:right w:val="single" w:sz="4" w:space="0" w:color="auto"/>
            </w:tcBorders>
            <w:shd w:val="clear" w:color="000000" w:fill="92D050"/>
            <w:noWrap/>
            <w:vAlign w:val="center"/>
            <w:hideMark/>
          </w:tcPr>
          <w:p w:rsidR="00BE07F2" w:rsidRPr="00BE07F2" w:rsidRDefault="00BE07F2" w:rsidP="00BE07F2">
            <w:pPr>
              <w:overflowPunct/>
              <w:autoSpaceDE/>
              <w:autoSpaceDN/>
              <w:adjustRightInd/>
              <w:spacing w:after="0"/>
              <w:jc w:val="center"/>
              <w:textAlignment w:val="auto"/>
              <w:rPr>
                <w:rFonts w:ascii="Arial" w:eastAsia="宋体" w:hAnsi="Arial" w:cs="Arial"/>
                <w:sz w:val="24"/>
                <w:szCs w:val="24"/>
                <w:lang w:val="en-US" w:eastAsia="zh-CN"/>
              </w:rPr>
            </w:pPr>
            <w:r w:rsidRPr="00BE07F2">
              <w:rPr>
                <w:rFonts w:ascii="Arial" w:eastAsia="宋体" w:hAnsi="Arial" w:cs="Arial"/>
                <w:sz w:val="24"/>
                <w:szCs w:val="24"/>
                <w:lang w:val="en-US" w:eastAsia="zh-CN"/>
              </w:rPr>
              <w:t xml:space="preserve">-92.90 </w:t>
            </w:r>
          </w:p>
        </w:tc>
      </w:tr>
      <w:tr w:rsidR="00BE07F2" w:rsidRPr="00BE07F2" w:rsidTr="00BE07F2">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BE07F2" w:rsidRPr="00BE07F2" w:rsidRDefault="00BE07F2" w:rsidP="00BE07F2">
            <w:pPr>
              <w:overflowPunct/>
              <w:autoSpaceDE/>
              <w:autoSpaceDN/>
              <w:adjustRightInd/>
              <w:spacing w:after="0"/>
              <w:textAlignment w:val="auto"/>
              <w:rPr>
                <w:rFonts w:ascii="Arial" w:eastAsia="宋体" w:hAnsi="Arial" w:cs="Arial"/>
                <w:sz w:val="24"/>
                <w:szCs w:val="24"/>
                <w:lang w:val="en-US" w:eastAsia="zh-CN"/>
              </w:rPr>
            </w:pPr>
            <w:r w:rsidRPr="00BE07F2">
              <w:rPr>
                <w:rFonts w:ascii="Arial" w:eastAsia="宋体" w:hAnsi="Arial" w:cs="Arial"/>
                <w:sz w:val="24"/>
                <w:szCs w:val="24"/>
                <w:lang w:val="en-US" w:eastAsia="zh-CN"/>
              </w:rPr>
              <w:t>Implementation Margin, dB</w:t>
            </w:r>
          </w:p>
        </w:tc>
        <w:tc>
          <w:tcPr>
            <w:tcW w:w="0" w:type="auto"/>
            <w:tcBorders>
              <w:top w:val="nil"/>
              <w:left w:val="nil"/>
              <w:bottom w:val="single" w:sz="4" w:space="0" w:color="auto"/>
              <w:right w:val="single" w:sz="4" w:space="0" w:color="auto"/>
            </w:tcBorders>
            <w:shd w:val="clear" w:color="000000" w:fill="92D050"/>
            <w:noWrap/>
            <w:vAlign w:val="center"/>
            <w:hideMark/>
          </w:tcPr>
          <w:p w:rsidR="00BE07F2" w:rsidRPr="00BE07F2" w:rsidRDefault="00BE07F2" w:rsidP="00BE07F2">
            <w:pPr>
              <w:overflowPunct/>
              <w:autoSpaceDE/>
              <w:autoSpaceDN/>
              <w:adjustRightInd/>
              <w:spacing w:after="0"/>
              <w:jc w:val="center"/>
              <w:textAlignment w:val="auto"/>
              <w:rPr>
                <w:rFonts w:ascii="Arial" w:eastAsia="宋体" w:hAnsi="Arial" w:cs="Arial"/>
                <w:sz w:val="24"/>
                <w:szCs w:val="24"/>
                <w:lang w:val="en-US" w:eastAsia="zh-CN"/>
              </w:rPr>
            </w:pPr>
            <w:r w:rsidRPr="00BE07F2">
              <w:rPr>
                <w:rFonts w:ascii="Arial" w:eastAsia="宋体" w:hAnsi="Arial" w:cs="Arial"/>
                <w:sz w:val="24"/>
                <w:szCs w:val="24"/>
                <w:lang w:val="en-US" w:eastAsia="zh-CN"/>
              </w:rPr>
              <w:t>2</w:t>
            </w:r>
          </w:p>
        </w:tc>
        <w:tc>
          <w:tcPr>
            <w:tcW w:w="0" w:type="auto"/>
            <w:tcBorders>
              <w:top w:val="nil"/>
              <w:left w:val="nil"/>
              <w:bottom w:val="single" w:sz="4" w:space="0" w:color="auto"/>
              <w:right w:val="single" w:sz="4" w:space="0" w:color="auto"/>
            </w:tcBorders>
            <w:shd w:val="clear" w:color="000000" w:fill="92D050"/>
            <w:noWrap/>
            <w:vAlign w:val="center"/>
            <w:hideMark/>
          </w:tcPr>
          <w:p w:rsidR="00BE07F2" w:rsidRPr="00BE07F2" w:rsidRDefault="00BE07F2" w:rsidP="00BE07F2">
            <w:pPr>
              <w:overflowPunct/>
              <w:autoSpaceDE/>
              <w:autoSpaceDN/>
              <w:adjustRightInd/>
              <w:spacing w:after="0"/>
              <w:jc w:val="center"/>
              <w:textAlignment w:val="auto"/>
              <w:rPr>
                <w:rFonts w:ascii="Arial" w:eastAsia="宋体" w:hAnsi="Arial" w:cs="Arial"/>
                <w:sz w:val="24"/>
                <w:szCs w:val="24"/>
                <w:lang w:val="en-US" w:eastAsia="zh-CN"/>
              </w:rPr>
            </w:pPr>
            <w:r w:rsidRPr="00BE07F2">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BE07F2" w:rsidRPr="00BE07F2" w:rsidRDefault="00BE07F2" w:rsidP="00BE07F2">
            <w:pPr>
              <w:overflowPunct/>
              <w:autoSpaceDE/>
              <w:autoSpaceDN/>
              <w:adjustRightInd/>
              <w:spacing w:after="0"/>
              <w:jc w:val="center"/>
              <w:textAlignment w:val="auto"/>
              <w:rPr>
                <w:rFonts w:ascii="Arial" w:eastAsia="宋体" w:hAnsi="Arial" w:cs="Arial"/>
                <w:sz w:val="24"/>
                <w:szCs w:val="24"/>
                <w:lang w:val="en-US" w:eastAsia="zh-CN"/>
              </w:rPr>
            </w:pPr>
            <w:r w:rsidRPr="00BE07F2">
              <w:rPr>
                <w:rFonts w:ascii="Arial" w:eastAsia="宋体" w:hAnsi="Arial" w:cs="Arial"/>
                <w:sz w:val="24"/>
                <w:szCs w:val="24"/>
                <w:lang w:val="en-US" w:eastAsia="zh-CN"/>
              </w:rPr>
              <w:t xml:space="preserve">　</w:t>
            </w:r>
          </w:p>
        </w:tc>
      </w:tr>
      <w:tr w:rsidR="00BE07F2" w:rsidRPr="00BE07F2" w:rsidTr="00BE07F2">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BE07F2" w:rsidRPr="00BE07F2" w:rsidRDefault="00BE07F2" w:rsidP="00BE07F2">
            <w:pPr>
              <w:overflowPunct/>
              <w:autoSpaceDE/>
              <w:autoSpaceDN/>
              <w:adjustRightInd/>
              <w:spacing w:after="0"/>
              <w:textAlignment w:val="auto"/>
              <w:rPr>
                <w:rFonts w:ascii="Arial" w:eastAsia="宋体" w:hAnsi="Arial" w:cs="Arial"/>
                <w:sz w:val="24"/>
                <w:szCs w:val="24"/>
                <w:lang w:val="en-US" w:eastAsia="zh-CN"/>
              </w:rPr>
            </w:pPr>
            <w:r w:rsidRPr="00BE07F2">
              <w:rPr>
                <w:rFonts w:ascii="Arial" w:eastAsia="宋体" w:hAnsi="Arial" w:cs="Arial"/>
                <w:sz w:val="24"/>
                <w:szCs w:val="24"/>
                <w:lang w:val="en-US" w:eastAsia="zh-CN"/>
              </w:rPr>
              <w:t xml:space="preserve">combined </w:t>
            </w:r>
            <w:proofErr w:type="gramStart"/>
            <w:r w:rsidRPr="00BE07F2">
              <w:rPr>
                <w:rFonts w:ascii="Arial" w:eastAsia="宋体" w:hAnsi="Arial" w:cs="Arial"/>
                <w:sz w:val="24"/>
                <w:szCs w:val="24"/>
                <w:lang w:val="en-US" w:eastAsia="zh-CN"/>
              </w:rPr>
              <w:t>REFSENS(</w:t>
            </w:r>
            <w:proofErr w:type="gramEnd"/>
            <w:r w:rsidRPr="00BE07F2">
              <w:rPr>
                <w:rFonts w:ascii="Arial" w:eastAsia="宋体" w:hAnsi="Arial" w:cs="Arial"/>
                <w:sz w:val="24"/>
                <w:szCs w:val="24"/>
                <w:lang w:val="en-US" w:eastAsia="zh-CN"/>
              </w:rPr>
              <w:t>20MHz BW), dBm</w:t>
            </w:r>
          </w:p>
        </w:tc>
        <w:tc>
          <w:tcPr>
            <w:tcW w:w="0" w:type="auto"/>
            <w:tcBorders>
              <w:top w:val="nil"/>
              <w:left w:val="nil"/>
              <w:bottom w:val="single" w:sz="4" w:space="0" w:color="auto"/>
              <w:right w:val="single" w:sz="4" w:space="0" w:color="auto"/>
            </w:tcBorders>
            <w:shd w:val="clear" w:color="000000" w:fill="92D050"/>
            <w:noWrap/>
            <w:vAlign w:val="center"/>
            <w:hideMark/>
          </w:tcPr>
          <w:p w:rsidR="00BE07F2" w:rsidRPr="00BE07F2" w:rsidRDefault="00BE07F2" w:rsidP="00BE07F2">
            <w:pPr>
              <w:overflowPunct/>
              <w:autoSpaceDE/>
              <w:autoSpaceDN/>
              <w:adjustRightInd/>
              <w:spacing w:after="0"/>
              <w:jc w:val="center"/>
              <w:textAlignment w:val="auto"/>
              <w:rPr>
                <w:rFonts w:ascii="Arial" w:eastAsia="宋体" w:hAnsi="Arial" w:cs="Arial"/>
                <w:sz w:val="24"/>
                <w:szCs w:val="24"/>
                <w:lang w:val="en-US" w:eastAsia="zh-CN"/>
              </w:rPr>
            </w:pPr>
            <w:r w:rsidRPr="00BE07F2">
              <w:rPr>
                <w:rFonts w:ascii="Arial" w:eastAsia="宋体" w:hAnsi="Arial" w:cs="Arial"/>
                <w:sz w:val="24"/>
                <w:szCs w:val="24"/>
                <w:lang w:val="en-US" w:eastAsia="zh-CN"/>
              </w:rPr>
              <w:t xml:space="preserve">-93.71 </w:t>
            </w:r>
          </w:p>
        </w:tc>
        <w:tc>
          <w:tcPr>
            <w:tcW w:w="0" w:type="auto"/>
            <w:tcBorders>
              <w:top w:val="nil"/>
              <w:left w:val="nil"/>
              <w:bottom w:val="single" w:sz="4" w:space="0" w:color="auto"/>
              <w:right w:val="single" w:sz="4" w:space="0" w:color="auto"/>
            </w:tcBorders>
            <w:shd w:val="clear" w:color="000000" w:fill="92D050"/>
            <w:noWrap/>
            <w:vAlign w:val="center"/>
            <w:hideMark/>
          </w:tcPr>
          <w:p w:rsidR="00BE07F2" w:rsidRPr="00BE07F2" w:rsidRDefault="00BE07F2" w:rsidP="00BE07F2">
            <w:pPr>
              <w:overflowPunct/>
              <w:autoSpaceDE/>
              <w:autoSpaceDN/>
              <w:adjustRightInd/>
              <w:spacing w:after="0"/>
              <w:jc w:val="center"/>
              <w:textAlignment w:val="auto"/>
              <w:rPr>
                <w:rFonts w:ascii="Arial" w:eastAsia="宋体" w:hAnsi="Arial" w:cs="Arial"/>
                <w:sz w:val="24"/>
                <w:szCs w:val="24"/>
                <w:lang w:val="en-US" w:eastAsia="zh-CN"/>
              </w:rPr>
            </w:pPr>
            <w:r w:rsidRPr="00BE07F2">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BE07F2" w:rsidRPr="00BE07F2" w:rsidRDefault="00BE07F2" w:rsidP="00BE07F2">
            <w:pPr>
              <w:overflowPunct/>
              <w:autoSpaceDE/>
              <w:autoSpaceDN/>
              <w:adjustRightInd/>
              <w:spacing w:after="0"/>
              <w:jc w:val="center"/>
              <w:textAlignment w:val="auto"/>
              <w:rPr>
                <w:rFonts w:ascii="Arial" w:eastAsia="宋体" w:hAnsi="Arial" w:cs="Arial"/>
                <w:sz w:val="24"/>
                <w:szCs w:val="24"/>
                <w:lang w:val="en-US" w:eastAsia="zh-CN"/>
              </w:rPr>
            </w:pPr>
            <w:r w:rsidRPr="00BE07F2">
              <w:rPr>
                <w:rFonts w:ascii="Arial" w:eastAsia="宋体" w:hAnsi="Arial" w:cs="Arial"/>
                <w:sz w:val="24"/>
                <w:szCs w:val="24"/>
                <w:lang w:val="en-US" w:eastAsia="zh-CN"/>
              </w:rPr>
              <w:t xml:space="preserve">　</w:t>
            </w:r>
          </w:p>
        </w:tc>
      </w:tr>
      <w:tr w:rsidR="00BE07F2" w:rsidRPr="00BE07F2" w:rsidTr="00BE07F2">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BE07F2" w:rsidRPr="00BE07F2" w:rsidRDefault="00BE07F2" w:rsidP="00BE07F2">
            <w:pPr>
              <w:overflowPunct/>
              <w:autoSpaceDE/>
              <w:autoSpaceDN/>
              <w:adjustRightInd/>
              <w:spacing w:after="0"/>
              <w:textAlignment w:val="auto"/>
              <w:rPr>
                <w:rFonts w:ascii="Arial" w:eastAsia="宋体" w:hAnsi="Arial" w:cs="Arial"/>
                <w:sz w:val="24"/>
                <w:szCs w:val="24"/>
                <w:lang w:val="en-US" w:eastAsia="zh-CN"/>
              </w:rPr>
            </w:pPr>
            <w:r w:rsidRPr="00BE07F2">
              <w:rPr>
                <w:rFonts w:ascii="Arial" w:eastAsia="宋体" w:hAnsi="Arial" w:cs="Arial"/>
                <w:sz w:val="24"/>
                <w:szCs w:val="24"/>
                <w:lang w:val="en-US" w:eastAsia="zh-CN"/>
              </w:rPr>
              <w:t>MSD</w:t>
            </w:r>
          </w:p>
        </w:tc>
        <w:tc>
          <w:tcPr>
            <w:tcW w:w="0" w:type="auto"/>
            <w:tcBorders>
              <w:top w:val="nil"/>
              <w:left w:val="nil"/>
              <w:bottom w:val="single" w:sz="4" w:space="0" w:color="auto"/>
              <w:right w:val="single" w:sz="4" w:space="0" w:color="auto"/>
            </w:tcBorders>
            <w:shd w:val="clear" w:color="000000" w:fill="92D050"/>
            <w:noWrap/>
            <w:vAlign w:val="center"/>
            <w:hideMark/>
          </w:tcPr>
          <w:p w:rsidR="00BE07F2" w:rsidRPr="00BE07F2" w:rsidRDefault="00BE07F2" w:rsidP="00BE07F2">
            <w:pPr>
              <w:overflowPunct/>
              <w:autoSpaceDE/>
              <w:autoSpaceDN/>
              <w:adjustRightInd/>
              <w:spacing w:after="0"/>
              <w:jc w:val="center"/>
              <w:textAlignment w:val="auto"/>
              <w:rPr>
                <w:rFonts w:ascii="Arial" w:eastAsia="宋体" w:hAnsi="Arial" w:cs="Arial"/>
                <w:sz w:val="24"/>
                <w:szCs w:val="24"/>
                <w:lang w:val="en-US" w:eastAsia="zh-CN"/>
              </w:rPr>
            </w:pPr>
            <w:r w:rsidRPr="00BE07F2">
              <w:rPr>
                <w:rFonts w:ascii="Arial" w:eastAsia="宋体" w:hAnsi="Arial" w:cs="Arial"/>
                <w:sz w:val="24"/>
                <w:szCs w:val="24"/>
                <w:lang w:val="en-US" w:eastAsia="zh-CN"/>
              </w:rPr>
              <w:t xml:space="preserve">-0.41 </w:t>
            </w:r>
          </w:p>
        </w:tc>
        <w:tc>
          <w:tcPr>
            <w:tcW w:w="0" w:type="auto"/>
            <w:tcBorders>
              <w:top w:val="nil"/>
              <w:left w:val="nil"/>
              <w:bottom w:val="single" w:sz="4" w:space="0" w:color="auto"/>
              <w:right w:val="single" w:sz="4" w:space="0" w:color="auto"/>
            </w:tcBorders>
            <w:shd w:val="clear" w:color="000000" w:fill="92D050"/>
            <w:noWrap/>
            <w:vAlign w:val="center"/>
            <w:hideMark/>
          </w:tcPr>
          <w:p w:rsidR="00BE07F2" w:rsidRPr="00BE07F2" w:rsidRDefault="00BE07F2" w:rsidP="00BE07F2">
            <w:pPr>
              <w:overflowPunct/>
              <w:autoSpaceDE/>
              <w:autoSpaceDN/>
              <w:adjustRightInd/>
              <w:spacing w:after="0"/>
              <w:jc w:val="center"/>
              <w:textAlignment w:val="auto"/>
              <w:rPr>
                <w:rFonts w:ascii="Arial" w:eastAsia="宋体" w:hAnsi="Arial" w:cs="Arial"/>
                <w:sz w:val="24"/>
                <w:szCs w:val="24"/>
                <w:lang w:val="en-US" w:eastAsia="zh-CN"/>
              </w:rPr>
            </w:pPr>
            <w:r w:rsidRPr="00BE07F2">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BE07F2" w:rsidRPr="00BE07F2" w:rsidRDefault="00BE07F2" w:rsidP="00BE07F2">
            <w:pPr>
              <w:overflowPunct/>
              <w:autoSpaceDE/>
              <w:autoSpaceDN/>
              <w:adjustRightInd/>
              <w:spacing w:after="0"/>
              <w:jc w:val="center"/>
              <w:textAlignment w:val="auto"/>
              <w:rPr>
                <w:rFonts w:ascii="Arial" w:eastAsia="宋体" w:hAnsi="Arial" w:cs="Arial"/>
                <w:sz w:val="24"/>
                <w:szCs w:val="24"/>
                <w:lang w:val="en-US" w:eastAsia="zh-CN"/>
              </w:rPr>
            </w:pPr>
            <w:r w:rsidRPr="00BE07F2">
              <w:rPr>
                <w:rFonts w:ascii="Arial" w:eastAsia="宋体" w:hAnsi="Arial" w:cs="Arial"/>
                <w:sz w:val="24"/>
                <w:szCs w:val="24"/>
                <w:lang w:val="en-US" w:eastAsia="zh-CN"/>
              </w:rPr>
              <w:t xml:space="preserve">　</w:t>
            </w:r>
          </w:p>
        </w:tc>
      </w:tr>
    </w:tbl>
    <w:p w:rsidR="0017179F" w:rsidRDefault="0017179F" w:rsidP="00B04642">
      <w:pPr>
        <w:overflowPunct/>
        <w:autoSpaceDE/>
        <w:autoSpaceDN/>
        <w:adjustRightInd/>
        <w:textAlignment w:val="auto"/>
        <w:rPr>
          <w:rFonts w:eastAsia="宋体"/>
          <w:lang w:eastAsia="zh-CN"/>
        </w:rPr>
      </w:pPr>
    </w:p>
    <w:p w:rsidR="001A50D8" w:rsidRPr="0017179F" w:rsidRDefault="001A50D8" w:rsidP="001A50D8">
      <w:pPr>
        <w:overflowPunct/>
        <w:autoSpaceDE/>
        <w:autoSpaceDN/>
        <w:adjustRightInd/>
        <w:jc w:val="center"/>
        <w:textAlignment w:val="auto"/>
        <w:rPr>
          <w:rFonts w:eastAsia="宋体"/>
          <w:lang w:val="en-US" w:eastAsia="zh-CN"/>
        </w:rPr>
      </w:pPr>
      <w:r>
        <w:t xml:space="preserve">Table </w:t>
      </w:r>
      <w:r>
        <w:fldChar w:fldCharType="begin"/>
      </w:r>
      <w:r>
        <w:instrText xml:space="preserve"> SEQ Table \* ARABIC </w:instrText>
      </w:r>
      <w:r>
        <w:fldChar w:fldCharType="separate"/>
      </w:r>
      <w:r>
        <w:rPr>
          <w:noProof/>
        </w:rPr>
        <w:t>1</w:t>
      </w:r>
      <w:r>
        <w:fldChar w:fldCharType="end"/>
      </w:r>
      <w:r>
        <w:t xml:space="preserve"> </w:t>
      </w:r>
      <w:r w:rsidRPr="00DD4060">
        <w:t xml:space="preserve">20MHz MSD calculation for </w:t>
      </w:r>
      <w:r w:rsidR="005E2640">
        <w:t>2</w:t>
      </w:r>
      <w:r w:rsidRPr="00DD4060">
        <w:t>Tx in band n256</w:t>
      </w:r>
    </w:p>
    <w:tbl>
      <w:tblPr>
        <w:tblW w:w="0" w:type="auto"/>
        <w:tblLook w:val="04A0" w:firstRow="1" w:lastRow="0" w:firstColumn="1" w:lastColumn="0" w:noHBand="0" w:noVBand="1"/>
      </w:tblPr>
      <w:tblGrid>
        <w:gridCol w:w="4642"/>
        <w:gridCol w:w="1295"/>
        <w:gridCol w:w="1687"/>
        <w:gridCol w:w="2007"/>
      </w:tblGrid>
      <w:tr w:rsidR="005E2640" w:rsidRPr="005E2640" w:rsidTr="005E264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640" w:rsidRPr="005E2640" w:rsidRDefault="005E2640" w:rsidP="005E2640">
            <w:pPr>
              <w:overflowPunct/>
              <w:autoSpaceDE/>
              <w:autoSpaceDN/>
              <w:adjustRightInd/>
              <w:spacing w:after="0"/>
              <w:textAlignment w:val="auto"/>
              <w:rPr>
                <w:rFonts w:ascii="Arial" w:eastAsia="宋体" w:hAnsi="Arial" w:cs="Arial"/>
                <w:sz w:val="24"/>
                <w:szCs w:val="24"/>
                <w:lang w:val="en-US" w:eastAsia="zh-CN"/>
              </w:rPr>
            </w:pPr>
            <w:r w:rsidRPr="005E2640">
              <w:rPr>
                <w:rFonts w:ascii="Arial" w:eastAsia="宋体" w:hAnsi="Arial" w:cs="Arial"/>
                <w:sz w:val="24"/>
                <w:szCs w:val="24"/>
                <w:lang w:val="en-US" w:eastAsia="zh-CN"/>
              </w:rPr>
              <w:t xml:space="preserve">　</w:t>
            </w:r>
          </w:p>
        </w:tc>
        <w:tc>
          <w:tcPr>
            <w:tcW w:w="0" w:type="auto"/>
            <w:tcBorders>
              <w:top w:val="single" w:sz="4" w:space="0" w:color="auto"/>
              <w:left w:val="nil"/>
              <w:bottom w:val="single" w:sz="4" w:space="0" w:color="auto"/>
              <w:right w:val="single" w:sz="4" w:space="0" w:color="auto"/>
            </w:tcBorders>
            <w:shd w:val="clear" w:color="000000" w:fill="92D050"/>
            <w:noWrap/>
            <w:vAlign w:val="center"/>
            <w:hideMark/>
          </w:tcPr>
          <w:p w:rsidR="005E2640" w:rsidRPr="005E2640" w:rsidRDefault="005E2640" w:rsidP="005E2640">
            <w:pPr>
              <w:overflowPunct/>
              <w:autoSpaceDE/>
              <w:autoSpaceDN/>
              <w:adjustRightInd/>
              <w:spacing w:after="0"/>
              <w:textAlignment w:val="auto"/>
              <w:rPr>
                <w:rFonts w:ascii="Arial" w:eastAsia="宋体" w:hAnsi="Arial" w:cs="Arial"/>
                <w:sz w:val="24"/>
                <w:szCs w:val="24"/>
                <w:lang w:val="en-US" w:eastAsia="zh-CN"/>
              </w:rPr>
            </w:pPr>
            <w:r w:rsidRPr="005E2640">
              <w:rPr>
                <w:rFonts w:ascii="Arial" w:eastAsia="宋体" w:hAnsi="Arial" w:cs="Arial"/>
                <w:sz w:val="24"/>
                <w:szCs w:val="24"/>
                <w:lang w:val="en-US" w:eastAsia="zh-CN"/>
              </w:rPr>
              <w:t>parameters</w:t>
            </w:r>
          </w:p>
        </w:tc>
        <w:tc>
          <w:tcPr>
            <w:tcW w:w="0" w:type="auto"/>
            <w:tcBorders>
              <w:top w:val="single" w:sz="4" w:space="0" w:color="auto"/>
              <w:left w:val="nil"/>
              <w:bottom w:val="single" w:sz="4" w:space="0" w:color="auto"/>
              <w:right w:val="single" w:sz="4" w:space="0" w:color="auto"/>
            </w:tcBorders>
            <w:shd w:val="clear" w:color="000000" w:fill="92D050"/>
            <w:noWrap/>
            <w:vAlign w:val="center"/>
            <w:hideMark/>
          </w:tcPr>
          <w:p w:rsidR="005E2640" w:rsidRPr="005E2640" w:rsidRDefault="005E2640" w:rsidP="005E2640">
            <w:pPr>
              <w:overflowPunct/>
              <w:autoSpaceDE/>
              <w:autoSpaceDN/>
              <w:adjustRightInd/>
              <w:spacing w:after="0"/>
              <w:textAlignment w:val="auto"/>
              <w:rPr>
                <w:rFonts w:ascii="Arial" w:eastAsia="宋体" w:hAnsi="Arial" w:cs="Arial"/>
                <w:sz w:val="24"/>
                <w:szCs w:val="24"/>
                <w:lang w:val="en-US" w:eastAsia="zh-CN"/>
              </w:rPr>
            </w:pPr>
            <w:r w:rsidRPr="005E2640">
              <w:rPr>
                <w:rFonts w:ascii="Arial" w:eastAsia="宋体" w:hAnsi="Arial" w:cs="Arial"/>
                <w:sz w:val="24"/>
                <w:szCs w:val="24"/>
                <w:lang w:val="en-US" w:eastAsia="zh-CN"/>
              </w:rPr>
              <w:t>n256 main path</w:t>
            </w:r>
          </w:p>
        </w:tc>
        <w:tc>
          <w:tcPr>
            <w:tcW w:w="0" w:type="auto"/>
            <w:tcBorders>
              <w:top w:val="single" w:sz="4" w:space="0" w:color="auto"/>
              <w:left w:val="nil"/>
              <w:bottom w:val="single" w:sz="4" w:space="0" w:color="auto"/>
              <w:right w:val="single" w:sz="4" w:space="0" w:color="auto"/>
            </w:tcBorders>
            <w:shd w:val="clear" w:color="000000" w:fill="92D050"/>
            <w:noWrap/>
            <w:vAlign w:val="center"/>
            <w:hideMark/>
          </w:tcPr>
          <w:p w:rsidR="005E2640" w:rsidRPr="005E2640" w:rsidRDefault="005E2640" w:rsidP="005E2640">
            <w:pPr>
              <w:overflowPunct/>
              <w:autoSpaceDE/>
              <w:autoSpaceDN/>
              <w:adjustRightInd/>
              <w:spacing w:after="0"/>
              <w:textAlignment w:val="auto"/>
              <w:rPr>
                <w:rFonts w:ascii="Arial" w:eastAsia="宋体" w:hAnsi="Arial" w:cs="Arial"/>
                <w:sz w:val="24"/>
                <w:szCs w:val="24"/>
                <w:lang w:val="en-US" w:eastAsia="zh-CN"/>
              </w:rPr>
            </w:pPr>
            <w:r w:rsidRPr="005E2640">
              <w:rPr>
                <w:rFonts w:ascii="Arial" w:eastAsia="宋体" w:hAnsi="Arial" w:cs="Arial"/>
                <w:sz w:val="24"/>
                <w:szCs w:val="24"/>
                <w:lang w:val="en-US" w:eastAsia="zh-CN"/>
              </w:rPr>
              <w:t>n256 diversity path</w:t>
            </w:r>
          </w:p>
        </w:tc>
      </w:tr>
      <w:tr w:rsidR="005E2640" w:rsidRPr="005E2640" w:rsidTr="005E2640">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5E2640" w:rsidRPr="005E2640" w:rsidRDefault="005E2640" w:rsidP="005E2640">
            <w:pPr>
              <w:overflowPunct/>
              <w:autoSpaceDE/>
              <w:autoSpaceDN/>
              <w:adjustRightInd/>
              <w:spacing w:after="0"/>
              <w:textAlignment w:val="auto"/>
              <w:rPr>
                <w:rFonts w:ascii="Arial" w:eastAsia="宋体" w:hAnsi="Arial" w:cs="Arial"/>
                <w:sz w:val="24"/>
                <w:szCs w:val="24"/>
                <w:lang w:val="en-US" w:eastAsia="zh-CN"/>
              </w:rPr>
            </w:pPr>
            <w:r w:rsidRPr="005E2640">
              <w:rPr>
                <w:rFonts w:ascii="Arial" w:eastAsia="宋体" w:hAnsi="Arial" w:cs="Arial"/>
                <w:sz w:val="24"/>
                <w:szCs w:val="24"/>
                <w:lang w:val="en-US" w:eastAsia="zh-CN"/>
              </w:rPr>
              <w:t>transmit power for n256, dBm</w:t>
            </w:r>
          </w:p>
        </w:tc>
        <w:tc>
          <w:tcPr>
            <w:tcW w:w="0" w:type="auto"/>
            <w:tcBorders>
              <w:top w:val="nil"/>
              <w:left w:val="nil"/>
              <w:bottom w:val="single" w:sz="4" w:space="0" w:color="auto"/>
              <w:right w:val="single" w:sz="4" w:space="0" w:color="auto"/>
            </w:tcBorders>
            <w:shd w:val="clear" w:color="000000" w:fill="92D050"/>
            <w:noWrap/>
            <w:vAlign w:val="center"/>
            <w:hideMark/>
          </w:tcPr>
          <w:p w:rsidR="005E2640" w:rsidRPr="005E2640" w:rsidRDefault="005E2640" w:rsidP="005E2640">
            <w:pPr>
              <w:overflowPunct/>
              <w:autoSpaceDE/>
              <w:autoSpaceDN/>
              <w:adjustRightInd/>
              <w:spacing w:after="0"/>
              <w:jc w:val="center"/>
              <w:textAlignment w:val="auto"/>
              <w:rPr>
                <w:rFonts w:ascii="Arial" w:eastAsia="宋体" w:hAnsi="Arial" w:cs="Arial"/>
                <w:sz w:val="24"/>
                <w:szCs w:val="24"/>
                <w:lang w:val="en-US" w:eastAsia="zh-CN"/>
              </w:rPr>
            </w:pPr>
            <w:r w:rsidRPr="005E2640">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5E2640" w:rsidRPr="005E2640" w:rsidRDefault="005E2640" w:rsidP="005E2640">
            <w:pPr>
              <w:overflowPunct/>
              <w:autoSpaceDE/>
              <w:autoSpaceDN/>
              <w:adjustRightInd/>
              <w:spacing w:after="0"/>
              <w:jc w:val="center"/>
              <w:textAlignment w:val="auto"/>
              <w:rPr>
                <w:rFonts w:ascii="Arial" w:eastAsia="宋体" w:hAnsi="Arial" w:cs="Arial"/>
                <w:sz w:val="24"/>
                <w:szCs w:val="24"/>
                <w:lang w:val="en-US" w:eastAsia="zh-CN"/>
              </w:rPr>
            </w:pPr>
            <w:r w:rsidRPr="005E2640">
              <w:rPr>
                <w:rFonts w:ascii="Arial" w:eastAsia="宋体" w:hAnsi="Arial" w:cs="Arial"/>
                <w:sz w:val="24"/>
                <w:szCs w:val="24"/>
                <w:lang w:val="en-US" w:eastAsia="zh-CN"/>
              </w:rPr>
              <w:t>23</w:t>
            </w:r>
          </w:p>
        </w:tc>
        <w:tc>
          <w:tcPr>
            <w:tcW w:w="0" w:type="auto"/>
            <w:tcBorders>
              <w:top w:val="nil"/>
              <w:left w:val="nil"/>
              <w:bottom w:val="single" w:sz="4" w:space="0" w:color="auto"/>
              <w:right w:val="single" w:sz="4" w:space="0" w:color="auto"/>
            </w:tcBorders>
            <w:shd w:val="clear" w:color="000000" w:fill="92D050"/>
            <w:noWrap/>
            <w:vAlign w:val="center"/>
            <w:hideMark/>
          </w:tcPr>
          <w:p w:rsidR="005E2640" w:rsidRPr="005E2640" w:rsidRDefault="005E2640" w:rsidP="005E2640">
            <w:pPr>
              <w:overflowPunct/>
              <w:autoSpaceDE/>
              <w:autoSpaceDN/>
              <w:adjustRightInd/>
              <w:spacing w:after="0"/>
              <w:jc w:val="center"/>
              <w:textAlignment w:val="auto"/>
              <w:rPr>
                <w:rFonts w:ascii="Arial" w:eastAsia="宋体" w:hAnsi="Arial" w:cs="Arial"/>
                <w:sz w:val="24"/>
                <w:szCs w:val="24"/>
                <w:lang w:val="en-US" w:eastAsia="zh-CN"/>
              </w:rPr>
            </w:pPr>
            <w:r w:rsidRPr="005E2640">
              <w:rPr>
                <w:rFonts w:ascii="Arial" w:eastAsia="宋体" w:hAnsi="Arial" w:cs="Arial"/>
                <w:sz w:val="24"/>
                <w:szCs w:val="24"/>
                <w:lang w:val="en-US" w:eastAsia="zh-CN"/>
              </w:rPr>
              <w:t>23</w:t>
            </w:r>
          </w:p>
        </w:tc>
      </w:tr>
      <w:tr w:rsidR="005E2640" w:rsidRPr="005E2640" w:rsidTr="005E2640">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5E2640" w:rsidRPr="005E2640" w:rsidRDefault="005E2640" w:rsidP="005E2640">
            <w:pPr>
              <w:overflowPunct/>
              <w:autoSpaceDE/>
              <w:autoSpaceDN/>
              <w:adjustRightInd/>
              <w:spacing w:after="0"/>
              <w:textAlignment w:val="auto"/>
              <w:rPr>
                <w:rFonts w:ascii="Arial" w:eastAsia="宋体" w:hAnsi="Arial" w:cs="Arial"/>
                <w:sz w:val="24"/>
                <w:szCs w:val="24"/>
                <w:lang w:val="en-US" w:eastAsia="zh-CN"/>
              </w:rPr>
            </w:pPr>
            <w:r w:rsidRPr="005E2640">
              <w:rPr>
                <w:rFonts w:ascii="Arial" w:eastAsia="宋体" w:hAnsi="Arial" w:cs="Arial"/>
                <w:sz w:val="24"/>
                <w:szCs w:val="24"/>
                <w:lang w:val="en-US" w:eastAsia="zh-CN"/>
              </w:rPr>
              <w:t xml:space="preserve">Tx band n256 </w:t>
            </w:r>
            <w:proofErr w:type="gramStart"/>
            <w:r w:rsidRPr="005E2640">
              <w:rPr>
                <w:rFonts w:ascii="Arial" w:eastAsia="宋体" w:hAnsi="Arial" w:cs="Arial"/>
                <w:sz w:val="24"/>
                <w:szCs w:val="24"/>
                <w:lang w:val="en-US" w:eastAsia="zh-CN"/>
              </w:rPr>
              <w:t>BW(</w:t>
            </w:r>
            <w:proofErr w:type="gramEnd"/>
            <w:r w:rsidRPr="005E2640">
              <w:rPr>
                <w:rFonts w:ascii="Arial" w:eastAsia="宋体" w:hAnsi="Arial" w:cs="Arial"/>
                <w:sz w:val="24"/>
                <w:szCs w:val="24"/>
                <w:lang w:val="en-US" w:eastAsia="zh-CN"/>
              </w:rPr>
              <w:t xml:space="preserve">MHz, </w:t>
            </w:r>
            <w:proofErr w:type="spellStart"/>
            <w:r w:rsidRPr="005E2640">
              <w:rPr>
                <w:rFonts w:ascii="Arial" w:eastAsia="宋体" w:hAnsi="Arial" w:cs="Arial"/>
                <w:sz w:val="24"/>
                <w:szCs w:val="24"/>
                <w:lang w:val="en-US" w:eastAsia="zh-CN"/>
              </w:rPr>
              <w:t>Lcrb</w:t>
            </w:r>
            <w:proofErr w:type="spellEnd"/>
            <w:r w:rsidRPr="005E2640">
              <w:rPr>
                <w:rFonts w:ascii="Arial" w:eastAsia="宋体" w:hAnsi="Arial" w:cs="Arial"/>
                <w:sz w:val="24"/>
                <w:szCs w:val="24"/>
                <w:lang w:val="en-US" w:eastAsia="zh-CN"/>
              </w:rPr>
              <w:t>)</w:t>
            </w:r>
          </w:p>
        </w:tc>
        <w:tc>
          <w:tcPr>
            <w:tcW w:w="0" w:type="auto"/>
            <w:tcBorders>
              <w:top w:val="nil"/>
              <w:left w:val="nil"/>
              <w:bottom w:val="single" w:sz="4" w:space="0" w:color="auto"/>
              <w:right w:val="single" w:sz="4" w:space="0" w:color="auto"/>
            </w:tcBorders>
            <w:shd w:val="clear" w:color="000000" w:fill="92D050"/>
            <w:noWrap/>
            <w:vAlign w:val="center"/>
            <w:hideMark/>
          </w:tcPr>
          <w:p w:rsidR="005E2640" w:rsidRPr="005E2640" w:rsidRDefault="005E2640" w:rsidP="005E2640">
            <w:pPr>
              <w:overflowPunct/>
              <w:autoSpaceDE/>
              <w:autoSpaceDN/>
              <w:adjustRightInd/>
              <w:spacing w:after="0"/>
              <w:jc w:val="center"/>
              <w:textAlignment w:val="auto"/>
              <w:rPr>
                <w:rFonts w:ascii="Arial" w:eastAsia="宋体" w:hAnsi="Arial" w:cs="Arial"/>
                <w:sz w:val="24"/>
                <w:szCs w:val="24"/>
                <w:lang w:val="en-US" w:eastAsia="zh-CN"/>
              </w:rPr>
            </w:pPr>
            <w:r w:rsidRPr="005E2640">
              <w:rPr>
                <w:rFonts w:ascii="Arial" w:eastAsia="宋体" w:hAnsi="Arial" w:cs="Arial"/>
                <w:sz w:val="24"/>
                <w:szCs w:val="24"/>
                <w:lang w:val="en-US" w:eastAsia="zh-CN"/>
              </w:rPr>
              <w:t>20</w:t>
            </w:r>
          </w:p>
        </w:tc>
        <w:tc>
          <w:tcPr>
            <w:tcW w:w="0" w:type="auto"/>
            <w:tcBorders>
              <w:top w:val="nil"/>
              <w:left w:val="nil"/>
              <w:bottom w:val="single" w:sz="4" w:space="0" w:color="auto"/>
              <w:right w:val="single" w:sz="4" w:space="0" w:color="auto"/>
            </w:tcBorders>
            <w:shd w:val="clear" w:color="000000" w:fill="92D050"/>
            <w:noWrap/>
            <w:vAlign w:val="center"/>
            <w:hideMark/>
          </w:tcPr>
          <w:p w:rsidR="005E2640" w:rsidRPr="005E2640" w:rsidRDefault="005E2640" w:rsidP="005E2640">
            <w:pPr>
              <w:overflowPunct/>
              <w:autoSpaceDE/>
              <w:autoSpaceDN/>
              <w:adjustRightInd/>
              <w:spacing w:after="0"/>
              <w:jc w:val="center"/>
              <w:textAlignment w:val="auto"/>
              <w:rPr>
                <w:rFonts w:ascii="Arial" w:eastAsia="宋体" w:hAnsi="Arial" w:cs="Arial"/>
                <w:sz w:val="24"/>
                <w:szCs w:val="24"/>
                <w:lang w:val="en-US" w:eastAsia="zh-CN"/>
              </w:rPr>
            </w:pPr>
            <w:r w:rsidRPr="005E2640">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5E2640" w:rsidRPr="005E2640" w:rsidRDefault="005E2640" w:rsidP="005E2640">
            <w:pPr>
              <w:overflowPunct/>
              <w:autoSpaceDE/>
              <w:autoSpaceDN/>
              <w:adjustRightInd/>
              <w:spacing w:after="0"/>
              <w:jc w:val="center"/>
              <w:textAlignment w:val="auto"/>
              <w:rPr>
                <w:rFonts w:ascii="Arial" w:eastAsia="宋体" w:hAnsi="Arial" w:cs="Arial"/>
                <w:sz w:val="24"/>
                <w:szCs w:val="24"/>
                <w:lang w:val="en-US" w:eastAsia="zh-CN"/>
              </w:rPr>
            </w:pPr>
            <w:r w:rsidRPr="005E2640">
              <w:rPr>
                <w:rFonts w:ascii="Arial" w:eastAsia="宋体" w:hAnsi="Arial" w:cs="Arial"/>
                <w:sz w:val="24"/>
                <w:szCs w:val="24"/>
                <w:lang w:val="en-US" w:eastAsia="zh-CN"/>
              </w:rPr>
              <w:t xml:space="preserve">　</w:t>
            </w:r>
          </w:p>
        </w:tc>
      </w:tr>
      <w:tr w:rsidR="005E2640" w:rsidRPr="005E2640" w:rsidTr="005E2640">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5E2640" w:rsidRPr="005E2640" w:rsidRDefault="005E2640" w:rsidP="005E2640">
            <w:pPr>
              <w:overflowPunct/>
              <w:autoSpaceDE/>
              <w:autoSpaceDN/>
              <w:adjustRightInd/>
              <w:spacing w:after="0"/>
              <w:textAlignment w:val="auto"/>
              <w:rPr>
                <w:rFonts w:ascii="Arial" w:eastAsia="宋体" w:hAnsi="Arial" w:cs="Arial"/>
                <w:sz w:val="24"/>
                <w:szCs w:val="24"/>
                <w:lang w:val="en-US" w:eastAsia="zh-CN"/>
              </w:rPr>
            </w:pPr>
            <w:r w:rsidRPr="005E2640">
              <w:rPr>
                <w:rFonts w:ascii="Arial" w:eastAsia="宋体" w:hAnsi="Arial" w:cs="Arial"/>
                <w:sz w:val="24"/>
                <w:szCs w:val="24"/>
                <w:lang w:val="en-US" w:eastAsia="zh-CN"/>
              </w:rPr>
              <w:t>RFFE loss, dB</w:t>
            </w:r>
          </w:p>
        </w:tc>
        <w:tc>
          <w:tcPr>
            <w:tcW w:w="0" w:type="auto"/>
            <w:tcBorders>
              <w:top w:val="nil"/>
              <w:left w:val="nil"/>
              <w:bottom w:val="single" w:sz="4" w:space="0" w:color="auto"/>
              <w:right w:val="single" w:sz="4" w:space="0" w:color="auto"/>
            </w:tcBorders>
            <w:shd w:val="clear" w:color="000000" w:fill="92D050"/>
            <w:noWrap/>
            <w:vAlign w:val="center"/>
            <w:hideMark/>
          </w:tcPr>
          <w:p w:rsidR="005E2640" w:rsidRPr="005E2640" w:rsidRDefault="005E2640" w:rsidP="005E2640">
            <w:pPr>
              <w:overflowPunct/>
              <w:autoSpaceDE/>
              <w:autoSpaceDN/>
              <w:adjustRightInd/>
              <w:spacing w:after="0"/>
              <w:jc w:val="center"/>
              <w:textAlignment w:val="auto"/>
              <w:rPr>
                <w:rFonts w:ascii="Arial" w:eastAsia="宋体" w:hAnsi="Arial" w:cs="Arial"/>
                <w:b/>
                <w:bCs/>
                <w:color w:val="FF0000"/>
                <w:sz w:val="24"/>
                <w:szCs w:val="24"/>
                <w:lang w:val="en-US" w:eastAsia="zh-CN"/>
              </w:rPr>
            </w:pPr>
            <w:r w:rsidRPr="005E2640">
              <w:rPr>
                <w:rFonts w:ascii="Arial" w:eastAsia="宋体" w:hAnsi="Arial" w:cs="Arial"/>
                <w:b/>
                <w:bCs/>
                <w:color w:val="FF0000"/>
                <w:sz w:val="24"/>
                <w:szCs w:val="24"/>
                <w:lang w:val="en-US" w:eastAsia="zh-CN"/>
              </w:rPr>
              <w:t>4</w:t>
            </w:r>
          </w:p>
        </w:tc>
        <w:tc>
          <w:tcPr>
            <w:tcW w:w="0" w:type="auto"/>
            <w:tcBorders>
              <w:top w:val="nil"/>
              <w:left w:val="nil"/>
              <w:bottom w:val="single" w:sz="4" w:space="0" w:color="auto"/>
              <w:right w:val="single" w:sz="4" w:space="0" w:color="auto"/>
            </w:tcBorders>
            <w:shd w:val="clear" w:color="000000" w:fill="92D050"/>
            <w:noWrap/>
            <w:vAlign w:val="center"/>
            <w:hideMark/>
          </w:tcPr>
          <w:p w:rsidR="005E2640" w:rsidRPr="005E2640" w:rsidRDefault="005E2640" w:rsidP="005E2640">
            <w:pPr>
              <w:overflowPunct/>
              <w:autoSpaceDE/>
              <w:autoSpaceDN/>
              <w:adjustRightInd/>
              <w:spacing w:after="0"/>
              <w:jc w:val="center"/>
              <w:textAlignment w:val="auto"/>
              <w:rPr>
                <w:rFonts w:ascii="Arial" w:eastAsia="宋体" w:hAnsi="Arial" w:cs="Arial"/>
                <w:sz w:val="24"/>
                <w:szCs w:val="24"/>
                <w:lang w:val="en-US" w:eastAsia="zh-CN"/>
              </w:rPr>
            </w:pPr>
            <w:r w:rsidRPr="005E2640">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5E2640" w:rsidRPr="005E2640" w:rsidRDefault="005E2640" w:rsidP="005E2640">
            <w:pPr>
              <w:overflowPunct/>
              <w:autoSpaceDE/>
              <w:autoSpaceDN/>
              <w:adjustRightInd/>
              <w:spacing w:after="0"/>
              <w:jc w:val="center"/>
              <w:textAlignment w:val="auto"/>
              <w:rPr>
                <w:rFonts w:ascii="Arial" w:eastAsia="宋体" w:hAnsi="Arial" w:cs="Arial"/>
                <w:sz w:val="24"/>
                <w:szCs w:val="24"/>
                <w:lang w:val="en-US" w:eastAsia="zh-CN"/>
              </w:rPr>
            </w:pPr>
            <w:r w:rsidRPr="005E2640">
              <w:rPr>
                <w:rFonts w:ascii="Arial" w:eastAsia="宋体" w:hAnsi="Arial" w:cs="Arial"/>
                <w:sz w:val="24"/>
                <w:szCs w:val="24"/>
                <w:lang w:val="en-US" w:eastAsia="zh-CN"/>
              </w:rPr>
              <w:t xml:space="preserve">　</w:t>
            </w:r>
          </w:p>
        </w:tc>
      </w:tr>
      <w:tr w:rsidR="005E2640" w:rsidRPr="005E2640" w:rsidTr="005E2640">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5E2640" w:rsidRPr="005E2640" w:rsidRDefault="005E2640" w:rsidP="005E2640">
            <w:pPr>
              <w:overflowPunct/>
              <w:autoSpaceDE/>
              <w:autoSpaceDN/>
              <w:adjustRightInd/>
              <w:spacing w:after="0"/>
              <w:textAlignment w:val="auto"/>
              <w:rPr>
                <w:rFonts w:ascii="Arial" w:eastAsia="宋体" w:hAnsi="Arial" w:cs="Arial"/>
                <w:sz w:val="24"/>
                <w:szCs w:val="24"/>
                <w:lang w:val="en-US" w:eastAsia="zh-CN"/>
              </w:rPr>
            </w:pPr>
            <w:r w:rsidRPr="005E2640">
              <w:rPr>
                <w:rFonts w:ascii="Arial" w:eastAsia="宋体" w:hAnsi="Arial" w:cs="Arial"/>
                <w:sz w:val="24"/>
                <w:szCs w:val="24"/>
                <w:lang w:val="en-US" w:eastAsia="zh-CN"/>
              </w:rPr>
              <w:t xml:space="preserve">Duplexer isolation at n256 uplink </w:t>
            </w:r>
            <w:proofErr w:type="spellStart"/>
            <w:r w:rsidRPr="005E2640">
              <w:rPr>
                <w:rFonts w:ascii="Arial" w:eastAsia="宋体" w:hAnsi="Arial" w:cs="Arial"/>
                <w:sz w:val="24"/>
                <w:szCs w:val="24"/>
                <w:lang w:val="en-US" w:eastAsia="zh-CN"/>
              </w:rPr>
              <w:t>freq</w:t>
            </w:r>
            <w:proofErr w:type="spellEnd"/>
            <w:r w:rsidRPr="005E2640">
              <w:rPr>
                <w:rFonts w:ascii="宋体" w:eastAsia="宋体" w:hAnsi="宋体" w:cs="Arial" w:hint="eastAsia"/>
                <w:sz w:val="24"/>
                <w:szCs w:val="24"/>
                <w:lang w:val="en-US" w:eastAsia="zh-CN"/>
              </w:rPr>
              <w:t>，</w:t>
            </w:r>
            <w:r w:rsidRPr="005E2640">
              <w:rPr>
                <w:rFonts w:ascii="Arial" w:eastAsia="宋体" w:hAnsi="Arial" w:cs="Arial"/>
                <w:sz w:val="24"/>
                <w:szCs w:val="24"/>
                <w:lang w:val="en-US" w:eastAsia="zh-CN"/>
              </w:rPr>
              <w:t>dB</w:t>
            </w:r>
          </w:p>
        </w:tc>
        <w:tc>
          <w:tcPr>
            <w:tcW w:w="0" w:type="auto"/>
            <w:tcBorders>
              <w:top w:val="nil"/>
              <w:left w:val="nil"/>
              <w:bottom w:val="single" w:sz="4" w:space="0" w:color="auto"/>
              <w:right w:val="single" w:sz="4" w:space="0" w:color="auto"/>
            </w:tcBorders>
            <w:shd w:val="clear" w:color="000000" w:fill="92D050"/>
            <w:noWrap/>
            <w:vAlign w:val="center"/>
            <w:hideMark/>
          </w:tcPr>
          <w:p w:rsidR="005E2640" w:rsidRPr="005E2640" w:rsidRDefault="005E2640" w:rsidP="005E2640">
            <w:pPr>
              <w:overflowPunct/>
              <w:autoSpaceDE/>
              <w:autoSpaceDN/>
              <w:adjustRightInd/>
              <w:spacing w:after="0"/>
              <w:jc w:val="center"/>
              <w:textAlignment w:val="auto"/>
              <w:rPr>
                <w:rFonts w:ascii="Arial" w:eastAsia="宋体" w:hAnsi="Arial" w:cs="Arial"/>
                <w:b/>
                <w:bCs/>
                <w:color w:val="FF0000"/>
                <w:sz w:val="24"/>
                <w:szCs w:val="24"/>
                <w:lang w:val="en-US" w:eastAsia="zh-CN"/>
              </w:rPr>
            </w:pPr>
            <w:r w:rsidRPr="005E2640">
              <w:rPr>
                <w:rFonts w:ascii="Arial" w:eastAsia="宋体" w:hAnsi="Arial" w:cs="Arial"/>
                <w:b/>
                <w:bCs/>
                <w:color w:val="FF0000"/>
                <w:sz w:val="24"/>
                <w:szCs w:val="24"/>
                <w:lang w:val="en-US" w:eastAsia="zh-CN"/>
              </w:rPr>
              <w:t>52</w:t>
            </w:r>
          </w:p>
        </w:tc>
        <w:tc>
          <w:tcPr>
            <w:tcW w:w="0" w:type="auto"/>
            <w:tcBorders>
              <w:top w:val="nil"/>
              <w:left w:val="nil"/>
              <w:bottom w:val="single" w:sz="4" w:space="0" w:color="auto"/>
              <w:right w:val="single" w:sz="4" w:space="0" w:color="auto"/>
            </w:tcBorders>
            <w:shd w:val="clear" w:color="000000" w:fill="92D050"/>
            <w:noWrap/>
            <w:vAlign w:val="center"/>
            <w:hideMark/>
          </w:tcPr>
          <w:p w:rsidR="005E2640" w:rsidRPr="005E2640" w:rsidRDefault="005E2640" w:rsidP="005E2640">
            <w:pPr>
              <w:overflowPunct/>
              <w:autoSpaceDE/>
              <w:autoSpaceDN/>
              <w:adjustRightInd/>
              <w:spacing w:after="0"/>
              <w:jc w:val="center"/>
              <w:textAlignment w:val="auto"/>
              <w:rPr>
                <w:rFonts w:ascii="Arial" w:eastAsia="宋体" w:hAnsi="Arial" w:cs="Arial"/>
                <w:sz w:val="24"/>
                <w:szCs w:val="24"/>
                <w:lang w:val="en-US" w:eastAsia="zh-CN"/>
              </w:rPr>
            </w:pPr>
            <w:r w:rsidRPr="005E2640">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5E2640" w:rsidRPr="005E2640" w:rsidRDefault="005E2640" w:rsidP="005E2640">
            <w:pPr>
              <w:overflowPunct/>
              <w:autoSpaceDE/>
              <w:autoSpaceDN/>
              <w:adjustRightInd/>
              <w:spacing w:after="0"/>
              <w:jc w:val="center"/>
              <w:textAlignment w:val="auto"/>
              <w:rPr>
                <w:rFonts w:ascii="Arial" w:eastAsia="宋体" w:hAnsi="Arial" w:cs="Arial"/>
                <w:sz w:val="24"/>
                <w:szCs w:val="24"/>
                <w:lang w:val="en-US" w:eastAsia="zh-CN"/>
              </w:rPr>
            </w:pPr>
            <w:r w:rsidRPr="005E2640">
              <w:rPr>
                <w:rFonts w:ascii="Arial" w:eastAsia="宋体" w:hAnsi="Arial" w:cs="Arial"/>
                <w:sz w:val="24"/>
                <w:szCs w:val="24"/>
                <w:lang w:val="en-US" w:eastAsia="zh-CN"/>
              </w:rPr>
              <w:t xml:space="preserve">　</w:t>
            </w:r>
          </w:p>
        </w:tc>
      </w:tr>
      <w:tr w:rsidR="005E2640" w:rsidRPr="005E2640" w:rsidTr="005E2640">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5E2640" w:rsidRPr="005E2640" w:rsidRDefault="005E2640" w:rsidP="005E2640">
            <w:pPr>
              <w:overflowPunct/>
              <w:autoSpaceDE/>
              <w:autoSpaceDN/>
              <w:adjustRightInd/>
              <w:spacing w:after="0"/>
              <w:textAlignment w:val="auto"/>
              <w:rPr>
                <w:rFonts w:ascii="Arial" w:eastAsia="宋体" w:hAnsi="Arial" w:cs="Arial"/>
                <w:sz w:val="24"/>
                <w:szCs w:val="24"/>
                <w:lang w:val="en-US" w:eastAsia="zh-CN"/>
              </w:rPr>
            </w:pPr>
            <w:r w:rsidRPr="005E2640">
              <w:rPr>
                <w:rFonts w:ascii="Arial" w:eastAsia="宋体" w:hAnsi="Arial" w:cs="Arial"/>
                <w:sz w:val="24"/>
                <w:szCs w:val="24"/>
                <w:lang w:val="en-US" w:eastAsia="zh-CN"/>
              </w:rPr>
              <w:t>antenna isolation, dB</w:t>
            </w:r>
          </w:p>
        </w:tc>
        <w:tc>
          <w:tcPr>
            <w:tcW w:w="0" w:type="auto"/>
            <w:tcBorders>
              <w:top w:val="nil"/>
              <w:left w:val="nil"/>
              <w:bottom w:val="single" w:sz="4" w:space="0" w:color="auto"/>
              <w:right w:val="single" w:sz="4" w:space="0" w:color="auto"/>
            </w:tcBorders>
            <w:shd w:val="clear" w:color="000000" w:fill="92D050"/>
            <w:noWrap/>
            <w:vAlign w:val="center"/>
            <w:hideMark/>
          </w:tcPr>
          <w:p w:rsidR="005E2640" w:rsidRPr="005E2640" w:rsidRDefault="005E2640" w:rsidP="005E2640">
            <w:pPr>
              <w:overflowPunct/>
              <w:autoSpaceDE/>
              <w:autoSpaceDN/>
              <w:adjustRightInd/>
              <w:spacing w:after="0"/>
              <w:jc w:val="center"/>
              <w:textAlignment w:val="auto"/>
              <w:rPr>
                <w:rFonts w:ascii="Arial" w:eastAsia="宋体" w:hAnsi="Arial" w:cs="Arial"/>
                <w:sz w:val="24"/>
                <w:szCs w:val="24"/>
                <w:lang w:val="en-US" w:eastAsia="zh-CN"/>
              </w:rPr>
            </w:pPr>
            <w:r w:rsidRPr="005E2640">
              <w:rPr>
                <w:rFonts w:ascii="Arial" w:eastAsia="宋体" w:hAnsi="Arial" w:cs="Arial"/>
                <w:sz w:val="24"/>
                <w:szCs w:val="24"/>
                <w:lang w:val="en-US" w:eastAsia="zh-CN"/>
              </w:rPr>
              <w:t>10</w:t>
            </w:r>
          </w:p>
        </w:tc>
        <w:tc>
          <w:tcPr>
            <w:tcW w:w="0" w:type="auto"/>
            <w:tcBorders>
              <w:top w:val="nil"/>
              <w:left w:val="nil"/>
              <w:bottom w:val="single" w:sz="4" w:space="0" w:color="auto"/>
              <w:right w:val="single" w:sz="4" w:space="0" w:color="auto"/>
            </w:tcBorders>
            <w:shd w:val="clear" w:color="000000" w:fill="92D050"/>
            <w:noWrap/>
            <w:vAlign w:val="center"/>
            <w:hideMark/>
          </w:tcPr>
          <w:p w:rsidR="005E2640" w:rsidRPr="005E2640" w:rsidRDefault="005E2640" w:rsidP="005E2640">
            <w:pPr>
              <w:overflowPunct/>
              <w:autoSpaceDE/>
              <w:autoSpaceDN/>
              <w:adjustRightInd/>
              <w:spacing w:after="0"/>
              <w:jc w:val="center"/>
              <w:textAlignment w:val="auto"/>
              <w:rPr>
                <w:rFonts w:ascii="Arial" w:eastAsia="宋体" w:hAnsi="Arial" w:cs="Arial"/>
                <w:sz w:val="24"/>
                <w:szCs w:val="24"/>
                <w:lang w:val="en-US" w:eastAsia="zh-CN"/>
              </w:rPr>
            </w:pPr>
            <w:r w:rsidRPr="005E2640">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5E2640" w:rsidRPr="005E2640" w:rsidRDefault="005E2640" w:rsidP="005E2640">
            <w:pPr>
              <w:overflowPunct/>
              <w:autoSpaceDE/>
              <w:autoSpaceDN/>
              <w:adjustRightInd/>
              <w:spacing w:after="0"/>
              <w:jc w:val="center"/>
              <w:textAlignment w:val="auto"/>
              <w:rPr>
                <w:rFonts w:ascii="Arial" w:eastAsia="宋体" w:hAnsi="Arial" w:cs="Arial"/>
                <w:sz w:val="24"/>
                <w:szCs w:val="24"/>
                <w:lang w:val="en-US" w:eastAsia="zh-CN"/>
              </w:rPr>
            </w:pPr>
            <w:r w:rsidRPr="005E2640">
              <w:rPr>
                <w:rFonts w:ascii="Arial" w:eastAsia="宋体" w:hAnsi="Arial" w:cs="Arial"/>
                <w:sz w:val="24"/>
                <w:szCs w:val="24"/>
                <w:lang w:val="en-US" w:eastAsia="zh-CN"/>
              </w:rPr>
              <w:t xml:space="preserve">　</w:t>
            </w:r>
          </w:p>
        </w:tc>
      </w:tr>
      <w:tr w:rsidR="005E2640" w:rsidRPr="005E2640" w:rsidTr="005E2640">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5E2640" w:rsidRPr="005E2640" w:rsidRDefault="005E2640" w:rsidP="005E2640">
            <w:pPr>
              <w:overflowPunct/>
              <w:autoSpaceDE/>
              <w:autoSpaceDN/>
              <w:adjustRightInd/>
              <w:spacing w:after="0"/>
              <w:textAlignment w:val="auto"/>
              <w:rPr>
                <w:rFonts w:ascii="Arial" w:eastAsia="宋体" w:hAnsi="Arial" w:cs="Arial"/>
                <w:sz w:val="24"/>
                <w:szCs w:val="24"/>
                <w:lang w:val="en-US" w:eastAsia="zh-CN"/>
              </w:rPr>
            </w:pPr>
            <w:r w:rsidRPr="005E2640">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5E2640" w:rsidRPr="005E2640" w:rsidRDefault="005E2640" w:rsidP="005E2640">
            <w:pPr>
              <w:overflowPunct/>
              <w:autoSpaceDE/>
              <w:autoSpaceDN/>
              <w:adjustRightInd/>
              <w:spacing w:after="0"/>
              <w:jc w:val="center"/>
              <w:textAlignment w:val="auto"/>
              <w:rPr>
                <w:rFonts w:ascii="Arial" w:eastAsia="宋体" w:hAnsi="Arial" w:cs="Arial"/>
                <w:b/>
                <w:bCs/>
                <w:color w:val="FF0000"/>
                <w:sz w:val="24"/>
                <w:szCs w:val="24"/>
                <w:lang w:val="en-US" w:eastAsia="zh-CN"/>
              </w:rPr>
            </w:pPr>
            <w:r w:rsidRPr="005E2640">
              <w:rPr>
                <w:rFonts w:ascii="Arial" w:eastAsia="宋体" w:hAnsi="Arial" w:cs="Arial"/>
                <w:b/>
                <w:bCs/>
                <w:color w:val="FF0000"/>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5E2640" w:rsidRPr="005E2640" w:rsidRDefault="005E2640" w:rsidP="005E2640">
            <w:pPr>
              <w:overflowPunct/>
              <w:autoSpaceDE/>
              <w:autoSpaceDN/>
              <w:adjustRightInd/>
              <w:spacing w:after="0"/>
              <w:jc w:val="center"/>
              <w:textAlignment w:val="auto"/>
              <w:rPr>
                <w:rFonts w:ascii="Arial" w:eastAsia="宋体" w:hAnsi="Arial" w:cs="Arial"/>
                <w:sz w:val="24"/>
                <w:szCs w:val="24"/>
                <w:lang w:val="en-US" w:eastAsia="zh-CN"/>
              </w:rPr>
            </w:pPr>
            <w:r w:rsidRPr="005E2640">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5E2640" w:rsidRPr="005E2640" w:rsidRDefault="005E2640" w:rsidP="005E2640">
            <w:pPr>
              <w:overflowPunct/>
              <w:autoSpaceDE/>
              <w:autoSpaceDN/>
              <w:adjustRightInd/>
              <w:spacing w:after="0"/>
              <w:jc w:val="center"/>
              <w:textAlignment w:val="auto"/>
              <w:rPr>
                <w:rFonts w:ascii="Arial" w:eastAsia="宋体" w:hAnsi="Arial" w:cs="Arial"/>
                <w:sz w:val="24"/>
                <w:szCs w:val="24"/>
                <w:lang w:val="en-US" w:eastAsia="zh-CN"/>
              </w:rPr>
            </w:pPr>
            <w:r w:rsidRPr="005E2640">
              <w:rPr>
                <w:rFonts w:ascii="Arial" w:eastAsia="宋体" w:hAnsi="Arial" w:cs="Arial"/>
                <w:sz w:val="24"/>
                <w:szCs w:val="24"/>
                <w:lang w:val="en-US" w:eastAsia="zh-CN"/>
              </w:rPr>
              <w:t xml:space="preserve">　</w:t>
            </w:r>
          </w:p>
        </w:tc>
      </w:tr>
      <w:tr w:rsidR="005E2640" w:rsidRPr="005E2640" w:rsidTr="005E2640">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5E2640" w:rsidRPr="005E2640" w:rsidRDefault="005E2640" w:rsidP="005E2640">
            <w:pPr>
              <w:overflowPunct/>
              <w:autoSpaceDE/>
              <w:autoSpaceDN/>
              <w:adjustRightInd/>
              <w:spacing w:after="0"/>
              <w:textAlignment w:val="auto"/>
              <w:rPr>
                <w:rFonts w:ascii="Arial" w:eastAsia="宋体" w:hAnsi="Arial" w:cs="Arial"/>
                <w:sz w:val="24"/>
                <w:szCs w:val="24"/>
                <w:lang w:val="en-US" w:eastAsia="zh-CN"/>
              </w:rPr>
            </w:pPr>
            <w:r w:rsidRPr="005E2640">
              <w:rPr>
                <w:rFonts w:ascii="Arial" w:eastAsia="宋体" w:hAnsi="Arial" w:cs="Arial"/>
                <w:sz w:val="24"/>
                <w:szCs w:val="24"/>
                <w:lang w:val="en-US" w:eastAsia="zh-CN"/>
              </w:rPr>
              <w:t>noise figure dB</w:t>
            </w:r>
          </w:p>
        </w:tc>
        <w:tc>
          <w:tcPr>
            <w:tcW w:w="0" w:type="auto"/>
            <w:tcBorders>
              <w:top w:val="nil"/>
              <w:left w:val="nil"/>
              <w:bottom w:val="single" w:sz="4" w:space="0" w:color="auto"/>
              <w:right w:val="single" w:sz="4" w:space="0" w:color="auto"/>
            </w:tcBorders>
            <w:shd w:val="clear" w:color="000000" w:fill="92D050"/>
            <w:noWrap/>
            <w:vAlign w:val="center"/>
            <w:hideMark/>
          </w:tcPr>
          <w:p w:rsidR="005E2640" w:rsidRPr="005E2640" w:rsidRDefault="005E2640" w:rsidP="005E2640">
            <w:pPr>
              <w:overflowPunct/>
              <w:autoSpaceDE/>
              <w:autoSpaceDN/>
              <w:adjustRightInd/>
              <w:spacing w:after="0"/>
              <w:jc w:val="center"/>
              <w:textAlignment w:val="auto"/>
              <w:rPr>
                <w:rFonts w:ascii="Arial" w:eastAsia="宋体" w:hAnsi="Arial" w:cs="Arial"/>
                <w:sz w:val="24"/>
                <w:szCs w:val="24"/>
                <w:lang w:val="en-US" w:eastAsia="zh-CN"/>
              </w:rPr>
            </w:pPr>
            <w:r w:rsidRPr="005E2640">
              <w:rPr>
                <w:rFonts w:ascii="Arial" w:eastAsia="宋体" w:hAnsi="Arial" w:cs="Arial"/>
                <w:sz w:val="24"/>
                <w:szCs w:val="24"/>
                <w:lang w:val="en-US" w:eastAsia="zh-CN"/>
              </w:rPr>
              <w:t>9.5</w:t>
            </w:r>
          </w:p>
        </w:tc>
        <w:tc>
          <w:tcPr>
            <w:tcW w:w="0" w:type="auto"/>
            <w:tcBorders>
              <w:top w:val="nil"/>
              <w:left w:val="nil"/>
              <w:bottom w:val="single" w:sz="4" w:space="0" w:color="auto"/>
              <w:right w:val="single" w:sz="4" w:space="0" w:color="auto"/>
            </w:tcBorders>
            <w:shd w:val="clear" w:color="000000" w:fill="92D050"/>
            <w:noWrap/>
            <w:vAlign w:val="center"/>
            <w:hideMark/>
          </w:tcPr>
          <w:p w:rsidR="005E2640" w:rsidRPr="005E2640" w:rsidRDefault="005E2640" w:rsidP="005E2640">
            <w:pPr>
              <w:overflowPunct/>
              <w:autoSpaceDE/>
              <w:autoSpaceDN/>
              <w:adjustRightInd/>
              <w:spacing w:after="0"/>
              <w:jc w:val="center"/>
              <w:textAlignment w:val="auto"/>
              <w:rPr>
                <w:rFonts w:ascii="Arial" w:eastAsia="宋体" w:hAnsi="Arial" w:cs="Arial"/>
                <w:sz w:val="24"/>
                <w:szCs w:val="24"/>
                <w:lang w:val="en-US" w:eastAsia="zh-CN"/>
              </w:rPr>
            </w:pPr>
            <w:r w:rsidRPr="005E2640">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5E2640" w:rsidRPr="005E2640" w:rsidRDefault="005E2640" w:rsidP="005E2640">
            <w:pPr>
              <w:overflowPunct/>
              <w:autoSpaceDE/>
              <w:autoSpaceDN/>
              <w:adjustRightInd/>
              <w:spacing w:after="0"/>
              <w:jc w:val="center"/>
              <w:textAlignment w:val="auto"/>
              <w:rPr>
                <w:rFonts w:ascii="Arial" w:eastAsia="宋体" w:hAnsi="Arial" w:cs="Arial"/>
                <w:sz w:val="24"/>
                <w:szCs w:val="24"/>
                <w:lang w:val="en-US" w:eastAsia="zh-CN"/>
              </w:rPr>
            </w:pPr>
            <w:r w:rsidRPr="005E2640">
              <w:rPr>
                <w:rFonts w:ascii="Arial" w:eastAsia="宋体" w:hAnsi="Arial" w:cs="Arial"/>
                <w:sz w:val="24"/>
                <w:szCs w:val="24"/>
                <w:lang w:val="en-US" w:eastAsia="zh-CN"/>
              </w:rPr>
              <w:t xml:space="preserve">　</w:t>
            </w:r>
          </w:p>
        </w:tc>
      </w:tr>
      <w:tr w:rsidR="005E2640" w:rsidRPr="005E2640" w:rsidTr="005E2640">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5E2640" w:rsidRPr="005E2640" w:rsidRDefault="005E2640" w:rsidP="005E2640">
            <w:pPr>
              <w:overflowPunct/>
              <w:autoSpaceDE/>
              <w:autoSpaceDN/>
              <w:adjustRightInd/>
              <w:spacing w:after="0"/>
              <w:textAlignment w:val="auto"/>
              <w:rPr>
                <w:rFonts w:ascii="Arial" w:eastAsia="宋体" w:hAnsi="Arial" w:cs="Arial"/>
                <w:sz w:val="24"/>
                <w:szCs w:val="24"/>
                <w:lang w:val="en-US" w:eastAsia="zh-CN"/>
              </w:rPr>
            </w:pPr>
            <w:r w:rsidRPr="005E2640">
              <w:rPr>
                <w:rFonts w:ascii="Arial" w:eastAsia="宋体" w:hAnsi="Arial" w:cs="Arial"/>
                <w:sz w:val="24"/>
                <w:szCs w:val="24"/>
                <w:lang w:val="en-US" w:eastAsia="zh-CN"/>
              </w:rPr>
              <w:t>Thermal noise at RX ant port(dBm/Hz)</w:t>
            </w:r>
          </w:p>
        </w:tc>
        <w:tc>
          <w:tcPr>
            <w:tcW w:w="0" w:type="auto"/>
            <w:tcBorders>
              <w:top w:val="nil"/>
              <w:left w:val="nil"/>
              <w:bottom w:val="single" w:sz="4" w:space="0" w:color="auto"/>
              <w:right w:val="single" w:sz="4" w:space="0" w:color="auto"/>
            </w:tcBorders>
            <w:shd w:val="clear" w:color="000000" w:fill="92D050"/>
            <w:noWrap/>
            <w:vAlign w:val="center"/>
            <w:hideMark/>
          </w:tcPr>
          <w:p w:rsidR="005E2640" w:rsidRPr="005E2640" w:rsidRDefault="005E2640" w:rsidP="005E2640">
            <w:pPr>
              <w:overflowPunct/>
              <w:autoSpaceDE/>
              <w:autoSpaceDN/>
              <w:adjustRightInd/>
              <w:spacing w:after="0"/>
              <w:jc w:val="center"/>
              <w:textAlignment w:val="auto"/>
              <w:rPr>
                <w:rFonts w:ascii="Arial" w:eastAsia="宋体" w:hAnsi="Arial" w:cs="Arial"/>
                <w:sz w:val="24"/>
                <w:szCs w:val="24"/>
                <w:lang w:val="en-US" w:eastAsia="zh-CN"/>
              </w:rPr>
            </w:pPr>
            <w:r w:rsidRPr="005E2640">
              <w:rPr>
                <w:rFonts w:ascii="Arial" w:eastAsia="宋体" w:hAnsi="Arial" w:cs="Arial"/>
                <w:sz w:val="24"/>
                <w:szCs w:val="24"/>
                <w:lang w:val="en-US" w:eastAsia="zh-CN"/>
              </w:rPr>
              <w:t>-164.5</w:t>
            </w:r>
          </w:p>
        </w:tc>
        <w:tc>
          <w:tcPr>
            <w:tcW w:w="0" w:type="auto"/>
            <w:tcBorders>
              <w:top w:val="nil"/>
              <w:left w:val="nil"/>
              <w:bottom w:val="single" w:sz="4" w:space="0" w:color="auto"/>
              <w:right w:val="single" w:sz="4" w:space="0" w:color="auto"/>
            </w:tcBorders>
            <w:shd w:val="clear" w:color="000000" w:fill="92D050"/>
            <w:noWrap/>
            <w:vAlign w:val="center"/>
            <w:hideMark/>
          </w:tcPr>
          <w:p w:rsidR="005E2640" w:rsidRPr="005E2640" w:rsidRDefault="005E2640" w:rsidP="005E2640">
            <w:pPr>
              <w:overflowPunct/>
              <w:autoSpaceDE/>
              <w:autoSpaceDN/>
              <w:adjustRightInd/>
              <w:spacing w:after="0"/>
              <w:jc w:val="center"/>
              <w:textAlignment w:val="auto"/>
              <w:rPr>
                <w:rFonts w:ascii="Arial" w:eastAsia="宋体" w:hAnsi="Arial" w:cs="Arial"/>
                <w:sz w:val="24"/>
                <w:szCs w:val="24"/>
                <w:lang w:val="en-US" w:eastAsia="zh-CN"/>
              </w:rPr>
            </w:pPr>
            <w:r w:rsidRPr="005E2640">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5E2640" w:rsidRPr="005E2640" w:rsidRDefault="005E2640" w:rsidP="005E2640">
            <w:pPr>
              <w:overflowPunct/>
              <w:autoSpaceDE/>
              <w:autoSpaceDN/>
              <w:adjustRightInd/>
              <w:spacing w:after="0"/>
              <w:jc w:val="center"/>
              <w:textAlignment w:val="auto"/>
              <w:rPr>
                <w:rFonts w:ascii="Arial" w:eastAsia="宋体" w:hAnsi="Arial" w:cs="Arial"/>
                <w:sz w:val="24"/>
                <w:szCs w:val="24"/>
                <w:lang w:val="en-US" w:eastAsia="zh-CN"/>
              </w:rPr>
            </w:pPr>
            <w:r w:rsidRPr="005E2640">
              <w:rPr>
                <w:rFonts w:ascii="Arial" w:eastAsia="宋体" w:hAnsi="Arial" w:cs="Arial"/>
                <w:sz w:val="24"/>
                <w:szCs w:val="24"/>
                <w:lang w:val="en-US" w:eastAsia="zh-CN"/>
              </w:rPr>
              <w:t xml:space="preserve">　</w:t>
            </w:r>
          </w:p>
        </w:tc>
      </w:tr>
      <w:tr w:rsidR="005E2640" w:rsidRPr="005E2640" w:rsidTr="005E2640">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5E2640" w:rsidRPr="005E2640" w:rsidRDefault="005E2640" w:rsidP="005E2640">
            <w:pPr>
              <w:overflowPunct/>
              <w:autoSpaceDE/>
              <w:autoSpaceDN/>
              <w:adjustRightInd/>
              <w:spacing w:after="0"/>
              <w:textAlignment w:val="auto"/>
              <w:rPr>
                <w:rFonts w:ascii="Arial" w:eastAsia="宋体" w:hAnsi="Arial" w:cs="Arial"/>
                <w:sz w:val="24"/>
                <w:szCs w:val="24"/>
                <w:lang w:val="en-US" w:eastAsia="zh-CN"/>
              </w:rPr>
            </w:pPr>
            <w:r w:rsidRPr="005E2640">
              <w:rPr>
                <w:rFonts w:ascii="Arial" w:eastAsia="宋体" w:hAnsi="Arial" w:cs="Arial"/>
                <w:sz w:val="24"/>
                <w:szCs w:val="24"/>
                <w:lang w:val="en-US" w:eastAsia="zh-CN"/>
              </w:rPr>
              <w:t xml:space="preserve">Rx band n256 </w:t>
            </w:r>
            <w:proofErr w:type="gramStart"/>
            <w:r w:rsidRPr="005E2640">
              <w:rPr>
                <w:rFonts w:ascii="Arial" w:eastAsia="宋体" w:hAnsi="Arial" w:cs="Arial"/>
                <w:sz w:val="24"/>
                <w:szCs w:val="24"/>
                <w:lang w:val="en-US" w:eastAsia="zh-CN"/>
              </w:rPr>
              <w:t>BW(</w:t>
            </w:r>
            <w:proofErr w:type="gramEnd"/>
            <w:r w:rsidRPr="005E2640">
              <w:rPr>
                <w:rFonts w:ascii="Arial" w:eastAsia="宋体" w:hAnsi="Arial" w:cs="Arial"/>
                <w:sz w:val="24"/>
                <w:szCs w:val="24"/>
                <w:lang w:val="en-US" w:eastAsia="zh-CN"/>
              </w:rPr>
              <w:t>MHz, N</w:t>
            </w:r>
            <w:r w:rsidRPr="005E2640">
              <w:rPr>
                <w:rFonts w:ascii="Arial" w:eastAsia="宋体" w:hAnsi="Arial" w:cs="Arial"/>
                <w:sz w:val="16"/>
                <w:szCs w:val="16"/>
                <w:lang w:val="en-US" w:eastAsia="zh-CN"/>
              </w:rPr>
              <w:t>RB</w:t>
            </w:r>
            <w:r w:rsidRPr="005E2640">
              <w:rPr>
                <w:rFonts w:ascii="Arial" w:eastAsia="宋体" w:hAnsi="Arial" w:cs="Arial"/>
                <w:sz w:val="24"/>
                <w:szCs w:val="24"/>
                <w:lang w:val="en-US" w:eastAsia="zh-CN"/>
              </w:rPr>
              <w:t>)</w:t>
            </w:r>
          </w:p>
        </w:tc>
        <w:tc>
          <w:tcPr>
            <w:tcW w:w="0" w:type="auto"/>
            <w:tcBorders>
              <w:top w:val="nil"/>
              <w:left w:val="nil"/>
              <w:bottom w:val="single" w:sz="4" w:space="0" w:color="auto"/>
              <w:right w:val="single" w:sz="4" w:space="0" w:color="auto"/>
            </w:tcBorders>
            <w:shd w:val="clear" w:color="000000" w:fill="92D050"/>
            <w:noWrap/>
            <w:vAlign w:val="center"/>
            <w:hideMark/>
          </w:tcPr>
          <w:p w:rsidR="005E2640" w:rsidRPr="005E2640" w:rsidRDefault="005E2640" w:rsidP="005E2640">
            <w:pPr>
              <w:overflowPunct/>
              <w:autoSpaceDE/>
              <w:autoSpaceDN/>
              <w:adjustRightInd/>
              <w:spacing w:after="0"/>
              <w:jc w:val="center"/>
              <w:textAlignment w:val="auto"/>
              <w:rPr>
                <w:rFonts w:ascii="Arial" w:eastAsia="宋体" w:hAnsi="Arial" w:cs="Arial"/>
                <w:sz w:val="24"/>
                <w:szCs w:val="24"/>
                <w:lang w:val="en-US" w:eastAsia="zh-CN"/>
              </w:rPr>
            </w:pPr>
            <w:r w:rsidRPr="005E2640">
              <w:rPr>
                <w:rFonts w:ascii="Arial" w:eastAsia="宋体" w:hAnsi="Arial" w:cs="Arial"/>
                <w:sz w:val="24"/>
                <w:szCs w:val="24"/>
                <w:lang w:val="en-US" w:eastAsia="zh-CN"/>
              </w:rPr>
              <w:t>18</w:t>
            </w:r>
          </w:p>
        </w:tc>
        <w:tc>
          <w:tcPr>
            <w:tcW w:w="0" w:type="auto"/>
            <w:tcBorders>
              <w:top w:val="nil"/>
              <w:left w:val="nil"/>
              <w:bottom w:val="single" w:sz="4" w:space="0" w:color="auto"/>
              <w:right w:val="single" w:sz="4" w:space="0" w:color="auto"/>
            </w:tcBorders>
            <w:shd w:val="clear" w:color="000000" w:fill="92D050"/>
            <w:noWrap/>
            <w:vAlign w:val="center"/>
            <w:hideMark/>
          </w:tcPr>
          <w:p w:rsidR="005E2640" w:rsidRPr="005E2640" w:rsidRDefault="005E2640" w:rsidP="005E2640">
            <w:pPr>
              <w:overflowPunct/>
              <w:autoSpaceDE/>
              <w:autoSpaceDN/>
              <w:adjustRightInd/>
              <w:spacing w:after="0"/>
              <w:jc w:val="center"/>
              <w:textAlignment w:val="auto"/>
              <w:rPr>
                <w:rFonts w:ascii="Arial" w:eastAsia="宋体" w:hAnsi="Arial" w:cs="Arial"/>
                <w:sz w:val="24"/>
                <w:szCs w:val="24"/>
                <w:lang w:val="en-US" w:eastAsia="zh-CN"/>
              </w:rPr>
            </w:pPr>
            <w:r w:rsidRPr="005E2640">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5E2640" w:rsidRPr="005E2640" w:rsidRDefault="005E2640" w:rsidP="005E2640">
            <w:pPr>
              <w:overflowPunct/>
              <w:autoSpaceDE/>
              <w:autoSpaceDN/>
              <w:adjustRightInd/>
              <w:spacing w:after="0"/>
              <w:jc w:val="center"/>
              <w:textAlignment w:val="auto"/>
              <w:rPr>
                <w:rFonts w:ascii="Arial" w:eastAsia="宋体" w:hAnsi="Arial" w:cs="Arial"/>
                <w:sz w:val="24"/>
                <w:szCs w:val="24"/>
                <w:lang w:val="en-US" w:eastAsia="zh-CN"/>
              </w:rPr>
            </w:pPr>
            <w:r w:rsidRPr="005E2640">
              <w:rPr>
                <w:rFonts w:ascii="Arial" w:eastAsia="宋体" w:hAnsi="Arial" w:cs="Arial"/>
                <w:sz w:val="24"/>
                <w:szCs w:val="24"/>
                <w:lang w:val="en-US" w:eastAsia="zh-CN"/>
              </w:rPr>
              <w:t xml:space="preserve">　</w:t>
            </w:r>
          </w:p>
        </w:tc>
      </w:tr>
      <w:tr w:rsidR="005E2640" w:rsidRPr="005E2640" w:rsidTr="005E2640">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5E2640" w:rsidRPr="005E2640" w:rsidRDefault="005E2640" w:rsidP="005E2640">
            <w:pPr>
              <w:overflowPunct/>
              <w:autoSpaceDE/>
              <w:autoSpaceDN/>
              <w:adjustRightInd/>
              <w:spacing w:after="0"/>
              <w:textAlignment w:val="auto"/>
              <w:rPr>
                <w:rFonts w:ascii="Arial" w:eastAsia="宋体" w:hAnsi="Arial" w:cs="Arial"/>
                <w:sz w:val="24"/>
                <w:szCs w:val="24"/>
                <w:lang w:val="en-US" w:eastAsia="zh-CN"/>
              </w:rPr>
            </w:pPr>
            <w:r w:rsidRPr="005E2640">
              <w:rPr>
                <w:rFonts w:ascii="Arial" w:eastAsia="宋体" w:hAnsi="Arial" w:cs="Arial"/>
                <w:sz w:val="24"/>
                <w:szCs w:val="24"/>
                <w:lang w:val="en-US" w:eastAsia="zh-CN"/>
              </w:rPr>
              <w:t>Thermal noise, dBm</w:t>
            </w:r>
          </w:p>
        </w:tc>
        <w:tc>
          <w:tcPr>
            <w:tcW w:w="0" w:type="auto"/>
            <w:tcBorders>
              <w:top w:val="nil"/>
              <w:left w:val="nil"/>
              <w:bottom w:val="single" w:sz="4" w:space="0" w:color="auto"/>
              <w:right w:val="single" w:sz="4" w:space="0" w:color="auto"/>
            </w:tcBorders>
            <w:shd w:val="clear" w:color="000000" w:fill="92D050"/>
            <w:noWrap/>
            <w:vAlign w:val="center"/>
            <w:hideMark/>
          </w:tcPr>
          <w:p w:rsidR="005E2640" w:rsidRPr="005E2640" w:rsidRDefault="005E2640" w:rsidP="005E2640">
            <w:pPr>
              <w:overflowPunct/>
              <w:autoSpaceDE/>
              <w:autoSpaceDN/>
              <w:adjustRightInd/>
              <w:spacing w:after="0"/>
              <w:jc w:val="center"/>
              <w:textAlignment w:val="auto"/>
              <w:rPr>
                <w:rFonts w:ascii="Arial" w:eastAsia="宋体" w:hAnsi="Arial" w:cs="Arial"/>
                <w:sz w:val="24"/>
                <w:szCs w:val="24"/>
                <w:lang w:val="en-US" w:eastAsia="zh-CN"/>
              </w:rPr>
            </w:pPr>
            <w:r w:rsidRPr="005E2640">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5E2640" w:rsidRPr="005E2640" w:rsidRDefault="005E2640" w:rsidP="005E2640">
            <w:pPr>
              <w:overflowPunct/>
              <w:autoSpaceDE/>
              <w:autoSpaceDN/>
              <w:adjustRightInd/>
              <w:spacing w:after="0"/>
              <w:jc w:val="center"/>
              <w:textAlignment w:val="auto"/>
              <w:rPr>
                <w:rFonts w:ascii="Arial" w:eastAsia="宋体" w:hAnsi="Arial" w:cs="Arial"/>
                <w:sz w:val="24"/>
                <w:szCs w:val="24"/>
                <w:lang w:val="en-US" w:eastAsia="zh-CN"/>
              </w:rPr>
            </w:pPr>
            <w:r w:rsidRPr="005E2640">
              <w:rPr>
                <w:rFonts w:ascii="Arial" w:eastAsia="宋体" w:hAnsi="Arial" w:cs="Arial"/>
                <w:sz w:val="24"/>
                <w:szCs w:val="24"/>
                <w:lang w:val="en-US" w:eastAsia="zh-CN"/>
              </w:rPr>
              <w:t xml:space="preserve">-91.95 </w:t>
            </w:r>
          </w:p>
        </w:tc>
        <w:tc>
          <w:tcPr>
            <w:tcW w:w="0" w:type="auto"/>
            <w:tcBorders>
              <w:top w:val="nil"/>
              <w:left w:val="nil"/>
              <w:bottom w:val="single" w:sz="4" w:space="0" w:color="auto"/>
              <w:right w:val="single" w:sz="4" w:space="0" w:color="auto"/>
            </w:tcBorders>
            <w:shd w:val="clear" w:color="000000" w:fill="92D050"/>
            <w:noWrap/>
            <w:vAlign w:val="center"/>
            <w:hideMark/>
          </w:tcPr>
          <w:p w:rsidR="005E2640" w:rsidRPr="005E2640" w:rsidRDefault="005E2640" w:rsidP="005E2640">
            <w:pPr>
              <w:overflowPunct/>
              <w:autoSpaceDE/>
              <w:autoSpaceDN/>
              <w:adjustRightInd/>
              <w:spacing w:after="0"/>
              <w:jc w:val="center"/>
              <w:textAlignment w:val="auto"/>
              <w:rPr>
                <w:rFonts w:ascii="Arial" w:eastAsia="宋体" w:hAnsi="Arial" w:cs="Arial"/>
                <w:sz w:val="24"/>
                <w:szCs w:val="24"/>
                <w:lang w:val="en-US" w:eastAsia="zh-CN"/>
              </w:rPr>
            </w:pPr>
            <w:r w:rsidRPr="005E2640">
              <w:rPr>
                <w:rFonts w:ascii="Arial" w:eastAsia="宋体" w:hAnsi="Arial" w:cs="Arial"/>
                <w:sz w:val="24"/>
                <w:szCs w:val="24"/>
                <w:lang w:val="en-US" w:eastAsia="zh-CN"/>
              </w:rPr>
              <w:t xml:space="preserve">-91.95 </w:t>
            </w:r>
          </w:p>
        </w:tc>
      </w:tr>
      <w:tr w:rsidR="005E2640" w:rsidRPr="005E2640" w:rsidTr="005E2640">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5E2640" w:rsidRPr="005E2640" w:rsidRDefault="005E2640" w:rsidP="005E2640">
            <w:pPr>
              <w:overflowPunct/>
              <w:autoSpaceDE/>
              <w:autoSpaceDN/>
              <w:adjustRightInd/>
              <w:spacing w:after="0"/>
              <w:textAlignment w:val="auto"/>
              <w:rPr>
                <w:rFonts w:ascii="Arial" w:eastAsia="宋体" w:hAnsi="Arial" w:cs="Arial"/>
                <w:sz w:val="24"/>
                <w:szCs w:val="24"/>
                <w:lang w:val="en-US" w:eastAsia="zh-CN"/>
              </w:rPr>
            </w:pPr>
            <w:r w:rsidRPr="005E2640">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5E2640" w:rsidRPr="005E2640" w:rsidRDefault="005E2640" w:rsidP="005E2640">
            <w:pPr>
              <w:overflowPunct/>
              <w:autoSpaceDE/>
              <w:autoSpaceDN/>
              <w:adjustRightInd/>
              <w:spacing w:after="0"/>
              <w:jc w:val="center"/>
              <w:textAlignment w:val="auto"/>
              <w:rPr>
                <w:rFonts w:ascii="Arial" w:eastAsia="宋体" w:hAnsi="Arial" w:cs="Arial"/>
                <w:sz w:val="24"/>
                <w:szCs w:val="24"/>
                <w:lang w:val="en-US" w:eastAsia="zh-CN"/>
              </w:rPr>
            </w:pPr>
            <w:r w:rsidRPr="005E2640">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5E2640" w:rsidRPr="005E2640" w:rsidRDefault="005E2640" w:rsidP="005E2640">
            <w:pPr>
              <w:overflowPunct/>
              <w:autoSpaceDE/>
              <w:autoSpaceDN/>
              <w:adjustRightInd/>
              <w:spacing w:after="0"/>
              <w:jc w:val="center"/>
              <w:textAlignment w:val="auto"/>
              <w:rPr>
                <w:rFonts w:ascii="Arial" w:eastAsia="宋体" w:hAnsi="Arial" w:cs="Arial"/>
                <w:sz w:val="24"/>
                <w:szCs w:val="24"/>
                <w:lang w:val="en-US" w:eastAsia="zh-CN"/>
              </w:rPr>
            </w:pPr>
            <w:r w:rsidRPr="005E2640">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5E2640" w:rsidRPr="005E2640" w:rsidRDefault="005E2640" w:rsidP="005E2640">
            <w:pPr>
              <w:overflowPunct/>
              <w:autoSpaceDE/>
              <w:autoSpaceDN/>
              <w:adjustRightInd/>
              <w:spacing w:after="0"/>
              <w:jc w:val="center"/>
              <w:textAlignment w:val="auto"/>
              <w:rPr>
                <w:rFonts w:ascii="Arial" w:eastAsia="宋体" w:hAnsi="Arial" w:cs="Arial"/>
                <w:sz w:val="24"/>
                <w:szCs w:val="24"/>
                <w:lang w:val="en-US" w:eastAsia="zh-CN"/>
              </w:rPr>
            </w:pPr>
            <w:r w:rsidRPr="005E2640">
              <w:rPr>
                <w:rFonts w:ascii="Arial" w:eastAsia="宋体" w:hAnsi="Arial" w:cs="Arial"/>
                <w:sz w:val="24"/>
                <w:szCs w:val="24"/>
                <w:lang w:val="en-US" w:eastAsia="zh-CN"/>
              </w:rPr>
              <w:t xml:space="preserve">　</w:t>
            </w:r>
          </w:p>
        </w:tc>
      </w:tr>
      <w:tr w:rsidR="005E2640" w:rsidRPr="005E2640" w:rsidTr="005E2640">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5E2640" w:rsidRPr="005E2640" w:rsidRDefault="005E2640" w:rsidP="005E2640">
            <w:pPr>
              <w:overflowPunct/>
              <w:autoSpaceDE/>
              <w:autoSpaceDN/>
              <w:adjustRightInd/>
              <w:spacing w:after="0"/>
              <w:textAlignment w:val="auto"/>
              <w:rPr>
                <w:rFonts w:ascii="Arial" w:eastAsia="宋体" w:hAnsi="Arial" w:cs="Arial"/>
                <w:sz w:val="24"/>
                <w:szCs w:val="24"/>
                <w:lang w:val="en-US" w:eastAsia="zh-CN"/>
              </w:rPr>
            </w:pPr>
            <w:r w:rsidRPr="005E2640">
              <w:rPr>
                <w:rFonts w:ascii="Arial" w:eastAsia="宋体" w:hAnsi="Arial" w:cs="Arial"/>
                <w:sz w:val="24"/>
                <w:szCs w:val="24"/>
                <w:lang w:val="en-US" w:eastAsia="zh-CN"/>
              </w:rPr>
              <w:t>n256 PA noise PSD at PA output port, dBm/Hz</w:t>
            </w:r>
          </w:p>
        </w:tc>
        <w:tc>
          <w:tcPr>
            <w:tcW w:w="0" w:type="auto"/>
            <w:tcBorders>
              <w:top w:val="nil"/>
              <w:left w:val="nil"/>
              <w:bottom w:val="single" w:sz="4" w:space="0" w:color="auto"/>
              <w:right w:val="single" w:sz="4" w:space="0" w:color="auto"/>
            </w:tcBorders>
            <w:shd w:val="clear" w:color="000000" w:fill="92D050"/>
            <w:noWrap/>
            <w:vAlign w:val="center"/>
            <w:hideMark/>
          </w:tcPr>
          <w:p w:rsidR="005E2640" w:rsidRPr="005E2640" w:rsidRDefault="005E2640" w:rsidP="005E2640">
            <w:pPr>
              <w:overflowPunct/>
              <w:autoSpaceDE/>
              <w:autoSpaceDN/>
              <w:adjustRightInd/>
              <w:spacing w:after="0"/>
              <w:jc w:val="center"/>
              <w:textAlignment w:val="auto"/>
              <w:rPr>
                <w:rFonts w:ascii="Arial" w:eastAsia="宋体" w:hAnsi="Arial" w:cs="Arial"/>
                <w:b/>
                <w:bCs/>
                <w:color w:val="FF0000"/>
                <w:sz w:val="24"/>
                <w:szCs w:val="24"/>
                <w:lang w:val="en-US" w:eastAsia="zh-CN"/>
              </w:rPr>
            </w:pPr>
            <w:r w:rsidRPr="005E2640">
              <w:rPr>
                <w:rFonts w:ascii="Arial" w:eastAsia="宋体" w:hAnsi="Arial" w:cs="Arial"/>
                <w:b/>
                <w:bCs/>
                <w:color w:val="FF0000"/>
                <w:sz w:val="24"/>
                <w:szCs w:val="24"/>
                <w:lang w:val="en-US" w:eastAsia="zh-CN"/>
              </w:rPr>
              <w:t>-124</w:t>
            </w:r>
          </w:p>
        </w:tc>
        <w:tc>
          <w:tcPr>
            <w:tcW w:w="0" w:type="auto"/>
            <w:tcBorders>
              <w:top w:val="nil"/>
              <w:left w:val="nil"/>
              <w:bottom w:val="single" w:sz="4" w:space="0" w:color="auto"/>
              <w:right w:val="single" w:sz="4" w:space="0" w:color="auto"/>
            </w:tcBorders>
            <w:shd w:val="clear" w:color="000000" w:fill="92D050"/>
            <w:noWrap/>
            <w:vAlign w:val="center"/>
            <w:hideMark/>
          </w:tcPr>
          <w:p w:rsidR="005E2640" w:rsidRPr="005E2640" w:rsidRDefault="005E2640" w:rsidP="005E2640">
            <w:pPr>
              <w:overflowPunct/>
              <w:autoSpaceDE/>
              <w:autoSpaceDN/>
              <w:adjustRightInd/>
              <w:spacing w:after="0"/>
              <w:jc w:val="center"/>
              <w:textAlignment w:val="auto"/>
              <w:rPr>
                <w:rFonts w:ascii="Arial" w:eastAsia="宋体" w:hAnsi="Arial" w:cs="Arial"/>
                <w:sz w:val="24"/>
                <w:szCs w:val="24"/>
                <w:lang w:val="en-US" w:eastAsia="zh-CN"/>
              </w:rPr>
            </w:pPr>
            <w:r w:rsidRPr="005E2640">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5E2640" w:rsidRPr="005E2640" w:rsidRDefault="005E2640" w:rsidP="005E2640">
            <w:pPr>
              <w:overflowPunct/>
              <w:autoSpaceDE/>
              <w:autoSpaceDN/>
              <w:adjustRightInd/>
              <w:spacing w:after="0"/>
              <w:jc w:val="center"/>
              <w:textAlignment w:val="auto"/>
              <w:rPr>
                <w:rFonts w:ascii="Arial" w:eastAsia="宋体" w:hAnsi="Arial" w:cs="Arial"/>
                <w:sz w:val="24"/>
                <w:szCs w:val="24"/>
                <w:lang w:val="en-US" w:eastAsia="zh-CN"/>
              </w:rPr>
            </w:pPr>
            <w:r w:rsidRPr="005E2640">
              <w:rPr>
                <w:rFonts w:ascii="Arial" w:eastAsia="宋体" w:hAnsi="Arial" w:cs="Arial"/>
                <w:sz w:val="24"/>
                <w:szCs w:val="24"/>
                <w:lang w:val="en-US" w:eastAsia="zh-CN"/>
              </w:rPr>
              <w:t xml:space="preserve">　</w:t>
            </w:r>
          </w:p>
        </w:tc>
      </w:tr>
      <w:tr w:rsidR="005E2640" w:rsidRPr="005E2640" w:rsidTr="005E2640">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E2640" w:rsidRPr="005E2640" w:rsidRDefault="005E2640" w:rsidP="005E2640">
            <w:pPr>
              <w:overflowPunct/>
              <w:autoSpaceDE/>
              <w:autoSpaceDN/>
              <w:adjustRightInd/>
              <w:spacing w:after="0"/>
              <w:textAlignment w:val="auto"/>
              <w:rPr>
                <w:rFonts w:ascii="Arial" w:eastAsia="宋体" w:hAnsi="Arial" w:cs="Arial"/>
                <w:sz w:val="24"/>
                <w:szCs w:val="24"/>
                <w:lang w:val="en-US" w:eastAsia="zh-CN"/>
              </w:rPr>
            </w:pPr>
            <w:r w:rsidRPr="005E2640">
              <w:rPr>
                <w:rFonts w:ascii="Arial" w:eastAsia="宋体" w:hAnsi="Arial" w:cs="Arial"/>
                <w:sz w:val="24"/>
                <w:szCs w:val="24"/>
                <w:lang w:val="en-US" w:eastAsia="zh-CN"/>
              </w:rPr>
              <w:t>n256 PA noise PSD at PA output port, dBm/</w:t>
            </w:r>
            <w:proofErr w:type="spellStart"/>
            <w:r w:rsidRPr="005E2640">
              <w:rPr>
                <w:rFonts w:ascii="Arial" w:eastAsia="宋体" w:hAnsi="Arial" w:cs="Arial"/>
                <w:sz w:val="24"/>
                <w:szCs w:val="24"/>
                <w:lang w:val="en-US" w:eastAsia="zh-CN"/>
              </w:rPr>
              <w:t>RxBW</w:t>
            </w:r>
            <w:proofErr w:type="spellEnd"/>
          </w:p>
        </w:tc>
        <w:tc>
          <w:tcPr>
            <w:tcW w:w="0" w:type="auto"/>
            <w:tcBorders>
              <w:top w:val="nil"/>
              <w:left w:val="nil"/>
              <w:bottom w:val="single" w:sz="4" w:space="0" w:color="auto"/>
              <w:right w:val="single" w:sz="4" w:space="0" w:color="auto"/>
            </w:tcBorders>
            <w:shd w:val="clear" w:color="000000" w:fill="92D050"/>
            <w:noWrap/>
            <w:vAlign w:val="center"/>
            <w:hideMark/>
          </w:tcPr>
          <w:p w:rsidR="005E2640" w:rsidRPr="005E2640" w:rsidRDefault="005E2640" w:rsidP="005E2640">
            <w:pPr>
              <w:overflowPunct/>
              <w:autoSpaceDE/>
              <w:autoSpaceDN/>
              <w:adjustRightInd/>
              <w:spacing w:after="0"/>
              <w:jc w:val="center"/>
              <w:textAlignment w:val="auto"/>
              <w:rPr>
                <w:rFonts w:ascii="Arial" w:eastAsia="宋体" w:hAnsi="Arial" w:cs="Arial"/>
                <w:sz w:val="24"/>
                <w:szCs w:val="24"/>
                <w:lang w:val="en-US" w:eastAsia="zh-CN"/>
              </w:rPr>
            </w:pPr>
            <w:r w:rsidRPr="005E2640">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5E2640" w:rsidRPr="005E2640" w:rsidRDefault="005E2640" w:rsidP="005E2640">
            <w:pPr>
              <w:overflowPunct/>
              <w:autoSpaceDE/>
              <w:autoSpaceDN/>
              <w:adjustRightInd/>
              <w:spacing w:after="0"/>
              <w:jc w:val="center"/>
              <w:textAlignment w:val="auto"/>
              <w:rPr>
                <w:rFonts w:ascii="Arial" w:eastAsia="宋体" w:hAnsi="Arial" w:cs="Arial"/>
                <w:sz w:val="24"/>
                <w:szCs w:val="24"/>
                <w:lang w:val="en-US" w:eastAsia="zh-CN"/>
              </w:rPr>
            </w:pPr>
            <w:r w:rsidRPr="005E2640">
              <w:rPr>
                <w:rFonts w:ascii="Arial" w:eastAsia="宋体" w:hAnsi="Arial" w:cs="Arial"/>
                <w:sz w:val="24"/>
                <w:szCs w:val="24"/>
                <w:lang w:val="en-US" w:eastAsia="zh-CN"/>
              </w:rPr>
              <w:t xml:space="preserve">-51.45 </w:t>
            </w:r>
          </w:p>
        </w:tc>
        <w:tc>
          <w:tcPr>
            <w:tcW w:w="0" w:type="auto"/>
            <w:tcBorders>
              <w:top w:val="nil"/>
              <w:left w:val="nil"/>
              <w:bottom w:val="single" w:sz="4" w:space="0" w:color="auto"/>
              <w:right w:val="single" w:sz="4" w:space="0" w:color="auto"/>
            </w:tcBorders>
            <w:shd w:val="clear" w:color="000000" w:fill="92D050"/>
            <w:noWrap/>
            <w:vAlign w:val="center"/>
            <w:hideMark/>
          </w:tcPr>
          <w:p w:rsidR="005E2640" w:rsidRPr="005E2640" w:rsidRDefault="005E2640" w:rsidP="005E2640">
            <w:pPr>
              <w:overflowPunct/>
              <w:autoSpaceDE/>
              <w:autoSpaceDN/>
              <w:adjustRightInd/>
              <w:spacing w:after="0"/>
              <w:jc w:val="center"/>
              <w:textAlignment w:val="auto"/>
              <w:rPr>
                <w:rFonts w:ascii="Arial" w:eastAsia="宋体" w:hAnsi="Arial" w:cs="Arial"/>
                <w:sz w:val="24"/>
                <w:szCs w:val="24"/>
                <w:lang w:val="en-US" w:eastAsia="zh-CN"/>
              </w:rPr>
            </w:pPr>
            <w:r w:rsidRPr="005E2640">
              <w:rPr>
                <w:rFonts w:ascii="Arial" w:eastAsia="宋体" w:hAnsi="Arial" w:cs="Arial"/>
                <w:sz w:val="24"/>
                <w:szCs w:val="24"/>
                <w:lang w:val="en-US" w:eastAsia="zh-CN"/>
              </w:rPr>
              <w:t xml:space="preserve">-51.45 </w:t>
            </w:r>
          </w:p>
        </w:tc>
      </w:tr>
      <w:tr w:rsidR="005E2640" w:rsidRPr="005E2640" w:rsidTr="005E2640">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E2640" w:rsidRPr="005E2640" w:rsidRDefault="005E2640" w:rsidP="005E2640">
            <w:pPr>
              <w:overflowPunct/>
              <w:autoSpaceDE/>
              <w:autoSpaceDN/>
              <w:adjustRightInd/>
              <w:spacing w:after="0"/>
              <w:textAlignment w:val="auto"/>
              <w:rPr>
                <w:rFonts w:ascii="Arial" w:eastAsia="宋体" w:hAnsi="Arial" w:cs="Arial"/>
                <w:sz w:val="24"/>
                <w:szCs w:val="24"/>
                <w:lang w:val="en-US" w:eastAsia="zh-CN"/>
              </w:rPr>
            </w:pPr>
            <w:r w:rsidRPr="005E2640">
              <w:rPr>
                <w:rFonts w:ascii="Arial" w:eastAsia="宋体" w:hAnsi="Arial" w:cs="Arial"/>
                <w:sz w:val="24"/>
                <w:szCs w:val="24"/>
                <w:lang w:val="en-US" w:eastAsia="zh-CN"/>
              </w:rPr>
              <w:t>n256 Tx filter rejection at 2170~2200MHz, dB</w:t>
            </w:r>
          </w:p>
        </w:tc>
        <w:tc>
          <w:tcPr>
            <w:tcW w:w="0" w:type="auto"/>
            <w:tcBorders>
              <w:top w:val="nil"/>
              <w:left w:val="nil"/>
              <w:bottom w:val="single" w:sz="4" w:space="0" w:color="auto"/>
              <w:right w:val="single" w:sz="4" w:space="0" w:color="auto"/>
            </w:tcBorders>
            <w:shd w:val="clear" w:color="000000" w:fill="92D050"/>
            <w:noWrap/>
            <w:vAlign w:val="center"/>
            <w:hideMark/>
          </w:tcPr>
          <w:p w:rsidR="005E2640" w:rsidRPr="005E2640" w:rsidRDefault="005E2640" w:rsidP="005E2640">
            <w:pPr>
              <w:overflowPunct/>
              <w:autoSpaceDE/>
              <w:autoSpaceDN/>
              <w:adjustRightInd/>
              <w:spacing w:after="0"/>
              <w:jc w:val="center"/>
              <w:textAlignment w:val="auto"/>
              <w:rPr>
                <w:rFonts w:ascii="Arial" w:eastAsia="宋体" w:hAnsi="Arial" w:cs="Arial"/>
                <w:b/>
                <w:bCs/>
                <w:color w:val="FF0000"/>
                <w:sz w:val="24"/>
                <w:szCs w:val="24"/>
                <w:lang w:val="en-US" w:eastAsia="zh-CN"/>
              </w:rPr>
            </w:pPr>
            <w:r w:rsidRPr="005E2640">
              <w:rPr>
                <w:rFonts w:ascii="Arial" w:eastAsia="宋体" w:hAnsi="Arial" w:cs="Arial"/>
                <w:b/>
                <w:bCs/>
                <w:color w:val="FF0000"/>
                <w:sz w:val="24"/>
                <w:szCs w:val="24"/>
                <w:lang w:val="en-US" w:eastAsia="zh-CN"/>
              </w:rPr>
              <w:t>50</w:t>
            </w:r>
          </w:p>
        </w:tc>
        <w:tc>
          <w:tcPr>
            <w:tcW w:w="0" w:type="auto"/>
            <w:tcBorders>
              <w:top w:val="nil"/>
              <w:left w:val="nil"/>
              <w:bottom w:val="single" w:sz="4" w:space="0" w:color="auto"/>
              <w:right w:val="single" w:sz="4" w:space="0" w:color="auto"/>
            </w:tcBorders>
            <w:shd w:val="clear" w:color="000000" w:fill="92D050"/>
            <w:noWrap/>
            <w:vAlign w:val="center"/>
            <w:hideMark/>
          </w:tcPr>
          <w:p w:rsidR="005E2640" w:rsidRPr="005E2640" w:rsidRDefault="005E2640" w:rsidP="005E2640">
            <w:pPr>
              <w:overflowPunct/>
              <w:autoSpaceDE/>
              <w:autoSpaceDN/>
              <w:adjustRightInd/>
              <w:spacing w:after="0"/>
              <w:jc w:val="center"/>
              <w:textAlignment w:val="auto"/>
              <w:rPr>
                <w:rFonts w:ascii="Arial" w:eastAsia="宋体" w:hAnsi="Arial" w:cs="Arial"/>
                <w:sz w:val="24"/>
                <w:szCs w:val="24"/>
                <w:lang w:val="en-US" w:eastAsia="zh-CN"/>
              </w:rPr>
            </w:pPr>
            <w:r w:rsidRPr="005E2640">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5E2640" w:rsidRPr="005E2640" w:rsidRDefault="005E2640" w:rsidP="005E2640">
            <w:pPr>
              <w:overflowPunct/>
              <w:autoSpaceDE/>
              <w:autoSpaceDN/>
              <w:adjustRightInd/>
              <w:spacing w:after="0"/>
              <w:jc w:val="center"/>
              <w:textAlignment w:val="auto"/>
              <w:rPr>
                <w:rFonts w:ascii="Arial" w:eastAsia="宋体" w:hAnsi="Arial" w:cs="Arial"/>
                <w:sz w:val="24"/>
                <w:szCs w:val="24"/>
                <w:lang w:val="en-US" w:eastAsia="zh-CN"/>
              </w:rPr>
            </w:pPr>
            <w:r w:rsidRPr="005E2640">
              <w:rPr>
                <w:rFonts w:ascii="Arial" w:eastAsia="宋体" w:hAnsi="Arial" w:cs="Arial"/>
                <w:sz w:val="24"/>
                <w:szCs w:val="24"/>
                <w:lang w:val="en-US" w:eastAsia="zh-CN"/>
              </w:rPr>
              <w:t xml:space="preserve">　</w:t>
            </w:r>
          </w:p>
        </w:tc>
      </w:tr>
      <w:tr w:rsidR="005E2640" w:rsidRPr="005E2640" w:rsidTr="005E2640">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E2640" w:rsidRPr="005E2640" w:rsidRDefault="005E2640" w:rsidP="005E2640">
            <w:pPr>
              <w:overflowPunct/>
              <w:autoSpaceDE/>
              <w:autoSpaceDN/>
              <w:adjustRightInd/>
              <w:spacing w:after="0"/>
              <w:textAlignment w:val="auto"/>
              <w:rPr>
                <w:rFonts w:ascii="Arial" w:eastAsia="宋体" w:hAnsi="Arial" w:cs="Arial"/>
                <w:sz w:val="24"/>
                <w:szCs w:val="24"/>
                <w:lang w:val="en-US" w:eastAsia="zh-CN"/>
              </w:rPr>
            </w:pPr>
            <w:r w:rsidRPr="005E2640">
              <w:rPr>
                <w:rFonts w:ascii="Arial" w:eastAsia="宋体" w:hAnsi="Arial" w:cs="Arial"/>
                <w:sz w:val="24"/>
                <w:szCs w:val="24"/>
                <w:lang w:val="en-US" w:eastAsia="zh-CN"/>
              </w:rPr>
              <w:t>n256 PA noise power at Rx n256 ant port at 2170~2200MHz, dBm</w:t>
            </w:r>
          </w:p>
        </w:tc>
        <w:tc>
          <w:tcPr>
            <w:tcW w:w="0" w:type="auto"/>
            <w:tcBorders>
              <w:top w:val="nil"/>
              <w:left w:val="nil"/>
              <w:bottom w:val="single" w:sz="4" w:space="0" w:color="auto"/>
              <w:right w:val="single" w:sz="4" w:space="0" w:color="auto"/>
            </w:tcBorders>
            <w:shd w:val="clear" w:color="000000" w:fill="92D050"/>
            <w:noWrap/>
            <w:vAlign w:val="center"/>
            <w:hideMark/>
          </w:tcPr>
          <w:p w:rsidR="005E2640" w:rsidRPr="005E2640" w:rsidRDefault="005E2640" w:rsidP="005E2640">
            <w:pPr>
              <w:overflowPunct/>
              <w:autoSpaceDE/>
              <w:autoSpaceDN/>
              <w:adjustRightInd/>
              <w:spacing w:after="0"/>
              <w:jc w:val="center"/>
              <w:textAlignment w:val="auto"/>
              <w:rPr>
                <w:rFonts w:ascii="Arial" w:eastAsia="宋体" w:hAnsi="Arial" w:cs="Arial"/>
                <w:sz w:val="24"/>
                <w:szCs w:val="24"/>
                <w:lang w:val="en-US" w:eastAsia="zh-CN"/>
              </w:rPr>
            </w:pPr>
            <w:r w:rsidRPr="005E2640">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5E2640" w:rsidRPr="005E2640" w:rsidRDefault="005E2640" w:rsidP="005E2640">
            <w:pPr>
              <w:overflowPunct/>
              <w:autoSpaceDE/>
              <w:autoSpaceDN/>
              <w:adjustRightInd/>
              <w:spacing w:after="0"/>
              <w:jc w:val="center"/>
              <w:textAlignment w:val="auto"/>
              <w:rPr>
                <w:rFonts w:ascii="Arial" w:eastAsia="宋体" w:hAnsi="Arial" w:cs="Arial"/>
                <w:sz w:val="24"/>
                <w:szCs w:val="24"/>
                <w:lang w:val="en-US" w:eastAsia="zh-CN"/>
              </w:rPr>
            </w:pPr>
            <w:r w:rsidRPr="005E2640">
              <w:rPr>
                <w:rFonts w:ascii="Arial" w:eastAsia="宋体" w:hAnsi="Arial" w:cs="Arial"/>
                <w:sz w:val="24"/>
                <w:szCs w:val="24"/>
                <w:lang w:val="en-US" w:eastAsia="zh-CN"/>
              </w:rPr>
              <w:t xml:space="preserve">-101.45 </w:t>
            </w:r>
          </w:p>
        </w:tc>
        <w:tc>
          <w:tcPr>
            <w:tcW w:w="0" w:type="auto"/>
            <w:tcBorders>
              <w:top w:val="nil"/>
              <w:left w:val="nil"/>
              <w:bottom w:val="single" w:sz="4" w:space="0" w:color="auto"/>
              <w:right w:val="single" w:sz="4" w:space="0" w:color="auto"/>
            </w:tcBorders>
            <w:shd w:val="clear" w:color="000000" w:fill="92D050"/>
            <w:noWrap/>
            <w:vAlign w:val="center"/>
            <w:hideMark/>
          </w:tcPr>
          <w:p w:rsidR="005E2640" w:rsidRPr="005E2640" w:rsidRDefault="005E2640" w:rsidP="005E2640">
            <w:pPr>
              <w:overflowPunct/>
              <w:autoSpaceDE/>
              <w:autoSpaceDN/>
              <w:adjustRightInd/>
              <w:spacing w:after="0"/>
              <w:jc w:val="center"/>
              <w:textAlignment w:val="auto"/>
              <w:rPr>
                <w:rFonts w:ascii="Arial" w:eastAsia="宋体" w:hAnsi="Arial" w:cs="Arial"/>
                <w:sz w:val="24"/>
                <w:szCs w:val="24"/>
                <w:lang w:val="en-US" w:eastAsia="zh-CN"/>
              </w:rPr>
            </w:pPr>
            <w:r w:rsidRPr="005E2640">
              <w:rPr>
                <w:rFonts w:ascii="Arial" w:eastAsia="宋体" w:hAnsi="Arial" w:cs="Arial"/>
                <w:sz w:val="24"/>
                <w:szCs w:val="24"/>
                <w:lang w:val="en-US" w:eastAsia="zh-CN"/>
              </w:rPr>
              <w:t xml:space="preserve">-101.45 </w:t>
            </w:r>
          </w:p>
        </w:tc>
      </w:tr>
      <w:tr w:rsidR="005E2640" w:rsidRPr="005E2640" w:rsidTr="005E2640">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E2640" w:rsidRPr="005E2640" w:rsidRDefault="005E2640" w:rsidP="005E2640">
            <w:pPr>
              <w:overflowPunct/>
              <w:autoSpaceDE/>
              <w:autoSpaceDN/>
              <w:adjustRightInd/>
              <w:spacing w:after="0"/>
              <w:textAlignment w:val="auto"/>
              <w:rPr>
                <w:rFonts w:ascii="Arial" w:eastAsia="宋体" w:hAnsi="Arial" w:cs="Arial"/>
                <w:sz w:val="24"/>
                <w:szCs w:val="24"/>
                <w:lang w:val="en-US" w:eastAsia="zh-CN"/>
              </w:rPr>
            </w:pPr>
            <w:r w:rsidRPr="005E2640">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5E2640" w:rsidRPr="005E2640" w:rsidRDefault="005E2640" w:rsidP="005E2640">
            <w:pPr>
              <w:overflowPunct/>
              <w:autoSpaceDE/>
              <w:autoSpaceDN/>
              <w:adjustRightInd/>
              <w:spacing w:after="0"/>
              <w:jc w:val="center"/>
              <w:textAlignment w:val="auto"/>
              <w:rPr>
                <w:rFonts w:ascii="Arial" w:eastAsia="宋体" w:hAnsi="Arial" w:cs="Arial"/>
                <w:sz w:val="24"/>
                <w:szCs w:val="24"/>
                <w:lang w:val="en-US" w:eastAsia="zh-CN"/>
              </w:rPr>
            </w:pPr>
            <w:r w:rsidRPr="005E2640">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5E2640" w:rsidRPr="005E2640" w:rsidRDefault="005E2640" w:rsidP="005E2640">
            <w:pPr>
              <w:overflowPunct/>
              <w:autoSpaceDE/>
              <w:autoSpaceDN/>
              <w:adjustRightInd/>
              <w:spacing w:after="0"/>
              <w:jc w:val="center"/>
              <w:textAlignment w:val="auto"/>
              <w:rPr>
                <w:rFonts w:ascii="Arial" w:eastAsia="宋体" w:hAnsi="Arial" w:cs="Arial"/>
                <w:sz w:val="24"/>
                <w:szCs w:val="24"/>
                <w:lang w:val="en-US" w:eastAsia="zh-CN"/>
              </w:rPr>
            </w:pPr>
            <w:r w:rsidRPr="005E2640">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5E2640" w:rsidRPr="005E2640" w:rsidRDefault="005E2640" w:rsidP="005E2640">
            <w:pPr>
              <w:overflowPunct/>
              <w:autoSpaceDE/>
              <w:autoSpaceDN/>
              <w:adjustRightInd/>
              <w:spacing w:after="0"/>
              <w:jc w:val="center"/>
              <w:textAlignment w:val="auto"/>
              <w:rPr>
                <w:rFonts w:ascii="Arial" w:eastAsia="宋体" w:hAnsi="Arial" w:cs="Arial"/>
                <w:sz w:val="24"/>
                <w:szCs w:val="24"/>
                <w:lang w:val="en-US" w:eastAsia="zh-CN"/>
              </w:rPr>
            </w:pPr>
            <w:r w:rsidRPr="005E2640">
              <w:rPr>
                <w:rFonts w:ascii="Arial" w:eastAsia="宋体" w:hAnsi="Arial" w:cs="Arial"/>
                <w:sz w:val="24"/>
                <w:szCs w:val="24"/>
                <w:lang w:val="en-US" w:eastAsia="zh-CN"/>
              </w:rPr>
              <w:t xml:space="preserve">　</w:t>
            </w:r>
          </w:p>
        </w:tc>
      </w:tr>
      <w:tr w:rsidR="005E2640" w:rsidRPr="005E2640" w:rsidTr="005E2640">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E2640" w:rsidRPr="005E2640" w:rsidRDefault="005E2640" w:rsidP="005E2640">
            <w:pPr>
              <w:overflowPunct/>
              <w:autoSpaceDE/>
              <w:autoSpaceDN/>
              <w:adjustRightInd/>
              <w:spacing w:after="0"/>
              <w:textAlignment w:val="auto"/>
              <w:rPr>
                <w:rFonts w:ascii="Arial" w:eastAsia="宋体" w:hAnsi="Arial" w:cs="Arial"/>
                <w:sz w:val="24"/>
                <w:szCs w:val="24"/>
                <w:lang w:val="en-US" w:eastAsia="zh-CN"/>
              </w:rPr>
            </w:pPr>
            <w:r w:rsidRPr="005E2640">
              <w:rPr>
                <w:rFonts w:ascii="Arial" w:eastAsia="宋体" w:hAnsi="Arial" w:cs="Arial"/>
                <w:sz w:val="24"/>
                <w:szCs w:val="24"/>
                <w:lang w:val="en-US" w:eastAsia="zh-CN"/>
              </w:rPr>
              <w:t>Total noise level at ANT port</w:t>
            </w:r>
          </w:p>
        </w:tc>
        <w:tc>
          <w:tcPr>
            <w:tcW w:w="0" w:type="auto"/>
            <w:tcBorders>
              <w:top w:val="nil"/>
              <w:left w:val="nil"/>
              <w:bottom w:val="single" w:sz="4" w:space="0" w:color="auto"/>
              <w:right w:val="single" w:sz="4" w:space="0" w:color="auto"/>
            </w:tcBorders>
            <w:shd w:val="clear" w:color="000000" w:fill="92D050"/>
            <w:noWrap/>
            <w:vAlign w:val="center"/>
            <w:hideMark/>
          </w:tcPr>
          <w:p w:rsidR="005E2640" w:rsidRPr="005E2640" w:rsidRDefault="005E2640" w:rsidP="005E2640">
            <w:pPr>
              <w:overflowPunct/>
              <w:autoSpaceDE/>
              <w:autoSpaceDN/>
              <w:adjustRightInd/>
              <w:spacing w:after="0"/>
              <w:jc w:val="center"/>
              <w:textAlignment w:val="auto"/>
              <w:rPr>
                <w:rFonts w:ascii="Arial" w:eastAsia="宋体" w:hAnsi="Arial" w:cs="Arial"/>
                <w:sz w:val="24"/>
                <w:szCs w:val="24"/>
                <w:lang w:val="en-US" w:eastAsia="zh-CN"/>
              </w:rPr>
            </w:pPr>
            <w:r w:rsidRPr="005E2640">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5E2640" w:rsidRPr="005E2640" w:rsidRDefault="005E2640" w:rsidP="005E2640">
            <w:pPr>
              <w:overflowPunct/>
              <w:autoSpaceDE/>
              <w:autoSpaceDN/>
              <w:adjustRightInd/>
              <w:spacing w:after="0"/>
              <w:jc w:val="center"/>
              <w:textAlignment w:val="auto"/>
              <w:rPr>
                <w:rFonts w:ascii="Arial" w:eastAsia="宋体" w:hAnsi="Arial" w:cs="Arial"/>
                <w:sz w:val="24"/>
                <w:szCs w:val="24"/>
                <w:lang w:val="en-US" w:eastAsia="zh-CN"/>
              </w:rPr>
            </w:pPr>
            <w:r w:rsidRPr="005E2640">
              <w:rPr>
                <w:rFonts w:ascii="Arial" w:eastAsia="宋体" w:hAnsi="Arial" w:cs="Arial"/>
                <w:sz w:val="24"/>
                <w:szCs w:val="24"/>
                <w:lang w:val="en-US" w:eastAsia="zh-CN"/>
              </w:rPr>
              <w:t xml:space="preserve">-91.49 </w:t>
            </w:r>
          </w:p>
        </w:tc>
        <w:tc>
          <w:tcPr>
            <w:tcW w:w="0" w:type="auto"/>
            <w:tcBorders>
              <w:top w:val="nil"/>
              <w:left w:val="nil"/>
              <w:bottom w:val="single" w:sz="4" w:space="0" w:color="auto"/>
              <w:right w:val="single" w:sz="4" w:space="0" w:color="auto"/>
            </w:tcBorders>
            <w:shd w:val="clear" w:color="000000" w:fill="92D050"/>
            <w:noWrap/>
            <w:vAlign w:val="center"/>
            <w:hideMark/>
          </w:tcPr>
          <w:p w:rsidR="005E2640" w:rsidRPr="005E2640" w:rsidRDefault="005E2640" w:rsidP="005E2640">
            <w:pPr>
              <w:overflowPunct/>
              <w:autoSpaceDE/>
              <w:autoSpaceDN/>
              <w:adjustRightInd/>
              <w:spacing w:after="0"/>
              <w:jc w:val="center"/>
              <w:textAlignment w:val="auto"/>
              <w:rPr>
                <w:rFonts w:ascii="Arial" w:eastAsia="宋体" w:hAnsi="Arial" w:cs="Arial"/>
                <w:sz w:val="24"/>
                <w:szCs w:val="24"/>
                <w:lang w:val="en-US" w:eastAsia="zh-CN"/>
              </w:rPr>
            </w:pPr>
            <w:r w:rsidRPr="005E2640">
              <w:rPr>
                <w:rFonts w:ascii="Arial" w:eastAsia="宋体" w:hAnsi="Arial" w:cs="Arial"/>
                <w:sz w:val="24"/>
                <w:szCs w:val="24"/>
                <w:lang w:val="en-US" w:eastAsia="zh-CN"/>
              </w:rPr>
              <w:t xml:space="preserve">-91.49 </w:t>
            </w:r>
          </w:p>
        </w:tc>
      </w:tr>
      <w:tr w:rsidR="005E2640" w:rsidRPr="005E2640" w:rsidTr="005E2640">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5E2640" w:rsidRPr="005E2640" w:rsidRDefault="005E2640" w:rsidP="005E2640">
            <w:pPr>
              <w:overflowPunct/>
              <w:autoSpaceDE/>
              <w:autoSpaceDN/>
              <w:adjustRightInd/>
              <w:spacing w:after="0"/>
              <w:textAlignment w:val="auto"/>
              <w:rPr>
                <w:rFonts w:ascii="Arial" w:eastAsia="宋体" w:hAnsi="Arial" w:cs="Arial"/>
                <w:sz w:val="24"/>
                <w:szCs w:val="24"/>
                <w:lang w:val="en-US" w:eastAsia="zh-CN"/>
              </w:rPr>
            </w:pPr>
            <w:r w:rsidRPr="005E2640">
              <w:rPr>
                <w:rFonts w:ascii="Arial" w:eastAsia="宋体" w:hAnsi="Arial" w:cs="Arial"/>
                <w:sz w:val="24"/>
                <w:szCs w:val="24"/>
                <w:lang w:val="en-US" w:eastAsia="zh-CN"/>
              </w:rPr>
              <w:t>SNR requirement for QPSK</w:t>
            </w:r>
          </w:p>
        </w:tc>
        <w:tc>
          <w:tcPr>
            <w:tcW w:w="0" w:type="auto"/>
            <w:tcBorders>
              <w:top w:val="nil"/>
              <w:left w:val="nil"/>
              <w:bottom w:val="single" w:sz="4" w:space="0" w:color="auto"/>
              <w:right w:val="single" w:sz="4" w:space="0" w:color="auto"/>
            </w:tcBorders>
            <w:shd w:val="clear" w:color="000000" w:fill="92D050"/>
            <w:noWrap/>
            <w:vAlign w:val="center"/>
            <w:hideMark/>
          </w:tcPr>
          <w:p w:rsidR="005E2640" w:rsidRPr="005E2640" w:rsidRDefault="005E2640" w:rsidP="005E2640">
            <w:pPr>
              <w:overflowPunct/>
              <w:autoSpaceDE/>
              <w:autoSpaceDN/>
              <w:adjustRightInd/>
              <w:spacing w:after="0"/>
              <w:jc w:val="center"/>
              <w:textAlignment w:val="auto"/>
              <w:rPr>
                <w:rFonts w:ascii="Arial" w:eastAsia="宋体" w:hAnsi="Arial" w:cs="Arial"/>
                <w:sz w:val="24"/>
                <w:szCs w:val="24"/>
                <w:lang w:val="en-US" w:eastAsia="zh-CN"/>
              </w:rPr>
            </w:pPr>
            <w:r w:rsidRPr="005E2640">
              <w:rPr>
                <w:rFonts w:ascii="Arial" w:eastAsia="宋体" w:hAnsi="Arial" w:cs="Arial"/>
                <w:sz w:val="24"/>
                <w:szCs w:val="24"/>
                <w:lang w:val="en-US" w:eastAsia="zh-CN"/>
              </w:rPr>
              <w:t>-1</w:t>
            </w:r>
          </w:p>
        </w:tc>
        <w:tc>
          <w:tcPr>
            <w:tcW w:w="0" w:type="auto"/>
            <w:tcBorders>
              <w:top w:val="nil"/>
              <w:left w:val="nil"/>
              <w:bottom w:val="single" w:sz="4" w:space="0" w:color="auto"/>
              <w:right w:val="single" w:sz="4" w:space="0" w:color="auto"/>
            </w:tcBorders>
            <w:shd w:val="clear" w:color="000000" w:fill="92D050"/>
            <w:noWrap/>
            <w:vAlign w:val="center"/>
            <w:hideMark/>
          </w:tcPr>
          <w:p w:rsidR="005E2640" w:rsidRPr="005E2640" w:rsidRDefault="005E2640" w:rsidP="005E2640">
            <w:pPr>
              <w:overflowPunct/>
              <w:autoSpaceDE/>
              <w:autoSpaceDN/>
              <w:adjustRightInd/>
              <w:spacing w:after="0"/>
              <w:jc w:val="center"/>
              <w:textAlignment w:val="auto"/>
              <w:rPr>
                <w:rFonts w:ascii="Arial" w:eastAsia="宋体" w:hAnsi="Arial" w:cs="Arial"/>
                <w:sz w:val="24"/>
                <w:szCs w:val="24"/>
                <w:lang w:val="en-US" w:eastAsia="zh-CN"/>
              </w:rPr>
            </w:pPr>
            <w:r w:rsidRPr="005E2640">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5E2640" w:rsidRPr="005E2640" w:rsidRDefault="005E2640" w:rsidP="005E2640">
            <w:pPr>
              <w:overflowPunct/>
              <w:autoSpaceDE/>
              <w:autoSpaceDN/>
              <w:adjustRightInd/>
              <w:spacing w:after="0"/>
              <w:jc w:val="center"/>
              <w:textAlignment w:val="auto"/>
              <w:rPr>
                <w:rFonts w:ascii="Arial" w:eastAsia="宋体" w:hAnsi="Arial" w:cs="Arial"/>
                <w:sz w:val="24"/>
                <w:szCs w:val="24"/>
                <w:lang w:val="en-US" w:eastAsia="zh-CN"/>
              </w:rPr>
            </w:pPr>
            <w:r w:rsidRPr="005E2640">
              <w:rPr>
                <w:rFonts w:ascii="Arial" w:eastAsia="宋体" w:hAnsi="Arial" w:cs="Arial"/>
                <w:sz w:val="24"/>
                <w:szCs w:val="24"/>
                <w:lang w:val="en-US" w:eastAsia="zh-CN"/>
              </w:rPr>
              <w:t xml:space="preserve">　</w:t>
            </w:r>
          </w:p>
        </w:tc>
      </w:tr>
      <w:tr w:rsidR="005E2640" w:rsidRPr="005E2640" w:rsidTr="005E2640">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5E2640" w:rsidRPr="005E2640" w:rsidRDefault="005E2640" w:rsidP="005E2640">
            <w:pPr>
              <w:overflowPunct/>
              <w:autoSpaceDE/>
              <w:autoSpaceDN/>
              <w:adjustRightInd/>
              <w:spacing w:after="0"/>
              <w:textAlignment w:val="auto"/>
              <w:rPr>
                <w:rFonts w:ascii="Arial" w:eastAsia="宋体" w:hAnsi="Arial" w:cs="Arial"/>
                <w:sz w:val="24"/>
                <w:szCs w:val="24"/>
                <w:lang w:val="en-US" w:eastAsia="zh-CN"/>
              </w:rPr>
            </w:pPr>
            <w:r w:rsidRPr="005E2640">
              <w:rPr>
                <w:rFonts w:ascii="Arial" w:eastAsia="宋体" w:hAnsi="Arial" w:cs="Arial"/>
                <w:sz w:val="24"/>
                <w:szCs w:val="24"/>
                <w:lang w:val="en-US" w:eastAsia="zh-CN"/>
              </w:rPr>
              <w:t xml:space="preserve">REFSENSE (referred to </w:t>
            </w:r>
            <w:proofErr w:type="gramStart"/>
            <w:r w:rsidRPr="005E2640">
              <w:rPr>
                <w:rFonts w:ascii="Arial" w:eastAsia="宋体" w:hAnsi="Arial" w:cs="Arial"/>
                <w:sz w:val="24"/>
                <w:szCs w:val="24"/>
                <w:lang w:val="en-US" w:eastAsia="zh-CN"/>
              </w:rPr>
              <w:t>antenna)(</w:t>
            </w:r>
            <w:proofErr w:type="gramEnd"/>
            <w:r w:rsidRPr="005E2640">
              <w:rPr>
                <w:rFonts w:ascii="Arial" w:eastAsia="宋体" w:hAnsi="Arial" w:cs="Arial"/>
                <w:sz w:val="24"/>
                <w:szCs w:val="24"/>
                <w:lang w:val="en-US" w:eastAsia="zh-CN"/>
              </w:rPr>
              <w:t>20MHz BW)</w:t>
            </w:r>
          </w:p>
        </w:tc>
        <w:tc>
          <w:tcPr>
            <w:tcW w:w="0" w:type="auto"/>
            <w:tcBorders>
              <w:top w:val="nil"/>
              <w:left w:val="nil"/>
              <w:bottom w:val="single" w:sz="4" w:space="0" w:color="auto"/>
              <w:right w:val="single" w:sz="4" w:space="0" w:color="auto"/>
            </w:tcBorders>
            <w:shd w:val="clear" w:color="000000" w:fill="92D050"/>
            <w:noWrap/>
            <w:vAlign w:val="center"/>
            <w:hideMark/>
          </w:tcPr>
          <w:p w:rsidR="005E2640" w:rsidRPr="005E2640" w:rsidRDefault="005E2640" w:rsidP="005E2640">
            <w:pPr>
              <w:overflowPunct/>
              <w:autoSpaceDE/>
              <w:autoSpaceDN/>
              <w:adjustRightInd/>
              <w:spacing w:after="0"/>
              <w:jc w:val="center"/>
              <w:textAlignment w:val="auto"/>
              <w:rPr>
                <w:rFonts w:ascii="Arial" w:eastAsia="宋体" w:hAnsi="Arial" w:cs="Arial"/>
                <w:sz w:val="24"/>
                <w:szCs w:val="24"/>
                <w:lang w:val="en-US" w:eastAsia="zh-CN"/>
              </w:rPr>
            </w:pPr>
            <w:r w:rsidRPr="005E2640">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5E2640" w:rsidRPr="005E2640" w:rsidRDefault="005E2640" w:rsidP="005E2640">
            <w:pPr>
              <w:overflowPunct/>
              <w:autoSpaceDE/>
              <w:autoSpaceDN/>
              <w:adjustRightInd/>
              <w:spacing w:after="0"/>
              <w:jc w:val="center"/>
              <w:textAlignment w:val="auto"/>
              <w:rPr>
                <w:rFonts w:ascii="Arial" w:eastAsia="宋体" w:hAnsi="Arial" w:cs="Arial"/>
                <w:sz w:val="24"/>
                <w:szCs w:val="24"/>
                <w:lang w:val="en-US" w:eastAsia="zh-CN"/>
              </w:rPr>
            </w:pPr>
            <w:r w:rsidRPr="005E2640">
              <w:rPr>
                <w:rFonts w:ascii="Arial" w:eastAsia="宋体" w:hAnsi="Arial" w:cs="Arial"/>
                <w:sz w:val="24"/>
                <w:szCs w:val="24"/>
                <w:lang w:val="en-US" w:eastAsia="zh-CN"/>
              </w:rPr>
              <w:t xml:space="preserve">-92.49 </w:t>
            </w:r>
          </w:p>
        </w:tc>
        <w:tc>
          <w:tcPr>
            <w:tcW w:w="0" w:type="auto"/>
            <w:tcBorders>
              <w:top w:val="nil"/>
              <w:left w:val="nil"/>
              <w:bottom w:val="single" w:sz="4" w:space="0" w:color="auto"/>
              <w:right w:val="single" w:sz="4" w:space="0" w:color="auto"/>
            </w:tcBorders>
            <w:shd w:val="clear" w:color="000000" w:fill="92D050"/>
            <w:noWrap/>
            <w:vAlign w:val="center"/>
            <w:hideMark/>
          </w:tcPr>
          <w:p w:rsidR="005E2640" w:rsidRPr="005E2640" w:rsidRDefault="005E2640" w:rsidP="005E2640">
            <w:pPr>
              <w:overflowPunct/>
              <w:autoSpaceDE/>
              <w:autoSpaceDN/>
              <w:adjustRightInd/>
              <w:spacing w:after="0"/>
              <w:jc w:val="center"/>
              <w:textAlignment w:val="auto"/>
              <w:rPr>
                <w:rFonts w:ascii="Arial" w:eastAsia="宋体" w:hAnsi="Arial" w:cs="Arial"/>
                <w:sz w:val="24"/>
                <w:szCs w:val="24"/>
                <w:lang w:val="en-US" w:eastAsia="zh-CN"/>
              </w:rPr>
            </w:pPr>
            <w:r w:rsidRPr="005E2640">
              <w:rPr>
                <w:rFonts w:ascii="Arial" w:eastAsia="宋体" w:hAnsi="Arial" w:cs="Arial"/>
                <w:sz w:val="24"/>
                <w:szCs w:val="24"/>
                <w:lang w:val="en-US" w:eastAsia="zh-CN"/>
              </w:rPr>
              <w:t xml:space="preserve">-92.49 </w:t>
            </w:r>
          </w:p>
        </w:tc>
      </w:tr>
      <w:tr w:rsidR="005E2640" w:rsidRPr="005E2640" w:rsidTr="005E2640">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5E2640" w:rsidRPr="005E2640" w:rsidRDefault="005E2640" w:rsidP="005E2640">
            <w:pPr>
              <w:overflowPunct/>
              <w:autoSpaceDE/>
              <w:autoSpaceDN/>
              <w:adjustRightInd/>
              <w:spacing w:after="0"/>
              <w:textAlignment w:val="auto"/>
              <w:rPr>
                <w:rFonts w:ascii="Arial" w:eastAsia="宋体" w:hAnsi="Arial" w:cs="Arial"/>
                <w:sz w:val="24"/>
                <w:szCs w:val="24"/>
                <w:lang w:val="en-US" w:eastAsia="zh-CN"/>
              </w:rPr>
            </w:pPr>
            <w:r w:rsidRPr="005E2640">
              <w:rPr>
                <w:rFonts w:ascii="Arial" w:eastAsia="宋体" w:hAnsi="Arial" w:cs="Arial"/>
                <w:sz w:val="24"/>
                <w:szCs w:val="24"/>
                <w:lang w:val="en-US" w:eastAsia="zh-CN"/>
              </w:rPr>
              <w:t>Implementation Margin, dB</w:t>
            </w:r>
          </w:p>
        </w:tc>
        <w:tc>
          <w:tcPr>
            <w:tcW w:w="0" w:type="auto"/>
            <w:tcBorders>
              <w:top w:val="nil"/>
              <w:left w:val="nil"/>
              <w:bottom w:val="single" w:sz="4" w:space="0" w:color="auto"/>
              <w:right w:val="single" w:sz="4" w:space="0" w:color="auto"/>
            </w:tcBorders>
            <w:shd w:val="clear" w:color="000000" w:fill="92D050"/>
            <w:noWrap/>
            <w:vAlign w:val="center"/>
            <w:hideMark/>
          </w:tcPr>
          <w:p w:rsidR="005E2640" w:rsidRPr="005E2640" w:rsidRDefault="005E2640" w:rsidP="005E2640">
            <w:pPr>
              <w:overflowPunct/>
              <w:autoSpaceDE/>
              <w:autoSpaceDN/>
              <w:adjustRightInd/>
              <w:spacing w:after="0"/>
              <w:jc w:val="center"/>
              <w:textAlignment w:val="auto"/>
              <w:rPr>
                <w:rFonts w:ascii="Arial" w:eastAsia="宋体" w:hAnsi="Arial" w:cs="Arial"/>
                <w:sz w:val="24"/>
                <w:szCs w:val="24"/>
                <w:lang w:val="en-US" w:eastAsia="zh-CN"/>
              </w:rPr>
            </w:pPr>
            <w:r w:rsidRPr="005E2640">
              <w:rPr>
                <w:rFonts w:ascii="Arial" w:eastAsia="宋体" w:hAnsi="Arial" w:cs="Arial"/>
                <w:sz w:val="24"/>
                <w:szCs w:val="24"/>
                <w:lang w:val="en-US" w:eastAsia="zh-CN"/>
              </w:rPr>
              <w:t>2</w:t>
            </w:r>
          </w:p>
        </w:tc>
        <w:tc>
          <w:tcPr>
            <w:tcW w:w="0" w:type="auto"/>
            <w:tcBorders>
              <w:top w:val="nil"/>
              <w:left w:val="nil"/>
              <w:bottom w:val="single" w:sz="4" w:space="0" w:color="auto"/>
              <w:right w:val="single" w:sz="4" w:space="0" w:color="auto"/>
            </w:tcBorders>
            <w:shd w:val="clear" w:color="000000" w:fill="92D050"/>
            <w:noWrap/>
            <w:vAlign w:val="center"/>
            <w:hideMark/>
          </w:tcPr>
          <w:p w:rsidR="005E2640" w:rsidRPr="005E2640" w:rsidRDefault="005E2640" w:rsidP="005E2640">
            <w:pPr>
              <w:overflowPunct/>
              <w:autoSpaceDE/>
              <w:autoSpaceDN/>
              <w:adjustRightInd/>
              <w:spacing w:after="0"/>
              <w:jc w:val="center"/>
              <w:textAlignment w:val="auto"/>
              <w:rPr>
                <w:rFonts w:ascii="Arial" w:eastAsia="宋体" w:hAnsi="Arial" w:cs="Arial"/>
                <w:sz w:val="24"/>
                <w:szCs w:val="24"/>
                <w:lang w:val="en-US" w:eastAsia="zh-CN"/>
              </w:rPr>
            </w:pPr>
            <w:r w:rsidRPr="005E2640">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5E2640" w:rsidRPr="005E2640" w:rsidRDefault="005E2640" w:rsidP="005E2640">
            <w:pPr>
              <w:overflowPunct/>
              <w:autoSpaceDE/>
              <w:autoSpaceDN/>
              <w:adjustRightInd/>
              <w:spacing w:after="0"/>
              <w:jc w:val="center"/>
              <w:textAlignment w:val="auto"/>
              <w:rPr>
                <w:rFonts w:ascii="Arial" w:eastAsia="宋体" w:hAnsi="Arial" w:cs="Arial"/>
                <w:sz w:val="24"/>
                <w:szCs w:val="24"/>
                <w:lang w:val="en-US" w:eastAsia="zh-CN"/>
              </w:rPr>
            </w:pPr>
            <w:r w:rsidRPr="005E2640">
              <w:rPr>
                <w:rFonts w:ascii="Arial" w:eastAsia="宋体" w:hAnsi="Arial" w:cs="Arial"/>
                <w:sz w:val="24"/>
                <w:szCs w:val="24"/>
                <w:lang w:val="en-US" w:eastAsia="zh-CN"/>
              </w:rPr>
              <w:t xml:space="preserve">　</w:t>
            </w:r>
          </w:p>
        </w:tc>
      </w:tr>
      <w:tr w:rsidR="005E2640" w:rsidRPr="005E2640" w:rsidTr="005E2640">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5E2640" w:rsidRPr="005E2640" w:rsidRDefault="005E2640" w:rsidP="005E2640">
            <w:pPr>
              <w:overflowPunct/>
              <w:autoSpaceDE/>
              <w:autoSpaceDN/>
              <w:adjustRightInd/>
              <w:spacing w:after="0"/>
              <w:textAlignment w:val="auto"/>
              <w:rPr>
                <w:rFonts w:ascii="Arial" w:eastAsia="宋体" w:hAnsi="Arial" w:cs="Arial"/>
                <w:sz w:val="24"/>
                <w:szCs w:val="24"/>
                <w:lang w:val="en-US" w:eastAsia="zh-CN"/>
              </w:rPr>
            </w:pPr>
            <w:r w:rsidRPr="005E2640">
              <w:rPr>
                <w:rFonts w:ascii="Arial" w:eastAsia="宋体" w:hAnsi="Arial" w:cs="Arial"/>
                <w:sz w:val="24"/>
                <w:szCs w:val="24"/>
                <w:lang w:val="en-US" w:eastAsia="zh-CN"/>
              </w:rPr>
              <w:t xml:space="preserve">combined </w:t>
            </w:r>
            <w:proofErr w:type="gramStart"/>
            <w:r w:rsidRPr="005E2640">
              <w:rPr>
                <w:rFonts w:ascii="Arial" w:eastAsia="宋体" w:hAnsi="Arial" w:cs="Arial"/>
                <w:sz w:val="24"/>
                <w:szCs w:val="24"/>
                <w:lang w:val="en-US" w:eastAsia="zh-CN"/>
              </w:rPr>
              <w:t>REFSENS(</w:t>
            </w:r>
            <w:proofErr w:type="gramEnd"/>
            <w:r w:rsidRPr="005E2640">
              <w:rPr>
                <w:rFonts w:ascii="Arial" w:eastAsia="宋体" w:hAnsi="Arial" w:cs="Arial"/>
                <w:sz w:val="24"/>
                <w:szCs w:val="24"/>
                <w:lang w:val="en-US" w:eastAsia="zh-CN"/>
              </w:rPr>
              <w:t>20MHz BW), dBm</w:t>
            </w:r>
          </w:p>
        </w:tc>
        <w:tc>
          <w:tcPr>
            <w:tcW w:w="0" w:type="auto"/>
            <w:tcBorders>
              <w:top w:val="nil"/>
              <w:left w:val="nil"/>
              <w:bottom w:val="single" w:sz="4" w:space="0" w:color="auto"/>
              <w:right w:val="single" w:sz="4" w:space="0" w:color="auto"/>
            </w:tcBorders>
            <w:shd w:val="clear" w:color="000000" w:fill="92D050"/>
            <w:noWrap/>
            <w:vAlign w:val="center"/>
            <w:hideMark/>
          </w:tcPr>
          <w:p w:rsidR="005E2640" w:rsidRPr="005E2640" w:rsidRDefault="005E2640" w:rsidP="005E2640">
            <w:pPr>
              <w:overflowPunct/>
              <w:autoSpaceDE/>
              <w:autoSpaceDN/>
              <w:adjustRightInd/>
              <w:spacing w:after="0"/>
              <w:jc w:val="center"/>
              <w:textAlignment w:val="auto"/>
              <w:rPr>
                <w:rFonts w:ascii="Arial" w:eastAsia="宋体" w:hAnsi="Arial" w:cs="Arial"/>
                <w:sz w:val="24"/>
                <w:szCs w:val="24"/>
                <w:lang w:val="en-US" w:eastAsia="zh-CN"/>
              </w:rPr>
            </w:pPr>
            <w:r w:rsidRPr="005E2640">
              <w:rPr>
                <w:rFonts w:ascii="Arial" w:eastAsia="宋体" w:hAnsi="Arial" w:cs="Arial"/>
                <w:sz w:val="24"/>
                <w:szCs w:val="24"/>
                <w:lang w:val="en-US" w:eastAsia="zh-CN"/>
              </w:rPr>
              <w:t xml:space="preserve">-93.50 </w:t>
            </w:r>
          </w:p>
        </w:tc>
        <w:tc>
          <w:tcPr>
            <w:tcW w:w="0" w:type="auto"/>
            <w:tcBorders>
              <w:top w:val="nil"/>
              <w:left w:val="nil"/>
              <w:bottom w:val="single" w:sz="4" w:space="0" w:color="auto"/>
              <w:right w:val="single" w:sz="4" w:space="0" w:color="auto"/>
            </w:tcBorders>
            <w:shd w:val="clear" w:color="000000" w:fill="92D050"/>
            <w:noWrap/>
            <w:vAlign w:val="center"/>
            <w:hideMark/>
          </w:tcPr>
          <w:p w:rsidR="005E2640" w:rsidRPr="005E2640" w:rsidRDefault="005E2640" w:rsidP="005E2640">
            <w:pPr>
              <w:overflowPunct/>
              <w:autoSpaceDE/>
              <w:autoSpaceDN/>
              <w:adjustRightInd/>
              <w:spacing w:after="0"/>
              <w:jc w:val="center"/>
              <w:textAlignment w:val="auto"/>
              <w:rPr>
                <w:rFonts w:ascii="Arial" w:eastAsia="宋体" w:hAnsi="Arial" w:cs="Arial"/>
                <w:sz w:val="24"/>
                <w:szCs w:val="24"/>
                <w:lang w:val="en-US" w:eastAsia="zh-CN"/>
              </w:rPr>
            </w:pPr>
            <w:r w:rsidRPr="005E2640">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5E2640" w:rsidRPr="005E2640" w:rsidRDefault="005E2640" w:rsidP="005E2640">
            <w:pPr>
              <w:overflowPunct/>
              <w:autoSpaceDE/>
              <w:autoSpaceDN/>
              <w:adjustRightInd/>
              <w:spacing w:after="0"/>
              <w:jc w:val="center"/>
              <w:textAlignment w:val="auto"/>
              <w:rPr>
                <w:rFonts w:ascii="Arial" w:eastAsia="宋体" w:hAnsi="Arial" w:cs="Arial"/>
                <w:sz w:val="24"/>
                <w:szCs w:val="24"/>
                <w:lang w:val="en-US" w:eastAsia="zh-CN"/>
              </w:rPr>
            </w:pPr>
            <w:r w:rsidRPr="005E2640">
              <w:rPr>
                <w:rFonts w:ascii="Arial" w:eastAsia="宋体" w:hAnsi="Arial" w:cs="Arial"/>
                <w:sz w:val="24"/>
                <w:szCs w:val="24"/>
                <w:lang w:val="en-US" w:eastAsia="zh-CN"/>
              </w:rPr>
              <w:t xml:space="preserve">　</w:t>
            </w:r>
          </w:p>
        </w:tc>
      </w:tr>
      <w:tr w:rsidR="005E2640" w:rsidRPr="005E2640" w:rsidTr="005E2640">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5E2640" w:rsidRPr="005E2640" w:rsidRDefault="005E2640" w:rsidP="005E2640">
            <w:pPr>
              <w:overflowPunct/>
              <w:autoSpaceDE/>
              <w:autoSpaceDN/>
              <w:adjustRightInd/>
              <w:spacing w:after="0"/>
              <w:textAlignment w:val="auto"/>
              <w:rPr>
                <w:rFonts w:ascii="Arial" w:eastAsia="宋体" w:hAnsi="Arial" w:cs="Arial"/>
                <w:sz w:val="24"/>
                <w:szCs w:val="24"/>
                <w:lang w:val="en-US" w:eastAsia="zh-CN"/>
              </w:rPr>
            </w:pPr>
            <w:r w:rsidRPr="005E2640">
              <w:rPr>
                <w:rFonts w:ascii="Arial" w:eastAsia="宋体" w:hAnsi="Arial" w:cs="Arial"/>
                <w:sz w:val="24"/>
                <w:szCs w:val="24"/>
                <w:lang w:val="en-US" w:eastAsia="zh-CN"/>
              </w:rPr>
              <w:t>MSD</w:t>
            </w:r>
          </w:p>
        </w:tc>
        <w:tc>
          <w:tcPr>
            <w:tcW w:w="0" w:type="auto"/>
            <w:tcBorders>
              <w:top w:val="nil"/>
              <w:left w:val="nil"/>
              <w:bottom w:val="single" w:sz="4" w:space="0" w:color="auto"/>
              <w:right w:val="single" w:sz="4" w:space="0" w:color="auto"/>
            </w:tcBorders>
            <w:shd w:val="clear" w:color="000000" w:fill="92D050"/>
            <w:noWrap/>
            <w:vAlign w:val="center"/>
            <w:hideMark/>
          </w:tcPr>
          <w:p w:rsidR="005E2640" w:rsidRPr="005E2640" w:rsidRDefault="005E2640" w:rsidP="005E2640">
            <w:pPr>
              <w:overflowPunct/>
              <w:autoSpaceDE/>
              <w:autoSpaceDN/>
              <w:adjustRightInd/>
              <w:spacing w:after="0"/>
              <w:jc w:val="center"/>
              <w:textAlignment w:val="auto"/>
              <w:rPr>
                <w:rFonts w:ascii="Arial" w:eastAsia="宋体" w:hAnsi="Arial" w:cs="Arial"/>
                <w:sz w:val="24"/>
                <w:szCs w:val="24"/>
                <w:lang w:val="en-US" w:eastAsia="zh-CN"/>
              </w:rPr>
            </w:pPr>
            <w:r w:rsidRPr="005E2640">
              <w:rPr>
                <w:rFonts w:ascii="Arial" w:eastAsia="宋体" w:hAnsi="Arial" w:cs="Arial"/>
                <w:sz w:val="24"/>
                <w:szCs w:val="24"/>
                <w:lang w:val="en-US" w:eastAsia="zh-CN"/>
              </w:rPr>
              <w:t xml:space="preserve">-0.20 </w:t>
            </w:r>
          </w:p>
        </w:tc>
        <w:tc>
          <w:tcPr>
            <w:tcW w:w="0" w:type="auto"/>
            <w:tcBorders>
              <w:top w:val="nil"/>
              <w:left w:val="nil"/>
              <w:bottom w:val="single" w:sz="4" w:space="0" w:color="auto"/>
              <w:right w:val="single" w:sz="4" w:space="0" w:color="auto"/>
            </w:tcBorders>
            <w:shd w:val="clear" w:color="000000" w:fill="92D050"/>
            <w:noWrap/>
            <w:vAlign w:val="center"/>
            <w:hideMark/>
          </w:tcPr>
          <w:p w:rsidR="005E2640" w:rsidRPr="005E2640" w:rsidRDefault="005E2640" w:rsidP="005E2640">
            <w:pPr>
              <w:overflowPunct/>
              <w:autoSpaceDE/>
              <w:autoSpaceDN/>
              <w:adjustRightInd/>
              <w:spacing w:after="0"/>
              <w:jc w:val="center"/>
              <w:textAlignment w:val="auto"/>
              <w:rPr>
                <w:rFonts w:ascii="Arial" w:eastAsia="宋体" w:hAnsi="Arial" w:cs="Arial"/>
                <w:sz w:val="24"/>
                <w:szCs w:val="24"/>
                <w:lang w:val="en-US" w:eastAsia="zh-CN"/>
              </w:rPr>
            </w:pPr>
            <w:r w:rsidRPr="005E2640">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5E2640" w:rsidRPr="005E2640" w:rsidRDefault="005E2640" w:rsidP="005E2640">
            <w:pPr>
              <w:overflowPunct/>
              <w:autoSpaceDE/>
              <w:autoSpaceDN/>
              <w:adjustRightInd/>
              <w:spacing w:after="0"/>
              <w:jc w:val="center"/>
              <w:textAlignment w:val="auto"/>
              <w:rPr>
                <w:rFonts w:ascii="Arial" w:eastAsia="宋体" w:hAnsi="Arial" w:cs="Arial"/>
                <w:sz w:val="24"/>
                <w:szCs w:val="24"/>
                <w:lang w:val="en-US" w:eastAsia="zh-CN"/>
              </w:rPr>
            </w:pPr>
            <w:r w:rsidRPr="005E2640">
              <w:rPr>
                <w:rFonts w:ascii="Arial" w:eastAsia="宋体" w:hAnsi="Arial" w:cs="Arial"/>
                <w:sz w:val="24"/>
                <w:szCs w:val="24"/>
                <w:lang w:val="en-US" w:eastAsia="zh-CN"/>
              </w:rPr>
              <w:t xml:space="preserve">　</w:t>
            </w:r>
          </w:p>
        </w:tc>
      </w:tr>
    </w:tbl>
    <w:p w:rsidR="0017179F" w:rsidRPr="005E2640" w:rsidRDefault="0017179F" w:rsidP="00B04642">
      <w:pPr>
        <w:overflowPunct/>
        <w:autoSpaceDE/>
        <w:autoSpaceDN/>
        <w:adjustRightInd/>
        <w:textAlignment w:val="auto"/>
        <w:rPr>
          <w:rFonts w:eastAsia="宋体"/>
          <w:lang w:val="en-US" w:eastAsia="zh-CN"/>
        </w:rPr>
      </w:pPr>
    </w:p>
    <w:p w:rsidR="0017179F" w:rsidRDefault="0017179F" w:rsidP="00B04642">
      <w:pPr>
        <w:overflowPunct/>
        <w:autoSpaceDE/>
        <w:autoSpaceDN/>
        <w:adjustRightInd/>
        <w:textAlignment w:val="auto"/>
        <w:rPr>
          <w:rFonts w:eastAsia="宋体"/>
          <w:lang w:eastAsia="zh-CN"/>
        </w:rPr>
      </w:pPr>
    </w:p>
    <w:p w:rsidR="00B9457B" w:rsidRDefault="00B9457B" w:rsidP="00B04642">
      <w:pPr>
        <w:overflowPunct/>
        <w:autoSpaceDE/>
        <w:autoSpaceDN/>
        <w:adjustRightInd/>
        <w:textAlignment w:val="auto"/>
        <w:rPr>
          <w:rFonts w:eastAsia="宋体"/>
          <w:lang w:eastAsia="zh-CN"/>
        </w:rPr>
      </w:pPr>
    </w:p>
    <w:p w:rsidR="00411936" w:rsidRDefault="00411936" w:rsidP="00411936">
      <w:pPr>
        <w:pStyle w:val="2"/>
        <w:numPr>
          <w:ilvl w:val="0"/>
          <w:numId w:val="0"/>
        </w:numPr>
        <w:spacing w:after="240"/>
        <w:rPr>
          <w:lang w:val="en-US" w:eastAsia="zh-CN"/>
        </w:rPr>
      </w:pPr>
      <w:r>
        <w:rPr>
          <w:lang w:val="en-US" w:eastAsia="zh-CN"/>
        </w:rPr>
        <w:t xml:space="preserve">A.2 </w:t>
      </w:r>
      <w:r>
        <w:rPr>
          <w:rFonts w:hint="eastAsia"/>
          <w:lang w:val="en-US" w:eastAsia="zh-CN"/>
        </w:rPr>
        <w:t>T</w:t>
      </w:r>
      <w:r>
        <w:rPr>
          <w:lang w:val="en-US" w:eastAsia="zh-CN"/>
        </w:rPr>
        <w:t xml:space="preserve">he 20MHz </w:t>
      </w:r>
      <w:r w:rsidR="006A0761">
        <w:rPr>
          <w:lang w:val="en-US" w:eastAsia="zh-CN"/>
        </w:rPr>
        <w:t xml:space="preserve">PC2 </w:t>
      </w:r>
      <w:r>
        <w:rPr>
          <w:lang w:val="en-US" w:eastAsia="zh-CN"/>
        </w:rPr>
        <w:t>MSD calculations for 1Tx and 2Tx in band n255</w:t>
      </w:r>
    </w:p>
    <w:p w:rsidR="00B9457B" w:rsidRPr="00411936" w:rsidRDefault="00B9457B" w:rsidP="00B04642">
      <w:pPr>
        <w:overflowPunct/>
        <w:autoSpaceDE/>
        <w:autoSpaceDN/>
        <w:adjustRightInd/>
        <w:textAlignment w:val="auto"/>
        <w:rPr>
          <w:rFonts w:eastAsia="宋体"/>
          <w:lang w:val="en-US" w:eastAsia="zh-CN"/>
        </w:rPr>
      </w:pPr>
    </w:p>
    <w:p w:rsidR="00B9457B" w:rsidRDefault="006A0761" w:rsidP="00B04642">
      <w:pPr>
        <w:overflowPunct/>
        <w:autoSpaceDE/>
        <w:autoSpaceDN/>
        <w:adjustRightInd/>
        <w:textAlignment w:val="auto"/>
        <w:rPr>
          <w:rFonts w:eastAsia="宋体"/>
          <w:lang w:eastAsia="zh-CN"/>
        </w:rPr>
      </w:pPr>
      <w:r>
        <w:rPr>
          <w:rFonts w:eastAsia="宋体" w:hint="eastAsia"/>
          <w:lang w:eastAsia="zh-CN"/>
        </w:rPr>
        <w:t>T</w:t>
      </w:r>
      <w:r>
        <w:rPr>
          <w:rFonts w:eastAsia="宋体"/>
          <w:lang w:eastAsia="zh-CN"/>
        </w:rPr>
        <w:t>BA after RAN4 confirm the PA interference for PC2 n255.</w:t>
      </w:r>
    </w:p>
    <w:p w:rsidR="00B9457B" w:rsidRPr="003204E7" w:rsidRDefault="00B9457B" w:rsidP="00B04642">
      <w:pPr>
        <w:overflowPunct/>
        <w:autoSpaceDE/>
        <w:autoSpaceDN/>
        <w:adjustRightInd/>
        <w:textAlignment w:val="auto"/>
        <w:rPr>
          <w:rFonts w:eastAsia="宋体"/>
          <w:lang w:eastAsia="zh-CN"/>
        </w:rPr>
      </w:pPr>
    </w:p>
    <w:sectPr w:rsidR="00B9457B" w:rsidRPr="003204E7" w:rsidSect="00FF057F">
      <w:footerReference w:type="default" r:id="rId8"/>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95FE2" w:rsidRDefault="00595FE2">
      <w:r>
        <w:separator/>
      </w:r>
    </w:p>
  </w:endnote>
  <w:endnote w:type="continuationSeparator" w:id="0">
    <w:p w:rsidR="00595FE2" w:rsidRDefault="00595F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ＭＳ ゴシック"/>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6754" w:rsidRDefault="00E46754">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95FE2" w:rsidRDefault="00595FE2">
      <w:r>
        <w:separator/>
      </w:r>
    </w:p>
  </w:footnote>
  <w:footnote w:type="continuationSeparator" w:id="0">
    <w:p w:rsidR="00595FE2" w:rsidRDefault="00595F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E967F33"/>
    <w:multiLevelType w:val="singleLevel"/>
    <w:tmpl w:val="BE967F33"/>
    <w:lvl w:ilvl="0">
      <w:start w:val="1"/>
      <w:numFmt w:val="bullet"/>
      <w:lvlText w:val="‒"/>
      <w:lvlJc w:val="left"/>
      <w:pPr>
        <w:ind w:left="420" w:hanging="420"/>
      </w:pPr>
      <w:rPr>
        <w:rFonts w:ascii="Arial" w:hAnsi="Arial" w:cs="Aria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B15B36"/>
    <w:multiLevelType w:val="hybridMultilevel"/>
    <w:tmpl w:val="0C6A9E76"/>
    <w:lvl w:ilvl="0" w:tplc="303E12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951AAC"/>
    <w:multiLevelType w:val="multilevel"/>
    <w:tmpl w:val="0A951AA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9104E9"/>
    <w:multiLevelType w:val="hybridMultilevel"/>
    <w:tmpl w:val="25A0D174"/>
    <w:lvl w:ilvl="0" w:tplc="156657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F73E4B"/>
    <w:multiLevelType w:val="hybridMultilevel"/>
    <w:tmpl w:val="016E4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2E0741"/>
    <w:multiLevelType w:val="hybridMultilevel"/>
    <w:tmpl w:val="73506790"/>
    <w:lvl w:ilvl="0" w:tplc="9FA02DF4">
      <w:numFmt w:val="bullet"/>
      <w:lvlText w:val="–"/>
      <w:lvlJc w:val="left"/>
      <w:pPr>
        <w:tabs>
          <w:tab w:val="num" w:pos="795"/>
        </w:tabs>
        <w:ind w:left="795" w:hanging="795"/>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9D94CBC"/>
    <w:multiLevelType w:val="hybridMultilevel"/>
    <w:tmpl w:val="2C147022"/>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9" w15:restartNumberingAfterBreak="0">
    <w:nsid w:val="19F33E93"/>
    <w:multiLevelType w:val="hybridMultilevel"/>
    <w:tmpl w:val="8ADC93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1A5A270E"/>
    <w:multiLevelType w:val="multilevel"/>
    <w:tmpl w:val="CCA21860"/>
    <w:lvl w:ilvl="0">
      <w:start w:val="1"/>
      <w:numFmt w:val="decimal"/>
      <w:pStyle w:val="1"/>
      <w:lvlText w:val="%1"/>
      <w:lvlJc w:val="left"/>
      <w:pPr>
        <w:tabs>
          <w:tab w:val="num" w:pos="539"/>
        </w:tabs>
        <w:ind w:left="675"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27E11623"/>
    <w:multiLevelType w:val="multilevel"/>
    <w:tmpl w:val="27E1162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985716"/>
    <w:multiLevelType w:val="hybridMultilevel"/>
    <w:tmpl w:val="62EA264E"/>
    <w:lvl w:ilvl="0" w:tplc="ED5EF2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BED66F3"/>
    <w:multiLevelType w:val="multilevel"/>
    <w:tmpl w:val="2BED66F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6DB1D2F"/>
    <w:multiLevelType w:val="hybridMultilevel"/>
    <w:tmpl w:val="B15CB8E2"/>
    <w:lvl w:ilvl="0" w:tplc="1E6688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84DD8AA"/>
    <w:multiLevelType w:val="singleLevel"/>
    <w:tmpl w:val="384DD8AA"/>
    <w:lvl w:ilvl="0">
      <w:start w:val="1"/>
      <w:numFmt w:val="bullet"/>
      <w:lvlText w:val=""/>
      <w:lvlJc w:val="left"/>
      <w:pPr>
        <w:ind w:left="420" w:hanging="42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41FE8"/>
    <w:multiLevelType w:val="hybridMultilevel"/>
    <w:tmpl w:val="BE24DEAA"/>
    <w:lvl w:ilvl="0" w:tplc="C58C2F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58B1856"/>
    <w:multiLevelType w:val="hybridMultilevel"/>
    <w:tmpl w:val="AD60E2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B6D5A33"/>
    <w:multiLevelType w:val="hybridMultilevel"/>
    <w:tmpl w:val="D8B4F418"/>
    <w:lvl w:ilvl="0" w:tplc="86363F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6694C36"/>
    <w:multiLevelType w:val="hybridMultilevel"/>
    <w:tmpl w:val="E298A0D6"/>
    <w:lvl w:ilvl="0" w:tplc="713690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DB52410"/>
    <w:multiLevelType w:val="hybridMultilevel"/>
    <w:tmpl w:val="3D34513C"/>
    <w:lvl w:ilvl="0" w:tplc="77A0C3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start w:val="1"/>
      <w:numFmt w:val="bullet"/>
      <w:lvlText w:val=""/>
      <w:lvlJc w:val="left"/>
      <w:pPr>
        <w:ind w:left="7824" w:hanging="360"/>
      </w:pPr>
      <w:rPr>
        <w:rFonts w:ascii="Wingdings" w:hAnsi="Wingdings" w:hint="default"/>
      </w:rPr>
    </w:lvl>
  </w:abstractNum>
  <w:abstractNum w:abstractNumId="26" w15:restartNumberingAfterBreak="0">
    <w:nsid w:val="68EE3405"/>
    <w:multiLevelType w:val="hybridMultilevel"/>
    <w:tmpl w:val="AE4AC8B2"/>
    <w:lvl w:ilvl="0" w:tplc="04090003">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6E25561B"/>
    <w:multiLevelType w:val="multilevel"/>
    <w:tmpl w:val="6E25561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04B3050"/>
    <w:multiLevelType w:val="hybridMultilevel"/>
    <w:tmpl w:val="A4EEEDC6"/>
    <w:lvl w:ilvl="0" w:tplc="E19496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4F70A51"/>
    <w:multiLevelType w:val="hybridMultilevel"/>
    <w:tmpl w:val="F68E6BF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6F577AC"/>
    <w:multiLevelType w:val="multilevel"/>
    <w:tmpl w:val="76F577A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B8154CA"/>
    <w:multiLevelType w:val="singleLevel"/>
    <w:tmpl w:val="1AD26A9A"/>
    <w:lvl w:ilvl="0">
      <w:start w:val="1"/>
      <w:numFmt w:val="decimal"/>
      <w:lvlText w:val="%1."/>
      <w:lvlJc w:val="left"/>
      <w:pPr>
        <w:tabs>
          <w:tab w:val="num" w:pos="165"/>
        </w:tabs>
        <w:ind w:left="165" w:hanging="165"/>
      </w:pPr>
      <w:rPr>
        <w:rFonts w:hint="default"/>
      </w:rPr>
    </w:lvl>
  </w:abstractNum>
  <w:abstractNum w:abstractNumId="34" w15:restartNumberingAfterBreak="0">
    <w:nsid w:val="7D3707DE"/>
    <w:multiLevelType w:val="hybridMultilevel"/>
    <w:tmpl w:val="E1CCD27A"/>
    <w:lvl w:ilvl="0" w:tplc="766C7D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EB66844"/>
    <w:multiLevelType w:val="hybridMultilevel"/>
    <w:tmpl w:val="763665B6"/>
    <w:lvl w:ilvl="0" w:tplc="4654825E">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17"/>
  </w:num>
  <w:num w:numId="3">
    <w:abstractNumId w:val="19"/>
  </w:num>
  <w:num w:numId="4">
    <w:abstractNumId w:val="32"/>
  </w:num>
  <w:num w:numId="5">
    <w:abstractNumId w:val="3"/>
  </w:num>
  <w:num w:numId="6">
    <w:abstractNumId w:val="27"/>
  </w:num>
  <w:num w:numId="7">
    <w:abstractNumId w:val="25"/>
  </w:num>
  <w:num w:numId="8">
    <w:abstractNumId w:val="14"/>
  </w:num>
  <w:num w:numId="9">
    <w:abstractNumId w:val="30"/>
  </w:num>
  <w:num w:numId="10">
    <w:abstractNumId w:val="0"/>
  </w:num>
  <w:num w:numId="11">
    <w:abstractNumId w:val="23"/>
  </w:num>
  <w:num w:numId="12">
    <w:abstractNumId w:val="16"/>
  </w:num>
  <w:num w:numId="13">
    <w:abstractNumId w:val="20"/>
  </w:num>
  <w:num w:numId="14">
    <w:abstractNumId w:val="8"/>
  </w:num>
  <w:num w:numId="15">
    <w:abstractNumId w:val="23"/>
  </w:num>
  <w:num w:numId="16">
    <w:abstractNumId w:val="12"/>
  </w:num>
  <w:num w:numId="17">
    <w:abstractNumId w:val="18"/>
  </w:num>
  <w:num w:numId="18">
    <w:abstractNumId w:val="35"/>
  </w:num>
  <w:num w:numId="19">
    <w:abstractNumId w:val="21"/>
  </w:num>
  <w:num w:numId="20">
    <w:abstractNumId w:val="24"/>
  </w:num>
  <w:num w:numId="21">
    <w:abstractNumId w:val="10"/>
  </w:num>
  <w:num w:numId="22">
    <w:abstractNumId w:val="22"/>
  </w:num>
  <w:num w:numId="23">
    <w:abstractNumId w:val="10"/>
  </w:num>
  <w:num w:numId="24">
    <w:abstractNumId w:val="15"/>
  </w:num>
  <w:num w:numId="25">
    <w:abstractNumId w:val="28"/>
  </w:num>
  <w:num w:numId="26">
    <w:abstractNumId w:val="10"/>
  </w:num>
  <w:num w:numId="27">
    <w:abstractNumId w:val="10"/>
  </w:num>
  <w:num w:numId="28">
    <w:abstractNumId w:val="10"/>
  </w:num>
  <w:num w:numId="29">
    <w:abstractNumId w:val="34"/>
  </w:num>
  <w:num w:numId="3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7"/>
  </w:num>
  <w:num w:numId="32">
    <w:abstractNumId w:val="33"/>
  </w:num>
  <w:num w:numId="33">
    <w:abstractNumId w:val="31"/>
  </w:num>
  <w:num w:numId="34">
    <w:abstractNumId w:val="6"/>
  </w:num>
  <w:num w:numId="35">
    <w:abstractNumId w:val="29"/>
  </w:num>
  <w:num w:numId="36">
    <w:abstractNumId w:val="4"/>
  </w:num>
  <w:num w:numId="37">
    <w:abstractNumId w:val="11"/>
  </w:num>
  <w:num w:numId="38">
    <w:abstractNumId w:val="2"/>
  </w:num>
  <w:num w:numId="39">
    <w:abstractNumId w:val="5"/>
  </w:num>
  <w:num w:numId="40">
    <w:abstractNumId w:val="13"/>
  </w:num>
  <w:num w:numId="41">
    <w:abstractNumId w:val="9"/>
  </w:num>
  <w:num w:numId="42">
    <w:abstractNumId w:val="26"/>
  </w:num>
  <w:num w:numId="43">
    <w:abstractNumId w:val="2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2E5"/>
    <w:rsid w:val="00001BD0"/>
    <w:rsid w:val="000042FB"/>
    <w:rsid w:val="000046FC"/>
    <w:rsid w:val="000052A1"/>
    <w:rsid w:val="0000533B"/>
    <w:rsid w:val="000059BB"/>
    <w:rsid w:val="000059D0"/>
    <w:rsid w:val="00005BB3"/>
    <w:rsid w:val="000063C5"/>
    <w:rsid w:val="00006F04"/>
    <w:rsid w:val="00007ED0"/>
    <w:rsid w:val="0001083D"/>
    <w:rsid w:val="000116BD"/>
    <w:rsid w:val="00012177"/>
    <w:rsid w:val="00012217"/>
    <w:rsid w:val="000122DC"/>
    <w:rsid w:val="00012A63"/>
    <w:rsid w:val="000130F2"/>
    <w:rsid w:val="00013C47"/>
    <w:rsid w:val="00014451"/>
    <w:rsid w:val="00014963"/>
    <w:rsid w:val="00014C47"/>
    <w:rsid w:val="00014DE3"/>
    <w:rsid w:val="0001536D"/>
    <w:rsid w:val="00015BB5"/>
    <w:rsid w:val="00015DA1"/>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4B53"/>
    <w:rsid w:val="00025092"/>
    <w:rsid w:val="00025C6B"/>
    <w:rsid w:val="00026607"/>
    <w:rsid w:val="00026764"/>
    <w:rsid w:val="00026904"/>
    <w:rsid w:val="00026A59"/>
    <w:rsid w:val="00026F5D"/>
    <w:rsid w:val="00030B9F"/>
    <w:rsid w:val="00031165"/>
    <w:rsid w:val="000315B9"/>
    <w:rsid w:val="00031CC0"/>
    <w:rsid w:val="00031EE4"/>
    <w:rsid w:val="00032561"/>
    <w:rsid w:val="000326E2"/>
    <w:rsid w:val="000339D0"/>
    <w:rsid w:val="00033A4B"/>
    <w:rsid w:val="00033F47"/>
    <w:rsid w:val="00034F28"/>
    <w:rsid w:val="0003564D"/>
    <w:rsid w:val="00035ADE"/>
    <w:rsid w:val="000368DA"/>
    <w:rsid w:val="000402AB"/>
    <w:rsid w:val="000416D2"/>
    <w:rsid w:val="00041AF5"/>
    <w:rsid w:val="0004204D"/>
    <w:rsid w:val="00042C3A"/>
    <w:rsid w:val="00042F16"/>
    <w:rsid w:val="000432D7"/>
    <w:rsid w:val="000437E0"/>
    <w:rsid w:val="0004406F"/>
    <w:rsid w:val="00044123"/>
    <w:rsid w:val="00044308"/>
    <w:rsid w:val="00044985"/>
    <w:rsid w:val="00044BFD"/>
    <w:rsid w:val="00045776"/>
    <w:rsid w:val="00045975"/>
    <w:rsid w:val="00045EEA"/>
    <w:rsid w:val="00045FD7"/>
    <w:rsid w:val="0004608F"/>
    <w:rsid w:val="00046C34"/>
    <w:rsid w:val="00047059"/>
    <w:rsid w:val="0004729B"/>
    <w:rsid w:val="00047A83"/>
    <w:rsid w:val="000503DF"/>
    <w:rsid w:val="000504D0"/>
    <w:rsid w:val="000505B8"/>
    <w:rsid w:val="00050DA6"/>
    <w:rsid w:val="00050DBE"/>
    <w:rsid w:val="00051A92"/>
    <w:rsid w:val="00051C86"/>
    <w:rsid w:val="0005248C"/>
    <w:rsid w:val="00052612"/>
    <w:rsid w:val="00052A52"/>
    <w:rsid w:val="0005366B"/>
    <w:rsid w:val="000547B5"/>
    <w:rsid w:val="00055AD9"/>
    <w:rsid w:val="00055EF5"/>
    <w:rsid w:val="0005679D"/>
    <w:rsid w:val="00056CBD"/>
    <w:rsid w:val="000572EF"/>
    <w:rsid w:val="00060C10"/>
    <w:rsid w:val="00062143"/>
    <w:rsid w:val="00063243"/>
    <w:rsid w:val="000633D5"/>
    <w:rsid w:val="000639B3"/>
    <w:rsid w:val="00063B92"/>
    <w:rsid w:val="0006423A"/>
    <w:rsid w:val="0006514B"/>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99B"/>
    <w:rsid w:val="00072EBE"/>
    <w:rsid w:val="00072FAF"/>
    <w:rsid w:val="0007366E"/>
    <w:rsid w:val="00073D2A"/>
    <w:rsid w:val="000761DE"/>
    <w:rsid w:val="000764C3"/>
    <w:rsid w:val="000765F3"/>
    <w:rsid w:val="000770C6"/>
    <w:rsid w:val="00077F33"/>
    <w:rsid w:val="00080C3A"/>
    <w:rsid w:val="00081901"/>
    <w:rsid w:val="00081D13"/>
    <w:rsid w:val="00082230"/>
    <w:rsid w:val="0008285B"/>
    <w:rsid w:val="000834E7"/>
    <w:rsid w:val="000834ED"/>
    <w:rsid w:val="00083B00"/>
    <w:rsid w:val="00083ED8"/>
    <w:rsid w:val="0008506B"/>
    <w:rsid w:val="00085AC1"/>
    <w:rsid w:val="00085C18"/>
    <w:rsid w:val="00085E01"/>
    <w:rsid w:val="000860C0"/>
    <w:rsid w:val="0008727B"/>
    <w:rsid w:val="0008742B"/>
    <w:rsid w:val="0009044A"/>
    <w:rsid w:val="0009132F"/>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64E2"/>
    <w:rsid w:val="000A7627"/>
    <w:rsid w:val="000A77AD"/>
    <w:rsid w:val="000A7819"/>
    <w:rsid w:val="000A7B11"/>
    <w:rsid w:val="000A7BD5"/>
    <w:rsid w:val="000A7C07"/>
    <w:rsid w:val="000B0854"/>
    <w:rsid w:val="000B0BA7"/>
    <w:rsid w:val="000B14F3"/>
    <w:rsid w:val="000B1F1E"/>
    <w:rsid w:val="000B1F9A"/>
    <w:rsid w:val="000B2B4F"/>
    <w:rsid w:val="000B36BA"/>
    <w:rsid w:val="000B3B5B"/>
    <w:rsid w:val="000B3F62"/>
    <w:rsid w:val="000B49CF"/>
    <w:rsid w:val="000B4A69"/>
    <w:rsid w:val="000B5225"/>
    <w:rsid w:val="000B5449"/>
    <w:rsid w:val="000B5A70"/>
    <w:rsid w:val="000B5EEC"/>
    <w:rsid w:val="000B73D6"/>
    <w:rsid w:val="000B744C"/>
    <w:rsid w:val="000B76ED"/>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4B8"/>
    <w:rsid w:val="000C5FCB"/>
    <w:rsid w:val="000C67EF"/>
    <w:rsid w:val="000C6B58"/>
    <w:rsid w:val="000C7058"/>
    <w:rsid w:val="000C7687"/>
    <w:rsid w:val="000C7887"/>
    <w:rsid w:val="000C7AAF"/>
    <w:rsid w:val="000C7C7C"/>
    <w:rsid w:val="000D02AA"/>
    <w:rsid w:val="000D1A20"/>
    <w:rsid w:val="000D1B0B"/>
    <w:rsid w:val="000D1FEC"/>
    <w:rsid w:val="000D22DB"/>
    <w:rsid w:val="000D2359"/>
    <w:rsid w:val="000D302A"/>
    <w:rsid w:val="000D3976"/>
    <w:rsid w:val="000D4391"/>
    <w:rsid w:val="000D4A00"/>
    <w:rsid w:val="000D4FE3"/>
    <w:rsid w:val="000D507E"/>
    <w:rsid w:val="000D58BA"/>
    <w:rsid w:val="000D59BD"/>
    <w:rsid w:val="000D5CDB"/>
    <w:rsid w:val="000D60F8"/>
    <w:rsid w:val="000D6118"/>
    <w:rsid w:val="000D627E"/>
    <w:rsid w:val="000D6564"/>
    <w:rsid w:val="000D659E"/>
    <w:rsid w:val="000D662B"/>
    <w:rsid w:val="000D760C"/>
    <w:rsid w:val="000D765D"/>
    <w:rsid w:val="000D7E31"/>
    <w:rsid w:val="000E0B57"/>
    <w:rsid w:val="000E0BDA"/>
    <w:rsid w:val="000E1093"/>
    <w:rsid w:val="000E13D8"/>
    <w:rsid w:val="000E1B40"/>
    <w:rsid w:val="000E1D52"/>
    <w:rsid w:val="000E3DDF"/>
    <w:rsid w:val="000E3E80"/>
    <w:rsid w:val="000E41EC"/>
    <w:rsid w:val="000E4890"/>
    <w:rsid w:val="000E4CD1"/>
    <w:rsid w:val="000E4D55"/>
    <w:rsid w:val="000E4F05"/>
    <w:rsid w:val="000E5033"/>
    <w:rsid w:val="000E56F1"/>
    <w:rsid w:val="000E61C4"/>
    <w:rsid w:val="000E66B8"/>
    <w:rsid w:val="000E692C"/>
    <w:rsid w:val="000E70D8"/>
    <w:rsid w:val="000F031A"/>
    <w:rsid w:val="000F0576"/>
    <w:rsid w:val="000F0F33"/>
    <w:rsid w:val="000F22EB"/>
    <w:rsid w:val="000F23A9"/>
    <w:rsid w:val="000F271E"/>
    <w:rsid w:val="000F283B"/>
    <w:rsid w:val="000F328C"/>
    <w:rsid w:val="000F42D3"/>
    <w:rsid w:val="000F4599"/>
    <w:rsid w:val="000F5488"/>
    <w:rsid w:val="000F5530"/>
    <w:rsid w:val="000F68F1"/>
    <w:rsid w:val="000F690C"/>
    <w:rsid w:val="000F6A99"/>
    <w:rsid w:val="000F70E0"/>
    <w:rsid w:val="000F7382"/>
    <w:rsid w:val="001000CF"/>
    <w:rsid w:val="00100250"/>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154"/>
    <w:rsid w:val="0010332C"/>
    <w:rsid w:val="001033CA"/>
    <w:rsid w:val="00103B32"/>
    <w:rsid w:val="00103ECD"/>
    <w:rsid w:val="001043DC"/>
    <w:rsid w:val="00104511"/>
    <w:rsid w:val="00104A73"/>
    <w:rsid w:val="001051FC"/>
    <w:rsid w:val="0010552D"/>
    <w:rsid w:val="00105D85"/>
    <w:rsid w:val="00105FAF"/>
    <w:rsid w:val="0010684E"/>
    <w:rsid w:val="0010734F"/>
    <w:rsid w:val="001076AC"/>
    <w:rsid w:val="00107A88"/>
    <w:rsid w:val="001102A6"/>
    <w:rsid w:val="00110A2F"/>
    <w:rsid w:val="00111828"/>
    <w:rsid w:val="0011274D"/>
    <w:rsid w:val="0011282B"/>
    <w:rsid w:val="00112D66"/>
    <w:rsid w:val="00112DDC"/>
    <w:rsid w:val="00114764"/>
    <w:rsid w:val="00114D07"/>
    <w:rsid w:val="00117499"/>
    <w:rsid w:val="001177DB"/>
    <w:rsid w:val="00117964"/>
    <w:rsid w:val="00120A59"/>
    <w:rsid w:val="00120BBB"/>
    <w:rsid w:val="0012120A"/>
    <w:rsid w:val="00122E67"/>
    <w:rsid w:val="001232C5"/>
    <w:rsid w:val="00123389"/>
    <w:rsid w:val="001236B5"/>
    <w:rsid w:val="0012382C"/>
    <w:rsid w:val="0012411B"/>
    <w:rsid w:val="0012463E"/>
    <w:rsid w:val="001254BE"/>
    <w:rsid w:val="00125824"/>
    <w:rsid w:val="00125FC0"/>
    <w:rsid w:val="0012618D"/>
    <w:rsid w:val="00126A3F"/>
    <w:rsid w:val="001270ED"/>
    <w:rsid w:val="00127ADA"/>
    <w:rsid w:val="00127CB0"/>
    <w:rsid w:val="001300F3"/>
    <w:rsid w:val="00131661"/>
    <w:rsid w:val="00131F11"/>
    <w:rsid w:val="00132434"/>
    <w:rsid w:val="00132B1C"/>
    <w:rsid w:val="00132D52"/>
    <w:rsid w:val="00133A63"/>
    <w:rsid w:val="00133EB9"/>
    <w:rsid w:val="00134670"/>
    <w:rsid w:val="0013512A"/>
    <w:rsid w:val="00135141"/>
    <w:rsid w:val="001355C5"/>
    <w:rsid w:val="00135794"/>
    <w:rsid w:val="00135808"/>
    <w:rsid w:val="00135898"/>
    <w:rsid w:val="00135B05"/>
    <w:rsid w:val="00135C70"/>
    <w:rsid w:val="00135C90"/>
    <w:rsid w:val="00136106"/>
    <w:rsid w:val="00136B9F"/>
    <w:rsid w:val="00136ECA"/>
    <w:rsid w:val="00137910"/>
    <w:rsid w:val="00140CB7"/>
    <w:rsid w:val="00140F21"/>
    <w:rsid w:val="00141271"/>
    <w:rsid w:val="001420CF"/>
    <w:rsid w:val="00143488"/>
    <w:rsid w:val="00143759"/>
    <w:rsid w:val="00143C8B"/>
    <w:rsid w:val="00143F56"/>
    <w:rsid w:val="001446B1"/>
    <w:rsid w:val="001448B7"/>
    <w:rsid w:val="0014597A"/>
    <w:rsid w:val="00146015"/>
    <w:rsid w:val="001460BE"/>
    <w:rsid w:val="001462C7"/>
    <w:rsid w:val="00147F5D"/>
    <w:rsid w:val="00151161"/>
    <w:rsid w:val="0015196F"/>
    <w:rsid w:val="00151A13"/>
    <w:rsid w:val="00152BC7"/>
    <w:rsid w:val="00152CAE"/>
    <w:rsid w:val="00153B6B"/>
    <w:rsid w:val="00153C4E"/>
    <w:rsid w:val="001544AE"/>
    <w:rsid w:val="0015472F"/>
    <w:rsid w:val="00156FA1"/>
    <w:rsid w:val="0015714C"/>
    <w:rsid w:val="0016089E"/>
    <w:rsid w:val="00160B74"/>
    <w:rsid w:val="001611B3"/>
    <w:rsid w:val="00161EF3"/>
    <w:rsid w:val="0016231C"/>
    <w:rsid w:val="00162749"/>
    <w:rsid w:val="00162C66"/>
    <w:rsid w:val="0016329F"/>
    <w:rsid w:val="00163D7E"/>
    <w:rsid w:val="00163F80"/>
    <w:rsid w:val="001645B2"/>
    <w:rsid w:val="001645E0"/>
    <w:rsid w:val="0016462F"/>
    <w:rsid w:val="00164D63"/>
    <w:rsid w:val="0016568B"/>
    <w:rsid w:val="001657A0"/>
    <w:rsid w:val="001657A1"/>
    <w:rsid w:val="00165CF7"/>
    <w:rsid w:val="001668D7"/>
    <w:rsid w:val="0016727F"/>
    <w:rsid w:val="0016752D"/>
    <w:rsid w:val="0016772E"/>
    <w:rsid w:val="00167BA0"/>
    <w:rsid w:val="001701BB"/>
    <w:rsid w:val="001705AC"/>
    <w:rsid w:val="001708B5"/>
    <w:rsid w:val="001708EB"/>
    <w:rsid w:val="00170A94"/>
    <w:rsid w:val="001713BB"/>
    <w:rsid w:val="00171550"/>
    <w:rsid w:val="0017179F"/>
    <w:rsid w:val="00171D17"/>
    <w:rsid w:val="0017246C"/>
    <w:rsid w:val="00173B5D"/>
    <w:rsid w:val="001741F4"/>
    <w:rsid w:val="00174874"/>
    <w:rsid w:val="00174C11"/>
    <w:rsid w:val="00174DE0"/>
    <w:rsid w:val="00175090"/>
    <w:rsid w:val="0017520A"/>
    <w:rsid w:val="001754C1"/>
    <w:rsid w:val="001755AF"/>
    <w:rsid w:val="00175F65"/>
    <w:rsid w:val="00176AED"/>
    <w:rsid w:val="00177C30"/>
    <w:rsid w:val="00177CB8"/>
    <w:rsid w:val="00177E17"/>
    <w:rsid w:val="00181AD5"/>
    <w:rsid w:val="001822D6"/>
    <w:rsid w:val="001824D1"/>
    <w:rsid w:val="001825E9"/>
    <w:rsid w:val="00182D6C"/>
    <w:rsid w:val="00182F39"/>
    <w:rsid w:val="001830FD"/>
    <w:rsid w:val="0018314E"/>
    <w:rsid w:val="001835CD"/>
    <w:rsid w:val="00183C77"/>
    <w:rsid w:val="00183F6D"/>
    <w:rsid w:val="001841B0"/>
    <w:rsid w:val="0018686E"/>
    <w:rsid w:val="0018689E"/>
    <w:rsid w:val="00186918"/>
    <w:rsid w:val="001874A3"/>
    <w:rsid w:val="001878F6"/>
    <w:rsid w:val="00187B6A"/>
    <w:rsid w:val="00191E9D"/>
    <w:rsid w:val="00192B2A"/>
    <w:rsid w:val="00192C17"/>
    <w:rsid w:val="00192CF8"/>
    <w:rsid w:val="001933B6"/>
    <w:rsid w:val="00193508"/>
    <w:rsid w:val="00193752"/>
    <w:rsid w:val="00195164"/>
    <w:rsid w:val="00195247"/>
    <w:rsid w:val="00195CE4"/>
    <w:rsid w:val="00195E03"/>
    <w:rsid w:val="00196165"/>
    <w:rsid w:val="0019722C"/>
    <w:rsid w:val="001A070B"/>
    <w:rsid w:val="001A08FF"/>
    <w:rsid w:val="001A094C"/>
    <w:rsid w:val="001A0D57"/>
    <w:rsid w:val="001A1070"/>
    <w:rsid w:val="001A183C"/>
    <w:rsid w:val="001A1F17"/>
    <w:rsid w:val="001A2071"/>
    <w:rsid w:val="001A2309"/>
    <w:rsid w:val="001A2D2D"/>
    <w:rsid w:val="001A4123"/>
    <w:rsid w:val="001A42C5"/>
    <w:rsid w:val="001A4830"/>
    <w:rsid w:val="001A49D5"/>
    <w:rsid w:val="001A50A9"/>
    <w:rsid w:val="001A50D8"/>
    <w:rsid w:val="001A52F1"/>
    <w:rsid w:val="001A564D"/>
    <w:rsid w:val="001A5951"/>
    <w:rsid w:val="001A5FAC"/>
    <w:rsid w:val="001A637C"/>
    <w:rsid w:val="001A652B"/>
    <w:rsid w:val="001A689D"/>
    <w:rsid w:val="001B044D"/>
    <w:rsid w:val="001B158D"/>
    <w:rsid w:val="001B15B6"/>
    <w:rsid w:val="001B1D3C"/>
    <w:rsid w:val="001B1EB3"/>
    <w:rsid w:val="001B25A1"/>
    <w:rsid w:val="001B292C"/>
    <w:rsid w:val="001B32FB"/>
    <w:rsid w:val="001B3BC3"/>
    <w:rsid w:val="001B3D34"/>
    <w:rsid w:val="001B4001"/>
    <w:rsid w:val="001B4350"/>
    <w:rsid w:val="001B4866"/>
    <w:rsid w:val="001B487D"/>
    <w:rsid w:val="001B4F8C"/>
    <w:rsid w:val="001B50FD"/>
    <w:rsid w:val="001B659B"/>
    <w:rsid w:val="001B65AE"/>
    <w:rsid w:val="001B7033"/>
    <w:rsid w:val="001B708E"/>
    <w:rsid w:val="001B72DC"/>
    <w:rsid w:val="001C0E2A"/>
    <w:rsid w:val="001C1091"/>
    <w:rsid w:val="001C1BB3"/>
    <w:rsid w:val="001C1FC0"/>
    <w:rsid w:val="001C23E8"/>
    <w:rsid w:val="001C25E9"/>
    <w:rsid w:val="001C261D"/>
    <w:rsid w:val="001C2EE7"/>
    <w:rsid w:val="001C34DC"/>
    <w:rsid w:val="001C37A9"/>
    <w:rsid w:val="001C389D"/>
    <w:rsid w:val="001C41A0"/>
    <w:rsid w:val="001C5661"/>
    <w:rsid w:val="001C5B10"/>
    <w:rsid w:val="001C614F"/>
    <w:rsid w:val="001C650E"/>
    <w:rsid w:val="001C6572"/>
    <w:rsid w:val="001C66BA"/>
    <w:rsid w:val="001C7A02"/>
    <w:rsid w:val="001D090F"/>
    <w:rsid w:val="001D1BDA"/>
    <w:rsid w:val="001D1C24"/>
    <w:rsid w:val="001D1F10"/>
    <w:rsid w:val="001D200C"/>
    <w:rsid w:val="001D256C"/>
    <w:rsid w:val="001D272D"/>
    <w:rsid w:val="001D273C"/>
    <w:rsid w:val="001D3109"/>
    <w:rsid w:val="001D3743"/>
    <w:rsid w:val="001D40A1"/>
    <w:rsid w:val="001D4155"/>
    <w:rsid w:val="001D4717"/>
    <w:rsid w:val="001D4744"/>
    <w:rsid w:val="001D4AC5"/>
    <w:rsid w:val="001D4F42"/>
    <w:rsid w:val="001D509A"/>
    <w:rsid w:val="001D5249"/>
    <w:rsid w:val="001D53A5"/>
    <w:rsid w:val="001D53AF"/>
    <w:rsid w:val="001D54EC"/>
    <w:rsid w:val="001D6045"/>
    <w:rsid w:val="001D6D23"/>
    <w:rsid w:val="001D6DE8"/>
    <w:rsid w:val="001D74E9"/>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165"/>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499"/>
    <w:rsid w:val="001F5512"/>
    <w:rsid w:val="001F563B"/>
    <w:rsid w:val="001F5FDC"/>
    <w:rsid w:val="001F626C"/>
    <w:rsid w:val="001F6F34"/>
    <w:rsid w:val="001F71E4"/>
    <w:rsid w:val="001F7265"/>
    <w:rsid w:val="001F7A92"/>
    <w:rsid w:val="001F7C4D"/>
    <w:rsid w:val="002004D3"/>
    <w:rsid w:val="002006E3"/>
    <w:rsid w:val="002007B9"/>
    <w:rsid w:val="00200B8F"/>
    <w:rsid w:val="00200C65"/>
    <w:rsid w:val="00201123"/>
    <w:rsid w:val="00201225"/>
    <w:rsid w:val="00201817"/>
    <w:rsid w:val="00202159"/>
    <w:rsid w:val="002024BA"/>
    <w:rsid w:val="00202596"/>
    <w:rsid w:val="00203326"/>
    <w:rsid w:val="00203763"/>
    <w:rsid w:val="00204260"/>
    <w:rsid w:val="0020442C"/>
    <w:rsid w:val="0020478F"/>
    <w:rsid w:val="00204939"/>
    <w:rsid w:val="002056B6"/>
    <w:rsid w:val="00206039"/>
    <w:rsid w:val="002071CE"/>
    <w:rsid w:val="002072F3"/>
    <w:rsid w:val="00207C51"/>
    <w:rsid w:val="00207D80"/>
    <w:rsid w:val="00210250"/>
    <w:rsid w:val="00210A00"/>
    <w:rsid w:val="00210AB3"/>
    <w:rsid w:val="00211125"/>
    <w:rsid w:val="002113BC"/>
    <w:rsid w:val="002122E4"/>
    <w:rsid w:val="00212630"/>
    <w:rsid w:val="00212F58"/>
    <w:rsid w:val="002131EA"/>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0CC"/>
    <w:rsid w:val="00225CA5"/>
    <w:rsid w:val="00225E3F"/>
    <w:rsid w:val="00225F2D"/>
    <w:rsid w:val="00226E14"/>
    <w:rsid w:val="002275D2"/>
    <w:rsid w:val="00230567"/>
    <w:rsid w:val="00230CFF"/>
    <w:rsid w:val="00231D60"/>
    <w:rsid w:val="00232351"/>
    <w:rsid w:val="00232745"/>
    <w:rsid w:val="0023276E"/>
    <w:rsid w:val="0023277A"/>
    <w:rsid w:val="0023315F"/>
    <w:rsid w:val="002333B3"/>
    <w:rsid w:val="00233B48"/>
    <w:rsid w:val="0023456C"/>
    <w:rsid w:val="00235615"/>
    <w:rsid w:val="002357ED"/>
    <w:rsid w:val="00235C53"/>
    <w:rsid w:val="002368A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1829"/>
    <w:rsid w:val="00252B5D"/>
    <w:rsid w:val="00253C2B"/>
    <w:rsid w:val="002542C8"/>
    <w:rsid w:val="0025430D"/>
    <w:rsid w:val="00254398"/>
    <w:rsid w:val="00255226"/>
    <w:rsid w:val="0025522C"/>
    <w:rsid w:val="00255B5C"/>
    <w:rsid w:val="002575D7"/>
    <w:rsid w:val="00257610"/>
    <w:rsid w:val="00257E98"/>
    <w:rsid w:val="00257F80"/>
    <w:rsid w:val="00260116"/>
    <w:rsid w:val="00260424"/>
    <w:rsid w:val="00260CB9"/>
    <w:rsid w:val="00261071"/>
    <w:rsid w:val="0026179D"/>
    <w:rsid w:val="00261C7B"/>
    <w:rsid w:val="00261D36"/>
    <w:rsid w:val="00262216"/>
    <w:rsid w:val="00262996"/>
    <w:rsid w:val="002629DD"/>
    <w:rsid w:val="002630BA"/>
    <w:rsid w:val="0026385D"/>
    <w:rsid w:val="00263A31"/>
    <w:rsid w:val="00263EC7"/>
    <w:rsid w:val="00265611"/>
    <w:rsid w:val="00265651"/>
    <w:rsid w:val="002659FE"/>
    <w:rsid w:val="00265F32"/>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691"/>
    <w:rsid w:val="002756CF"/>
    <w:rsid w:val="002757A5"/>
    <w:rsid w:val="002757B3"/>
    <w:rsid w:val="00275B69"/>
    <w:rsid w:val="0027699C"/>
    <w:rsid w:val="00276A44"/>
    <w:rsid w:val="00276E20"/>
    <w:rsid w:val="00277DDF"/>
    <w:rsid w:val="00280251"/>
    <w:rsid w:val="00280B47"/>
    <w:rsid w:val="002816B9"/>
    <w:rsid w:val="002819CC"/>
    <w:rsid w:val="0028277B"/>
    <w:rsid w:val="00282812"/>
    <w:rsid w:val="002834E3"/>
    <w:rsid w:val="00283C23"/>
    <w:rsid w:val="00284697"/>
    <w:rsid w:val="00284F41"/>
    <w:rsid w:val="00286207"/>
    <w:rsid w:val="002862C0"/>
    <w:rsid w:val="002863D5"/>
    <w:rsid w:val="00286658"/>
    <w:rsid w:val="0028694F"/>
    <w:rsid w:val="002870EC"/>
    <w:rsid w:val="0028736A"/>
    <w:rsid w:val="0029122A"/>
    <w:rsid w:val="002913B8"/>
    <w:rsid w:val="002914A7"/>
    <w:rsid w:val="002915B7"/>
    <w:rsid w:val="00291CF1"/>
    <w:rsid w:val="00291E51"/>
    <w:rsid w:val="002926DC"/>
    <w:rsid w:val="002926F4"/>
    <w:rsid w:val="002928F7"/>
    <w:rsid w:val="00292D6B"/>
    <w:rsid w:val="00292DC5"/>
    <w:rsid w:val="00292E3F"/>
    <w:rsid w:val="002941B6"/>
    <w:rsid w:val="002942D8"/>
    <w:rsid w:val="002947C2"/>
    <w:rsid w:val="00295432"/>
    <w:rsid w:val="00295B7A"/>
    <w:rsid w:val="00295E28"/>
    <w:rsid w:val="0029607D"/>
    <w:rsid w:val="00296366"/>
    <w:rsid w:val="00296CC1"/>
    <w:rsid w:val="00296E6B"/>
    <w:rsid w:val="00297451"/>
    <w:rsid w:val="002978F4"/>
    <w:rsid w:val="00297AD9"/>
    <w:rsid w:val="002A053B"/>
    <w:rsid w:val="002A17D8"/>
    <w:rsid w:val="002A2166"/>
    <w:rsid w:val="002A23C5"/>
    <w:rsid w:val="002A2993"/>
    <w:rsid w:val="002A2E0D"/>
    <w:rsid w:val="002A306A"/>
    <w:rsid w:val="002A3B31"/>
    <w:rsid w:val="002A3E86"/>
    <w:rsid w:val="002A49B6"/>
    <w:rsid w:val="002A5F87"/>
    <w:rsid w:val="002A6AA0"/>
    <w:rsid w:val="002B1BFB"/>
    <w:rsid w:val="002B1F8F"/>
    <w:rsid w:val="002B2455"/>
    <w:rsid w:val="002B45AA"/>
    <w:rsid w:val="002B5B27"/>
    <w:rsid w:val="002B5DF7"/>
    <w:rsid w:val="002B6ABF"/>
    <w:rsid w:val="002B6BCD"/>
    <w:rsid w:val="002B79E9"/>
    <w:rsid w:val="002B7B57"/>
    <w:rsid w:val="002C01E3"/>
    <w:rsid w:val="002C071E"/>
    <w:rsid w:val="002C13D6"/>
    <w:rsid w:val="002C2E9A"/>
    <w:rsid w:val="002C3755"/>
    <w:rsid w:val="002C3D43"/>
    <w:rsid w:val="002C4051"/>
    <w:rsid w:val="002C43AB"/>
    <w:rsid w:val="002C497E"/>
    <w:rsid w:val="002C564D"/>
    <w:rsid w:val="002C56D8"/>
    <w:rsid w:val="002C61E3"/>
    <w:rsid w:val="002C6460"/>
    <w:rsid w:val="002C6938"/>
    <w:rsid w:val="002C6E7C"/>
    <w:rsid w:val="002C6EC6"/>
    <w:rsid w:val="002C724D"/>
    <w:rsid w:val="002C7E42"/>
    <w:rsid w:val="002D071A"/>
    <w:rsid w:val="002D0D0A"/>
    <w:rsid w:val="002D146C"/>
    <w:rsid w:val="002D1733"/>
    <w:rsid w:val="002D20F9"/>
    <w:rsid w:val="002D231A"/>
    <w:rsid w:val="002D39A1"/>
    <w:rsid w:val="002D4A67"/>
    <w:rsid w:val="002D4B4A"/>
    <w:rsid w:val="002D57DC"/>
    <w:rsid w:val="002D586C"/>
    <w:rsid w:val="002D5E3C"/>
    <w:rsid w:val="002D6510"/>
    <w:rsid w:val="002D65C7"/>
    <w:rsid w:val="002D68CB"/>
    <w:rsid w:val="002D6908"/>
    <w:rsid w:val="002D6BDE"/>
    <w:rsid w:val="002D7230"/>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2328"/>
    <w:rsid w:val="002F269A"/>
    <w:rsid w:val="002F2D3B"/>
    <w:rsid w:val="002F2DF1"/>
    <w:rsid w:val="002F3032"/>
    <w:rsid w:val="002F32C4"/>
    <w:rsid w:val="002F389A"/>
    <w:rsid w:val="002F41AD"/>
    <w:rsid w:val="002F60E9"/>
    <w:rsid w:val="002F6321"/>
    <w:rsid w:val="002F63E3"/>
    <w:rsid w:val="002F64CE"/>
    <w:rsid w:val="002F6F3F"/>
    <w:rsid w:val="002F7041"/>
    <w:rsid w:val="002F706F"/>
    <w:rsid w:val="002F744E"/>
    <w:rsid w:val="002F7FD1"/>
    <w:rsid w:val="00300ACD"/>
    <w:rsid w:val="00300FBA"/>
    <w:rsid w:val="003010F1"/>
    <w:rsid w:val="0030299D"/>
    <w:rsid w:val="00302FC2"/>
    <w:rsid w:val="00303418"/>
    <w:rsid w:val="00304482"/>
    <w:rsid w:val="00304F87"/>
    <w:rsid w:val="0030598F"/>
    <w:rsid w:val="00306786"/>
    <w:rsid w:val="00306A71"/>
    <w:rsid w:val="00306F73"/>
    <w:rsid w:val="00307585"/>
    <w:rsid w:val="00307748"/>
    <w:rsid w:val="00310806"/>
    <w:rsid w:val="00310844"/>
    <w:rsid w:val="00310A1E"/>
    <w:rsid w:val="00311578"/>
    <w:rsid w:val="00311BD1"/>
    <w:rsid w:val="00312591"/>
    <w:rsid w:val="00312CD9"/>
    <w:rsid w:val="00312DF7"/>
    <w:rsid w:val="00312FE5"/>
    <w:rsid w:val="00313433"/>
    <w:rsid w:val="00315554"/>
    <w:rsid w:val="003157EA"/>
    <w:rsid w:val="00315874"/>
    <w:rsid w:val="00316E2C"/>
    <w:rsid w:val="00317DFA"/>
    <w:rsid w:val="00317EC9"/>
    <w:rsid w:val="00320075"/>
    <w:rsid w:val="003204E7"/>
    <w:rsid w:val="00320B8D"/>
    <w:rsid w:val="00321B37"/>
    <w:rsid w:val="00322018"/>
    <w:rsid w:val="00322F81"/>
    <w:rsid w:val="003235FD"/>
    <w:rsid w:val="00323B07"/>
    <w:rsid w:val="00323F10"/>
    <w:rsid w:val="0032413B"/>
    <w:rsid w:val="00324EF3"/>
    <w:rsid w:val="003260DD"/>
    <w:rsid w:val="003262D8"/>
    <w:rsid w:val="00326780"/>
    <w:rsid w:val="00326954"/>
    <w:rsid w:val="00326D1B"/>
    <w:rsid w:val="003278B3"/>
    <w:rsid w:val="00327C18"/>
    <w:rsid w:val="00331251"/>
    <w:rsid w:val="0033133D"/>
    <w:rsid w:val="00331B0D"/>
    <w:rsid w:val="00331C2E"/>
    <w:rsid w:val="00331CDF"/>
    <w:rsid w:val="0033298B"/>
    <w:rsid w:val="00332A3B"/>
    <w:rsid w:val="00332E63"/>
    <w:rsid w:val="003340DC"/>
    <w:rsid w:val="003343B0"/>
    <w:rsid w:val="003343EE"/>
    <w:rsid w:val="0033483A"/>
    <w:rsid w:val="0033508E"/>
    <w:rsid w:val="0033529C"/>
    <w:rsid w:val="00335F81"/>
    <w:rsid w:val="00335FFA"/>
    <w:rsid w:val="00336538"/>
    <w:rsid w:val="0033686C"/>
    <w:rsid w:val="0033746B"/>
    <w:rsid w:val="00337B89"/>
    <w:rsid w:val="00340B71"/>
    <w:rsid w:val="00340D0A"/>
    <w:rsid w:val="00340EBF"/>
    <w:rsid w:val="0034174E"/>
    <w:rsid w:val="003442B0"/>
    <w:rsid w:val="00345E5B"/>
    <w:rsid w:val="0034618E"/>
    <w:rsid w:val="0034639D"/>
    <w:rsid w:val="003465C1"/>
    <w:rsid w:val="003467C7"/>
    <w:rsid w:val="00347336"/>
    <w:rsid w:val="003475CD"/>
    <w:rsid w:val="00347818"/>
    <w:rsid w:val="00347A1A"/>
    <w:rsid w:val="00350973"/>
    <w:rsid w:val="00350F2A"/>
    <w:rsid w:val="00351204"/>
    <w:rsid w:val="0035165A"/>
    <w:rsid w:val="00351E58"/>
    <w:rsid w:val="003527B2"/>
    <w:rsid w:val="003529B8"/>
    <w:rsid w:val="00352EED"/>
    <w:rsid w:val="0035466A"/>
    <w:rsid w:val="0035574C"/>
    <w:rsid w:val="00355FF5"/>
    <w:rsid w:val="0035625A"/>
    <w:rsid w:val="003566FF"/>
    <w:rsid w:val="00356AE9"/>
    <w:rsid w:val="00356E2B"/>
    <w:rsid w:val="0036082C"/>
    <w:rsid w:val="00360AEF"/>
    <w:rsid w:val="00360CF3"/>
    <w:rsid w:val="00361050"/>
    <w:rsid w:val="003610D3"/>
    <w:rsid w:val="00363852"/>
    <w:rsid w:val="00363A78"/>
    <w:rsid w:val="00364D7D"/>
    <w:rsid w:val="00364FA3"/>
    <w:rsid w:val="00365743"/>
    <w:rsid w:val="00365767"/>
    <w:rsid w:val="003661E9"/>
    <w:rsid w:val="0036665F"/>
    <w:rsid w:val="00366962"/>
    <w:rsid w:val="00366A45"/>
    <w:rsid w:val="00366A67"/>
    <w:rsid w:val="00366A81"/>
    <w:rsid w:val="00366B97"/>
    <w:rsid w:val="003674B3"/>
    <w:rsid w:val="00367D19"/>
    <w:rsid w:val="00370158"/>
    <w:rsid w:val="00370245"/>
    <w:rsid w:val="0037155A"/>
    <w:rsid w:val="00371627"/>
    <w:rsid w:val="003724EA"/>
    <w:rsid w:val="00372C70"/>
    <w:rsid w:val="003735E2"/>
    <w:rsid w:val="00373EA6"/>
    <w:rsid w:val="00373FCE"/>
    <w:rsid w:val="00374A4E"/>
    <w:rsid w:val="00375584"/>
    <w:rsid w:val="00375734"/>
    <w:rsid w:val="00375CE6"/>
    <w:rsid w:val="0037609D"/>
    <w:rsid w:val="0037645C"/>
    <w:rsid w:val="003765D2"/>
    <w:rsid w:val="00376966"/>
    <w:rsid w:val="00376ED2"/>
    <w:rsid w:val="00377527"/>
    <w:rsid w:val="00377570"/>
    <w:rsid w:val="0037778C"/>
    <w:rsid w:val="003778C9"/>
    <w:rsid w:val="0038054E"/>
    <w:rsid w:val="0038060E"/>
    <w:rsid w:val="003806B5"/>
    <w:rsid w:val="003820CF"/>
    <w:rsid w:val="00382108"/>
    <w:rsid w:val="00382335"/>
    <w:rsid w:val="00382581"/>
    <w:rsid w:val="00382D5F"/>
    <w:rsid w:val="00383684"/>
    <w:rsid w:val="003838AE"/>
    <w:rsid w:val="00384028"/>
    <w:rsid w:val="00384317"/>
    <w:rsid w:val="003845FD"/>
    <w:rsid w:val="00384CBF"/>
    <w:rsid w:val="00384FD9"/>
    <w:rsid w:val="003850DB"/>
    <w:rsid w:val="003865CA"/>
    <w:rsid w:val="00386E67"/>
    <w:rsid w:val="003901C2"/>
    <w:rsid w:val="003903D3"/>
    <w:rsid w:val="00390AB2"/>
    <w:rsid w:val="00390E9F"/>
    <w:rsid w:val="00390EAA"/>
    <w:rsid w:val="0039167C"/>
    <w:rsid w:val="00392A7F"/>
    <w:rsid w:val="00393499"/>
    <w:rsid w:val="00393614"/>
    <w:rsid w:val="003936F2"/>
    <w:rsid w:val="00393873"/>
    <w:rsid w:val="0039440C"/>
    <w:rsid w:val="00394D01"/>
    <w:rsid w:val="003950F6"/>
    <w:rsid w:val="0039607A"/>
    <w:rsid w:val="00396825"/>
    <w:rsid w:val="00396845"/>
    <w:rsid w:val="003A02DC"/>
    <w:rsid w:val="003A143D"/>
    <w:rsid w:val="003A188D"/>
    <w:rsid w:val="003A1B19"/>
    <w:rsid w:val="003A25FD"/>
    <w:rsid w:val="003A338F"/>
    <w:rsid w:val="003A3D1F"/>
    <w:rsid w:val="003A3DC3"/>
    <w:rsid w:val="003A3E3A"/>
    <w:rsid w:val="003A47F4"/>
    <w:rsid w:val="003A4876"/>
    <w:rsid w:val="003A48D5"/>
    <w:rsid w:val="003A4E27"/>
    <w:rsid w:val="003A5662"/>
    <w:rsid w:val="003A609A"/>
    <w:rsid w:val="003A609C"/>
    <w:rsid w:val="003A697C"/>
    <w:rsid w:val="003A6A37"/>
    <w:rsid w:val="003A6A44"/>
    <w:rsid w:val="003A70F6"/>
    <w:rsid w:val="003A76F1"/>
    <w:rsid w:val="003A7929"/>
    <w:rsid w:val="003A7986"/>
    <w:rsid w:val="003A7BFB"/>
    <w:rsid w:val="003A7E9E"/>
    <w:rsid w:val="003B08C9"/>
    <w:rsid w:val="003B1131"/>
    <w:rsid w:val="003B14D3"/>
    <w:rsid w:val="003B1B3B"/>
    <w:rsid w:val="003B1C1C"/>
    <w:rsid w:val="003B1C9D"/>
    <w:rsid w:val="003B1F56"/>
    <w:rsid w:val="003B2249"/>
    <w:rsid w:val="003B2345"/>
    <w:rsid w:val="003B2FD4"/>
    <w:rsid w:val="003B3A3B"/>
    <w:rsid w:val="003B477E"/>
    <w:rsid w:val="003B4971"/>
    <w:rsid w:val="003B5182"/>
    <w:rsid w:val="003B5239"/>
    <w:rsid w:val="003B52F7"/>
    <w:rsid w:val="003B538C"/>
    <w:rsid w:val="003B5923"/>
    <w:rsid w:val="003B5A73"/>
    <w:rsid w:val="003B5F06"/>
    <w:rsid w:val="003B6A7F"/>
    <w:rsid w:val="003B7022"/>
    <w:rsid w:val="003B7116"/>
    <w:rsid w:val="003B7D4B"/>
    <w:rsid w:val="003C0DDE"/>
    <w:rsid w:val="003C2545"/>
    <w:rsid w:val="003C3521"/>
    <w:rsid w:val="003C3A38"/>
    <w:rsid w:val="003C51DD"/>
    <w:rsid w:val="003C5C76"/>
    <w:rsid w:val="003C5F6C"/>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620"/>
    <w:rsid w:val="003D5C37"/>
    <w:rsid w:val="003D6447"/>
    <w:rsid w:val="003D7413"/>
    <w:rsid w:val="003D7A48"/>
    <w:rsid w:val="003E1296"/>
    <w:rsid w:val="003E162A"/>
    <w:rsid w:val="003E19EB"/>
    <w:rsid w:val="003E203F"/>
    <w:rsid w:val="003E3700"/>
    <w:rsid w:val="003E387F"/>
    <w:rsid w:val="003E3882"/>
    <w:rsid w:val="003E3F54"/>
    <w:rsid w:val="003E4724"/>
    <w:rsid w:val="003E4E48"/>
    <w:rsid w:val="003E5105"/>
    <w:rsid w:val="003E5CD9"/>
    <w:rsid w:val="003E6044"/>
    <w:rsid w:val="003E67A1"/>
    <w:rsid w:val="003E7A0E"/>
    <w:rsid w:val="003E7C34"/>
    <w:rsid w:val="003F0446"/>
    <w:rsid w:val="003F092F"/>
    <w:rsid w:val="003F0DA9"/>
    <w:rsid w:val="003F1026"/>
    <w:rsid w:val="003F13F9"/>
    <w:rsid w:val="003F163F"/>
    <w:rsid w:val="003F1884"/>
    <w:rsid w:val="003F18B0"/>
    <w:rsid w:val="003F1C38"/>
    <w:rsid w:val="003F1C6D"/>
    <w:rsid w:val="003F211F"/>
    <w:rsid w:val="003F3945"/>
    <w:rsid w:val="003F4293"/>
    <w:rsid w:val="003F4C6F"/>
    <w:rsid w:val="003F4E30"/>
    <w:rsid w:val="003F4EC9"/>
    <w:rsid w:val="003F509D"/>
    <w:rsid w:val="003F573C"/>
    <w:rsid w:val="003F59AB"/>
    <w:rsid w:val="003F6503"/>
    <w:rsid w:val="003F65A2"/>
    <w:rsid w:val="003F6F42"/>
    <w:rsid w:val="003F6FC7"/>
    <w:rsid w:val="003F71EB"/>
    <w:rsid w:val="004000A6"/>
    <w:rsid w:val="00400147"/>
    <w:rsid w:val="00400F18"/>
    <w:rsid w:val="00401648"/>
    <w:rsid w:val="00401707"/>
    <w:rsid w:val="00401C73"/>
    <w:rsid w:val="00401E1C"/>
    <w:rsid w:val="004029DE"/>
    <w:rsid w:val="0040356F"/>
    <w:rsid w:val="004035EE"/>
    <w:rsid w:val="0040416A"/>
    <w:rsid w:val="00405597"/>
    <w:rsid w:val="00405762"/>
    <w:rsid w:val="004061CC"/>
    <w:rsid w:val="00406346"/>
    <w:rsid w:val="004065E5"/>
    <w:rsid w:val="00407B50"/>
    <w:rsid w:val="00410ABC"/>
    <w:rsid w:val="00410B0A"/>
    <w:rsid w:val="00411936"/>
    <w:rsid w:val="00411B2F"/>
    <w:rsid w:val="00412A80"/>
    <w:rsid w:val="00412C67"/>
    <w:rsid w:val="0041310D"/>
    <w:rsid w:val="004134FD"/>
    <w:rsid w:val="004138D2"/>
    <w:rsid w:val="00413CB5"/>
    <w:rsid w:val="00414B81"/>
    <w:rsid w:val="00414DE3"/>
    <w:rsid w:val="004150D9"/>
    <w:rsid w:val="00415206"/>
    <w:rsid w:val="00415298"/>
    <w:rsid w:val="00415354"/>
    <w:rsid w:val="00415D8B"/>
    <w:rsid w:val="004163E0"/>
    <w:rsid w:val="00416942"/>
    <w:rsid w:val="00416BAE"/>
    <w:rsid w:val="00417836"/>
    <w:rsid w:val="004201F9"/>
    <w:rsid w:val="00421246"/>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55DE"/>
    <w:rsid w:val="00426830"/>
    <w:rsid w:val="0042714D"/>
    <w:rsid w:val="004272E5"/>
    <w:rsid w:val="004274B1"/>
    <w:rsid w:val="00427677"/>
    <w:rsid w:val="00427885"/>
    <w:rsid w:val="00430324"/>
    <w:rsid w:val="00430765"/>
    <w:rsid w:val="0043156E"/>
    <w:rsid w:val="004318B2"/>
    <w:rsid w:val="00431BEF"/>
    <w:rsid w:val="0043208C"/>
    <w:rsid w:val="00432212"/>
    <w:rsid w:val="00432239"/>
    <w:rsid w:val="004328C0"/>
    <w:rsid w:val="00432A6B"/>
    <w:rsid w:val="00433E48"/>
    <w:rsid w:val="00434194"/>
    <w:rsid w:val="00434272"/>
    <w:rsid w:val="004342AE"/>
    <w:rsid w:val="004345F3"/>
    <w:rsid w:val="00434855"/>
    <w:rsid w:val="00435233"/>
    <w:rsid w:val="004354E2"/>
    <w:rsid w:val="00435AFE"/>
    <w:rsid w:val="00436BD2"/>
    <w:rsid w:val="00436F3A"/>
    <w:rsid w:val="00436FD6"/>
    <w:rsid w:val="00437177"/>
    <w:rsid w:val="004377A8"/>
    <w:rsid w:val="0044060B"/>
    <w:rsid w:val="0044085B"/>
    <w:rsid w:val="00440BE8"/>
    <w:rsid w:val="00440C47"/>
    <w:rsid w:val="00440EDD"/>
    <w:rsid w:val="004428C3"/>
    <w:rsid w:val="00442BE2"/>
    <w:rsid w:val="00442DA2"/>
    <w:rsid w:val="00442FA8"/>
    <w:rsid w:val="004431B5"/>
    <w:rsid w:val="00443A97"/>
    <w:rsid w:val="004442A4"/>
    <w:rsid w:val="00444DA8"/>
    <w:rsid w:val="004453CF"/>
    <w:rsid w:val="00445828"/>
    <w:rsid w:val="00445B93"/>
    <w:rsid w:val="00445CEA"/>
    <w:rsid w:val="004468C9"/>
    <w:rsid w:val="00446E64"/>
    <w:rsid w:val="00450742"/>
    <w:rsid w:val="004508E8"/>
    <w:rsid w:val="00450C8E"/>
    <w:rsid w:val="004513A1"/>
    <w:rsid w:val="004518E0"/>
    <w:rsid w:val="00452487"/>
    <w:rsid w:val="00452BB4"/>
    <w:rsid w:val="00452D97"/>
    <w:rsid w:val="00453086"/>
    <w:rsid w:val="004549EC"/>
    <w:rsid w:val="00454D5C"/>
    <w:rsid w:val="00456092"/>
    <w:rsid w:val="004561DE"/>
    <w:rsid w:val="00457955"/>
    <w:rsid w:val="00457C67"/>
    <w:rsid w:val="00457FF1"/>
    <w:rsid w:val="004607D5"/>
    <w:rsid w:val="0046102D"/>
    <w:rsid w:val="00461C40"/>
    <w:rsid w:val="00461C89"/>
    <w:rsid w:val="00461D1B"/>
    <w:rsid w:val="00461DBE"/>
    <w:rsid w:val="004622F2"/>
    <w:rsid w:val="00462353"/>
    <w:rsid w:val="00462900"/>
    <w:rsid w:val="00463D83"/>
    <w:rsid w:val="00463EC0"/>
    <w:rsid w:val="00464140"/>
    <w:rsid w:val="0046566A"/>
    <w:rsid w:val="00465AE3"/>
    <w:rsid w:val="0046639A"/>
    <w:rsid w:val="0046702A"/>
    <w:rsid w:val="00467188"/>
    <w:rsid w:val="00471190"/>
    <w:rsid w:val="004711EF"/>
    <w:rsid w:val="00471491"/>
    <w:rsid w:val="0047219A"/>
    <w:rsid w:val="00472366"/>
    <w:rsid w:val="00472760"/>
    <w:rsid w:val="00473001"/>
    <w:rsid w:val="00473636"/>
    <w:rsid w:val="004736D4"/>
    <w:rsid w:val="00473A29"/>
    <w:rsid w:val="00475069"/>
    <w:rsid w:val="00475160"/>
    <w:rsid w:val="0047518D"/>
    <w:rsid w:val="00475D4F"/>
    <w:rsid w:val="00476BE3"/>
    <w:rsid w:val="0047795F"/>
    <w:rsid w:val="004819D9"/>
    <w:rsid w:val="0048251A"/>
    <w:rsid w:val="004827B8"/>
    <w:rsid w:val="00482EA7"/>
    <w:rsid w:val="004835A3"/>
    <w:rsid w:val="00483D01"/>
    <w:rsid w:val="00484FBF"/>
    <w:rsid w:val="00485C7E"/>
    <w:rsid w:val="00485F39"/>
    <w:rsid w:val="00486982"/>
    <w:rsid w:val="004879E3"/>
    <w:rsid w:val="00487E49"/>
    <w:rsid w:val="00490145"/>
    <w:rsid w:val="00490287"/>
    <w:rsid w:val="00490FAB"/>
    <w:rsid w:val="0049171C"/>
    <w:rsid w:val="00492B50"/>
    <w:rsid w:val="004943F5"/>
    <w:rsid w:val="004945D5"/>
    <w:rsid w:val="00494FA2"/>
    <w:rsid w:val="00495749"/>
    <w:rsid w:val="00495A00"/>
    <w:rsid w:val="00495E61"/>
    <w:rsid w:val="0049643E"/>
    <w:rsid w:val="00496534"/>
    <w:rsid w:val="00497877"/>
    <w:rsid w:val="00497C5C"/>
    <w:rsid w:val="00497F51"/>
    <w:rsid w:val="004A01DF"/>
    <w:rsid w:val="004A01E3"/>
    <w:rsid w:val="004A0A2F"/>
    <w:rsid w:val="004A21D0"/>
    <w:rsid w:val="004A22D7"/>
    <w:rsid w:val="004A2919"/>
    <w:rsid w:val="004A29C3"/>
    <w:rsid w:val="004A2F73"/>
    <w:rsid w:val="004A3533"/>
    <w:rsid w:val="004A397D"/>
    <w:rsid w:val="004A3B59"/>
    <w:rsid w:val="004A3C64"/>
    <w:rsid w:val="004A5658"/>
    <w:rsid w:val="004A6954"/>
    <w:rsid w:val="004A72C0"/>
    <w:rsid w:val="004B0010"/>
    <w:rsid w:val="004B01C9"/>
    <w:rsid w:val="004B0C3B"/>
    <w:rsid w:val="004B106F"/>
    <w:rsid w:val="004B170F"/>
    <w:rsid w:val="004B19EA"/>
    <w:rsid w:val="004B1D2E"/>
    <w:rsid w:val="004B1DF6"/>
    <w:rsid w:val="004B1EEB"/>
    <w:rsid w:val="004B2761"/>
    <w:rsid w:val="004B2D8E"/>
    <w:rsid w:val="004B2F3B"/>
    <w:rsid w:val="004B31D7"/>
    <w:rsid w:val="004B34BD"/>
    <w:rsid w:val="004B425D"/>
    <w:rsid w:val="004B5067"/>
    <w:rsid w:val="004B5473"/>
    <w:rsid w:val="004B5DEA"/>
    <w:rsid w:val="004B63D1"/>
    <w:rsid w:val="004B665B"/>
    <w:rsid w:val="004B6F46"/>
    <w:rsid w:val="004B73EB"/>
    <w:rsid w:val="004B783F"/>
    <w:rsid w:val="004B7A29"/>
    <w:rsid w:val="004C3A4E"/>
    <w:rsid w:val="004C3AD6"/>
    <w:rsid w:val="004C4253"/>
    <w:rsid w:val="004C4271"/>
    <w:rsid w:val="004C53D8"/>
    <w:rsid w:val="004C5872"/>
    <w:rsid w:val="004C66F1"/>
    <w:rsid w:val="004C695A"/>
    <w:rsid w:val="004C6E18"/>
    <w:rsid w:val="004C7412"/>
    <w:rsid w:val="004C74BA"/>
    <w:rsid w:val="004C7937"/>
    <w:rsid w:val="004C7F29"/>
    <w:rsid w:val="004D0792"/>
    <w:rsid w:val="004D0D39"/>
    <w:rsid w:val="004D1726"/>
    <w:rsid w:val="004D23AD"/>
    <w:rsid w:val="004D3ADB"/>
    <w:rsid w:val="004D3C23"/>
    <w:rsid w:val="004D41F8"/>
    <w:rsid w:val="004D4538"/>
    <w:rsid w:val="004D4A9F"/>
    <w:rsid w:val="004D4FB6"/>
    <w:rsid w:val="004D572F"/>
    <w:rsid w:val="004D7610"/>
    <w:rsid w:val="004E03E3"/>
    <w:rsid w:val="004E14D0"/>
    <w:rsid w:val="004E1CB3"/>
    <w:rsid w:val="004E2198"/>
    <w:rsid w:val="004E23A7"/>
    <w:rsid w:val="004E2453"/>
    <w:rsid w:val="004E2554"/>
    <w:rsid w:val="004E2A44"/>
    <w:rsid w:val="004E3AF7"/>
    <w:rsid w:val="004E51D9"/>
    <w:rsid w:val="004E5418"/>
    <w:rsid w:val="004E5D84"/>
    <w:rsid w:val="004E68C1"/>
    <w:rsid w:val="004E6B02"/>
    <w:rsid w:val="004E76F5"/>
    <w:rsid w:val="004E7C97"/>
    <w:rsid w:val="004F042D"/>
    <w:rsid w:val="004F16E2"/>
    <w:rsid w:val="004F21EE"/>
    <w:rsid w:val="004F30C6"/>
    <w:rsid w:val="004F46F2"/>
    <w:rsid w:val="004F6373"/>
    <w:rsid w:val="004F6B1F"/>
    <w:rsid w:val="004F6E37"/>
    <w:rsid w:val="0050101A"/>
    <w:rsid w:val="005013B4"/>
    <w:rsid w:val="00502279"/>
    <w:rsid w:val="00502316"/>
    <w:rsid w:val="00502710"/>
    <w:rsid w:val="00502C94"/>
    <w:rsid w:val="00503B86"/>
    <w:rsid w:val="00503D5E"/>
    <w:rsid w:val="00503E57"/>
    <w:rsid w:val="00503ECC"/>
    <w:rsid w:val="0050460D"/>
    <w:rsid w:val="00505184"/>
    <w:rsid w:val="00505528"/>
    <w:rsid w:val="005059E2"/>
    <w:rsid w:val="00505C31"/>
    <w:rsid w:val="00505CC2"/>
    <w:rsid w:val="00507BD9"/>
    <w:rsid w:val="00507F26"/>
    <w:rsid w:val="00510144"/>
    <w:rsid w:val="0051016B"/>
    <w:rsid w:val="00510B56"/>
    <w:rsid w:val="00510CA0"/>
    <w:rsid w:val="005115E2"/>
    <w:rsid w:val="00511CD1"/>
    <w:rsid w:val="00512424"/>
    <w:rsid w:val="005124A8"/>
    <w:rsid w:val="00512D6A"/>
    <w:rsid w:val="00513006"/>
    <w:rsid w:val="005135EA"/>
    <w:rsid w:val="005143DF"/>
    <w:rsid w:val="00514955"/>
    <w:rsid w:val="00514C5A"/>
    <w:rsid w:val="00514D8A"/>
    <w:rsid w:val="00515A58"/>
    <w:rsid w:val="00515DED"/>
    <w:rsid w:val="00516146"/>
    <w:rsid w:val="00516384"/>
    <w:rsid w:val="00517560"/>
    <w:rsid w:val="00517B5C"/>
    <w:rsid w:val="005202FB"/>
    <w:rsid w:val="005211C4"/>
    <w:rsid w:val="00522156"/>
    <w:rsid w:val="00522C81"/>
    <w:rsid w:val="00523AE6"/>
    <w:rsid w:val="00523E31"/>
    <w:rsid w:val="0052405A"/>
    <w:rsid w:val="00524B8C"/>
    <w:rsid w:val="00524F35"/>
    <w:rsid w:val="00524F87"/>
    <w:rsid w:val="00525BF0"/>
    <w:rsid w:val="00525C2F"/>
    <w:rsid w:val="00526206"/>
    <w:rsid w:val="00526671"/>
    <w:rsid w:val="00530791"/>
    <w:rsid w:val="00530D05"/>
    <w:rsid w:val="00531682"/>
    <w:rsid w:val="005332D7"/>
    <w:rsid w:val="005334D5"/>
    <w:rsid w:val="0053388B"/>
    <w:rsid w:val="005346E8"/>
    <w:rsid w:val="0053569A"/>
    <w:rsid w:val="00536457"/>
    <w:rsid w:val="00536850"/>
    <w:rsid w:val="00537288"/>
    <w:rsid w:val="00537430"/>
    <w:rsid w:val="005374E4"/>
    <w:rsid w:val="00537A05"/>
    <w:rsid w:val="005404FE"/>
    <w:rsid w:val="0054116E"/>
    <w:rsid w:val="00541579"/>
    <w:rsid w:val="00542517"/>
    <w:rsid w:val="005429F6"/>
    <w:rsid w:val="00542EDD"/>
    <w:rsid w:val="00542FF4"/>
    <w:rsid w:val="0054466D"/>
    <w:rsid w:val="005456CF"/>
    <w:rsid w:val="00545F72"/>
    <w:rsid w:val="005468EB"/>
    <w:rsid w:val="00546B3C"/>
    <w:rsid w:val="00546D03"/>
    <w:rsid w:val="00546D69"/>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124"/>
    <w:rsid w:val="005554D3"/>
    <w:rsid w:val="00555581"/>
    <w:rsid w:val="005556F5"/>
    <w:rsid w:val="00555B20"/>
    <w:rsid w:val="00555BA5"/>
    <w:rsid w:val="00555EA9"/>
    <w:rsid w:val="00556607"/>
    <w:rsid w:val="00556D0C"/>
    <w:rsid w:val="00556D18"/>
    <w:rsid w:val="00556E2F"/>
    <w:rsid w:val="00556EF2"/>
    <w:rsid w:val="00557332"/>
    <w:rsid w:val="0055766C"/>
    <w:rsid w:val="005579DA"/>
    <w:rsid w:val="005600B0"/>
    <w:rsid w:val="00560A9D"/>
    <w:rsid w:val="00561031"/>
    <w:rsid w:val="005610D2"/>
    <w:rsid w:val="00562EDA"/>
    <w:rsid w:val="00563A91"/>
    <w:rsid w:val="00563E2C"/>
    <w:rsid w:val="00564D36"/>
    <w:rsid w:val="00565571"/>
    <w:rsid w:val="005662C6"/>
    <w:rsid w:val="00566558"/>
    <w:rsid w:val="00566F9F"/>
    <w:rsid w:val="00566FFF"/>
    <w:rsid w:val="005677B6"/>
    <w:rsid w:val="00567F3B"/>
    <w:rsid w:val="00570585"/>
    <w:rsid w:val="0057170A"/>
    <w:rsid w:val="0057205F"/>
    <w:rsid w:val="00572555"/>
    <w:rsid w:val="00572570"/>
    <w:rsid w:val="00572A4C"/>
    <w:rsid w:val="00573284"/>
    <w:rsid w:val="00573D0C"/>
    <w:rsid w:val="00573D15"/>
    <w:rsid w:val="00573DD4"/>
    <w:rsid w:val="005740F1"/>
    <w:rsid w:val="00575332"/>
    <w:rsid w:val="00575F1E"/>
    <w:rsid w:val="005761F2"/>
    <w:rsid w:val="00580061"/>
    <w:rsid w:val="0058033C"/>
    <w:rsid w:val="00581A68"/>
    <w:rsid w:val="00581B00"/>
    <w:rsid w:val="005836AF"/>
    <w:rsid w:val="00583DC6"/>
    <w:rsid w:val="00583E0F"/>
    <w:rsid w:val="0058454D"/>
    <w:rsid w:val="0058532E"/>
    <w:rsid w:val="005859DC"/>
    <w:rsid w:val="005864FA"/>
    <w:rsid w:val="00586956"/>
    <w:rsid w:val="00586A8D"/>
    <w:rsid w:val="00587942"/>
    <w:rsid w:val="00590164"/>
    <w:rsid w:val="005902B1"/>
    <w:rsid w:val="005902F9"/>
    <w:rsid w:val="00590EE0"/>
    <w:rsid w:val="00591628"/>
    <w:rsid w:val="005929A6"/>
    <w:rsid w:val="00592DCF"/>
    <w:rsid w:val="00593DFF"/>
    <w:rsid w:val="00593E50"/>
    <w:rsid w:val="00595B0C"/>
    <w:rsid w:val="00595FE2"/>
    <w:rsid w:val="005979E8"/>
    <w:rsid w:val="005A0AF5"/>
    <w:rsid w:val="005A11A6"/>
    <w:rsid w:val="005A16B1"/>
    <w:rsid w:val="005A170D"/>
    <w:rsid w:val="005A1B4F"/>
    <w:rsid w:val="005A1EEB"/>
    <w:rsid w:val="005A218D"/>
    <w:rsid w:val="005A23F4"/>
    <w:rsid w:val="005A2454"/>
    <w:rsid w:val="005A2A9B"/>
    <w:rsid w:val="005A2AA4"/>
    <w:rsid w:val="005A2E39"/>
    <w:rsid w:val="005A3CCD"/>
    <w:rsid w:val="005A5060"/>
    <w:rsid w:val="005A591A"/>
    <w:rsid w:val="005A5F75"/>
    <w:rsid w:val="005A6568"/>
    <w:rsid w:val="005A6AD0"/>
    <w:rsid w:val="005A7625"/>
    <w:rsid w:val="005A774A"/>
    <w:rsid w:val="005B05C2"/>
    <w:rsid w:val="005B15C2"/>
    <w:rsid w:val="005B1C66"/>
    <w:rsid w:val="005B25EB"/>
    <w:rsid w:val="005B3056"/>
    <w:rsid w:val="005B3177"/>
    <w:rsid w:val="005B420E"/>
    <w:rsid w:val="005B4B60"/>
    <w:rsid w:val="005B4D3C"/>
    <w:rsid w:val="005B61BE"/>
    <w:rsid w:val="005B622A"/>
    <w:rsid w:val="005B670C"/>
    <w:rsid w:val="005B6C6F"/>
    <w:rsid w:val="005B7577"/>
    <w:rsid w:val="005B770C"/>
    <w:rsid w:val="005B7CF7"/>
    <w:rsid w:val="005B7FE3"/>
    <w:rsid w:val="005C0023"/>
    <w:rsid w:val="005C0FCA"/>
    <w:rsid w:val="005C107E"/>
    <w:rsid w:val="005C1316"/>
    <w:rsid w:val="005C2321"/>
    <w:rsid w:val="005C25A5"/>
    <w:rsid w:val="005C319B"/>
    <w:rsid w:val="005C396D"/>
    <w:rsid w:val="005C414B"/>
    <w:rsid w:val="005C49C0"/>
    <w:rsid w:val="005C4B21"/>
    <w:rsid w:val="005C5167"/>
    <w:rsid w:val="005C5490"/>
    <w:rsid w:val="005C5AA8"/>
    <w:rsid w:val="005C63C2"/>
    <w:rsid w:val="005C66F0"/>
    <w:rsid w:val="005C6B9F"/>
    <w:rsid w:val="005C7286"/>
    <w:rsid w:val="005C7699"/>
    <w:rsid w:val="005C79D9"/>
    <w:rsid w:val="005C7F18"/>
    <w:rsid w:val="005D0011"/>
    <w:rsid w:val="005D01DA"/>
    <w:rsid w:val="005D0696"/>
    <w:rsid w:val="005D08A4"/>
    <w:rsid w:val="005D124A"/>
    <w:rsid w:val="005D1CF3"/>
    <w:rsid w:val="005D2118"/>
    <w:rsid w:val="005D2B9B"/>
    <w:rsid w:val="005D2FA6"/>
    <w:rsid w:val="005D3412"/>
    <w:rsid w:val="005D3963"/>
    <w:rsid w:val="005D59BB"/>
    <w:rsid w:val="005D6300"/>
    <w:rsid w:val="005D6BCB"/>
    <w:rsid w:val="005D6CA2"/>
    <w:rsid w:val="005D725D"/>
    <w:rsid w:val="005D7343"/>
    <w:rsid w:val="005D758A"/>
    <w:rsid w:val="005D75B9"/>
    <w:rsid w:val="005D76BE"/>
    <w:rsid w:val="005D77CF"/>
    <w:rsid w:val="005D78B3"/>
    <w:rsid w:val="005D7BD2"/>
    <w:rsid w:val="005D7CC0"/>
    <w:rsid w:val="005E0377"/>
    <w:rsid w:val="005E0BE1"/>
    <w:rsid w:val="005E1207"/>
    <w:rsid w:val="005E1C81"/>
    <w:rsid w:val="005E1D8E"/>
    <w:rsid w:val="005E2050"/>
    <w:rsid w:val="005E2640"/>
    <w:rsid w:val="005E4410"/>
    <w:rsid w:val="005E4829"/>
    <w:rsid w:val="005E48C1"/>
    <w:rsid w:val="005E4978"/>
    <w:rsid w:val="005E50F7"/>
    <w:rsid w:val="005E5E8F"/>
    <w:rsid w:val="005E5FFF"/>
    <w:rsid w:val="005E65A1"/>
    <w:rsid w:val="005E6A78"/>
    <w:rsid w:val="005F04DA"/>
    <w:rsid w:val="005F0514"/>
    <w:rsid w:val="005F14B2"/>
    <w:rsid w:val="005F1728"/>
    <w:rsid w:val="005F1E65"/>
    <w:rsid w:val="005F202B"/>
    <w:rsid w:val="005F2943"/>
    <w:rsid w:val="005F39DC"/>
    <w:rsid w:val="005F3D66"/>
    <w:rsid w:val="005F51B3"/>
    <w:rsid w:val="005F5A62"/>
    <w:rsid w:val="005F6B1E"/>
    <w:rsid w:val="005F6E26"/>
    <w:rsid w:val="006000FF"/>
    <w:rsid w:val="006006FC"/>
    <w:rsid w:val="006010A4"/>
    <w:rsid w:val="00601F77"/>
    <w:rsid w:val="006020A3"/>
    <w:rsid w:val="006020E1"/>
    <w:rsid w:val="00602B9E"/>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6274"/>
    <w:rsid w:val="00617417"/>
    <w:rsid w:val="006177D1"/>
    <w:rsid w:val="0061799E"/>
    <w:rsid w:val="0062093A"/>
    <w:rsid w:val="0062144E"/>
    <w:rsid w:val="00621C92"/>
    <w:rsid w:val="00622A88"/>
    <w:rsid w:val="0062322C"/>
    <w:rsid w:val="0062604F"/>
    <w:rsid w:val="00626841"/>
    <w:rsid w:val="00626C0D"/>
    <w:rsid w:val="00627034"/>
    <w:rsid w:val="00627285"/>
    <w:rsid w:val="00627325"/>
    <w:rsid w:val="006274B4"/>
    <w:rsid w:val="0062751C"/>
    <w:rsid w:val="006276A9"/>
    <w:rsid w:val="00630372"/>
    <w:rsid w:val="00630A00"/>
    <w:rsid w:val="00630DBC"/>
    <w:rsid w:val="00631117"/>
    <w:rsid w:val="00631263"/>
    <w:rsid w:val="00631564"/>
    <w:rsid w:val="00631B26"/>
    <w:rsid w:val="00631C31"/>
    <w:rsid w:val="00631FAC"/>
    <w:rsid w:val="0063224E"/>
    <w:rsid w:val="006328E3"/>
    <w:rsid w:val="00632E8A"/>
    <w:rsid w:val="00633C5B"/>
    <w:rsid w:val="00633CB5"/>
    <w:rsid w:val="00634B66"/>
    <w:rsid w:val="00635498"/>
    <w:rsid w:val="006358D6"/>
    <w:rsid w:val="006365C0"/>
    <w:rsid w:val="0063668E"/>
    <w:rsid w:val="006368D3"/>
    <w:rsid w:val="00637496"/>
    <w:rsid w:val="00637A9A"/>
    <w:rsid w:val="00637E97"/>
    <w:rsid w:val="00640D88"/>
    <w:rsid w:val="00640DFF"/>
    <w:rsid w:val="00641BD1"/>
    <w:rsid w:val="00642066"/>
    <w:rsid w:val="006424E5"/>
    <w:rsid w:val="00642F9D"/>
    <w:rsid w:val="006436AF"/>
    <w:rsid w:val="00643FC5"/>
    <w:rsid w:val="006446A5"/>
    <w:rsid w:val="00644AE7"/>
    <w:rsid w:val="00644BD6"/>
    <w:rsid w:val="0064558D"/>
    <w:rsid w:val="006457E3"/>
    <w:rsid w:val="00645B48"/>
    <w:rsid w:val="006466C1"/>
    <w:rsid w:val="00646925"/>
    <w:rsid w:val="00647397"/>
    <w:rsid w:val="006474E0"/>
    <w:rsid w:val="006478F4"/>
    <w:rsid w:val="00647AF3"/>
    <w:rsid w:val="00647BB2"/>
    <w:rsid w:val="00647CAE"/>
    <w:rsid w:val="00650124"/>
    <w:rsid w:val="00650700"/>
    <w:rsid w:val="00651140"/>
    <w:rsid w:val="00651465"/>
    <w:rsid w:val="00653279"/>
    <w:rsid w:val="006550A4"/>
    <w:rsid w:val="006551B4"/>
    <w:rsid w:val="006556D9"/>
    <w:rsid w:val="00656666"/>
    <w:rsid w:val="0065692A"/>
    <w:rsid w:val="00657292"/>
    <w:rsid w:val="0065768D"/>
    <w:rsid w:val="00657B8D"/>
    <w:rsid w:val="00660409"/>
    <w:rsid w:val="00660948"/>
    <w:rsid w:val="0066197F"/>
    <w:rsid w:val="00662717"/>
    <w:rsid w:val="006630AB"/>
    <w:rsid w:val="006632B0"/>
    <w:rsid w:val="006637BA"/>
    <w:rsid w:val="00664030"/>
    <w:rsid w:val="00664234"/>
    <w:rsid w:val="006642EE"/>
    <w:rsid w:val="00664591"/>
    <w:rsid w:val="00664610"/>
    <w:rsid w:val="006647E0"/>
    <w:rsid w:val="00664901"/>
    <w:rsid w:val="00664F0E"/>
    <w:rsid w:val="00665FEA"/>
    <w:rsid w:val="00666A8C"/>
    <w:rsid w:val="00667F48"/>
    <w:rsid w:val="0067059F"/>
    <w:rsid w:val="006709A2"/>
    <w:rsid w:val="00671A9A"/>
    <w:rsid w:val="00671E92"/>
    <w:rsid w:val="006735D5"/>
    <w:rsid w:val="006740EF"/>
    <w:rsid w:val="006755C2"/>
    <w:rsid w:val="00675884"/>
    <w:rsid w:val="00675BAB"/>
    <w:rsid w:val="00675DBB"/>
    <w:rsid w:val="00675F92"/>
    <w:rsid w:val="0067691F"/>
    <w:rsid w:val="00676E75"/>
    <w:rsid w:val="006770FF"/>
    <w:rsid w:val="006772B6"/>
    <w:rsid w:val="00677371"/>
    <w:rsid w:val="0067751B"/>
    <w:rsid w:val="00677CA2"/>
    <w:rsid w:val="00680AD7"/>
    <w:rsid w:val="006811CD"/>
    <w:rsid w:val="00681722"/>
    <w:rsid w:val="00682042"/>
    <w:rsid w:val="00682A4E"/>
    <w:rsid w:val="00682A8F"/>
    <w:rsid w:val="00683FFC"/>
    <w:rsid w:val="00684867"/>
    <w:rsid w:val="00684908"/>
    <w:rsid w:val="0068549C"/>
    <w:rsid w:val="00685CF7"/>
    <w:rsid w:val="00685D13"/>
    <w:rsid w:val="00686188"/>
    <w:rsid w:val="006873AD"/>
    <w:rsid w:val="006876C7"/>
    <w:rsid w:val="006878F3"/>
    <w:rsid w:val="0069059A"/>
    <w:rsid w:val="00690875"/>
    <w:rsid w:val="00690903"/>
    <w:rsid w:val="00690BA3"/>
    <w:rsid w:val="00690DD2"/>
    <w:rsid w:val="0069121E"/>
    <w:rsid w:val="00691346"/>
    <w:rsid w:val="00691367"/>
    <w:rsid w:val="00692E09"/>
    <w:rsid w:val="006930A3"/>
    <w:rsid w:val="006933C9"/>
    <w:rsid w:val="0069446A"/>
    <w:rsid w:val="00694D5D"/>
    <w:rsid w:val="00694E59"/>
    <w:rsid w:val="006955A5"/>
    <w:rsid w:val="0069563F"/>
    <w:rsid w:val="006956AF"/>
    <w:rsid w:val="006958AA"/>
    <w:rsid w:val="00696F88"/>
    <w:rsid w:val="0069733E"/>
    <w:rsid w:val="0069736E"/>
    <w:rsid w:val="006977CC"/>
    <w:rsid w:val="00697A19"/>
    <w:rsid w:val="00697A77"/>
    <w:rsid w:val="006A0761"/>
    <w:rsid w:val="006A1830"/>
    <w:rsid w:val="006A2A6F"/>
    <w:rsid w:val="006A3056"/>
    <w:rsid w:val="006A35BD"/>
    <w:rsid w:val="006A369C"/>
    <w:rsid w:val="006A3874"/>
    <w:rsid w:val="006A46A7"/>
    <w:rsid w:val="006A4A4E"/>
    <w:rsid w:val="006A5591"/>
    <w:rsid w:val="006A5C86"/>
    <w:rsid w:val="006A60DA"/>
    <w:rsid w:val="006A6297"/>
    <w:rsid w:val="006A6E34"/>
    <w:rsid w:val="006A7836"/>
    <w:rsid w:val="006B01F3"/>
    <w:rsid w:val="006B06D5"/>
    <w:rsid w:val="006B1882"/>
    <w:rsid w:val="006B1CCC"/>
    <w:rsid w:val="006B1FBC"/>
    <w:rsid w:val="006B2111"/>
    <w:rsid w:val="006B229B"/>
    <w:rsid w:val="006B264B"/>
    <w:rsid w:val="006B3348"/>
    <w:rsid w:val="006B35C6"/>
    <w:rsid w:val="006B3728"/>
    <w:rsid w:val="006B3F40"/>
    <w:rsid w:val="006B400B"/>
    <w:rsid w:val="006B4C45"/>
    <w:rsid w:val="006B4D63"/>
    <w:rsid w:val="006B5070"/>
    <w:rsid w:val="006B53B5"/>
    <w:rsid w:val="006B5472"/>
    <w:rsid w:val="006B5BDC"/>
    <w:rsid w:val="006B65E5"/>
    <w:rsid w:val="006B77EA"/>
    <w:rsid w:val="006C0F15"/>
    <w:rsid w:val="006C1290"/>
    <w:rsid w:val="006C146A"/>
    <w:rsid w:val="006C181B"/>
    <w:rsid w:val="006C1D59"/>
    <w:rsid w:val="006C252A"/>
    <w:rsid w:val="006C2711"/>
    <w:rsid w:val="006C344A"/>
    <w:rsid w:val="006C3804"/>
    <w:rsid w:val="006C3E81"/>
    <w:rsid w:val="006C3EB8"/>
    <w:rsid w:val="006C43FA"/>
    <w:rsid w:val="006C445D"/>
    <w:rsid w:val="006C46B0"/>
    <w:rsid w:val="006C4726"/>
    <w:rsid w:val="006C48A4"/>
    <w:rsid w:val="006C5695"/>
    <w:rsid w:val="006C59F3"/>
    <w:rsid w:val="006C5EBE"/>
    <w:rsid w:val="006C6498"/>
    <w:rsid w:val="006C64E5"/>
    <w:rsid w:val="006C69F1"/>
    <w:rsid w:val="006C6BCB"/>
    <w:rsid w:val="006C6DD8"/>
    <w:rsid w:val="006C6F1B"/>
    <w:rsid w:val="006D0DAB"/>
    <w:rsid w:val="006D0EC5"/>
    <w:rsid w:val="006D0F23"/>
    <w:rsid w:val="006D1AB2"/>
    <w:rsid w:val="006D239C"/>
    <w:rsid w:val="006D25C7"/>
    <w:rsid w:val="006D31C3"/>
    <w:rsid w:val="006D408E"/>
    <w:rsid w:val="006D5521"/>
    <w:rsid w:val="006D69F9"/>
    <w:rsid w:val="006D6DF3"/>
    <w:rsid w:val="006D7219"/>
    <w:rsid w:val="006E0CC1"/>
    <w:rsid w:val="006E0CCB"/>
    <w:rsid w:val="006E159E"/>
    <w:rsid w:val="006E2200"/>
    <w:rsid w:val="006E2A66"/>
    <w:rsid w:val="006E3403"/>
    <w:rsid w:val="006E3408"/>
    <w:rsid w:val="006E3A57"/>
    <w:rsid w:val="006E4A58"/>
    <w:rsid w:val="006E5061"/>
    <w:rsid w:val="006E54E1"/>
    <w:rsid w:val="006E5C1E"/>
    <w:rsid w:val="006E662D"/>
    <w:rsid w:val="006E6697"/>
    <w:rsid w:val="006E72D4"/>
    <w:rsid w:val="006E73BD"/>
    <w:rsid w:val="006E77FE"/>
    <w:rsid w:val="006E7F17"/>
    <w:rsid w:val="006F055B"/>
    <w:rsid w:val="006F0DEE"/>
    <w:rsid w:val="006F158E"/>
    <w:rsid w:val="006F15A8"/>
    <w:rsid w:val="006F1D3C"/>
    <w:rsid w:val="006F1DA9"/>
    <w:rsid w:val="006F2110"/>
    <w:rsid w:val="006F2884"/>
    <w:rsid w:val="006F2E00"/>
    <w:rsid w:val="006F31E8"/>
    <w:rsid w:val="006F326B"/>
    <w:rsid w:val="006F32A4"/>
    <w:rsid w:val="006F38FF"/>
    <w:rsid w:val="006F4060"/>
    <w:rsid w:val="006F4807"/>
    <w:rsid w:val="006F529E"/>
    <w:rsid w:val="006F5548"/>
    <w:rsid w:val="006F5576"/>
    <w:rsid w:val="006F5F57"/>
    <w:rsid w:val="006F65C9"/>
    <w:rsid w:val="006F73DC"/>
    <w:rsid w:val="007002D7"/>
    <w:rsid w:val="00700D3F"/>
    <w:rsid w:val="00700D52"/>
    <w:rsid w:val="00700FC3"/>
    <w:rsid w:val="00701041"/>
    <w:rsid w:val="00701195"/>
    <w:rsid w:val="007011AB"/>
    <w:rsid w:val="007012C6"/>
    <w:rsid w:val="007022CC"/>
    <w:rsid w:val="00702B46"/>
    <w:rsid w:val="00702D05"/>
    <w:rsid w:val="00702D63"/>
    <w:rsid w:val="00703165"/>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1DAA"/>
    <w:rsid w:val="007120B8"/>
    <w:rsid w:val="00712196"/>
    <w:rsid w:val="0071257F"/>
    <w:rsid w:val="007133C8"/>
    <w:rsid w:val="00713785"/>
    <w:rsid w:val="00713CF8"/>
    <w:rsid w:val="00713DBF"/>
    <w:rsid w:val="00713F0D"/>
    <w:rsid w:val="00715F29"/>
    <w:rsid w:val="00716909"/>
    <w:rsid w:val="00716A22"/>
    <w:rsid w:val="00720C3D"/>
    <w:rsid w:val="00721110"/>
    <w:rsid w:val="007215DD"/>
    <w:rsid w:val="00721A9F"/>
    <w:rsid w:val="0072216B"/>
    <w:rsid w:val="00722963"/>
    <w:rsid w:val="00722D1E"/>
    <w:rsid w:val="0072428F"/>
    <w:rsid w:val="007245D5"/>
    <w:rsid w:val="007246E8"/>
    <w:rsid w:val="00724D78"/>
    <w:rsid w:val="00724D7B"/>
    <w:rsid w:val="007265CF"/>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51C"/>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3FF7"/>
    <w:rsid w:val="0074406F"/>
    <w:rsid w:val="007444F7"/>
    <w:rsid w:val="0074451B"/>
    <w:rsid w:val="00744968"/>
    <w:rsid w:val="00744E19"/>
    <w:rsid w:val="0074553D"/>
    <w:rsid w:val="0074615B"/>
    <w:rsid w:val="007461FB"/>
    <w:rsid w:val="00746FD1"/>
    <w:rsid w:val="00747AB0"/>
    <w:rsid w:val="0075063F"/>
    <w:rsid w:val="0075072B"/>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5E9"/>
    <w:rsid w:val="00760E35"/>
    <w:rsid w:val="0076136D"/>
    <w:rsid w:val="0076143D"/>
    <w:rsid w:val="007619AD"/>
    <w:rsid w:val="00761F36"/>
    <w:rsid w:val="00763AC4"/>
    <w:rsid w:val="00764665"/>
    <w:rsid w:val="00764778"/>
    <w:rsid w:val="00765421"/>
    <w:rsid w:val="0076546D"/>
    <w:rsid w:val="007654EE"/>
    <w:rsid w:val="00765E38"/>
    <w:rsid w:val="00766237"/>
    <w:rsid w:val="00766479"/>
    <w:rsid w:val="00766A2B"/>
    <w:rsid w:val="00766CE4"/>
    <w:rsid w:val="007670F0"/>
    <w:rsid w:val="00770A18"/>
    <w:rsid w:val="00770C60"/>
    <w:rsid w:val="00771D69"/>
    <w:rsid w:val="007725E4"/>
    <w:rsid w:val="007726A7"/>
    <w:rsid w:val="007726F1"/>
    <w:rsid w:val="0077302C"/>
    <w:rsid w:val="007736AA"/>
    <w:rsid w:val="007737F7"/>
    <w:rsid w:val="00774842"/>
    <w:rsid w:val="007758A6"/>
    <w:rsid w:val="00775C1B"/>
    <w:rsid w:val="00775E57"/>
    <w:rsid w:val="00777D6C"/>
    <w:rsid w:val="00777FE2"/>
    <w:rsid w:val="007803A3"/>
    <w:rsid w:val="00780611"/>
    <w:rsid w:val="00780F57"/>
    <w:rsid w:val="007810AF"/>
    <w:rsid w:val="00781B9B"/>
    <w:rsid w:val="00782E66"/>
    <w:rsid w:val="007832CA"/>
    <w:rsid w:val="00783CB5"/>
    <w:rsid w:val="0078472E"/>
    <w:rsid w:val="007848B7"/>
    <w:rsid w:val="007850B4"/>
    <w:rsid w:val="0078579E"/>
    <w:rsid w:val="007857D8"/>
    <w:rsid w:val="00786000"/>
    <w:rsid w:val="0078603F"/>
    <w:rsid w:val="00786356"/>
    <w:rsid w:val="00786CD9"/>
    <w:rsid w:val="00786FB4"/>
    <w:rsid w:val="00787587"/>
    <w:rsid w:val="00787E3B"/>
    <w:rsid w:val="00790E56"/>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5FE4"/>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07C5"/>
    <w:rsid w:val="007B2FB8"/>
    <w:rsid w:val="007B34A4"/>
    <w:rsid w:val="007B3E89"/>
    <w:rsid w:val="007B64E3"/>
    <w:rsid w:val="007B692F"/>
    <w:rsid w:val="007B74A3"/>
    <w:rsid w:val="007B75FE"/>
    <w:rsid w:val="007B78A6"/>
    <w:rsid w:val="007C0A24"/>
    <w:rsid w:val="007C103D"/>
    <w:rsid w:val="007C14EE"/>
    <w:rsid w:val="007C1537"/>
    <w:rsid w:val="007C2432"/>
    <w:rsid w:val="007C2D23"/>
    <w:rsid w:val="007C307C"/>
    <w:rsid w:val="007C3B90"/>
    <w:rsid w:val="007C4526"/>
    <w:rsid w:val="007C52E1"/>
    <w:rsid w:val="007C53D3"/>
    <w:rsid w:val="007C556A"/>
    <w:rsid w:val="007C5C32"/>
    <w:rsid w:val="007C5CF0"/>
    <w:rsid w:val="007C61DB"/>
    <w:rsid w:val="007C6201"/>
    <w:rsid w:val="007C6496"/>
    <w:rsid w:val="007C7A4F"/>
    <w:rsid w:val="007C7CF6"/>
    <w:rsid w:val="007D00E0"/>
    <w:rsid w:val="007D011A"/>
    <w:rsid w:val="007D089D"/>
    <w:rsid w:val="007D2197"/>
    <w:rsid w:val="007D26C1"/>
    <w:rsid w:val="007D2B2E"/>
    <w:rsid w:val="007D2D68"/>
    <w:rsid w:val="007D2E32"/>
    <w:rsid w:val="007D382E"/>
    <w:rsid w:val="007D3A8D"/>
    <w:rsid w:val="007D3C63"/>
    <w:rsid w:val="007D42F7"/>
    <w:rsid w:val="007D477B"/>
    <w:rsid w:val="007D55A4"/>
    <w:rsid w:val="007D57C7"/>
    <w:rsid w:val="007D5BB5"/>
    <w:rsid w:val="007D5F98"/>
    <w:rsid w:val="007D69DB"/>
    <w:rsid w:val="007D6E1E"/>
    <w:rsid w:val="007D726E"/>
    <w:rsid w:val="007D77FB"/>
    <w:rsid w:val="007E037C"/>
    <w:rsid w:val="007E0487"/>
    <w:rsid w:val="007E0849"/>
    <w:rsid w:val="007E0C31"/>
    <w:rsid w:val="007E0DD3"/>
    <w:rsid w:val="007E23BB"/>
    <w:rsid w:val="007E28E0"/>
    <w:rsid w:val="007E28E3"/>
    <w:rsid w:val="007E34E3"/>
    <w:rsid w:val="007E3724"/>
    <w:rsid w:val="007E3DB5"/>
    <w:rsid w:val="007E3ED4"/>
    <w:rsid w:val="007E3EE9"/>
    <w:rsid w:val="007E4517"/>
    <w:rsid w:val="007E5749"/>
    <w:rsid w:val="007E5F5F"/>
    <w:rsid w:val="007E66C3"/>
    <w:rsid w:val="007E6812"/>
    <w:rsid w:val="007E6A08"/>
    <w:rsid w:val="007E6E66"/>
    <w:rsid w:val="007E7153"/>
    <w:rsid w:val="007E72E2"/>
    <w:rsid w:val="007E7858"/>
    <w:rsid w:val="007F00FD"/>
    <w:rsid w:val="007F0531"/>
    <w:rsid w:val="007F0B76"/>
    <w:rsid w:val="007F0DB7"/>
    <w:rsid w:val="007F1254"/>
    <w:rsid w:val="007F22A2"/>
    <w:rsid w:val="007F2CE5"/>
    <w:rsid w:val="007F3A8A"/>
    <w:rsid w:val="007F43AF"/>
    <w:rsid w:val="007F50DC"/>
    <w:rsid w:val="007F5125"/>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6376"/>
    <w:rsid w:val="00810015"/>
    <w:rsid w:val="00810CDD"/>
    <w:rsid w:val="00811546"/>
    <w:rsid w:val="00811BDE"/>
    <w:rsid w:val="00812818"/>
    <w:rsid w:val="00812D77"/>
    <w:rsid w:val="008134ED"/>
    <w:rsid w:val="00813673"/>
    <w:rsid w:val="008150FA"/>
    <w:rsid w:val="008163E9"/>
    <w:rsid w:val="00817033"/>
    <w:rsid w:val="00817267"/>
    <w:rsid w:val="00817678"/>
    <w:rsid w:val="00817F2D"/>
    <w:rsid w:val="008200CA"/>
    <w:rsid w:val="00820B3D"/>
    <w:rsid w:val="008216E6"/>
    <w:rsid w:val="008224AE"/>
    <w:rsid w:val="008229F5"/>
    <w:rsid w:val="00822CDE"/>
    <w:rsid w:val="00822EB2"/>
    <w:rsid w:val="008238C5"/>
    <w:rsid w:val="008258E0"/>
    <w:rsid w:val="008263F4"/>
    <w:rsid w:val="00826A6A"/>
    <w:rsid w:val="008278FB"/>
    <w:rsid w:val="00830103"/>
    <w:rsid w:val="00830713"/>
    <w:rsid w:val="00831007"/>
    <w:rsid w:val="008314E4"/>
    <w:rsid w:val="00831A14"/>
    <w:rsid w:val="00831A43"/>
    <w:rsid w:val="00831E21"/>
    <w:rsid w:val="00832687"/>
    <w:rsid w:val="00832BDE"/>
    <w:rsid w:val="00832ED2"/>
    <w:rsid w:val="00833758"/>
    <w:rsid w:val="0083482A"/>
    <w:rsid w:val="00835352"/>
    <w:rsid w:val="008361F2"/>
    <w:rsid w:val="00836B47"/>
    <w:rsid w:val="008370A4"/>
    <w:rsid w:val="00837381"/>
    <w:rsid w:val="00837B00"/>
    <w:rsid w:val="00837D26"/>
    <w:rsid w:val="0084003D"/>
    <w:rsid w:val="008401D6"/>
    <w:rsid w:val="00840364"/>
    <w:rsid w:val="008407FC"/>
    <w:rsid w:val="00841331"/>
    <w:rsid w:val="0084197B"/>
    <w:rsid w:val="00841DEF"/>
    <w:rsid w:val="00841E99"/>
    <w:rsid w:val="00842FE0"/>
    <w:rsid w:val="008444F9"/>
    <w:rsid w:val="00844C57"/>
    <w:rsid w:val="00844EA3"/>
    <w:rsid w:val="00844ED4"/>
    <w:rsid w:val="00845003"/>
    <w:rsid w:val="0084586C"/>
    <w:rsid w:val="00845B66"/>
    <w:rsid w:val="008460AA"/>
    <w:rsid w:val="00846E55"/>
    <w:rsid w:val="0084709C"/>
    <w:rsid w:val="0084720C"/>
    <w:rsid w:val="0084752D"/>
    <w:rsid w:val="00847930"/>
    <w:rsid w:val="00847C8B"/>
    <w:rsid w:val="00847CDE"/>
    <w:rsid w:val="00847DEC"/>
    <w:rsid w:val="00850FF1"/>
    <w:rsid w:val="00851130"/>
    <w:rsid w:val="00851F14"/>
    <w:rsid w:val="0085208A"/>
    <w:rsid w:val="0085231D"/>
    <w:rsid w:val="008528A7"/>
    <w:rsid w:val="008529B4"/>
    <w:rsid w:val="0085352E"/>
    <w:rsid w:val="00853582"/>
    <w:rsid w:val="00853841"/>
    <w:rsid w:val="00853FFE"/>
    <w:rsid w:val="008547AE"/>
    <w:rsid w:val="0085498E"/>
    <w:rsid w:val="00855690"/>
    <w:rsid w:val="00855F18"/>
    <w:rsid w:val="00855F51"/>
    <w:rsid w:val="00857599"/>
    <w:rsid w:val="00857A1F"/>
    <w:rsid w:val="00857A71"/>
    <w:rsid w:val="00857C7F"/>
    <w:rsid w:val="008625CC"/>
    <w:rsid w:val="00862B09"/>
    <w:rsid w:val="00863426"/>
    <w:rsid w:val="008666D1"/>
    <w:rsid w:val="00870A83"/>
    <w:rsid w:val="008717DB"/>
    <w:rsid w:val="00871B59"/>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0DFB"/>
    <w:rsid w:val="0088160F"/>
    <w:rsid w:val="00881741"/>
    <w:rsid w:val="00881C82"/>
    <w:rsid w:val="00881E1E"/>
    <w:rsid w:val="008827AD"/>
    <w:rsid w:val="00882CD3"/>
    <w:rsid w:val="00883486"/>
    <w:rsid w:val="0088385E"/>
    <w:rsid w:val="00883878"/>
    <w:rsid w:val="008838E2"/>
    <w:rsid w:val="00883A44"/>
    <w:rsid w:val="00883CED"/>
    <w:rsid w:val="0088409C"/>
    <w:rsid w:val="0088443D"/>
    <w:rsid w:val="008863CE"/>
    <w:rsid w:val="00887C45"/>
    <w:rsid w:val="008904DF"/>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C3C"/>
    <w:rsid w:val="008A0EA3"/>
    <w:rsid w:val="008A10CE"/>
    <w:rsid w:val="008A2363"/>
    <w:rsid w:val="008A2B9A"/>
    <w:rsid w:val="008A3368"/>
    <w:rsid w:val="008A3410"/>
    <w:rsid w:val="008A351C"/>
    <w:rsid w:val="008A4855"/>
    <w:rsid w:val="008A5152"/>
    <w:rsid w:val="008A5419"/>
    <w:rsid w:val="008A580F"/>
    <w:rsid w:val="008A5E3E"/>
    <w:rsid w:val="008A6233"/>
    <w:rsid w:val="008A632E"/>
    <w:rsid w:val="008A6421"/>
    <w:rsid w:val="008A6776"/>
    <w:rsid w:val="008A6BD4"/>
    <w:rsid w:val="008A6BDC"/>
    <w:rsid w:val="008A7ABB"/>
    <w:rsid w:val="008A7D3D"/>
    <w:rsid w:val="008B0584"/>
    <w:rsid w:val="008B09D6"/>
    <w:rsid w:val="008B0F35"/>
    <w:rsid w:val="008B11F3"/>
    <w:rsid w:val="008B1B00"/>
    <w:rsid w:val="008B22CE"/>
    <w:rsid w:val="008B3131"/>
    <w:rsid w:val="008B35A0"/>
    <w:rsid w:val="008B36A1"/>
    <w:rsid w:val="008B3F53"/>
    <w:rsid w:val="008B4333"/>
    <w:rsid w:val="008B529D"/>
    <w:rsid w:val="008B53DF"/>
    <w:rsid w:val="008B6034"/>
    <w:rsid w:val="008B7743"/>
    <w:rsid w:val="008B7823"/>
    <w:rsid w:val="008B7DA5"/>
    <w:rsid w:val="008B7F5D"/>
    <w:rsid w:val="008C014D"/>
    <w:rsid w:val="008C021E"/>
    <w:rsid w:val="008C05A9"/>
    <w:rsid w:val="008C0D9B"/>
    <w:rsid w:val="008C0EBD"/>
    <w:rsid w:val="008C1AA5"/>
    <w:rsid w:val="008C1B28"/>
    <w:rsid w:val="008C1B45"/>
    <w:rsid w:val="008C1CEE"/>
    <w:rsid w:val="008C2412"/>
    <w:rsid w:val="008C27BB"/>
    <w:rsid w:val="008C3D9A"/>
    <w:rsid w:val="008C4057"/>
    <w:rsid w:val="008C45BD"/>
    <w:rsid w:val="008C49AC"/>
    <w:rsid w:val="008C57A9"/>
    <w:rsid w:val="008C5F47"/>
    <w:rsid w:val="008C6315"/>
    <w:rsid w:val="008C65BC"/>
    <w:rsid w:val="008C7CC9"/>
    <w:rsid w:val="008C7D8A"/>
    <w:rsid w:val="008D0570"/>
    <w:rsid w:val="008D0F24"/>
    <w:rsid w:val="008D169B"/>
    <w:rsid w:val="008D17F9"/>
    <w:rsid w:val="008D2462"/>
    <w:rsid w:val="008D25F7"/>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B4"/>
    <w:rsid w:val="008E3BCB"/>
    <w:rsid w:val="008E40CC"/>
    <w:rsid w:val="008E421C"/>
    <w:rsid w:val="008E562F"/>
    <w:rsid w:val="008E56E6"/>
    <w:rsid w:val="008E5A0F"/>
    <w:rsid w:val="008E5D59"/>
    <w:rsid w:val="008E650C"/>
    <w:rsid w:val="008E6D6C"/>
    <w:rsid w:val="008E6EF3"/>
    <w:rsid w:val="008E7716"/>
    <w:rsid w:val="008E7E74"/>
    <w:rsid w:val="008F00AF"/>
    <w:rsid w:val="008F035D"/>
    <w:rsid w:val="008F07D1"/>
    <w:rsid w:val="008F0E88"/>
    <w:rsid w:val="008F118B"/>
    <w:rsid w:val="008F2112"/>
    <w:rsid w:val="008F21B4"/>
    <w:rsid w:val="008F2632"/>
    <w:rsid w:val="008F2763"/>
    <w:rsid w:val="008F2F6B"/>
    <w:rsid w:val="008F2F81"/>
    <w:rsid w:val="008F34E2"/>
    <w:rsid w:val="008F4131"/>
    <w:rsid w:val="008F448A"/>
    <w:rsid w:val="008F48E8"/>
    <w:rsid w:val="008F498F"/>
    <w:rsid w:val="008F4C3C"/>
    <w:rsid w:val="008F4E65"/>
    <w:rsid w:val="008F53DC"/>
    <w:rsid w:val="008F5EC8"/>
    <w:rsid w:val="008F6290"/>
    <w:rsid w:val="008F63D5"/>
    <w:rsid w:val="008F6640"/>
    <w:rsid w:val="008F67B0"/>
    <w:rsid w:val="008F7499"/>
    <w:rsid w:val="008F7990"/>
    <w:rsid w:val="008F7A87"/>
    <w:rsid w:val="008F7F50"/>
    <w:rsid w:val="009008D9"/>
    <w:rsid w:val="00900923"/>
    <w:rsid w:val="00900932"/>
    <w:rsid w:val="00900FB0"/>
    <w:rsid w:val="00901A00"/>
    <w:rsid w:val="00902E63"/>
    <w:rsid w:val="009033A2"/>
    <w:rsid w:val="009033BF"/>
    <w:rsid w:val="009051EF"/>
    <w:rsid w:val="009061E5"/>
    <w:rsid w:val="00906359"/>
    <w:rsid w:val="00906E43"/>
    <w:rsid w:val="009078E6"/>
    <w:rsid w:val="00910207"/>
    <w:rsid w:val="009109BC"/>
    <w:rsid w:val="009112E8"/>
    <w:rsid w:val="00911A11"/>
    <w:rsid w:val="00911ECC"/>
    <w:rsid w:val="00912326"/>
    <w:rsid w:val="009133DC"/>
    <w:rsid w:val="0091369A"/>
    <w:rsid w:val="00913BC7"/>
    <w:rsid w:val="00913F9D"/>
    <w:rsid w:val="009145CC"/>
    <w:rsid w:val="00914CF9"/>
    <w:rsid w:val="00915129"/>
    <w:rsid w:val="0091598F"/>
    <w:rsid w:val="00915CA1"/>
    <w:rsid w:val="00916B2E"/>
    <w:rsid w:val="00916ED9"/>
    <w:rsid w:val="0091764F"/>
    <w:rsid w:val="00920014"/>
    <w:rsid w:val="0092144F"/>
    <w:rsid w:val="00921B34"/>
    <w:rsid w:val="00921BC0"/>
    <w:rsid w:val="00921DE6"/>
    <w:rsid w:val="00922704"/>
    <w:rsid w:val="00923D36"/>
    <w:rsid w:val="00924145"/>
    <w:rsid w:val="00925E77"/>
    <w:rsid w:val="0092635A"/>
    <w:rsid w:val="009271B9"/>
    <w:rsid w:val="0093032D"/>
    <w:rsid w:val="0093035B"/>
    <w:rsid w:val="00930408"/>
    <w:rsid w:val="0093061F"/>
    <w:rsid w:val="00930A38"/>
    <w:rsid w:val="0093165F"/>
    <w:rsid w:val="009317C3"/>
    <w:rsid w:val="00932843"/>
    <w:rsid w:val="00932933"/>
    <w:rsid w:val="009332EF"/>
    <w:rsid w:val="0093343B"/>
    <w:rsid w:val="0093351D"/>
    <w:rsid w:val="00933A2D"/>
    <w:rsid w:val="00933AB4"/>
    <w:rsid w:val="00933C27"/>
    <w:rsid w:val="00934920"/>
    <w:rsid w:val="009349A5"/>
    <w:rsid w:val="009350AF"/>
    <w:rsid w:val="00935661"/>
    <w:rsid w:val="00935E4C"/>
    <w:rsid w:val="00936046"/>
    <w:rsid w:val="009361D6"/>
    <w:rsid w:val="00936502"/>
    <w:rsid w:val="00936A27"/>
    <w:rsid w:val="00937D62"/>
    <w:rsid w:val="009414CE"/>
    <w:rsid w:val="00941B69"/>
    <w:rsid w:val="00941DE7"/>
    <w:rsid w:val="00942029"/>
    <w:rsid w:val="009427EC"/>
    <w:rsid w:val="00942868"/>
    <w:rsid w:val="00942F29"/>
    <w:rsid w:val="009435E6"/>
    <w:rsid w:val="00944791"/>
    <w:rsid w:val="00944943"/>
    <w:rsid w:val="00945C0A"/>
    <w:rsid w:val="00947BAE"/>
    <w:rsid w:val="00950D30"/>
    <w:rsid w:val="00951693"/>
    <w:rsid w:val="009519B3"/>
    <w:rsid w:val="0095207E"/>
    <w:rsid w:val="0095234C"/>
    <w:rsid w:val="009528F4"/>
    <w:rsid w:val="00953878"/>
    <w:rsid w:val="00953A7B"/>
    <w:rsid w:val="00953DEC"/>
    <w:rsid w:val="00954B8D"/>
    <w:rsid w:val="00955618"/>
    <w:rsid w:val="00955D6B"/>
    <w:rsid w:val="00956143"/>
    <w:rsid w:val="009561D6"/>
    <w:rsid w:val="00956922"/>
    <w:rsid w:val="00956ED3"/>
    <w:rsid w:val="009572C4"/>
    <w:rsid w:val="00957D74"/>
    <w:rsid w:val="009600E0"/>
    <w:rsid w:val="00960510"/>
    <w:rsid w:val="00960ADF"/>
    <w:rsid w:val="0096101D"/>
    <w:rsid w:val="009621D7"/>
    <w:rsid w:val="0096284C"/>
    <w:rsid w:val="00963662"/>
    <w:rsid w:val="00963A4D"/>
    <w:rsid w:val="00963AC8"/>
    <w:rsid w:val="00963F3B"/>
    <w:rsid w:val="0096403E"/>
    <w:rsid w:val="00964502"/>
    <w:rsid w:val="00964817"/>
    <w:rsid w:val="009648F2"/>
    <w:rsid w:val="00964A9A"/>
    <w:rsid w:val="00964FB6"/>
    <w:rsid w:val="009651F7"/>
    <w:rsid w:val="009656A8"/>
    <w:rsid w:val="009660DF"/>
    <w:rsid w:val="00966238"/>
    <w:rsid w:val="009665BE"/>
    <w:rsid w:val="00970CB3"/>
    <w:rsid w:val="00970F79"/>
    <w:rsid w:val="0097123A"/>
    <w:rsid w:val="00971280"/>
    <w:rsid w:val="00974025"/>
    <w:rsid w:val="00974092"/>
    <w:rsid w:val="009742C0"/>
    <w:rsid w:val="00974C8F"/>
    <w:rsid w:val="00976057"/>
    <w:rsid w:val="0097639C"/>
    <w:rsid w:val="00977056"/>
    <w:rsid w:val="00977FD7"/>
    <w:rsid w:val="009816BB"/>
    <w:rsid w:val="00981B6D"/>
    <w:rsid w:val="009824C3"/>
    <w:rsid w:val="00982E66"/>
    <w:rsid w:val="009831C4"/>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59FC"/>
    <w:rsid w:val="00995E02"/>
    <w:rsid w:val="0099606A"/>
    <w:rsid w:val="009961C4"/>
    <w:rsid w:val="009963FC"/>
    <w:rsid w:val="00996400"/>
    <w:rsid w:val="009967F4"/>
    <w:rsid w:val="00996A33"/>
    <w:rsid w:val="009976CE"/>
    <w:rsid w:val="00997B77"/>
    <w:rsid w:val="00997E8B"/>
    <w:rsid w:val="009A0010"/>
    <w:rsid w:val="009A0322"/>
    <w:rsid w:val="009A08C9"/>
    <w:rsid w:val="009A13EE"/>
    <w:rsid w:val="009A23AE"/>
    <w:rsid w:val="009A277F"/>
    <w:rsid w:val="009A2BCA"/>
    <w:rsid w:val="009A3404"/>
    <w:rsid w:val="009A351F"/>
    <w:rsid w:val="009A3C42"/>
    <w:rsid w:val="009A5201"/>
    <w:rsid w:val="009A5716"/>
    <w:rsid w:val="009A5E69"/>
    <w:rsid w:val="009A6EA0"/>
    <w:rsid w:val="009A70B3"/>
    <w:rsid w:val="009A780E"/>
    <w:rsid w:val="009A78F4"/>
    <w:rsid w:val="009B0551"/>
    <w:rsid w:val="009B097E"/>
    <w:rsid w:val="009B1168"/>
    <w:rsid w:val="009B16F2"/>
    <w:rsid w:val="009B1A96"/>
    <w:rsid w:val="009B348C"/>
    <w:rsid w:val="009B36B5"/>
    <w:rsid w:val="009B3708"/>
    <w:rsid w:val="009B384B"/>
    <w:rsid w:val="009B3B4E"/>
    <w:rsid w:val="009B3CB4"/>
    <w:rsid w:val="009B4262"/>
    <w:rsid w:val="009B43B6"/>
    <w:rsid w:val="009B43EC"/>
    <w:rsid w:val="009B513A"/>
    <w:rsid w:val="009B6091"/>
    <w:rsid w:val="009B65D0"/>
    <w:rsid w:val="009B6AAF"/>
    <w:rsid w:val="009B6DD9"/>
    <w:rsid w:val="009B6F6F"/>
    <w:rsid w:val="009B710A"/>
    <w:rsid w:val="009B7ADD"/>
    <w:rsid w:val="009B7D9A"/>
    <w:rsid w:val="009C0082"/>
    <w:rsid w:val="009C03F6"/>
    <w:rsid w:val="009C13D4"/>
    <w:rsid w:val="009C2052"/>
    <w:rsid w:val="009C23C5"/>
    <w:rsid w:val="009C2445"/>
    <w:rsid w:val="009C313C"/>
    <w:rsid w:val="009C3492"/>
    <w:rsid w:val="009C3558"/>
    <w:rsid w:val="009C4A88"/>
    <w:rsid w:val="009C5320"/>
    <w:rsid w:val="009C54C0"/>
    <w:rsid w:val="009C5C1F"/>
    <w:rsid w:val="009C77EC"/>
    <w:rsid w:val="009D024D"/>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3CE4"/>
    <w:rsid w:val="009E4300"/>
    <w:rsid w:val="009E4618"/>
    <w:rsid w:val="009E48D9"/>
    <w:rsid w:val="009E4BC1"/>
    <w:rsid w:val="009E4F63"/>
    <w:rsid w:val="009E601D"/>
    <w:rsid w:val="009E61C6"/>
    <w:rsid w:val="009E6373"/>
    <w:rsid w:val="009E6753"/>
    <w:rsid w:val="009E6E53"/>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9F7E9B"/>
    <w:rsid w:val="00A00133"/>
    <w:rsid w:val="00A00639"/>
    <w:rsid w:val="00A00800"/>
    <w:rsid w:val="00A01457"/>
    <w:rsid w:val="00A01578"/>
    <w:rsid w:val="00A017F2"/>
    <w:rsid w:val="00A01ABD"/>
    <w:rsid w:val="00A02434"/>
    <w:rsid w:val="00A041D3"/>
    <w:rsid w:val="00A051E3"/>
    <w:rsid w:val="00A055F0"/>
    <w:rsid w:val="00A05753"/>
    <w:rsid w:val="00A06276"/>
    <w:rsid w:val="00A0638E"/>
    <w:rsid w:val="00A07369"/>
    <w:rsid w:val="00A07BB3"/>
    <w:rsid w:val="00A1011E"/>
    <w:rsid w:val="00A10A06"/>
    <w:rsid w:val="00A10F8F"/>
    <w:rsid w:val="00A111EE"/>
    <w:rsid w:val="00A11224"/>
    <w:rsid w:val="00A11A09"/>
    <w:rsid w:val="00A12079"/>
    <w:rsid w:val="00A1210B"/>
    <w:rsid w:val="00A128B8"/>
    <w:rsid w:val="00A12952"/>
    <w:rsid w:val="00A12B48"/>
    <w:rsid w:val="00A1389C"/>
    <w:rsid w:val="00A142E3"/>
    <w:rsid w:val="00A14781"/>
    <w:rsid w:val="00A147D7"/>
    <w:rsid w:val="00A15412"/>
    <w:rsid w:val="00A15C99"/>
    <w:rsid w:val="00A163B8"/>
    <w:rsid w:val="00A16513"/>
    <w:rsid w:val="00A16C22"/>
    <w:rsid w:val="00A17B89"/>
    <w:rsid w:val="00A203FA"/>
    <w:rsid w:val="00A20760"/>
    <w:rsid w:val="00A215E8"/>
    <w:rsid w:val="00A217FC"/>
    <w:rsid w:val="00A22A3A"/>
    <w:rsid w:val="00A22A97"/>
    <w:rsid w:val="00A235F9"/>
    <w:rsid w:val="00A23F51"/>
    <w:rsid w:val="00A24669"/>
    <w:rsid w:val="00A2482D"/>
    <w:rsid w:val="00A24C6C"/>
    <w:rsid w:val="00A24C79"/>
    <w:rsid w:val="00A24F4F"/>
    <w:rsid w:val="00A2588A"/>
    <w:rsid w:val="00A25B41"/>
    <w:rsid w:val="00A26164"/>
    <w:rsid w:val="00A2629A"/>
    <w:rsid w:val="00A2647A"/>
    <w:rsid w:val="00A26541"/>
    <w:rsid w:val="00A27581"/>
    <w:rsid w:val="00A307F9"/>
    <w:rsid w:val="00A314C4"/>
    <w:rsid w:val="00A31D94"/>
    <w:rsid w:val="00A32931"/>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7E8"/>
    <w:rsid w:val="00A447FE"/>
    <w:rsid w:val="00A44E90"/>
    <w:rsid w:val="00A46404"/>
    <w:rsid w:val="00A46545"/>
    <w:rsid w:val="00A465D9"/>
    <w:rsid w:val="00A46C45"/>
    <w:rsid w:val="00A46CE4"/>
    <w:rsid w:val="00A47897"/>
    <w:rsid w:val="00A47926"/>
    <w:rsid w:val="00A47B96"/>
    <w:rsid w:val="00A47C2F"/>
    <w:rsid w:val="00A50141"/>
    <w:rsid w:val="00A50373"/>
    <w:rsid w:val="00A503C5"/>
    <w:rsid w:val="00A50530"/>
    <w:rsid w:val="00A506ED"/>
    <w:rsid w:val="00A51194"/>
    <w:rsid w:val="00A5144B"/>
    <w:rsid w:val="00A51B83"/>
    <w:rsid w:val="00A525F9"/>
    <w:rsid w:val="00A52E03"/>
    <w:rsid w:val="00A54432"/>
    <w:rsid w:val="00A5471E"/>
    <w:rsid w:val="00A55667"/>
    <w:rsid w:val="00A557B8"/>
    <w:rsid w:val="00A56490"/>
    <w:rsid w:val="00A569C4"/>
    <w:rsid w:val="00A57E9D"/>
    <w:rsid w:val="00A605FB"/>
    <w:rsid w:val="00A61049"/>
    <w:rsid w:val="00A62109"/>
    <w:rsid w:val="00A62123"/>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9C"/>
    <w:rsid w:val="00A747D9"/>
    <w:rsid w:val="00A75AF6"/>
    <w:rsid w:val="00A769F4"/>
    <w:rsid w:val="00A76EE2"/>
    <w:rsid w:val="00A772FB"/>
    <w:rsid w:val="00A77593"/>
    <w:rsid w:val="00A779C9"/>
    <w:rsid w:val="00A77C0A"/>
    <w:rsid w:val="00A80CEE"/>
    <w:rsid w:val="00A8150E"/>
    <w:rsid w:val="00A81922"/>
    <w:rsid w:val="00A81A25"/>
    <w:rsid w:val="00A81AAF"/>
    <w:rsid w:val="00A81E22"/>
    <w:rsid w:val="00A81F40"/>
    <w:rsid w:val="00A8280A"/>
    <w:rsid w:val="00A8282A"/>
    <w:rsid w:val="00A829FA"/>
    <w:rsid w:val="00A83359"/>
    <w:rsid w:val="00A83C91"/>
    <w:rsid w:val="00A83CAE"/>
    <w:rsid w:val="00A8586E"/>
    <w:rsid w:val="00A85AD9"/>
    <w:rsid w:val="00A85D91"/>
    <w:rsid w:val="00A860B5"/>
    <w:rsid w:val="00A86C4D"/>
    <w:rsid w:val="00A874C5"/>
    <w:rsid w:val="00A879EC"/>
    <w:rsid w:val="00A90569"/>
    <w:rsid w:val="00A9099E"/>
    <w:rsid w:val="00A90D5B"/>
    <w:rsid w:val="00A9191D"/>
    <w:rsid w:val="00A92364"/>
    <w:rsid w:val="00A923E1"/>
    <w:rsid w:val="00A9285E"/>
    <w:rsid w:val="00A92AAF"/>
    <w:rsid w:val="00A9304C"/>
    <w:rsid w:val="00A9447D"/>
    <w:rsid w:val="00A9452B"/>
    <w:rsid w:val="00A95C1A"/>
    <w:rsid w:val="00A9654E"/>
    <w:rsid w:val="00A9724B"/>
    <w:rsid w:val="00A972C8"/>
    <w:rsid w:val="00AA0276"/>
    <w:rsid w:val="00AA0B1F"/>
    <w:rsid w:val="00AA0E0B"/>
    <w:rsid w:val="00AA14C6"/>
    <w:rsid w:val="00AA1544"/>
    <w:rsid w:val="00AA15F0"/>
    <w:rsid w:val="00AA1618"/>
    <w:rsid w:val="00AA1AE4"/>
    <w:rsid w:val="00AA1B2D"/>
    <w:rsid w:val="00AA202C"/>
    <w:rsid w:val="00AA2AA6"/>
    <w:rsid w:val="00AA3724"/>
    <w:rsid w:val="00AA3A3F"/>
    <w:rsid w:val="00AA3E68"/>
    <w:rsid w:val="00AA5208"/>
    <w:rsid w:val="00AA62E6"/>
    <w:rsid w:val="00AA674B"/>
    <w:rsid w:val="00AA7CE3"/>
    <w:rsid w:val="00AA7F08"/>
    <w:rsid w:val="00AB0900"/>
    <w:rsid w:val="00AB1016"/>
    <w:rsid w:val="00AB1347"/>
    <w:rsid w:val="00AB18D6"/>
    <w:rsid w:val="00AB1DDB"/>
    <w:rsid w:val="00AB2033"/>
    <w:rsid w:val="00AB333F"/>
    <w:rsid w:val="00AB43C0"/>
    <w:rsid w:val="00AB44C2"/>
    <w:rsid w:val="00AB552C"/>
    <w:rsid w:val="00AB5591"/>
    <w:rsid w:val="00AB564D"/>
    <w:rsid w:val="00AB57E4"/>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FD5"/>
    <w:rsid w:val="00AC4048"/>
    <w:rsid w:val="00AC588E"/>
    <w:rsid w:val="00AC6016"/>
    <w:rsid w:val="00AC6756"/>
    <w:rsid w:val="00AC6E50"/>
    <w:rsid w:val="00AC72B2"/>
    <w:rsid w:val="00AC7788"/>
    <w:rsid w:val="00AD0141"/>
    <w:rsid w:val="00AD01A3"/>
    <w:rsid w:val="00AD05D6"/>
    <w:rsid w:val="00AD1B67"/>
    <w:rsid w:val="00AD1D7A"/>
    <w:rsid w:val="00AD2FE8"/>
    <w:rsid w:val="00AD3782"/>
    <w:rsid w:val="00AD3819"/>
    <w:rsid w:val="00AD39D7"/>
    <w:rsid w:val="00AD4149"/>
    <w:rsid w:val="00AD4F21"/>
    <w:rsid w:val="00AD57DD"/>
    <w:rsid w:val="00AD6249"/>
    <w:rsid w:val="00AD6743"/>
    <w:rsid w:val="00AE0882"/>
    <w:rsid w:val="00AE0DD0"/>
    <w:rsid w:val="00AE17C7"/>
    <w:rsid w:val="00AE1BD0"/>
    <w:rsid w:val="00AE20C1"/>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1630"/>
    <w:rsid w:val="00AF21D1"/>
    <w:rsid w:val="00AF2215"/>
    <w:rsid w:val="00AF344A"/>
    <w:rsid w:val="00AF3579"/>
    <w:rsid w:val="00AF4991"/>
    <w:rsid w:val="00AF4FB6"/>
    <w:rsid w:val="00AF51B7"/>
    <w:rsid w:val="00AF57D6"/>
    <w:rsid w:val="00AF5B11"/>
    <w:rsid w:val="00AF5DAA"/>
    <w:rsid w:val="00AF6947"/>
    <w:rsid w:val="00AF74D6"/>
    <w:rsid w:val="00AF7C46"/>
    <w:rsid w:val="00B01301"/>
    <w:rsid w:val="00B01398"/>
    <w:rsid w:val="00B01914"/>
    <w:rsid w:val="00B029D8"/>
    <w:rsid w:val="00B02AE0"/>
    <w:rsid w:val="00B02FFE"/>
    <w:rsid w:val="00B03093"/>
    <w:rsid w:val="00B03C3F"/>
    <w:rsid w:val="00B043FD"/>
    <w:rsid w:val="00B04642"/>
    <w:rsid w:val="00B04A98"/>
    <w:rsid w:val="00B04DE1"/>
    <w:rsid w:val="00B04ED1"/>
    <w:rsid w:val="00B06005"/>
    <w:rsid w:val="00B061BA"/>
    <w:rsid w:val="00B063D8"/>
    <w:rsid w:val="00B0658C"/>
    <w:rsid w:val="00B07493"/>
    <w:rsid w:val="00B074A4"/>
    <w:rsid w:val="00B07565"/>
    <w:rsid w:val="00B100C4"/>
    <w:rsid w:val="00B102EC"/>
    <w:rsid w:val="00B10A3C"/>
    <w:rsid w:val="00B10B65"/>
    <w:rsid w:val="00B12896"/>
    <w:rsid w:val="00B1383A"/>
    <w:rsid w:val="00B13ADB"/>
    <w:rsid w:val="00B1596D"/>
    <w:rsid w:val="00B1607D"/>
    <w:rsid w:val="00B1640F"/>
    <w:rsid w:val="00B167D7"/>
    <w:rsid w:val="00B169B1"/>
    <w:rsid w:val="00B16AF2"/>
    <w:rsid w:val="00B16EEF"/>
    <w:rsid w:val="00B17139"/>
    <w:rsid w:val="00B1716A"/>
    <w:rsid w:val="00B17714"/>
    <w:rsid w:val="00B17D5B"/>
    <w:rsid w:val="00B22177"/>
    <w:rsid w:val="00B224D9"/>
    <w:rsid w:val="00B224E0"/>
    <w:rsid w:val="00B22521"/>
    <w:rsid w:val="00B22F46"/>
    <w:rsid w:val="00B231DB"/>
    <w:rsid w:val="00B23369"/>
    <w:rsid w:val="00B23B33"/>
    <w:rsid w:val="00B23E17"/>
    <w:rsid w:val="00B24051"/>
    <w:rsid w:val="00B24D2B"/>
    <w:rsid w:val="00B24F57"/>
    <w:rsid w:val="00B256B8"/>
    <w:rsid w:val="00B2583C"/>
    <w:rsid w:val="00B25D5C"/>
    <w:rsid w:val="00B264D8"/>
    <w:rsid w:val="00B26559"/>
    <w:rsid w:val="00B278A2"/>
    <w:rsid w:val="00B279BA"/>
    <w:rsid w:val="00B3021A"/>
    <w:rsid w:val="00B30FE6"/>
    <w:rsid w:val="00B31897"/>
    <w:rsid w:val="00B31970"/>
    <w:rsid w:val="00B3264E"/>
    <w:rsid w:val="00B32B8D"/>
    <w:rsid w:val="00B3324B"/>
    <w:rsid w:val="00B33D7B"/>
    <w:rsid w:val="00B33DBE"/>
    <w:rsid w:val="00B34396"/>
    <w:rsid w:val="00B34585"/>
    <w:rsid w:val="00B34711"/>
    <w:rsid w:val="00B34E24"/>
    <w:rsid w:val="00B351BF"/>
    <w:rsid w:val="00B35378"/>
    <w:rsid w:val="00B35FFE"/>
    <w:rsid w:val="00B3680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8DE"/>
    <w:rsid w:val="00B46093"/>
    <w:rsid w:val="00B46D69"/>
    <w:rsid w:val="00B470EF"/>
    <w:rsid w:val="00B47509"/>
    <w:rsid w:val="00B50181"/>
    <w:rsid w:val="00B50A30"/>
    <w:rsid w:val="00B50C96"/>
    <w:rsid w:val="00B52195"/>
    <w:rsid w:val="00B52FE7"/>
    <w:rsid w:val="00B52FFE"/>
    <w:rsid w:val="00B533EA"/>
    <w:rsid w:val="00B53D1D"/>
    <w:rsid w:val="00B54242"/>
    <w:rsid w:val="00B55195"/>
    <w:rsid w:val="00B5527B"/>
    <w:rsid w:val="00B55383"/>
    <w:rsid w:val="00B553BD"/>
    <w:rsid w:val="00B55640"/>
    <w:rsid w:val="00B55C59"/>
    <w:rsid w:val="00B563E4"/>
    <w:rsid w:val="00B5788D"/>
    <w:rsid w:val="00B60013"/>
    <w:rsid w:val="00B6005B"/>
    <w:rsid w:val="00B60608"/>
    <w:rsid w:val="00B606BA"/>
    <w:rsid w:val="00B60A05"/>
    <w:rsid w:val="00B60BB8"/>
    <w:rsid w:val="00B60FAE"/>
    <w:rsid w:val="00B61165"/>
    <w:rsid w:val="00B61427"/>
    <w:rsid w:val="00B61FC0"/>
    <w:rsid w:val="00B6280C"/>
    <w:rsid w:val="00B62B5B"/>
    <w:rsid w:val="00B63FC6"/>
    <w:rsid w:val="00B6449F"/>
    <w:rsid w:val="00B64DC6"/>
    <w:rsid w:val="00B652B4"/>
    <w:rsid w:val="00B65568"/>
    <w:rsid w:val="00B65F77"/>
    <w:rsid w:val="00B660FB"/>
    <w:rsid w:val="00B663F5"/>
    <w:rsid w:val="00B666BC"/>
    <w:rsid w:val="00B66BE2"/>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55E6"/>
    <w:rsid w:val="00B7664D"/>
    <w:rsid w:val="00B769BC"/>
    <w:rsid w:val="00B76AA8"/>
    <w:rsid w:val="00B77519"/>
    <w:rsid w:val="00B777FC"/>
    <w:rsid w:val="00B802D4"/>
    <w:rsid w:val="00B804C2"/>
    <w:rsid w:val="00B813C9"/>
    <w:rsid w:val="00B814EE"/>
    <w:rsid w:val="00B81F44"/>
    <w:rsid w:val="00B82295"/>
    <w:rsid w:val="00B82750"/>
    <w:rsid w:val="00B82E8D"/>
    <w:rsid w:val="00B82FA8"/>
    <w:rsid w:val="00B83694"/>
    <w:rsid w:val="00B83C9E"/>
    <w:rsid w:val="00B83EAB"/>
    <w:rsid w:val="00B83FF6"/>
    <w:rsid w:val="00B84179"/>
    <w:rsid w:val="00B84388"/>
    <w:rsid w:val="00B845D3"/>
    <w:rsid w:val="00B84F71"/>
    <w:rsid w:val="00B8537A"/>
    <w:rsid w:val="00B85A1C"/>
    <w:rsid w:val="00B87776"/>
    <w:rsid w:val="00B879F1"/>
    <w:rsid w:val="00B9015F"/>
    <w:rsid w:val="00B9057B"/>
    <w:rsid w:val="00B9105D"/>
    <w:rsid w:val="00B9129A"/>
    <w:rsid w:val="00B91C0F"/>
    <w:rsid w:val="00B91DDC"/>
    <w:rsid w:val="00B925D4"/>
    <w:rsid w:val="00B929CC"/>
    <w:rsid w:val="00B93746"/>
    <w:rsid w:val="00B93C88"/>
    <w:rsid w:val="00B94204"/>
    <w:rsid w:val="00B9429D"/>
    <w:rsid w:val="00B9457B"/>
    <w:rsid w:val="00B9503B"/>
    <w:rsid w:val="00B958D8"/>
    <w:rsid w:val="00B95E0B"/>
    <w:rsid w:val="00B961F3"/>
    <w:rsid w:val="00B973B5"/>
    <w:rsid w:val="00B97422"/>
    <w:rsid w:val="00BA105E"/>
    <w:rsid w:val="00BA16C8"/>
    <w:rsid w:val="00BA16F6"/>
    <w:rsid w:val="00BA22AA"/>
    <w:rsid w:val="00BA27FC"/>
    <w:rsid w:val="00BA3D64"/>
    <w:rsid w:val="00BA3FFA"/>
    <w:rsid w:val="00BA4081"/>
    <w:rsid w:val="00BA4225"/>
    <w:rsid w:val="00BA4651"/>
    <w:rsid w:val="00BA559B"/>
    <w:rsid w:val="00BA55DD"/>
    <w:rsid w:val="00BA5D4C"/>
    <w:rsid w:val="00BA771A"/>
    <w:rsid w:val="00BA79DE"/>
    <w:rsid w:val="00BA7DCA"/>
    <w:rsid w:val="00BB0802"/>
    <w:rsid w:val="00BB08CD"/>
    <w:rsid w:val="00BB0A30"/>
    <w:rsid w:val="00BB0F95"/>
    <w:rsid w:val="00BB0FA8"/>
    <w:rsid w:val="00BB1157"/>
    <w:rsid w:val="00BB2161"/>
    <w:rsid w:val="00BB2554"/>
    <w:rsid w:val="00BB2557"/>
    <w:rsid w:val="00BB31C8"/>
    <w:rsid w:val="00BB351E"/>
    <w:rsid w:val="00BB36C3"/>
    <w:rsid w:val="00BB3B49"/>
    <w:rsid w:val="00BB3CA4"/>
    <w:rsid w:val="00BB442E"/>
    <w:rsid w:val="00BB50F1"/>
    <w:rsid w:val="00BB545F"/>
    <w:rsid w:val="00BB69E1"/>
    <w:rsid w:val="00BB70E7"/>
    <w:rsid w:val="00BB7CEF"/>
    <w:rsid w:val="00BB7F9D"/>
    <w:rsid w:val="00BC059F"/>
    <w:rsid w:val="00BC1714"/>
    <w:rsid w:val="00BC1C4B"/>
    <w:rsid w:val="00BC1D8A"/>
    <w:rsid w:val="00BC218D"/>
    <w:rsid w:val="00BC2290"/>
    <w:rsid w:val="00BC246D"/>
    <w:rsid w:val="00BC248B"/>
    <w:rsid w:val="00BC38B3"/>
    <w:rsid w:val="00BC3982"/>
    <w:rsid w:val="00BC3A99"/>
    <w:rsid w:val="00BC4C1F"/>
    <w:rsid w:val="00BC4D8F"/>
    <w:rsid w:val="00BC626B"/>
    <w:rsid w:val="00BC65F1"/>
    <w:rsid w:val="00BC6942"/>
    <w:rsid w:val="00BC71FA"/>
    <w:rsid w:val="00BC763C"/>
    <w:rsid w:val="00BC7B0E"/>
    <w:rsid w:val="00BC7F21"/>
    <w:rsid w:val="00BD0123"/>
    <w:rsid w:val="00BD01E4"/>
    <w:rsid w:val="00BD10F6"/>
    <w:rsid w:val="00BD19A2"/>
    <w:rsid w:val="00BD1FC7"/>
    <w:rsid w:val="00BD2087"/>
    <w:rsid w:val="00BD2272"/>
    <w:rsid w:val="00BD2345"/>
    <w:rsid w:val="00BD293D"/>
    <w:rsid w:val="00BD3AF3"/>
    <w:rsid w:val="00BD3B8E"/>
    <w:rsid w:val="00BD429F"/>
    <w:rsid w:val="00BD439B"/>
    <w:rsid w:val="00BD4A9D"/>
    <w:rsid w:val="00BD5790"/>
    <w:rsid w:val="00BD59BE"/>
    <w:rsid w:val="00BD5ECA"/>
    <w:rsid w:val="00BD62F6"/>
    <w:rsid w:val="00BD7070"/>
    <w:rsid w:val="00BD7127"/>
    <w:rsid w:val="00BD7480"/>
    <w:rsid w:val="00BD778A"/>
    <w:rsid w:val="00BE04C7"/>
    <w:rsid w:val="00BE0779"/>
    <w:rsid w:val="00BE07F2"/>
    <w:rsid w:val="00BE1AFD"/>
    <w:rsid w:val="00BE277C"/>
    <w:rsid w:val="00BE32A8"/>
    <w:rsid w:val="00BE38EA"/>
    <w:rsid w:val="00BE4760"/>
    <w:rsid w:val="00BE50F7"/>
    <w:rsid w:val="00BE56DC"/>
    <w:rsid w:val="00BE6F51"/>
    <w:rsid w:val="00BE70CC"/>
    <w:rsid w:val="00BE73AA"/>
    <w:rsid w:val="00BE7F5C"/>
    <w:rsid w:val="00BF045F"/>
    <w:rsid w:val="00BF18C7"/>
    <w:rsid w:val="00BF1BDB"/>
    <w:rsid w:val="00BF2A5A"/>
    <w:rsid w:val="00BF3052"/>
    <w:rsid w:val="00BF37B0"/>
    <w:rsid w:val="00BF3DD1"/>
    <w:rsid w:val="00BF5534"/>
    <w:rsid w:val="00BF5C77"/>
    <w:rsid w:val="00BF64D4"/>
    <w:rsid w:val="00BF6B8A"/>
    <w:rsid w:val="00BF7F4B"/>
    <w:rsid w:val="00C0008A"/>
    <w:rsid w:val="00C00352"/>
    <w:rsid w:val="00C006D1"/>
    <w:rsid w:val="00C006F4"/>
    <w:rsid w:val="00C02611"/>
    <w:rsid w:val="00C029CC"/>
    <w:rsid w:val="00C02BF5"/>
    <w:rsid w:val="00C02CA2"/>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2E6A"/>
    <w:rsid w:val="00C1391C"/>
    <w:rsid w:val="00C13B9C"/>
    <w:rsid w:val="00C16E1A"/>
    <w:rsid w:val="00C16FE2"/>
    <w:rsid w:val="00C17643"/>
    <w:rsid w:val="00C202E9"/>
    <w:rsid w:val="00C204A9"/>
    <w:rsid w:val="00C2080B"/>
    <w:rsid w:val="00C20901"/>
    <w:rsid w:val="00C2151F"/>
    <w:rsid w:val="00C21A13"/>
    <w:rsid w:val="00C23707"/>
    <w:rsid w:val="00C23F5B"/>
    <w:rsid w:val="00C246EE"/>
    <w:rsid w:val="00C24C80"/>
    <w:rsid w:val="00C25A08"/>
    <w:rsid w:val="00C27E76"/>
    <w:rsid w:val="00C305F1"/>
    <w:rsid w:val="00C30712"/>
    <w:rsid w:val="00C307B2"/>
    <w:rsid w:val="00C30DCD"/>
    <w:rsid w:val="00C31680"/>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9A7"/>
    <w:rsid w:val="00C379C7"/>
    <w:rsid w:val="00C401EC"/>
    <w:rsid w:val="00C418EF"/>
    <w:rsid w:val="00C41A8D"/>
    <w:rsid w:val="00C41D95"/>
    <w:rsid w:val="00C41DB0"/>
    <w:rsid w:val="00C41DB4"/>
    <w:rsid w:val="00C4283F"/>
    <w:rsid w:val="00C43D1B"/>
    <w:rsid w:val="00C4561A"/>
    <w:rsid w:val="00C45A95"/>
    <w:rsid w:val="00C46194"/>
    <w:rsid w:val="00C46D24"/>
    <w:rsid w:val="00C4754E"/>
    <w:rsid w:val="00C47605"/>
    <w:rsid w:val="00C476F3"/>
    <w:rsid w:val="00C477DC"/>
    <w:rsid w:val="00C47E87"/>
    <w:rsid w:val="00C501E9"/>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0E7"/>
    <w:rsid w:val="00C60565"/>
    <w:rsid w:val="00C60843"/>
    <w:rsid w:val="00C61411"/>
    <w:rsid w:val="00C62217"/>
    <w:rsid w:val="00C62489"/>
    <w:rsid w:val="00C625B8"/>
    <w:rsid w:val="00C62A2A"/>
    <w:rsid w:val="00C62B73"/>
    <w:rsid w:val="00C62FB4"/>
    <w:rsid w:val="00C6329B"/>
    <w:rsid w:val="00C634B9"/>
    <w:rsid w:val="00C63AE3"/>
    <w:rsid w:val="00C64439"/>
    <w:rsid w:val="00C64CBF"/>
    <w:rsid w:val="00C64E32"/>
    <w:rsid w:val="00C6560C"/>
    <w:rsid w:val="00C65B3E"/>
    <w:rsid w:val="00C67CB0"/>
    <w:rsid w:val="00C67D98"/>
    <w:rsid w:val="00C7009F"/>
    <w:rsid w:val="00C70619"/>
    <w:rsid w:val="00C70A4A"/>
    <w:rsid w:val="00C70DF0"/>
    <w:rsid w:val="00C70FAD"/>
    <w:rsid w:val="00C7131E"/>
    <w:rsid w:val="00C7159A"/>
    <w:rsid w:val="00C727F7"/>
    <w:rsid w:val="00C7428F"/>
    <w:rsid w:val="00C74791"/>
    <w:rsid w:val="00C7485E"/>
    <w:rsid w:val="00C74A5F"/>
    <w:rsid w:val="00C751B8"/>
    <w:rsid w:val="00C757B4"/>
    <w:rsid w:val="00C75874"/>
    <w:rsid w:val="00C771C2"/>
    <w:rsid w:val="00C7749E"/>
    <w:rsid w:val="00C779E5"/>
    <w:rsid w:val="00C80B13"/>
    <w:rsid w:val="00C80C89"/>
    <w:rsid w:val="00C813EF"/>
    <w:rsid w:val="00C81AF6"/>
    <w:rsid w:val="00C81CA1"/>
    <w:rsid w:val="00C820E8"/>
    <w:rsid w:val="00C82413"/>
    <w:rsid w:val="00C82447"/>
    <w:rsid w:val="00C8299C"/>
    <w:rsid w:val="00C82B5C"/>
    <w:rsid w:val="00C82CC0"/>
    <w:rsid w:val="00C83033"/>
    <w:rsid w:val="00C836DF"/>
    <w:rsid w:val="00C83C22"/>
    <w:rsid w:val="00C83F91"/>
    <w:rsid w:val="00C8427D"/>
    <w:rsid w:val="00C84472"/>
    <w:rsid w:val="00C844F7"/>
    <w:rsid w:val="00C85254"/>
    <w:rsid w:val="00C858D0"/>
    <w:rsid w:val="00C85F84"/>
    <w:rsid w:val="00C860FB"/>
    <w:rsid w:val="00C862D2"/>
    <w:rsid w:val="00C87160"/>
    <w:rsid w:val="00C8740E"/>
    <w:rsid w:val="00C877A0"/>
    <w:rsid w:val="00C912E2"/>
    <w:rsid w:val="00C918DD"/>
    <w:rsid w:val="00C91ACA"/>
    <w:rsid w:val="00C91DB5"/>
    <w:rsid w:val="00C93008"/>
    <w:rsid w:val="00C938DE"/>
    <w:rsid w:val="00C94BF2"/>
    <w:rsid w:val="00C9533C"/>
    <w:rsid w:val="00C95D40"/>
    <w:rsid w:val="00C964C9"/>
    <w:rsid w:val="00C9779D"/>
    <w:rsid w:val="00C97A37"/>
    <w:rsid w:val="00CA016D"/>
    <w:rsid w:val="00CA069A"/>
    <w:rsid w:val="00CA0ABE"/>
    <w:rsid w:val="00CA1A4B"/>
    <w:rsid w:val="00CA2C40"/>
    <w:rsid w:val="00CA2C91"/>
    <w:rsid w:val="00CA2CDD"/>
    <w:rsid w:val="00CA2EC3"/>
    <w:rsid w:val="00CA39C1"/>
    <w:rsid w:val="00CA3CF7"/>
    <w:rsid w:val="00CA48BF"/>
    <w:rsid w:val="00CA4ECB"/>
    <w:rsid w:val="00CA553B"/>
    <w:rsid w:val="00CA5684"/>
    <w:rsid w:val="00CA5879"/>
    <w:rsid w:val="00CA599D"/>
    <w:rsid w:val="00CA5F1E"/>
    <w:rsid w:val="00CA73EE"/>
    <w:rsid w:val="00CA75DC"/>
    <w:rsid w:val="00CA7901"/>
    <w:rsid w:val="00CA7927"/>
    <w:rsid w:val="00CA7A66"/>
    <w:rsid w:val="00CA7B37"/>
    <w:rsid w:val="00CB0162"/>
    <w:rsid w:val="00CB0608"/>
    <w:rsid w:val="00CB0A38"/>
    <w:rsid w:val="00CB0E08"/>
    <w:rsid w:val="00CB1359"/>
    <w:rsid w:val="00CB146D"/>
    <w:rsid w:val="00CB2685"/>
    <w:rsid w:val="00CB2C6B"/>
    <w:rsid w:val="00CB311F"/>
    <w:rsid w:val="00CB342F"/>
    <w:rsid w:val="00CB494A"/>
    <w:rsid w:val="00CB503B"/>
    <w:rsid w:val="00CB5115"/>
    <w:rsid w:val="00CB5177"/>
    <w:rsid w:val="00CB6710"/>
    <w:rsid w:val="00CB6F99"/>
    <w:rsid w:val="00CB702A"/>
    <w:rsid w:val="00CB7CBA"/>
    <w:rsid w:val="00CB7D59"/>
    <w:rsid w:val="00CB7E88"/>
    <w:rsid w:val="00CC02EE"/>
    <w:rsid w:val="00CC1754"/>
    <w:rsid w:val="00CC18E2"/>
    <w:rsid w:val="00CC1B2D"/>
    <w:rsid w:val="00CC1F35"/>
    <w:rsid w:val="00CC2159"/>
    <w:rsid w:val="00CC253B"/>
    <w:rsid w:val="00CC268C"/>
    <w:rsid w:val="00CC2994"/>
    <w:rsid w:val="00CC3141"/>
    <w:rsid w:val="00CC3588"/>
    <w:rsid w:val="00CC3FCE"/>
    <w:rsid w:val="00CC4182"/>
    <w:rsid w:val="00CC4611"/>
    <w:rsid w:val="00CC4EBE"/>
    <w:rsid w:val="00CC562A"/>
    <w:rsid w:val="00CC585D"/>
    <w:rsid w:val="00CC5D27"/>
    <w:rsid w:val="00CC646C"/>
    <w:rsid w:val="00CC693F"/>
    <w:rsid w:val="00CC6E0B"/>
    <w:rsid w:val="00CC7E17"/>
    <w:rsid w:val="00CD0050"/>
    <w:rsid w:val="00CD036C"/>
    <w:rsid w:val="00CD07CF"/>
    <w:rsid w:val="00CD10C7"/>
    <w:rsid w:val="00CD117B"/>
    <w:rsid w:val="00CD11E1"/>
    <w:rsid w:val="00CD1A6C"/>
    <w:rsid w:val="00CD368F"/>
    <w:rsid w:val="00CD406D"/>
    <w:rsid w:val="00CD44DE"/>
    <w:rsid w:val="00CD4771"/>
    <w:rsid w:val="00CD52E7"/>
    <w:rsid w:val="00CD55E9"/>
    <w:rsid w:val="00CD57A7"/>
    <w:rsid w:val="00CD5D6C"/>
    <w:rsid w:val="00CD69B8"/>
    <w:rsid w:val="00CD6D76"/>
    <w:rsid w:val="00CD7A0D"/>
    <w:rsid w:val="00CE03A3"/>
    <w:rsid w:val="00CE05F0"/>
    <w:rsid w:val="00CE085D"/>
    <w:rsid w:val="00CE0A06"/>
    <w:rsid w:val="00CE0B1B"/>
    <w:rsid w:val="00CE0BFA"/>
    <w:rsid w:val="00CE0FDE"/>
    <w:rsid w:val="00CE1B85"/>
    <w:rsid w:val="00CE1C7F"/>
    <w:rsid w:val="00CE38CC"/>
    <w:rsid w:val="00CE3C96"/>
    <w:rsid w:val="00CE3FBF"/>
    <w:rsid w:val="00CE589E"/>
    <w:rsid w:val="00CE5F3A"/>
    <w:rsid w:val="00CE66ED"/>
    <w:rsid w:val="00CE6C39"/>
    <w:rsid w:val="00CE72B9"/>
    <w:rsid w:val="00CE752E"/>
    <w:rsid w:val="00CF045F"/>
    <w:rsid w:val="00CF0CC0"/>
    <w:rsid w:val="00CF1715"/>
    <w:rsid w:val="00CF2558"/>
    <w:rsid w:val="00CF28A3"/>
    <w:rsid w:val="00CF2DA8"/>
    <w:rsid w:val="00CF4BD6"/>
    <w:rsid w:val="00CF4CB5"/>
    <w:rsid w:val="00CF681C"/>
    <w:rsid w:val="00CF692C"/>
    <w:rsid w:val="00CF7DD7"/>
    <w:rsid w:val="00D0012F"/>
    <w:rsid w:val="00D0141B"/>
    <w:rsid w:val="00D01453"/>
    <w:rsid w:val="00D017E5"/>
    <w:rsid w:val="00D0184E"/>
    <w:rsid w:val="00D02792"/>
    <w:rsid w:val="00D027FD"/>
    <w:rsid w:val="00D03014"/>
    <w:rsid w:val="00D03243"/>
    <w:rsid w:val="00D03267"/>
    <w:rsid w:val="00D03666"/>
    <w:rsid w:val="00D03D18"/>
    <w:rsid w:val="00D03E07"/>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18C"/>
    <w:rsid w:val="00D11353"/>
    <w:rsid w:val="00D114B5"/>
    <w:rsid w:val="00D11D18"/>
    <w:rsid w:val="00D11E2A"/>
    <w:rsid w:val="00D120F3"/>
    <w:rsid w:val="00D1211D"/>
    <w:rsid w:val="00D1385F"/>
    <w:rsid w:val="00D13906"/>
    <w:rsid w:val="00D13F51"/>
    <w:rsid w:val="00D154C1"/>
    <w:rsid w:val="00D15714"/>
    <w:rsid w:val="00D15C9A"/>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653"/>
    <w:rsid w:val="00D34AF5"/>
    <w:rsid w:val="00D35B4A"/>
    <w:rsid w:val="00D35EF1"/>
    <w:rsid w:val="00D36495"/>
    <w:rsid w:val="00D36ABD"/>
    <w:rsid w:val="00D37CC5"/>
    <w:rsid w:val="00D406AD"/>
    <w:rsid w:val="00D40AC7"/>
    <w:rsid w:val="00D40FD5"/>
    <w:rsid w:val="00D41A63"/>
    <w:rsid w:val="00D41FE7"/>
    <w:rsid w:val="00D429E2"/>
    <w:rsid w:val="00D43096"/>
    <w:rsid w:val="00D43EE0"/>
    <w:rsid w:val="00D44596"/>
    <w:rsid w:val="00D461CD"/>
    <w:rsid w:val="00D46F0A"/>
    <w:rsid w:val="00D472EA"/>
    <w:rsid w:val="00D472EB"/>
    <w:rsid w:val="00D50856"/>
    <w:rsid w:val="00D50995"/>
    <w:rsid w:val="00D51743"/>
    <w:rsid w:val="00D51DBD"/>
    <w:rsid w:val="00D52300"/>
    <w:rsid w:val="00D53443"/>
    <w:rsid w:val="00D53DED"/>
    <w:rsid w:val="00D53EDC"/>
    <w:rsid w:val="00D54453"/>
    <w:rsid w:val="00D54D49"/>
    <w:rsid w:val="00D5549A"/>
    <w:rsid w:val="00D55C6C"/>
    <w:rsid w:val="00D56F6B"/>
    <w:rsid w:val="00D577C6"/>
    <w:rsid w:val="00D61673"/>
    <w:rsid w:val="00D62221"/>
    <w:rsid w:val="00D62700"/>
    <w:rsid w:val="00D628A0"/>
    <w:rsid w:val="00D63556"/>
    <w:rsid w:val="00D63FD8"/>
    <w:rsid w:val="00D6487E"/>
    <w:rsid w:val="00D64A00"/>
    <w:rsid w:val="00D651E9"/>
    <w:rsid w:val="00D6539B"/>
    <w:rsid w:val="00D65443"/>
    <w:rsid w:val="00D660DF"/>
    <w:rsid w:val="00D665E5"/>
    <w:rsid w:val="00D666A6"/>
    <w:rsid w:val="00D6782A"/>
    <w:rsid w:val="00D67996"/>
    <w:rsid w:val="00D67A6B"/>
    <w:rsid w:val="00D70917"/>
    <w:rsid w:val="00D70FCB"/>
    <w:rsid w:val="00D713FF"/>
    <w:rsid w:val="00D71DDC"/>
    <w:rsid w:val="00D7245A"/>
    <w:rsid w:val="00D72635"/>
    <w:rsid w:val="00D72A09"/>
    <w:rsid w:val="00D72CBB"/>
    <w:rsid w:val="00D72F84"/>
    <w:rsid w:val="00D72FAC"/>
    <w:rsid w:val="00D73A0F"/>
    <w:rsid w:val="00D73DE1"/>
    <w:rsid w:val="00D74817"/>
    <w:rsid w:val="00D74A58"/>
    <w:rsid w:val="00D74BEB"/>
    <w:rsid w:val="00D750B7"/>
    <w:rsid w:val="00D7520C"/>
    <w:rsid w:val="00D75376"/>
    <w:rsid w:val="00D75FB2"/>
    <w:rsid w:val="00D75FC8"/>
    <w:rsid w:val="00D76239"/>
    <w:rsid w:val="00D7633B"/>
    <w:rsid w:val="00D76AC9"/>
    <w:rsid w:val="00D776F3"/>
    <w:rsid w:val="00D77849"/>
    <w:rsid w:val="00D8001F"/>
    <w:rsid w:val="00D80463"/>
    <w:rsid w:val="00D808D9"/>
    <w:rsid w:val="00D8131C"/>
    <w:rsid w:val="00D816F8"/>
    <w:rsid w:val="00D819A9"/>
    <w:rsid w:val="00D81C16"/>
    <w:rsid w:val="00D81D57"/>
    <w:rsid w:val="00D8213D"/>
    <w:rsid w:val="00D8230F"/>
    <w:rsid w:val="00D82E31"/>
    <w:rsid w:val="00D833A8"/>
    <w:rsid w:val="00D83D14"/>
    <w:rsid w:val="00D83FFC"/>
    <w:rsid w:val="00D84F5D"/>
    <w:rsid w:val="00D85402"/>
    <w:rsid w:val="00D86AEC"/>
    <w:rsid w:val="00D87756"/>
    <w:rsid w:val="00D919F1"/>
    <w:rsid w:val="00D929C2"/>
    <w:rsid w:val="00D9370A"/>
    <w:rsid w:val="00D943AE"/>
    <w:rsid w:val="00D9496A"/>
    <w:rsid w:val="00D9497C"/>
    <w:rsid w:val="00D949FE"/>
    <w:rsid w:val="00D94BAE"/>
    <w:rsid w:val="00D958C7"/>
    <w:rsid w:val="00D95A78"/>
    <w:rsid w:val="00D95D04"/>
    <w:rsid w:val="00D96638"/>
    <w:rsid w:val="00D966DF"/>
    <w:rsid w:val="00D968F2"/>
    <w:rsid w:val="00DA1AAE"/>
    <w:rsid w:val="00DA1C91"/>
    <w:rsid w:val="00DA1DD4"/>
    <w:rsid w:val="00DA2020"/>
    <w:rsid w:val="00DA29C8"/>
    <w:rsid w:val="00DA2ACA"/>
    <w:rsid w:val="00DA3646"/>
    <w:rsid w:val="00DA42A6"/>
    <w:rsid w:val="00DA42F2"/>
    <w:rsid w:val="00DA42F4"/>
    <w:rsid w:val="00DA44D3"/>
    <w:rsid w:val="00DA4DDA"/>
    <w:rsid w:val="00DA4FD3"/>
    <w:rsid w:val="00DA5A6D"/>
    <w:rsid w:val="00DA5EA1"/>
    <w:rsid w:val="00DA6358"/>
    <w:rsid w:val="00DA67AD"/>
    <w:rsid w:val="00DA6DCD"/>
    <w:rsid w:val="00DA714F"/>
    <w:rsid w:val="00DA759A"/>
    <w:rsid w:val="00DA79DA"/>
    <w:rsid w:val="00DA7BDA"/>
    <w:rsid w:val="00DA7E28"/>
    <w:rsid w:val="00DA7EFA"/>
    <w:rsid w:val="00DB03CE"/>
    <w:rsid w:val="00DB1120"/>
    <w:rsid w:val="00DB228B"/>
    <w:rsid w:val="00DB235B"/>
    <w:rsid w:val="00DB242E"/>
    <w:rsid w:val="00DB2F33"/>
    <w:rsid w:val="00DB3073"/>
    <w:rsid w:val="00DB3906"/>
    <w:rsid w:val="00DB398D"/>
    <w:rsid w:val="00DB3FC9"/>
    <w:rsid w:val="00DB4362"/>
    <w:rsid w:val="00DB4625"/>
    <w:rsid w:val="00DB524A"/>
    <w:rsid w:val="00DB5500"/>
    <w:rsid w:val="00DB580B"/>
    <w:rsid w:val="00DB5B58"/>
    <w:rsid w:val="00DB6AFD"/>
    <w:rsid w:val="00DB6F9E"/>
    <w:rsid w:val="00DB7162"/>
    <w:rsid w:val="00DB7188"/>
    <w:rsid w:val="00DB7291"/>
    <w:rsid w:val="00DB794A"/>
    <w:rsid w:val="00DB7B00"/>
    <w:rsid w:val="00DC0799"/>
    <w:rsid w:val="00DC08E1"/>
    <w:rsid w:val="00DC1170"/>
    <w:rsid w:val="00DC24D9"/>
    <w:rsid w:val="00DC2762"/>
    <w:rsid w:val="00DC2AA7"/>
    <w:rsid w:val="00DC3B67"/>
    <w:rsid w:val="00DC3C15"/>
    <w:rsid w:val="00DC3E10"/>
    <w:rsid w:val="00DC3F97"/>
    <w:rsid w:val="00DC4256"/>
    <w:rsid w:val="00DC51EB"/>
    <w:rsid w:val="00DC66E3"/>
    <w:rsid w:val="00DC714E"/>
    <w:rsid w:val="00DC7B26"/>
    <w:rsid w:val="00DD042E"/>
    <w:rsid w:val="00DD044A"/>
    <w:rsid w:val="00DD0CE1"/>
    <w:rsid w:val="00DD11F4"/>
    <w:rsid w:val="00DD1409"/>
    <w:rsid w:val="00DD1CD6"/>
    <w:rsid w:val="00DD1EAE"/>
    <w:rsid w:val="00DD2202"/>
    <w:rsid w:val="00DD258E"/>
    <w:rsid w:val="00DD25F3"/>
    <w:rsid w:val="00DD3168"/>
    <w:rsid w:val="00DD3255"/>
    <w:rsid w:val="00DD3B98"/>
    <w:rsid w:val="00DD4060"/>
    <w:rsid w:val="00DD4D95"/>
    <w:rsid w:val="00DD4F6D"/>
    <w:rsid w:val="00DD547F"/>
    <w:rsid w:val="00DD5622"/>
    <w:rsid w:val="00DD58F8"/>
    <w:rsid w:val="00DD68B9"/>
    <w:rsid w:val="00DD6A54"/>
    <w:rsid w:val="00DD6ADD"/>
    <w:rsid w:val="00DD7C2F"/>
    <w:rsid w:val="00DD7F8A"/>
    <w:rsid w:val="00DE0CE6"/>
    <w:rsid w:val="00DE221F"/>
    <w:rsid w:val="00DE22A7"/>
    <w:rsid w:val="00DE277D"/>
    <w:rsid w:val="00DE2A08"/>
    <w:rsid w:val="00DE2D2E"/>
    <w:rsid w:val="00DE2DD3"/>
    <w:rsid w:val="00DE2F8F"/>
    <w:rsid w:val="00DE39B6"/>
    <w:rsid w:val="00DE3F1E"/>
    <w:rsid w:val="00DE4235"/>
    <w:rsid w:val="00DE42E1"/>
    <w:rsid w:val="00DE453A"/>
    <w:rsid w:val="00DE498B"/>
    <w:rsid w:val="00DE4B21"/>
    <w:rsid w:val="00DE4CFF"/>
    <w:rsid w:val="00DE556B"/>
    <w:rsid w:val="00DE5573"/>
    <w:rsid w:val="00DE5740"/>
    <w:rsid w:val="00DE581C"/>
    <w:rsid w:val="00DE6FAD"/>
    <w:rsid w:val="00DE745F"/>
    <w:rsid w:val="00DE79AB"/>
    <w:rsid w:val="00DE7CB3"/>
    <w:rsid w:val="00DF0772"/>
    <w:rsid w:val="00DF089D"/>
    <w:rsid w:val="00DF0C82"/>
    <w:rsid w:val="00DF36C6"/>
    <w:rsid w:val="00DF3764"/>
    <w:rsid w:val="00DF37BA"/>
    <w:rsid w:val="00DF4632"/>
    <w:rsid w:val="00DF53DD"/>
    <w:rsid w:val="00DF53EB"/>
    <w:rsid w:val="00DF5E57"/>
    <w:rsid w:val="00DF6350"/>
    <w:rsid w:val="00DF66BA"/>
    <w:rsid w:val="00DF66D9"/>
    <w:rsid w:val="00DF718E"/>
    <w:rsid w:val="00DF7380"/>
    <w:rsid w:val="00DF7505"/>
    <w:rsid w:val="00DF7684"/>
    <w:rsid w:val="00DF7F08"/>
    <w:rsid w:val="00E00404"/>
    <w:rsid w:val="00E0195D"/>
    <w:rsid w:val="00E01DC9"/>
    <w:rsid w:val="00E02B3D"/>
    <w:rsid w:val="00E02C24"/>
    <w:rsid w:val="00E0364D"/>
    <w:rsid w:val="00E03D4D"/>
    <w:rsid w:val="00E046D1"/>
    <w:rsid w:val="00E050B5"/>
    <w:rsid w:val="00E066B0"/>
    <w:rsid w:val="00E07486"/>
    <w:rsid w:val="00E07C0A"/>
    <w:rsid w:val="00E11A21"/>
    <w:rsid w:val="00E12243"/>
    <w:rsid w:val="00E1246D"/>
    <w:rsid w:val="00E128A8"/>
    <w:rsid w:val="00E12C56"/>
    <w:rsid w:val="00E14059"/>
    <w:rsid w:val="00E147B3"/>
    <w:rsid w:val="00E1508E"/>
    <w:rsid w:val="00E15694"/>
    <w:rsid w:val="00E15C20"/>
    <w:rsid w:val="00E15E40"/>
    <w:rsid w:val="00E165AB"/>
    <w:rsid w:val="00E170CB"/>
    <w:rsid w:val="00E17333"/>
    <w:rsid w:val="00E176A4"/>
    <w:rsid w:val="00E17A5D"/>
    <w:rsid w:val="00E17EAD"/>
    <w:rsid w:val="00E21BC1"/>
    <w:rsid w:val="00E22AC6"/>
    <w:rsid w:val="00E23C3E"/>
    <w:rsid w:val="00E24916"/>
    <w:rsid w:val="00E25A5D"/>
    <w:rsid w:val="00E2620C"/>
    <w:rsid w:val="00E266E4"/>
    <w:rsid w:val="00E26960"/>
    <w:rsid w:val="00E2720B"/>
    <w:rsid w:val="00E27801"/>
    <w:rsid w:val="00E2780F"/>
    <w:rsid w:val="00E27F9B"/>
    <w:rsid w:val="00E30600"/>
    <w:rsid w:val="00E31AB9"/>
    <w:rsid w:val="00E31F45"/>
    <w:rsid w:val="00E329B6"/>
    <w:rsid w:val="00E32B29"/>
    <w:rsid w:val="00E32C9E"/>
    <w:rsid w:val="00E337C9"/>
    <w:rsid w:val="00E33ABD"/>
    <w:rsid w:val="00E345A0"/>
    <w:rsid w:val="00E3482C"/>
    <w:rsid w:val="00E34A05"/>
    <w:rsid w:val="00E35947"/>
    <w:rsid w:val="00E36478"/>
    <w:rsid w:val="00E3658C"/>
    <w:rsid w:val="00E402A1"/>
    <w:rsid w:val="00E40AA3"/>
    <w:rsid w:val="00E42879"/>
    <w:rsid w:val="00E429C7"/>
    <w:rsid w:val="00E42C21"/>
    <w:rsid w:val="00E42C53"/>
    <w:rsid w:val="00E437D2"/>
    <w:rsid w:val="00E43B13"/>
    <w:rsid w:val="00E43CCD"/>
    <w:rsid w:val="00E44258"/>
    <w:rsid w:val="00E443A8"/>
    <w:rsid w:val="00E44BCB"/>
    <w:rsid w:val="00E45E4E"/>
    <w:rsid w:val="00E46754"/>
    <w:rsid w:val="00E46D16"/>
    <w:rsid w:val="00E513DE"/>
    <w:rsid w:val="00E514E0"/>
    <w:rsid w:val="00E51C99"/>
    <w:rsid w:val="00E5200D"/>
    <w:rsid w:val="00E527AA"/>
    <w:rsid w:val="00E532A6"/>
    <w:rsid w:val="00E532D3"/>
    <w:rsid w:val="00E53491"/>
    <w:rsid w:val="00E5454B"/>
    <w:rsid w:val="00E54643"/>
    <w:rsid w:val="00E54FFA"/>
    <w:rsid w:val="00E5550E"/>
    <w:rsid w:val="00E55B05"/>
    <w:rsid w:val="00E55C34"/>
    <w:rsid w:val="00E56B62"/>
    <w:rsid w:val="00E5726F"/>
    <w:rsid w:val="00E57BC5"/>
    <w:rsid w:val="00E604A0"/>
    <w:rsid w:val="00E604A7"/>
    <w:rsid w:val="00E61783"/>
    <w:rsid w:val="00E62484"/>
    <w:rsid w:val="00E62CF8"/>
    <w:rsid w:val="00E62DA6"/>
    <w:rsid w:val="00E63065"/>
    <w:rsid w:val="00E63B3F"/>
    <w:rsid w:val="00E63BC8"/>
    <w:rsid w:val="00E6455D"/>
    <w:rsid w:val="00E64F5A"/>
    <w:rsid w:val="00E66DB7"/>
    <w:rsid w:val="00E674B6"/>
    <w:rsid w:val="00E67AAF"/>
    <w:rsid w:val="00E67C87"/>
    <w:rsid w:val="00E709C3"/>
    <w:rsid w:val="00E70C08"/>
    <w:rsid w:val="00E7135A"/>
    <w:rsid w:val="00E71C5E"/>
    <w:rsid w:val="00E71D15"/>
    <w:rsid w:val="00E72157"/>
    <w:rsid w:val="00E72FF2"/>
    <w:rsid w:val="00E731C6"/>
    <w:rsid w:val="00E73464"/>
    <w:rsid w:val="00E74147"/>
    <w:rsid w:val="00E74DAD"/>
    <w:rsid w:val="00E7508D"/>
    <w:rsid w:val="00E75137"/>
    <w:rsid w:val="00E75441"/>
    <w:rsid w:val="00E75931"/>
    <w:rsid w:val="00E7599B"/>
    <w:rsid w:val="00E760FC"/>
    <w:rsid w:val="00E76965"/>
    <w:rsid w:val="00E76F03"/>
    <w:rsid w:val="00E77169"/>
    <w:rsid w:val="00E7784A"/>
    <w:rsid w:val="00E779D7"/>
    <w:rsid w:val="00E77FF2"/>
    <w:rsid w:val="00E8047E"/>
    <w:rsid w:val="00E80B0E"/>
    <w:rsid w:val="00E80E60"/>
    <w:rsid w:val="00E81926"/>
    <w:rsid w:val="00E81B0B"/>
    <w:rsid w:val="00E81BB6"/>
    <w:rsid w:val="00E81D8D"/>
    <w:rsid w:val="00E82B2E"/>
    <w:rsid w:val="00E83233"/>
    <w:rsid w:val="00E83758"/>
    <w:rsid w:val="00E83899"/>
    <w:rsid w:val="00E83BC8"/>
    <w:rsid w:val="00E83C64"/>
    <w:rsid w:val="00E85AF4"/>
    <w:rsid w:val="00E8639A"/>
    <w:rsid w:val="00E86976"/>
    <w:rsid w:val="00E87AAF"/>
    <w:rsid w:val="00E87B44"/>
    <w:rsid w:val="00E90148"/>
    <w:rsid w:val="00E90341"/>
    <w:rsid w:val="00E9034B"/>
    <w:rsid w:val="00E909A1"/>
    <w:rsid w:val="00E90CE7"/>
    <w:rsid w:val="00E90E4D"/>
    <w:rsid w:val="00E926F2"/>
    <w:rsid w:val="00E9301B"/>
    <w:rsid w:val="00E93423"/>
    <w:rsid w:val="00E94169"/>
    <w:rsid w:val="00E95127"/>
    <w:rsid w:val="00E95567"/>
    <w:rsid w:val="00E958AA"/>
    <w:rsid w:val="00E95ED4"/>
    <w:rsid w:val="00E97891"/>
    <w:rsid w:val="00EA0129"/>
    <w:rsid w:val="00EA2270"/>
    <w:rsid w:val="00EA2520"/>
    <w:rsid w:val="00EA286D"/>
    <w:rsid w:val="00EA2E2C"/>
    <w:rsid w:val="00EA31C2"/>
    <w:rsid w:val="00EA36F6"/>
    <w:rsid w:val="00EA38D3"/>
    <w:rsid w:val="00EA3F91"/>
    <w:rsid w:val="00EA4125"/>
    <w:rsid w:val="00EA43C7"/>
    <w:rsid w:val="00EA440E"/>
    <w:rsid w:val="00EA5768"/>
    <w:rsid w:val="00EA5CF6"/>
    <w:rsid w:val="00EA5FA1"/>
    <w:rsid w:val="00EA6EB4"/>
    <w:rsid w:val="00EA7CCB"/>
    <w:rsid w:val="00EB0093"/>
    <w:rsid w:val="00EB074F"/>
    <w:rsid w:val="00EB0AFF"/>
    <w:rsid w:val="00EB0F30"/>
    <w:rsid w:val="00EB1BDB"/>
    <w:rsid w:val="00EB2706"/>
    <w:rsid w:val="00EB34B6"/>
    <w:rsid w:val="00EB3663"/>
    <w:rsid w:val="00EB3860"/>
    <w:rsid w:val="00EB4467"/>
    <w:rsid w:val="00EB5875"/>
    <w:rsid w:val="00EB58C7"/>
    <w:rsid w:val="00EB621B"/>
    <w:rsid w:val="00EB643B"/>
    <w:rsid w:val="00EB7245"/>
    <w:rsid w:val="00EB73DA"/>
    <w:rsid w:val="00EC0254"/>
    <w:rsid w:val="00EC07E1"/>
    <w:rsid w:val="00EC0C22"/>
    <w:rsid w:val="00EC0DA7"/>
    <w:rsid w:val="00EC21BB"/>
    <w:rsid w:val="00EC28D1"/>
    <w:rsid w:val="00EC363B"/>
    <w:rsid w:val="00EC3F40"/>
    <w:rsid w:val="00EC3FEB"/>
    <w:rsid w:val="00EC444E"/>
    <w:rsid w:val="00EC5C49"/>
    <w:rsid w:val="00EC6FE4"/>
    <w:rsid w:val="00EC7EC1"/>
    <w:rsid w:val="00ED064A"/>
    <w:rsid w:val="00ED1544"/>
    <w:rsid w:val="00ED28C7"/>
    <w:rsid w:val="00ED2CDD"/>
    <w:rsid w:val="00ED2D48"/>
    <w:rsid w:val="00ED2E0E"/>
    <w:rsid w:val="00ED2E2A"/>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0D11"/>
    <w:rsid w:val="00EE17CB"/>
    <w:rsid w:val="00EE20A8"/>
    <w:rsid w:val="00EE23D1"/>
    <w:rsid w:val="00EE25B1"/>
    <w:rsid w:val="00EE3A90"/>
    <w:rsid w:val="00EE40F7"/>
    <w:rsid w:val="00EE49F2"/>
    <w:rsid w:val="00EE5186"/>
    <w:rsid w:val="00EE52F8"/>
    <w:rsid w:val="00EE53AA"/>
    <w:rsid w:val="00EE57BF"/>
    <w:rsid w:val="00EE6D6C"/>
    <w:rsid w:val="00EE716D"/>
    <w:rsid w:val="00EE7666"/>
    <w:rsid w:val="00EF0454"/>
    <w:rsid w:val="00EF1031"/>
    <w:rsid w:val="00EF1566"/>
    <w:rsid w:val="00EF1CBA"/>
    <w:rsid w:val="00EF2B1C"/>
    <w:rsid w:val="00EF33D3"/>
    <w:rsid w:val="00EF3714"/>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0487"/>
    <w:rsid w:val="00F0143D"/>
    <w:rsid w:val="00F027FD"/>
    <w:rsid w:val="00F03B76"/>
    <w:rsid w:val="00F03CAF"/>
    <w:rsid w:val="00F040E7"/>
    <w:rsid w:val="00F04E34"/>
    <w:rsid w:val="00F04F7C"/>
    <w:rsid w:val="00F05069"/>
    <w:rsid w:val="00F0552B"/>
    <w:rsid w:val="00F05F67"/>
    <w:rsid w:val="00F062B5"/>
    <w:rsid w:val="00F06846"/>
    <w:rsid w:val="00F07553"/>
    <w:rsid w:val="00F1008B"/>
    <w:rsid w:val="00F10850"/>
    <w:rsid w:val="00F10E1B"/>
    <w:rsid w:val="00F114B6"/>
    <w:rsid w:val="00F11742"/>
    <w:rsid w:val="00F11AAE"/>
    <w:rsid w:val="00F11BBB"/>
    <w:rsid w:val="00F1227B"/>
    <w:rsid w:val="00F1262A"/>
    <w:rsid w:val="00F1267F"/>
    <w:rsid w:val="00F12690"/>
    <w:rsid w:val="00F13F64"/>
    <w:rsid w:val="00F14203"/>
    <w:rsid w:val="00F1464F"/>
    <w:rsid w:val="00F158F1"/>
    <w:rsid w:val="00F15916"/>
    <w:rsid w:val="00F15C8F"/>
    <w:rsid w:val="00F15ED9"/>
    <w:rsid w:val="00F16309"/>
    <w:rsid w:val="00F164C9"/>
    <w:rsid w:val="00F1694A"/>
    <w:rsid w:val="00F17A4D"/>
    <w:rsid w:val="00F205AB"/>
    <w:rsid w:val="00F206B6"/>
    <w:rsid w:val="00F20BDA"/>
    <w:rsid w:val="00F21A4C"/>
    <w:rsid w:val="00F21E53"/>
    <w:rsid w:val="00F23144"/>
    <w:rsid w:val="00F233DA"/>
    <w:rsid w:val="00F234E9"/>
    <w:rsid w:val="00F23729"/>
    <w:rsid w:val="00F23861"/>
    <w:rsid w:val="00F23C2E"/>
    <w:rsid w:val="00F23E7F"/>
    <w:rsid w:val="00F23FC0"/>
    <w:rsid w:val="00F249FA"/>
    <w:rsid w:val="00F2620A"/>
    <w:rsid w:val="00F26B4E"/>
    <w:rsid w:val="00F273C0"/>
    <w:rsid w:val="00F27C7A"/>
    <w:rsid w:val="00F3100B"/>
    <w:rsid w:val="00F31D3C"/>
    <w:rsid w:val="00F32D9E"/>
    <w:rsid w:val="00F330D4"/>
    <w:rsid w:val="00F33320"/>
    <w:rsid w:val="00F34156"/>
    <w:rsid w:val="00F348DC"/>
    <w:rsid w:val="00F348E2"/>
    <w:rsid w:val="00F34B44"/>
    <w:rsid w:val="00F355A4"/>
    <w:rsid w:val="00F363F3"/>
    <w:rsid w:val="00F36769"/>
    <w:rsid w:val="00F36CB5"/>
    <w:rsid w:val="00F36EA7"/>
    <w:rsid w:val="00F371C9"/>
    <w:rsid w:val="00F37F3C"/>
    <w:rsid w:val="00F40357"/>
    <w:rsid w:val="00F40EDD"/>
    <w:rsid w:val="00F40F33"/>
    <w:rsid w:val="00F41213"/>
    <w:rsid w:val="00F42951"/>
    <w:rsid w:val="00F4325A"/>
    <w:rsid w:val="00F432EC"/>
    <w:rsid w:val="00F43AB3"/>
    <w:rsid w:val="00F43CCB"/>
    <w:rsid w:val="00F44881"/>
    <w:rsid w:val="00F44D57"/>
    <w:rsid w:val="00F4573D"/>
    <w:rsid w:val="00F458F2"/>
    <w:rsid w:val="00F45F39"/>
    <w:rsid w:val="00F46A69"/>
    <w:rsid w:val="00F46DF4"/>
    <w:rsid w:val="00F46F17"/>
    <w:rsid w:val="00F477C8"/>
    <w:rsid w:val="00F47EA2"/>
    <w:rsid w:val="00F50AA0"/>
    <w:rsid w:val="00F51276"/>
    <w:rsid w:val="00F5183A"/>
    <w:rsid w:val="00F51CD4"/>
    <w:rsid w:val="00F51F24"/>
    <w:rsid w:val="00F535A2"/>
    <w:rsid w:val="00F53926"/>
    <w:rsid w:val="00F53BC0"/>
    <w:rsid w:val="00F55254"/>
    <w:rsid w:val="00F554A4"/>
    <w:rsid w:val="00F55D2E"/>
    <w:rsid w:val="00F5606F"/>
    <w:rsid w:val="00F56432"/>
    <w:rsid w:val="00F56A62"/>
    <w:rsid w:val="00F56E8B"/>
    <w:rsid w:val="00F573EB"/>
    <w:rsid w:val="00F611F4"/>
    <w:rsid w:val="00F61CF8"/>
    <w:rsid w:val="00F61EC6"/>
    <w:rsid w:val="00F62579"/>
    <w:rsid w:val="00F6325F"/>
    <w:rsid w:val="00F6410A"/>
    <w:rsid w:val="00F643EE"/>
    <w:rsid w:val="00F65EE2"/>
    <w:rsid w:val="00F664BD"/>
    <w:rsid w:val="00F66992"/>
    <w:rsid w:val="00F66A8F"/>
    <w:rsid w:val="00F672BB"/>
    <w:rsid w:val="00F67472"/>
    <w:rsid w:val="00F675BF"/>
    <w:rsid w:val="00F67AC3"/>
    <w:rsid w:val="00F7027D"/>
    <w:rsid w:val="00F703A4"/>
    <w:rsid w:val="00F70418"/>
    <w:rsid w:val="00F707DE"/>
    <w:rsid w:val="00F70D1C"/>
    <w:rsid w:val="00F70D59"/>
    <w:rsid w:val="00F7117D"/>
    <w:rsid w:val="00F715A6"/>
    <w:rsid w:val="00F71CEC"/>
    <w:rsid w:val="00F7219C"/>
    <w:rsid w:val="00F7579F"/>
    <w:rsid w:val="00F759DF"/>
    <w:rsid w:val="00F75A02"/>
    <w:rsid w:val="00F75B07"/>
    <w:rsid w:val="00F766B1"/>
    <w:rsid w:val="00F768F2"/>
    <w:rsid w:val="00F76F71"/>
    <w:rsid w:val="00F77234"/>
    <w:rsid w:val="00F77458"/>
    <w:rsid w:val="00F774C2"/>
    <w:rsid w:val="00F778F5"/>
    <w:rsid w:val="00F77AA1"/>
    <w:rsid w:val="00F77AFA"/>
    <w:rsid w:val="00F77F7B"/>
    <w:rsid w:val="00F80547"/>
    <w:rsid w:val="00F807F5"/>
    <w:rsid w:val="00F80F20"/>
    <w:rsid w:val="00F81390"/>
    <w:rsid w:val="00F813F9"/>
    <w:rsid w:val="00F81674"/>
    <w:rsid w:val="00F81678"/>
    <w:rsid w:val="00F8191B"/>
    <w:rsid w:val="00F819C3"/>
    <w:rsid w:val="00F8292B"/>
    <w:rsid w:val="00F82A05"/>
    <w:rsid w:val="00F82A82"/>
    <w:rsid w:val="00F837E7"/>
    <w:rsid w:val="00F843A4"/>
    <w:rsid w:val="00F8454D"/>
    <w:rsid w:val="00F84DFF"/>
    <w:rsid w:val="00F84E0B"/>
    <w:rsid w:val="00F850A0"/>
    <w:rsid w:val="00F85587"/>
    <w:rsid w:val="00F85655"/>
    <w:rsid w:val="00F85E38"/>
    <w:rsid w:val="00F86516"/>
    <w:rsid w:val="00F87227"/>
    <w:rsid w:val="00F8742E"/>
    <w:rsid w:val="00F87874"/>
    <w:rsid w:val="00F9033D"/>
    <w:rsid w:val="00F90AA8"/>
    <w:rsid w:val="00F90DFC"/>
    <w:rsid w:val="00F91E13"/>
    <w:rsid w:val="00F931FC"/>
    <w:rsid w:val="00F94662"/>
    <w:rsid w:val="00F95271"/>
    <w:rsid w:val="00F95382"/>
    <w:rsid w:val="00F9566A"/>
    <w:rsid w:val="00F95CA4"/>
    <w:rsid w:val="00F963C9"/>
    <w:rsid w:val="00F9653D"/>
    <w:rsid w:val="00F970BF"/>
    <w:rsid w:val="00F974FB"/>
    <w:rsid w:val="00F97837"/>
    <w:rsid w:val="00F97D87"/>
    <w:rsid w:val="00F97FB9"/>
    <w:rsid w:val="00FA0A5D"/>
    <w:rsid w:val="00FA0D2E"/>
    <w:rsid w:val="00FA15A1"/>
    <w:rsid w:val="00FA1BAC"/>
    <w:rsid w:val="00FA35B1"/>
    <w:rsid w:val="00FA3BAD"/>
    <w:rsid w:val="00FA423A"/>
    <w:rsid w:val="00FA47C8"/>
    <w:rsid w:val="00FA48D3"/>
    <w:rsid w:val="00FA537E"/>
    <w:rsid w:val="00FA5653"/>
    <w:rsid w:val="00FA588B"/>
    <w:rsid w:val="00FA632A"/>
    <w:rsid w:val="00FA6BBE"/>
    <w:rsid w:val="00FA741B"/>
    <w:rsid w:val="00FA79F4"/>
    <w:rsid w:val="00FA7E4E"/>
    <w:rsid w:val="00FA7EF7"/>
    <w:rsid w:val="00FB05A4"/>
    <w:rsid w:val="00FB066E"/>
    <w:rsid w:val="00FB0E0B"/>
    <w:rsid w:val="00FB1E83"/>
    <w:rsid w:val="00FB1ED4"/>
    <w:rsid w:val="00FB2358"/>
    <w:rsid w:val="00FB24FA"/>
    <w:rsid w:val="00FB2DFF"/>
    <w:rsid w:val="00FB339F"/>
    <w:rsid w:val="00FB3A2B"/>
    <w:rsid w:val="00FB3D86"/>
    <w:rsid w:val="00FB3DA2"/>
    <w:rsid w:val="00FB3F04"/>
    <w:rsid w:val="00FB59F1"/>
    <w:rsid w:val="00FB5B03"/>
    <w:rsid w:val="00FB5BD9"/>
    <w:rsid w:val="00FB6088"/>
    <w:rsid w:val="00FB60CA"/>
    <w:rsid w:val="00FB6185"/>
    <w:rsid w:val="00FB6A47"/>
    <w:rsid w:val="00FB6F1A"/>
    <w:rsid w:val="00FB7C28"/>
    <w:rsid w:val="00FB7F95"/>
    <w:rsid w:val="00FC0076"/>
    <w:rsid w:val="00FC03C8"/>
    <w:rsid w:val="00FC0633"/>
    <w:rsid w:val="00FC100A"/>
    <w:rsid w:val="00FC174F"/>
    <w:rsid w:val="00FC2093"/>
    <w:rsid w:val="00FC36E4"/>
    <w:rsid w:val="00FC3AA9"/>
    <w:rsid w:val="00FC3C34"/>
    <w:rsid w:val="00FC4786"/>
    <w:rsid w:val="00FC4A63"/>
    <w:rsid w:val="00FC4D09"/>
    <w:rsid w:val="00FC56FE"/>
    <w:rsid w:val="00FC5F8C"/>
    <w:rsid w:val="00FC6068"/>
    <w:rsid w:val="00FC7009"/>
    <w:rsid w:val="00FC731C"/>
    <w:rsid w:val="00FC7650"/>
    <w:rsid w:val="00FC7B87"/>
    <w:rsid w:val="00FC7F86"/>
    <w:rsid w:val="00FD0706"/>
    <w:rsid w:val="00FD08BA"/>
    <w:rsid w:val="00FD1D5A"/>
    <w:rsid w:val="00FD1DFC"/>
    <w:rsid w:val="00FD2727"/>
    <w:rsid w:val="00FD2DFA"/>
    <w:rsid w:val="00FD32F8"/>
    <w:rsid w:val="00FD418C"/>
    <w:rsid w:val="00FD41E0"/>
    <w:rsid w:val="00FD50D8"/>
    <w:rsid w:val="00FD5731"/>
    <w:rsid w:val="00FD5A66"/>
    <w:rsid w:val="00FD63F9"/>
    <w:rsid w:val="00FD65C6"/>
    <w:rsid w:val="00FD69E7"/>
    <w:rsid w:val="00FD7538"/>
    <w:rsid w:val="00FD760B"/>
    <w:rsid w:val="00FE02E7"/>
    <w:rsid w:val="00FE0AC8"/>
    <w:rsid w:val="00FE163B"/>
    <w:rsid w:val="00FE1660"/>
    <w:rsid w:val="00FE17CD"/>
    <w:rsid w:val="00FE22EE"/>
    <w:rsid w:val="00FE25A2"/>
    <w:rsid w:val="00FE3198"/>
    <w:rsid w:val="00FE3899"/>
    <w:rsid w:val="00FE3F11"/>
    <w:rsid w:val="00FE3F17"/>
    <w:rsid w:val="00FE4912"/>
    <w:rsid w:val="00FE495B"/>
    <w:rsid w:val="00FE4A80"/>
    <w:rsid w:val="00FE6498"/>
    <w:rsid w:val="00FE6B2C"/>
    <w:rsid w:val="00FE6C70"/>
    <w:rsid w:val="00FE6F47"/>
    <w:rsid w:val="00FE72B2"/>
    <w:rsid w:val="00FE76B1"/>
    <w:rsid w:val="00FE7BA4"/>
    <w:rsid w:val="00FF057F"/>
    <w:rsid w:val="00FF0BCD"/>
    <w:rsid w:val="00FF0C84"/>
    <w:rsid w:val="00FF12D7"/>
    <w:rsid w:val="00FF16A3"/>
    <w:rsid w:val="00FF1B51"/>
    <w:rsid w:val="00FF226E"/>
    <w:rsid w:val="00FF2457"/>
    <w:rsid w:val="00FF2899"/>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E53620"/>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qFormat="1"/>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AF7C46"/>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1"/>
      </w:numPr>
      <w:pBdr>
        <w:top w:val="single" w:sz="12" w:space="3" w:color="auto"/>
      </w:pBdr>
      <w:tabs>
        <w:tab w:val="clear" w:pos="539"/>
        <w:tab w:val="num" w:pos="397"/>
      </w:tabs>
      <w:overflowPunct w:val="0"/>
      <w:autoSpaceDE w:val="0"/>
      <w:autoSpaceDN w:val="0"/>
      <w:adjustRightInd w:val="0"/>
      <w:spacing w:before="240" w:after="180"/>
      <w:ind w:left="533"/>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0"/>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semiHidden/>
    <w:rsid w:val="009B4262"/>
    <w:pPr>
      <w:jc w:val="center"/>
    </w:pPr>
    <w:rPr>
      <w:i/>
    </w:rPr>
  </w:style>
  <w:style w:type="character" w:styleId="a8">
    <w:name w:val="footnote reference"/>
    <w:aliases w:val="Appel note de bas de p,Footnote Reference/"/>
    <w:uiPriority w:val="99"/>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aa"/>
    <w:uiPriority w:val="99"/>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1,cap2,cap11,Caption Char,Légende-figure,Légende-figure Char,Beschrifubg,Beschriftung Char,label,cap11 Char,cap11 Char Char Char,captions,Légende-figure Char Char Char Char,Beschriftung Char Char,cap Char,Caption Char1,Caption Char1 Char,Ca"/>
    <w:basedOn w:val="a1"/>
    <w:next w:val="a1"/>
    <w:link w:val="af0"/>
    <w:qFormat/>
    <w:pPr>
      <w:spacing w:before="120" w:after="120"/>
    </w:pPr>
    <w:rPr>
      <w:b/>
    </w:rPr>
  </w:style>
  <w:style w:type="character" w:styleId="af1">
    <w:name w:val="Hyperlink"/>
    <w:semiHidden/>
    <w:rPr>
      <w:color w:val="0000FF"/>
      <w:u w:val="single"/>
    </w:rPr>
  </w:style>
  <w:style w:type="character" w:styleId="af2">
    <w:name w:val="FollowedHyperlink"/>
    <w:semiHidden/>
    <w:rPr>
      <w:color w:val="800080"/>
      <w:u w:val="single"/>
    </w:rPr>
  </w:style>
  <w:style w:type="paragraph" w:styleId="af3">
    <w:name w:val="Document Map"/>
    <w:basedOn w:val="a1"/>
    <w:semiHidden/>
    <w:pPr>
      <w:shd w:val="clear" w:color="auto" w:fill="000080"/>
    </w:pPr>
    <w:rPr>
      <w:rFonts w:ascii="Tahoma" w:hAnsi="Tahoma"/>
    </w:rPr>
  </w:style>
  <w:style w:type="paragraph" w:styleId="af4">
    <w:name w:val="Plain Text"/>
    <w:basedOn w:val="a1"/>
    <w:semiHidden/>
    <w:rPr>
      <w:rFonts w:ascii="Courier New" w:hAnsi="Courier New"/>
      <w:lang w:val="nb-NO"/>
    </w:rPr>
  </w:style>
  <w:style w:type="paragraph" w:styleId="af5">
    <w:name w:val="Body Text"/>
    <w:aliases w:val="bt,body indent,paragraph 2,body text, ändrad,AvtalBrödtext,ändrad,Bodytext,Compliance,Response,Body3"/>
    <w:basedOn w:val="a1"/>
    <w:link w:val="af6"/>
    <w:semiHidden/>
    <w:rPr>
      <w:rFonts w:eastAsia="MS Mincho"/>
      <w:lang w:eastAsia="en-GB"/>
    </w:rPr>
  </w:style>
  <w:style w:type="character" w:customStyle="1" w:styleId="af6">
    <w:name w:val="正文文本 字符"/>
    <w:aliases w:val="bt 字符,body indent 字符,paragraph 2 字符,body text 字符, ändrad 字符,AvtalBrödtext 字符,ändrad 字符,Bodytext 字符,Compliance 字符,Response 字符,Body3 字符"/>
    <w:link w:val="af5"/>
    <w:rsid w:val="00F1227B"/>
    <w:rPr>
      <w:lang w:val="en-GB" w:eastAsia="en-GB"/>
    </w:rPr>
  </w:style>
  <w:style w:type="paragraph" w:styleId="af7">
    <w:name w:val="Body Text Indent"/>
    <w:basedOn w:val="a1"/>
    <w:semiHidden/>
    <w:pPr>
      <w:widowControl w:val="0"/>
      <w:ind w:left="210"/>
      <w:jc w:val="both"/>
    </w:pPr>
    <w:rPr>
      <w:snapToGrid w:val="0"/>
      <w:kern w:val="2"/>
      <w:sz w:val="21"/>
    </w:rPr>
  </w:style>
  <w:style w:type="paragraph" w:styleId="af8">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9">
    <w:name w:val="annotation text"/>
    <w:basedOn w:val="a1"/>
    <w:semiHidden/>
    <w:pPr>
      <w:widowControl w:val="0"/>
      <w:spacing w:line="360" w:lineRule="atLeast"/>
    </w:pPr>
    <w:rPr>
      <w:rFonts w:ascii="–¾’©" w:eastAsia="–¾’©"/>
      <w:sz w:val="24"/>
    </w:rPr>
  </w:style>
  <w:style w:type="character" w:styleId="afa">
    <w:name w:val="page number"/>
    <w:basedOn w:val="a2"/>
    <w:semiHidden/>
  </w:style>
  <w:style w:type="paragraph" w:styleId="34">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semiHidden/>
    <w:rsid w:val="00373EA6"/>
    <w:rPr>
      <w:sz w:val="16"/>
      <w:szCs w:val="16"/>
    </w:rPr>
  </w:style>
  <w:style w:type="paragraph" w:styleId="afe">
    <w:name w:val="annotation subject"/>
    <w:basedOn w:val="af9"/>
    <w:next w:val="af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paragraph" w:styleId="aff0">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Bullet list,列,列表段"/>
    <w:basedOn w:val="a1"/>
    <w:link w:val="aff1"/>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af0">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uiPriority w:val="99"/>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f2">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3">
    <w:name w:val="Placeholder Text"/>
    <w:basedOn w:val="a2"/>
    <w:uiPriority w:val="99"/>
    <w:semiHidden/>
    <w:rsid w:val="007D089D"/>
    <w:rPr>
      <w:color w:val="808080"/>
    </w:rPr>
  </w:style>
  <w:style w:type="paragraph" w:customStyle="1" w:styleId="B10">
    <w:name w:val="B1"/>
    <w:basedOn w:val="ac"/>
    <w:link w:val="B1Char"/>
    <w:qFormat/>
    <w:rsid w:val="00BB36C3"/>
    <w:pPr>
      <w:overflowPunct/>
      <w:autoSpaceDE/>
      <w:autoSpaceDN/>
      <w:adjustRightInd/>
      <w:textAlignment w:val="auto"/>
    </w:pPr>
    <w:rPr>
      <w:rFonts w:eastAsia="MS Mincho"/>
    </w:rPr>
  </w:style>
  <w:style w:type="character" w:customStyle="1" w:styleId="B1Char">
    <w:name w:val="B1 Char"/>
    <w:link w:val="B10"/>
    <w:qFormat/>
    <w:rsid w:val="00BB36C3"/>
    <w:rPr>
      <w:lang w:val="en-GB" w:eastAsia="en-US"/>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0"/>
    <w:uiPriority w:val="34"/>
    <w:qFormat/>
    <w:locked/>
    <w:rsid w:val="00CB1359"/>
    <w:rPr>
      <w:rFonts w:ascii="宋体" w:eastAsia="宋体" w:hAnsi="宋体" w:cs="宋体"/>
      <w:sz w:val="24"/>
      <w:szCs w:val="24"/>
    </w:rPr>
  </w:style>
  <w:style w:type="character" w:styleId="aff4">
    <w:name w:val="Strong"/>
    <w:basedOn w:val="a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a1"/>
    <w:qFormat/>
    <w:rsid w:val="00EA5FA1"/>
    <w:pPr>
      <w:numPr>
        <w:numId w:val="4"/>
      </w:numPr>
      <w:tabs>
        <w:tab w:val="clear" w:pos="1191"/>
        <w:tab w:val="num" w:pos="737"/>
      </w:tabs>
      <w:ind w:left="737" w:hanging="453"/>
    </w:pPr>
    <w:rPr>
      <w:rFonts w:eastAsia="MS Mincho"/>
      <w:lang w:eastAsia="en-GB"/>
    </w:rPr>
  </w:style>
  <w:style w:type="paragraph" w:customStyle="1" w:styleId="B20">
    <w:name w:val="B2"/>
    <w:basedOn w:val="24"/>
    <w:link w:val="B2Char"/>
    <w:qFormat/>
    <w:rsid w:val="00AF1630"/>
    <w:rPr>
      <w:rFonts w:eastAsia="宋体"/>
      <w:lang w:eastAsia="en-GB"/>
    </w:rPr>
  </w:style>
  <w:style w:type="character" w:customStyle="1" w:styleId="B1Zchn">
    <w:name w:val="B1 Zchn"/>
    <w:qFormat/>
    <w:rsid w:val="00AF1630"/>
    <w:rPr>
      <w:lang w:val="en-GB" w:eastAsia="en-GB"/>
    </w:rPr>
  </w:style>
  <w:style w:type="character" w:customStyle="1" w:styleId="B2Char">
    <w:name w:val="B2 Char"/>
    <w:link w:val="B20"/>
    <w:qFormat/>
    <w:rsid w:val="00AF1630"/>
    <w:rPr>
      <w:rFonts w:eastAsia="宋体"/>
      <w:lang w:val="en-GB" w:eastAsia="en-GB"/>
    </w:rPr>
  </w:style>
  <w:style w:type="paragraph" w:customStyle="1" w:styleId="xxxmsonormal">
    <w:name w:val="x_xxmsonormal"/>
    <w:basedOn w:val="a1"/>
    <w:rsid w:val="001F7A92"/>
    <w:pPr>
      <w:overflowPunct/>
      <w:autoSpaceDE/>
      <w:autoSpaceDN/>
      <w:adjustRightInd/>
      <w:spacing w:after="0"/>
      <w:textAlignment w:val="auto"/>
    </w:pPr>
    <w:rPr>
      <w:rFonts w:ascii="Calibri" w:eastAsiaTheme="minorHAnsi" w:hAnsi="Calibri" w:cs="Calibri"/>
      <w:sz w:val="22"/>
      <w:szCs w:val="22"/>
      <w:lang w:eastAsia="en-GB"/>
    </w:rPr>
  </w:style>
  <w:style w:type="paragraph" w:customStyle="1" w:styleId="B1">
    <w:name w:val="B1+"/>
    <w:basedOn w:val="B10"/>
    <w:qFormat/>
    <w:rsid w:val="00275691"/>
    <w:pPr>
      <w:numPr>
        <w:numId w:val="16"/>
      </w:numPr>
      <w:tabs>
        <w:tab w:val="clear" w:pos="737"/>
        <w:tab w:val="left" w:pos="1644"/>
      </w:tabs>
      <w:overflowPunct w:val="0"/>
      <w:autoSpaceDE w:val="0"/>
      <w:autoSpaceDN w:val="0"/>
      <w:adjustRightInd w:val="0"/>
      <w:ind w:left="360" w:hanging="360"/>
      <w:textAlignment w:val="baseline"/>
    </w:pPr>
    <w:rPr>
      <w:rFonts w:eastAsia="Malgun Gothic"/>
    </w:rPr>
  </w:style>
  <w:style w:type="paragraph" w:customStyle="1" w:styleId="aff5">
    <w:name w:val="编写建议"/>
    <w:basedOn w:val="a1"/>
    <w:rsid w:val="00083B00"/>
    <w:pPr>
      <w:widowControl w:val="0"/>
      <w:overflowPunct/>
      <w:spacing w:after="0" w:line="360" w:lineRule="auto"/>
      <w:ind w:left="1134"/>
      <w:jc w:val="both"/>
      <w:textAlignment w:val="auto"/>
    </w:pPr>
    <w:rPr>
      <w:rFonts w:eastAsia="宋体"/>
      <w:i/>
      <w:color w:val="0000FF"/>
      <w:sz w:val="21"/>
      <w:lang w:val="en-US" w:eastAsia="zh-CN"/>
    </w:rPr>
  </w:style>
  <w:style w:type="paragraph" w:customStyle="1" w:styleId="35">
    <w:name w:val="标题3"/>
    <w:basedOn w:val="a1"/>
    <w:rsid w:val="00697A19"/>
    <w:pPr>
      <w:widowControl w:val="0"/>
      <w:overflowPunct/>
      <w:spacing w:after="0" w:line="360" w:lineRule="auto"/>
      <w:ind w:left="1134"/>
      <w:jc w:val="both"/>
      <w:textAlignment w:val="auto"/>
    </w:pPr>
    <w:rPr>
      <w:rFonts w:eastAsia="宋体"/>
      <w:i/>
      <w:color w:val="0000FF"/>
      <w:sz w:val="21"/>
      <w:u w:color="EEECE1"/>
      <w:lang w:val="en-US" w:eastAsia="zh-CN"/>
    </w:rPr>
  </w:style>
  <w:style w:type="character" w:customStyle="1" w:styleId="12">
    <w:name w:val="未处理的提及1"/>
    <w:basedOn w:val="a2"/>
    <w:uiPriority w:val="99"/>
    <w:semiHidden/>
    <w:unhideWhenUsed/>
    <w:rsid w:val="003204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38424">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4062071">
      <w:bodyDiv w:val="1"/>
      <w:marLeft w:val="0"/>
      <w:marRight w:val="0"/>
      <w:marTop w:val="0"/>
      <w:marBottom w:val="0"/>
      <w:divBdr>
        <w:top w:val="none" w:sz="0" w:space="0" w:color="auto"/>
        <w:left w:val="none" w:sz="0" w:space="0" w:color="auto"/>
        <w:bottom w:val="none" w:sz="0" w:space="0" w:color="auto"/>
        <w:right w:val="none" w:sz="0" w:space="0" w:color="auto"/>
      </w:divBdr>
    </w:div>
    <w:div w:id="190649615">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5821950">
      <w:bodyDiv w:val="1"/>
      <w:marLeft w:val="0"/>
      <w:marRight w:val="0"/>
      <w:marTop w:val="0"/>
      <w:marBottom w:val="0"/>
      <w:divBdr>
        <w:top w:val="none" w:sz="0" w:space="0" w:color="auto"/>
        <w:left w:val="none" w:sz="0" w:space="0" w:color="auto"/>
        <w:bottom w:val="none" w:sz="0" w:space="0" w:color="auto"/>
        <w:right w:val="none" w:sz="0" w:space="0" w:color="auto"/>
      </w:divBdr>
    </w:div>
    <w:div w:id="288711583">
      <w:bodyDiv w:val="1"/>
      <w:marLeft w:val="0"/>
      <w:marRight w:val="0"/>
      <w:marTop w:val="0"/>
      <w:marBottom w:val="0"/>
      <w:divBdr>
        <w:top w:val="none" w:sz="0" w:space="0" w:color="auto"/>
        <w:left w:val="none" w:sz="0" w:space="0" w:color="auto"/>
        <w:bottom w:val="none" w:sz="0" w:space="0" w:color="auto"/>
        <w:right w:val="none" w:sz="0" w:space="0" w:color="auto"/>
      </w:divBdr>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961788">
      <w:bodyDiv w:val="1"/>
      <w:marLeft w:val="0"/>
      <w:marRight w:val="0"/>
      <w:marTop w:val="0"/>
      <w:marBottom w:val="0"/>
      <w:divBdr>
        <w:top w:val="none" w:sz="0" w:space="0" w:color="auto"/>
        <w:left w:val="none" w:sz="0" w:space="0" w:color="auto"/>
        <w:bottom w:val="none" w:sz="0" w:space="0" w:color="auto"/>
        <w:right w:val="none" w:sz="0" w:space="0" w:color="auto"/>
      </w:divBdr>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371156886">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3647050">
      <w:bodyDiv w:val="1"/>
      <w:marLeft w:val="0"/>
      <w:marRight w:val="0"/>
      <w:marTop w:val="0"/>
      <w:marBottom w:val="0"/>
      <w:divBdr>
        <w:top w:val="none" w:sz="0" w:space="0" w:color="auto"/>
        <w:left w:val="none" w:sz="0" w:space="0" w:color="auto"/>
        <w:bottom w:val="none" w:sz="0" w:space="0" w:color="auto"/>
        <w:right w:val="none" w:sz="0" w:space="0" w:color="auto"/>
      </w:divBdr>
    </w:div>
    <w:div w:id="430662364">
      <w:bodyDiv w:val="1"/>
      <w:marLeft w:val="0"/>
      <w:marRight w:val="0"/>
      <w:marTop w:val="0"/>
      <w:marBottom w:val="0"/>
      <w:divBdr>
        <w:top w:val="none" w:sz="0" w:space="0" w:color="auto"/>
        <w:left w:val="none" w:sz="0" w:space="0" w:color="auto"/>
        <w:bottom w:val="none" w:sz="0" w:space="0" w:color="auto"/>
        <w:right w:val="none" w:sz="0" w:space="0" w:color="auto"/>
      </w:divBdr>
    </w:div>
    <w:div w:id="448477341">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476723898">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7333415">
      <w:bodyDiv w:val="1"/>
      <w:marLeft w:val="0"/>
      <w:marRight w:val="0"/>
      <w:marTop w:val="0"/>
      <w:marBottom w:val="0"/>
      <w:divBdr>
        <w:top w:val="none" w:sz="0" w:space="0" w:color="auto"/>
        <w:left w:val="none" w:sz="0" w:space="0" w:color="auto"/>
        <w:bottom w:val="none" w:sz="0" w:space="0" w:color="auto"/>
        <w:right w:val="none" w:sz="0" w:space="0" w:color="auto"/>
      </w:divBdr>
    </w:div>
    <w:div w:id="529538228">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34407574">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64573899">
      <w:bodyDiv w:val="1"/>
      <w:marLeft w:val="0"/>
      <w:marRight w:val="0"/>
      <w:marTop w:val="0"/>
      <w:marBottom w:val="0"/>
      <w:divBdr>
        <w:top w:val="none" w:sz="0" w:space="0" w:color="auto"/>
        <w:left w:val="none" w:sz="0" w:space="0" w:color="auto"/>
        <w:bottom w:val="none" w:sz="0" w:space="0" w:color="auto"/>
        <w:right w:val="none" w:sz="0" w:space="0" w:color="auto"/>
      </w:divBdr>
    </w:div>
    <w:div w:id="787551967">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24662742">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67798725">
      <w:bodyDiv w:val="1"/>
      <w:marLeft w:val="0"/>
      <w:marRight w:val="0"/>
      <w:marTop w:val="0"/>
      <w:marBottom w:val="0"/>
      <w:divBdr>
        <w:top w:val="none" w:sz="0" w:space="0" w:color="auto"/>
        <w:left w:val="none" w:sz="0" w:space="0" w:color="auto"/>
        <w:bottom w:val="none" w:sz="0" w:space="0" w:color="auto"/>
        <w:right w:val="none" w:sz="0" w:space="0" w:color="auto"/>
      </w:divBdr>
    </w:div>
    <w:div w:id="1091707636">
      <w:bodyDiv w:val="1"/>
      <w:marLeft w:val="0"/>
      <w:marRight w:val="0"/>
      <w:marTop w:val="0"/>
      <w:marBottom w:val="0"/>
      <w:divBdr>
        <w:top w:val="none" w:sz="0" w:space="0" w:color="auto"/>
        <w:left w:val="none" w:sz="0" w:space="0" w:color="auto"/>
        <w:bottom w:val="none" w:sz="0" w:space="0" w:color="auto"/>
        <w:right w:val="none" w:sz="0" w:space="0" w:color="auto"/>
      </w:divBdr>
    </w:div>
    <w:div w:id="1168180874">
      <w:bodyDiv w:val="1"/>
      <w:marLeft w:val="0"/>
      <w:marRight w:val="0"/>
      <w:marTop w:val="0"/>
      <w:marBottom w:val="0"/>
      <w:divBdr>
        <w:top w:val="none" w:sz="0" w:space="0" w:color="auto"/>
        <w:left w:val="none" w:sz="0" w:space="0" w:color="auto"/>
        <w:bottom w:val="none" w:sz="0" w:space="0" w:color="auto"/>
        <w:right w:val="none" w:sz="0" w:space="0" w:color="auto"/>
      </w:divBdr>
    </w:div>
    <w:div w:id="1183664542">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45979661">
      <w:bodyDiv w:val="1"/>
      <w:marLeft w:val="0"/>
      <w:marRight w:val="0"/>
      <w:marTop w:val="0"/>
      <w:marBottom w:val="0"/>
      <w:divBdr>
        <w:top w:val="none" w:sz="0" w:space="0" w:color="auto"/>
        <w:left w:val="none" w:sz="0" w:space="0" w:color="auto"/>
        <w:bottom w:val="none" w:sz="0" w:space="0" w:color="auto"/>
        <w:right w:val="none" w:sz="0" w:space="0" w:color="auto"/>
      </w:divBdr>
    </w:div>
    <w:div w:id="1354114036">
      <w:bodyDiv w:val="1"/>
      <w:marLeft w:val="0"/>
      <w:marRight w:val="0"/>
      <w:marTop w:val="0"/>
      <w:marBottom w:val="0"/>
      <w:divBdr>
        <w:top w:val="none" w:sz="0" w:space="0" w:color="auto"/>
        <w:left w:val="none" w:sz="0" w:space="0" w:color="auto"/>
        <w:bottom w:val="none" w:sz="0" w:space="0" w:color="auto"/>
        <w:right w:val="none" w:sz="0" w:space="0" w:color="auto"/>
      </w:divBdr>
    </w:div>
    <w:div w:id="136802811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67891642">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40631873">
      <w:bodyDiv w:val="1"/>
      <w:marLeft w:val="0"/>
      <w:marRight w:val="0"/>
      <w:marTop w:val="0"/>
      <w:marBottom w:val="0"/>
      <w:divBdr>
        <w:top w:val="none" w:sz="0" w:space="0" w:color="auto"/>
        <w:left w:val="none" w:sz="0" w:space="0" w:color="auto"/>
        <w:bottom w:val="none" w:sz="0" w:space="0" w:color="auto"/>
        <w:right w:val="none" w:sz="0" w:space="0" w:color="auto"/>
      </w:divBdr>
    </w:div>
    <w:div w:id="1549074779">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747460129">
      <w:bodyDiv w:val="1"/>
      <w:marLeft w:val="0"/>
      <w:marRight w:val="0"/>
      <w:marTop w:val="0"/>
      <w:marBottom w:val="0"/>
      <w:divBdr>
        <w:top w:val="none" w:sz="0" w:space="0" w:color="auto"/>
        <w:left w:val="none" w:sz="0" w:space="0" w:color="auto"/>
        <w:bottom w:val="none" w:sz="0" w:space="0" w:color="auto"/>
        <w:right w:val="none" w:sz="0" w:space="0" w:color="auto"/>
      </w:divBdr>
    </w:div>
    <w:div w:id="1805850621">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78008864">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38715124">
      <w:bodyDiv w:val="1"/>
      <w:marLeft w:val="0"/>
      <w:marRight w:val="0"/>
      <w:marTop w:val="0"/>
      <w:marBottom w:val="0"/>
      <w:divBdr>
        <w:top w:val="none" w:sz="0" w:space="0" w:color="auto"/>
        <w:left w:val="none" w:sz="0" w:space="0" w:color="auto"/>
        <w:bottom w:val="none" w:sz="0" w:space="0" w:color="auto"/>
        <w:right w:val="none" w:sz="0" w:space="0" w:color="auto"/>
      </w:divBdr>
    </w:div>
    <w:div w:id="1944993313">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78794866">
      <w:bodyDiv w:val="1"/>
      <w:marLeft w:val="0"/>
      <w:marRight w:val="0"/>
      <w:marTop w:val="0"/>
      <w:marBottom w:val="0"/>
      <w:divBdr>
        <w:top w:val="none" w:sz="0" w:space="0" w:color="auto"/>
        <w:left w:val="none" w:sz="0" w:space="0" w:color="auto"/>
        <w:bottom w:val="none" w:sz="0" w:space="0" w:color="auto"/>
        <w:right w:val="none" w:sz="0" w:space="0" w:color="auto"/>
      </w:divBdr>
      <w:divsChild>
        <w:div w:id="1256936290">
          <w:marLeft w:val="1728"/>
          <w:marRight w:val="0"/>
          <w:marTop w:val="0"/>
          <w:marBottom w:val="120"/>
          <w:divBdr>
            <w:top w:val="none" w:sz="0" w:space="0" w:color="auto"/>
            <w:left w:val="none" w:sz="0" w:space="0" w:color="auto"/>
            <w:bottom w:val="none" w:sz="0" w:space="0" w:color="auto"/>
            <w:right w:val="none" w:sz="0" w:space="0" w:color="auto"/>
          </w:divBdr>
        </w:div>
        <w:div w:id="266036738">
          <w:marLeft w:val="1728"/>
          <w:marRight w:val="0"/>
          <w:marTop w:val="0"/>
          <w:marBottom w:val="120"/>
          <w:divBdr>
            <w:top w:val="none" w:sz="0" w:space="0" w:color="auto"/>
            <w:left w:val="none" w:sz="0" w:space="0" w:color="auto"/>
            <w:bottom w:val="none" w:sz="0" w:space="0" w:color="auto"/>
            <w:right w:val="none" w:sz="0" w:space="0" w:color="auto"/>
          </w:divBdr>
        </w:div>
      </w:divsChild>
    </w:div>
    <w:div w:id="1984701646">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096854621">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BAC285-39CD-48F4-92CE-6BA889651C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35489</TotalTime>
  <Pages>6</Pages>
  <Words>1256</Words>
  <Characters>7161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8401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858</cp:revision>
  <cp:lastPrinted>2010-01-07T02:23:00Z</cp:lastPrinted>
  <dcterms:created xsi:type="dcterms:W3CDTF">2021-02-10T02:54:00Z</dcterms:created>
  <dcterms:modified xsi:type="dcterms:W3CDTF">2025-02-07T11:26:00Z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(3)EL+Zvu+QOPlTgNEwwj2oeZOkjX1zrA4hX1etoD1JPEA3uNv8lw+Ls4WetpjE2z0A5EFA9252
Qo3auiZQApDk/aNGlFGiNPmQ8eV1+cZoIxW4YmogVa/2ucrjd4+RPE994aUTKpZhWpO8musN
6QGyGyoJx3J/4Be9OX74j3AlwS1dIB8CZ/FKCWDglqjNKgXVzpDHz8qQ5YUoJxzR9ktHqOOM
hikseC9iDh1PQu8x9v</vt:lpwstr>
  </property>
  <property fmtid="{D5CDD505-2E9C-101B-9397-08002B2CF9AE}" pid="3" name="_2015_ms_pID_725343_00">
    <vt:lpwstr>_2015_ms_pID_725343</vt:lpwstr>
  </property>
  <property fmtid="{D5CDD505-2E9C-101B-9397-08002B2CF9AE}" pid="4" name="_2015_ms_pID_7253431">
    <vt:lpwstr>v2xW1n7/iWA2Lkg0UxHjNcR6JsgJvDkrzRWwbMnCO+klKYTc9IASJT
pHxomckvXHw8v0jZT0uFueoM/MrwqS5KGoXFd6gMufA/9Ad4H67/feDvMAL0jkZ64c0P85JC
Bj4dFJd+6HRF1vVa2XFI7niJWdZFepTpjZ4I3xHXjmTbwNbEdIN21vfqLxUWy8/+ZaovSk+X
Mx79CxKBJGe3RVVi6uOpepiXE/TGYoyfORwA</vt:lpwstr>
  </property>
  <property fmtid="{D5CDD505-2E9C-101B-9397-08002B2CF9AE}" pid="5" name="_2015_ms_pID_7253431_00">
    <vt:lpwstr>_2015_ms_pID_7253431</vt:lpwstr>
  </property>
  <property fmtid="{D5CDD505-2E9C-101B-9397-08002B2CF9AE}" pid="6" name="_2015_ms_pID_7253432">
    <vt:lpwstr>pFnrOMHFc0rb+l3d+C0z+99OI8ZrUxYl6cKX
d1dQcRIgq2tK9YYXRtCO4+sH6nIsX4o3AInpbCR/6eKh22qNOvY=</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