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71F" w:rsidRPr="00ED520F" w:rsidRDefault="00230BF3">
      <w:pPr>
        <w:pStyle w:val="CRCoverPage"/>
        <w:tabs>
          <w:tab w:val="right" w:pos="9639"/>
        </w:tabs>
        <w:spacing w:after="0"/>
        <w:outlineLvl w:val="0"/>
        <w:rPr>
          <w:rFonts w:eastAsiaTheme="minorEastAsia"/>
          <w:b/>
          <w:sz w:val="24"/>
          <w:lang w:val="en-US" w:eastAsia="zh-CN"/>
        </w:rPr>
      </w:pPr>
      <w:bookmarkStart w:id="0" w:name="_Toc31210"/>
      <w:bookmarkStart w:id="1" w:name="_Toc29683"/>
      <w:bookmarkStart w:id="2" w:name="_Toc121818538"/>
      <w:bookmarkStart w:id="3" w:name="_Toc130558361"/>
      <w:bookmarkStart w:id="4" w:name="_Toc137467086"/>
      <w:bookmarkStart w:id="5" w:name="_Toc19315"/>
      <w:bookmarkStart w:id="6" w:name="_Toc138884956"/>
      <w:bookmarkStart w:id="7" w:name="_Toc124158293"/>
      <w:bookmarkStart w:id="8" w:name="_Toc145511167"/>
      <w:bookmarkStart w:id="9" w:name="_Toc26178"/>
      <w:bookmarkStart w:id="10" w:name="_Toc121818314"/>
      <w:bookmarkStart w:id="11" w:name="_Toc155475644"/>
      <w:bookmarkStart w:id="12" w:name="_Toc138884732"/>
      <w:r>
        <w:rPr>
          <w:rFonts w:cs="Arial"/>
          <w:b/>
          <w:sz w:val="24"/>
          <w:szCs w:val="24"/>
        </w:rPr>
        <w:t>3GPP TSG-RAN WG4 Mee</w:t>
      </w:r>
      <w:r>
        <w:rPr>
          <w:rFonts w:cs="Arial" w:hint="eastAsia"/>
          <w:b/>
          <w:sz w:val="24"/>
          <w:szCs w:val="24"/>
        </w:rPr>
        <w:t>ting#</w:t>
      </w:r>
      <w:r>
        <w:rPr>
          <w:rFonts w:cs="Arial"/>
          <w:b/>
          <w:sz w:val="24"/>
          <w:szCs w:val="24"/>
        </w:rPr>
        <w:t>1</w:t>
      </w:r>
      <w:r w:rsidR="001E65F8">
        <w:rPr>
          <w:rFonts w:cs="Arial" w:hint="eastAsia"/>
          <w:b/>
          <w:sz w:val="24"/>
          <w:szCs w:val="24"/>
          <w:lang w:val="en-US" w:eastAsia="zh-CN"/>
        </w:rPr>
        <w:t>1</w:t>
      </w:r>
      <w:r w:rsidR="00D2375F">
        <w:rPr>
          <w:rFonts w:eastAsiaTheme="minorEastAsia" w:cs="Arial" w:hint="eastAsia"/>
          <w:b/>
          <w:sz w:val="24"/>
          <w:szCs w:val="24"/>
          <w:lang w:val="en-US" w:eastAsia="zh-CN"/>
        </w:rPr>
        <w:t>4</w:t>
      </w:r>
      <w:r>
        <w:rPr>
          <w:rFonts w:cs="Arial" w:hint="eastAsia"/>
          <w:b/>
          <w:sz w:val="24"/>
          <w:szCs w:val="24"/>
        </w:rPr>
        <w:t xml:space="preserve"> </w:t>
      </w:r>
      <w:r>
        <w:rPr>
          <w:b/>
          <w:i/>
          <w:sz w:val="28"/>
        </w:rPr>
        <w:tab/>
      </w:r>
      <w:r>
        <w:rPr>
          <w:rFonts w:cs="Arial"/>
          <w:b/>
          <w:sz w:val="24"/>
          <w:szCs w:val="24"/>
        </w:rPr>
        <w:t>R4-2</w:t>
      </w:r>
      <w:r w:rsidR="00470936">
        <w:rPr>
          <w:rFonts w:cs="Arial"/>
          <w:b/>
          <w:sz w:val="24"/>
          <w:szCs w:val="24"/>
        </w:rPr>
        <w:t>501000</w:t>
      </w:r>
    </w:p>
    <w:p w:rsidR="0081671F" w:rsidRPr="00FA41CD" w:rsidRDefault="00FA41CD">
      <w:pPr>
        <w:tabs>
          <w:tab w:val="left" w:pos="1985"/>
        </w:tabs>
        <w:ind w:left="1980" w:hanging="1980"/>
        <w:rPr>
          <w:rFonts w:eastAsiaTheme="minorEastAsia" w:cs="Arial"/>
          <w:b/>
          <w:bCs/>
          <w:sz w:val="24"/>
          <w:lang w:val="en-US" w:eastAsia="zh-CN"/>
        </w:rPr>
      </w:pPr>
      <w:r>
        <w:rPr>
          <w:rFonts w:ascii="Arial" w:eastAsia="宋体" w:hAnsi="Arial" w:cs="Arial" w:hint="eastAsia"/>
          <w:b/>
          <w:sz w:val="24"/>
          <w:szCs w:val="24"/>
          <w:lang w:eastAsia="zh-CN"/>
        </w:rPr>
        <w:t>Athens</w:t>
      </w:r>
      <w:r w:rsidR="001E65F8">
        <w:rPr>
          <w:rFonts w:ascii="Arial" w:eastAsia="宋体" w:hAnsi="Arial" w:cs="Arial"/>
          <w:b/>
          <w:sz w:val="24"/>
          <w:szCs w:val="24"/>
          <w:lang w:eastAsia="zh-CN"/>
        </w:rPr>
        <w:t xml:space="preserve">, </w:t>
      </w:r>
      <w:r>
        <w:rPr>
          <w:rFonts w:ascii="Arial" w:eastAsia="宋体" w:hAnsi="Arial" w:cs="Arial" w:hint="eastAsia"/>
          <w:b/>
          <w:sz w:val="24"/>
          <w:szCs w:val="24"/>
          <w:lang w:eastAsia="zh-CN"/>
        </w:rPr>
        <w:t>GR</w:t>
      </w:r>
      <w:r w:rsidR="00230BF3">
        <w:rPr>
          <w:rFonts w:ascii="Arial" w:eastAsia="宋体" w:hAnsi="Arial" w:cs="Arial"/>
          <w:b/>
          <w:sz w:val="24"/>
          <w:szCs w:val="24"/>
          <w:lang w:eastAsia="zh-CN"/>
        </w:rPr>
        <w:t xml:space="preserve">, </w:t>
      </w:r>
      <w:r w:rsidR="001E65F8">
        <w:rPr>
          <w:rFonts w:ascii="Arial" w:eastAsia="宋体" w:hAnsi="Arial" w:cs="Arial"/>
          <w:b/>
          <w:sz w:val="24"/>
          <w:szCs w:val="24"/>
          <w:lang w:eastAsia="zh-CN"/>
        </w:rPr>
        <w:t>1</w:t>
      </w:r>
      <w:r>
        <w:rPr>
          <w:rFonts w:ascii="Arial" w:eastAsia="宋体" w:hAnsi="Arial" w:cs="Arial"/>
          <w:b/>
          <w:sz w:val="24"/>
          <w:szCs w:val="24"/>
          <w:lang w:eastAsia="zh-CN"/>
        </w:rPr>
        <w:t>7</w:t>
      </w:r>
      <w:r w:rsidR="00230BF3">
        <w:rPr>
          <w:rFonts w:ascii="Arial" w:eastAsia="宋体" w:hAnsi="Arial" w:cs="Arial"/>
          <w:b/>
          <w:sz w:val="24"/>
          <w:szCs w:val="24"/>
          <w:vertAlign w:val="superscript"/>
          <w:lang w:eastAsia="zh-CN"/>
        </w:rPr>
        <w:t>h</w:t>
      </w:r>
      <w:r w:rsidR="00230BF3">
        <w:rPr>
          <w:rFonts w:ascii="Arial" w:eastAsia="宋体" w:hAnsi="Arial" w:cs="Arial"/>
          <w:b/>
          <w:sz w:val="24"/>
          <w:szCs w:val="24"/>
          <w:lang w:eastAsia="zh-CN"/>
        </w:rPr>
        <w:t xml:space="preserve"> – 2</w:t>
      </w:r>
      <w:r>
        <w:rPr>
          <w:rFonts w:ascii="Arial" w:eastAsia="宋体" w:hAnsi="Arial" w:cs="Arial"/>
          <w:b/>
          <w:sz w:val="24"/>
          <w:szCs w:val="24"/>
          <w:lang w:eastAsia="zh-CN"/>
        </w:rPr>
        <w:t>1</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w:t>
      </w:r>
      <w:r>
        <w:rPr>
          <w:rFonts w:ascii="Arial" w:eastAsia="宋体" w:hAnsi="Arial" w:cs="Arial" w:hint="eastAsia"/>
          <w:b/>
          <w:sz w:val="24"/>
          <w:szCs w:val="24"/>
          <w:lang w:eastAsia="zh-CN"/>
        </w:rPr>
        <w:t>Feb</w:t>
      </w:r>
      <w:r w:rsidR="00230BF3">
        <w:rPr>
          <w:rFonts w:ascii="Arial" w:hAnsi="Arial" w:cs="Arial" w:hint="eastAsia"/>
          <w:b/>
          <w:sz w:val="24"/>
          <w:szCs w:val="24"/>
          <w:lang w:val="en-US" w:eastAsia="zh-CN"/>
        </w:rPr>
        <w:t>, 202</w:t>
      </w:r>
      <w:r>
        <w:rPr>
          <w:rFonts w:ascii="Arial" w:hAnsi="Arial" w:cs="Arial" w:hint="eastAsia"/>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71F">
        <w:tc>
          <w:tcPr>
            <w:tcW w:w="9641" w:type="dxa"/>
            <w:gridSpan w:val="9"/>
            <w:tcBorders>
              <w:top w:val="single" w:sz="4" w:space="0" w:color="auto"/>
              <w:left w:val="single" w:sz="4" w:space="0" w:color="auto"/>
              <w:right w:val="single" w:sz="4" w:space="0" w:color="auto"/>
            </w:tcBorders>
          </w:tcPr>
          <w:p w:rsidR="0081671F" w:rsidRDefault="00230BF3">
            <w:pPr>
              <w:pStyle w:val="CRCoverPage"/>
              <w:spacing w:after="0"/>
              <w:jc w:val="right"/>
              <w:rPr>
                <w:i/>
              </w:rPr>
            </w:pPr>
            <w:r>
              <w:rPr>
                <w:i/>
                <w:sz w:val="14"/>
              </w:rPr>
              <w:t>CR-Form-v12.3</w:t>
            </w:r>
          </w:p>
        </w:tc>
      </w:tr>
      <w:tr w:rsidR="0081671F">
        <w:tc>
          <w:tcPr>
            <w:tcW w:w="9641" w:type="dxa"/>
            <w:gridSpan w:val="9"/>
            <w:tcBorders>
              <w:left w:val="single" w:sz="4" w:space="0" w:color="auto"/>
              <w:right w:val="single" w:sz="4" w:space="0" w:color="auto"/>
            </w:tcBorders>
          </w:tcPr>
          <w:p w:rsidR="0081671F" w:rsidRDefault="00230BF3">
            <w:pPr>
              <w:pStyle w:val="CRCoverPage"/>
              <w:spacing w:after="0"/>
              <w:jc w:val="center"/>
            </w:pPr>
            <w:r>
              <w:rPr>
                <w:b/>
                <w:sz w:val="32"/>
              </w:rPr>
              <w:t>CHANGE REQUEST</w:t>
            </w:r>
          </w:p>
        </w:tc>
      </w:tr>
      <w:tr w:rsidR="0081671F">
        <w:tc>
          <w:tcPr>
            <w:tcW w:w="9641" w:type="dxa"/>
            <w:gridSpan w:val="9"/>
            <w:tcBorders>
              <w:left w:val="single" w:sz="4" w:space="0" w:color="auto"/>
              <w:right w:val="single" w:sz="4" w:space="0" w:color="auto"/>
            </w:tcBorders>
          </w:tcPr>
          <w:p w:rsidR="0081671F" w:rsidRDefault="0081671F">
            <w:pPr>
              <w:pStyle w:val="CRCoverPage"/>
              <w:spacing w:after="0"/>
              <w:rPr>
                <w:sz w:val="8"/>
                <w:szCs w:val="8"/>
              </w:rPr>
            </w:pPr>
          </w:p>
        </w:tc>
      </w:tr>
      <w:tr w:rsidR="0081671F">
        <w:tc>
          <w:tcPr>
            <w:tcW w:w="142" w:type="dxa"/>
            <w:tcBorders>
              <w:left w:val="single" w:sz="4" w:space="0" w:color="auto"/>
            </w:tcBorders>
          </w:tcPr>
          <w:p w:rsidR="0081671F" w:rsidRDefault="0081671F">
            <w:pPr>
              <w:pStyle w:val="CRCoverPage"/>
              <w:spacing w:after="0"/>
              <w:jc w:val="right"/>
            </w:pPr>
          </w:p>
        </w:tc>
        <w:tc>
          <w:tcPr>
            <w:tcW w:w="1559" w:type="dxa"/>
            <w:shd w:val="pct30" w:color="FFFF00" w:fill="auto"/>
          </w:tcPr>
          <w:p w:rsidR="0081671F" w:rsidRDefault="00230BF3">
            <w:pPr>
              <w:pStyle w:val="CRCoverPage"/>
              <w:spacing w:after="0"/>
              <w:jc w:val="right"/>
              <w:rPr>
                <w:b/>
                <w:sz w:val="28"/>
                <w:lang w:eastAsia="zh-CN"/>
              </w:rPr>
            </w:pPr>
            <w:r>
              <w:rPr>
                <w:rFonts w:hint="eastAsia"/>
                <w:b/>
                <w:sz w:val="28"/>
                <w:lang w:eastAsia="zh-CN"/>
              </w:rPr>
              <w:t>38.</w:t>
            </w:r>
            <w:bookmarkStart w:id="13" w:name="_GoBack"/>
            <w:bookmarkEnd w:id="13"/>
            <w:r>
              <w:rPr>
                <w:rFonts w:hint="eastAsia"/>
                <w:b/>
                <w:sz w:val="28"/>
                <w:lang w:eastAsia="zh-CN"/>
              </w:rPr>
              <w:t>115-2</w:t>
            </w:r>
          </w:p>
        </w:tc>
        <w:tc>
          <w:tcPr>
            <w:tcW w:w="709" w:type="dxa"/>
          </w:tcPr>
          <w:p w:rsidR="0081671F" w:rsidRDefault="00230BF3">
            <w:pPr>
              <w:pStyle w:val="CRCoverPage"/>
              <w:spacing w:after="0"/>
              <w:jc w:val="center"/>
            </w:pPr>
            <w:r>
              <w:rPr>
                <w:b/>
                <w:sz w:val="28"/>
              </w:rPr>
              <w:t>CR</w:t>
            </w:r>
          </w:p>
        </w:tc>
        <w:tc>
          <w:tcPr>
            <w:tcW w:w="1276" w:type="dxa"/>
            <w:shd w:val="pct30" w:color="FFFF00" w:fill="auto"/>
          </w:tcPr>
          <w:p w:rsidR="0081671F" w:rsidRPr="00FC36E3" w:rsidRDefault="00470936" w:rsidP="001E65F8">
            <w:pPr>
              <w:pStyle w:val="CRCoverPage"/>
              <w:spacing w:after="0"/>
              <w:rPr>
                <w:rFonts w:eastAsiaTheme="minorEastAsia"/>
              </w:rPr>
            </w:pPr>
            <w:r w:rsidRPr="00470936">
              <w:rPr>
                <w:b/>
                <w:sz w:val="28"/>
                <w:lang w:eastAsia="zh-CN"/>
              </w:rPr>
              <w:t>0034</w:t>
            </w:r>
          </w:p>
        </w:tc>
        <w:tc>
          <w:tcPr>
            <w:tcW w:w="709" w:type="dxa"/>
          </w:tcPr>
          <w:p w:rsidR="0081671F" w:rsidRDefault="00230BF3">
            <w:pPr>
              <w:pStyle w:val="CRCoverPage"/>
              <w:tabs>
                <w:tab w:val="right" w:pos="625"/>
              </w:tabs>
              <w:spacing w:after="0"/>
              <w:jc w:val="center"/>
            </w:pPr>
            <w:r>
              <w:rPr>
                <w:b/>
                <w:bCs/>
                <w:sz w:val="28"/>
              </w:rPr>
              <w:t>rev</w:t>
            </w:r>
          </w:p>
        </w:tc>
        <w:tc>
          <w:tcPr>
            <w:tcW w:w="992" w:type="dxa"/>
            <w:shd w:val="pct30" w:color="FFFF00" w:fill="auto"/>
          </w:tcPr>
          <w:p w:rsidR="0081671F" w:rsidRDefault="001E65F8">
            <w:pPr>
              <w:pStyle w:val="CRCoverPage"/>
              <w:spacing w:after="0"/>
              <w:jc w:val="center"/>
              <w:rPr>
                <w:b/>
              </w:rPr>
            </w:pPr>
            <w:r>
              <w:rPr>
                <w:b/>
              </w:rPr>
              <w:t>-</w:t>
            </w:r>
          </w:p>
        </w:tc>
        <w:tc>
          <w:tcPr>
            <w:tcW w:w="2410" w:type="dxa"/>
          </w:tcPr>
          <w:p w:rsidR="0081671F" w:rsidRDefault="00230BF3">
            <w:pPr>
              <w:pStyle w:val="CRCoverPage"/>
              <w:tabs>
                <w:tab w:val="right" w:pos="1825"/>
              </w:tabs>
              <w:spacing w:after="0"/>
              <w:jc w:val="center"/>
            </w:pPr>
            <w:r>
              <w:rPr>
                <w:b/>
                <w:sz w:val="28"/>
                <w:szCs w:val="28"/>
              </w:rPr>
              <w:t>Current version:</w:t>
            </w:r>
          </w:p>
        </w:tc>
        <w:tc>
          <w:tcPr>
            <w:tcW w:w="1701" w:type="dxa"/>
            <w:shd w:val="pct30" w:color="FFFF00" w:fill="auto"/>
          </w:tcPr>
          <w:p w:rsidR="0081671F" w:rsidRDefault="004F4156">
            <w:pPr>
              <w:pStyle w:val="CRCoverPage"/>
              <w:spacing w:after="0"/>
              <w:jc w:val="center"/>
              <w:rPr>
                <w:sz w:val="28"/>
              </w:rPr>
            </w:pPr>
            <w:r>
              <w:rPr>
                <w:rFonts w:hint="eastAsia"/>
                <w:b/>
                <w:sz w:val="28"/>
                <w:lang w:eastAsia="zh-CN"/>
              </w:rPr>
              <w:t>18.3</w:t>
            </w:r>
            <w:r w:rsidR="00230BF3">
              <w:rPr>
                <w:rFonts w:hint="eastAsia"/>
                <w:b/>
                <w:sz w:val="28"/>
                <w:lang w:eastAsia="zh-CN"/>
              </w:rPr>
              <w:t>.0</w:t>
            </w:r>
          </w:p>
        </w:tc>
        <w:tc>
          <w:tcPr>
            <w:tcW w:w="143" w:type="dxa"/>
            <w:tcBorders>
              <w:right w:val="single" w:sz="4" w:space="0" w:color="auto"/>
            </w:tcBorders>
          </w:tcPr>
          <w:p w:rsidR="0081671F" w:rsidRDefault="0081671F">
            <w:pPr>
              <w:pStyle w:val="CRCoverPage"/>
              <w:spacing w:after="0"/>
            </w:pPr>
          </w:p>
        </w:tc>
      </w:tr>
      <w:tr w:rsidR="0081671F">
        <w:tc>
          <w:tcPr>
            <w:tcW w:w="9641" w:type="dxa"/>
            <w:gridSpan w:val="9"/>
            <w:tcBorders>
              <w:left w:val="single" w:sz="4" w:space="0" w:color="auto"/>
              <w:right w:val="single" w:sz="4" w:space="0" w:color="auto"/>
            </w:tcBorders>
          </w:tcPr>
          <w:p w:rsidR="0081671F" w:rsidRDefault="0081671F">
            <w:pPr>
              <w:pStyle w:val="CRCoverPage"/>
              <w:spacing w:after="0"/>
            </w:pPr>
          </w:p>
        </w:tc>
      </w:tr>
      <w:tr w:rsidR="0081671F">
        <w:tc>
          <w:tcPr>
            <w:tcW w:w="9641" w:type="dxa"/>
            <w:gridSpan w:val="9"/>
            <w:tcBorders>
              <w:top w:val="single" w:sz="4" w:space="0" w:color="auto"/>
            </w:tcBorders>
          </w:tcPr>
          <w:p w:rsidR="0081671F" w:rsidRDefault="00230BF3">
            <w:pPr>
              <w:pStyle w:val="CRCoverPage"/>
              <w:spacing w:after="0"/>
              <w:jc w:val="center"/>
              <w:rPr>
                <w:rFonts w:cs="Arial"/>
                <w:i/>
              </w:rPr>
            </w:pPr>
            <w:r>
              <w:rPr>
                <w:rFonts w:cs="Arial"/>
                <w:i/>
              </w:rPr>
              <w:t xml:space="preserve">For </w:t>
            </w:r>
            <w:r>
              <w:rPr>
                <w:rFonts w:cs="Arial"/>
                <w:b/>
                <w:i/>
              </w:rPr>
              <w:t>HE</w:t>
            </w:r>
            <w:bookmarkStart w:id="14" w:name="_Hlt497126619"/>
            <w:r>
              <w:rPr>
                <w:rFonts w:cs="Arial"/>
                <w:b/>
                <w:i/>
              </w:rPr>
              <w:t>L</w:t>
            </w:r>
            <w:bookmarkEnd w:id="1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81671F">
        <w:tc>
          <w:tcPr>
            <w:tcW w:w="9641" w:type="dxa"/>
            <w:gridSpan w:val="9"/>
          </w:tcPr>
          <w:p w:rsidR="0081671F" w:rsidRDefault="0081671F">
            <w:pPr>
              <w:pStyle w:val="CRCoverPage"/>
              <w:spacing w:after="0"/>
              <w:rPr>
                <w:sz w:val="8"/>
                <w:szCs w:val="8"/>
              </w:rPr>
            </w:pPr>
          </w:p>
        </w:tc>
      </w:tr>
    </w:tbl>
    <w:p w:rsidR="0081671F" w:rsidRDefault="008167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71F">
        <w:tc>
          <w:tcPr>
            <w:tcW w:w="2835" w:type="dxa"/>
          </w:tcPr>
          <w:p w:rsidR="0081671F" w:rsidRDefault="00230BF3">
            <w:pPr>
              <w:pStyle w:val="CRCoverPage"/>
              <w:tabs>
                <w:tab w:val="right" w:pos="2751"/>
              </w:tabs>
              <w:spacing w:after="0"/>
              <w:rPr>
                <w:b/>
                <w:i/>
              </w:rPr>
            </w:pPr>
            <w:r>
              <w:rPr>
                <w:b/>
                <w:i/>
              </w:rPr>
              <w:t>Proposed change affects:</w:t>
            </w:r>
          </w:p>
        </w:tc>
        <w:tc>
          <w:tcPr>
            <w:tcW w:w="1418" w:type="dxa"/>
          </w:tcPr>
          <w:p w:rsidR="0081671F" w:rsidRDefault="00230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71F" w:rsidRDefault="0081671F">
            <w:pPr>
              <w:pStyle w:val="CRCoverPage"/>
              <w:spacing w:after="0"/>
              <w:jc w:val="center"/>
              <w:rPr>
                <w:b/>
                <w:caps/>
              </w:rPr>
            </w:pPr>
          </w:p>
        </w:tc>
        <w:tc>
          <w:tcPr>
            <w:tcW w:w="709" w:type="dxa"/>
            <w:tcBorders>
              <w:left w:val="single" w:sz="4" w:space="0" w:color="auto"/>
            </w:tcBorders>
          </w:tcPr>
          <w:p w:rsidR="0081671F" w:rsidRDefault="00230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caps/>
              </w:rPr>
            </w:pPr>
          </w:p>
        </w:tc>
        <w:tc>
          <w:tcPr>
            <w:tcW w:w="2126" w:type="dxa"/>
          </w:tcPr>
          <w:p w:rsidR="0081671F" w:rsidRDefault="00230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71F" w:rsidRDefault="00230BF3">
            <w:pPr>
              <w:pStyle w:val="CRCoverPage"/>
              <w:spacing w:after="0"/>
              <w:jc w:val="center"/>
              <w:rPr>
                <w:b/>
                <w:caps/>
                <w:lang w:eastAsia="zh-CN"/>
              </w:rPr>
            </w:pPr>
            <w:r>
              <w:rPr>
                <w:rFonts w:hint="eastAsia"/>
                <w:b/>
                <w:caps/>
                <w:lang w:eastAsia="zh-CN"/>
              </w:rPr>
              <w:t>X</w:t>
            </w:r>
          </w:p>
        </w:tc>
        <w:tc>
          <w:tcPr>
            <w:tcW w:w="1418" w:type="dxa"/>
            <w:tcBorders>
              <w:left w:val="nil"/>
            </w:tcBorders>
          </w:tcPr>
          <w:p w:rsidR="0081671F" w:rsidRDefault="00230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bCs/>
                <w:caps/>
              </w:rPr>
            </w:pPr>
          </w:p>
        </w:tc>
      </w:tr>
    </w:tbl>
    <w:p w:rsidR="0081671F" w:rsidRDefault="008167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71F">
        <w:tc>
          <w:tcPr>
            <w:tcW w:w="9640" w:type="dxa"/>
            <w:gridSpan w:val="11"/>
          </w:tcPr>
          <w:p w:rsidR="0081671F" w:rsidRDefault="0081671F">
            <w:pPr>
              <w:pStyle w:val="CRCoverPage"/>
              <w:spacing w:after="0"/>
              <w:rPr>
                <w:sz w:val="8"/>
                <w:szCs w:val="8"/>
              </w:rPr>
            </w:pPr>
          </w:p>
        </w:tc>
      </w:tr>
      <w:tr w:rsidR="0081671F">
        <w:tc>
          <w:tcPr>
            <w:tcW w:w="1843" w:type="dxa"/>
            <w:tcBorders>
              <w:top w:val="single" w:sz="4" w:space="0" w:color="auto"/>
              <w:left w:val="single" w:sz="4" w:space="0" w:color="auto"/>
            </w:tcBorders>
          </w:tcPr>
          <w:p w:rsidR="0081671F" w:rsidRDefault="00230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671F" w:rsidRDefault="001E65F8">
            <w:pPr>
              <w:pStyle w:val="CRCoverPage"/>
              <w:spacing w:after="0"/>
              <w:ind w:left="100"/>
              <w:rPr>
                <w:lang w:eastAsia="zh-CN"/>
              </w:rPr>
            </w:pPr>
            <w:r w:rsidRPr="001E65F8">
              <w:rPr>
                <w:lang w:val="en-US" w:eastAsia="zh-CN"/>
              </w:rPr>
              <w:t>Maintenance CR to TS 38.115-2</w:t>
            </w:r>
            <w:r>
              <w:rPr>
                <w:lang w:val="en-US" w:eastAsia="zh-CN"/>
              </w:rPr>
              <w:t>:</w:t>
            </w:r>
            <w:r w:rsidRPr="001E65F8">
              <w:rPr>
                <w:lang w:val="en-US" w:eastAsia="zh-CN"/>
              </w:rPr>
              <w:t xml:space="preserve"> NCR conformance part</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671F" w:rsidRPr="001E65F8" w:rsidRDefault="001E65F8">
            <w:pPr>
              <w:pStyle w:val="CRCoverPage"/>
              <w:spacing w:after="0"/>
              <w:ind w:left="100"/>
              <w:rPr>
                <w:rFonts w:eastAsiaTheme="minorEastAsia"/>
                <w:lang w:val="en-US" w:eastAsia="zh-CN"/>
              </w:rPr>
            </w:pPr>
            <w:r>
              <w:rPr>
                <w:rFonts w:eastAsiaTheme="minorEastAsia" w:hint="eastAsia"/>
                <w:lang w:val="en-US" w:eastAsia="zh-CN"/>
              </w:rPr>
              <w:t>CATT</w:t>
            </w: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R4</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rPr>
          <w:trHeight w:val="90"/>
        </w:trPr>
        <w:tc>
          <w:tcPr>
            <w:tcW w:w="1843" w:type="dxa"/>
            <w:tcBorders>
              <w:left w:val="single" w:sz="4" w:space="0" w:color="auto"/>
            </w:tcBorders>
          </w:tcPr>
          <w:p w:rsidR="0081671F" w:rsidRDefault="00230BF3">
            <w:pPr>
              <w:pStyle w:val="CRCoverPage"/>
              <w:tabs>
                <w:tab w:val="right" w:pos="1759"/>
              </w:tabs>
              <w:spacing w:after="0"/>
              <w:rPr>
                <w:b/>
                <w:i/>
              </w:rPr>
            </w:pPr>
            <w:r>
              <w:rPr>
                <w:b/>
                <w:i/>
              </w:rPr>
              <w:t>Work item code:</w:t>
            </w:r>
          </w:p>
        </w:tc>
        <w:tc>
          <w:tcPr>
            <w:tcW w:w="3686" w:type="dxa"/>
            <w:gridSpan w:val="5"/>
            <w:shd w:val="pct30" w:color="FFFF00" w:fill="auto"/>
          </w:tcPr>
          <w:p w:rsidR="0081671F" w:rsidRDefault="00230BF3">
            <w:pPr>
              <w:pStyle w:val="CRCoverPage"/>
              <w:spacing w:after="0"/>
              <w:ind w:left="100"/>
              <w:rPr>
                <w:lang w:eastAsia="zh-CN"/>
              </w:rPr>
            </w:pPr>
            <w:proofErr w:type="spellStart"/>
            <w:r>
              <w:rPr>
                <w:lang w:eastAsia="zh-CN"/>
              </w:rPr>
              <w:t>NR_netcon_repeater</w:t>
            </w:r>
            <w:proofErr w:type="spellEnd"/>
            <w:r>
              <w:rPr>
                <w:lang w:eastAsia="zh-CN"/>
              </w:rPr>
              <w:t>-Perf</w:t>
            </w:r>
          </w:p>
        </w:tc>
        <w:tc>
          <w:tcPr>
            <w:tcW w:w="567" w:type="dxa"/>
            <w:tcBorders>
              <w:left w:val="nil"/>
            </w:tcBorders>
          </w:tcPr>
          <w:p w:rsidR="0081671F" w:rsidRDefault="0081671F">
            <w:pPr>
              <w:pStyle w:val="CRCoverPage"/>
              <w:spacing w:after="0"/>
              <w:ind w:right="100"/>
            </w:pPr>
          </w:p>
        </w:tc>
        <w:tc>
          <w:tcPr>
            <w:tcW w:w="1417" w:type="dxa"/>
            <w:gridSpan w:val="3"/>
            <w:tcBorders>
              <w:left w:val="nil"/>
            </w:tcBorders>
          </w:tcPr>
          <w:p w:rsidR="0081671F" w:rsidRDefault="00230BF3">
            <w:pPr>
              <w:pStyle w:val="CRCoverPage"/>
              <w:spacing w:after="0"/>
              <w:jc w:val="right"/>
            </w:pPr>
            <w:r>
              <w:rPr>
                <w:b/>
                <w:i/>
              </w:rPr>
              <w:t>Date:</w:t>
            </w:r>
          </w:p>
        </w:tc>
        <w:tc>
          <w:tcPr>
            <w:tcW w:w="2127" w:type="dxa"/>
            <w:tcBorders>
              <w:right w:val="single" w:sz="4" w:space="0" w:color="auto"/>
            </w:tcBorders>
            <w:shd w:val="pct30" w:color="FFFF00" w:fill="auto"/>
          </w:tcPr>
          <w:p w:rsidR="0081671F" w:rsidRPr="00105627" w:rsidRDefault="009B2533">
            <w:pPr>
              <w:pStyle w:val="CRCoverPage"/>
              <w:spacing w:after="0"/>
              <w:ind w:left="100"/>
              <w:rPr>
                <w:rFonts w:eastAsiaTheme="minorEastAsia"/>
                <w:lang w:val="en-US" w:eastAsia="zh-CN"/>
              </w:rPr>
            </w:pPr>
            <w:r>
              <w:rPr>
                <w:rFonts w:hint="eastAsia"/>
                <w:lang w:eastAsia="zh-CN"/>
              </w:rPr>
              <w:t>2025</w:t>
            </w:r>
            <w:r w:rsidR="00230BF3">
              <w:rPr>
                <w:rFonts w:hint="eastAsia"/>
                <w:lang w:eastAsia="zh-CN"/>
              </w:rPr>
              <w:t>-</w:t>
            </w:r>
            <w:r w:rsidR="00105627">
              <w:rPr>
                <w:rFonts w:hint="eastAsia"/>
                <w:lang w:val="en-US" w:eastAsia="zh-CN"/>
              </w:rPr>
              <w:t>2</w:t>
            </w:r>
            <w:r w:rsidR="00230BF3">
              <w:rPr>
                <w:rFonts w:hint="eastAsia"/>
                <w:lang w:eastAsia="zh-CN"/>
              </w:rPr>
              <w:t>-</w:t>
            </w:r>
            <w:r w:rsidR="00105627">
              <w:rPr>
                <w:rFonts w:hint="eastAsia"/>
                <w:lang w:val="en-US" w:eastAsia="zh-CN"/>
              </w:rPr>
              <w:t>7</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1986" w:type="dxa"/>
            <w:gridSpan w:val="4"/>
          </w:tcPr>
          <w:p w:rsidR="0081671F" w:rsidRDefault="0081671F">
            <w:pPr>
              <w:pStyle w:val="CRCoverPage"/>
              <w:spacing w:after="0"/>
              <w:rPr>
                <w:sz w:val="8"/>
                <w:szCs w:val="8"/>
              </w:rPr>
            </w:pPr>
          </w:p>
        </w:tc>
        <w:tc>
          <w:tcPr>
            <w:tcW w:w="2267" w:type="dxa"/>
            <w:gridSpan w:val="2"/>
          </w:tcPr>
          <w:p w:rsidR="0081671F" w:rsidRDefault="0081671F">
            <w:pPr>
              <w:pStyle w:val="CRCoverPage"/>
              <w:spacing w:after="0"/>
              <w:rPr>
                <w:sz w:val="8"/>
                <w:szCs w:val="8"/>
              </w:rPr>
            </w:pPr>
          </w:p>
        </w:tc>
        <w:tc>
          <w:tcPr>
            <w:tcW w:w="1417" w:type="dxa"/>
            <w:gridSpan w:val="3"/>
          </w:tcPr>
          <w:p w:rsidR="0081671F" w:rsidRDefault="0081671F">
            <w:pPr>
              <w:pStyle w:val="CRCoverPage"/>
              <w:spacing w:after="0"/>
              <w:rPr>
                <w:sz w:val="8"/>
                <w:szCs w:val="8"/>
              </w:rPr>
            </w:pPr>
          </w:p>
        </w:tc>
        <w:tc>
          <w:tcPr>
            <w:tcW w:w="2127" w:type="dxa"/>
            <w:tcBorders>
              <w:right w:val="single" w:sz="4" w:space="0" w:color="auto"/>
            </w:tcBorders>
          </w:tcPr>
          <w:p w:rsidR="0081671F" w:rsidRDefault="0081671F">
            <w:pPr>
              <w:pStyle w:val="CRCoverPage"/>
              <w:spacing w:after="0"/>
              <w:rPr>
                <w:sz w:val="8"/>
                <w:szCs w:val="8"/>
              </w:rPr>
            </w:pPr>
          </w:p>
        </w:tc>
      </w:tr>
      <w:tr w:rsidR="0081671F">
        <w:trPr>
          <w:cantSplit/>
        </w:trPr>
        <w:tc>
          <w:tcPr>
            <w:tcW w:w="1843" w:type="dxa"/>
            <w:tcBorders>
              <w:left w:val="single" w:sz="4" w:space="0" w:color="auto"/>
            </w:tcBorders>
          </w:tcPr>
          <w:p w:rsidR="0081671F" w:rsidRDefault="00230BF3">
            <w:pPr>
              <w:pStyle w:val="CRCoverPage"/>
              <w:tabs>
                <w:tab w:val="right" w:pos="1759"/>
              </w:tabs>
              <w:spacing w:after="0"/>
              <w:rPr>
                <w:b/>
                <w:i/>
              </w:rPr>
            </w:pPr>
            <w:r>
              <w:rPr>
                <w:b/>
                <w:i/>
              </w:rPr>
              <w:t>Category:</w:t>
            </w:r>
          </w:p>
        </w:tc>
        <w:tc>
          <w:tcPr>
            <w:tcW w:w="851" w:type="dxa"/>
            <w:shd w:val="pct30" w:color="FFFF00" w:fill="auto"/>
          </w:tcPr>
          <w:p w:rsidR="0081671F" w:rsidRPr="001E65F8" w:rsidRDefault="001E65F8">
            <w:pPr>
              <w:pStyle w:val="CRCoverPage"/>
              <w:spacing w:after="0"/>
              <w:ind w:left="100" w:right="-609"/>
              <w:rPr>
                <w:rFonts w:eastAsiaTheme="minorEastAsia"/>
                <w:b/>
                <w:lang w:val="en-US" w:eastAsia="zh-CN"/>
              </w:rPr>
            </w:pPr>
            <w:r>
              <w:rPr>
                <w:rFonts w:eastAsiaTheme="minorEastAsia" w:hint="eastAsia"/>
                <w:b/>
                <w:lang w:val="en-US" w:eastAsia="zh-CN"/>
              </w:rPr>
              <w:t>F</w:t>
            </w:r>
          </w:p>
        </w:tc>
        <w:tc>
          <w:tcPr>
            <w:tcW w:w="3402" w:type="dxa"/>
            <w:gridSpan w:val="5"/>
            <w:tcBorders>
              <w:left w:val="nil"/>
            </w:tcBorders>
          </w:tcPr>
          <w:p w:rsidR="0081671F" w:rsidRDefault="0081671F">
            <w:pPr>
              <w:pStyle w:val="CRCoverPage"/>
              <w:spacing w:after="0"/>
            </w:pPr>
          </w:p>
        </w:tc>
        <w:tc>
          <w:tcPr>
            <w:tcW w:w="1417" w:type="dxa"/>
            <w:gridSpan w:val="3"/>
            <w:tcBorders>
              <w:left w:val="nil"/>
            </w:tcBorders>
          </w:tcPr>
          <w:p w:rsidR="0081671F" w:rsidRDefault="00230BF3">
            <w:pPr>
              <w:pStyle w:val="CRCoverPage"/>
              <w:spacing w:after="0"/>
              <w:jc w:val="right"/>
              <w:rPr>
                <w:b/>
                <w:i/>
              </w:rPr>
            </w:pPr>
            <w:r>
              <w:rPr>
                <w:b/>
                <w:i/>
              </w:rPr>
              <w:t>Release:</w:t>
            </w:r>
          </w:p>
        </w:tc>
        <w:tc>
          <w:tcPr>
            <w:tcW w:w="2127" w:type="dxa"/>
            <w:tcBorders>
              <w:right w:val="single" w:sz="4" w:space="0" w:color="auto"/>
            </w:tcBorders>
            <w:shd w:val="pct30" w:color="FFFF00" w:fill="auto"/>
          </w:tcPr>
          <w:p w:rsidR="0081671F" w:rsidRDefault="00230BF3">
            <w:pPr>
              <w:pStyle w:val="CRCoverPage"/>
              <w:spacing w:after="0"/>
              <w:ind w:left="100"/>
              <w:rPr>
                <w:lang w:eastAsia="zh-CN"/>
              </w:rPr>
            </w:pPr>
            <w:r>
              <w:t>R</w:t>
            </w:r>
            <w:r>
              <w:rPr>
                <w:rFonts w:hint="eastAsia"/>
                <w:lang w:eastAsia="zh-CN"/>
              </w:rPr>
              <w:t>el-18</w:t>
            </w:r>
          </w:p>
        </w:tc>
      </w:tr>
      <w:tr w:rsidR="0081671F">
        <w:tc>
          <w:tcPr>
            <w:tcW w:w="1843" w:type="dxa"/>
            <w:tcBorders>
              <w:left w:val="single" w:sz="4" w:space="0" w:color="auto"/>
              <w:bottom w:val="single" w:sz="4" w:space="0" w:color="auto"/>
            </w:tcBorders>
          </w:tcPr>
          <w:p w:rsidR="0081671F" w:rsidRDefault="0081671F">
            <w:pPr>
              <w:pStyle w:val="CRCoverPage"/>
              <w:spacing w:after="0"/>
              <w:rPr>
                <w:b/>
                <w:i/>
              </w:rPr>
            </w:pPr>
          </w:p>
        </w:tc>
        <w:tc>
          <w:tcPr>
            <w:tcW w:w="4677" w:type="dxa"/>
            <w:gridSpan w:val="8"/>
            <w:tcBorders>
              <w:bottom w:val="single" w:sz="4" w:space="0" w:color="auto"/>
            </w:tcBorders>
          </w:tcPr>
          <w:p w:rsidR="0081671F" w:rsidRDefault="00230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671F" w:rsidRDefault="00230BF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81671F" w:rsidRDefault="00230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671F">
        <w:tc>
          <w:tcPr>
            <w:tcW w:w="1843" w:type="dxa"/>
          </w:tcPr>
          <w:p w:rsidR="0081671F" w:rsidRDefault="0081671F">
            <w:pPr>
              <w:pStyle w:val="CRCoverPage"/>
              <w:spacing w:after="0"/>
              <w:rPr>
                <w:b/>
                <w:i/>
                <w:sz w:val="8"/>
                <w:szCs w:val="8"/>
              </w:rPr>
            </w:pPr>
          </w:p>
        </w:tc>
        <w:tc>
          <w:tcPr>
            <w:tcW w:w="7797" w:type="dxa"/>
            <w:gridSpan w:val="10"/>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T</w:t>
            </w:r>
            <w:r w:rsidR="000D5A28">
              <w:rPr>
                <w:rFonts w:hint="eastAsia"/>
                <w:lang w:eastAsia="zh-CN"/>
              </w:rPr>
              <w:t xml:space="preserve">o </w:t>
            </w:r>
            <w:r w:rsidR="000D5A28">
              <w:rPr>
                <w:rFonts w:hint="eastAsia"/>
                <w:lang w:val="en-US" w:eastAsia="zh-CN"/>
              </w:rPr>
              <w:t>modify the typo and missing requirement defined for NCR</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5A28" w:rsidRDefault="0017562F" w:rsidP="000D5A28">
            <w:pPr>
              <w:pStyle w:val="CRCoverPage"/>
              <w:spacing w:after="0"/>
              <w:ind w:left="100"/>
              <w:rPr>
                <w:rFonts w:eastAsiaTheme="minorEastAsia"/>
                <w:lang w:eastAsia="zh-CN"/>
              </w:rPr>
            </w:pPr>
            <w:r>
              <w:rPr>
                <w:rFonts w:hint="eastAsia"/>
                <w:lang w:eastAsia="zh-CN"/>
              </w:rPr>
              <w:t>To modify the</w:t>
            </w:r>
            <w:r>
              <w:rPr>
                <w:rFonts w:eastAsiaTheme="minorEastAsia" w:hint="eastAsia"/>
                <w:lang w:eastAsia="zh-CN"/>
              </w:rPr>
              <w:t xml:space="preserve"> editorial errors</w:t>
            </w:r>
            <w:r w:rsidR="0038601A">
              <w:rPr>
                <w:rFonts w:eastAsiaTheme="minorEastAsia" w:hint="eastAsia"/>
                <w:lang w:eastAsia="zh-CN"/>
              </w:rPr>
              <w:t xml:space="preserve"> in clause 3.1</w:t>
            </w:r>
            <w:r w:rsidR="00103683">
              <w:rPr>
                <w:rFonts w:eastAsiaTheme="minorEastAsia" w:hint="eastAsia"/>
                <w:lang w:eastAsia="zh-CN"/>
              </w:rPr>
              <w:t xml:space="preserve">, </w:t>
            </w:r>
            <w:r w:rsidR="00D150B1">
              <w:rPr>
                <w:rFonts w:eastAsiaTheme="minorEastAsia" w:hint="eastAsia"/>
                <w:lang w:eastAsia="zh-CN"/>
              </w:rPr>
              <w:t>3.2</w:t>
            </w:r>
            <w:r w:rsidR="00103683">
              <w:rPr>
                <w:rFonts w:eastAsiaTheme="minorEastAsia" w:hint="eastAsia"/>
                <w:lang w:eastAsia="zh-CN"/>
              </w:rPr>
              <w:t>, 4.7</w:t>
            </w:r>
            <w:r w:rsidR="00C41866">
              <w:rPr>
                <w:rFonts w:eastAsiaTheme="minorEastAsia" w:hint="eastAsia"/>
                <w:lang w:eastAsia="zh-CN"/>
              </w:rPr>
              <w:t>, 4.8</w:t>
            </w:r>
            <w:r w:rsidR="00103683">
              <w:rPr>
                <w:rFonts w:eastAsiaTheme="minorEastAsia" w:hint="eastAsia"/>
                <w:lang w:eastAsia="zh-CN"/>
              </w:rPr>
              <w:t>,</w:t>
            </w:r>
            <w:r w:rsidR="0038601A">
              <w:rPr>
                <w:rFonts w:eastAsiaTheme="minorEastAsia" w:hint="eastAsia"/>
                <w:lang w:eastAsia="zh-CN"/>
              </w:rPr>
              <w:t xml:space="preserve"> </w:t>
            </w:r>
            <w:r w:rsidR="00C41866">
              <w:rPr>
                <w:rFonts w:eastAsiaTheme="minorEastAsia" w:hint="eastAsia"/>
                <w:lang w:eastAsia="zh-CN"/>
              </w:rPr>
              <w:t>4.9</w:t>
            </w:r>
            <w:r w:rsidR="00230B3F">
              <w:rPr>
                <w:rFonts w:eastAsiaTheme="minorEastAsia" w:hint="eastAsia"/>
                <w:lang w:eastAsia="zh-CN"/>
              </w:rPr>
              <w:t>, 6.2.2</w:t>
            </w:r>
            <w:r w:rsidR="00875067">
              <w:rPr>
                <w:rFonts w:eastAsiaTheme="minorEastAsia" w:hint="eastAsia"/>
                <w:lang w:eastAsia="zh-CN"/>
              </w:rPr>
              <w:t>, 6.2.3, 6.5.2</w:t>
            </w:r>
            <w:r w:rsidR="00097CB1">
              <w:rPr>
                <w:rFonts w:eastAsiaTheme="minorEastAsia" w:hint="eastAsia"/>
                <w:lang w:eastAsia="zh-CN"/>
              </w:rPr>
              <w:t xml:space="preserve">, </w:t>
            </w:r>
            <w:r w:rsidR="005D1191">
              <w:rPr>
                <w:rFonts w:eastAsiaTheme="minorEastAsia" w:hint="eastAsia"/>
                <w:lang w:eastAsia="zh-CN"/>
              </w:rPr>
              <w:t xml:space="preserve">6.5.3, </w:t>
            </w:r>
            <w:r w:rsidR="004B745C">
              <w:rPr>
                <w:rFonts w:eastAsiaTheme="minorEastAsia" w:hint="eastAsia"/>
                <w:lang w:eastAsia="zh-CN"/>
              </w:rPr>
              <w:t xml:space="preserve">6.5.4, </w:t>
            </w:r>
            <w:r w:rsidR="00771CA7">
              <w:rPr>
                <w:rFonts w:eastAsiaTheme="minorEastAsia" w:hint="eastAsia"/>
                <w:lang w:eastAsia="zh-CN"/>
              </w:rPr>
              <w:t xml:space="preserve">6.6.1, 6.6.2, </w:t>
            </w:r>
            <w:r w:rsidR="00226F59">
              <w:rPr>
                <w:rFonts w:eastAsiaTheme="minorEastAsia" w:hint="eastAsia"/>
                <w:lang w:eastAsia="zh-CN"/>
              </w:rPr>
              <w:t>6.8.2, 6.9.2, 6.10, 6.11, 6.12, 6.13, 6.14, 6.15, 6.16</w:t>
            </w:r>
            <w:r w:rsidR="00652C48">
              <w:rPr>
                <w:rFonts w:eastAsiaTheme="minorEastAsia" w:hint="eastAsia"/>
                <w:lang w:eastAsia="zh-CN"/>
              </w:rPr>
              <w:t>, Annex</w:t>
            </w:r>
            <w:r w:rsidR="00226F59">
              <w:rPr>
                <w:rFonts w:eastAsiaTheme="minorEastAsia" w:hint="eastAsia"/>
                <w:lang w:eastAsia="zh-CN"/>
              </w:rPr>
              <w:t>.</w:t>
            </w:r>
          </w:p>
          <w:p w:rsidR="00597428" w:rsidRDefault="00597428" w:rsidP="000D5A28">
            <w:pPr>
              <w:pStyle w:val="CRCoverPage"/>
              <w:spacing w:after="0"/>
              <w:ind w:left="100"/>
              <w:rPr>
                <w:rFonts w:eastAsiaTheme="minorEastAsia"/>
                <w:lang w:eastAsia="zh-CN"/>
              </w:rPr>
            </w:pPr>
            <w:r w:rsidRPr="000D5A28">
              <w:rPr>
                <w:rFonts w:hint="eastAsia"/>
                <w:lang w:eastAsia="zh-CN"/>
              </w:rPr>
              <w:t xml:space="preserve">To </w:t>
            </w:r>
            <w:r w:rsidR="005834B6">
              <w:rPr>
                <w:rFonts w:eastAsiaTheme="minorEastAsia" w:hint="eastAsia"/>
                <w:lang w:eastAsia="zh-CN"/>
              </w:rPr>
              <w:t>add</w:t>
            </w:r>
            <w:r w:rsidRPr="000D5A28">
              <w:rPr>
                <w:rFonts w:hint="eastAsia"/>
                <w:lang w:eastAsia="zh-CN"/>
              </w:rPr>
              <w:t xml:space="preserve"> the missing</w:t>
            </w:r>
            <w:r>
              <w:rPr>
                <w:rFonts w:eastAsiaTheme="minorEastAsia" w:hint="eastAsia"/>
                <w:lang w:eastAsia="zh-CN"/>
              </w:rPr>
              <w:t xml:space="preserve"> </w:t>
            </w:r>
            <w:r w:rsidR="00A61536">
              <w:rPr>
                <w:rFonts w:eastAsiaTheme="minorEastAsia" w:hint="eastAsia"/>
                <w:lang w:eastAsia="zh-CN"/>
              </w:rPr>
              <w:t>abbreviations</w:t>
            </w:r>
            <w:r>
              <w:rPr>
                <w:rFonts w:eastAsiaTheme="minorEastAsia" w:hint="eastAsia"/>
                <w:lang w:eastAsia="zh-CN"/>
              </w:rPr>
              <w:t xml:space="preserve"> in clause 3.</w:t>
            </w:r>
            <w:r w:rsidR="00A61536">
              <w:rPr>
                <w:rFonts w:eastAsiaTheme="minorEastAsia" w:hint="eastAsia"/>
                <w:lang w:eastAsia="zh-CN"/>
              </w:rPr>
              <w:t>3</w:t>
            </w:r>
          </w:p>
          <w:p w:rsidR="00FC5778" w:rsidRPr="00103683" w:rsidRDefault="005834B6" w:rsidP="00103683">
            <w:pPr>
              <w:pStyle w:val="CRCoverPage"/>
              <w:spacing w:after="0"/>
              <w:ind w:left="100"/>
              <w:rPr>
                <w:rFonts w:eastAsiaTheme="minorEastAsia"/>
                <w:lang w:eastAsia="zh-CN"/>
              </w:rPr>
            </w:pPr>
            <w:r w:rsidRPr="000D5A28">
              <w:rPr>
                <w:rFonts w:hint="eastAsia"/>
                <w:lang w:eastAsia="zh-CN"/>
              </w:rPr>
              <w:t xml:space="preserve">To </w:t>
            </w:r>
            <w:r>
              <w:rPr>
                <w:rFonts w:eastAsiaTheme="minorEastAsia" w:hint="eastAsia"/>
                <w:lang w:eastAsia="zh-CN"/>
              </w:rPr>
              <w:t>align</w:t>
            </w:r>
            <w:r w:rsidRPr="000D5A28">
              <w:rPr>
                <w:rFonts w:hint="eastAsia"/>
                <w:lang w:eastAsia="zh-CN"/>
              </w:rPr>
              <w:t xml:space="preserve"> the </w:t>
            </w:r>
            <w:r>
              <w:rPr>
                <w:rFonts w:eastAsiaTheme="minorEastAsia" w:hint="eastAsia"/>
                <w:lang w:eastAsia="zh-CN"/>
              </w:rPr>
              <w:t>titles in table 4.1.2 with the actual titles</w:t>
            </w:r>
          </w:p>
          <w:p w:rsidR="005834B6" w:rsidRDefault="00230B3F" w:rsidP="000D5A28">
            <w:pPr>
              <w:pStyle w:val="CRCoverPage"/>
              <w:spacing w:after="0"/>
              <w:ind w:left="100"/>
              <w:rPr>
                <w:rFonts w:eastAsiaTheme="minorEastAsia"/>
                <w:lang w:eastAsia="zh-CN"/>
              </w:rPr>
            </w:pPr>
            <w:r w:rsidRPr="000D5A28">
              <w:rPr>
                <w:rFonts w:hint="eastAsia"/>
                <w:lang w:eastAsia="zh-CN"/>
              </w:rPr>
              <w:t xml:space="preserve">To </w:t>
            </w:r>
            <w:r>
              <w:rPr>
                <w:rFonts w:eastAsiaTheme="minorEastAsia" w:hint="eastAsia"/>
                <w:lang w:eastAsia="zh-CN"/>
              </w:rPr>
              <w:t>remove</w:t>
            </w:r>
            <w:r>
              <w:rPr>
                <w:rFonts w:hint="eastAsia"/>
                <w:lang w:eastAsia="zh-CN"/>
              </w:rPr>
              <w:t xml:space="preserve"> </w:t>
            </w:r>
            <w:r>
              <w:rPr>
                <w:rFonts w:eastAsiaTheme="minorEastAsia" w:hint="eastAsia"/>
                <w:lang w:eastAsia="zh-CN"/>
              </w:rPr>
              <w:t>CA related descriptions</w:t>
            </w:r>
            <w:r w:rsidR="00AD7E99">
              <w:rPr>
                <w:rFonts w:eastAsiaTheme="minorEastAsia" w:hint="eastAsia"/>
                <w:lang w:eastAsia="zh-CN"/>
              </w:rPr>
              <w:t xml:space="preserve"> (not supported by NCR)</w:t>
            </w:r>
            <w:r w:rsidRPr="000D5A28">
              <w:rPr>
                <w:rFonts w:hint="eastAsia"/>
                <w:lang w:eastAsia="zh-CN"/>
              </w:rPr>
              <w:t xml:space="preserve"> </w:t>
            </w:r>
            <w:r w:rsidR="005D1191">
              <w:rPr>
                <w:rFonts w:eastAsiaTheme="minorEastAsia" w:hint="eastAsia"/>
                <w:lang w:eastAsia="zh-CN"/>
              </w:rPr>
              <w:t>in clause 6.2.2</w:t>
            </w:r>
            <w:r>
              <w:rPr>
                <w:rFonts w:eastAsiaTheme="minorEastAsia" w:hint="eastAsia"/>
                <w:lang w:eastAsia="zh-CN"/>
              </w:rPr>
              <w:t xml:space="preserve">,  </w:t>
            </w:r>
            <w:r w:rsidR="005D1191">
              <w:rPr>
                <w:rFonts w:eastAsiaTheme="minorEastAsia" w:hint="eastAsia"/>
                <w:lang w:eastAsia="zh-CN"/>
              </w:rPr>
              <w:t>6.2.3</w:t>
            </w:r>
            <w:r w:rsidR="00D909DE">
              <w:rPr>
                <w:rFonts w:eastAsiaTheme="minorEastAsia" w:hint="eastAsia"/>
                <w:lang w:eastAsia="zh-CN"/>
              </w:rPr>
              <w:t xml:space="preserve">, </w:t>
            </w:r>
            <w:r w:rsidR="005D1191">
              <w:rPr>
                <w:rFonts w:eastAsiaTheme="minorEastAsia" w:hint="eastAsia"/>
                <w:lang w:eastAsia="zh-CN"/>
              </w:rPr>
              <w:t>6.5.3</w:t>
            </w:r>
            <w:r w:rsidR="00E202CC">
              <w:rPr>
                <w:rFonts w:eastAsiaTheme="minorEastAsia" w:hint="eastAsia"/>
                <w:lang w:eastAsia="zh-CN"/>
              </w:rPr>
              <w:t>.</w:t>
            </w:r>
          </w:p>
          <w:p w:rsidR="00230B3F" w:rsidRPr="00267BF5" w:rsidRDefault="00267BF5" w:rsidP="000D5A28">
            <w:pPr>
              <w:pStyle w:val="CRCoverPage"/>
              <w:spacing w:after="0"/>
              <w:ind w:left="100"/>
              <w:rPr>
                <w:rFonts w:eastAsiaTheme="minorEastAsia"/>
                <w:lang w:eastAsia="zh-CN"/>
              </w:rPr>
            </w:pPr>
            <w:r>
              <w:rPr>
                <w:rFonts w:eastAsiaTheme="minorEastAsia" w:hint="eastAsia"/>
                <w:lang w:eastAsia="zh-CN"/>
              </w:rPr>
              <w:t>To correct the testing models in clause</w:t>
            </w:r>
            <w:r w:rsidR="005D1191">
              <w:rPr>
                <w:rFonts w:eastAsiaTheme="minorEastAsia" w:hint="eastAsia"/>
                <w:lang w:eastAsia="zh-CN"/>
              </w:rPr>
              <w:t xml:space="preserve"> 6.5.2</w:t>
            </w:r>
            <w:r>
              <w:rPr>
                <w:rFonts w:eastAsiaTheme="minorEastAsia" w:hint="eastAsia"/>
                <w:lang w:eastAsia="zh-CN"/>
              </w:rPr>
              <w:t xml:space="preserve">, </w:t>
            </w:r>
            <w:r w:rsidR="005D1191">
              <w:rPr>
                <w:rFonts w:eastAsiaTheme="minorEastAsia" w:hint="eastAsia"/>
                <w:lang w:eastAsia="zh-CN"/>
              </w:rPr>
              <w:t>6.5.3,</w:t>
            </w:r>
            <w:r w:rsidR="004B745C">
              <w:rPr>
                <w:rFonts w:eastAsiaTheme="minorEastAsia" w:hint="eastAsia"/>
                <w:lang w:eastAsia="zh-CN"/>
              </w:rPr>
              <w:t xml:space="preserve"> 6.5.4, </w:t>
            </w:r>
            <w:r w:rsidR="00C40320">
              <w:rPr>
                <w:rFonts w:eastAsiaTheme="minorEastAsia" w:hint="eastAsia"/>
                <w:lang w:eastAsia="zh-CN"/>
              </w:rPr>
              <w:t>6.6.2,</w:t>
            </w:r>
            <w:r w:rsidR="005D1191">
              <w:rPr>
                <w:rFonts w:eastAsiaTheme="minorEastAsia" w:hint="eastAsia"/>
                <w:lang w:eastAsia="zh-CN"/>
              </w:rPr>
              <w:t xml:space="preserve"> </w:t>
            </w:r>
            <w:r w:rsidR="00226F59">
              <w:rPr>
                <w:rFonts w:eastAsiaTheme="minorEastAsia" w:hint="eastAsia"/>
                <w:lang w:eastAsia="zh-CN"/>
              </w:rPr>
              <w:t>6.8.2</w:t>
            </w:r>
            <w:r w:rsidR="00E202CC">
              <w:rPr>
                <w:rFonts w:eastAsiaTheme="minorEastAsia" w:hint="eastAsia"/>
                <w:lang w:eastAsia="zh-CN"/>
              </w:rPr>
              <w:t>.</w:t>
            </w:r>
          </w:p>
          <w:p w:rsidR="0081671F" w:rsidRDefault="000D5A28" w:rsidP="000D5A28">
            <w:pPr>
              <w:pStyle w:val="CRCoverPage"/>
              <w:spacing w:after="0"/>
              <w:ind w:left="100"/>
              <w:rPr>
                <w:lang w:eastAsia="zh-CN"/>
              </w:rPr>
            </w:pPr>
            <w:r w:rsidRPr="000D5A28">
              <w:rPr>
                <w:rFonts w:hint="eastAsia"/>
                <w:lang w:eastAsia="zh-CN"/>
              </w:rPr>
              <w:t>To remove the redundant line breaks for specification</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671F" w:rsidRDefault="00230BF3">
            <w:pPr>
              <w:pStyle w:val="CRCoverPage"/>
              <w:spacing w:after="0"/>
              <w:ind w:left="100"/>
              <w:rPr>
                <w:lang w:val="en-US"/>
              </w:rPr>
            </w:pPr>
            <w:r>
              <w:rPr>
                <w:rFonts w:hint="eastAsia"/>
                <w:lang w:eastAsia="zh-CN"/>
              </w:rPr>
              <w:t>T</w:t>
            </w:r>
            <w:r w:rsidR="000D5A28">
              <w:rPr>
                <w:rFonts w:hint="eastAsia"/>
                <w:lang w:eastAsia="zh-CN"/>
              </w:rPr>
              <w:t>he specification is not correctly</w:t>
            </w:r>
            <w:r w:rsidR="000D5A28">
              <w:t xml:space="preserve"> </w:t>
            </w:r>
            <w:r w:rsidR="000D5A28">
              <w:rPr>
                <w:rFonts w:hint="eastAsia"/>
                <w:lang w:eastAsia="zh-CN"/>
              </w:rPr>
              <w:t>specified</w:t>
            </w:r>
            <w:r w:rsidR="000D5A28">
              <w:t xml:space="preserve"> for NCR</w:t>
            </w:r>
            <w:r>
              <w:rPr>
                <w:rFonts w:hint="eastAsia"/>
                <w:lang w:val="en-US" w:eastAsia="zh-CN"/>
              </w:rPr>
              <w:t>.</w:t>
            </w:r>
          </w:p>
        </w:tc>
      </w:tr>
      <w:tr w:rsidR="0081671F">
        <w:tc>
          <w:tcPr>
            <w:tcW w:w="2694" w:type="dxa"/>
            <w:gridSpan w:val="2"/>
          </w:tcPr>
          <w:p w:rsidR="0081671F" w:rsidRDefault="0081671F">
            <w:pPr>
              <w:pStyle w:val="CRCoverPage"/>
              <w:spacing w:after="0"/>
              <w:rPr>
                <w:b/>
                <w:i/>
                <w:sz w:val="8"/>
                <w:szCs w:val="8"/>
              </w:rPr>
            </w:pPr>
          </w:p>
        </w:tc>
        <w:tc>
          <w:tcPr>
            <w:tcW w:w="6946" w:type="dxa"/>
            <w:gridSpan w:val="9"/>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rFonts w:eastAsia="宋体"/>
                <w:lang w:val="en-US" w:eastAsia="zh-CN"/>
              </w:rPr>
            </w:pPr>
            <w:r>
              <w:rPr>
                <w:rFonts w:eastAsia="宋体" w:hint="eastAsia"/>
                <w:lang w:val="en-US" w:eastAsia="zh-CN"/>
              </w:rPr>
              <w:t>3,</w:t>
            </w:r>
            <w:r w:rsidR="000D5A28">
              <w:rPr>
                <w:rFonts w:eastAsia="宋体" w:hint="eastAsia"/>
                <w:lang w:val="en-US" w:eastAsia="zh-CN"/>
              </w:rPr>
              <w:t xml:space="preserve"> </w:t>
            </w:r>
            <w:r>
              <w:t>4</w:t>
            </w:r>
            <w:r>
              <w:rPr>
                <w:rFonts w:eastAsia="宋体" w:hint="eastAsia"/>
                <w:lang w:val="en-US" w:eastAsia="zh-CN"/>
              </w:rPr>
              <w:t>,</w:t>
            </w:r>
            <w:r w:rsidR="000D5A28">
              <w:rPr>
                <w:rFonts w:eastAsia="宋体" w:hint="eastAsia"/>
                <w:lang w:val="en-US" w:eastAsia="zh-CN"/>
              </w:rPr>
              <w:t xml:space="preserve"> </w:t>
            </w:r>
            <w:r>
              <w:rPr>
                <w:rFonts w:eastAsia="宋体" w:hint="eastAsia"/>
                <w:lang w:val="en-US" w:eastAsia="zh-CN"/>
              </w:rPr>
              <w:t>6</w:t>
            </w:r>
            <w:r w:rsidR="000757E4">
              <w:rPr>
                <w:rFonts w:eastAsia="宋体" w:hint="eastAsia"/>
                <w:lang w:val="en-US" w:eastAsia="zh-CN"/>
              </w:rPr>
              <w:t>, Annex</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8167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671F" w:rsidRDefault="00230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71F" w:rsidRDefault="00230BF3">
            <w:pPr>
              <w:pStyle w:val="CRCoverPage"/>
              <w:spacing w:after="0"/>
              <w:jc w:val="center"/>
              <w:rPr>
                <w:b/>
                <w:caps/>
              </w:rPr>
            </w:pPr>
            <w:r>
              <w:rPr>
                <w:b/>
                <w:caps/>
              </w:rPr>
              <w:t>N</w:t>
            </w:r>
          </w:p>
        </w:tc>
        <w:tc>
          <w:tcPr>
            <w:tcW w:w="2977" w:type="dxa"/>
            <w:gridSpan w:val="4"/>
          </w:tcPr>
          <w:p w:rsidR="0081671F" w:rsidRDefault="0081671F">
            <w:pPr>
              <w:pStyle w:val="CRCoverPage"/>
              <w:tabs>
                <w:tab w:val="right" w:pos="2893"/>
              </w:tabs>
              <w:spacing w:after="0"/>
            </w:pPr>
          </w:p>
        </w:tc>
        <w:tc>
          <w:tcPr>
            <w:tcW w:w="3401" w:type="dxa"/>
            <w:gridSpan w:val="3"/>
            <w:tcBorders>
              <w:right w:val="single" w:sz="4" w:space="0" w:color="auto"/>
            </w:tcBorders>
            <w:shd w:val="clear" w:color="FFFF00" w:fill="auto"/>
          </w:tcPr>
          <w:p w:rsidR="0081671F" w:rsidRDefault="0081671F">
            <w:pPr>
              <w:pStyle w:val="CRCoverPage"/>
              <w:spacing w:after="0"/>
              <w:ind w:left="99"/>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Test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O&amp;M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81671F">
            <w:pPr>
              <w:pStyle w:val="CRCoverPage"/>
              <w:spacing w:after="0"/>
              <w:rPr>
                <w:b/>
                <w:i/>
              </w:rPr>
            </w:pPr>
          </w:p>
        </w:tc>
        <w:tc>
          <w:tcPr>
            <w:tcW w:w="6946" w:type="dxa"/>
            <w:gridSpan w:val="9"/>
            <w:tcBorders>
              <w:right w:val="single" w:sz="4" w:space="0" w:color="auto"/>
            </w:tcBorders>
          </w:tcPr>
          <w:p w:rsidR="0081671F" w:rsidRDefault="0081671F">
            <w:pPr>
              <w:pStyle w:val="CRCoverPage"/>
              <w:spacing w:after="0"/>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671F" w:rsidRDefault="0081671F">
            <w:pPr>
              <w:pStyle w:val="CRCoverPage"/>
              <w:spacing w:after="0"/>
              <w:ind w:left="100"/>
            </w:pPr>
          </w:p>
        </w:tc>
      </w:tr>
      <w:tr w:rsidR="0081671F">
        <w:tc>
          <w:tcPr>
            <w:tcW w:w="2694" w:type="dxa"/>
            <w:gridSpan w:val="2"/>
            <w:tcBorders>
              <w:top w:val="single" w:sz="4" w:space="0" w:color="auto"/>
              <w:bottom w:val="single" w:sz="4" w:space="0" w:color="auto"/>
            </w:tcBorders>
          </w:tcPr>
          <w:p w:rsidR="0081671F" w:rsidRDefault="008167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671F" w:rsidRDefault="0081671F">
            <w:pPr>
              <w:pStyle w:val="CRCoverPage"/>
              <w:spacing w:after="0"/>
              <w:ind w:left="100"/>
              <w:rPr>
                <w:sz w:val="8"/>
                <w:szCs w:val="8"/>
              </w:rPr>
            </w:pPr>
          </w:p>
        </w:tc>
      </w:tr>
      <w:tr w:rsidR="0081671F">
        <w:tc>
          <w:tcPr>
            <w:tcW w:w="2694" w:type="dxa"/>
            <w:gridSpan w:val="2"/>
            <w:tcBorders>
              <w:top w:val="single" w:sz="4" w:space="0" w:color="auto"/>
              <w:left w:val="single" w:sz="4" w:space="0" w:color="auto"/>
              <w:bottom w:val="single" w:sz="4" w:space="0" w:color="auto"/>
            </w:tcBorders>
          </w:tcPr>
          <w:p w:rsidR="0081671F" w:rsidRDefault="00230B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71F" w:rsidRDefault="0081671F">
            <w:pPr>
              <w:pStyle w:val="CRCoverPage"/>
              <w:spacing w:after="0"/>
              <w:ind w:left="100"/>
            </w:pPr>
          </w:p>
        </w:tc>
      </w:tr>
    </w:tbl>
    <w:p w:rsidR="0081671F" w:rsidRPr="00405F92" w:rsidRDefault="0081671F">
      <w:pPr>
        <w:pStyle w:val="CRCoverPage"/>
        <w:spacing w:after="0"/>
        <w:rPr>
          <w:rFonts w:eastAsiaTheme="minorEastAsia"/>
          <w:sz w:val="8"/>
          <w:szCs w:val="8"/>
          <w:lang w:eastAsia="zh-CN"/>
        </w:rPr>
      </w:pPr>
    </w:p>
    <w:p w:rsidR="0081671F" w:rsidRPr="00405F92" w:rsidRDefault="0081671F">
      <w:pPr>
        <w:rPr>
          <w:rFonts w:eastAsiaTheme="minorEastAsia"/>
          <w:lang w:eastAsia="zh-CN"/>
        </w:rPr>
        <w:sectPr w:rsidR="0081671F" w:rsidRPr="00405F92">
          <w:headerReference w:type="even" r:id="rId10"/>
          <w:footnotePr>
            <w:numRestart w:val="eachSect"/>
          </w:footnotePr>
          <w:pgSz w:w="11907" w:h="16840"/>
          <w:pgMar w:top="1418" w:right="1134" w:bottom="1134" w:left="1134" w:header="680" w:footer="567" w:gutter="0"/>
          <w:cols w:space="720"/>
        </w:sectPr>
      </w:pPr>
    </w:p>
    <w:p w:rsidR="0081671F" w:rsidRDefault="00405F92" w:rsidP="0087193D">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&lt;Start of Change&gt;</w:t>
      </w:r>
      <w:bookmarkEnd w:id="0"/>
      <w:bookmarkEnd w:id="1"/>
      <w:bookmarkEnd w:id="2"/>
      <w:bookmarkEnd w:id="3"/>
      <w:bookmarkEnd w:id="4"/>
      <w:bookmarkEnd w:id="5"/>
      <w:bookmarkEnd w:id="6"/>
      <w:bookmarkEnd w:id="7"/>
      <w:bookmarkEnd w:id="8"/>
      <w:bookmarkEnd w:id="9"/>
      <w:bookmarkEnd w:id="10"/>
      <w:bookmarkEnd w:id="11"/>
      <w:bookmarkEnd w:id="12"/>
    </w:p>
    <w:p w:rsidR="00AA16E0" w:rsidRDefault="00AA16E0" w:rsidP="00AA16E0">
      <w:pPr>
        <w:pStyle w:val="10"/>
      </w:pPr>
      <w:bookmarkStart w:id="15" w:name="_Toc176472653"/>
      <w:r>
        <w:t>3</w:t>
      </w:r>
      <w:r>
        <w:tab/>
        <w:t>Definitions of terms, symbols and abbreviations</w:t>
      </w:r>
      <w:bookmarkEnd w:id="15"/>
    </w:p>
    <w:p w:rsidR="00AA16E0" w:rsidRDefault="00AA16E0" w:rsidP="00AA16E0">
      <w:pPr>
        <w:pStyle w:val="2"/>
        <w:rPr>
          <w:lang w:eastAsia="zh-CN"/>
        </w:rPr>
      </w:pPr>
      <w:bookmarkStart w:id="16" w:name="_Toc27514"/>
      <w:bookmarkStart w:id="17" w:name="_Toc7799"/>
      <w:bookmarkStart w:id="18" w:name="_Toc32079"/>
      <w:bookmarkStart w:id="19" w:name="_Toc15894"/>
      <w:bookmarkStart w:id="20" w:name="_Toc121818311"/>
      <w:bookmarkStart w:id="21" w:name="_Toc121818535"/>
      <w:bookmarkStart w:id="22" w:name="_Toc124158290"/>
      <w:bookmarkStart w:id="23" w:name="_Toc130558358"/>
      <w:bookmarkStart w:id="24" w:name="_Toc137467083"/>
      <w:bookmarkStart w:id="25" w:name="_Toc138884729"/>
      <w:bookmarkStart w:id="26" w:name="_Toc138884953"/>
      <w:bookmarkStart w:id="27" w:name="_Toc145511164"/>
      <w:bookmarkStart w:id="28" w:name="_Toc155475641"/>
      <w:bookmarkStart w:id="29" w:name="_Toc176472654"/>
      <w:r>
        <w:t>3.1</w:t>
      </w:r>
      <w:r>
        <w:tab/>
      </w:r>
      <w:r>
        <w:rPr>
          <w:rFonts w:hint="eastAsia"/>
          <w:lang w:eastAsia="zh-CN"/>
        </w:rPr>
        <w:t>Terms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AA16E0" w:rsidRDefault="00AA16E0" w:rsidP="00AA16E0">
      <w:r>
        <w:t>For the purposes of the present document, the terms given in 3GPP TR 21.905 [1] and the following apply. A term defined in the present document takes precedence over the definition of the same term, if any, in 3GPP TR 21.905 [1].</w:t>
      </w:r>
    </w:p>
    <w:p w:rsidR="00AA16E0" w:rsidRDefault="00AA16E0" w:rsidP="00AA16E0">
      <w:r>
        <w:rPr>
          <w:b/>
        </w:rPr>
        <w:t>Beam:</w:t>
      </w:r>
      <w:r>
        <w:t xml:space="preserve"> beam (of the antenna) is the main lobe of the radiation pattern of an </w:t>
      </w:r>
      <w:r>
        <w:rPr>
          <w:i/>
        </w:rPr>
        <w:t>antenna array</w:t>
      </w:r>
    </w:p>
    <w:p w:rsidR="00AA16E0" w:rsidRDefault="00AA16E0" w:rsidP="00AA16E0">
      <w:r>
        <w:rPr>
          <w:b/>
        </w:rPr>
        <w:t>Beam centre direction:</w:t>
      </w:r>
      <w:r>
        <w:t xml:space="preserve"> direction equal to the geometric centre of the half-power contour of the beam</w:t>
      </w:r>
    </w:p>
    <w:p w:rsidR="00AA16E0" w:rsidRDefault="00AA16E0" w:rsidP="00AA16E0">
      <w:r>
        <w:rPr>
          <w:b/>
        </w:rPr>
        <w:t>Beam direction pair:</w:t>
      </w:r>
      <w:r>
        <w:t xml:space="preserve"> data set consisting of the </w:t>
      </w:r>
      <w:r>
        <w:rPr>
          <w:i/>
        </w:rPr>
        <w:t>beam centre direction</w:t>
      </w:r>
      <w:r>
        <w:t xml:space="preserve"> and the related </w:t>
      </w:r>
      <w:r>
        <w:rPr>
          <w:i/>
        </w:rPr>
        <w:t>beam peak direction</w:t>
      </w:r>
    </w:p>
    <w:p w:rsidR="00AA16E0" w:rsidRDefault="00AA16E0" w:rsidP="00AA16E0">
      <w:r>
        <w:rPr>
          <w:b/>
        </w:rPr>
        <w:t>Beam peak direction:</w:t>
      </w:r>
      <w:r>
        <w:t xml:space="preserve"> direction where the maximum EIRP is found</w:t>
      </w:r>
    </w:p>
    <w:p w:rsidR="00AA16E0" w:rsidRDefault="00AA16E0" w:rsidP="00AA16E0">
      <w:bookmarkStart w:id="30" w:name="_Hlk490252228"/>
      <w:bookmarkStart w:id="31" w:name="_Hlk494631435"/>
      <w:proofErr w:type="spellStart"/>
      <w:r>
        <w:rPr>
          <w:b/>
        </w:rPr>
        <w:t>Beamwidth</w:t>
      </w:r>
      <w:proofErr w:type="spell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bookmarkStart w:id="32" w:name="_Hlk500327898"/>
    </w:p>
    <w:p w:rsidR="00AA16E0" w:rsidRDefault="00AA16E0" w:rsidP="00AA16E0">
      <w:pPr>
        <w:rPr>
          <w:ins w:id="33" w:author="CATT" w:date="2024-11-07T16:44:00Z"/>
          <w:rFonts w:eastAsiaTheme="minorEastAsia"/>
          <w:bCs/>
          <w:lang w:eastAsia="zh-CN"/>
        </w:rPr>
      </w:pPr>
      <w:proofErr w:type="gramStart"/>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w:t>
      </w:r>
      <w:bookmarkEnd w:id="32"/>
    </w:p>
    <w:p w:rsidR="00AA16E0" w:rsidRDefault="00AA16E0" w:rsidP="00AA16E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30"/>
    <w:bookmarkEnd w:id="31"/>
    <w:p w:rsidR="00AA16E0" w:rsidRDefault="00AA16E0" w:rsidP="00AA16E0">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AA16E0" w:rsidRDefault="00AA16E0" w:rsidP="00AA16E0">
      <w:pPr>
        <w:rPr>
          <w:rFonts w:cs="v5.0.0"/>
          <w:b/>
          <w:bCs/>
        </w:rPr>
      </w:pPr>
      <w:proofErr w:type="gramStart"/>
      <w:r>
        <w:rPr>
          <w:b/>
        </w:rPr>
        <w:t>gap</w:t>
      </w:r>
      <w:proofErr w:type="gramEnd"/>
      <w:r>
        <w:rPr>
          <w:b/>
        </w:rPr>
        <w:t xml:space="preserve">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AA16E0" w:rsidRDefault="00AA16E0" w:rsidP="00AA16E0">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AA16E0" w:rsidRDefault="00AA16E0" w:rsidP="00AA16E0">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w:t>
      </w:r>
      <w:proofErr w:type="spellStart"/>
      <w:r>
        <w:t>P</w:t>
      </w:r>
      <w:r>
        <w:rPr>
          <w:vertAlign w:val="subscript"/>
        </w:rPr>
        <w:t>rated</w:t>
      </w:r>
      <w:proofErr w:type="gramStart"/>
      <w:r>
        <w:rPr>
          <w:vertAlign w:val="subscript"/>
        </w:rPr>
        <w:t>,p</w:t>
      </w:r>
      <w:proofErr w:type="gramEnd"/>
      <w:r>
        <w:rPr>
          <w:vertAlign w:val="subscript"/>
        </w:rPr>
        <w:t>,,TRP</w:t>
      </w:r>
      <w:proofErr w:type="spellEnd"/>
      <w:r>
        <w:t>)</w:t>
      </w:r>
    </w:p>
    <w:p w:rsidR="00AA16E0" w:rsidRDefault="00AA16E0" w:rsidP="00AA16E0">
      <w:r>
        <w:rPr>
          <w:b/>
        </w:rPr>
        <w:t>Measurement bandwidth</w:t>
      </w:r>
      <w:r>
        <w:t>: RF bandwidth in which an emission level is specified</w:t>
      </w:r>
    </w:p>
    <w:p w:rsidR="00AA16E0" w:rsidRDefault="00AA16E0" w:rsidP="00AA16E0">
      <w:r>
        <w:rPr>
          <w:b/>
        </w:rPr>
        <w:t>NCR type 2-O</w:t>
      </w:r>
      <w:r>
        <w:t>: NCR-MT or NCR-</w:t>
      </w:r>
      <w:proofErr w:type="spellStart"/>
      <w:r>
        <w:rPr>
          <w:rFonts w:hint="eastAsia"/>
          <w:lang w:eastAsia="ja-JP"/>
        </w:rPr>
        <w:t>Fwd</w:t>
      </w:r>
      <w:proofErr w:type="spellEnd"/>
      <w:r>
        <w:t xml:space="preserve"> operating at FR2 with a </w:t>
      </w:r>
      <w:r>
        <w:rPr>
          <w:i/>
          <w:iCs/>
        </w:rPr>
        <w:t>requirement set</w:t>
      </w:r>
      <w:r>
        <w:t xml:space="preserve"> consisting only of OTA requirements defined at the RIB.</w:t>
      </w:r>
    </w:p>
    <w:p w:rsidR="00AA16E0" w:rsidRDefault="00AA16E0" w:rsidP="00AA16E0">
      <w:r>
        <w:rPr>
          <w:b/>
          <w:bCs/>
        </w:rPr>
        <w:t>Nominal channel bandwidth:</w:t>
      </w:r>
      <w:r>
        <w:rPr>
          <w:bCs/>
        </w:rPr>
        <w:t xml:space="preserve"> Bandwidth calculated as </w:t>
      </w:r>
      <w:r>
        <w:rPr>
          <w:rFonts w:cs="v5.0.0"/>
        </w:rPr>
        <w:t xml:space="preserve">min(100MHz,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rsidR="00AA16E0" w:rsidRDefault="00AA16E0" w:rsidP="00AA16E0">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AA16E0" w:rsidRDefault="00AA16E0" w:rsidP="00AA16E0">
      <w:pPr>
        <w:tabs>
          <w:tab w:val="left" w:pos="2448"/>
          <w:tab w:val="left" w:pos="9468"/>
        </w:tabs>
        <w:rPr>
          <w:rFonts w:cs="v5.0.0"/>
        </w:rPr>
      </w:pPr>
      <w:r>
        <w:rPr>
          <w:rFonts w:cs="v5.0.0"/>
          <w:b/>
          <w:bCs/>
        </w:rPr>
        <w:lastRenderedPageBreak/>
        <w:t xml:space="preserve">Operating band: </w:t>
      </w:r>
      <w:r>
        <w:rPr>
          <w:rFonts w:cs="v5.0.0"/>
        </w:rPr>
        <w:t>frequency range in which NR operates (paired or unpaired), that is defined with a specific set of technical requirements</w:t>
      </w:r>
    </w:p>
    <w:p w:rsidR="00AA16E0" w:rsidRDefault="00AA16E0" w:rsidP="00AA16E0">
      <w:r>
        <w:rPr>
          <w:b/>
        </w:rPr>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17562F" w:rsidRDefault="00AA16E0" w:rsidP="00AA16E0">
      <w:pPr>
        <w:rPr>
          <w:ins w:id="34" w:author="CATT" w:date="2024-12-13T09:43:00Z"/>
          <w:rFonts w:eastAsiaTheme="minorEastAsia"/>
          <w:i/>
          <w:lang w:eastAsia="zh-CN"/>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p>
    <w:p w:rsidR="00AA16E0" w:rsidRDefault="00AA16E0" w:rsidP="00AA16E0">
      <w:pPr>
        <w:rPr>
          <w:ins w:id="35" w:author="CATT" w:date="2024-11-07T16:44:00Z"/>
          <w:rFonts w:eastAsiaTheme="minorEastAsia"/>
          <w:color w:val="000000" w:themeColor="text1"/>
          <w:lang w:eastAsia="zh-CN"/>
        </w:rPr>
      </w:pP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rsidR="00AA16E0" w:rsidRDefault="00AA16E0" w:rsidP="00AA16E0">
      <w:pPr>
        <w:rPr>
          <w:color w:val="000000"/>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rsidR="00AA16E0" w:rsidRPr="00857674" w:rsidRDefault="00AA16E0" w:rsidP="00AA16E0">
      <w:pPr>
        <w:rPr>
          <w:rFonts w:eastAsia="等线"/>
          <w:color w:val="000000"/>
          <w:lang w:eastAsia="zh-CN"/>
        </w:rPr>
      </w:pPr>
      <w:r w:rsidRPr="00CE4338">
        <w:rPr>
          <w:rFonts w:eastAsia="等线"/>
          <w:b/>
          <w:color w:val="000000"/>
          <w:lang w:eastAsia="zh-CN"/>
        </w:rPr>
        <w:t>Repeater RF</w:t>
      </w:r>
      <w:r w:rsidRPr="00CE4338">
        <w:rPr>
          <w:rFonts w:eastAsia="等线" w:hint="eastAsia"/>
          <w:b/>
          <w:color w:val="000000"/>
          <w:lang w:eastAsia="zh-CN"/>
        </w:rPr>
        <w:t xml:space="preserve"> </w:t>
      </w:r>
      <w:r w:rsidRPr="00CE4338">
        <w:rPr>
          <w:rFonts w:eastAsia="等线"/>
          <w:b/>
          <w:color w:val="000000"/>
          <w:lang w:eastAsia="zh-CN"/>
        </w:rPr>
        <w:t>Bandwidth</w:t>
      </w:r>
      <w:r w:rsidRPr="00857674">
        <w:rPr>
          <w:rFonts w:eastAsia="等线"/>
          <w:color w:val="000000"/>
          <w:lang w:eastAsia="zh-CN"/>
        </w:rPr>
        <w:t xml:space="preserve">: RF bandwidth in which a </w:t>
      </w:r>
      <w:r>
        <w:rPr>
          <w:rFonts w:eastAsia="等线" w:hint="eastAsia"/>
          <w:color w:val="000000"/>
          <w:lang w:eastAsia="zh-CN"/>
        </w:rPr>
        <w:t>repeater</w:t>
      </w:r>
      <w:r w:rsidRPr="00857674">
        <w:rPr>
          <w:rFonts w:eastAsia="等线"/>
          <w:color w:val="000000"/>
          <w:lang w:eastAsia="zh-CN"/>
        </w:rPr>
        <w:t xml:space="preserve"> transmits and/or receives single or multiple passband(s) within a supported operating band</w:t>
      </w:r>
    </w:p>
    <w:p w:rsidR="00AA16E0" w:rsidRPr="000959AA" w:rsidRDefault="00AA16E0" w:rsidP="00AA16E0">
      <w:pPr>
        <w:pStyle w:val="NO"/>
      </w:pPr>
      <w:r w:rsidRPr="000959AA">
        <w:t>NOTE:</w:t>
      </w:r>
      <w:r w:rsidRPr="000959AA">
        <w:tab/>
        <w:t>In single passband operation, the Repeater RF Bandwidth is equal to the passband bandwidth.</w:t>
      </w:r>
    </w:p>
    <w:p w:rsidR="00AA16E0" w:rsidRDefault="00AA16E0" w:rsidP="00AA16E0">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AA16E0" w:rsidRDefault="00AA16E0" w:rsidP="00AA16E0">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 xml:space="preserve">transmitter ON </w:t>
      </w:r>
      <w:r w:rsidRPr="00F6566D">
        <w:rPr>
          <w:i/>
          <w:lang w:eastAsia="ja-JP"/>
        </w:rPr>
        <w:t>state</w:t>
      </w:r>
    </w:p>
    <w:p w:rsidR="00AA16E0" w:rsidRDefault="00AA16E0" w:rsidP="00AA16E0">
      <w:pPr>
        <w:rPr>
          <w:rFonts w:eastAsia="MS Mincho" w:cs="v5.0.0"/>
          <w:i/>
          <w:snapToGrid w:val="0"/>
        </w:rPr>
      </w:pPr>
      <w:r>
        <w:rPr>
          <w:b/>
        </w:rPr>
        <w:t>Rated passband TRP output power</w:t>
      </w:r>
      <w:r>
        <w:rPr>
          <w:rFonts w:cs="v5.0.0"/>
          <w:snapToGrid w:val="0"/>
        </w:rPr>
        <w:t xml:space="preserve">: mean power level declared by the manufacturer per </w:t>
      </w:r>
      <w:proofErr w:type="gramStart"/>
      <w:r>
        <w:rPr>
          <w:rFonts w:cs="v5.0.0"/>
          <w:snapToGrid w:val="0"/>
        </w:rPr>
        <w:t>passband, that</w:t>
      </w:r>
      <w:proofErr w:type="gramEnd"/>
      <w:r>
        <w:rPr>
          <w:rFonts w:cs="v5.0.0"/>
          <w:snapToGrid w:val="0"/>
        </w:rPr>
        <w:t xml:space="preserve"> the manufacturer has declared to be available at the RIB</w:t>
      </w:r>
      <w:r>
        <w:rPr>
          <w:rFonts w:eastAsia="MS Mincho" w:cs="v5.0.0"/>
          <w:snapToGrid w:val="0"/>
        </w:rPr>
        <w:t xml:space="preserve"> during the </w:t>
      </w:r>
      <w:r>
        <w:rPr>
          <w:rFonts w:eastAsia="MS Mincho" w:cs="v5.0.0"/>
          <w:i/>
          <w:snapToGrid w:val="0"/>
        </w:rPr>
        <w:t>transmitter ON state</w:t>
      </w:r>
    </w:p>
    <w:p w:rsidR="00AA16E0" w:rsidRDefault="00AA16E0" w:rsidP="00AA16E0">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w:t>
      </w:r>
      <w:proofErr w:type="gramStart"/>
      <w:r>
        <w:rPr>
          <w:rFonts w:eastAsia="MS Mincho"/>
          <w:i/>
        </w:rPr>
        <w:t>band</w:t>
      </w:r>
      <w:r>
        <w:rPr>
          <w:rFonts w:eastAsia="MS Mincho" w:cs="v5.0.0"/>
          <w:snapToGrid w:val="0"/>
        </w:rPr>
        <w:t>, that</w:t>
      </w:r>
      <w:proofErr w:type="gramEnd"/>
      <w:r>
        <w:rPr>
          <w:rFonts w:eastAsia="MS Mincho" w:cs="v5.0.0"/>
          <w:snapToGrid w:val="0"/>
        </w:rPr>
        <w:t xml:space="preserve">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sidR="00AA16E0" w:rsidRDefault="00AA16E0" w:rsidP="00AA16E0">
      <w:r>
        <w:rPr>
          <w:b/>
        </w:rPr>
        <w:t xml:space="preserve">Reference beam direction pair: </w:t>
      </w:r>
      <w:r>
        <w:t>Beam direction pair in the reference direction declared by the manufacturer.</w:t>
      </w:r>
    </w:p>
    <w:p w:rsidR="00AA16E0" w:rsidRDefault="00AA16E0" w:rsidP="00AA16E0">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rsidR="00AA16E0" w:rsidRDefault="00AA16E0" w:rsidP="00AA16E0">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AA16E0" w:rsidRDefault="00AA16E0" w:rsidP="00AA16E0">
      <w:r>
        <w:rPr>
          <w:b/>
        </w:rPr>
        <w:t>Sub-band</w:t>
      </w:r>
      <w:r>
        <w:t xml:space="preserve">: A </w:t>
      </w:r>
      <w:r>
        <w:rPr>
          <w:i/>
        </w:rPr>
        <w:t>sub-band</w:t>
      </w:r>
      <w:r>
        <w:t xml:space="preserve"> of an operating band contains a part of the uplink and downlink frequency range of the operating band.</w:t>
      </w:r>
    </w:p>
    <w:p w:rsidR="00AA16E0" w:rsidRDefault="00AA16E0" w:rsidP="00AA16E0">
      <w:proofErr w:type="gramStart"/>
      <w:r>
        <w:rPr>
          <w:b/>
        </w:rPr>
        <w:t>sub-block</w:t>
      </w:r>
      <w:proofErr w:type="gramEnd"/>
      <w:r>
        <w:rPr>
          <w:b/>
        </w:rPr>
        <w:t>:</w:t>
      </w:r>
      <w:r>
        <w:t xml:space="preserve"> one contiguous allocated block of spectrum for transmission and reception by the repeater.</w:t>
      </w:r>
    </w:p>
    <w:p w:rsidR="00AA16E0" w:rsidRDefault="00AA16E0" w:rsidP="00AA16E0">
      <w:r>
        <w:rPr>
          <w:b/>
        </w:rPr>
        <w:t>Superseding-band</w:t>
      </w:r>
      <w:r>
        <w:t xml:space="preserve">: A </w:t>
      </w:r>
      <w:r>
        <w:rPr>
          <w:i/>
        </w:rPr>
        <w:t>superseding-band</w:t>
      </w:r>
      <w:r>
        <w:t xml:space="preserve"> of an operating band includes the whole of the uplink and downlink frequency range of the operating band.</w:t>
      </w:r>
    </w:p>
    <w:p w:rsidR="00AA16E0" w:rsidRDefault="00AA16E0" w:rsidP="00AA16E0">
      <w:pPr>
        <w:rPr>
          <w:rFonts w:cs="v5.0.0"/>
          <w:bCs/>
        </w:rPr>
      </w:pPr>
      <w:r>
        <w:rPr>
          <w:rFonts w:cs="v5.0.0"/>
          <w:b/>
          <w:bCs/>
        </w:rPr>
        <w:t>Total radiated power:</w:t>
      </w:r>
      <w:r>
        <w:rPr>
          <w:rFonts w:cs="v5.0.0"/>
          <w:bCs/>
        </w:rPr>
        <w:t xml:space="preserve"> is the total power radiated by the antenna</w:t>
      </w:r>
    </w:p>
    <w:p w:rsidR="00AA16E0" w:rsidRDefault="00AA16E0" w:rsidP="00AA16E0">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AA16E0" w:rsidRDefault="00AA16E0" w:rsidP="00AA16E0">
      <w:pPr>
        <w:rPr>
          <w:lang w:val="en-US" w:eastAsia="zh-CN"/>
        </w:rPr>
      </w:pPr>
      <w:r>
        <w:rPr>
          <w:b/>
          <w:bCs/>
        </w:rPr>
        <w:lastRenderedPageBreak/>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AA16E0" w:rsidRDefault="00AA16E0" w:rsidP="00AA16E0">
      <w:pPr>
        <w:rPr>
          <w:rFonts w:eastAsia="等线"/>
          <w:lang w:eastAsia="ja-JP"/>
        </w:rPr>
      </w:pPr>
      <w:r w:rsidRPr="000802C5">
        <w:rPr>
          <w:rFonts w:eastAsia="等线"/>
          <w:b/>
          <w:bCs/>
        </w:rPr>
        <w:t>Transmitter ON state:</w:t>
      </w:r>
      <w:r w:rsidRPr="000802C5">
        <w:rPr>
          <w:rFonts w:eastAsia="等线"/>
        </w:rPr>
        <w:t xml:space="preserve"> </w:t>
      </w:r>
      <w:r w:rsidRPr="000802C5">
        <w:rPr>
          <w:rFonts w:eastAsia="等线"/>
          <w:lang w:eastAsia="ja-JP"/>
        </w:rPr>
        <w:t xml:space="preserve">Time period during which the repeater </w:t>
      </w:r>
      <w:r w:rsidRPr="000802C5">
        <w:rPr>
          <w:rFonts w:cs="v5.0.0"/>
          <w:bCs/>
          <w:lang w:eastAsia="ko-KR"/>
        </w:rPr>
        <w:t>is transmitting</w:t>
      </w:r>
      <w:r w:rsidRPr="000802C5">
        <w:rPr>
          <w:rFonts w:eastAsia="等线"/>
          <w:lang w:eastAsia="ja-JP"/>
        </w:rPr>
        <w:t xml:space="preserve"> downlink or uplink </w:t>
      </w:r>
      <w:r w:rsidRPr="000802C5">
        <w:t>signals</w:t>
      </w:r>
      <w:r w:rsidRPr="000802C5">
        <w:rPr>
          <w:rFonts w:eastAsia="等线"/>
          <w:lang w:eastAsia="ja-JP"/>
        </w:rPr>
        <w:t xml:space="preserve"> in the corresponding direction</w:t>
      </w:r>
      <w:r>
        <w:rPr>
          <w:rFonts w:eastAsia="等线"/>
          <w:lang w:eastAsia="ja-JP"/>
        </w:rPr>
        <w:t>.</w:t>
      </w:r>
    </w:p>
    <w:p w:rsidR="00AA16E0" w:rsidRDefault="00AA16E0" w:rsidP="00AA16E0">
      <w:pPr>
        <w:rPr>
          <w:lang w:val="en-US"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rsidR="00AA16E0" w:rsidRDefault="00AA16E0" w:rsidP="00AA16E0">
      <w:pPr>
        <w:pStyle w:val="2"/>
      </w:pPr>
      <w:bookmarkStart w:id="36" w:name="_Toc27559"/>
      <w:bookmarkStart w:id="37" w:name="_Toc30287"/>
      <w:bookmarkStart w:id="38" w:name="_Toc11242"/>
      <w:bookmarkStart w:id="39" w:name="_Toc7863"/>
      <w:bookmarkStart w:id="40" w:name="_Toc121818312"/>
      <w:bookmarkStart w:id="41" w:name="_Toc121818536"/>
      <w:bookmarkStart w:id="42" w:name="_Toc124158291"/>
      <w:bookmarkStart w:id="43" w:name="_Toc130558359"/>
      <w:bookmarkStart w:id="44" w:name="_Toc137467084"/>
      <w:bookmarkStart w:id="45" w:name="_Toc138884730"/>
      <w:bookmarkStart w:id="46" w:name="_Toc138884954"/>
      <w:bookmarkStart w:id="47" w:name="_Toc145511165"/>
      <w:bookmarkStart w:id="48" w:name="_Toc155475642"/>
      <w:bookmarkStart w:id="49" w:name="_Toc176472655"/>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AA16E0" w:rsidRDefault="00AA16E0" w:rsidP="00AA16E0">
      <w:r>
        <w:t>For the purposes of the present document, the following symbols apply:</w:t>
      </w:r>
    </w:p>
    <w:p w:rsidR="00AA16E0" w:rsidRDefault="00AA16E0" w:rsidP="00AA16E0">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rsidR="00AA16E0" w:rsidRDefault="00AA16E0" w:rsidP="00AA16E0">
      <w:pPr>
        <w:pStyle w:val="EW"/>
        <w:rPr>
          <w:iCs/>
        </w:rPr>
      </w:pPr>
      <w:proofErr w:type="spellStart"/>
      <w:r>
        <w:t>BW</w:t>
      </w:r>
      <w:r>
        <w:rPr>
          <w:vertAlign w:val="subscript"/>
        </w:rPr>
        <w:t>Nominal</w:t>
      </w:r>
      <w:proofErr w:type="spellEnd"/>
      <w:r>
        <w:tab/>
        <w:t>Nominal channel</w:t>
      </w:r>
      <w:r>
        <w:rPr>
          <w:i/>
        </w:rPr>
        <w:t xml:space="preserve"> </w:t>
      </w:r>
      <w:r>
        <w:rPr>
          <w:iCs/>
        </w:rPr>
        <w:t>bandwidth</w:t>
      </w:r>
    </w:p>
    <w:p w:rsidR="00AA16E0" w:rsidRDefault="00AA16E0" w:rsidP="00AA16E0">
      <w:pPr>
        <w:pStyle w:val="EW"/>
        <w:rPr>
          <w:iCs/>
        </w:rPr>
      </w:pPr>
      <w:proofErr w:type="spellStart"/>
      <w:r>
        <w:t>BW</w:t>
      </w:r>
      <w:r>
        <w:rPr>
          <w:vertAlign w:val="subscript"/>
        </w:rPr>
        <w:t>Passband</w:t>
      </w:r>
      <w:proofErr w:type="spellEnd"/>
      <w:r>
        <w:tab/>
      </w:r>
      <w:r>
        <w:rPr>
          <w:i/>
        </w:rPr>
        <w:t xml:space="preserve">Passband </w:t>
      </w:r>
      <w:r>
        <w:rPr>
          <w:iCs/>
        </w:rPr>
        <w:t>bandwidth</w:t>
      </w:r>
    </w:p>
    <w:p w:rsidR="00AA16E0" w:rsidRDefault="00AA16E0" w:rsidP="00AA16E0">
      <w:pPr>
        <w:pStyle w:val="EW"/>
      </w:pPr>
      <w:r>
        <w:rPr>
          <w:rFonts w:cs="v5.0.0"/>
        </w:rPr>
        <w:sym w:font="Symbol" w:char="F044"/>
      </w:r>
      <w:proofErr w:type="gramStart"/>
      <w:r>
        <w:rPr>
          <w:rFonts w:cs="v5.0.0"/>
        </w:rPr>
        <w:t>f</w:t>
      </w:r>
      <w:proofErr w:type="gramEnd"/>
      <w:r>
        <w:tab/>
        <w:t xml:space="preserve">Separation between the </w:t>
      </w:r>
      <w:r>
        <w:rPr>
          <w:i/>
        </w:rPr>
        <w:t>passband edge</w:t>
      </w:r>
      <w:r>
        <w:t xml:space="preserve"> frequency and the nominal -3 dB point of the measuring filter closest to the carrier frequency</w:t>
      </w:r>
    </w:p>
    <w:p w:rsidR="00AA16E0" w:rsidRDefault="00AA16E0" w:rsidP="00AA16E0">
      <w:pPr>
        <w:pStyle w:val="EW"/>
        <w:rPr>
          <w:rFonts w:cs="v5.0.0"/>
        </w:rPr>
      </w:pPr>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rsidR="00AA16E0" w:rsidRDefault="00AA16E0" w:rsidP="00AA16E0">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w:t>
      </w:r>
      <w:r>
        <w:rPr>
          <w:i/>
        </w:rPr>
        <w:t>operating band</w:t>
      </w:r>
      <w:r>
        <w:t xml:space="preserve"> </w:t>
      </w:r>
      <w:proofErr w:type="spellStart"/>
      <w:r>
        <w:t>edgeF</w:t>
      </w:r>
      <w:r>
        <w:rPr>
          <w:vertAlign w:val="subscript"/>
        </w:rPr>
        <w:t>DL</w:t>
      </w:r>
      <w:proofErr w:type="gramStart"/>
      <w:r>
        <w:rPr>
          <w:vertAlign w:val="subscript"/>
        </w:rPr>
        <w:t>,low</w:t>
      </w:r>
      <w:proofErr w:type="spellEnd"/>
      <w:proofErr w:type="gramEnd"/>
      <w:r>
        <w:rPr>
          <w:vertAlign w:val="subscript"/>
        </w:rPr>
        <w:tab/>
      </w:r>
      <w:r>
        <w:t xml:space="preserve">The lowest frequency of the downlink </w:t>
      </w:r>
      <w:r>
        <w:rPr>
          <w:i/>
        </w:rPr>
        <w:t>operating band</w:t>
      </w:r>
    </w:p>
    <w:p w:rsidR="00AA16E0" w:rsidRDefault="00AA16E0" w:rsidP="00AA16E0">
      <w:pPr>
        <w:pStyle w:val="EW"/>
        <w:rPr>
          <w:rFonts w:asciiTheme="minorHAnsi" w:hAnsiTheme="minorHAnsi" w:cstheme="minorBidi"/>
          <w:sz w:val="22"/>
          <w:szCs w:val="22"/>
          <w:lang w:val="en-US"/>
        </w:rPr>
      </w:pPr>
      <w:proofErr w:type="spellStart"/>
      <w:r>
        <w:t>F</w:t>
      </w:r>
      <w:r>
        <w:rPr>
          <w:vertAlign w:val="subscript"/>
        </w:rPr>
        <w:t>DL</w:t>
      </w:r>
      <w:proofErr w:type="gramStart"/>
      <w:r>
        <w:rPr>
          <w:vertAlign w:val="subscript"/>
        </w:rPr>
        <w:t>,high</w:t>
      </w:r>
      <w:proofErr w:type="spellEnd"/>
      <w:proofErr w:type="gramEnd"/>
      <w:r>
        <w:rPr>
          <w:vertAlign w:val="subscript"/>
        </w:rPr>
        <w:tab/>
      </w:r>
      <w:r>
        <w:t xml:space="preserve">The highest frequency of the downlink </w:t>
      </w:r>
      <w:r>
        <w:rPr>
          <w:i/>
        </w:rPr>
        <w:t>operating band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 xml:space="preserve">within </w:t>
      </w:r>
      <w:proofErr w:type="spellStart"/>
      <w:r>
        <w:rPr>
          <w:color w:val="000000" w:themeColor="text1"/>
        </w:rPr>
        <w:t>supportedoperating</w:t>
      </w:r>
      <w:proofErr w:type="spellEnd"/>
      <w:r>
        <w:rPr>
          <w:color w:val="000000" w:themeColor="text1"/>
        </w:rPr>
        <w:t xml:space="preserve">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FBWlow</w:t>
      </w:r>
      <w:proofErr w:type="spellEnd"/>
      <w:r>
        <w:rPr>
          <w:color w:val="000000" w:themeColor="text1"/>
          <w:lang w:eastAsia="zh-CN"/>
        </w:rPr>
        <w:tab/>
        <w:t xml:space="preserve">Lowest supported frequency </w:t>
      </w:r>
      <w:r>
        <w:rPr>
          <w:color w:val="000000" w:themeColor="text1"/>
        </w:rPr>
        <w:t>within supported 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AA16E0" w:rsidRDefault="00AA16E0" w:rsidP="00AA16E0">
      <w:pPr>
        <w:pStyle w:val="EW"/>
      </w:pPr>
      <w:proofErr w:type="spellStart"/>
      <w:r>
        <w:t>F</w:t>
      </w:r>
      <w:r>
        <w:rPr>
          <w:vertAlign w:val="subscript"/>
        </w:rPr>
        <w:t>filter</w:t>
      </w:r>
      <w:proofErr w:type="spellEnd"/>
      <w:r>
        <w:tab/>
        <w:t>Filter centre frequency</w:t>
      </w:r>
    </w:p>
    <w:p w:rsidR="00AA16E0" w:rsidRDefault="00AA16E0" w:rsidP="00AA16E0">
      <w:pPr>
        <w:pStyle w:val="EW"/>
      </w:pPr>
      <w:proofErr w:type="spellStart"/>
      <w:r>
        <w:t>F</w:t>
      </w:r>
      <w:r>
        <w:rPr>
          <w:vertAlign w:val="subscript"/>
        </w:rPr>
        <w:t>offset</w:t>
      </w:r>
      <w:proofErr w:type="spellEnd"/>
      <w:proofErr w:type="gramStart"/>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passband edge</w:t>
      </w:r>
    </w:p>
    <w:p w:rsidR="00AA16E0" w:rsidRDefault="00AA16E0" w:rsidP="00AA16E0">
      <w:pPr>
        <w:pStyle w:val="EW"/>
        <w:rPr>
          <w:i/>
          <w:iCs/>
        </w:rPr>
      </w:pPr>
      <w:proofErr w:type="spellStart"/>
      <w:r>
        <w:t>F</w:t>
      </w:r>
      <w:r>
        <w:rPr>
          <w:vertAlign w:val="subscript"/>
        </w:rPr>
        <w:t>offset</w:t>
      </w:r>
      <w:proofErr w:type="spellEnd"/>
      <w:proofErr w:type="gramStart"/>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passband edge</w:t>
      </w:r>
    </w:p>
    <w:p w:rsidR="00AA16E0" w:rsidRDefault="00AA16E0" w:rsidP="00AA16E0">
      <w:pPr>
        <w:pStyle w:val="EW"/>
        <w:rPr>
          <w:rFonts w:cs="v5.0.0"/>
        </w:rPr>
      </w:pPr>
      <w:proofErr w:type="spellStart"/>
      <w:proofErr w:type="gramStart"/>
      <w:r>
        <w:rPr>
          <w:rFonts w:cs="v5.0.0"/>
        </w:rPr>
        <w:t>f_offset</w:t>
      </w:r>
      <w:proofErr w:type="spellEnd"/>
      <w:proofErr w:type="gramEnd"/>
      <w:r>
        <w:rPr>
          <w:rFonts w:cs="v5.0.0"/>
        </w:rPr>
        <w:tab/>
        <w:t xml:space="preserve">Separation between the </w:t>
      </w:r>
      <w:r>
        <w:rPr>
          <w:rFonts w:cs="v5.0.0"/>
          <w:i/>
        </w:rPr>
        <w:t>passband edge</w:t>
      </w:r>
      <w:r>
        <w:rPr>
          <w:rFonts w:cs="v5.0.0"/>
        </w:rPr>
        <w:t xml:space="preserve"> frequency and the centre of the measuring </w:t>
      </w:r>
    </w:p>
    <w:p w:rsidR="00AA16E0" w:rsidRDefault="00AA16E0" w:rsidP="00AA16E0">
      <w:pPr>
        <w:pStyle w:val="EW"/>
        <w:rPr>
          <w:rFonts w:cs="v5.0.0"/>
          <w:i/>
        </w:rPr>
      </w:pPr>
      <w:proofErr w:type="spellStart"/>
      <w:proofErr w:type="gramStart"/>
      <w:r>
        <w:rPr>
          <w:rFonts w:cs="v5.0.0"/>
        </w:rPr>
        <w:t>f_offset</w:t>
      </w:r>
      <w:r>
        <w:rPr>
          <w:rFonts w:cs="v5.0.0"/>
          <w:vertAlign w:val="subscript"/>
        </w:rPr>
        <w:t>max</w:t>
      </w:r>
      <w:proofErr w:type="spellEnd"/>
      <w:proofErr w:type="gram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w:t>
      </w:r>
      <w:r>
        <w:rPr>
          <w:rFonts w:cs="v5.0.0"/>
          <w:i/>
        </w:rPr>
        <w:t>operating band</w:t>
      </w:r>
    </w:p>
    <w:p w:rsidR="00AA16E0" w:rsidRDefault="00AA16E0" w:rsidP="00AA16E0">
      <w:pPr>
        <w:pStyle w:val="EW"/>
        <w:rPr>
          <w:rFonts w:cs="v5.0.0"/>
        </w:rPr>
      </w:pPr>
      <w:proofErr w:type="spellStart"/>
      <w:r>
        <w:t>F</w:t>
      </w:r>
      <w:r>
        <w:rPr>
          <w:vertAlign w:val="subscript"/>
        </w:rPr>
        <w:t>step</w:t>
      </w:r>
      <w:proofErr w:type="gramStart"/>
      <w:r>
        <w:rPr>
          <w:vertAlign w:val="subscript"/>
        </w:rPr>
        <w:t>,X</w:t>
      </w:r>
      <w:proofErr w:type="spellEnd"/>
      <w:proofErr w:type="gramEnd"/>
      <w:r>
        <w:tab/>
        <w:t>Frequency steps for the OTA transmitter spurious emissions (Category B)</w:t>
      </w:r>
    </w:p>
    <w:p w:rsidR="00AA16E0" w:rsidRDefault="00AA16E0" w:rsidP="00AA16E0">
      <w:pPr>
        <w:pStyle w:val="EW"/>
        <w:rPr>
          <w:rFonts w:cs="Arial"/>
          <w:lang w:eastAsia="zh-CN"/>
        </w:rPr>
      </w:pPr>
      <w:proofErr w:type="spellStart"/>
      <w:r>
        <w:t>F</w:t>
      </w:r>
      <w:r>
        <w:rPr>
          <w:vertAlign w:val="subscript"/>
        </w:rPr>
        <w:t>UL</w:t>
      </w:r>
      <w:proofErr w:type="gramStart"/>
      <w:r>
        <w:rPr>
          <w:vertAlign w:val="subscript"/>
        </w:rPr>
        <w:t>,low</w:t>
      </w:r>
      <w:proofErr w:type="spellEnd"/>
      <w:proofErr w:type="gramEnd"/>
      <w:r>
        <w:rPr>
          <w:vertAlign w:val="subscript"/>
        </w:rPr>
        <w:tab/>
      </w:r>
      <w:r>
        <w:t xml:space="preserve">The lowest frequency of the uplink </w:t>
      </w:r>
      <w:r>
        <w:rPr>
          <w:i/>
        </w:rPr>
        <w:t>operating band</w:t>
      </w:r>
    </w:p>
    <w:p w:rsidR="00AA16E0" w:rsidRDefault="00AA16E0" w:rsidP="00AA16E0">
      <w:pPr>
        <w:pStyle w:val="EW"/>
        <w:rPr>
          <w:lang w:eastAsia="zh-CN"/>
        </w:rPr>
      </w:pPr>
      <w:proofErr w:type="spellStart"/>
      <w:r>
        <w:rPr>
          <w:rFonts w:cs="Arial"/>
        </w:rPr>
        <w:t>F</w:t>
      </w:r>
      <w:r>
        <w:rPr>
          <w:rFonts w:cs="Arial"/>
          <w:vertAlign w:val="subscript"/>
        </w:rPr>
        <w:t>UL</w:t>
      </w:r>
      <w:proofErr w:type="gramStart"/>
      <w:r>
        <w:rPr>
          <w:rFonts w:cs="Arial"/>
          <w:vertAlign w:val="subscript"/>
        </w:rPr>
        <w:t>,high</w:t>
      </w:r>
      <w:proofErr w:type="spellEnd"/>
      <w:proofErr w:type="gramEnd"/>
      <w:r>
        <w:rPr>
          <w:rFonts w:cs="Arial"/>
          <w:vertAlign w:val="subscript"/>
          <w:lang w:eastAsia="zh-CN"/>
        </w:rPr>
        <w:tab/>
      </w:r>
      <w:r>
        <w:t xml:space="preserve">The highest frequency of the uplink </w:t>
      </w:r>
      <w:r>
        <w:rPr>
          <w:i/>
        </w:rPr>
        <w:t>operating band</w:t>
      </w:r>
    </w:p>
    <w:p w:rsidR="00AA16E0" w:rsidRDefault="00AA16E0" w:rsidP="00AA16E0">
      <w:pPr>
        <w:pStyle w:val="EW"/>
      </w:pPr>
      <w:r>
        <w:t>P</w:t>
      </w:r>
      <w:r>
        <w:rPr>
          <w:vertAlign w:val="subscript"/>
        </w:rPr>
        <w:t>EM</w:t>
      </w:r>
      <w:proofErr w:type="gramStart"/>
      <w:r>
        <w:rPr>
          <w:vertAlign w:val="subscript"/>
        </w:rPr>
        <w:t>,n50</w:t>
      </w:r>
      <w:proofErr w:type="gramEnd"/>
      <w:r>
        <w:rPr>
          <w:vertAlign w:val="subscript"/>
        </w:rPr>
        <w:t>/n75,ind</w:t>
      </w:r>
      <w:r>
        <w:tab/>
        <w:t xml:space="preserve">Declared emission level for Band n50/n75; </w:t>
      </w:r>
      <w:proofErr w:type="spellStart"/>
      <w:r>
        <w:t>ind</w:t>
      </w:r>
      <w:proofErr w:type="spellEnd"/>
      <w:r>
        <w:t xml:space="preserve"> = a, b</w:t>
      </w:r>
    </w:p>
    <w:p w:rsidR="00AA16E0" w:rsidRDefault="00AA16E0" w:rsidP="00AA16E0">
      <w:pPr>
        <w:pStyle w:val="EW"/>
      </w:pPr>
      <w:proofErr w:type="spellStart"/>
      <w:r>
        <w:t>P</w:t>
      </w:r>
      <w:r>
        <w:rPr>
          <w:vertAlign w:val="subscript"/>
        </w:rPr>
        <w:t>rated</w:t>
      </w:r>
      <w:proofErr w:type="gramStart"/>
      <w:r>
        <w:rPr>
          <w:vertAlign w:val="subscript"/>
        </w:rPr>
        <w:t>,in</w:t>
      </w:r>
      <w:proofErr w:type="spellEnd"/>
      <w:proofErr w:type="gram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p>
    <w:p w:rsidR="00AA16E0" w:rsidRDefault="00AA16E0" w:rsidP="00AA16E0">
      <w:pPr>
        <w:pStyle w:val="EW"/>
        <w:rPr>
          <w:lang w:eastAsia="zh-CN"/>
        </w:rPr>
      </w:pPr>
      <w:proofErr w:type="spellStart"/>
      <w:r>
        <w:rPr>
          <w:rFonts w:eastAsia="MS Mincho"/>
        </w:rPr>
        <w:t>P</w:t>
      </w:r>
      <w:r>
        <w:rPr>
          <w:rFonts w:eastAsia="MS Mincho"/>
          <w:vertAlign w:val="subscript"/>
        </w:rPr>
        <w:t>rated</w:t>
      </w:r>
      <w:proofErr w:type="gramStart"/>
      <w:r>
        <w:rPr>
          <w:rFonts w:eastAsia="MS Mincho"/>
          <w:vertAlign w:val="subscript"/>
        </w:rPr>
        <w:t>,p,EIRP</w:t>
      </w:r>
      <w:proofErr w:type="spellEnd"/>
      <w:proofErr w:type="gramEnd"/>
      <w:r>
        <w:rPr>
          <w:rFonts w:eastAsia="MS Mincho"/>
          <w:vertAlign w:val="subscript"/>
        </w:rPr>
        <w:t xml:space="preserve"> </w:t>
      </w:r>
      <w:r>
        <w:rPr>
          <w:rFonts w:eastAsia="MS Mincho"/>
          <w:vertAlign w:val="subscript"/>
        </w:rPr>
        <w:tab/>
      </w:r>
      <w:r>
        <w:rPr>
          <w:rFonts w:eastAsia="MS Mincho"/>
          <w:lang w:eastAsia="zh-CN"/>
        </w:rPr>
        <w:t>Rated passband EIRP output power</w:t>
      </w:r>
    </w:p>
    <w:p w:rsidR="00AA16E0" w:rsidRDefault="00AA16E0" w:rsidP="00AA16E0">
      <w:pPr>
        <w:pStyle w:val="EW"/>
        <w:rPr>
          <w:rFonts w:eastAsia="MS Mincho"/>
          <w:lang w:eastAsia="zh-CN"/>
        </w:rPr>
      </w:pPr>
      <w:proofErr w:type="spellStart"/>
      <w:r>
        <w:rPr>
          <w:rFonts w:eastAsia="MS Mincho"/>
        </w:rPr>
        <w:t>P</w:t>
      </w:r>
      <w:r>
        <w:rPr>
          <w:rFonts w:eastAsia="MS Mincho"/>
          <w:vertAlign w:val="subscript"/>
        </w:rPr>
        <w:t>rated</w:t>
      </w:r>
      <w:proofErr w:type="gramStart"/>
      <w:r>
        <w:rPr>
          <w:rFonts w:eastAsia="MS Mincho"/>
          <w:vertAlign w:val="subscript"/>
        </w:rPr>
        <w:t>,p,TRP</w:t>
      </w:r>
      <w:proofErr w:type="spellEnd"/>
      <w:proofErr w:type="gramEnd"/>
      <w:r>
        <w:rPr>
          <w:rFonts w:eastAsia="MS Mincho"/>
          <w:vertAlign w:val="subscript"/>
        </w:rPr>
        <w:tab/>
      </w:r>
      <w:r>
        <w:rPr>
          <w:rFonts w:eastAsia="MS Mincho"/>
          <w:lang w:eastAsia="zh-CN"/>
        </w:rPr>
        <w:t>Rated passband TRP output power declared per RIB</w:t>
      </w:r>
    </w:p>
    <w:p w:rsidR="00AA16E0" w:rsidRDefault="00AA16E0" w:rsidP="00AA16E0">
      <w:pPr>
        <w:pStyle w:val="EW"/>
        <w:rPr>
          <w:rFonts w:eastAsia="MS Mincho"/>
          <w:vertAlign w:val="subscript"/>
        </w:rPr>
      </w:pPr>
      <w:proofErr w:type="spellStart"/>
      <w:r>
        <w:rPr>
          <w:rFonts w:eastAsia="MS Mincho"/>
        </w:rPr>
        <w:t>P</w:t>
      </w:r>
      <w:r>
        <w:rPr>
          <w:rFonts w:eastAsia="MS Mincho"/>
          <w:vertAlign w:val="subscript"/>
        </w:rPr>
        <w:t>rated</w:t>
      </w:r>
      <w:proofErr w:type="gramStart"/>
      <w:r>
        <w:rPr>
          <w:rFonts w:eastAsia="MS Mincho"/>
          <w:vertAlign w:val="subscript"/>
        </w:rPr>
        <w:t>,t,TRP</w:t>
      </w:r>
      <w:proofErr w:type="spellEnd"/>
      <w:proofErr w:type="gramEnd"/>
      <w:r>
        <w:rPr>
          <w:rFonts w:eastAsia="MS Mincho"/>
          <w:vertAlign w:val="subscript"/>
        </w:rPr>
        <w:tab/>
      </w:r>
      <w:r>
        <w:rPr>
          <w:rFonts w:eastAsia="MS Mincho"/>
          <w:lang w:eastAsia="zh-CN"/>
        </w:rPr>
        <w:t>Rated total TRP output power declared per RIB</w:t>
      </w:r>
    </w:p>
    <w:p w:rsidR="00AA16E0" w:rsidRDefault="00AA16E0" w:rsidP="00AA16E0">
      <w:pPr>
        <w:pStyle w:val="EW"/>
        <w:rPr>
          <w:ins w:id="50" w:author="CATT" w:date="2024-11-07T16:45:00Z"/>
          <w:rFonts w:eastAsiaTheme="minorEastAsia"/>
          <w:lang w:eastAsia="zh-CN"/>
        </w:rPr>
      </w:pPr>
      <w:proofErr w:type="spellStart"/>
      <w:r>
        <w:rPr>
          <w:lang w:eastAsia="zh-CN"/>
        </w:rPr>
        <w:t>P</w:t>
      </w:r>
      <w:r>
        <w:rPr>
          <w:vertAlign w:val="subscript"/>
          <w:lang w:eastAsia="zh-CN"/>
        </w:rPr>
        <w:t>in</w:t>
      </w:r>
      <w:proofErr w:type="gramStart"/>
      <w:r>
        <w:rPr>
          <w:vertAlign w:val="subscript"/>
          <w:lang w:eastAsia="zh-CN"/>
        </w:rPr>
        <w:t>,p,EIRP</w:t>
      </w:r>
      <w:proofErr w:type="spellEnd"/>
      <w:proofErr w:type="gram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rsidR="00AA16E0" w:rsidRDefault="00AA16E0" w:rsidP="00AA16E0">
      <w:pPr>
        <w:pStyle w:val="EW"/>
        <w:rPr>
          <w:i/>
          <w:lang w:eastAsia="zh-CN"/>
        </w:rPr>
      </w:pPr>
      <w:proofErr w:type="spellStart"/>
      <w:r>
        <w:rPr>
          <w:lang w:eastAsia="zh-CN"/>
        </w:rPr>
        <w:t>P</w:t>
      </w:r>
      <w:r>
        <w:rPr>
          <w:vertAlign w:val="subscript"/>
          <w:lang w:eastAsia="zh-CN"/>
        </w:rPr>
        <w:t>rated</w:t>
      </w:r>
      <w:proofErr w:type="gramStart"/>
      <w:r>
        <w:rPr>
          <w:vertAlign w:val="subscript"/>
          <w:lang w:eastAsia="zh-CN"/>
        </w:rPr>
        <w:t>,out,FBWhigh</w:t>
      </w:r>
      <w:proofErr w:type="spellEnd"/>
      <w:proofErr w:type="gramEnd"/>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AA16E0" w:rsidRDefault="00AA16E0" w:rsidP="00AA16E0">
      <w:pPr>
        <w:pStyle w:val="EW"/>
        <w:rPr>
          <w:ins w:id="51" w:author="CATT" w:date="2024-11-07T16:45:00Z"/>
          <w:rFonts w:eastAsiaTheme="minorEastAsia"/>
          <w:lang w:eastAsia="zh-CN"/>
        </w:rPr>
      </w:pPr>
      <w:proofErr w:type="spellStart"/>
      <w:r>
        <w:rPr>
          <w:lang w:eastAsia="zh-CN"/>
        </w:rPr>
        <w:t>P</w:t>
      </w:r>
      <w:r>
        <w:rPr>
          <w:vertAlign w:val="subscript"/>
          <w:lang w:eastAsia="zh-CN"/>
        </w:rPr>
        <w:t>rated</w:t>
      </w:r>
      <w:proofErr w:type="gramStart"/>
      <w:r>
        <w:rPr>
          <w:vertAlign w:val="subscript"/>
          <w:lang w:eastAsia="zh-CN"/>
        </w:rPr>
        <w:t>,out,FBWlow</w:t>
      </w:r>
      <w:proofErr w:type="spellEnd"/>
      <w:proofErr w:type="gramEnd"/>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rsidR="00AA16E0" w:rsidRDefault="00AA16E0" w:rsidP="00AA16E0">
      <w:pPr>
        <w:pStyle w:val="EW"/>
        <w:rPr>
          <w:rFonts w:eastAsia="MS Mincho" w:cs="v5.0.0"/>
        </w:rPr>
      </w:pPr>
      <w:proofErr w:type="spellStart"/>
      <w:r>
        <w:rPr>
          <w:rFonts w:eastAsia="MS Mincho"/>
        </w:rPr>
        <w:t>P</w:t>
      </w:r>
      <w:r>
        <w:rPr>
          <w:rFonts w:eastAsia="MS Mincho"/>
          <w:vertAlign w:val="subscript"/>
        </w:rPr>
        <w:t>max</w:t>
      </w:r>
      <w:proofErr w:type="gramStart"/>
      <w:r>
        <w:rPr>
          <w:rFonts w:eastAsia="MS Mincho"/>
          <w:vertAlign w:val="subscript"/>
        </w:rPr>
        <w:t>,p,EIRP</w:t>
      </w:r>
      <w:proofErr w:type="spellEnd"/>
      <w:proofErr w:type="gramEnd"/>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spellStart"/>
      <w:r>
        <w:rPr>
          <w:rFonts w:eastAsia="MS Mincho" w:cs="v5.0.0"/>
        </w:rPr>
        <w:t>P</w:t>
      </w:r>
      <w:r>
        <w:rPr>
          <w:rFonts w:eastAsia="MS Mincho" w:cs="v5.0.0"/>
          <w:vertAlign w:val="subscript"/>
        </w:rPr>
        <w:t>rated,p,TRP</w:t>
      </w:r>
      <w:proofErr w:type="spellEnd"/>
      <w:r>
        <w:rPr>
          <w:rFonts w:eastAsia="MS Mincho" w:cs="v5.0.0"/>
        </w:rPr>
        <w:t>)</w:t>
      </w:r>
    </w:p>
    <w:p w:rsidR="00AA16E0" w:rsidRDefault="00AA16E0" w:rsidP="00AA16E0">
      <w:pPr>
        <w:pStyle w:val="EW"/>
        <w:rPr>
          <w:lang w:eastAsia="zh-CN"/>
        </w:rPr>
      </w:pPr>
      <w:proofErr w:type="spellStart"/>
      <w:r>
        <w:rPr>
          <w:rFonts w:eastAsia="MS Mincho"/>
        </w:rPr>
        <w:t>P</w:t>
      </w:r>
      <w:r>
        <w:rPr>
          <w:rFonts w:eastAsia="MS Mincho"/>
          <w:vertAlign w:val="subscript"/>
        </w:rPr>
        <w:t>max</w:t>
      </w:r>
      <w:proofErr w:type="gramStart"/>
      <w:r>
        <w:rPr>
          <w:rFonts w:eastAsia="MS Mincho"/>
          <w:vertAlign w:val="subscript"/>
        </w:rPr>
        <w:t>,p,TRP</w:t>
      </w:r>
      <w:proofErr w:type="spellEnd"/>
      <w:proofErr w:type="gramEnd"/>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rsidR="0087193D" w:rsidRDefault="00AA16E0" w:rsidP="00AA16E0">
      <w:pPr>
        <w:pStyle w:val="EW"/>
        <w:rPr>
          <w:rFonts w:eastAsiaTheme="minorEastAsia"/>
          <w:lang w:eastAsia="zh-CN"/>
        </w:rPr>
      </w:pPr>
      <w:proofErr w:type="spellStart"/>
      <w:r>
        <w:lastRenderedPageBreak/>
        <w:t>W</w:t>
      </w:r>
      <w:r>
        <w:rPr>
          <w:vertAlign w:val="subscript"/>
        </w:rPr>
        <w:t>gap</w:t>
      </w:r>
      <w:proofErr w:type="spellEnd"/>
      <w:r>
        <w:rPr>
          <w:vertAlign w:val="subscript"/>
        </w:rPr>
        <w:tab/>
      </w:r>
      <w:r>
        <w:rPr>
          <w:i/>
        </w:rPr>
        <w:t>Inter passband Bandwidth gap</w:t>
      </w:r>
      <w:r>
        <w:t xml:space="preserve"> size</w:t>
      </w:r>
    </w:p>
    <w:p w:rsidR="00AA16E0" w:rsidRDefault="00AA16E0" w:rsidP="00AA16E0">
      <w:pPr>
        <w:pStyle w:val="2"/>
      </w:pPr>
      <w:bookmarkStart w:id="52" w:name="_Toc2707"/>
      <w:bookmarkStart w:id="53" w:name="_Toc31698"/>
      <w:bookmarkStart w:id="54" w:name="_Toc432"/>
      <w:bookmarkStart w:id="55" w:name="_Toc4917"/>
      <w:bookmarkStart w:id="56" w:name="_Toc121818313"/>
      <w:bookmarkStart w:id="57" w:name="_Toc121818537"/>
      <w:bookmarkStart w:id="58" w:name="_Toc124158292"/>
      <w:bookmarkStart w:id="59" w:name="_Toc130558360"/>
      <w:bookmarkStart w:id="60" w:name="_Toc137467085"/>
      <w:bookmarkStart w:id="61" w:name="_Toc138884731"/>
      <w:bookmarkStart w:id="62" w:name="_Toc138884955"/>
      <w:bookmarkStart w:id="63" w:name="_Toc145511166"/>
      <w:bookmarkStart w:id="64" w:name="_Toc155475643"/>
      <w:bookmarkStart w:id="65" w:name="_Toc176472656"/>
      <w:r>
        <w:t>3.3</w:t>
      </w:r>
      <w:r>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AA16E0" w:rsidRDefault="00AA16E0" w:rsidP="00AA16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A16E0" w:rsidRDefault="00AA16E0" w:rsidP="00AA16E0">
      <w:pPr>
        <w:pStyle w:val="EW"/>
      </w:pPr>
      <w:bookmarkStart w:id="66" w:name="_Hlk494631454"/>
      <w:r>
        <w:t>ACLR</w:t>
      </w:r>
      <w:r>
        <w:tab/>
        <w:t>Adjacent Channel Leakage Ratio</w:t>
      </w:r>
    </w:p>
    <w:p w:rsidR="00AA16E0" w:rsidRDefault="00AA16E0" w:rsidP="00AA16E0">
      <w:pPr>
        <w:pStyle w:val="EW"/>
      </w:pPr>
      <w:proofErr w:type="spellStart"/>
      <w:r>
        <w:t>AoA</w:t>
      </w:r>
      <w:proofErr w:type="spellEnd"/>
      <w:r>
        <w:tab/>
        <w:t>Angle of Arrival</w:t>
      </w:r>
    </w:p>
    <w:p w:rsidR="00AA16E0" w:rsidRDefault="00AA16E0" w:rsidP="00AA16E0">
      <w:pPr>
        <w:pStyle w:val="EW"/>
      </w:pPr>
      <w:r>
        <w:t>BW</w:t>
      </w:r>
      <w:r>
        <w:tab/>
        <w:t>Bandwidth</w:t>
      </w:r>
    </w:p>
    <w:p w:rsidR="00AA16E0" w:rsidRDefault="00AA16E0" w:rsidP="00AA16E0">
      <w:pPr>
        <w:pStyle w:val="EW"/>
      </w:pPr>
      <w:r>
        <w:t>CACLR</w:t>
      </w:r>
      <w:r>
        <w:tab/>
        <w:t>Cumulative ACLR</w:t>
      </w:r>
    </w:p>
    <w:p w:rsidR="00AA16E0" w:rsidRDefault="00AA16E0" w:rsidP="00AA16E0">
      <w:pPr>
        <w:pStyle w:val="EW"/>
      </w:pPr>
      <w:r>
        <w:t>CP-OFDM</w:t>
      </w:r>
      <w:r>
        <w:tab/>
        <w:t>Cyclic Prefix-OFDM</w:t>
      </w:r>
    </w:p>
    <w:p w:rsidR="00AA16E0" w:rsidRDefault="00AA16E0" w:rsidP="00AA16E0">
      <w:pPr>
        <w:pStyle w:val="EW"/>
      </w:pPr>
      <w:r>
        <w:rPr>
          <w:lang w:eastAsia="zh-CN"/>
        </w:rPr>
        <w:t>DFT-s-OFDM</w:t>
      </w:r>
      <w:r>
        <w:rPr>
          <w:lang w:eastAsia="zh-CN"/>
        </w:rPr>
        <w:tab/>
        <w:t>Discrete Fourier Transform-spread-OFDM</w:t>
      </w:r>
    </w:p>
    <w:p w:rsidR="00AA16E0" w:rsidRDefault="00AA16E0" w:rsidP="00AA16E0">
      <w:pPr>
        <w:pStyle w:val="EW"/>
      </w:pPr>
      <w:r>
        <w:t>DL</w:t>
      </w:r>
      <w:r>
        <w:tab/>
        <w:t>Downlink</w:t>
      </w:r>
    </w:p>
    <w:p w:rsidR="00AA16E0" w:rsidRDefault="00AA16E0" w:rsidP="00AA16E0">
      <w:pPr>
        <w:pStyle w:val="EW"/>
        <w:rPr>
          <w:ins w:id="67" w:author="CATT" w:date="2024-11-07T16:47:00Z"/>
          <w:rFonts w:eastAsiaTheme="minorEastAsia"/>
          <w:lang w:eastAsia="zh-CN"/>
        </w:rPr>
      </w:pPr>
      <w:r>
        <w:t>EIRP</w:t>
      </w:r>
      <w:r>
        <w:tab/>
        <w:t>Effective Isotropic Radiated Power</w:t>
      </w:r>
    </w:p>
    <w:p w:rsidR="00AA16E0" w:rsidRPr="00AA16E0" w:rsidRDefault="00AA16E0" w:rsidP="00AA16E0">
      <w:pPr>
        <w:pStyle w:val="EW"/>
        <w:rPr>
          <w:rFonts w:eastAsiaTheme="minorEastAsia"/>
          <w:lang w:eastAsia="zh-CN"/>
        </w:rPr>
      </w:pPr>
      <w:ins w:id="68" w:author="CATT" w:date="2024-11-07T16:47:00Z">
        <w:r w:rsidRPr="00931575">
          <w:t>EIS</w:t>
        </w:r>
        <w:r w:rsidRPr="00931575">
          <w:tab/>
          <w:t>Equivalent Isotropic Sensitivity</w:t>
        </w:r>
      </w:ins>
    </w:p>
    <w:p w:rsidR="00AA16E0" w:rsidRDefault="00AA16E0" w:rsidP="00AA16E0">
      <w:pPr>
        <w:pStyle w:val="EW"/>
        <w:rPr>
          <w:rFonts w:cs="v4.2.0"/>
        </w:rPr>
      </w:pPr>
      <w:r>
        <w:rPr>
          <w:rFonts w:cs="v4.2.0"/>
        </w:rPr>
        <w:t>EVM</w:t>
      </w:r>
      <w:r>
        <w:rPr>
          <w:rFonts w:cs="v4.2.0"/>
        </w:rPr>
        <w:tab/>
        <w:t>Error Vector Magnitude</w:t>
      </w:r>
    </w:p>
    <w:p w:rsidR="00AA16E0" w:rsidRDefault="00AA16E0" w:rsidP="00AA16E0">
      <w:pPr>
        <w:pStyle w:val="EW"/>
      </w:pPr>
      <w:r>
        <w:t>FBW</w:t>
      </w:r>
      <w:r>
        <w:tab/>
        <w:t>Fractional Bandwidth</w:t>
      </w:r>
    </w:p>
    <w:p w:rsidR="00AA16E0" w:rsidRDefault="00AA16E0" w:rsidP="00AA16E0">
      <w:pPr>
        <w:pStyle w:val="EW"/>
      </w:pPr>
      <w:r>
        <w:t>FR</w:t>
      </w:r>
      <w:r>
        <w:tab/>
        <w:t>Frequency Range</w:t>
      </w:r>
    </w:p>
    <w:p w:rsidR="00AA16E0" w:rsidRDefault="00AA16E0" w:rsidP="00AA16E0">
      <w:pPr>
        <w:pStyle w:val="EW"/>
      </w:pPr>
      <w:r>
        <w:t>ITU</w:t>
      </w:r>
      <w:r>
        <w:noBreakHyphen/>
        <w:t>R</w:t>
      </w:r>
      <w:r>
        <w:tab/>
      </w:r>
      <w:proofErr w:type="spellStart"/>
      <w:r>
        <w:t>Radiocommunication</w:t>
      </w:r>
      <w:proofErr w:type="spellEnd"/>
      <w:r>
        <w:t xml:space="preserve"> Sector of the International Telecommunication Union</w:t>
      </w:r>
    </w:p>
    <w:p w:rsidR="00AA16E0" w:rsidRDefault="00AA16E0" w:rsidP="00AA16E0">
      <w:pPr>
        <w:pStyle w:val="EW"/>
      </w:pPr>
      <w:r>
        <w:t>LA</w:t>
      </w:r>
      <w:r>
        <w:tab/>
        <w:t>Local Area</w:t>
      </w:r>
    </w:p>
    <w:p w:rsidR="00AA16E0" w:rsidRDefault="00AA16E0" w:rsidP="00AA16E0">
      <w:pPr>
        <w:pStyle w:val="EW"/>
      </w:pPr>
      <w:r>
        <w:t>MR</w:t>
      </w:r>
      <w:r>
        <w:tab/>
        <w:t>Medium Range</w:t>
      </w:r>
    </w:p>
    <w:p w:rsidR="00AA16E0" w:rsidRDefault="00AA16E0" w:rsidP="00AA16E0">
      <w:pPr>
        <w:pStyle w:val="EW"/>
      </w:pPr>
      <w:r>
        <w:t>NCR</w:t>
      </w:r>
      <w:r>
        <w:tab/>
        <w:t>Network Controlled Repeater</w:t>
      </w:r>
    </w:p>
    <w:p w:rsidR="00AA16E0" w:rsidRDefault="00AA16E0" w:rsidP="00AA16E0">
      <w:pPr>
        <w:pStyle w:val="EW"/>
      </w:pPr>
      <w:r>
        <w:t>NCR-MT</w:t>
      </w:r>
      <w:r>
        <w:tab/>
        <w:t>NCR Mobile Termination</w:t>
      </w:r>
    </w:p>
    <w:p w:rsidR="00AA16E0" w:rsidRDefault="00AA16E0" w:rsidP="00AA16E0">
      <w:pPr>
        <w:pStyle w:val="EW"/>
      </w:pPr>
      <w:r>
        <w:t>NCR-</w:t>
      </w:r>
      <w:proofErr w:type="spellStart"/>
      <w:r>
        <w:t>Fwd</w:t>
      </w:r>
      <w:proofErr w:type="spellEnd"/>
      <w:r>
        <w:tab/>
        <w:t>NCR Forward</w:t>
      </w:r>
    </w:p>
    <w:p w:rsidR="00AA16E0" w:rsidRDefault="00AA16E0" w:rsidP="00AA16E0">
      <w:pPr>
        <w:pStyle w:val="EW"/>
      </w:pPr>
      <w:r>
        <w:t>NR</w:t>
      </w:r>
      <w:r>
        <w:tab/>
        <w:t>New Radio</w:t>
      </w:r>
    </w:p>
    <w:p w:rsidR="00AA16E0" w:rsidRDefault="00AA16E0" w:rsidP="00AA16E0">
      <w:pPr>
        <w:pStyle w:val="EW"/>
      </w:pPr>
      <w:r>
        <w:t>OBUE</w:t>
      </w:r>
      <w:r>
        <w:tab/>
        <w:t>Operating Band Unwanted Emissions</w:t>
      </w:r>
    </w:p>
    <w:p w:rsidR="00AA16E0" w:rsidRDefault="00AA16E0" w:rsidP="00AA16E0">
      <w:pPr>
        <w:pStyle w:val="EW"/>
        <w:rPr>
          <w:lang w:val="en-US" w:eastAsia="zh-CN"/>
        </w:rPr>
      </w:pPr>
      <w:r>
        <w:t>OOB</w:t>
      </w:r>
      <w:r>
        <w:tab/>
        <w:t>Out-of-band</w:t>
      </w:r>
    </w:p>
    <w:p w:rsidR="00AA16E0" w:rsidRDefault="00AA16E0" w:rsidP="00AA16E0">
      <w:pPr>
        <w:pStyle w:val="EW"/>
      </w:pPr>
      <w:r>
        <w:t>OTA</w:t>
      </w:r>
      <w:r>
        <w:tab/>
        <w:t>Over-The-Air</w:t>
      </w:r>
    </w:p>
    <w:p w:rsidR="00AA16E0" w:rsidRDefault="00AA16E0" w:rsidP="00AA16E0">
      <w:pPr>
        <w:pStyle w:val="EW"/>
        <w:rPr>
          <w:ins w:id="69" w:author="CATT" w:date="2024-11-07T16:47:00Z"/>
          <w:rFonts w:eastAsiaTheme="minorEastAsia"/>
          <w:lang w:val="en-US" w:eastAsia="zh-CN"/>
        </w:rPr>
      </w:pPr>
      <w:r w:rsidRPr="00F9757E">
        <w:rPr>
          <w:lang w:val="en-US"/>
        </w:rPr>
        <w:t>QAM</w:t>
      </w:r>
      <w:r w:rsidRPr="00F9757E">
        <w:rPr>
          <w:lang w:val="en-US"/>
        </w:rPr>
        <w:tab/>
        <w:t>Quadrature Amplitude Modulation</w:t>
      </w:r>
    </w:p>
    <w:p w:rsidR="00AA16E0" w:rsidRPr="00AA16E0" w:rsidRDefault="00AA16E0" w:rsidP="00AA16E0">
      <w:pPr>
        <w:pStyle w:val="EW"/>
        <w:rPr>
          <w:rFonts w:eastAsiaTheme="minorEastAsia"/>
          <w:lang w:eastAsia="zh-CN"/>
        </w:rPr>
      </w:pPr>
      <w:ins w:id="70" w:author="CATT" w:date="2024-11-07T16:47:00Z">
        <w:r w:rsidRPr="00931575">
          <w:t>REFSENS</w:t>
        </w:r>
        <w:r w:rsidRPr="00931575">
          <w:tab/>
          <w:t>Reference Sensitivity</w:t>
        </w:r>
      </w:ins>
    </w:p>
    <w:p w:rsidR="00AA16E0" w:rsidRDefault="00AA16E0" w:rsidP="00AA16E0">
      <w:pPr>
        <w:pStyle w:val="EW"/>
        <w:rPr>
          <w:lang w:eastAsia="zh-CN"/>
        </w:rPr>
      </w:pPr>
      <w:r>
        <w:t>RF</w:t>
      </w:r>
      <w:r>
        <w:tab/>
        <w:t>Radio Frequency</w:t>
      </w:r>
    </w:p>
    <w:p w:rsidR="00AA16E0" w:rsidRDefault="00AA16E0" w:rsidP="00AA16E0">
      <w:pPr>
        <w:pStyle w:val="EW"/>
        <w:rPr>
          <w:ins w:id="71" w:author="CATT" w:date="2024-11-07T16:47:00Z"/>
          <w:rFonts w:eastAsiaTheme="minorEastAsia"/>
          <w:lang w:eastAsia="zh-CN"/>
        </w:rPr>
      </w:pPr>
      <w:r>
        <w:t>RIB</w:t>
      </w:r>
      <w:r>
        <w:tab/>
        <w:t>Radiated Interface Boundary</w:t>
      </w:r>
    </w:p>
    <w:p w:rsidR="00AA16E0" w:rsidRPr="00AA16E0" w:rsidRDefault="00AA16E0" w:rsidP="00AA16E0">
      <w:pPr>
        <w:pStyle w:val="EW"/>
        <w:rPr>
          <w:rFonts w:eastAsiaTheme="minorEastAsia"/>
          <w:lang w:eastAsia="zh-CN"/>
        </w:rPr>
      </w:pPr>
      <w:proofErr w:type="spellStart"/>
      <w:ins w:id="72" w:author="CATT" w:date="2024-11-07T16:47:00Z">
        <w:r w:rsidRPr="00931575">
          <w:t>RoAoA</w:t>
        </w:r>
        <w:proofErr w:type="spellEnd"/>
        <w:r w:rsidRPr="00931575">
          <w:tab/>
          <w:t>Range of Angles of Arrival</w:t>
        </w:r>
      </w:ins>
    </w:p>
    <w:p w:rsidR="00AA16E0" w:rsidRDefault="00AA16E0" w:rsidP="00AA16E0">
      <w:pPr>
        <w:pStyle w:val="EW"/>
      </w:pPr>
      <w:r>
        <w:t>RX</w:t>
      </w:r>
      <w:r>
        <w:tab/>
        <w:t>Receiver</w:t>
      </w:r>
    </w:p>
    <w:p w:rsidR="00AA16E0" w:rsidRDefault="00AA16E0" w:rsidP="00AA16E0">
      <w:pPr>
        <w:pStyle w:val="EW"/>
        <w:rPr>
          <w:ins w:id="73" w:author="CATT" w:date="2024-11-07T16:47:00Z"/>
          <w:rFonts w:eastAsiaTheme="minorEastAsia"/>
          <w:lang w:eastAsia="zh-CN"/>
        </w:rPr>
      </w:pPr>
      <w:r>
        <w:t>SCS</w:t>
      </w:r>
      <w:r>
        <w:tab/>
        <w:t>Sub-Carrier Spacing</w:t>
      </w:r>
    </w:p>
    <w:p w:rsidR="00AA16E0" w:rsidRPr="00AA16E0" w:rsidRDefault="00AA16E0" w:rsidP="00AA16E0">
      <w:pPr>
        <w:pStyle w:val="EW"/>
        <w:rPr>
          <w:rFonts w:eastAsiaTheme="minorEastAsia"/>
          <w:lang w:eastAsia="zh-CN"/>
        </w:rPr>
      </w:pPr>
      <w:ins w:id="74" w:author="CATT" w:date="2024-11-07T16:47:00Z">
        <w:r w:rsidRPr="00931575">
          <w:t>TAB</w:t>
        </w:r>
        <w:r w:rsidRPr="00931575">
          <w:tab/>
          <w:t>Transceiver Array Boundary</w:t>
        </w:r>
      </w:ins>
    </w:p>
    <w:p w:rsidR="00AA16E0" w:rsidRDefault="00AA16E0" w:rsidP="00AA16E0">
      <w:pPr>
        <w:pStyle w:val="EW"/>
      </w:pPr>
      <w:r>
        <w:t>TX</w:t>
      </w:r>
      <w:r>
        <w:tab/>
        <w:t>Transmitter</w:t>
      </w:r>
    </w:p>
    <w:bookmarkEnd w:id="66"/>
    <w:p w:rsidR="00AA16E0" w:rsidRDefault="00AA16E0" w:rsidP="00AA16E0">
      <w:pPr>
        <w:pStyle w:val="EW"/>
        <w:rPr>
          <w:ins w:id="75" w:author="CATT" w:date="2024-11-07T16:48:00Z"/>
          <w:rFonts w:eastAsiaTheme="minorEastAsia"/>
          <w:lang w:eastAsia="zh-CN"/>
        </w:rPr>
      </w:pPr>
      <w:r>
        <w:t>TRP</w:t>
      </w:r>
      <w:r>
        <w:tab/>
        <w:t>Total Radiated Power</w:t>
      </w:r>
    </w:p>
    <w:p w:rsidR="00AA16E0" w:rsidRPr="00AA16E0" w:rsidRDefault="00AA16E0" w:rsidP="00AA16E0">
      <w:pPr>
        <w:pStyle w:val="EW"/>
        <w:rPr>
          <w:rFonts w:eastAsiaTheme="minorEastAsia"/>
          <w:lang w:eastAsia="zh-CN"/>
        </w:rPr>
      </w:pPr>
      <w:ins w:id="76" w:author="CATT" w:date="2024-11-07T16:48:00Z">
        <w:r w:rsidRPr="00931575">
          <w:t>TT</w:t>
        </w:r>
        <w:r w:rsidRPr="00931575">
          <w:tab/>
          <w:t>Test Tolerance</w:t>
        </w:r>
      </w:ins>
    </w:p>
    <w:p w:rsidR="00AA16E0" w:rsidRDefault="00AA16E0" w:rsidP="00AA16E0">
      <w:pPr>
        <w:pStyle w:val="EW"/>
      </w:pPr>
      <w:r>
        <w:t>UL</w:t>
      </w:r>
      <w:r>
        <w:tab/>
        <w:t>Uplink</w:t>
      </w:r>
    </w:p>
    <w:p w:rsidR="00AA16E0" w:rsidRDefault="00AA16E0" w:rsidP="00F70764">
      <w:pPr>
        <w:pStyle w:val="EW"/>
        <w:rPr>
          <w:rFonts w:eastAsiaTheme="minorEastAsia"/>
          <w:lang w:eastAsia="zh-CN"/>
        </w:rPr>
      </w:pPr>
      <w:r>
        <w:rPr>
          <w:lang w:eastAsia="zh-CN"/>
        </w:rPr>
        <w:t>WA</w:t>
      </w:r>
      <w:r>
        <w:rPr>
          <w:lang w:eastAsia="zh-CN"/>
        </w:rPr>
        <w:tab/>
        <w:t>Wide Area</w:t>
      </w:r>
    </w:p>
    <w:p w:rsidR="00F70764" w:rsidRPr="00405F92" w:rsidRDefault="00F70764" w:rsidP="00F7076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F70764" w:rsidRDefault="00F70764" w:rsidP="00F70764">
      <w:pPr>
        <w:pStyle w:val="30"/>
      </w:pPr>
      <w:bookmarkStart w:id="77" w:name="_Toc37272032"/>
      <w:bookmarkStart w:id="78" w:name="_Toc106201225"/>
      <w:bookmarkStart w:id="79" w:name="_Toc76544912"/>
      <w:bookmarkStart w:id="80" w:name="_Toc31062"/>
      <w:bookmarkStart w:id="81" w:name="_Toc53182301"/>
      <w:bookmarkStart w:id="82" w:name="_Toc45884278"/>
      <w:bookmarkStart w:id="83" w:name="_Toc36644978"/>
      <w:bookmarkStart w:id="84" w:name="_Toc58862546"/>
      <w:bookmarkStart w:id="85" w:name="_Toc19906"/>
      <w:bookmarkStart w:id="86" w:name="_Toc29809603"/>
      <w:bookmarkStart w:id="87" w:name="_Toc98773466"/>
      <w:bookmarkStart w:id="88" w:name="_Toc21099805"/>
      <w:bookmarkStart w:id="89" w:name="_Toc82595012"/>
      <w:bookmarkStart w:id="90" w:name="_Toc115191078"/>
      <w:bookmarkStart w:id="91" w:name="_Toc58860042"/>
      <w:bookmarkStart w:id="92" w:name="_Toc75242566"/>
      <w:bookmarkStart w:id="93" w:name="_Toc61182539"/>
      <w:bookmarkStart w:id="94" w:name="_Toc89955043"/>
      <w:bookmarkStart w:id="95" w:name="_Toc74961655"/>
      <w:bookmarkStart w:id="96" w:name="_Toc66727852"/>
      <w:bookmarkStart w:id="97" w:name="_Toc121818317"/>
      <w:bookmarkStart w:id="98" w:name="_Toc121818541"/>
      <w:bookmarkStart w:id="99" w:name="_Toc124158296"/>
      <w:bookmarkStart w:id="100" w:name="_Toc130558364"/>
      <w:bookmarkStart w:id="101" w:name="_Toc137467089"/>
      <w:bookmarkStart w:id="102" w:name="_Toc138884735"/>
      <w:bookmarkStart w:id="103" w:name="_Toc138884959"/>
      <w:bookmarkStart w:id="104" w:name="_Toc145511170"/>
      <w:bookmarkStart w:id="105" w:name="_Toc155475647"/>
      <w:bookmarkStart w:id="106" w:name="_Toc176472660"/>
      <w:r>
        <w:lastRenderedPageBreak/>
        <w:t>4.1.2</w:t>
      </w:r>
      <w:r>
        <w:tab/>
        <w:t>Acceptable uncertainty of Test System</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F70764" w:rsidRDefault="00F70764" w:rsidP="00F70764">
      <w:pPr>
        <w:pStyle w:val="40"/>
        <w:rPr>
          <w:rFonts w:cs="Arial"/>
        </w:rPr>
      </w:pPr>
      <w:bookmarkStart w:id="107" w:name="_Toc23591"/>
      <w:bookmarkStart w:id="108" w:name="_Toc137"/>
      <w:bookmarkStart w:id="109" w:name="_Toc121818318"/>
      <w:bookmarkStart w:id="110" w:name="_Toc121818542"/>
      <w:bookmarkStart w:id="111" w:name="_Toc124158297"/>
      <w:bookmarkStart w:id="112" w:name="_Toc130558365"/>
      <w:bookmarkStart w:id="113" w:name="_Toc137467090"/>
      <w:bookmarkStart w:id="114" w:name="_Toc138884736"/>
      <w:bookmarkStart w:id="115" w:name="_Toc138884960"/>
      <w:bookmarkStart w:id="116" w:name="_Toc145511171"/>
      <w:bookmarkStart w:id="117" w:name="_Toc155475648"/>
      <w:bookmarkStart w:id="118" w:name="_Toc176472661"/>
      <w:r>
        <w:rPr>
          <w:rFonts w:cs="Arial"/>
        </w:rPr>
        <w:t>4.1.2.1</w:t>
      </w:r>
      <w:r>
        <w:rPr>
          <w:rFonts w:cs="Arial"/>
        </w:rPr>
        <w:tab/>
        <w:t>General</w:t>
      </w:r>
      <w:bookmarkEnd w:id="107"/>
      <w:bookmarkEnd w:id="108"/>
      <w:bookmarkEnd w:id="109"/>
      <w:bookmarkEnd w:id="110"/>
      <w:bookmarkEnd w:id="111"/>
      <w:bookmarkEnd w:id="112"/>
      <w:bookmarkEnd w:id="113"/>
      <w:bookmarkEnd w:id="114"/>
      <w:bookmarkEnd w:id="115"/>
      <w:bookmarkEnd w:id="116"/>
      <w:bookmarkEnd w:id="117"/>
      <w:bookmarkEnd w:id="118"/>
    </w:p>
    <w:p w:rsidR="00F70764" w:rsidRDefault="00F70764" w:rsidP="00F70764">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rsidR="00F70764" w:rsidRDefault="00F70764" w:rsidP="00F70764">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70764" w:rsidRDefault="00F70764" w:rsidP="00F70764">
      <w:pPr>
        <w:rPr>
          <w:rFonts w:cs="v4.2.0"/>
        </w:rPr>
      </w:pPr>
      <w:r>
        <w:rPr>
          <w:rFonts w:cs="v4.2.0"/>
        </w:rPr>
        <w:t>A confidence level of 95 % is the measurement uncertainty tolerance interval for a specific measurement that contains 95 % of the performance of a population of test equipment.</w:t>
      </w:r>
    </w:p>
    <w:p w:rsidR="00F70764" w:rsidRDefault="00F70764" w:rsidP="00F70764">
      <w:pPr>
        <w:pStyle w:val="40"/>
        <w:rPr>
          <w:rFonts w:cs="Arial"/>
        </w:rPr>
      </w:pPr>
      <w:bookmarkStart w:id="119" w:name="_Toc115191080"/>
      <w:bookmarkStart w:id="120" w:name="_Toc21099807"/>
      <w:bookmarkStart w:id="121" w:name="_Toc66727854"/>
      <w:bookmarkStart w:id="122" w:name="_Toc58860044"/>
      <w:bookmarkStart w:id="123" w:name="_Toc61182541"/>
      <w:bookmarkStart w:id="124" w:name="_Toc29809605"/>
      <w:bookmarkStart w:id="125" w:name="_Toc98773468"/>
      <w:bookmarkStart w:id="126" w:name="_Toc75242568"/>
      <w:bookmarkStart w:id="127" w:name="_Toc53182303"/>
      <w:bookmarkStart w:id="128" w:name="_Toc76544914"/>
      <w:bookmarkStart w:id="129" w:name="_Toc106201227"/>
      <w:bookmarkStart w:id="130" w:name="_Toc36644980"/>
      <w:bookmarkStart w:id="131" w:name="_Toc37272034"/>
      <w:bookmarkStart w:id="132" w:name="_Toc58862548"/>
      <w:bookmarkStart w:id="133" w:name="_Toc82595014"/>
      <w:bookmarkStart w:id="134" w:name="_Toc74961657"/>
      <w:bookmarkStart w:id="135" w:name="_Toc45884280"/>
      <w:bookmarkStart w:id="136" w:name="_Toc89955045"/>
      <w:bookmarkStart w:id="137" w:name="_Toc14561"/>
      <w:bookmarkStart w:id="138" w:name="_Toc21789"/>
      <w:bookmarkStart w:id="139" w:name="_Toc121818319"/>
      <w:bookmarkStart w:id="140" w:name="_Toc121818543"/>
      <w:bookmarkStart w:id="141" w:name="_Toc124158298"/>
      <w:bookmarkStart w:id="142" w:name="_Toc130558366"/>
      <w:bookmarkStart w:id="143" w:name="_Toc137467091"/>
      <w:bookmarkStart w:id="144" w:name="_Toc138884737"/>
      <w:bookmarkStart w:id="145" w:name="_Toc138884961"/>
      <w:bookmarkStart w:id="146" w:name="_Toc145511172"/>
      <w:bookmarkStart w:id="147" w:name="_Toc155475649"/>
      <w:bookmarkStart w:id="148" w:name="_Toc176472662"/>
      <w:r>
        <w:rPr>
          <w:rFonts w:cs="Arial"/>
        </w:rPr>
        <w:t>4.1.2.2</w:t>
      </w:r>
      <w:r>
        <w:rPr>
          <w:rFonts w:cs="Arial"/>
        </w:rPr>
        <w:tab/>
        <w:t>Radiated characteristics measurement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Pr>
          <w:rFonts w:cs="Arial"/>
        </w:rPr>
        <w:t>s</w:t>
      </w:r>
      <w:bookmarkEnd w:id="137"/>
      <w:bookmarkEnd w:id="138"/>
      <w:bookmarkEnd w:id="139"/>
      <w:bookmarkEnd w:id="140"/>
      <w:bookmarkEnd w:id="141"/>
      <w:bookmarkEnd w:id="142"/>
      <w:bookmarkEnd w:id="143"/>
      <w:bookmarkEnd w:id="144"/>
      <w:bookmarkEnd w:id="145"/>
      <w:bookmarkEnd w:id="146"/>
      <w:bookmarkEnd w:id="147"/>
      <w:bookmarkEnd w:id="148"/>
    </w:p>
    <w:p w:rsidR="00F70764" w:rsidRDefault="00F70764" w:rsidP="00F70764">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rsidR="00F70764" w:rsidRDefault="00F70764" w:rsidP="00F70764">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70764" w:rsidTr="00ED76C8">
        <w:trPr>
          <w:cantSplit/>
          <w:tblHeader/>
          <w:jc w:val="center"/>
        </w:trPr>
        <w:tc>
          <w:tcPr>
            <w:tcW w:w="2436" w:type="dxa"/>
          </w:tcPr>
          <w:p w:rsidR="00F70764" w:rsidRDefault="00F70764" w:rsidP="00ED76C8">
            <w:pPr>
              <w:pStyle w:val="TAH"/>
            </w:pPr>
            <w:r>
              <w:t>Clause</w:t>
            </w:r>
          </w:p>
        </w:tc>
        <w:tc>
          <w:tcPr>
            <w:tcW w:w="4536" w:type="dxa"/>
          </w:tcPr>
          <w:p w:rsidR="00F70764" w:rsidRDefault="00F70764" w:rsidP="00ED76C8">
            <w:pPr>
              <w:pStyle w:val="TAH"/>
            </w:pPr>
            <w:r>
              <w:t>Maximum Test System Uncertainty</w:t>
            </w:r>
          </w:p>
        </w:tc>
        <w:tc>
          <w:tcPr>
            <w:tcW w:w="2721" w:type="dxa"/>
          </w:tcPr>
          <w:p w:rsidR="00F70764" w:rsidRDefault="00F70764" w:rsidP="00ED76C8">
            <w:pPr>
              <w:pStyle w:val="TAH"/>
            </w:pPr>
            <w:r>
              <w:t>Derivation of Test System Uncertainty</w:t>
            </w:r>
          </w:p>
        </w:tc>
      </w:tr>
      <w:tr w:rsidR="00F70764" w:rsidRPr="00470936" w:rsidTr="00ED76C8">
        <w:trPr>
          <w:cantSplit/>
          <w:trHeight w:val="210"/>
          <w:jc w:val="center"/>
        </w:trPr>
        <w:tc>
          <w:tcPr>
            <w:tcW w:w="2436" w:type="dxa"/>
            <w:vMerge w:val="restart"/>
          </w:tcPr>
          <w:p w:rsidR="00F70764" w:rsidRDefault="00F70764" w:rsidP="00ED76C8">
            <w:pPr>
              <w:pStyle w:val="TAL"/>
            </w:pPr>
            <w:r>
              <w:t xml:space="preserve">6.2 </w:t>
            </w:r>
            <w:r>
              <w:rPr>
                <w:lang w:eastAsia="zh-CN"/>
              </w:rPr>
              <w:t>Radiated transmit power (EIRP)</w:t>
            </w:r>
          </w:p>
        </w:tc>
        <w:tc>
          <w:tcPr>
            <w:tcW w:w="4536" w:type="dxa"/>
          </w:tcPr>
          <w:p w:rsidR="00F70764" w:rsidRDefault="00F70764" w:rsidP="00ED76C8">
            <w:pPr>
              <w:pStyle w:val="TAL"/>
              <w:rPr>
                <w:lang w:val="fr-FR"/>
              </w:rPr>
            </w:pPr>
            <w:r>
              <w:rPr>
                <w:lang w:val="fr-FR"/>
              </w:rPr>
              <w:t>Normal condition:</w:t>
            </w:r>
          </w:p>
          <w:p w:rsidR="00F70764" w:rsidRDefault="00F70764" w:rsidP="00ED76C8">
            <w:pPr>
              <w:pStyle w:val="TAL"/>
              <w:rPr>
                <w:lang w:val="fr-FR"/>
              </w:rPr>
            </w:pPr>
            <w:r>
              <w:rPr>
                <w:lang w:val="fr-FR"/>
              </w:rPr>
              <w:t xml:space="preserve">±1.7 dB (24.25 </w:t>
            </w:r>
            <w:r>
              <w:rPr>
                <w:rFonts w:cs="v4.2.0"/>
                <w:lang w:val="fr-FR"/>
              </w:rPr>
              <w:t xml:space="preserve">– </w:t>
            </w:r>
            <w:r>
              <w:rPr>
                <w:lang w:val="fr-FR"/>
              </w:rPr>
              <w:t>29.5 GHz)</w:t>
            </w:r>
          </w:p>
          <w:p w:rsidR="00F70764" w:rsidRDefault="00F70764" w:rsidP="00ED76C8">
            <w:pPr>
              <w:pStyle w:val="TAL"/>
              <w:rPr>
                <w:lang w:val="fr-FR"/>
              </w:rPr>
            </w:pPr>
            <w:r>
              <w:rPr>
                <w:rFonts w:cs="Arial"/>
                <w:lang w:val="fr-FR"/>
              </w:rPr>
              <w:t>±</w:t>
            </w:r>
            <w:r>
              <w:rPr>
                <w:lang w:val="fr-FR"/>
              </w:rPr>
              <w:t>2.0 dB (37 – 43.5 GHz)</w:t>
            </w:r>
          </w:p>
          <w:p w:rsidR="00F70764" w:rsidRPr="00E16046" w:rsidRDefault="00F70764" w:rsidP="00ED76C8">
            <w:pPr>
              <w:pStyle w:val="TAL"/>
              <w:rPr>
                <w:rFonts w:eastAsia="宋体" w:cs="v4.2.0"/>
                <w:highlight w:val="yellow"/>
                <w:lang w:val="fr-FR"/>
              </w:rPr>
            </w:pPr>
            <w:r>
              <w:rPr>
                <w:rFonts w:cs="Arial"/>
                <w:lang w:val="fr-FR"/>
              </w:rPr>
              <w:t>±</w:t>
            </w:r>
            <w:r>
              <w:rPr>
                <w:lang w:val="fr-FR"/>
              </w:rPr>
              <w:t xml:space="preserve">2.2 dB (43.5 GHz &lt; </w:t>
            </w:r>
            <w:r w:rsidRPr="00E16046">
              <w:rPr>
                <w:lang w:val="fr-FR"/>
              </w:rPr>
              <w:t>f ≤</w:t>
            </w:r>
            <w:r>
              <w:rPr>
                <w:lang w:val="fr-FR"/>
              </w:rPr>
              <w:t xml:space="preserve"> 48.2 GHz)</w:t>
            </w:r>
          </w:p>
        </w:tc>
        <w:tc>
          <w:tcPr>
            <w:tcW w:w="2721" w:type="dxa"/>
            <w:vMerge w:val="restart"/>
          </w:tcPr>
          <w:p w:rsidR="00F70764" w:rsidRPr="00E16046" w:rsidRDefault="00F70764" w:rsidP="00ED76C8">
            <w:pPr>
              <w:pStyle w:val="TAL"/>
              <w:rPr>
                <w:highlight w:val="yellow"/>
                <w:lang w:val="fr-FR"/>
              </w:rPr>
            </w:pPr>
          </w:p>
        </w:tc>
      </w:tr>
      <w:tr w:rsidR="00F70764" w:rsidTr="00ED76C8">
        <w:trPr>
          <w:cantSplit/>
          <w:trHeight w:val="210"/>
          <w:jc w:val="center"/>
        </w:trPr>
        <w:tc>
          <w:tcPr>
            <w:tcW w:w="2436" w:type="dxa"/>
            <w:vMerge/>
          </w:tcPr>
          <w:p w:rsidR="00F70764" w:rsidRPr="00E16046" w:rsidRDefault="00F70764" w:rsidP="00ED76C8">
            <w:pPr>
              <w:pStyle w:val="TAL"/>
              <w:rPr>
                <w:lang w:val="fr-FR"/>
              </w:rPr>
            </w:pPr>
          </w:p>
        </w:tc>
        <w:tc>
          <w:tcPr>
            <w:tcW w:w="4536" w:type="dxa"/>
          </w:tcPr>
          <w:p w:rsidR="00F70764" w:rsidRDefault="00F70764" w:rsidP="00ED76C8">
            <w:pPr>
              <w:pStyle w:val="TAL"/>
            </w:pPr>
            <w:r>
              <w:t>Extreme condition:</w:t>
            </w:r>
          </w:p>
          <w:p w:rsidR="00F70764" w:rsidRDefault="00F70764" w:rsidP="00ED76C8">
            <w:pPr>
              <w:pStyle w:val="TAL"/>
            </w:pPr>
            <w:r>
              <w:t xml:space="preserve">±3.1 dB (24.25 </w:t>
            </w:r>
            <w:r>
              <w:rPr>
                <w:rFonts w:cs="v4.2.0"/>
              </w:rPr>
              <w:t xml:space="preserve">– </w:t>
            </w:r>
            <w:r>
              <w:t>29.5 GHz)</w:t>
            </w:r>
          </w:p>
          <w:p w:rsidR="00F70764" w:rsidRDefault="00F70764" w:rsidP="00ED76C8">
            <w:pPr>
              <w:pStyle w:val="TAL"/>
            </w:pPr>
            <w:r>
              <w:rPr>
                <w:rFonts w:cs="Arial"/>
              </w:rPr>
              <w:t>±</w:t>
            </w:r>
            <w:r>
              <w:t>3.3 dB (37 – 43.5 GHz)</w:t>
            </w:r>
          </w:p>
          <w:p w:rsidR="00F70764" w:rsidRDefault="00F70764" w:rsidP="00ED76C8">
            <w:pPr>
              <w:pStyle w:val="TAL"/>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6.3 OTA repeater output power</w:t>
            </w:r>
            <w:r>
              <w:rPr>
                <w:lang w:eastAsia="zh-CN"/>
              </w:rPr>
              <w:t xml:space="preserve"> (TRP)</w:t>
            </w:r>
          </w:p>
        </w:tc>
        <w:tc>
          <w:tcPr>
            <w:tcW w:w="4536" w:type="dxa"/>
          </w:tcPr>
          <w:p w:rsidR="00F70764" w:rsidRDefault="00F70764" w:rsidP="00ED76C8">
            <w:pPr>
              <w:pStyle w:val="TAL"/>
            </w:pPr>
            <w:r>
              <w:t>±2.1 dB (24.25 – 29.5 GHz)</w:t>
            </w:r>
          </w:p>
          <w:p w:rsidR="00F70764" w:rsidRDefault="00F70764" w:rsidP="00ED76C8">
            <w:pPr>
              <w:pStyle w:val="TAL"/>
            </w:pPr>
            <w:r>
              <w:t xml:space="preserve">±2.4 dB (37 – </w:t>
            </w:r>
            <w:r>
              <w:rPr>
                <w:rFonts w:cs="v4.2.0"/>
              </w:rPr>
              <w:t xml:space="preserve">43.5 </w:t>
            </w:r>
            <w:r>
              <w:t>GHz)</w:t>
            </w:r>
          </w:p>
          <w:p w:rsidR="00F70764" w:rsidRDefault="00F70764" w:rsidP="00ED76C8">
            <w:pPr>
              <w:pStyle w:val="TAL"/>
              <w:rPr>
                <w:highlight w:val="yellow"/>
              </w:rPr>
            </w:pPr>
            <w:r>
              <w:rPr>
                <w:rFonts w:cs="Arial"/>
              </w:rPr>
              <w:t>±</w:t>
            </w:r>
            <w:r>
              <w:t>2.6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rsidR="00F70764" w:rsidRDefault="00F70764" w:rsidP="00ED76C8">
            <w:pPr>
              <w:pStyle w:val="TAL"/>
              <w:rPr>
                <w:rFonts w:cs="v4.2.0"/>
                <w:lang w:eastAsia="sv-SE"/>
              </w:rPr>
            </w:pPr>
            <w:r>
              <w:rPr>
                <w:rFonts w:cs="v4.2.0"/>
                <w:lang w:eastAsia="sv-SE"/>
              </w:rPr>
              <w:t>±1] Hz</w:t>
            </w:r>
          </w:p>
          <w:p w:rsidR="00F70764" w:rsidRDefault="00F70764" w:rsidP="00ED76C8">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6.5 OTA ou</w:t>
            </w:r>
            <w:r>
              <w:rPr>
                <w:rFonts w:cs="v4.2.0"/>
              </w:rPr>
              <w:t>t of band gain</w:t>
            </w:r>
          </w:p>
        </w:tc>
        <w:tc>
          <w:tcPr>
            <w:tcW w:w="4536" w:type="dxa"/>
          </w:tcPr>
          <w:p w:rsidR="00F70764" w:rsidRDefault="00F70764" w:rsidP="00ED76C8">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rsidR="00F70764" w:rsidRDefault="00F70764" w:rsidP="00ED76C8">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rsidR="00F70764" w:rsidRDefault="00F70764" w:rsidP="00ED76C8">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rsidR="00F70764" w:rsidRDefault="00F70764" w:rsidP="00ED76C8">
            <w:pPr>
              <w:pStyle w:val="TAL"/>
              <w:rPr>
                <w:rFonts w:cs="v4.2.0"/>
                <w:lang w:eastAsia="sv-SE"/>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 xml:space="preserve">6.6.2 OTA </w:t>
            </w:r>
            <w:r>
              <w:t>ACLR</w:t>
            </w:r>
          </w:p>
        </w:tc>
        <w:tc>
          <w:tcPr>
            <w:tcW w:w="4536" w:type="dxa"/>
          </w:tcPr>
          <w:p w:rsidR="00F70764" w:rsidRDefault="00F70764" w:rsidP="00ED76C8">
            <w:pPr>
              <w:pStyle w:val="TAL"/>
            </w:pPr>
            <w:r>
              <w:t>Relative ACLR:</w:t>
            </w:r>
          </w:p>
          <w:p w:rsidR="00F70764" w:rsidRDefault="00F70764" w:rsidP="00ED76C8">
            <w:pPr>
              <w:pStyle w:val="TAL"/>
            </w:pPr>
            <w:r>
              <w:t xml:space="preserve">±2.3 dB (24.25 </w:t>
            </w:r>
            <w:r>
              <w:rPr>
                <w:rFonts w:cs="v4.2.0"/>
              </w:rPr>
              <w:t xml:space="preserve">– </w:t>
            </w:r>
            <w:r>
              <w:t>29.5 GHz)</w:t>
            </w:r>
          </w:p>
          <w:p w:rsidR="00F70764" w:rsidRDefault="00F70764" w:rsidP="00ED76C8">
            <w:pPr>
              <w:pStyle w:val="TAL"/>
            </w:pPr>
            <w:r>
              <w:rPr>
                <w:rFonts w:cs="Arial"/>
              </w:rPr>
              <w:t>±</w:t>
            </w:r>
            <w:r>
              <w:t>2.6 dB (37 – 43.5 GHz)</w:t>
            </w:r>
          </w:p>
          <w:p w:rsidR="00F70764" w:rsidRDefault="00F70764" w:rsidP="00ED76C8">
            <w:pPr>
              <w:pStyle w:val="TAL"/>
            </w:pPr>
            <w:r>
              <w:rPr>
                <w:rFonts w:cs="Arial"/>
              </w:rPr>
              <w:t>±</w:t>
            </w:r>
            <w:r>
              <w:t>2.8 dB (43.5 GHz &lt; f ≤ 48.2 GHz)</w:t>
            </w:r>
          </w:p>
          <w:p w:rsidR="00F70764" w:rsidRDefault="00F70764" w:rsidP="00ED76C8">
            <w:pPr>
              <w:pStyle w:val="TAL"/>
            </w:pPr>
          </w:p>
          <w:p w:rsidR="00F70764" w:rsidRDefault="00F70764" w:rsidP="00ED76C8">
            <w:pPr>
              <w:pStyle w:val="TAL"/>
            </w:pPr>
            <w:r>
              <w:t xml:space="preserve">Absolute ACLR: </w:t>
            </w:r>
          </w:p>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eastAsia="宋体" w:cs="v4.2.0"/>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rFonts w:cs="v4.2.0"/>
              </w:rPr>
              <w:t>6.6.3 OTA operating band unwanted emission</w:t>
            </w:r>
          </w:p>
        </w:tc>
        <w:tc>
          <w:tcPr>
            <w:tcW w:w="4536" w:type="dxa"/>
          </w:tcPr>
          <w:p w:rsidR="00F70764" w:rsidRDefault="00F70764" w:rsidP="00ED76C8">
            <w:pPr>
              <w:pStyle w:val="TAL"/>
            </w:pPr>
            <w:r>
              <w:t>±2.7 dB (24.25 – 29.5 GHz)</w:t>
            </w:r>
          </w:p>
          <w:p w:rsidR="00F70764" w:rsidRDefault="00F70764" w:rsidP="00ED76C8">
            <w:pPr>
              <w:pStyle w:val="TAL"/>
            </w:pPr>
            <w:r>
              <w:t>±2.7 dB (37 – 43.5 GHz)</w:t>
            </w:r>
          </w:p>
          <w:p w:rsidR="00F70764" w:rsidRDefault="00F70764" w:rsidP="00ED76C8">
            <w:pPr>
              <w:pStyle w:val="TAL"/>
              <w:rPr>
                <w:rFonts w:cs="v4.2.0"/>
                <w:lang w:eastAsia="sv-SE"/>
              </w:rPr>
            </w:pPr>
            <w:r>
              <w:t>±2.9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6.6.4 OTA s</w:t>
            </w:r>
            <w:r>
              <w:t>purious emissions</w:t>
            </w:r>
          </w:p>
        </w:tc>
        <w:tc>
          <w:tcPr>
            <w:tcW w:w="4536" w:type="dxa"/>
          </w:tcPr>
          <w:p w:rsidR="00F70764" w:rsidRDefault="00F70764" w:rsidP="00ED76C8">
            <w:pPr>
              <w:pStyle w:val="TAL"/>
            </w:pPr>
            <w:r>
              <w:t>±2.3 dB, 30 MHz ≤ f ≤ 6 GHz</w:t>
            </w:r>
          </w:p>
          <w:p w:rsidR="00F70764" w:rsidRDefault="00F70764" w:rsidP="00ED76C8">
            <w:pPr>
              <w:pStyle w:val="TAL"/>
            </w:pPr>
            <w:r>
              <w:t>±2.7 dB, 6 GHz &lt; f ≤ 40 GHz</w:t>
            </w:r>
          </w:p>
          <w:p w:rsidR="00F70764" w:rsidRDefault="00F70764" w:rsidP="00ED76C8">
            <w:pPr>
              <w:pStyle w:val="TAL"/>
              <w:rPr>
                <w:rFonts w:ascii="Symbol" w:hAnsi="Symbol" w:cs="v4.2.0"/>
                <w:lang w:eastAsia="sv-SE"/>
              </w:rPr>
            </w:pPr>
            <w:r>
              <w:t>±5.0 dB, 40 GHz &lt; f ≤ 60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6.7 OTA EVM</w:t>
            </w:r>
          </w:p>
        </w:tc>
        <w:tc>
          <w:tcPr>
            <w:tcW w:w="4536" w:type="dxa"/>
          </w:tcPr>
          <w:p w:rsidR="00F70764" w:rsidRDefault="00F70764" w:rsidP="00ED76C8">
            <w:pPr>
              <w:pStyle w:val="TAL"/>
              <w:rPr>
                <w:rFonts w:cs="v4.2.0"/>
              </w:rPr>
            </w:pPr>
            <w:r>
              <w:rPr>
                <w:rFonts w:cs="v4.2.0"/>
              </w:rPr>
              <w:t>1.25% signal analyser</w:t>
            </w:r>
          </w:p>
          <w:p w:rsidR="00F70764" w:rsidRDefault="00F70764" w:rsidP="00ED76C8">
            <w:pPr>
              <w:pStyle w:val="TAL"/>
              <w:rPr>
                <w:rFonts w:cs="v4.2.0"/>
                <w:lang w:eastAsia="sv-SE"/>
              </w:rPr>
            </w:pPr>
            <w:r>
              <w:rPr>
                <w:rFonts w:cs="v4.2.0"/>
              </w:rPr>
              <w:t>2% stimulus signal</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rFonts w:cs="v4.2.0"/>
              </w:rPr>
            </w:pPr>
            <w:r>
              <w:rPr>
                <w:rFonts w:cs="v4.2.0"/>
              </w:rPr>
              <w:t>6.8 OTA input intermodulation</w:t>
            </w:r>
          </w:p>
        </w:tc>
        <w:tc>
          <w:tcPr>
            <w:tcW w:w="4536" w:type="dxa"/>
          </w:tcPr>
          <w:p w:rsidR="00F70764" w:rsidRDefault="00F70764" w:rsidP="00ED76C8">
            <w:pPr>
              <w:pStyle w:val="TAL"/>
              <w:rPr>
                <w:lang w:val="de-DE" w:eastAsia="ja-JP"/>
              </w:rPr>
            </w:pPr>
            <w:r>
              <w:rPr>
                <w:lang w:val="de-DE" w:eastAsia="ja-JP"/>
              </w:rPr>
              <w:t>±2.0 dB, f ≤ 3.0 GHz</w:t>
            </w:r>
          </w:p>
          <w:p w:rsidR="00F70764" w:rsidRDefault="00F70764" w:rsidP="00ED76C8">
            <w:pPr>
              <w:pStyle w:val="TAL"/>
              <w:rPr>
                <w:lang w:val="de-DE" w:eastAsia="ja-JP"/>
              </w:rPr>
            </w:pPr>
            <w:r>
              <w:rPr>
                <w:lang w:val="de-DE" w:eastAsia="ja-JP"/>
              </w:rPr>
              <w:t>±2.6 dB, 3.0 GHz &lt; f ≤ 4.2 GHz</w:t>
            </w:r>
          </w:p>
          <w:p w:rsidR="00F70764" w:rsidRDefault="00F70764" w:rsidP="00ED76C8">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rsidR="00F70764" w:rsidRDefault="00F70764" w:rsidP="00ED76C8">
            <w:pPr>
              <w:pStyle w:val="TAL"/>
              <w:rPr>
                <w:rFonts w:cs="v4.2.0"/>
                <w:highlight w:val="yellow"/>
              </w:rPr>
            </w:pPr>
          </w:p>
        </w:tc>
      </w:tr>
      <w:tr w:rsidR="00F70764" w:rsidTr="00ED76C8">
        <w:trPr>
          <w:cantSplit/>
          <w:jc w:val="center"/>
        </w:trPr>
        <w:tc>
          <w:tcPr>
            <w:tcW w:w="2436" w:type="dxa"/>
          </w:tcPr>
          <w:p w:rsidR="00F70764" w:rsidRDefault="00F70764" w:rsidP="00ED76C8">
            <w:pPr>
              <w:pStyle w:val="TAL"/>
            </w:pPr>
            <w:r>
              <w:t>6.9 OTA ACRR</w:t>
            </w:r>
          </w:p>
        </w:tc>
        <w:tc>
          <w:tcPr>
            <w:tcW w:w="4536" w:type="dxa"/>
          </w:tcPr>
          <w:p w:rsidR="00F70764" w:rsidRDefault="00F70764" w:rsidP="00ED76C8">
            <w:pPr>
              <w:pStyle w:val="TAL"/>
              <w:rPr>
                <w:lang w:val="en-US"/>
              </w:rPr>
            </w:pPr>
            <w:r>
              <w:rPr>
                <w:lang w:val="en-US"/>
              </w:rPr>
              <w:t>±2.7 dB (24.25 – 29.5 GHz)</w:t>
            </w:r>
          </w:p>
          <w:p w:rsidR="00F70764" w:rsidRDefault="00F70764" w:rsidP="00ED76C8">
            <w:pPr>
              <w:pStyle w:val="TAL"/>
              <w:rPr>
                <w:lang w:val="en-US"/>
              </w:rPr>
            </w:pPr>
            <w:r>
              <w:rPr>
                <w:lang w:val="en-US"/>
              </w:rPr>
              <w:t>±2.7 dB (37 – 43.5 GHz)</w:t>
            </w:r>
          </w:p>
          <w:p w:rsidR="00F70764" w:rsidRDefault="00F70764" w:rsidP="00ED76C8">
            <w:pPr>
              <w:pStyle w:val="TAL"/>
              <w:rPr>
                <w:rFonts w:ascii="Symbol" w:hAnsi="Symbol"/>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t xml:space="preserve">6.10.1 </w:t>
            </w:r>
            <w:r>
              <w:rPr>
                <w:lang w:eastAsia="zh-CN"/>
              </w:rPr>
              <w:t>OTA transmitter OFF power</w:t>
            </w:r>
          </w:p>
        </w:tc>
        <w:tc>
          <w:tcPr>
            <w:tcW w:w="4536" w:type="dxa"/>
          </w:tcPr>
          <w:p w:rsidR="00F70764" w:rsidRDefault="00F70764" w:rsidP="00ED76C8">
            <w:pPr>
              <w:pStyle w:val="TAL"/>
            </w:pPr>
            <w:r>
              <w:t>±2.9 dB (24.25 – 29.5 GHz)</w:t>
            </w:r>
          </w:p>
          <w:p w:rsidR="00F70764" w:rsidRDefault="00F70764" w:rsidP="00ED76C8">
            <w:pPr>
              <w:pStyle w:val="TAL"/>
            </w:pPr>
            <w:r>
              <w:t xml:space="preserve">±3.3 dB (37 – </w:t>
            </w:r>
            <w:r>
              <w:rPr>
                <w:rFonts w:cs="v4.2.0"/>
              </w:rPr>
              <w:t xml:space="preserve">43.5 </w:t>
            </w:r>
            <w:r>
              <w:t>GHz)</w:t>
            </w:r>
          </w:p>
          <w:p w:rsidR="00F70764" w:rsidRDefault="00F70764" w:rsidP="00ED76C8">
            <w:pPr>
              <w:pStyle w:val="TAL"/>
              <w:rPr>
                <w:highlight w:val="yellow"/>
                <w:lang w:eastAsia="sv-SE"/>
              </w:rPr>
            </w:pPr>
            <w:r>
              <w:rPr>
                <w:rFonts w:cs="Arial"/>
              </w:rPr>
              <w:t>±3</w:t>
            </w:r>
            <w:r>
              <w:t>.6 dB (43.5 GHz &lt; f ≤ 48.2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pPr>
            <w:r>
              <w:rPr>
                <w:lang w:eastAsia="ja-JP"/>
              </w:rPr>
              <w:t xml:space="preserve">6.10.2 </w:t>
            </w:r>
            <w:r>
              <w:t>OTA transient period</w:t>
            </w:r>
          </w:p>
        </w:tc>
        <w:tc>
          <w:tcPr>
            <w:tcW w:w="4536" w:type="dxa"/>
          </w:tcPr>
          <w:p w:rsidR="00F70764" w:rsidRDefault="00F70764" w:rsidP="00ED76C8">
            <w:pPr>
              <w:pStyle w:val="TAL"/>
              <w:rPr>
                <w:lang w:eastAsia="sv-SE"/>
              </w:rPr>
            </w:pPr>
            <w:r>
              <w:rPr>
                <w:rFonts w:cs="v4.2.0"/>
                <w:kern w:val="2"/>
                <w:lang w:eastAsia="ja-JP"/>
              </w:rPr>
              <w:t>N/A</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F70764" w:rsidRDefault="00F70764" w:rsidP="00ED76C8">
            <w:pPr>
              <w:pStyle w:val="TAL"/>
              <w:rPr>
                <w:rFonts w:eastAsiaTheme="minorEastAsia"/>
                <w:lang w:eastAsia="zh-CN"/>
              </w:rPr>
            </w:pPr>
            <w:r>
              <w:rPr>
                <w:lang w:eastAsia="ja-JP"/>
              </w:rPr>
              <w:t>6.11 OTA Output power dynamics</w:t>
            </w:r>
            <w:ins w:id="149" w:author="CATT" w:date="2024-11-07T16:49:00Z">
              <w:r>
                <w:rPr>
                  <w:rFonts w:eastAsiaTheme="minorEastAsia" w:hint="eastAsia"/>
                  <w:lang w:eastAsia="zh-CN"/>
                </w:rPr>
                <w:t xml:space="preserve"> for NCR-MT</w:t>
              </w:r>
            </w:ins>
          </w:p>
        </w:tc>
        <w:tc>
          <w:tcPr>
            <w:tcW w:w="4536" w:type="dxa"/>
          </w:tcPr>
          <w:p w:rsidR="00F70764" w:rsidRDefault="00F70764" w:rsidP="00ED76C8">
            <w:pPr>
              <w:keepNext/>
              <w:keepLines/>
              <w:tabs>
                <w:tab w:val="left" w:pos="780"/>
              </w:tab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 xml:space="preserve">1.0 dB, 40MHz &lt; f </w:t>
            </w:r>
            <w:r>
              <w:rPr>
                <w:rFonts w:eastAsiaTheme="minorEastAsia" w:hint="eastAsia"/>
              </w:rPr>
              <w:t>≤</w:t>
            </w:r>
            <w:r>
              <w:rPr>
                <w:rFonts w:eastAsiaTheme="minorEastAsia" w:hint="eastAsia"/>
              </w:rPr>
              <w:t xml:space="preserve"> 100MHz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Default="00F70764" w:rsidP="00ED76C8">
            <w:pPr>
              <w:pStyle w:val="TAL"/>
              <w:rPr>
                <w:lang w:eastAsia="ja-JP"/>
              </w:rPr>
            </w:pPr>
            <w:r>
              <w:rPr>
                <w:lang w:eastAsia="ja-JP"/>
              </w:rPr>
              <w:t>6.12.1 OTA Frequency Error Requirements for NCR-MT</w:t>
            </w:r>
          </w:p>
        </w:tc>
        <w:tc>
          <w:tcPr>
            <w:tcW w:w="4536" w:type="dxa"/>
          </w:tcPr>
          <w:p w:rsidR="00F70764" w:rsidRDefault="00F70764" w:rsidP="00ED76C8">
            <w:pPr>
              <w:pStyle w:val="TAL"/>
              <w:rPr>
                <w:rFonts w:cs="v4.2.0"/>
                <w:kern w:val="2"/>
                <w:lang w:eastAsia="ja-JP"/>
              </w:rPr>
            </w:pPr>
            <w:r>
              <w:rPr>
                <w:rFonts w:eastAsiaTheme="minorEastAsia"/>
              </w:rPr>
              <w:t>± 0.01 ppm</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6.12.2 OTA Transmit Modulation Quality</w:t>
            </w:r>
            <w:ins w:id="150" w:author="CATT" w:date="2024-11-07T16:49:00Z">
              <w:r w:rsidR="00886E97">
                <w:rPr>
                  <w:rFonts w:eastAsiaTheme="minorEastAsia" w:hint="eastAsia"/>
                  <w:lang w:eastAsia="zh-CN"/>
                </w:rPr>
                <w:t xml:space="preserve"> for NCR-MT</w:t>
              </w:r>
            </w:ins>
          </w:p>
        </w:tc>
        <w:tc>
          <w:tcPr>
            <w:tcW w:w="4536" w:type="dxa"/>
          </w:tcPr>
          <w:p w:rsidR="00F70764" w:rsidRDefault="00F70764" w:rsidP="00ED76C8">
            <w:pPr>
              <w:pStyle w:val="TAL"/>
              <w:rPr>
                <w:rFonts w:cs="v4.2.0"/>
                <w:kern w:val="2"/>
                <w:lang w:eastAsia="ja-JP"/>
              </w:rPr>
            </w:pPr>
            <w:r>
              <w:rPr>
                <w:rFonts w:eastAsiaTheme="minorEastAsia"/>
              </w:rPr>
              <w:t>1%</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6.13 OTA Reference Sensitivity</w:t>
            </w:r>
            <w:ins w:id="151"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2" w:author="CATT" w:date="2024-11-07T16:51:00Z">
              <w:r w:rsidR="00886E97">
                <w:rPr>
                  <w:rFonts w:ascii="Arial" w:eastAsiaTheme="minorEastAsia" w:hAnsi="Arial" w:hint="eastAsia"/>
                  <w:sz w:val="18"/>
                  <w:lang w:eastAsia="zh-CN"/>
                </w:rPr>
                <w:t>2.4</w:t>
              </w:r>
            </w:ins>
            <w:del w:id="153" w:author="CATT" w:date="2024-11-07T16:51:00Z">
              <w:r w:rsidDel="00886E97">
                <w:rPr>
                  <w:rFonts w:ascii="Arial" w:eastAsiaTheme="minorEastAsia" w:hAnsi="Arial" w:hint="eastAsia"/>
                  <w:sz w:val="18"/>
                </w:rPr>
                <w:delText>3.3</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4" w:author="CATT" w:date="2024-11-07T16:51:00Z">
              <w:r w:rsidR="00886E97">
                <w:rPr>
                  <w:rFonts w:eastAsiaTheme="minorEastAsia" w:hint="eastAsia"/>
                  <w:lang w:eastAsia="zh-CN"/>
                </w:rPr>
                <w:t>2.4</w:t>
              </w:r>
            </w:ins>
            <w:del w:id="155" w:author="CATT" w:date="2024-11-07T16:51:00Z">
              <w:r w:rsidDel="00886E97">
                <w:rPr>
                  <w:rFonts w:eastAsiaTheme="minorEastAsia" w:hint="eastAsia"/>
                </w:rPr>
                <w:delText>3.3</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6.15 OTA Adjacent channel selectivity</w:t>
            </w:r>
            <w:ins w:id="156"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57" w:author="CATT" w:date="2024-11-07T16:51:00Z">
              <w:r w:rsidR="00886E97">
                <w:rPr>
                  <w:rFonts w:ascii="Arial" w:eastAsiaTheme="minorEastAsia" w:hAnsi="Arial" w:hint="eastAsia"/>
                  <w:sz w:val="18"/>
                  <w:lang w:eastAsia="zh-CN"/>
                </w:rPr>
                <w:t>3.4</w:t>
              </w:r>
            </w:ins>
            <w:del w:id="158"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pStyle w:val="TAL"/>
              <w:rPr>
                <w:rFonts w:cs="v4.2.0"/>
                <w:kern w:val="2"/>
                <w:lang w:eastAsia="ja-JP"/>
              </w:rPr>
            </w:pPr>
            <w:r>
              <w:rPr>
                <w:rFonts w:eastAsiaTheme="minorEastAsia" w:hint="eastAsia"/>
              </w:rPr>
              <w:t>±</w:t>
            </w:r>
            <w:ins w:id="159" w:author="CATT" w:date="2024-11-07T16:51:00Z">
              <w:r w:rsidR="00886E97">
                <w:rPr>
                  <w:rFonts w:eastAsiaTheme="minorEastAsia" w:hint="eastAsia"/>
                  <w:lang w:eastAsia="zh-CN"/>
                </w:rPr>
                <w:t>3.4</w:t>
              </w:r>
            </w:ins>
            <w:del w:id="160" w:author="CATT" w:date="2024-11-07T16:51:00Z">
              <w:r w:rsidDel="00886E97">
                <w:rPr>
                  <w:rFonts w:eastAsiaTheme="minorEastAsia" w:hint="eastAsia"/>
                </w:rPr>
                <w:delText>4.2</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lastRenderedPageBreak/>
              <w:t>6.16 OTA Blocking Characteristics</w:t>
            </w:r>
            <w:ins w:id="161" w:author="CATT" w:date="2024-11-07T16:50:00Z">
              <w:r w:rsidR="00886E97">
                <w:rPr>
                  <w:rFonts w:eastAsiaTheme="minorEastAsia" w:hint="eastAsia"/>
                  <w:lang w:eastAsia="zh-CN"/>
                </w:rPr>
                <w:t xml:space="preserve"> for NCR-MT</w:t>
              </w:r>
            </w:ins>
          </w:p>
        </w:tc>
        <w:tc>
          <w:tcPr>
            <w:tcW w:w="4536" w:type="dxa"/>
          </w:tcPr>
          <w:p w:rsidR="00F70764" w:rsidRDefault="00F70764" w:rsidP="00ED76C8">
            <w:pPr>
              <w:rPr>
                <w:rFonts w:ascii="Arial" w:hAnsi="Arial" w:cs="v4.2.0"/>
                <w:kern w:val="2"/>
                <w:sz w:val="18"/>
                <w:lang w:eastAsia="ja-JP"/>
              </w:rPr>
            </w:pPr>
            <w:r>
              <w:rPr>
                <w:rFonts w:ascii="Arial" w:hAnsi="Arial" w:cs="v4.2.0"/>
                <w:kern w:val="2"/>
                <w:sz w:val="18"/>
                <w:lang w:eastAsia="ja-JP"/>
              </w:rPr>
              <w:t>In-band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62" w:author="CATT" w:date="2024-11-07T16:51:00Z">
              <w:r w:rsidR="00886E97">
                <w:rPr>
                  <w:rFonts w:ascii="Arial" w:eastAsiaTheme="minorEastAsia" w:hAnsi="Arial" w:hint="eastAsia"/>
                  <w:sz w:val="18"/>
                  <w:lang w:eastAsia="zh-CN"/>
                </w:rPr>
                <w:t>3.4</w:t>
              </w:r>
            </w:ins>
            <w:del w:id="163"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F70764" w:rsidRDefault="00F70764" w:rsidP="00ED76C8">
            <w:pPr>
              <w:rPr>
                <w:rFonts w:ascii="Arial" w:eastAsiaTheme="minorEastAsia" w:hAnsi="Arial"/>
                <w:sz w:val="18"/>
              </w:rPr>
            </w:pPr>
            <w:r>
              <w:rPr>
                <w:rFonts w:ascii="Arial" w:eastAsiaTheme="minorEastAsia" w:hAnsi="Arial" w:hint="eastAsia"/>
                <w:sz w:val="18"/>
              </w:rPr>
              <w:t>±</w:t>
            </w:r>
            <w:ins w:id="164" w:author="CATT" w:date="2024-11-07T16:51:00Z">
              <w:r w:rsidR="00886E97">
                <w:rPr>
                  <w:rFonts w:ascii="Arial" w:eastAsiaTheme="minorEastAsia" w:hAnsi="Arial" w:hint="eastAsia"/>
                  <w:sz w:val="18"/>
                  <w:lang w:eastAsia="zh-CN"/>
                </w:rPr>
                <w:t>3.4</w:t>
              </w:r>
            </w:ins>
            <w:del w:id="165" w:author="CATT" w:date="2024-11-07T16:51:00Z">
              <w:r w:rsidDel="00886E97">
                <w:rPr>
                  <w:rFonts w:ascii="Arial" w:eastAsiaTheme="minorEastAsia" w:hAnsi="Arial" w:hint="eastAsia"/>
                  <w:sz w:val="18"/>
                </w:rPr>
                <w:delText>4.2</w:delText>
              </w:r>
            </w:del>
            <w:r>
              <w:rPr>
                <w:rFonts w:ascii="Arial" w:eastAsiaTheme="minorEastAsia" w:hAnsi="Arial" w:hint="eastAsia"/>
                <w:sz w:val="18"/>
              </w:rPr>
              <w:t xml:space="preserve"> dB, 37 GHz &lt; f </w:t>
            </w:r>
            <w:r>
              <w:rPr>
                <w:rFonts w:ascii="Arial" w:eastAsiaTheme="minorEastAsia" w:hAnsi="Arial" w:hint="eastAsia"/>
                <w:sz w:val="18"/>
              </w:rPr>
              <w:t>≤</w:t>
            </w:r>
            <w:r>
              <w:rPr>
                <w:rFonts w:ascii="Arial" w:eastAsiaTheme="minorEastAsia" w:hAnsi="Arial" w:hint="eastAsia"/>
                <w:sz w:val="18"/>
              </w:rPr>
              <w:t xml:space="preserve"> 43.5 GHz</w:t>
            </w:r>
          </w:p>
          <w:p w:rsidR="00F70764" w:rsidRDefault="00F70764" w:rsidP="00ED76C8">
            <w:pPr>
              <w:rPr>
                <w:rFonts w:ascii="Arial" w:eastAsiaTheme="minorEastAsia" w:hAnsi="Arial"/>
                <w:sz w:val="18"/>
              </w:rPr>
            </w:pPr>
            <w:r>
              <w:rPr>
                <w:rFonts w:ascii="Arial" w:eastAsiaTheme="minorEastAsia" w:hAnsi="Arial"/>
                <w:sz w:val="18"/>
              </w:rPr>
              <w:t>Out of band blocking:</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ins w:id="166" w:author="CATT" w:date="2024-11-07T16:51:00Z">
              <w:r w:rsidR="00886E97">
                <w:rPr>
                  <w:rFonts w:ascii="Arial" w:eastAsiaTheme="minorEastAsia" w:hAnsi="Arial" w:hint="eastAsia"/>
                  <w:sz w:val="18"/>
                  <w:lang w:eastAsia="zh-CN"/>
                </w:rPr>
                <w:t>3.6</w:t>
              </w:r>
            </w:ins>
            <w:del w:id="167" w:author="CATT" w:date="2024-11-07T16:51:00Z">
              <w:r w:rsidDel="00886E97">
                <w:rPr>
                  <w:rFonts w:ascii="Arial" w:eastAsiaTheme="minorEastAsia" w:hAnsi="Arial" w:hint="eastAsia"/>
                  <w:sz w:val="18"/>
                </w:rPr>
                <w:delText>4.4</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w:t>
            </w:r>
            <w:del w:id="168" w:author="CATT" w:date="2024-11-07T16:51:00Z">
              <w:r w:rsidDel="00886E97">
                <w:rPr>
                  <w:rFonts w:ascii="Arial" w:eastAsiaTheme="minorEastAsia" w:hAnsi="Arial" w:hint="eastAsia"/>
                  <w:sz w:val="18"/>
                </w:rPr>
                <w:delText>29.5</w:delText>
              </w:r>
            </w:del>
            <w:ins w:id="169" w:author="CATT" w:date="2024-11-07T16:51:00Z">
              <w:r w:rsidR="00886E97">
                <w:rPr>
                  <w:rFonts w:ascii="Arial" w:eastAsiaTheme="minorEastAsia" w:hAnsi="Arial" w:hint="eastAsia"/>
                  <w:sz w:val="18"/>
                </w:rPr>
                <w:t>43</w:t>
              </w:r>
            </w:ins>
            <w:r>
              <w:rPr>
                <w:rFonts w:ascii="Arial" w:eastAsiaTheme="minorEastAsia" w:hAnsi="Arial" w:hint="eastAsia"/>
                <w:sz w:val="18"/>
              </w:rPr>
              <w:t xml:space="preserve"> GHz</w:t>
            </w:r>
          </w:p>
          <w:p w:rsidR="00F70764" w:rsidDel="00886E97" w:rsidRDefault="00F70764" w:rsidP="00ED76C8">
            <w:pPr>
              <w:rPr>
                <w:del w:id="170" w:author="CATT" w:date="2024-11-07T16:51:00Z"/>
                <w:rFonts w:ascii="Arial" w:hAnsi="Arial" w:cs="v4.2.0"/>
                <w:kern w:val="2"/>
                <w:sz w:val="18"/>
                <w:lang w:eastAsia="ja-JP"/>
              </w:rPr>
            </w:pPr>
            <w:del w:id="171" w:author="CATT" w:date="2024-11-07T16:51:00Z">
              <w:r w:rsidDel="00886E97">
                <w:rPr>
                  <w:rFonts w:ascii="Arial" w:eastAsiaTheme="minorEastAsia" w:hAnsi="Arial" w:hint="eastAsia"/>
                  <w:sz w:val="18"/>
                </w:rPr>
                <w:delText>±</w:delText>
              </w:r>
              <w:r w:rsidDel="00886E97">
                <w:rPr>
                  <w:rFonts w:ascii="Arial" w:eastAsiaTheme="minorEastAsia" w:hAnsi="Arial" w:hint="eastAsia"/>
                  <w:sz w:val="18"/>
                </w:rPr>
                <w:delText xml:space="preserve">4.4 dB, 37 GHz &lt; f </w:delText>
              </w:r>
              <w:r w:rsidDel="00886E97">
                <w:rPr>
                  <w:rFonts w:ascii="Arial" w:eastAsiaTheme="minorEastAsia" w:hAnsi="Arial" w:hint="eastAsia"/>
                  <w:sz w:val="18"/>
                </w:rPr>
                <w:delText>≤</w:delText>
              </w:r>
              <w:r w:rsidDel="00886E97">
                <w:rPr>
                  <w:rFonts w:ascii="Arial" w:eastAsiaTheme="minorEastAsia" w:hAnsi="Arial" w:hint="eastAsia"/>
                  <w:sz w:val="18"/>
                </w:rPr>
                <w:delText xml:space="preserve"> 43.5 GHz</w:delText>
              </w:r>
            </w:del>
          </w:p>
          <w:p w:rsidR="00F70764" w:rsidRDefault="00F70764" w:rsidP="00886E97">
            <w:pPr>
              <w:rPr>
                <w:rFonts w:cs="v4.2.0"/>
                <w:kern w:val="2"/>
                <w:lang w:eastAsia="ja-JP"/>
              </w:rPr>
            </w:pPr>
          </w:p>
        </w:tc>
        <w:tc>
          <w:tcPr>
            <w:tcW w:w="2721" w:type="dxa"/>
          </w:tcPr>
          <w:p w:rsidR="00F70764" w:rsidRDefault="00F70764" w:rsidP="00ED76C8">
            <w:pPr>
              <w:pStyle w:val="TAL"/>
              <w:rPr>
                <w:highlight w:val="yellow"/>
              </w:rPr>
            </w:pPr>
          </w:p>
        </w:tc>
      </w:tr>
      <w:tr w:rsidR="00F70764" w:rsidTr="00ED76C8">
        <w:trPr>
          <w:cantSplit/>
          <w:jc w:val="center"/>
        </w:trPr>
        <w:tc>
          <w:tcPr>
            <w:tcW w:w="2436" w:type="dxa"/>
          </w:tcPr>
          <w:p w:rsidR="00F70764" w:rsidRPr="00886E97" w:rsidRDefault="00F70764" w:rsidP="00ED76C8">
            <w:pPr>
              <w:pStyle w:val="TAL"/>
              <w:rPr>
                <w:rFonts w:eastAsiaTheme="minorEastAsia"/>
                <w:lang w:eastAsia="zh-CN"/>
              </w:rPr>
            </w:pPr>
            <w:r>
              <w:rPr>
                <w:lang w:eastAsia="ja-JP"/>
              </w:rPr>
              <w:t>6.17 OTA spurious emissions</w:t>
            </w:r>
            <w:ins w:id="172" w:author="CATT" w:date="2024-11-07T16:50:00Z">
              <w:r w:rsidR="00886E97">
                <w:rPr>
                  <w:rFonts w:eastAsiaTheme="minorEastAsia" w:hint="eastAsia"/>
                  <w:lang w:eastAsia="zh-CN"/>
                </w:rPr>
                <w:t xml:space="preserve"> for NCR-MT</w:t>
              </w:r>
            </w:ins>
          </w:p>
        </w:tc>
        <w:tc>
          <w:tcPr>
            <w:tcW w:w="4536" w:type="dxa"/>
          </w:tcPr>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p>
          <w:p w:rsidR="00F70764" w:rsidRDefault="00F70764" w:rsidP="00ED76C8">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2.</w:t>
            </w:r>
            <w:ins w:id="173" w:author="CATT" w:date="2024-11-07T16:52:00Z">
              <w:r w:rsidR="00886E97">
                <w:rPr>
                  <w:rFonts w:ascii="Arial" w:eastAsiaTheme="minorEastAsia" w:hAnsi="Arial" w:hint="eastAsia"/>
                  <w:sz w:val="18"/>
                  <w:lang w:eastAsia="zh-CN"/>
                </w:rPr>
                <w:t>7</w:t>
              </w:r>
            </w:ins>
            <w:del w:id="174" w:author="CATT" w:date="2024-11-07T16:52:00Z">
              <w:r w:rsidDel="00886E97">
                <w:rPr>
                  <w:rFonts w:ascii="Arial" w:eastAsiaTheme="minorEastAsia" w:hAnsi="Arial" w:hint="eastAsia"/>
                  <w:sz w:val="18"/>
                </w:rPr>
                <w:delText>9</w:delText>
              </w:r>
            </w:del>
            <w:r>
              <w:rPr>
                <w:rFonts w:ascii="Arial" w:eastAsiaTheme="minorEastAsia" w:hAnsi="Arial" w:hint="eastAsia"/>
                <w:sz w:val="18"/>
              </w:rPr>
              <w:t xml:space="preserve"> dB, 6 GHz &lt; f </w:t>
            </w:r>
            <w:r>
              <w:rPr>
                <w:rFonts w:ascii="Arial" w:eastAsiaTheme="minorEastAsia" w:hAnsi="Arial" w:hint="eastAsia"/>
                <w:sz w:val="18"/>
              </w:rPr>
              <w:t>≤</w:t>
            </w:r>
            <w:r>
              <w:rPr>
                <w:rFonts w:ascii="Arial" w:eastAsiaTheme="minorEastAsia" w:hAnsi="Arial" w:hint="eastAsia"/>
                <w:sz w:val="18"/>
              </w:rPr>
              <w:t xml:space="preserve"> 40 GHz</w:t>
            </w:r>
          </w:p>
          <w:p w:rsidR="00F70764" w:rsidRDefault="00F70764" w:rsidP="00ED76C8">
            <w:pPr>
              <w:pStyle w:val="TAL"/>
              <w:rPr>
                <w:rFonts w:cs="v4.2.0"/>
                <w:kern w:val="2"/>
                <w:lang w:eastAsia="ja-JP"/>
              </w:rPr>
            </w:pPr>
            <w:r>
              <w:rPr>
                <w:rFonts w:eastAsiaTheme="minorEastAsia" w:hint="eastAsia"/>
              </w:rPr>
              <w:t>±</w:t>
            </w:r>
            <w:r>
              <w:rPr>
                <w:rFonts w:eastAsiaTheme="minorEastAsia" w:hint="eastAsia"/>
              </w:rPr>
              <w:t>5.</w:t>
            </w:r>
            <w:ins w:id="175" w:author="CATT" w:date="2024-11-07T16:52:00Z">
              <w:r w:rsidR="00886E97">
                <w:rPr>
                  <w:rFonts w:eastAsiaTheme="minorEastAsia" w:hint="eastAsia"/>
                  <w:lang w:eastAsia="zh-CN"/>
                </w:rPr>
                <w:t>0</w:t>
              </w:r>
            </w:ins>
            <w:del w:id="176" w:author="CATT" w:date="2024-11-07T16:52:00Z">
              <w:r w:rsidDel="00886E97">
                <w:rPr>
                  <w:rFonts w:eastAsiaTheme="minorEastAsia" w:hint="eastAsia"/>
                </w:rPr>
                <w:delText>2</w:delText>
              </w:r>
            </w:del>
            <w:r>
              <w:rPr>
                <w:rFonts w:eastAsiaTheme="minorEastAsia" w:hint="eastAsia"/>
              </w:rPr>
              <w:t xml:space="preserve"> dB, 40 GHz &lt; f </w:t>
            </w:r>
            <w:r>
              <w:rPr>
                <w:rFonts w:eastAsiaTheme="minorEastAsia" w:hint="eastAsia"/>
              </w:rPr>
              <w:t>≤</w:t>
            </w:r>
            <w:r>
              <w:rPr>
                <w:rFonts w:eastAsiaTheme="minorEastAsia" w:hint="eastAsia"/>
              </w:rPr>
              <w:t xml:space="preserve"> 60 GHz</w:t>
            </w:r>
          </w:p>
        </w:tc>
        <w:tc>
          <w:tcPr>
            <w:tcW w:w="2721" w:type="dxa"/>
          </w:tcPr>
          <w:p w:rsidR="00F70764" w:rsidRDefault="00F70764" w:rsidP="00ED76C8">
            <w:pPr>
              <w:pStyle w:val="TAL"/>
              <w:rPr>
                <w:highlight w:val="yellow"/>
              </w:rPr>
            </w:pP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bookmarkStart w:id="177" w:name="_Toc76114220"/>
      <w:bookmarkStart w:id="178" w:name="_Toc145511191"/>
      <w:bookmarkStart w:id="179" w:name="_Toc58917774"/>
      <w:bookmarkStart w:id="180" w:name="_Toc45885817"/>
      <w:bookmarkStart w:id="181" w:name="_Toc66693643"/>
      <w:bookmarkStart w:id="182" w:name="_Toc74915595"/>
      <w:bookmarkStart w:id="183" w:name="_Toc58915593"/>
      <w:bookmarkStart w:id="184" w:name="_Toc29810444"/>
      <w:bookmarkStart w:id="185" w:name="_Toc121818562"/>
      <w:bookmarkStart w:id="186" w:name="_Toc138884980"/>
      <w:bookmarkStart w:id="187" w:name="_Toc53182926"/>
      <w:bookmarkStart w:id="188" w:name="_Toc130558385"/>
      <w:bookmarkStart w:id="189" w:name="_Toc76544106"/>
      <w:bookmarkStart w:id="190" w:name="_Toc121818338"/>
      <w:bookmarkStart w:id="191" w:name="_Toc28761"/>
      <w:bookmarkStart w:id="192" w:name="_Toc137467110"/>
      <w:bookmarkStart w:id="193" w:name="_Toc124158317"/>
      <w:bookmarkStart w:id="194" w:name="_Toc138884756"/>
      <w:bookmarkStart w:id="195" w:name="_Toc82536228"/>
      <w:bookmarkStart w:id="196" w:name="_Toc155475668"/>
      <w:bookmarkStart w:id="197" w:name="_Toc21102595"/>
      <w:bookmarkStart w:id="198" w:name="_Toc37272742"/>
      <w:bookmarkStart w:id="199" w:name="_Toc36635796"/>
      <w:bookmarkStart w:id="200" w:name="_Toc20375"/>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40"/>
        <w:rPr>
          <w:lang w:eastAsia="ja-JP"/>
        </w:rPr>
      </w:pPr>
      <w:r>
        <w:rPr>
          <w:lang w:eastAsia="ja-JP"/>
        </w:rPr>
        <w:t>4.</w:t>
      </w:r>
      <w:r>
        <w:rPr>
          <w:lang w:eastAsia="zh-CN"/>
        </w:rPr>
        <w:t>7.2</w:t>
      </w:r>
      <w:r>
        <w:rPr>
          <w:lang w:eastAsia="ja-JP"/>
        </w:rPr>
        <w:t>.4</w:t>
      </w:r>
      <w:r>
        <w:rPr>
          <w:lang w:eastAsia="ja-JP"/>
        </w:rPr>
        <w:tab/>
        <w:t>RTC2: Non-contiguo</w:t>
      </w:r>
      <w:r>
        <w:rPr>
          <w:lang w:eastAsia="zh-CN"/>
        </w:rPr>
        <w:t>u</w:t>
      </w:r>
      <w:r>
        <w:rPr>
          <w:lang w:eastAsia="ja-JP"/>
        </w:rPr>
        <w:t>s spectrum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eastAsia="宋体" w:hint="eastAsia"/>
          <w:lang w:val="en-US" w:eastAsia="zh-CN"/>
        </w:rPr>
        <w:t xml:space="preserve"> </w:t>
      </w:r>
      <w:r>
        <w:rPr>
          <w:lang w:eastAsia="ja-JP"/>
        </w:rPr>
        <w:t>for RF repeater type 2-O</w:t>
      </w:r>
    </w:p>
    <w:p w:rsidR="00ED76C8" w:rsidRDefault="00ED76C8" w:rsidP="00ED76C8">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pStyle w:val="5"/>
        <w:rPr>
          <w:lang w:eastAsia="ja-JP"/>
        </w:rPr>
      </w:pPr>
      <w:bookmarkStart w:id="201" w:name="_Toc58915594"/>
      <w:bookmarkStart w:id="202" w:name="_Toc29810445"/>
      <w:bookmarkStart w:id="203" w:name="_Toc121818563"/>
      <w:bookmarkStart w:id="204" w:name="_Toc137467111"/>
      <w:bookmarkStart w:id="205" w:name="_Toc155475669"/>
      <w:bookmarkStart w:id="206" w:name="_Toc130558386"/>
      <w:bookmarkStart w:id="207" w:name="_Toc82536229"/>
      <w:bookmarkStart w:id="208" w:name="_Toc145511192"/>
      <w:bookmarkStart w:id="209" w:name="_Toc37272743"/>
      <w:bookmarkStart w:id="210" w:name="_Toc138884981"/>
      <w:bookmarkStart w:id="211" w:name="_Toc21102596"/>
      <w:bookmarkStart w:id="212" w:name="_Toc36635797"/>
      <w:bookmarkStart w:id="213" w:name="_Toc124158318"/>
      <w:bookmarkStart w:id="214" w:name="_Toc25153"/>
      <w:bookmarkStart w:id="215" w:name="_Toc121818339"/>
      <w:bookmarkStart w:id="216" w:name="_Toc66693644"/>
      <w:bookmarkStart w:id="217" w:name="_Toc53182927"/>
      <w:bookmarkStart w:id="218" w:name="_Toc74915596"/>
      <w:bookmarkStart w:id="219" w:name="_Toc76114221"/>
      <w:bookmarkStart w:id="220" w:name="_Toc138884757"/>
      <w:bookmarkStart w:id="221" w:name="_Toc58917775"/>
      <w:bookmarkStart w:id="222" w:name="_Toc28119"/>
      <w:bookmarkStart w:id="223" w:name="_Toc45885818"/>
      <w:bookmarkStart w:id="224" w:name="_Toc76544107"/>
      <w:r>
        <w:rPr>
          <w:lang w:eastAsia="ja-JP"/>
        </w:rPr>
        <w:t>4.</w:t>
      </w:r>
      <w:r>
        <w:rPr>
          <w:lang w:eastAsia="zh-CN"/>
        </w:rPr>
        <w:t>7.2</w:t>
      </w:r>
      <w:r>
        <w:rPr>
          <w:lang w:eastAsia="ja-JP"/>
        </w:rPr>
        <w:t>.4.1</w:t>
      </w:r>
      <w:r>
        <w:rPr>
          <w:lang w:eastAsia="ja-JP"/>
        </w:rPr>
        <w:tab/>
        <w:t>RTC2 generation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ED76C8" w:rsidRDefault="00ED76C8" w:rsidP="00ED76C8">
      <w:pPr>
        <w:rPr>
          <w:color w:val="000000"/>
          <w:lang w:eastAsia="ja-JP"/>
        </w:rPr>
      </w:pPr>
      <w:r>
        <w:rPr>
          <w:color w:val="000000"/>
          <w:lang w:eastAsia="zh-CN"/>
        </w:rPr>
        <w:t xml:space="preserve">RTC2 </w:t>
      </w:r>
      <w:r>
        <w:rPr>
          <w:color w:val="000000"/>
          <w:lang w:eastAsia="ja-JP"/>
        </w:rPr>
        <w:t>is constructed on a per band basis using the following method:</w:t>
      </w:r>
    </w:p>
    <w:p w:rsidR="00ED76C8" w:rsidRDefault="00ED76C8" w:rsidP="00ED76C8">
      <w:pPr>
        <w:pStyle w:val="B1"/>
        <w:rPr>
          <w:lang w:eastAsia="zh-CN"/>
        </w:rPr>
      </w:pPr>
      <w:r>
        <w:t>-</w:t>
      </w:r>
      <w:r>
        <w:tab/>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eastAsiaTheme="minorEastAsia"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25" w:author="CATT" w:date="2024-06-28T14:16:00Z">
        <w:r w:rsidDel="004F1197">
          <w:delText xml:space="preserve"> </w:delText>
        </w:r>
      </w:del>
      <w:r>
        <w:t>.</w:t>
      </w:r>
    </w:p>
    <w:p w:rsidR="00ED76C8" w:rsidRDefault="00ED76C8" w:rsidP="00ED76C8">
      <w:pPr>
        <w:pStyle w:val="B1"/>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If the</w:t>
      </w:r>
      <w:del w:id="226" w:author="CATT" w:date="2024-11-07T16:55:00Z">
        <w:r w:rsidDel="00ED76C8">
          <w:rPr>
            <w:lang w:val="en-US"/>
          </w:rPr>
          <w:delText xml:space="preserve"> the</w:delText>
        </w:r>
      </w:del>
      <w:r>
        <w:rPr>
          <w:lang w:val="en-US"/>
        </w:rPr>
        <w:t xml:space="preserv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rsidR="00F70764"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keepNext/>
        <w:keepLines/>
        <w:spacing w:before="120"/>
        <w:ind w:left="1418" w:hanging="1418"/>
        <w:outlineLvl w:val="3"/>
        <w:rPr>
          <w:rFonts w:ascii="Arial" w:hAnsi="Arial"/>
          <w:sz w:val="24"/>
          <w:lang w:eastAsia="ja-JP"/>
        </w:rPr>
      </w:pPr>
      <w:r>
        <w:rPr>
          <w:rFonts w:ascii="Arial" w:hAnsi="Arial"/>
          <w:sz w:val="24"/>
          <w:lang w:eastAsia="ja-JP"/>
        </w:rPr>
        <w:t>4.</w:t>
      </w:r>
      <w:r>
        <w:rPr>
          <w:rFonts w:ascii="Arial" w:hAnsi="Arial"/>
          <w:sz w:val="24"/>
          <w:lang w:eastAsia="zh-CN"/>
        </w:rPr>
        <w:t>7.2</w:t>
      </w:r>
      <w:r>
        <w:rPr>
          <w:rFonts w:ascii="Arial" w:hAnsi="Arial"/>
          <w:sz w:val="24"/>
          <w:lang w:eastAsia="ja-JP"/>
        </w:rPr>
        <w:t>.6</w:t>
      </w:r>
      <w:r>
        <w:rPr>
          <w:rFonts w:ascii="Arial" w:hAnsi="Arial"/>
          <w:sz w:val="24"/>
          <w:lang w:eastAsia="ja-JP"/>
        </w:rPr>
        <w:tab/>
        <w:t>NCRTC2: Non-contiguo</w:t>
      </w:r>
      <w:r>
        <w:rPr>
          <w:rFonts w:ascii="Arial" w:hAnsi="Arial"/>
          <w:sz w:val="24"/>
          <w:lang w:eastAsia="zh-CN"/>
        </w:rPr>
        <w:t>u</w:t>
      </w:r>
      <w:r>
        <w:rPr>
          <w:rFonts w:ascii="Arial" w:hAnsi="Arial"/>
          <w:sz w:val="24"/>
          <w:lang w:eastAsia="ja-JP"/>
        </w:rPr>
        <w:t>s spectrum operation for NCR type 2-O</w:t>
      </w:r>
    </w:p>
    <w:p w:rsidR="00ED76C8" w:rsidRDefault="00ED76C8" w:rsidP="00ED76C8">
      <w:r>
        <w:t>The purpose of NC</w:t>
      </w:r>
      <w:r>
        <w:rPr>
          <w:lang w:eastAsia="zh-CN"/>
        </w:rPr>
        <w:t xml:space="preserve">RTC2 </w:t>
      </w:r>
      <w:r>
        <w:t xml:space="preserve">is to test </w:t>
      </w:r>
      <w:r>
        <w:rPr>
          <w:lang w:eastAsia="zh-CN"/>
        </w:rPr>
        <w:t xml:space="preserve">all </w:t>
      </w:r>
      <w:r>
        <w:rPr>
          <w:rFonts w:hint="eastAsia"/>
          <w:lang w:val="en-US" w:eastAsia="zh-CN"/>
        </w:rPr>
        <w:t>NCR</w:t>
      </w:r>
      <w:r>
        <w:rPr>
          <w:lang w:eastAsia="zh-CN"/>
        </w:rPr>
        <w:t xml:space="preserve">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ED76C8" w:rsidRDefault="00ED76C8" w:rsidP="00ED76C8">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.6.1</w:t>
      </w:r>
      <w:r>
        <w:rPr>
          <w:rFonts w:ascii="Arial" w:hAnsi="Arial"/>
          <w:sz w:val="22"/>
          <w:lang w:eastAsia="ja-JP"/>
        </w:rPr>
        <w:tab/>
        <w:t>NCRTC2 generation</w:t>
      </w:r>
    </w:p>
    <w:p w:rsidR="00ED76C8" w:rsidRDefault="00ED76C8" w:rsidP="00ED76C8">
      <w:pPr>
        <w:rPr>
          <w:color w:val="000000"/>
          <w:lang w:eastAsia="ja-JP"/>
        </w:rPr>
      </w:pPr>
      <w:r>
        <w:rPr>
          <w:color w:val="000000"/>
          <w:lang w:eastAsia="zh-CN"/>
        </w:rPr>
        <w:t xml:space="preserve">NCRTC2 </w:t>
      </w:r>
      <w:r>
        <w:rPr>
          <w:color w:val="000000"/>
          <w:lang w:eastAsia="ja-JP"/>
        </w:rPr>
        <w:t>is constructed on a per band basis using the following method:</w:t>
      </w:r>
    </w:p>
    <w:p w:rsidR="00ED76C8" w:rsidRDefault="00ED76C8" w:rsidP="00ED76C8">
      <w:pPr>
        <w:ind w:left="568" w:hanging="284"/>
        <w:rPr>
          <w:lang w:eastAsia="zh-CN"/>
        </w:rPr>
      </w:pPr>
      <w:r>
        <w:lastRenderedPageBreak/>
        <w:t>-</w:t>
      </w:r>
      <w:r>
        <w:tab/>
        <w:t xml:space="preserve">The </w:t>
      </w:r>
      <w:r>
        <w:rPr>
          <w:rFonts w:eastAsia="宋体" w:hint="eastAsia"/>
          <w:lang w:val="en-US" w:eastAsia="zh-CN"/>
        </w:rPr>
        <w:t>NCR</w:t>
      </w:r>
      <w:r>
        <w:t xml:space="preserve"> </w:t>
      </w:r>
      <w:r>
        <w:rPr>
          <w:i/>
          <w:iCs/>
        </w:rPr>
        <w:t>passband</w:t>
      </w:r>
      <w:r>
        <w:t xml:space="preserve"> bandwidths shall be the </w:t>
      </w:r>
      <w:r>
        <w:rPr>
          <w:rFonts w:eastAsia="等线"/>
          <w:lang w:eastAsia="zh-CN"/>
        </w:rPr>
        <w:t>declared</w:t>
      </w:r>
      <w:r>
        <w:t xml:space="preserve"> maximum </w:t>
      </w:r>
      <w:r>
        <w:rPr>
          <w:rFonts w:eastAsia="宋体" w:hint="eastAsia"/>
          <w:lang w:val="en-US" w:eastAsia="zh-CN"/>
        </w:rPr>
        <w:t>NCR</w:t>
      </w:r>
      <w:r>
        <w:t xml:space="preserve"> RF Bandwidth supported for multiple passbands (D.</w:t>
      </w:r>
      <w:r>
        <w:rPr>
          <w:rFonts w:eastAsia="等线"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227" w:author="CATT" w:date="2024-11-07T16:57:00Z">
        <w:r w:rsidDel="00ED76C8">
          <w:delText xml:space="preserve"> </w:delText>
        </w:r>
      </w:del>
      <w:r>
        <w:t>.</w:t>
      </w:r>
    </w:p>
    <w:p w:rsidR="00ED76C8" w:rsidRDefault="00ED76C8" w:rsidP="00ED76C8">
      <w:pPr>
        <w:pStyle w:val="B1"/>
      </w:pPr>
      <w:r>
        <w:rPr>
          <w:lang w:eastAsia="en-US"/>
        </w:rPr>
        <w:t>-</w:t>
      </w:r>
      <w:r>
        <w:rPr>
          <w:lang w:eastAsia="en-US"/>
        </w:rPr>
        <w:tab/>
        <w:t>Place an NCR-MT carrier at the lower end of each passband</w:t>
      </w:r>
      <w:r>
        <w:rPr>
          <w:rFonts w:hint="eastAsia"/>
        </w:rPr>
        <w:t>.</w:t>
      </w:r>
      <w:r>
        <w:rPr>
          <w:lang w:eastAsia="en-US"/>
        </w:rPr>
        <w:t xml:space="preserve"> Generate an NR carrier using test equipment at the upper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upper end of the passband.</w:t>
      </w:r>
    </w:p>
    <w:p w:rsidR="00ED76C8" w:rsidRDefault="00ED76C8" w:rsidP="00ED76C8">
      <w:pPr>
        <w:pStyle w:val="B1"/>
      </w:pPr>
      <w:r>
        <w:rPr>
          <w:lang w:eastAsia="en-US"/>
        </w:rPr>
        <w:t>-</w:t>
      </w:r>
      <w:r>
        <w:rPr>
          <w:lang w:eastAsia="en-US"/>
        </w:rPr>
        <w:tab/>
        <w:t>Place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p>
    <w:p w:rsidR="00ED76C8" w:rsidRDefault="00ED76C8" w:rsidP="00ED76C8">
      <w:pPr>
        <w:pStyle w:val="B1"/>
      </w:pPr>
      <w:r>
        <w:t>-</w:t>
      </w:r>
      <w:r>
        <w:tab/>
      </w:r>
      <w:r>
        <w:rPr>
          <w:rFonts w:hint="eastAsia"/>
        </w:rPr>
        <w:t>P</w:t>
      </w:r>
      <w:r>
        <w:rPr>
          <w:lang w:eastAsia="en-US"/>
        </w:rPr>
        <w:t>lace an NCR-MT carrier at the lower end of the lower passband and place an NCR-MT carrier at the upper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r>
        <w:rPr>
          <w:rFonts w:hint="eastAsia"/>
        </w:rPr>
        <w:t>.</w:t>
      </w:r>
    </w:p>
    <w:p w:rsidR="00ED76C8" w:rsidRDefault="00ED76C8" w:rsidP="00ED76C8">
      <w:pPr>
        <w:pStyle w:val="B1"/>
      </w:pPr>
      <w:r>
        <w:rPr>
          <w:lang w:eastAsia="en-US"/>
        </w:rPr>
        <w:t>-</w:t>
      </w:r>
      <w:r>
        <w:rPr>
          <w:lang w:eastAsia="en-US"/>
        </w:rPr>
        <w:tab/>
        <w:t>Place an NCR-MT carrier at the upper end of the lower passband and place an NCR-MT carrier at the lower end of the upper passband</w:t>
      </w:r>
      <w:r>
        <w:rPr>
          <w:rFonts w:hint="eastAsia"/>
        </w:rPr>
        <w:t>.</w:t>
      </w:r>
      <w:r>
        <w:rPr>
          <w:lang w:eastAsia="en-US"/>
        </w:rPr>
        <w:t xml:space="preserve"> Generate an NR carrier using test equipment at the opposite edge of each passband, and a second NR carrier adjacent to the NCR-MT carrier within each passband. For each passband, i</w:t>
      </w:r>
      <w:r>
        <w:rPr>
          <w:rFonts w:hint="eastAsia"/>
        </w:rPr>
        <w:t>f</w:t>
      </w:r>
      <w:r>
        <w:rPr>
          <w:lang w:eastAsia="en-US"/>
        </w:rPr>
        <w:t xml:space="preserve"> there is insufficient space for the NR carriers then remove firstly the NR carrier adjacent to the NCR-MT carrier and then if needed the NR carrier at the opposite end of the passband.</w:t>
      </w:r>
    </w:p>
    <w:p w:rsidR="00ED76C8" w:rsidRDefault="00ED76C8" w:rsidP="00ED76C8">
      <w:pPr>
        <w:pStyle w:val="B1"/>
        <w:rPr>
          <w:rFonts w:eastAsiaTheme="minorEastAsia"/>
          <w:lang w:eastAsia="zh-CN"/>
        </w:rPr>
      </w:pPr>
      <w:r>
        <w:t>-</w:t>
      </w:r>
      <w:r>
        <w:tab/>
        <w:t xml:space="preserve">The sub-block edges adjacent to the sub-block gap shall be determined using the specified </w:t>
      </w:r>
      <w:proofErr w:type="spellStart"/>
      <w:r>
        <w:t>F</w:t>
      </w:r>
      <w:r>
        <w:rPr>
          <w:vertAlign w:val="subscript"/>
        </w:rPr>
        <w:t>offset_high</w:t>
      </w:r>
      <w:proofErr w:type="spellEnd"/>
      <w:r>
        <w:t xml:space="preserve"> and </w:t>
      </w:r>
      <w:proofErr w:type="spellStart"/>
      <w:r>
        <w:t>F</w:t>
      </w:r>
      <w:r>
        <w:rPr>
          <w:vertAlign w:val="subscript"/>
        </w:rPr>
        <w:t>offset_low</w:t>
      </w:r>
      <w:proofErr w:type="spellEnd"/>
      <w:r>
        <w:rPr>
          <w:vertAlign w:val="subscript"/>
        </w:rPr>
        <w:t xml:space="preserve"> </w:t>
      </w:r>
      <w:r>
        <w:t>for the carriers adjacent to the sub-block gap.</w:t>
      </w:r>
    </w:p>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76C8" w:rsidRDefault="00ED76C8" w:rsidP="00ED76C8">
      <w:pPr>
        <w:pStyle w:val="2"/>
        <w:rPr>
          <w:rFonts w:cs="v4.2.0"/>
        </w:rPr>
      </w:pPr>
      <w:bookmarkStart w:id="228" w:name="_Toc138884983"/>
      <w:bookmarkStart w:id="229" w:name="_Toc37272751"/>
      <w:bookmarkStart w:id="230" w:name="_Toc9564"/>
      <w:bookmarkStart w:id="231" w:name="_Toc155475671"/>
      <w:bookmarkStart w:id="232" w:name="_Toc14919"/>
      <w:bookmarkStart w:id="233" w:name="_Toc121818565"/>
      <w:bookmarkStart w:id="234" w:name="_Toc32431"/>
      <w:bookmarkStart w:id="235" w:name="_Toc45885826"/>
      <w:bookmarkStart w:id="236" w:name="_Toc130558388"/>
      <w:bookmarkStart w:id="237" w:name="_Toc53182935"/>
      <w:bookmarkStart w:id="238" w:name="_Toc98766346"/>
      <w:bookmarkStart w:id="239" w:name="_Toc36635805"/>
      <w:bookmarkStart w:id="240" w:name="_Toc137467113"/>
      <w:bookmarkStart w:id="241" w:name="_Toc58915602"/>
      <w:bookmarkStart w:id="242" w:name="_Toc124158320"/>
      <w:bookmarkStart w:id="243" w:name="_Toc58917783"/>
      <w:bookmarkStart w:id="244" w:name="_Toc76114229"/>
      <w:bookmarkStart w:id="245" w:name="_Toc121818341"/>
      <w:bookmarkStart w:id="246" w:name="_Toc66693652"/>
      <w:bookmarkStart w:id="247" w:name="_Toc138884759"/>
      <w:bookmarkStart w:id="248" w:name="_Toc74915604"/>
      <w:bookmarkStart w:id="249" w:name="_Toc76544115"/>
      <w:bookmarkStart w:id="250" w:name="_Toc145511194"/>
      <w:bookmarkStart w:id="251" w:name="_Toc18284"/>
      <w:bookmarkStart w:id="252" w:name="_Toc82536237"/>
      <w:bookmarkStart w:id="253" w:name="_Toc89952530"/>
      <w:r>
        <w:rPr>
          <w:rFonts w:cs="v4.2.0"/>
        </w:rPr>
        <w:t>4.8</w:t>
      </w:r>
      <w:r>
        <w:rPr>
          <w:rFonts w:cs="v4.2.0"/>
        </w:rPr>
        <w:tab/>
        <w:t>Applicability of requirements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ED76C8" w:rsidRDefault="00ED76C8" w:rsidP="00ED76C8">
      <w:pPr>
        <w:keepNext/>
        <w:keepLines/>
        <w:spacing w:before="120"/>
        <w:ind w:left="1134" w:hanging="1134"/>
        <w:outlineLvl w:val="2"/>
        <w:rPr>
          <w:rFonts w:ascii="Arial" w:eastAsia="宋体" w:hAnsi="Arial"/>
          <w:sz w:val="28"/>
          <w:lang w:eastAsia="ja-JP"/>
        </w:rPr>
      </w:pPr>
      <w:bookmarkStart w:id="254" w:name="_Toc76544117"/>
      <w:bookmarkStart w:id="255" w:name="_Toc82536239"/>
      <w:bookmarkStart w:id="256" w:name="_Toc37272753"/>
      <w:bookmarkStart w:id="257" w:name="_Toc76114231"/>
      <w:bookmarkStart w:id="258" w:name="_Toc45885828"/>
      <w:bookmarkStart w:id="259" w:name="_Toc21102606"/>
      <w:bookmarkStart w:id="260" w:name="_Toc66693654"/>
      <w:bookmarkStart w:id="261" w:name="_Toc29810455"/>
      <w:bookmarkStart w:id="262" w:name="_Toc74915606"/>
      <w:bookmarkStart w:id="263" w:name="_Toc36635807"/>
      <w:bookmarkStart w:id="264" w:name="_Toc58915604"/>
      <w:bookmarkStart w:id="265" w:name="_Toc58917785"/>
      <w:bookmarkStart w:id="266" w:name="_Toc53182937"/>
      <w:r>
        <w:rPr>
          <w:rFonts w:ascii="Arial" w:hAnsi="Arial"/>
          <w:sz w:val="28"/>
          <w:lang w:eastAsia="ja-JP"/>
        </w:rPr>
        <w:t>4</w:t>
      </w:r>
      <w:r>
        <w:rPr>
          <w:rFonts w:ascii="Arial" w:hAnsi="Arial"/>
          <w:sz w:val="28"/>
        </w:rPr>
        <w:t>.8.</w:t>
      </w:r>
      <w:r>
        <w:rPr>
          <w:rFonts w:ascii="Arial" w:hAnsi="Arial" w:hint="eastAsia"/>
          <w:sz w:val="28"/>
          <w:lang w:val="en-US"/>
        </w:rPr>
        <w:t>1</w:t>
      </w:r>
      <w:r>
        <w:rPr>
          <w:rFonts w:ascii="Arial" w:hAnsi="Arial"/>
          <w:sz w:val="28"/>
        </w:rPr>
        <w:tab/>
        <w:t xml:space="preserve">Applicability of </w:t>
      </w:r>
      <w:r>
        <w:rPr>
          <w:rFonts w:ascii="Arial" w:eastAsia="宋体" w:hAnsi="Arial"/>
          <w:sz w:val="28"/>
        </w:rPr>
        <w:t>test configurations</w:t>
      </w:r>
      <w:bookmarkEnd w:id="254"/>
      <w:bookmarkEnd w:id="255"/>
      <w:bookmarkEnd w:id="256"/>
      <w:bookmarkEnd w:id="257"/>
      <w:bookmarkEnd w:id="258"/>
      <w:bookmarkEnd w:id="259"/>
      <w:bookmarkEnd w:id="260"/>
      <w:bookmarkEnd w:id="261"/>
      <w:bookmarkEnd w:id="262"/>
      <w:bookmarkEnd w:id="263"/>
      <w:bookmarkEnd w:id="264"/>
      <w:bookmarkEnd w:id="265"/>
      <w:bookmarkEnd w:id="266"/>
    </w:p>
    <w:p w:rsidR="00ED76C8" w:rsidRDefault="00ED76C8" w:rsidP="00ED76C8">
      <w:pPr>
        <w:rPr>
          <w:lang w:eastAsia="zh-CN"/>
        </w:rPr>
      </w:pPr>
      <w:r>
        <w:t>The applicable test configurations are specified in the tables below for each the supported RF configuration, which shall</w:t>
      </w:r>
      <w:r>
        <w:rPr>
          <w:rFonts w:hint="eastAsia"/>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r>
        <w:rPr>
          <w:rFonts w:eastAsia="宋体" w:hint="eastAsia"/>
          <w:lang w:val="en-US" w:eastAsia="zh-CN"/>
        </w:rPr>
        <w:t xml:space="preserve">RF </w:t>
      </w:r>
      <w:r>
        <w:t>repeater</w:t>
      </w:r>
      <w:r>
        <w:rPr>
          <w:rFonts w:eastAsia="宋体" w:hint="eastAsia"/>
          <w:lang w:val="en-US" w:eastAsia="zh-CN"/>
        </w:rPr>
        <w:t xml:space="preserve"> or NCR</w:t>
      </w:r>
      <w:r>
        <w:rPr>
          <w:snapToGrid w:val="0"/>
        </w:rPr>
        <w:t xml:space="preserve"> capable of single </w:t>
      </w:r>
      <w:r>
        <w:rPr>
          <w:rFonts w:eastAsia="宋体" w:hint="eastAsia"/>
          <w:snapToGrid w:val="0"/>
          <w:lang w:val="en-US" w:eastAsia="zh-CN"/>
        </w:rPr>
        <w:t>passband</w:t>
      </w:r>
      <w:r>
        <w:rPr>
          <w:snapToGrid w:val="0"/>
        </w:rPr>
        <w:t xml:space="preserve">, and/or </w:t>
      </w:r>
      <w:r>
        <w:rPr>
          <w:snapToGrid w:val="0"/>
          <w:lang w:eastAsia="zh-CN"/>
        </w:rPr>
        <w:t>multi-</w:t>
      </w:r>
      <w:r>
        <w:rPr>
          <w:rFonts w:hint="eastAsia"/>
          <w:snapToGrid w:val="0"/>
          <w:lang w:val="en-US" w:eastAsia="zh-CN"/>
        </w:rPr>
        <w:t>band</w:t>
      </w:r>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rsidR="00ED76C8" w:rsidRDefault="00ED76C8" w:rsidP="00ED76C8">
      <w:pPr>
        <w:rPr>
          <w:snapToGrid w:val="0"/>
          <w:lang w:eastAsia="zh-CN"/>
        </w:rPr>
      </w:pPr>
      <w:r>
        <w:rPr>
          <w:snapToGrid w:val="0"/>
          <w:lang w:eastAsia="zh-CN"/>
        </w:rPr>
        <w:t>For a repeater</w:t>
      </w:r>
      <w:r>
        <w:rPr>
          <w:rFonts w:hint="eastAsia"/>
          <w:snapToGrid w:val="0"/>
          <w:lang w:val="en-US" w:eastAsia="zh-CN"/>
        </w:rPr>
        <w:t xml:space="preserve"> or NCR</w:t>
      </w:r>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rsidR="00ED76C8" w:rsidRDefault="00ED76C8" w:rsidP="00ED76C8">
      <w:pPr>
        <w:rPr>
          <w:snapToGrid w:val="0"/>
        </w:rPr>
      </w:pPr>
      <w:r>
        <w:rPr>
          <w:snapToGrid w:val="0"/>
        </w:rPr>
        <w:t>For a</w:t>
      </w:r>
      <w:r>
        <w:rPr>
          <w:snapToGrid w:val="0"/>
          <w:lang w:val="en-US" w:eastAsia="zh-CN"/>
        </w:rPr>
        <w:t xml:space="preserve"> </w:t>
      </w:r>
      <w:r>
        <w:rPr>
          <w:snapToGrid w:val="0"/>
        </w:rPr>
        <w:t>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rsidR="00ED76C8" w:rsidRDefault="00ED76C8" w:rsidP="00ED76C8">
      <w:pPr>
        <w:rPr>
          <w:snapToGrid w:val="0"/>
          <w:lang w:eastAsia="zh-CN"/>
        </w:rPr>
      </w:pPr>
      <w:r>
        <w:rPr>
          <w:snapToGrid w:val="0"/>
        </w:rPr>
        <w:lastRenderedPageBreak/>
        <w:t>For a 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rsidR="00ED76C8" w:rsidRDefault="00ED76C8" w:rsidP="00ED76C8">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ED76C8" w:rsidTr="00ED76C8">
        <w:trPr>
          <w:jc w:val="center"/>
        </w:trPr>
        <w:tc>
          <w:tcPr>
            <w:tcW w:w="4085" w:type="dxa"/>
          </w:tcPr>
          <w:p w:rsidR="00ED76C8" w:rsidRDefault="00ED76C8" w:rsidP="00ED76C8">
            <w:pPr>
              <w:pStyle w:val="TAH"/>
            </w:pPr>
            <w:r>
              <w:rPr>
                <w:lang w:eastAsia="zh-CN"/>
              </w:rPr>
              <w:t>Test case</w:t>
            </w:r>
          </w:p>
        </w:tc>
        <w:tc>
          <w:tcPr>
            <w:tcW w:w="2054" w:type="dxa"/>
          </w:tcPr>
          <w:p w:rsidR="00ED76C8" w:rsidRDefault="00ED76C8" w:rsidP="00ED76C8">
            <w:pPr>
              <w:pStyle w:val="TAH"/>
            </w:pPr>
            <w:r>
              <w:rPr>
                <w:snapToGrid w:val="0"/>
                <w:lang w:eastAsia="zh-CN"/>
              </w:rPr>
              <w:t>Single passband repeater</w:t>
            </w:r>
          </w:p>
        </w:tc>
        <w:tc>
          <w:tcPr>
            <w:tcW w:w="1859" w:type="dxa"/>
          </w:tcPr>
          <w:p w:rsidR="00ED76C8" w:rsidRDefault="00ED76C8" w:rsidP="00ED76C8">
            <w:pPr>
              <w:pStyle w:val="TAH"/>
              <w:rPr>
                <w:lang w:val="en-US"/>
              </w:rPr>
            </w:pPr>
            <w:proofErr w:type="spellStart"/>
            <w:r>
              <w:rPr>
                <w:snapToGrid w:val="0"/>
                <w:kern w:val="2"/>
                <w:lang w:val="en-US" w:eastAsia="zh-CN"/>
              </w:rPr>
              <w:t>Multipl</w:t>
            </w:r>
            <w:proofErr w:type="spellEnd"/>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rsidR="00ED76C8" w:rsidRDefault="00ED76C8" w:rsidP="00ED76C8">
            <w:pPr>
              <w:pStyle w:val="TAH"/>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ED76C8" w:rsidTr="00ED76C8">
        <w:trPr>
          <w:jc w:val="center"/>
        </w:trPr>
        <w:tc>
          <w:tcPr>
            <w:tcW w:w="4085" w:type="dxa"/>
          </w:tcPr>
          <w:p w:rsidR="00ED76C8" w:rsidRDefault="00ED76C8" w:rsidP="00ED76C8">
            <w:pPr>
              <w:pStyle w:val="TAL"/>
            </w:pPr>
            <w:r>
              <w:rPr>
                <w:lang w:eastAsia="zh-CN"/>
              </w:rPr>
              <w:t>Repeater output power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zh-CN"/>
              </w:rPr>
            </w:pPr>
            <w:r>
              <w:rPr>
                <w:lang w:eastAsia="ja-JP"/>
              </w:rPr>
              <w:t>Frequency stability</w:t>
            </w:r>
          </w:p>
        </w:tc>
        <w:tc>
          <w:tcPr>
            <w:tcW w:w="2054" w:type="dxa"/>
          </w:tcPr>
          <w:p w:rsidR="00ED76C8" w:rsidRDefault="00ED76C8" w:rsidP="00ED76C8">
            <w:pPr>
              <w:pStyle w:val="TAC"/>
              <w:rPr>
                <w:snapToGrid w:val="0"/>
                <w:lang w:eastAsia="zh-CN"/>
              </w:rPr>
            </w:pPr>
            <w:r>
              <w:rPr>
                <w:snapToGrid w:val="0"/>
                <w:kern w:val="2"/>
                <w:lang w:eastAsia="zh-CN"/>
              </w:rPr>
              <w:t xml:space="preserve">Tested with </w:t>
            </w:r>
            <w:r>
              <w:rPr>
                <w:kern w:val="2"/>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rsidR="00ED76C8" w:rsidRDefault="00ED76C8" w:rsidP="00ED76C8">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ED76C8" w:rsidTr="00ED76C8">
        <w:trPr>
          <w:jc w:val="center"/>
        </w:trPr>
        <w:tc>
          <w:tcPr>
            <w:tcW w:w="4085" w:type="dxa"/>
          </w:tcPr>
          <w:p w:rsidR="00ED76C8" w:rsidRDefault="00ED76C8" w:rsidP="00ED76C8">
            <w:pPr>
              <w:pStyle w:val="TAL"/>
              <w:rPr>
                <w:lang w:eastAsia="zh-CN"/>
              </w:rPr>
            </w:pPr>
            <w:r>
              <w:rPr>
                <w:lang w:eastAsia="ja-JP"/>
              </w:rPr>
              <w:t>Out of band gain</w:t>
            </w:r>
          </w:p>
        </w:tc>
        <w:tc>
          <w:tcPr>
            <w:tcW w:w="2054" w:type="dxa"/>
          </w:tcPr>
          <w:p w:rsidR="00ED76C8" w:rsidRDefault="00ED76C8" w:rsidP="00ED76C8">
            <w:pPr>
              <w:pStyle w:val="TAC"/>
              <w:rPr>
                <w:snapToGrid w:val="0"/>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c>
          <w:tcPr>
            <w:tcW w:w="1859" w:type="dxa"/>
          </w:tcPr>
          <w:p w:rsidR="00ED76C8" w:rsidRDefault="00ED76C8" w:rsidP="00ED76C8">
            <w:pPr>
              <w:pStyle w:val="TAC"/>
              <w:rPr>
                <w:rFonts w:eastAsia="宋体"/>
                <w:snapToGrid w:val="0"/>
                <w:kern w:val="2"/>
                <w:lang w:eastAsia="zh-CN"/>
              </w:rPr>
            </w:pPr>
            <w:r>
              <w:rPr>
                <w:snapToGrid w:val="0"/>
                <w:kern w:val="2"/>
                <w:lang w:eastAsia="zh-CN"/>
              </w:rPr>
              <w:t>N/A</w:t>
            </w:r>
          </w:p>
        </w:tc>
      </w:tr>
      <w:tr w:rsidR="00ED76C8" w:rsidTr="00ED76C8">
        <w:trPr>
          <w:jc w:val="center"/>
        </w:trPr>
        <w:tc>
          <w:tcPr>
            <w:tcW w:w="4085" w:type="dxa"/>
          </w:tcPr>
          <w:p w:rsidR="00ED76C8" w:rsidRDefault="00ED76C8" w:rsidP="00ED76C8">
            <w:pPr>
              <w:pStyle w:val="TAL"/>
            </w:pPr>
            <w:r>
              <w:rPr>
                <w:lang w:eastAsia="zh-CN"/>
              </w:rPr>
              <w:t>Transmit ON/OFF power (only applied for NR TDD repeater)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Error Vector Magnitude</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rFonts w:eastAsia="宋体"/>
              </w:rPr>
            </w:pPr>
            <w:r>
              <w:rPr>
                <w:snapToGrid w:val="0"/>
                <w:lang w:eastAsia="zh-CN"/>
              </w:rPr>
              <w:t>RTC1</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Adjacent Channel Leakage power Ratio (ACLR)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rPr>
                <w:lang w:eastAsia="ja-JP"/>
              </w:rPr>
            </w:pPr>
            <w:r>
              <w:rPr>
                <w:kern w:val="2"/>
                <w:lang w:eastAsia="ja-JP"/>
              </w:rPr>
              <w:t>Cumulative ACLR requirement in non-contiguous spectrum</w:t>
            </w:r>
          </w:p>
        </w:tc>
        <w:tc>
          <w:tcPr>
            <w:tcW w:w="2054" w:type="dxa"/>
          </w:tcPr>
          <w:p w:rsidR="00ED76C8" w:rsidRDefault="00ED76C8" w:rsidP="00ED76C8">
            <w:pPr>
              <w:pStyle w:val="TAC"/>
              <w:rPr>
                <w:rFonts w:eastAsia="宋体"/>
                <w:snapToGrid w:val="0"/>
                <w:lang w:eastAsia="zh-CN"/>
              </w:rPr>
            </w:pPr>
            <w:r>
              <w:rPr>
                <w:rFonts w:eastAsia="宋体"/>
                <w:snapToGrid w:val="0"/>
                <w:lang w:eastAsia="zh-CN"/>
              </w:rPr>
              <w:t>-</w:t>
            </w:r>
          </w:p>
        </w:tc>
        <w:tc>
          <w:tcPr>
            <w:tcW w:w="1859" w:type="dxa"/>
          </w:tcPr>
          <w:p w:rsidR="00ED76C8" w:rsidRDefault="00ED76C8" w:rsidP="00ED76C8">
            <w:pPr>
              <w:pStyle w:val="TAC"/>
              <w:rPr>
                <w:snapToGrid w:val="0"/>
                <w:lang w:eastAsia="zh-CN"/>
              </w:rPr>
            </w:pPr>
            <w:r>
              <w:rPr>
                <w:snapToGrid w:val="0"/>
                <w:lang w:eastAsia="zh-CN"/>
              </w:rPr>
              <w:t>RTC2</w:t>
            </w:r>
          </w:p>
        </w:tc>
        <w:tc>
          <w:tcPr>
            <w:tcW w:w="1859" w:type="dxa"/>
          </w:tcPr>
          <w:p w:rsidR="00ED76C8" w:rsidRDefault="00ED76C8" w:rsidP="00ED76C8">
            <w:pPr>
              <w:pStyle w:val="TAC"/>
              <w:rPr>
                <w:snapToGrid w:val="0"/>
                <w:lang w:eastAsia="zh-CN"/>
              </w:rPr>
            </w:pPr>
            <w:r>
              <w:rPr>
                <w:snapToGrid w:val="0"/>
                <w:lang w:eastAsia="zh-CN"/>
              </w:rPr>
              <w:t>RTC2</w:t>
            </w:r>
          </w:p>
        </w:tc>
      </w:tr>
      <w:tr w:rsidR="00ED76C8" w:rsidTr="00ED76C8">
        <w:trPr>
          <w:jc w:val="center"/>
        </w:trPr>
        <w:tc>
          <w:tcPr>
            <w:tcW w:w="4085" w:type="dxa"/>
          </w:tcPr>
          <w:p w:rsidR="00ED76C8" w:rsidRDefault="00ED76C8" w:rsidP="00ED76C8">
            <w:pPr>
              <w:pStyle w:val="TAL"/>
            </w:pPr>
            <w:r>
              <w:rPr>
                <w:lang w:eastAsia="ja-JP"/>
              </w:rPr>
              <w:t>Operating band unwanted emissions</w:t>
            </w:r>
          </w:p>
        </w:tc>
        <w:tc>
          <w:tcPr>
            <w:tcW w:w="2054" w:type="dxa"/>
          </w:tcPr>
          <w:p w:rsidR="00ED76C8" w:rsidRDefault="00ED76C8" w:rsidP="00ED76C8">
            <w:pPr>
              <w:pStyle w:val="TAC"/>
              <w:rPr>
                <w:rFonts w:eastAsia="宋体"/>
                <w:snapToGrid w:val="0"/>
                <w:lang w:eastAsia="zh-CN"/>
              </w:rPr>
            </w:pPr>
            <w:r>
              <w:rPr>
                <w:snapToGrid w:val="0"/>
                <w:lang w:eastAsia="zh-CN"/>
              </w:rPr>
              <w:t>RTC1</w:t>
            </w:r>
          </w:p>
          <w:p w:rsidR="00ED76C8" w:rsidRDefault="00ED76C8" w:rsidP="00ED76C8">
            <w:pPr>
              <w:pStyle w:val="TAC"/>
              <w:rPr>
                <w:rFonts w:eastAsia="宋体"/>
              </w:rPr>
            </w:pPr>
            <w:r>
              <w:rPr>
                <w:rFonts w:eastAsia="宋体"/>
                <w:snapToGrid w:val="0"/>
                <w:lang w:eastAsia="zh-CN"/>
              </w:rPr>
              <w:t xml:space="preserve"> </w:t>
            </w: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c>
          <w:tcPr>
            <w:tcW w:w="1859" w:type="dxa"/>
          </w:tcPr>
          <w:p w:rsidR="00ED76C8" w:rsidRDefault="00ED76C8" w:rsidP="00ED76C8">
            <w:pPr>
              <w:pStyle w:val="TAC"/>
              <w:rPr>
                <w:snapToGrid w:val="0"/>
                <w:lang w:eastAsia="zh-CN"/>
              </w:rPr>
            </w:pPr>
            <w:r>
              <w:rPr>
                <w:snapToGrid w:val="0"/>
                <w:lang w:eastAsia="zh-CN"/>
              </w:rPr>
              <w:t>RTC1, RTC2</w:t>
            </w:r>
          </w:p>
          <w:p w:rsidR="00ED76C8" w:rsidRDefault="00ED76C8" w:rsidP="00ED76C8">
            <w:pPr>
              <w:pStyle w:val="TAC"/>
              <w:rPr>
                <w:snapToGrid w:val="0"/>
                <w:lang w:eastAsia="zh-CN"/>
              </w:rPr>
            </w:pPr>
          </w:p>
        </w:tc>
      </w:tr>
      <w:tr w:rsidR="00ED76C8" w:rsidTr="00ED76C8">
        <w:trPr>
          <w:jc w:val="center"/>
        </w:trPr>
        <w:tc>
          <w:tcPr>
            <w:tcW w:w="4085" w:type="dxa"/>
          </w:tcPr>
          <w:p w:rsidR="00ED76C8" w:rsidRDefault="00ED76C8" w:rsidP="00ED76C8">
            <w:pPr>
              <w:pStyle w:val="TAL"/>
            </w:pPr>
            <w:r>
              <w:rPr>
                <w:lang w:eastAsia="ja-JP"/>
              </w:rPr>
              <w:t>Transmitter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 xml:space="preserve"> 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Output intermodulation</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rPr>
                <w:snapToGrid w:val="0"/>
                <w:lang w:eastAsia="zh-CN"/>
              </w:rPr>
            </w:pPr>
            <w:r>
              <w:rPr>
                <w:snapToGrid w:val="0"/>
                <w:lang w:eastAsia="zh-CN"/>
              </w:rPr>
              <w:t>RTC1, RTC2</w:t>
            </w:r>
          </w:p>
        </w:tc>
        <w:tc>
          <w:tcPr>
            <w:tcW w:w="1859" w:type="dxa"/>
          </w:tcPr>
          <w:p w:rsidR="00ED76C8" w:rsidRDefault="00ED76C8" w:rsidP="00ED76C8">
            <w:pPr>
              <w:pStyle w:val="TAC"/>
              <w:rPr>
                <w:snapToGrid w:val="0"/>
                <w:lang w:eastAsia="zh-CN"/>
              </w:rPr>
            </w:pPr>
            <w:r>
              <w:rPr>
                <w:snapToGrid w:val="0"/>
                <w:lang w:eastAsia="zh-CN"/>
              </w:rPr>
              <w:t>RTC1, RTC2</w:t>
            </w:r>
          </w:p>
        </w:tc>
      </w:tr>
      <w:tr w:rsidR="00ED76C8" w:rsidTr="00ED76C8">
        <w:trPr>
          <w:jc w:val="center"/>
        </w:trPr>
        <w:tc>
          <w:tcPr>
            <w:tcW w:w="4085" w:type="dxa"/>
          </w:tcPr>
          <w:p w:rsidR="00ED76C8" w:rsidRDefault="00ED76C8" w:rsidP="00ED76C8">
            <w:pPr>
              <w:pStyle w:val="TAL"/>
            </w:pPr>
            <w:r>
              <w:rPr>
                <w:lang w:eastAsia="ja-JP"/>
              </w:rPr>
              <w:t>Input intermodulation</w:t>
            </w:r>
          </w:p>
        </w:tc>
        <w:tc>
          <w:tcPr>
            <w:tcW w:w="2054"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c>
          <w:tcPr>
            <w:tcW w:w="1859" w:type="dxa"/>
          </w:tcPr>
          <w:p w:rsidR="00ED76C8" w:rsidRDefault="00ED76C8" w:rsidP="00ED76C8">
            <w:pPr>
              <w:pStyle w:val="TAC"/>
            </w:pPr>
            <w:r>
              <w:rPr>
                <w:snapToGrid w:val="0"/>
                <w:kern w:val="2"/>
                <w:lang w:eastAsia="zh-CN"/>
              </w:rPr>
              <w:t>N/A</w:t>
            </w:r>
          </w:p>
        </w:tc>
      </w:tr>
      <w:tr w:rsidR="00ED76C8" w:rsidTr="00ED76C8">
        <w:trPr>
          <w:jc w:val="center"/>
        </w:trPr>
        <w:tc>
          <w:tcPr>
            <w:tcW w:w="4085" w:type="dxa"/>
          </w:tcPr>
          <w:p w:rsidR="00ED76C8" w:rsidRDefault="00ED76C8" w:rsidP="00ED76C8">
            <w:pPr>
              <w:pStyle w:val="TAL"/>
            </w:pPr>
            <w:r>
              <w:t>Adjacent Channel Rejection Ratio (ACRR)</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RTC2</w:t>
            </w:r>
          </w:p>
        </w:tc>
        <w:tc>
          <w:tcPr>
            <w:tcW w:w="1859" w:type="dxa"/>
          </w:tcPr>
          <w:p w:rsidR="00ED76C8" w:rsidRDefault="00ED76C8" w:rsidP="00ED76C8">
            <w:pPr>
              <w:pStyle w:val="TAC"/>
            </w:pPr>
            <w:r>
              <w:rPr>
                <w:snapToGrid w:val="0"/>
                <w:lang w:eastAsia="zh-CN"/>
              </w:rPr>
              <w:t>RTC1, RTC2</w:t>
            </w:r>
          </w:p>
        </w:tc>
      </w:tr>
      <w:tr w:rsidR="00ED76C8" w:rsidTr="00ED76C8">
        <w:trPr>
          <w:jc w:val="center"/>
        </w:trPr>
        <w:tc>
          <w:tcPr>
            <w:tcW w:w="4085" w:type="dxa"/>
          </w:tcPr>
          <w:p w:rsidR="00ED76C8" w:rsidRDefault="00ED76C8" w:rsidP="00ED76C8">
            <w:pPr>
              <w:pStyle w:val="TAL"/>
            </w:pPr>
            <w:r>
              <w:t>Receiver spurious emissions</w:t>
            </w:r>
          </w:p>
        </w:tc>
        <w:tc>
          <w:tcPr>
            <w:tcW w:w="2054" w:type="dxa"/>
          </w:tcPr>
          <w:p w:rsidR="00ED76C8" w:rsidRDefault="00ED76C8" w:rsidP="00ED76C8">
            <w:pPr>
              <w:pStyle w:val="TAC"/>
            </w:pPr>
            <w:r>
              <w:rPr>
                <w:snapToGrid w:val="0"/>
                <w:lang w:eastAsia="zh-CN"/>
              </w:rPr>
              <w:t>RTC1</w:t>
            </w:r>
          </w:p>
        </w:tc>
        <w:tc>
          <w:tcPr>
            <w:tcW w:w="1859" w:type="dxa"/>
          </w:tcPr>
          <w:p w:rsidR="00ED76C8" w:rsidRDefault="00ED76C8" w:rsidP="00ED76C8">
            <w:pPr>
              <w:pStyle w:val="TAC"/>
            </w:pPr>
            <w:r>
              <w:rPr>
                <w:snapToGrid w:val="0"/>
                <w:lang w:eastAsia="zh-CN"/>
              </w:rPr>
              <w:t>RTC1, RTC2</w:t>
            </w:r>
          </w:p>
        </w:tc>
        <w:tc>
          <w:tcPr>
            <w:tcW w:w="1859" w:type="dxa"/>
          </w:tcPr>
          <w:p w:rsidR="00ED76C8" w:rsidRDefault="00ED76C8" w:rsidP="00ED76C8">
            <w:pPr>
              <w:pStyle w:val="TAC"/>
            </w:pPr>
            <w:r>
              <w:rPr>
                <w:snapToGrid w:val="0"/>
                <w:lang w:eastAsia="zh-CN"/>
              </w:rPr>
              <w:t>RTC1, RTC2</w:t>
            </w:r>
          </w:p>
        </w:tc>
      </w:tr>
    </w:tbl>
    <w:p w:rsidR="00ED76C8" w:rsidRDefault="00ED76C8" w:rsidP="00ED76C8"/>
    <w:p w:rsidR="00ED76C8" w:rsidRDefault="00ED76C8" w:rsidP="00ED76C8">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w:t>
      </w:r>
      <w:r>
        <w:rPr>
          <w:rFonts w:hint="eastAsia"/>
          <w:snapToGrid w:val="0"/>
          <w:lang w:val="en-US" w:eastAsia="zh-CN"/>
        </w:rPr>
        <w:t>2</w:t>
      </w:r>
      <w:r>
        <w:rPr>
          <w:snapToGrid w:val="0"/>
          <w:lang w:eastAsia="zh-CN"/>
        </w:rPr>
        <w:t xml:space="preserve">: Test configurations for a </w:t>
      </w:r>
      <w:r>
        <w:rPr>
          <w:rFonts w:hint="eastAsia"/>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t>Test case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rPr>
                <w:lang w:val="en-US" w:eastAsia="zh-CN"/>
              </w:rPr>
            </w:pPr>
            <w:r>
              <w:rPr>
                <w:snapToGrid w:val="0"/>
              </w:rPr>
              <w:t xml:space="preserve">Single passband </w:t>
            </w:r>
            <w:r>
              <w:rPr>
                <w:rFonts w:hint="eastAsia"/>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H"/>
            </w:pPr>
            <w:r>
              <w:rPr>
                <w:snapToGrid w:val="0"/>
              </w:rPr>
              <w:t xml:space="preserve">Multiple passband capable </w:t>
            </w:r>
            <w:r>
              <w:rPr>
                <w:rFonts w:hint="eastAsia"/>
                <w:snapToGrid w:val="0"/>
                <w:lang w:val="en-US" w:eastAsia="zh-CN"/>
              </w:rPr>
              <w:t xml:space="preserve">NCR </w:t>
            </w:r>
            <w:r>
              <w:rPr>
                <w:snapToGrid w:val="0"/>
              </w:rPr>
              <w:t>with different parameters per passband</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hint="eastAsia"/>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szCs w:val="18"/>
              </w:rPr>
              <w:t xml:space="preserve">Tested with </w:t>
            </w:r>
            <w:r>
              <w:rPr>
                <w:szCs w:val="18"/>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 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kern w:val="2"/>
                <w:szCs w:val="22"/>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snapToGrid w:val="0"/>
              </w:rPr>
              <w:t xml:space="preserve"> </w:t>
            </w: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snapToGrid w:val="0"/>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snapToGrid w:val="0"/>
              </w:rPr>
              <w:t>N/A</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pPr>
            <w:r>
              <w:rPr>
                <w:rFonts w:eastAsia="等线" w:hint="eastAsia"/>
                <w:lang w:eastAsia="zh-CN"/>
              </w:rPr>
              <w:t>Output power dynamics</w:t>
            </w:r>
            <w:del w:id="267"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lang w:eastAsia="ja-JP"/>
              </w:rPr>
              <w:t>Transmi</w:t>
            </w:r>
            <w:r>
              <w:rPr>
                <w:rFonts w:eastAsia="等线" w:hint="eastAsia"/>
                <w:lang w:eastAsia="zh-CN"/>
              </w:rPr>
              <w:t>tter</w:t>
            </w:r>
            <w:r>
              <w:rPr>
                <w:lang w:eastAsia="ja-JP"/>
              </w:rPr>
              <w:t xml:space="preserve"> signal quality</w:t>
            </w:r>
            <w:del w:id="268"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snapToGrid w:val="0"/>
                <w:kern w:val="2"/>
              </w:rPr>
              <w:t xml:space="preserve">Tested with </w:t>
            </w:r>
            <w:r>
              <w:rPr>
                <w:kern w:val="2"/>
                <w:lang w:eastAsia="ja-JP"/>
              </w:rPr>
              <w:t>Error Vector Magnitude</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Re</w:t>
            </w:r>
            <w:r>
              <w:rPr>
                <w:lang w:eastAsia="ja-JP"/>
              </w:rPr>
              <w:t>ference sensitivity</w:t>
            </w:r>
            <w:del w:id="269"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SC</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eastAsia="等线" w:hint="eastAsia"/>
                <w:lang w:eastAsia="zh-CN"/>
              </w:rPr>
              <w:t>A</w:t>
            </w:r>
            <w:r>
              <w:rPr>
                <w:lang w:eastAsia="ja-JP"/>
              </w:rPr>
              <w:t>djacent channel selectivity</w:t>
            </w:r>
            <w:del w:id="270"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 I</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rPr>
                <w:rFonts w:hint="eastAsia"/>
                <w:lang w:val="en-US" w:eastAsia="zh-CN"/>
              </w:rPr>
              <w:t>Re</w:t>
            </w:r>
            <w:ins w:id="271" w:author="CATT" w:date="2024-06-28T14:47:00Z">
              <w:r>
                <w:rPr>
                  <w:rFonts w:eastAsiaTheme="minorEastAsia" w:hint="eastAsia"/>
                  <w:lang w:val="en-US" w:eastAsia="zh-CN"/>
                </w:rPr>
                <w:t>c</w:t>
              </w:r>
            </w:ins>
            <w:del w:id="272" w:author="CATT" w:date="2024-06-28T14:47:00Z">
              <w:r w:rsidDel="00AF4F97">
                <w:rPr>
                  <w:rFonts w:hint="eastAsia"/>
                  <w:lang w:val="en-US" w:eastAsia="zh-CN"/>
                </w:rPr>
                <w:delText>v</w:delText>
              </w:r>
            </w:del>
            <w:r>
              <w:rPr>
                <w:rFonts w:hint="eastAsia"/>
                <w:lang w:val="en-US" w:eastAsia="zh-CN"/>
              </w:rPr>
              <w:t>eiver</w:t>
            </w:r>
            <w:r>
              <w:rPr>
                <w:rFonts w:eastAsia="等线"/>
                <w:lang w:eastAsia="zh-CN"/>
              </w:rPr>
              <w:t xml:space="preserve"> B</w:t>
            </w:r>
            <w:r>
              <w:rPr>
                <w:rFonts w:eastAsia="等线" w:hint="eastAsia"/>
                <w:lang w:eastAsia="zh-CN"/>
              </w:rPr>
              <w:t xml:space="preserve">locking </w:t>
            </w:r>
            <w:r>
              <w:t>characteristics</w:t>
            </w:r>
            <w:del w:id="273"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NCR</w:t>
            </w:r>
            <w:r>
              <w:rPr>
                <w:snapToGrid w:val="0"/>
              </w:rPr>
              <w:t xml:space="preserve">TC1, </w:t>
            </w:r>
            <w:r>
              <w:rPr>
                <w:rFonts w:eastAsia="等线" w:hint="eastAsia"/>
                <w:snapToGrid w:val="0"/>
                <w:lang w:eastAsia="zh-CN"/>
              </w:rPr>
              <w:t>NCR</w:t>
            </w:r>
            <w:r>
              <w:rPr>
                <w:snapToGrid w:val="0"/>
              </w:rPr>
              <w:t>TC</w:t>
            </w:r>
            <w:r>
              <w:rPr>
                <w:rFonts w:eastAsia="等线" w:hint="eastAsia"/>
                <w:snapToGrid w:val="0"/>
                <w:lang w:eastAsia="zh-CN"/>
              </w:rPr>
              <w:t>2</w:t>
            </w:r>
          </w:p>
        </w:tc>
      </w:tr>
      <w:tr w:rsidR="00ED76C8" w:rsidTr="00ED76C8">
        <w:trPr>
          <w:jc w:val="center"/>
        </w:trPr>
        <w:tc>
          <w:tcPr>
            <w:tcW w:w="4083" w:type="dxa"/>
            <w:tcBorders>
              <w:top w:val="single" w:sz="4" w:space="0" w:color="auto"/>
              <w:left w:val="single" w:sz="4" w:space="0" w:color="auto"/>
              <w:bottom w:val="single" w:sz="4" w:space="0" w:color="auto"/>
              <w:right w:val="single" w:sz="4" w:space="0" w:color="auto"/>
            </w:tcBorders>
          </w:tcPr>
          <w:p w:rsidR="00ED76C8" w:rsidRDefault="00ED76C8" w:rsidP="00ED76C8">
            <w:pPr>
              <w:pStyle w:val="TAL"/>
              <w:rPr>
                <w:rFonts w:eastAsia="等线"/>
                <w:lang w:eastAsia="zh-CN"/>
              </w:rPr>
            </w:pPr>
            <w:r>
              <w:t>Receiver spurious emissions</w:t>
            </w:r>
            <w:del w:id="274"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ED76C8" w:rsidRDefault="00ED76C8" w:rsidP="00ED76C8">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bl>
    <w:p w:rsidR="00ED76C8" w:rsidRPr="00ED76C8" w:rsidRDefault="00ED76C8" w:rsidP="00ED76C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275" w:name="_Toc76541596"/>
      <w:bookmarkStart w:id="276" w:name="_Toc98754062"/>
      <w:bookmarkStart w:id="277" w:name="_Toc76541029"/>
      <w:bookmarkStart w:id="278" w:name="_Toc82429485"/>
      <w:bookmarkStart w:id="279" w:name="_Toc89939736"/>
      <w:bookmarkStart w:id="280" w:name="_Toc75508132"/>
      <w:bookmarkStart w:id="281" w:name="_Toc75333940"/>
      <w:bookmarkStart w:id="282" w:name="_Toc75815871"/>
      <w:bookmarkStart w:id="283" w:name="_Toc137467119"/>
      <w:bookmarkStart w:id="284" w:name="_Toc121818347"/>
      <w:bookmarkStart w:id="285" w:name="_Toc121818571"/>
      <w:bookmarkStart w:id="286" w:name="_Toc145511200"/>
      <w:bookmarkStart w:id="287" w:name="_Toc124158326"/>
      <w:bookmarkStart w:id="288" w:name="_Toc138884989"/>
      <w:bookmarkStart w:id="289" w:name="_Toc155475677"/>
      <w:bookmarkStart w:id="290" w:name="_Toc15089"/>
      <w:bookmarkStart w:id="291" w:name="_Toc130558394"/>
      <w:bookmarkStart w:id="292" w:name="_Toc138884765"/>
      <w:bookmarkStart w:id="293" w:name="_Toc9912"/>
      <w:r>
        <w:lastRenderedPageBreak/>
        <w:t>4.</w:t>
      </w:r>
      <w:r>
        <w:rPr>
          <w:lang w:eastAsia="zh-CN"/>
        </w:rPr>
        <w:t>9.2</w:t>
      </w:r>
      <w:r>
        <w:t>.3</w:t>
      </w:r>
      <w:r>
        <w:tab/>
      </w:r>
      <w:r>
        <w:rPr>
          <w:rFonts w:hint="eastAsia"/>
          <w:lang w:eastAsia="zh-CN"/>
        </w:rPr>
        <w:t>FR2</w:t>
      </w:r>
      <w:r>
        <w:rPr>
          <w:lang w:eastAsia="zh-CN"/>
        </w:rPr>
        <w:t xml:space="preserve"> </w:t>
      </w:r>
      <w:r>
        <w:t xml:space="preserve">test models for </w:t>
      </w:r>
      <w:bookmarkEnd w:id="275"/>
      <w:bookmarkEnd w:id="276"/>
      <w:bookmarkEnd w:id="277"/>
      <w:bookmarkEnd w:id="278"/>
      <w:bookmarkEnd w:id="279"/>
      <w:bookmarkEnd w:id="280"/>
      <w:bookmarkEnd w:id="281"/>
      <w:bookmarkEnd w:id="282"/>
      <w:r>
        <w:t>repeater type 2-O for UL</w:t>
      </w:r>
      <w:bookmarkEnd w:id="283"/>
      <w:bookmarkEnd w:id="284"/>
      <w:bookmarkEnd w:id="285"/>
      <w:bookmarkEnd w:id="286"/>
      <w:bookmarkEnd w:id="287"/>
      <w:bookmarkEnd w:id="288"/>
      <w:bookmarkEnd w:id="289"/>
      <w:bookmarkEnd w:id="290"/>
      <w:bookmarkEnd w:id="291"/>
      <w:bookmarkEnd w:id="292"/>
      <w:bookmarkEnd w:id="293"/>
    </w:p>
    <w:p w:rsidR="00547EF9" w:rsidRDefault="00547EF9" w:rsidP="00547EF9">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sidR="00547EF9" w:rsidRDefault="00547EF9" w:rsidP="00547EF9">
      <w:r>
        <w:t>The following general parameters are used by all NR test models:</w:t>
      </w:r>
    </w:p>
    <w:p w:rsidR="00547EF9" w:rsidRDefault="00547EF9" w:rsidP="00547EF9">
      <w:pPr>
        <w:pStyle w:val="B1"/>
      </w:pPr>
      <w:r>
        <w:t>-</w:t>
      </w:r>
      <w:r>
        <w:tab/>
        <w:t xml:space="preserve">Duration is 2 radio frames for TDD (20 </w:t>
      </w:r>
      <w:proofErr w:type="spellStart"/>
      <w:r>
        <w:t>ms</w:t>
      </w:r>
      <w:proofErr w:type="spellEnd"/>
      <w:r>
        <w:t>)</w:t>
      </w:r>
    </w:p>
    <w:p w:rsidR="00547EF9" w:rsidRDefault="00547EF9" w:rsidP="00547EF9">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rsidR="00547EF9" w:rsidRDefault="00547EF9" w:rsidP="00547EF9">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294" w:author="CATT" w:date="2024-06-27T15:09:00Z">
        <w:r>
          <w:rPr>
            <w:rFonts w:eastAsiaTheme="minorEastAsia" w:hint="eastAsia"/>
            <w:lang w:eastAsia="zh-CN"/>
          </w:rPr>
          <w:t>2</w:t>
        </w:r>
      </w:ins>
      <w:del w:id="295" w:author="CATT" w:date="2024-06-27T15:09:00Z">
        <w:r w:rsidDel="00230BF3">
          <w:delText>x</w:delText>
        </w:r>
      </w:del>
      <w:r>
        <w:t>]</w:t>
      </w:r>
      <w:r>
        <w:rPr>
          <w:lang w:eastAsia="ko-KR"/>
        </w:rPr>
        <w:t>.</w:t>
      </w:r>
    </w:p>
    <w:p w:rsidR="00547EF9" w:rsidRDefault="00547EF9" w:rsidP="00547EF9">
      <w:pPr>
        <w:pStyle w:val="B1"/>
      </w:pPr>
      <w:r>
        <w:t>-</w:t>
      </w:r>
      <w:r>
        <w:tab/>
        <w:t>Normal CP</w:t>
      </w:r>
    </w:p>
    <w:p w:rsidR="00547EF9" w:rsidRDefault="00547EF9" w:rsidP="00547EF9">
      <w:pPr>
        <w:pStyle w:val="B1"/>
      </w:pPr>
      <w:r>
        <w:t>-</w:t>
      </w:r>
      <w:r>
        <w:tab/>
        <w:t>Virtual resource blocks of localized type</w:t>
      </w:r>
    </w:p>
    <w:p w:rsidR="00547EF9" w:rsidRDefault="00547EF9" w:rsidP="00547EF9">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TDD-UL-DL-</w:t>
      </w:r>
      <w:proofErr w:type="spellStart"/>
      <w:r>
        <w:rPr>
          <w:i/>
          <w:lang w:eastAsia="zh-CN"/>
        </w:rPr>
        <w:t>ConfigCommon</w:t>
      </w:r>
      <w:proofErr w:type="spellEnd"/>
      <w:r>
        <w:rPr>
          <w:i/>
          <w:lang w:eastAsia="zh-CN"/>
        </w:rPr>
        <w:t xml:space="preserve"> </w:t>
      </w:r>
      <w:r>
        <w:rPr>
          <w:lang w:eastAsia="zh-CN"/>
        </w:rPr>
        <w:t xml:space="preserve">as defined in </w:t>
      </w:r>
      <w:r>
        <w:t>T</w:t>
      </w:r>
      <w:r>
        <w:rPr>
          <w:rFonts w:hint="eastAsia"/>
          <w:lang w:eastAsia="zh-CN"/>
        </w:rPr>
        <w:t>S</w:t>
      </w:r>
      <w:r>
        <w:t> 38.331 </w:t>
      </w:r>
      <w:r>
        <w:rPr>
          <w:lang w:eastAsia="zh-CN"/>
        </w:rPr>
        <w:t>[</w:t>
      </w:r>
      <w:r>
        <w:rPr>
          <w:rFonts w:hint="eastAsia"/>
          <w:lang w:val="en-US" w:eastAsia="zh-CN"/>
        </w:rPr>
        <w:t>22</w:t>
      </w:r>
      <w:r>
        <w:rPr>
          <w:lang w:eastAsia="zh-CN"/>
        </w:rPr>
        <w:t>].</w:t>
      </w:r>
    </w:p>
    <w:p w:rsidR="00547EF9" w:rsidRDefault="00547EF9" w:rsidP="00547EF9">
      <w:pPr>
        <w:pStyle w:val="TH"/>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547EF9" w:rsidTr="00C06C59">
        <w:trPr>
          <w:cantSplit/>
          <w:jc w:val="center"/>
        </w:trPr>
        <w:tc>
          <w:tcPr>
            <w:tcW w:w="4157" w:type="dxa"/>
          </w:tcPr>
          <w:p w:rsidR="00547EF9" w:rsidRDefault="00547EF9" w:rsidP="00C06C59">
            <w:pPr>
              <w:pStyle w:val="TAH"/>
            </w:pPr>
            <w:r>
              <w:t>Field name</w:t>
            </w:r>
          </w:p>
        </w:tc>
        <w:tc>
          <w:tcPr>
            <w:tcW w:w="1212" w:type="dxa"/>
            <w:gridSpan w:val="2"/>
          </w:tcPr>
          <w:p w:rsidR="00547EF9" w:rsidRDefault="00547EF9" w:rsidP="00C06C59">
            <w:pPr>
              <w:pStyle w:val="TAH"/>
            </w:pPr>
            <w:r>
              <w:t>Value</w:t>
            </w:r>
          </w:p>
        </w:tc>
      </w:tr>
      <w:tr w:rsidR="00547EF9" w:rsidTr="00C06C59">
        <w:trPr>
          <w:cantSplit/>
          <w:jc w:val="center"/>
        </w:trPr>
        <w:tc>
          <w:tcPr>
            <w:tcW w:w="4157" w:type="dxa"/>
          </w:tcPr>
          <w:p w:rsidR="00547EF9" w:rsidRDefault="00547EF9" w:rsidP="00C06C59">
            <w:pPr>
              <w:pStyle w:val="TAC"/>
            </w:pPr>
            <w:proofErr w:type="spellStart"/>
            <w:r>
              <w:t>referenceSubcarrierSpacing</w:t>
            </w:r>
            <w:proofErr w:type="spellEnd"/>
            <w:r>
              <w:t xml:space="preserve"> </w:t>
            </w:r>
            <w:r>
              <w:rPr>
                <w:rFonts w:hint="eastAsia"/>
              </w:rPr>
              <w:t>(kHz)</w:t>
            </w:r>
          </w:p>
        </w:tc>
        <w:tc>
          <w:tcPr>
            <w:tcW w:w="606" w:type="dxa"/>
          </w:tcPr>
          <w:p w:rsidR="00547EF9" w:rsidRDefault="00547EF9" w:rsidP="00C06C59">
            <w:pPr>
              <w:pStyle w:val="TAC"/>
            </w:pPr>
            <w:r>
              <w:rPr>
                <w:rFonts w:hint="eastAsia"/>
              </w:rPr>
              <w:t>60</w:t>
            </w:r>
          </w:p>
        </w:tc>
        <w:tc>
          <w:tcPr>
            <w:tcW w:w="606" w:type="dxa"/>
          </w:tcPr>
          <w:p w:rsidR="00547EF9" w:rsidRDefault="00547EF9" w:rsidP="00C06C59">
            <w:pPr>
              <w:pStyle w:val="TAC"/>
            </w:pPr>
            <w:r>
              <w:rPr>
                <w:rFonts w:hint="eastAsia"/>
              </w:rPr>
              <w:t>120</w:t>
            </w:r>
          </w:p>
        </w:tc>
      </w:tr>
      <w:tr w:rsidR="00547EF9" w:rsidTr="00C06C59">
        <w:trPr>
          <w:cantSplit/>
          <w:jc w:val="center"/>
        </w:trPr>
        <w:tc>
          <w:tcPr>
            <w:tcW w:w="4157" w:type="dxa"/>
          </w:tcPr>
          <w:p w:rsidR="00547EF9" w:rsidRDefault="00547EF9" w:rsidP="00C06C59">
            <w:pPr>
              <w:pStyle w:val="TAC"/>
            </w:pPr>
            <w:r>
              <w:t>Periodicity (</w:t>
            </w:r>
            <w:proofErr w:type="spellStart"/>
            <w:r>
              <w:t>ms</w:t>
            </w:r>
            <w:proofErr w:type="spellEnd"/>
            <w:r>
              <w:t>) for dl-UL-</w:t>
            </w:r>
            <w:proofErr w:type="spellStart"/>
            <w:r>
              <w:t>TransmissionPeriodicity</w:t>
            </w:r>
            <w:proofErr w:type="spellEnd"/>
          </w:p>
        </w:tc>
        <w:tc>
          <w:tcPr>
            <w:tcW w:w="606" w:type="dxa"/>
          </w:tcPr>
          <w:p w:rsidR="00547EF9" w:rsidRDefault="00547EF9" w:rsidP="00C06C59">
            <w:pPr>
              <w:pStyle w:val="TAC"/>
            </w:pPr>
            <w:r>
              <w:rPr>
                <w:rFonts w:hint="eastAsia"/>
              </w:rPr>
              <w:t>1.25</w:t>
            </w:r>
            <w:r>
              <w:t xml:space="preserve"> </w:t>
            </w:r>
          </w:p>
        </w:tc>
        <w:tc>
          <w:tcPr>
            <w:tcW w:w="606" w:type="dxa"/>
          </w:tcPr>
          <w:p w:rsidR="00547EF9" w:rsidRDefault="00547EF9" w:rsidP="00C06C59">
            <w:pPr>
              <w:pStyle w:val="TAC"/>
            </w:pPr>
            <w:r>
              <w:rPr>
                <w:rFonts w:hint="eastAsia"/>
              </w:rPr>
              <w:t>1.25</w:t>
            </w:r>
            <w:r>
              <w:t xml:space="preserve"> </w:t>
            </w:r>
          </w:p>
        </w:tc>
      </w:tr>
      <w:tr w:rsidR="00547EF9" w:rsidTr="00C06C59">
        <w:trPr>
          <w:cantSplit/>
          <w:jc w:val="center"/>
        </w:trPr>
        <w:tc>
          <w:tcPr>
            <w:tcW w:w="4157" w:type="dxa"/>
          </w:tcPr>
          <w:p w:rsidR="00547EF9" w:rsidRDefault="00547EF9" w:rsidP="00C06C59">
            <w:pPr>
              <w:pStyle w:val="TAC"/>
            </w:pPr>
            <w:proofErr w:type="spellStart"/>
            <w:r>
              <w:t>nrofDownlinkSlots</w:t>
            </w:r>
            <w:proofErr w:type="spellEnd"/>
          </w:p>
        </w:tc>
        <w:tc>
          <w:tcPr>
            <w:tcW w:w="606" w:type="dxa"/>
          </w:tcPr>
          <w:p w:rsidR="00547EF9" w:rsidRDefault="00547EF9" w:rsidP="00C06C59">
            <w:pPr>
              <w:pStyle w:val="TAC"/>
            </w:pPr>
            <w:r>
              <w:rPr>
                <w:rFonts w:hint="eastAsia"/>
              </w:rPr>
              <w:t>3</w:t>
            </w:r>
          </w:p>
        </w:tc>
        <w:tc>
          <w:tcPr>
            <w:tcW w:w="606" w:type="dxa"/>
          </w:tcPr>
          <w:p w:rsidR="00547EF9" w:rsidRDefault="00547EF9" w:rsidP="00C06C59">
            <w:pPr>
              <w:pStyle w:val="TAC"/>
            </w:pPr>
            <w:r>
              <w:rPr>
                <w:rFonts w:hint="eastAsia"/>
              </w:rPr>
              <w:t>7</w:t>
            </w:r>
          </w:p>
        </w:tc>
      </w:tr>
      <w:tr w:rsidR="00547EF9" w:rsidTr="00C06C59">
        <w:trPr>
          <w:cantSplit/>
          <w:jc w:val="center"/>
        </w:trPr>
        <w:tc>
          <w:tcPr>
            <w:tcW w:w="4157" w:type="dxa"/>
          </w:tcPr>
          <w:p w:rsidR="00547EF9" w:rsidRDefault="00547EF9" w:rsidP="00C06C59">
            <w:pPr>
              <w:pStyle w:val="TAC"/>
            </w:pPr>
            <w:proofErr w:type="spellStart"/>
            <w:r>
              <w:t>nrofDownlinkSymbols</w:t>
            </w:r>
            <w:proofErr w:type="spellEnd"/>
          </w:p>
        </w:tc>
        <w:tc>
          <w:tcPr>
            <w:tcW w:w="606" w:type="dxa"/>
          </w:tcPr>
          <w:p w:rsidR="00547EF9" w:rsidRDefault="00547EF9" w:rsidP="00C06C59">
            <w:pPr>
              <w:pStyle w:val="TAC"/>
            </w:pPr>
            <w:r>
              <w:rPr>
                <w:rFonts w:hint="eastAsia"/>
              </w:rPr>
              <w:t>10</w:t>
            </w:r>
          </w:p>
        </w:tc>
        <w:tc>
          <w:tcPr>
            <w:tcW w:w="606" w:type="dxa"/>
          </w:tcPr>
          <w:p w:rsidR="00547EF9" w:rsidRDefault="00547EF9" w:rsidP="00C06C59">
            <w:pPr>
              <w:pStyle w:val="TAC"/>
            </w:pPr>
            <w:r>
              <w:rPr>
                <w:rFonts w:hint="eastAsia"/>
              </w:rPr>
              <w:t>6</w:t>
            </w:r>
          </w:p>
        </w:tc>
      </w:tr>
      <w:tr w:rsidR="00547EF9" w:rsidTr="00C06C59">
        <w:trPr>
          <w:cantSplit/>
          <w:jc w:val="center"/>
        </w:trPr>
        <w:tc>
          <w:tcPr>
            <w:tcW w:w="4157" w:type="dxa"/>
          </w:tcPr>
          <w:p w:rsidR="00547EF9" w:rsidRDefault="00547EF9" w:rsidP="00C06C59">
            <w:pPr>
              <w:pStyle w:val="TAC"/>
            </w:pPr>
            <w:proofErr w:type="spellStart"/>
            <w:r>
              <w:t>nrofUplinkSlots</w:t>
            </w:r>
            <w:proofErr w:type="spellEnd"/>
          </w:p>
        </w:tc>
        <w:tc>
          <w:tcPr>
            <w:tcW w:w="606" w:type="dxa"/>
          </w:tcPr>
          <w:p w:rsidR="00547EF9" w:rsidRDefault="00547EF9" w:rsidP="00C06C59">
            <w:pPr>
              <w:pStyle w:val="TAC"/>
            </w:pPr>
            <w:r>
              <w:rPr>
                <w:rFonts w:hint="eastAsia"/>
              </w:rPr>
              <w:t>1</w:t>
            </w:r>
          </w:p>
        </w:tc>
        <w:tc>
          <w:tcPr>
            <w:tcW w:w="606" w:type="dxa"/>
          </w:tcPr>
          <w:p w:rsidR="00547EF9" w:rsidRDefault="00547EF9" w:rsidP="00C06C59">
            <w:pPr>
              <w:pStyle w:val="TAC"/>
            </w:pPr>
            <w:r>
              <w:rPr>
                <w:rFonts w:hint="eastAsia"/>
              </w:rPr>
              <w:t>2</w:t>
            </w:r>
          </w:p>
        </w:tc>
      </w:tr>
      <w:tr w:rsidR="00547EF9" w:rsidTr="00C06C59">
        <w:trPr>
          <w:cantSplit/>
          <w:jc w:val="center"/>
        </w:trPr>
        <w:tc>
          <w:tcPr>
            <w:tcW w:w="4157" w:type="dxa"/>
          </w:tcPr>
          <w:p w:rsidR="00547EF9" w:rsidRDefault="00547EF9" w:rsidP="00C06C59">
            <w:pPr>
              <w:pStyle w:val="TAC"/>
            </w:pPr>
            <w:proofErr w:type="spellStart"/>
            <w:r>
              <w:t>nrofUplinkSymbols</w:t>
            </w:r>
            <w:proofErr w:type="spellEnd"/>
          </w:p>
        </w:tc>
        <w:tc>
          <w:tcPr>
            <w:tcW w:w="606" w:type="dxa"/>
          </w:tcPr>
          <w:p w:rsidR="00547EF9" w:rsidRDefault="00547EF9" w:rsidP="00C06C59">
            <w:pPr>
              <w:pStyle w:val="TAC"/>
            </w:pPr>
            <w:r>
              <w:rPr>
                <w:rFonts w:hint="eastAsia"/>
              </w:rPr>
              <w:t>2</w:t>
            </w:r>
          </w:p>
        </w:tc>
        <w:tc>
          <w:tcPr>
            <w:tcW w:w="606" w:type="dxa"/>
          </w:tcPr>
          <w:p w:rsidR="00547EF9" w:rsidRDefault="00547EF9" w:rsidP="00C06C59">
            <w:pPr>
              <w:pStyle w:val="TAC"/>
            </w:pPr>
            <w:r>
              <w:rPr>
                <w:rFonts w:hint="eastAsia"/>
              </w:rPr>
              <w:t>4</w:t>
            </w:r>
          </w:p>
        </w:tc>
      </w:tr>
    </w:tbl>
    <w:p w:rsidR="00547EF9" w:rsidRDefault="00547EF9" w:rsidP="00547EF9">
      <w:pPr>
        <w:rPr>
          <w:lang w:eastAsia="ko-KR"/>
        </w:rPr>
      </w:pPr>
    </w:p>
    <w:p w:rsidR="00547EF9" w:rsidRDefault="00547EF9" w:rsidP="00547EF9">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rsidR="00547EF9" w:rsidRDefault="00547EF9" w:rsidP="00547EF9">
      <w:pPr>
        <w:pStyle w:val="TH"/>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547EF9" w:rsidTr="00C06C59">
        <w:trPr>
          <w:cantSplit/>
          <w:jc w:val="center"/>
        </w:trPr>
        <w:tc>
          <w:tcPr>
            <w:tcW w:w="5152"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3390"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rPr>
                <w:rFonts w:hint="eastAsia"/>
                <w:lang w:eastAsia="zh-CN"/>
              </w:rPr>
              <w:t>Value</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mapping type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PUSCH mapping type A</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w:t>
            </w:r>
            <w:proofErr w:type="spellStart"/>
            <w:r>
              <w:rPr>
                <w:i/>
              </w:rPr>
              <w:t>TypeA</w:t>
            </w:r>
            <w:proofErr w:type="spellEnd"/>
            <w:r>
              <w:rPr>
                <w:i/>
              </w:rPr>
              <w:t>-Position</w:t>
            </w:r>
            <w: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'pos2'</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dmrs-AdditionalPosition</w:t>
            </w:r>
            <w:proofErr w:type="spellEnd"/>
            <w: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'pos0'</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rPr>
                <w:i/>
              </w:rPr>
              <w:t>dmrs</w:t>
            </w:r>
            <w:proofErr w:type="spellEnd"/>
            <w:r>
              <w:rPr>
                <w:i/>
              </w:rPr>
              <w:t>-Type</w:t>
            </w:r>
            <w: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Configuration type 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proofErr w:type="spellStart"/>
            <w:r>
              <w:t>maxLength</w:t>
            </w:r>
            <w:proofErr w:type="spellEnd"/>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rPr>
                <w:rFonts w:hint="eastAsia"/>
                <w:lang w:eastAsia="zh-CN"/>
              </w:rPr>
              <w:t>1</w:t>
            </w:r>
          </w:p>
        </w:tc>
      </w:tr>
      <w:tr w:rsidR="00547EF9" w:rsidTr="00C06C59">
        <w:trPr>
          <w:cantSplit/>
          <w:jc w:val="center"/>
        </w:trPr>
        <w:tc>
          <w:tcPr>
            <w:tcW w:w="5152"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Ratio of PUSCH EPRE to DM-RS EPRE</w:t>
            </w:r>
          </w:p>
        </w:tc>
        <w:tc>
          <w:tcPr>
            <w:tcW w:w="3390" w:type="dxa"/>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0 dB</w:t>
            </w:r>
          </w:p>
        </w:tc>
      </w:tr>
      <w:tr w:rsidR="00547EF9" w:rsidTr="00C06C59">
        <w:trPr>
          <w:cantSplit/>
          <w:jc w:val="center"/>
        </w:trPr>
        <w:tc>
          <w:tcPr>
            <w:tcW w:w="5152"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pPr>
            <w:r>
              <w:rPr>
                <w:rFonts w:hint="eastAsia"/>
                <w:lang w:eastAsia="zh-CN"/>
              </w:rPr>
              <w:t>PTRS</w:t>
            </w:r>
            <w:r>
              <w:t xml:space="preserve"> configuration and density</w:t>
            </w:r>
          </w:p>
        </w:tc>
        <w:tc>
          <w:tcPr>
            <w:tcW w:w="3390" w:type="dxa"/>
            <w:tcBorders>
              <w:top w:val="single" w:sz="6" w:space="0" w:color="auto"/>
              <w:left w:val="single" w:sz="6" w:space="0" w:color="auto"/>
              <w:bottom w:val="single" w:sz="4" w:space="0" w:color="auto"/>
              <w:right w:val="single" w:sz="6" w:space="0" w:color="auto"/>
            </w:tcBorders>
          </w:tcPr>
          <w:p w:rsidR="00547EF9" w:rsidRDefault="00547EF9" w:rsidP="00C06C59">
            <w:pPr>
              <w:pStyle w:val="TAC"/>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rsidR="00547EF9" w:rsidRDefault="00547EF9" w:rsidP="00C06C59">
            <w:pPr>
              <w:pStyle w:val="TAC"/>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rsidR="00547EF9" w:rsidRDefault="00826440" w:rsidP="00C06C59">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547EF9" w:rsidTr="00C06C59">
        <w:trPr>
          <w:cantSplit/>
          <w:jc w:val="center"/>
        </w:trPr>
        <w:tc>
          <w:tcPr>
            <w:tcW w:w="5152"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 xml:space="preserve">Ratio of </w:t>
            </w:r>
            <w:r>
              <w:rPr>
                <w:rFonts w:hint="eastAsia"/>
                <w:lang w:eastAsia="zh-CN"/>
              </w:rPr>
              <w:t>PT-RS</w:t>
            </w:r>
            <w:r>
              <w:t xml:space="preserve"> EPRE to DM-RS EPRE</w:t>
            </w:r>
          </w:p>
        </w:tc>
        <w:tc>
          <w:tcPr>
            <w:tcW w:w="3390" w:type="dxa"/>
            <w:tcBorders>
              <w:top w:val="single" w:sz="4" w:space="0" w:color="auto"/>
              <w:left w:val="single" w:sz="6" w:space="0" w:color="auto"/>
              <w:bottom w:val="single" w:sz="6" w:space="0" w:color="auto"/>
              <w:right w:val="single" w:sz="6" w:space="0" w:color="auto"/>
            </w:tcBorders>
          </w:tcPr>
          <w:p w:rsidR="00547EF9" w:rsidRDefault="00547EF9" w:rsidP="00C06C59">
            <w:pPr>
              <w:pStyle w:val="TAC"/>
            </w:pPr>
            <w:r>
              <w:t>0 dB</w:t>
            </w:r>
          </w:p>
        </w:tc>
      </w:tr>
    </w:tbl>
    <w:p w:rsidR="00547EF9" w:rsidRDefault="00547EF9" w:rsidP="00547EF9">
      <w:pPr>
        <w:rPr>
          <w:lang w:eastAsia="ko-KR"/>
        </w:rPr>
      </w:pPr>
    </w:p>
    <w:p w:rsidR="00547EF9" w:rsidRDefault="00547EF9" w:rsidP="00547EF9">
      <w:pPr>
        <w:pStyle w:val="TH"/>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547EF9" w:rsidTr="00C06C59">
        <w:trPr>
          <w:cantSplit/>
          <w:jc w:val="center"/>
        </w:trPr>
        <w:tc>
          <w:tcPr>
            <w:tcW w:w="2263" w:type="dxa"/>
            <w:tcBorders>
              <w:top w:val="single" w:sz="6" w:space="0" w:color="auto"/>
              <w:left w:val="single" w:sz="6" w:space="0" w:color="auto"/>
              <w:bottom w:val="single" w:sz="6" w:space="0" w:color="auto"/>
              <w:right w:val="single" w:sz="4" w:space="0" w:color="auto"/>
            </w:tcBorders>
          </w:tcPr>
          <w:p w:rsidR="00547EF9" w:rsidRDefault="00547EF9" w:rsidP="00C06C59">
            <w:pPr>
              <w:pStyle w:val="TAH"/>
            </w:pPr>
            <w:r>
              <w:t>Parameter</w:t>
            </w:r>
          </w:p>
        </w:tc>
        <w:tc>
          <w:tcPr>
            <w:tcW w:w="1921" w:type="dxa"/>
            <w:tcBorders>
              <w:top w:val="single" w:sz="4" w:space="0" w:color="auto"/>
              <w:left w:val="single" w:sz="4" w:space="0" w:color="auto"/>
              <w:bottom w:val="single" w:sz="4" w:space="0" w:color="auto"/>
              <w:right w:val="single" w:sz="4" w:space="0" w:color="auto"/>
            </w:tcBorders>
          </w:tcPr>
          <w:p w:rsidR="00547EF9" w:rsidRDefault="00547EF9" w:rsidP="00C06C59">
            <w:pPr>
              <w:pStyle w:val="TAH"/>
            </w:pPr>
            <w:r>
              <w:t>Value</w:t>
            </w:r>
          </w:p>
        </w:tc>
      </w:tr>
      <w:tr w:rsidR="00547EF9" w:rsidTr="00C06C59">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rsidR="00547EF9" w:rsidRDefault="00547EF9" w:rsidP="00C06C59">
            <w:pPr>
              <w:pStyle w:val="TAC"/>
            </w:pPr>
            <w:r>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rsidR="00ED76C8" w:rsidRPr="00547EF9" w:rsidRDefault="00547EF9" w:rsidP="00547EF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547EF9" w:rsidRDefault="00547EF9" w:rsidP="00547EF9">
      <w:pPr>
        <w:pStyle w:val="40"/>
      </w:pPr>
      <w:bookmarkStart w:id="296" w:name="_Toc89939742"/>
      <w:bookmarkStart w:id="297" w:name="_Toc138884995"/>
      <w:bookmarkStart w:id="298" w:name="_Toc138884771"/>
      <w:bookmarkStart w:id="299" w:name="_Toc76541602"/>
      <w:bookmarkStart w:id="300" w:name="_Toc837"/>
      <w:bookmarkStart w:id="301" w:name="_Toc155475683"/>
      <w:bookmarkStart w:id="302" w:name="_Toc121818353"/>
      <w:bookmarkStart w:id="303" w:name="_Toc76541035"/>
      <w:bookmarkStart w:id="304" w:name="_Toc17773"/>
      <w:bookmarkStart w:id="305" w:name="_Toc137467125"/>
      <w:bookmarkStart w:id="306" w:name="_Toc75333946"/>
      <w:bookmarkStart w:id="307" w:name="_Toc124158332"/>
      <w:bookmarkStart w:id="308" w:name="_Toc145511206"/>
      <w:bookmarkStart w:id="309" w:name="_Toc130558400"/>
      <w:bookmarkStart w:id="310" w:name="_Toc75815877"/>
      <w:bookmarkStart w:id="311" w:name="_Toc98754068"/>
      <w:bookmarkStart w:id="312" w:name="_Toc75508138"/>
      <w:bookmarkStart w:id="313" w:name="_Toc121818577"/>
      <w:bookmarkStart w:id="314" w:name="_Toc82429491"/>
      <w:r>
        <w:lastRenderedPageBreak/>
        <w:t>4.9.2.4</w:t>
      </w:r>
      <w:r>
        <w:tab/>
        <w:t>Data content of physical channels and signals for RUL-FR2-TM</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547EF9" w:rsidRDefault="00547EF9" w:rsidP="00547EF9">
      <w:pPr>
        <w:rPr>
          <w:lang w:eastAsia="ko-KR"/>
        </w:rPr>
      </w:pPr>
      <w:r>
        <w:rPr>
          <w:lang w:eastAsia="ko-KR"/>
        </w:rPr>
        <w:t>Randomisation of the data content is obtained by utilizing a PN sequence generator and the length-31 Gold sequence scrambling of TS 38.211 [</w:t>
      </w:r>
      <w:ins w:id="315" w:author="CATT" w:date="2024-06-27T15:12:00Z">
        <w:r>
          <w:rPr>
            <w:rFonts w:eastAsiaTheme="minorEastAsia" w:hint="eastAsia"/>
            <w:lang w:eastAsia="zh-CN"/>
          </w:rPr>
          <w:t>18</w:t>
        </w:r>
      </w:ins>
      <w:del w:id="316" w:author="CATT" w:date="2024-06-27T15:12:00Z">
        <w:r w:rsidDel="00405F92">
          <w:rPr>
            <w:lang w:eastAsia="ko-KR"/>
          </w:rPr>
          <w:delText>x</w:delText>
        </w:r>
      </w:del>
      <w:r>
        <w:rPr>
          <w:lang w:eastAsia="ko-KR"/>
        </w:rPr>
        <w:t xml:space="preserve">], clause 5.2.1 which is invoked by all physical channels prior to modulation and mapping to the RE grid. </w:t>
      </w:r>
    </w:p>
    <w:p w:rsidR="00547EF9" w:rsidRDefault="00547EF9" w:rsidP="00547EF9">
      <w:pPr>
        <w:rPr>
          <w:lang w:eastAsia="ko-KR"/>
        </w:rPr>
      </w:pPr>
      <w:r>
        <w:rPr>
          <w:lang w:eastAsia="ko-KR"/>
        </w:rPr>
        <w:t>Initialization of the scrambler and RE-mappers as defined in TS 38.211 [</w:t>
      </w:r>
      <w:ins w:id="317" w:author="CATT" w:date="2024-06-27T15:12:00Z">
        <w:r>
          <w:rPr>
            <w:rFonts w:eastAsiaTheme="minorEastAsia" w:hint="eastAsia"/>
            <w:lang w:eastAsia="zh-CN"/>
          </w:rPr>
          <w:t>18</w:t>
        </w:r>
      </w:ins>
      <w:del w:id="318" w:author="CATT" w:date="2024-06-27T15:12:00Z">
        <w:r w:rsidDel="00405F92">
          <w:rPr>
            <w:lang w:eastAsia="ko-KR"/>
          </w:rPr>
          <w:delText>x</w:delText>
        </w:r>
      </w:del>
      <w:r>
        <w:rPr>
          <w:lang w:eastAsia="ko-KR"/>
        </w:rPr>
        <w:t>] use the following additional parameters:</w:t>
      </w:r>
    </w:p>
    <w:p w:rsidR="00547EF9" w:rsidRDefault="00547EF9" w:rsidP="00547EF9">
      <w:pPr>
        <w:pStyle w:val="B1"/>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rsidR="00547EF9" w:rsidRDefault="00547EF9" w:rsidP="00547EF9">
      <w:pPr>
        <w:pStyle w:val="B1"/>
      </w:pPr>
      <w:r>
        <w:t>-</w:t>
      </w:r>
      <w:r>
        <w:tab/>
      </w:r>
      <w:r>
        <w:rPr>
          <w:i/>
        </w:rPr>
        <w:t>q</w:t>
      </w:r>
      <w:r>
        <w:t xml:space="preserve"> = 0 (single code word)</w:t>
      </w:r>
    </w:p>
    <w:p w:rsidR="00547EF9" w:rsidRDefault="00547EF9" w:rsidP="00547EF9">
      <w:pPr>
        <w:pStyle w:val="B1"/>
      </w:pPr>
      <w:r>
        <w:t>-</w:t>
      </w:r>
      <w:r>
        <w:tab/>
        <w:t>Rank 1, single layer</w:t>
      </w:r>
    </w:p>
    <w:p w:rsidR="00547EF9" w:rsidRDefault="00547EF9" w:rsidP="00547EF9">
      <w:pPr>
        <w:pStyle w:val="5"/>
      </w:pPr>
      <w:bookmarkStart w:id="319" w:name="_Toc155475684"/>
      <w:bookmarkStart w:id="320" w:name="_Toc121818578"/>
      <w:bookmarkStart w:id="321" w:name="_Toc75815878"/>
      <w:bookmarkStart w:id="322" w:name="_Toc137467126"/>
      <w:bookmarkStart w:id="323" w:name="_Toc138884996"/>
      <w:bookmarkStart w:id="324" w:name="_Toc121818354"/>
      <w:bookmarkStart w:id="325" w:name="_Toc75508139"/>
      <w:bookmarkStart w:id="326" w:name="_Toc98754069"/>
      <w:bookmarkStart w:id="327" w:name="_Toc16422"/>
      <w:bookmarkStart w:id="328" w:name="_Toc76541036"/>
      <w:bookmarkStart w:id="329" w:name="_Toc89939743"/>
      <w:bookmarkStart w:id="330" w:name="_Toc138884772"/>
      <w:bookmarkStart w:id="331" w:name="_Toc124158333"/>
      <w:bookmarkStart w:id="332" w:name="_Toc130558401"/>
      <w:bookmarkStart w:id="333" w:name="_Toc145511207"/>
      <w:bookmarkStart w:id="334" w:name="_Toc76541603"/>
      <w:bookmarkStart w:id="335" w:name="_Toc82429492"/>
      <w:bookmarkStart w:id="336" w:name="_Toc9025"/>
      <w:bookmarkStart w:id="337" w:name="_Toc75333947"/>
      <w:r>
        <w:t>4.9.2.</w:t>
      </w:r>
      <w:ins w:id="338" w:author="CATT" w:date="2024-11-07T17:05:00Z">
        <w:r>
          <w:rPr>
            <w:rFonts w:eastAsiaTheme="minorEastAsia" w:hint="eastAsia"/>
            <w:lang w:eastAsia="zh-CN"/>
          </w:rPr>
          <w:t>4</w:t>
        </w:r>
      </w:ins>
      <w:del w:id="339" w:author="CATT" w:date="2024-11-07T17:05:00Z">
        <w:r w:rsidDel="00547EF9">
          <w:delText>3</w:delText>
        </w:r>
      </w:del>
      <w:r>
        <w:t>.1</w:t>
      </w:r>
      <w:r>
        <w:tab/>
        <w:t>PUSCH</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sidR="00547EF9" w:rsidRDefault="00547EF9" w:rsidP="00547EF9">
      <w:pPr>
        <w:pStyle w:val="B1"/>
      </w:pPr>
      <w:r>
        <w:t>-</w:t>
      </w:r>
      <w:r>
        <w:tab/>
        <w:t>Generate the required amount of bits from the output of the PN23 sequence generator [28]. The PN sequence generator is initialized with a starting seed of "all ones" in the first allocated slot of each frame. The PN sequence is continuous over the slot boundaries.</w:t>
      </w:r>
    </w:p>
    <w:p w:rsidR="00547EF9" w:rsidRDefault="00547EF9" w:rsidP="00547EF9">
      <w:pPr>
        <w:pStyle w:val="B1"/>
      </w:pPr>
      <w:r>
        <w:t>-</w:t>
      </w:r>
      <w:r>
        <w:tab/>
        <w:t>Perform user specific scrambling according to TS 38.211 [</w:t>
      </w:r>
      <w:ins w:id="340" w:author="CATT" w:date="2024-06-27T15:12:00Z">
        <w:r>
          <w:rPr>
            <w:rFonts w:eastAsiaTheme="minorEastAsia" w:hint="eastAsia"/>
            <w:lang w:eastAsia="zh-CN"/>
          </w:rPr>
          <w:t>18</w:t>
        </w:r>
      </w:ins>
      <w:del w:id="341" w:author="CATT" w:date="2024-06-27T15:12:00Z">
        <w:r w:rsidDel="00405F92">
          <w:delText>x</w:delText>
        </w:r>
      </w:del>
      <w:r>
        <w:t>], clause 6.3.1.1.</w:t>
      </w:r>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t>Perform modulation of the scrambled bits with the modulation scheme defined for each user according to TS 38.211 [</w:t>
      </w:r>
      <w:ins w:id="342" w:author="CATT" w:date="2024-06-27T15:12:00Z">
        <w:r>
          <w:rPr>
            <w:rFonts w:eastAsiaTheme="minorEastAsia" w:hint="eastAsia"/>
            <w:lang w:eastAsia="zh-CN"/>
          </w:rPr>
          <w:t>18</w:t>
        </w:r>
      </w:ins>
      <w:del w:id="343" w:author="CATT" w:date="2024-06-27T15:12:00Z">
        <w:r w:rsidDel="00405F92">
          <w:delText>x</w:delText>
        </w:r>
      </w:del>
      <w:r>
        <w:t>], clause 6.3.1.3.</w:t>
      </w:r>
    </w:p>
    <w:p w:rsidR="00547EF9" w:rsidRDefault="00547EF9" w:rsidP="00547EF9">
      <w:pPr>
        <w:pStyle w:val="B1"/>
      </w:pPr>
      <w:r>
        <w:t>-</w:t>
      </w:r>
      <w:r>
        <w:tab/>
        <w:t>Perform mapping of the complex-valued symbols to layer according to TS 38.211 [</w:t>
      </w:r>
      <w:ins w:id="344" w:author="CATT" w:date="2024-06-27T15:12:00Z">
        <w:r>
          <w:rPr>
            <w:rFonts w:eastAsiaTheme="minorEastAsia" w:hint="eastAsia"/>
            <w:lang w:eastAsia="zh-CN"/>
          </w:rPr>
          <w:t>18</w:t>
        </w:r>
      </w:ins>
      <w:del w:id="345" w:author="CATT" w:date="2024-06-27T15:12:00Z">
        <w:r w:rsidDel="00405F92">
          <w:delText>x</w:delText>
        </w:r>
      </w:del>
      <w:r>
        <w:t xml:space="preserve">], clause 6.3.1.3. </w:t>
      </w:r>
    </w:p>
    <w:p w:rsidR="00547EF9" w:rsidRDefault="00547EF9" w:rsidP="00547EF9">
      <w:pPr>
        <w:pStyle w:val="B1"/>
      </w:pPr>
      <w:r>
        <w:t>-</w:t>
      </w:r>
      <w:r>
        <w:tab/>
        <w:t>Perform PDSCH mapping type A according to TS 38.211 [</w:t>
      </w:r>
      <w:ins w:id="346" w:author="CATT" w:date="2024-06-27T15:12:00Z">
        <w:r>
          <w:rPr>
            <w:rFonts w:eastAsiaTheme="minorEastAsia" w:hint="eastAsia"/>
            <w:lang w:eastAsia="zh-CN"/>
          </w:rPr>
          <w:t>18</w:t>
        </w:r>
      </w:ins>
      <w:del w:id="347" w:author="CATT" w:date="2024-06-27T15:12:00Z">
        <w:r w:rsidDel="00405F92">
          <w:delText>x</w:delText>
        </w:r>
      </w:del>
      <w:r>
        <w:t>].</w:t>
      </w:r>
    </w:p>
    <w:p w:rsidR="00547EF9" w:rsidRDefault="00547EF9" w:rsidP="00547EF9">
      <w:pPr>
        <w:pStyle w:val="B1"/>
      </w:pPr>
      <w:r>
        <w:t>-</w:t>
      </w:r>
      <w:r>
        <w:tab/>
        <w:t>DM-RS sequence generation according to TS 38.211 [</w:t>
      </w:r>
      <w:ins w:id="348" w:author="CATT" w:date="2024-06-27T15:12:00Z">
        <w:r>
          <w:rPr>
            <w:rFonts w:eastAsiaTheme="minorEastAsia" w:hint="eastAsia"/>
            <w:lang w:eastAsia="zh-CN"/>
          </w:rPr>
          <w:t>18</w:t>
        </w:r>
      </w:ins>
      <w:del w:id="349" w:author="CATT" w:date="2024-06-27T15:12:00Z">
        <w:r w:rsidDel="00405F92">
          <w:delText>x</w:delText>
        </w:r>
      </w:del>
      <w:r>
        <w:t xml:space="preserve">], clause 6.4.1.1.1 where </w:t>
      </w:r>
      <w:r>
        <w:rPr>
          <w:i/>
          <w:iCs/>
        </w:rPr>
        <w:t>l</w:t>
      </w:r>
      <w:r>
        <w:t xml:space="preserve"> is the OFDM symbol number within the slot with symbols indicated by table 4.9.2.3-3.</w:t>
      </w:r>
    </w:p>
    <w:p w:rsidR="00547EF9" w:rsidRDefault="00547EF9" w:rsidP="00547EF9">
      <w:pPr>
        <w:pStyle w:val="B1"/>
      </w:pPr>
      <w:r>
        <w:t>-</w:t>
      </w:r>
      <w: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547EF9" w:rsidRDefault="00547EF9" w:rsidP="00547EF9">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547EF9" w:rsidRDefault="00547EF9" w:rsidP="00547EF9">
      <w:pPr>
        <w:pStyle w:val="B1"/>
      </w:pPr>
      <w:r>
        <w:t>-</w:t>
      </w:r>
      <w:r>
        <w:tab/>
        <w:t>DM-RS mapping according to TS 38.211 [</w:t>
      </w:r>
      <w:ins w:id="350" w:author="CATT" w:date="2024-06-27T15:13:00Z">
        <w:r>
          <w:rPr>
            <w:rFonts w:eastAsiaTheme="minorEastAsia" w:hint="eastAsia"/>
            <w:lang w:eastAsia="zh-CN"/>
          </w:rPr>
          <w:t>18</w:t>
        </w:r>
      </w:ins>
      <w:del w:id="351" w:author="CATT" w:date="2024-06-27T15:13:00Z">
        <w:r w:rsidDel="00405F92">
          <w:delText>7</w:delText>
        </w:r>
      </w:del>
      <w:r>
        <w:t>], clause 6.4.1.1.3 with parameters listed in table 4.9.2.3-3.</w:t>
      </w:r>
    </w:p>
    <w:p w:rsidR="00547EF9" w:rsidRDefault="00547EF9" w:rsidP="00547EF9">
      <w:pPr>
        <w:pStyle w:val="B1"/>
      </w:pPr>
      <w:r>
        <w:t>-</w:t>
      </w:r>
      <w:r>
        <w:tab/>
        <w:t>For RUL-FR2-TM PT-RS sequence generation according to TS 38.211 [</w:t>
      </w:r>
      <w:ins w:id="352" w:author="CATT" w:date="2024-06-27T15:13:00Z">
        <w:r>
          <w:rPr>
            <w:rFonts w:eastAsiaTheme="minorEastAsia" w:hint="eastAsia"/>
            <w:lang w:eastAsia="zh-CN"/>
          </w:rPr>
          <w:t>18</w:t>
        </w:r>
      </w:ins>
      <w:del w:id="353" w:author="CATT" w:date="2024-06-27T15:13:00Z">
        <w:r w:rsidDel="00405F92">
          <w:delText>7</w:delText>
        </w:r>
      </w:del>
      <w:r>
        <w:t>], clause 6.4.1.2.1, with parameters listed in table 4.9.2.3-3.</w:t>
      </w:r>
    </w:p>
    <w:p w:rsidR="00ED76C8" w:rsidRDefault="00547EF9" w:rsidP="00547EF9">
      <w:pPr>
        <w:pStyle w:val="B1"/>
        <w:rPr>
          <w:rFonts w:eastAsiaTheme="minorEastAsia"/>
          <w:lang w:eastAsia="zh-CN"/>
        </w:rPr>
      </w:pPr>
      <w:r>
        <w:t>-</w:t>
      </w:r>
      <w:r>
        <w:tab/>
        <w:t>For RUL-FR2-TM PT-RS mapping according to TS 38.211 [</w:t>
      </w:r>
      <w:ins w:id="354" w:author="CATT" w:date="2024-06-27T15:13:00Z">
        <w:r>
          <w:rPr>
            <w:rFonts w:eastAsiaTheme="minorEastAsia" w:hint="eastAsia"/>
            <w:lang w:eastAsia="zh-CN"/>
          </w:rPr>
          <w:t>18</w:t>
        </w:r>
      </w:ins>
      <w:del w:id="355" w:author="CATT" w:date="2024-06-27T15:13:00Z">
        <w:r w:rsidDel="00405F92">
          <w:delText>7</w:delText>
        </w:r>
      </w:del>
      <w:r>
        <w:t>], clause 6.4.1.2.2, with parameters listed in table 4.9.2.3-3.</w:t>
      </w:r>
    </w:p>
    <w:p w:rsidR="00436B60" w:rsidRPr="00547EF9"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36B60" w:rsidRDefault="00436B60" w:rsidP="00436B60">
      <w:pPr>
        <w:pStyle w:val="5"/>
      </w:pPr>
      <w:bookmarkStart w:id="356" w:name="_Toc137558608"/>
      <w:bookmarkStart w:id="357" w:name="_Toc145533027"/>
      <w:bookmarkStart w:id="358" w:name="_Toc106175076"/>
      <w:bookmarkStart w:id="359" w:name="_Toc130392557"/>
      <w:bookmarkStart w:id="360" w:name="_Toc138863570"/>
      <w:bookmarkStart w:id="361" w:name="_Toc130393126"/>
      <w:bookmarkStart w:id="362" w:name="_Toc106174300"/>
      <w:bookmarkStart w:id="363" w:name="_Toc155272585"/>
      <w:r>
        <w:t>4.9</w:t>
      </w:r>
      <w:r>
        <w:rPr>
          <w:rFonts w:hint="eastAsia"/>
          <w:lang w:eastAsia="zh-CN"/>
        </w:rPr>
        <w:t>A</w:t>
      </w:r>
      <w:r>
        <w:t>.2.</w:t>
      </w:r>
      <w:r>
        <w:rPr>
          <w:rFonts w:hint="eastAsia"/>
          <w:lang w:eastAsia="zh-CN"/>
        </w:rPr>
        <w:t>4</w:t>
      </w:r>
      <w:r>
        <w:t>.</w:t>
      </w:r>
      <w:r>
        <w:rPr>
          <w:rFonts w:hint="eastAsia"/>
          <w:lang w:eastAsia="zh-CN"/>
        </w:rPr>
        <w:t>2</w:t>
      </w:r>
      <w:r>
        <w:tab/>
        <w:t>PUSCH</w:t>
      </w:r>
      <w:bookmarkEnd w:id="356"/>
      <w:bookmarkEnd w:id="357"/>
      <w:bookmarkEnd w:id="358"/>
      <w:bookmarkEnd w:id="359"/>
      <w:bookmarkEnd w:id="360"/>
      <w:bookmarkEnd w:id="361"/>
      <w:bookmarkEnd w:id="362"/>
      <w:bookmarkEnd w:id="363"/>
    </w:p>
    <w:p w:rsidR="00436B60" w:rsidRDefault="00436B60" w:rsidP="00436B60">
      <w:pPr>
        <w:pStyle w:val="B1"/>
      </w:pPr>
      <w:r>
        <w:t>-</w:t>
      </w:r>
      <w:r>
        <w:tab/>
        <w:t>Generate the required amount of bits from the output of the PN23 sequence generator. The PN sequence generator is initialized with a starting seed of "all ones" in the first allocated slot of each frame. The PN sequence is continuous over the slot boundaries.</w:t>
      </w:r>
    </w:p>
    <w:p w:rsidR="00436B60" w:rsidRDefault="00436B60" w:rsidP="00436B60">
      <w:pPr>
        <w:pStyle w:val="B1"/>
      </w:pPr>
      <w:r>
        <w:lastRenderedPageBreak/>
        <w:t>-</w:t>
      </w:r>
      <w:r>
        <w:tab/>
        <w:t>Perform user specific scrambling according to TS 38.211 [</w:t>
      </w:r>
      <w:r>
        <w:rPr>
          <w:rFonts w:eastAsia="宋体" w:hint="eastAsia"/>
          <w:lang w:val="en-US" w:eastAsia="zh-CN"/>
        </w:rPr>
        <w:t>18</w:t>
      </w:r>
      <w:r>
        <w:t>], clause 6.3.1.1.</w:t>
      </w:r>
    </w:p>
    <w:p w:rsidR="00436B60" w:rsidRDefault="00436B60" w:rsidP="00436B60">
      <w:pPr>
        <w:pStyle w:val="B1"/>
      </w:pPr>
      <w:r>
        <w:rPr>
          <w:lang w:eastAsia="zh-CN"/>
        </w:rPr>
        <w:t>-</w:t>
      </w:r>
      <w:r>
        <w:rPr>
          <w:lang w:eastAsia="zh-CN"/>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t>Perform modulation of the scrambled bits with the modulation scheme defined for each user according to TS 38.211 [</w:t>
      </w:r>
      <w:ins w:id="364" w:author="CATT" w:date="2024-06-27T15:13:00Z">
        <w:r>
          <w:rPr>
            <w:rFonts w:eastAsiaTheme="minorEastAsia" w:hint="eastAsia"/>
            <w:lang w:eastAsia="zh-CN"/>
          </w:rPr>
          <w:t>18</w:t>
        </w:r>
      </w:ins>
      <w:del w:id="365" w:author="CATT" w:date="2024-06-27T15:13:00Z">
        <w:r w:rsidDel="00405F92">
          <w:delText>7</w:delText>
        </w:r>
      </w:del>
      <w:r>
        <w:t>], clause 6.3.1.3.</w:t>
      </w:r>
    </w:p>
    <w:p w:rsidR="00436B60" w:rsidRDefault="00436B60" w:rsidP="00436B60">
      <w:pPr>
        <w:pStyle w:val="B1"/>
      </w:pPr>
      <w:r>
        <w:t>-</w:t>
      </w:r>
      <w:r>
        <w:tab/>
        <w:t>Perform mapping of the complex-valued symbols to layer according to TS 38.211 [</w:t>
      </w:r>
      <w:r>
        <w:rPr>
          <w:rFonts w:eastAsia="宋体" w:hint="eastAsia"/>
          <w:lang w:val="en-US" w:eastAsia="zh-CN"/>
        </w:rPr>
        <w:t>18</w:t>
      </w:r>
      <w:r>
        <w:t xml:space="preserve">], clause 6.3.1.3. </w:t>
      </w:r>
    </w:p>
    <w:p w:rsidR="00436B60" w:rsidRDefault="00436B60" w:rsidP="00436B60">
      <w:pPr>
        <w:pStyle w:val="B1"/>
      </w:pPr>
      <w:r>
        <w:t>-</w:t>
      </w:r>
      <w:r>
        <w:tab/>
        <w:t>Perform PDSCH mapping type A according to TS 38.211 [</w:t>
      </w:r>
      <w:r>
        <w:rPr>
          <w:rFonts w:hint="eastAsia"/>
          <w:lang w:val="en-US" w:eastAsia="zh-CN"/>
        </w:rPr>
        <w:t>18</w:t>
      </w:r>
      <w:r>
        <w:t>].</w:t>
      </w:r>
    </w:p>
    <w:p w:rsidR="00436B60" w:rsidRDefault="00436B60" w:rsidP="00436B60">
      <w:pPr>
        <w:pStyle w:val="B1"/>
      </w:pPr>
      <w:r>
        <w:t>-</w:t>
      </w:r>
      <w:r>
        <w:rPr>
          <w:lang w:eastAsia="zh-CN"/>
        </w:rPr>
        <w:tab/>
      </w:r>
      <w:r>
        <w:t>DM-RS sequence generation according to TS 38.211 [</w:t>
      </w:r>
      <w:r>
        <w:rPr>
          <w:rFonts w:hint="eastAsia"/>
          <w:lang w:val="en-US" w:eastAsia="zh-CN"/>
        </w:rPr>
        <w:t>18</w:t>
      </w:r>
      <w:r>
        <w:t xml:space="preserve">], clause 6.4.1.1.1 where </w:t>
      </w:r>
      <w:r>
        <w:rPr>
          <w:i/>
          <w:iCs/>
        </w:rPr>
        <w:t>l</w:t>
      </w:r>
      <w:r>
        <w:t xml:space="preserve"> is the OFDM symbol number within the slot with symbols indicated by table 4.9</w:t>
      </w:r>
      <w:r>
        <w:rPr>
          <w:rFonts w:eastAsia="宋体" w:hint="eastAsia"/>
          <w:lang w:val="en-US" w:eastAsia="zh-CN"/>
        </w:rPr>
        <w:t>A</w:t>
      </w:r>
      <w:r>
        <w:t>.2.2-3.</w:t>
      </w:r>
    </w:p>
    <w:p w:rsidR="00436B60" w:rsidRDefault="00436B60" w:rsidP="00436B60">
      <w:pPr>
        <w:pStyle w:val="B1"/>
      </w:pPr>
      <w:r>
        <w:t>-</w:t>
      </w:r>
      <w:r>
        <w:rPr>
          <w:lang w:eastAsia="zh-CN"/>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436B60" w:rsidRDefault="00436B60" w:rsidP="00436B60">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436B60" w:rsidRDefault="00436B60" w:rsidP="00436B60">
      <w:pPr>
        <w:pStyle w:val="B1"/>
      </w:pPr>
      <w:r>
        <w:t>-</w:t>
      </w:r>
      <w:r>
        <w:tab/>
        <w:t>DM-RS mapping according to TS 38.211 [</w:t>
      </w:r>
      <w:r>
        <w:rPr>
          <w:rFonts w:eastAsia="宋体" w:hint="eastAsia"/>
          <w:lang w:val="en-US" w:eastAsia="zh-CN"/>
        </w:rPr>
        <w:t>18</w:t>
      </w:r>
      <w:r>
        <w:t>], clause 6.4.1.1.3 with parameters listed in table 4.9.2.2-3.</w:t>
      </w:r>
    </w:p>
    <w:p w:rsidR="00436B60" w:rsidRDefault="00436B60" w:rsidP="00436B60">
      <w:pPr>
        <w:pStyle w:val="B1"/>
      </w:pPr>
      <w:r>
        <w:t>-</w:t>
      </w:r>
      <w:r>
        <w:rPr>
          <w:lang w:eastAsia="zh-CN"/>
        </w:rPr>
        <w:tab/>
      </w:r>
      <w:r>
        <w:t xml:space="preserve">For </w:t>
      </w:r>
      <w:r>
        <w:rPr>
          <w:rFonts w:hint="eastAsia"/>
          <w:lang w:eastAsia="zh-CN"/>
        </w:rPr>
        <w:t>NCRUL</w:t>
      </w:r>
      <w:r>
        <w:t>-FR2-TM PT-RS sequence generation according to TS 38.211 [</w:t>
      </w:r>
      <w:r>
        <w:rPr>
          <w:rFonts w:eastAsia="宋体" w:hint="eastAsia"/>
          <w:lang w:val="en-US" w:eastAsia="zh-CN"/>
        </w:rPr>
        <w:t>18</w:t>
      </w:r>
      <w:r>
        <w:t>], clause 6.4.1.2.1, with parameters listed in table 4.9</w:t>
      </w:r>
      <w:r>
        <w:rPr>
          <w:rFonts w:eastAsia="宋体" w:hint="eastAsia"/>
          <w:lang w:val="en-US" w:eastAsia="zh-CN"/>
        </w:rPr>
        <w:t>A</w:t>
      </w:r>
      <w:r>
        <w:t>.2.2-3.</w:t>
      </w:r>
    </w:p>
    <w:p w:rsidR="00436B60" w:rsidRDefault="00436B60" w:rsidP="00436B60">
      <w:pPr>
        <w:pStyle w:val="B1"/>
        <w:rPr>
          <w:rFonts w:eastAsiaTheme="minorEastAsia"/>
          <w:lang w:eastAsia="zh-CN"/>
        </w:rPr>
      </w:pPr>
      <w:r>
        <w:t>-</w:t>
      </w:r>
      <w:r>
        <w:tab/>
        <w:t xml:space="preserve">For </w:t>
      </w:r>
      <w:r>
        <w:rPr>
          <w:rFonts w:hint="eastAsia"/>
          <w:lang w:eastAsia="zh-CN"/>
        </w:rPr>
        <w:t>NCRUL</w:t>
      </w:r>
      <w:r>
        <w:t>-FR2-TM PT-RS mapping according to TS 38.211 [</w:t>
      </w:r>
      <w:r>
        <w:rPr>
          <w:rFonts w:eastAsia="宋体" w:hint="eastAsia"/>
          <w:lang w:val="en-US" w:eastAsia="zh-CN"/>
        </w:rPr>
        <w:t>18</w:t>
      </w:r>
      <w:r>
        <w:t>], clause 6.4.1.2.2, with parameters listed in table 4.9</w:t>
      </w:r>
      <w:r>
        <w:rPr>
          <w:rFonts w:eastAsia="宋体" w:hint="eastAsia"/>
          <w:lang w:val="en-US" w:eastAsia="zh-CN"/>
        </w:rPr>
        <w:t>A</w:t>
      </w:r>
      <w:r>
        <w:t>.2.2-3.</w:t>
      </w:r>
    </w:p>
    <w:p w:rsidR="00436B60" w:rsidRDefault="00436B60" w:rsidP="00436B60">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30"/>
        <w:rPr>
          <w:lang w:val="en-US" w:eastAsia="zh-CN"/>
        </w:rPr>
      </w:pPr>
      <w:bookmarkStart w:id="366" w:name="_Toc992"/>
      <w:bookmarkStart w:id="367" w:name="_Toc137467135"/>
      <w:bookmarkStart w:id="368" w:name="_Toc124158342"/>
      <w:bookmarkStart w:id="369" w:name="_Toc145511216"/>
      <w:bookmarkStart w:id="370" w:name="_Toc138885005"/>
      <w:bookmarkStart w:id="371" w:name="_Toc155475693"/>
      <w:bookmarkStart w:id="372" w:name="_Toc121818587"/>
      <w:bookmarkStart w:id="373" w:name="_Toc138884781"/>
      <w:bookmarkStart w:id="374" w:name="_Toc130558410"/>
      <w:bookmarkStart w:id="375" w:name="_Toc121818363"/>
      <w:r>
        <w:rPr>
          <w:rFonts w:hint="eastAsia"/>
          <w:lang w:val="en-US" w:eastAsia="zh-CN"/>
        </w:rPr>
        <w:t>6</w:t>
      </w:r>
      <w:r>
        <w:rPr>
          <w:rFonts w:hint="eastAsia"/>
          <w:lang w:eastAsia="zh-CN"/>
        </w:rPr>
        <w:t>.2</w:t>
      </w:r>
      <w:r>
        <w:rPr>
          <w:rFonts w:hint="eastAsia"/>
        </w:rPr>
        <w:t>.2</w:t>
      </w:r>
      <w:r>
        <w:tab/>
        <w:t>OTA</w:t>
      </w:r>
      <w:r>
        <w:rPr>
          <w:rFonts w:hint="eastAsia"/>
        </w:rPr>
        <w:t xml:space="preserve"> output powe</w:t>
      </w:r>
      <w:r>
        <w:t>r (</w:t>
      </w:r>
      <w:r>
        <w:rPr>
          <w:rFonts w:hint="eastAsia"/>
        </w:rPr>
        <w:t>EIRP</w:t>
      </w:r>
      <w:bookmarkEnd w:id="366"/>
      <w:r>
        <w:rPr>
          <w:rFonts w:hint="eastAsia"/>
        </w:rPr>
        <w:t>)</w:t>
      </w:r>
      <w:bookmarkEnd w:id="367"/>
      <w:bookmarkEnd w:id="368"/>
      <w:bookmarkEnd w:id="369"/>
      <w:bookmarkEnd w:id="370"/>
      <w:bookmarkEnd w:id="371"/>
      <w:bookmarkEnd w:id="372"/>
      <w:bookmarkEnd w:id="373"/>
      <w:bookmarkEnd w:id="374"/>
      <w:bookmarkEnd w:id="375"/>
    </w:p>
    <w:p w:rsidR="00ED68D9" w:rsidRDefault="00ED68D9" w:rsidP="00ED68D9">
      <w:pPr>
        <w:pStyle w:val="40"/>
      </w:pPr>
      <w:bookmarkStart w:id="376" w:name="_Toc106201309"/>
      <w:bookmarkStart w:id="377" w:name="_Toc155475694"/>
      <w:bookmarkStart w:id="378" w:name="_Toc74961734"/>
      <w:bookmarkStart w:id="379" w:name="_Toc145511217"/>
      <w:bookmarkStart w:id="380" w:name="_Toc137467136"/>
      <w:bookmarkStart w:id="381" w:name="_Toc66727931"/>
      <w:bookmarkStart w:id="382" w:name="_Toc36645057"/>
      <w:bookmarkStart w:id="383" w:name="_Toc7901"/>
      <w:bookmarkStart w:id="384" w:name="_Toc21099881"/>
      <w:bookmarkStart w:id="385" w:name="_Toc138884782"/>
      <w:bookmarkStart w:id="386" w:name="_Toc75242645"/>
      <w:bookmarkStart w:id="387" w:name="_Toc138885006"/>
      <w:bookmarkStart w:id="388" w:name="_Toc130558411"/>
      <w:bookmarkStart w:id="389" w:name="_Toc58860121"/>
      <w:bookmarkStart w:id="390" w:name="_Toc89955125"/>
      <w:bookmarkStart w:id="391" w:name="_Toc124158343"/>
      <w:bookmarkStart w:id="392" w:name="_Toc13377"/>
      <w:bookmarkStart w:id="393" w:name="_Toc45884357"/>
      <w:bookmarkStart w:id="394" w:name="_Toc121818588"/>
      <w:bookmarkStart w:id="395" w:name="_Toc29809679"/>
      <w:bookmarkStart w:id="396" w:name="_Toc58862625"/>
      <w:bookmarkStart w:id="397" w:name="_Toc61182618"/>
      <w:bookmarkStart w:id="398" w:name="_Toc82595094"/>
      <w:bookmarkStart w:id="399" w:name="_Toc98773550"/>
      <w:bookmarkStart w:id="400" w:name="_Toc115191162"/>
      <w:bookmarkStart w:id="401" w:name="_Toc121818364"/>
      <w:bookmarkStart w:id="402" w:name="_Toc53182380"/>
      <w:bookmarkStart w:id="403" w:name="_Toc37272111"/>
      <w:bookmarkStart w:id="404" w:name="_Toc76544991"/>
      <w:r>
        <w:t>6.2.</w:t>
      </w:r>
      <w:r>
        <w:rPr>
          <w:lang w:val="en-US" w:eastAsia="zh-CN"/>
        </w:rPr>
        <w:t>2.</w:t>
      </w:r>
      <w:r>
        <w:t>1</w:t>
      </w:r>
      <w:r>
        <w:tab/>
        <w:t>Definition and applicability</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ED68D9" w:rsidRDefault="00ED68D9" w:rsidP="00ED68D9">
      <w:r>
        <w:rPr>
          <w:lang w:eastAsia="zh-CN"/>
        </w:rPr>
        <w:t xml:space="preserve">Radiated transmit power is defined as the EIRP level for a declared beam at a specific </w:t>
      </w:r>
      <w:r>
        <w:rPr>
          <w:i/>
          <w:lang w:eastAsia="zh-CN"/>
        </w:rPr>
        <w:t>beam peak direction</w:t>
      </w:r>
      <w:r>
        <w:rPr>
          <w:lang w:eastAsia="zh-CN"/>
        </w:rPr>
        <w:t>.</w:t>
      </w:r>
    </w:p>
    <w:p w:rsidR="00ED68D9" w:rsidRDefault="00ED68D9" w:rsidP="00ED68D9">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OTA peak directions 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proofErr w:type="spellStart"/>
      <w:r>
        <w:rPr>
          <w:i/>
        </w:rPr>
        <w:t>beamwidth</w:t>
      </w:r>
      <w:proofErr w:type="spellEnd"/>
      <w:r>
        <w:rPr>
          <w:i/>
        </w:rPr>
        <w:t xml:space="preserve">(s)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sidR="00ED68D9" w:rsidRDefault="00ED68D9" w:rsidP="00ED68D9">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sidR="00ED68D9" w:rsidRDefault="00ED68D9" w:rsidP="00ED68D9">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rsidR="00ED68D9" w:rsidRDefault="00ED68D9" w:rsidP="00ED68D9">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rsidR="00ED68D9" w:rsidRDefault="00ED68D9" w:rsidP="00ED68D9">
      <w:pPr>
        <w:pStyle w:val="NO"/>
        <w:rPr>
          <w:lang w:eastAsia="zh-CN"/>
        </w:rPr>
      </w:pPr>
      <w:r>
        <w:rPr>
          <w:lang w:eastAsia="zh-CN"/>
        </w:rPr>
        <w:lastRenderedPageBreak/>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rsidR="00ED68D9" w:rsidRDefault="00ED68D9" w:rsidP="00ED68D9">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ED68D9" w:rsidRDefault="00ED68D9" w:rsidP="00ED68D9">
      <w:r>
        <w:t xml:space="preserve">For </w:t>
      </w:r>
      <w:r>
        <w:rPr>
          <w:i/>
        </w:rPr>
        <w:t>passbands</w:t>
      </w:r>
      <w:r>
        <w:t xml:space="preserve"> where the supported </w:t>
      </w:r>
      <w:r>
        <w:rPr>
          <w:i/>
        </w:rPr>
        <w:t>fractional bandwidth</w:t>
      </w:r>
      <w:r>
        <w:t xml:space="preserve"> (FBW) is larger than 6%, two rated beam EIRP may be declared by manufacturer:</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lang w:eastAsia="zh-CN"/>
        </w:rPr>
        <w:t xml:space="preserve"> for lower supported frequency range, and</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lang w:eastAsia="zh-CN"/>
        </w:rPr>
        <w:t xml:space="preserve"> for higher supported frequency range.</w:t>
      </w:r>
    </w:p>
    <w:p w:rsidR="00ED68D9" w:rsidRDefault="00ED68D9" w:rsidP="00ED68D9">
      <w:pPr>
        <w:rPr>
          <w:lang w:eastAsia="zh-CN"/>
        </w:rPr>
      </w:pPr>
      <w:r>
        <w:rPr>
          <w:lang w:eastAsia="zh-CN"/>
        </w:rPr>
        <w:t xml:space="preserve">For frequencies in between </w:t>
      </w:r>
      <w:proofErr w:type="spellStart"/>
      <w:r>
        <w:rPr>
          <w:lang w:eastAsia="zh-CN"/>
        </w:rPr>
        <w:t>F</w:t>
      </w:r>
      <w:r>
        <w:rPr>
          <w:vertAlign w:val="subscript"/>
          <w:lang w:eastAsia="zh-CN"/>
        </w:rPr>
        <w:t>FBWlow</w:t>
      </w:r>
      <w:proofErr w:type="spellEnd"/>
      <w:r>
        <w:rPr>
          <w:lang w:eastAsia="zh-CN"/>
        </w:rPr>
        <w:t xml:space="preserve"> and </w:t>
      </w:r>
      <w:proofErr w:type="spellStart"/>
      <w:r>
        <w:rPr>
          <w:lang w:eastAsia="zh-CN"/>
        </w:rPr>
        <w:t>F</w:t>
      </w:r>
      <w:r>
        <w:rPr>
          <w:vertAlign w:val="subscript"/>
          <w:lang w:eastAsia="zh-CN"/>
        </w:rPr>
        <w:t>FBWhigh</w:t>
      </w:r>
      <w:proofErr w:type="spellEnd"/>
      <w:r>
        <w:rPr>
          <w:lang w:eastAsia="zh-CN"/>
        </w:rPr>
        <w:t xml:space="preserve"> the rated beam EIRP is:</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,out,FBWlow</w:t>
      </w:r>
      <w:proofErr w:type="spellEnd"/>
      <w:proofErr w:type="gramEnd"/>
      <w:r>
        <w:rPr>
          <w:vertAlign w:val="subscript"/>
          <w:lang w:eastAsia="zh-CN"/>
        </w:rPr>
        <w:t>,</w:t>
      </w:r>
      <w:r>
        <w:rPr>
          <w:lang w:eastAsia="zh-CN"/>
        </w:rPr>
        <w:t xml:space="preserve"> 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r>
        <w:rPr>
          <w:rFonts w:hint="eastAsia"/>
          <w:lang w:eastAsia="zh-CN"/>
        </w:rPr>
        <w:t>≤</w:t>
      </w:r>
      <w:r>
        <w:rPr>
          <w:lang w:eastAsia="zh-CN"/>
        </w:rPr>
        <w:t xml:space="preserve"> f &lt;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 2,</w:t>
      </w:r>
    </w:p>
    <w:p w:rsidR="00ED68D9" w:rsidRDefault="00ED68D9" w:rsidP="00ED68D9">
      <w:pPr>
        <w:pStyle w:val="B1"/>
        <w:rPr>
          <w:lang w:eastAsia="zh-CN"/>
        </w:rPr>
      </w:pPr>
      <w:r>
        <w:rPr>
          <w:lang w:eastAsia="zh-CN"/>
        </w:rPr>
        <w:t>-</w:t>
      </w:r>
      <w:r>
        <w:rPr>
          <w:lang w:eastAsia="zh-CN"/>
        </w:rPr>
        <w:tab/>
      </w:r>
      <w:proofErr w:type="spellStart"/>
      <w:r>
        <w:rPr>
          <w:lang w:eastAsia="zh-CN"/>
        </w:rPr>
        <w:t>P</w:t>
      </w:r>
      <w:r>
        <w:rPr>
          <w:vertAlign w:val="subscript"/>
          <w:lang w:eastAsia="ja-JP"/>
        </w:rPr>
        <w:t>r</w:t>
      </w:r>
      <w:r>
        <w:rPr>
          <w:vertAlign w:val="subscript"/>
          <w:lang w:eastAsia="zh-CN"/>
        </w:rPr>
        <w:t>ated</w:t>
      </w:r>
      <w:proofErr w:type="gramStart"/>
      <w:r>
        <w:rPr>
          <w:vertAlign w:val="subscript"/>
          <w:lang w:eastAsia="zh-CN"/>
        </w:rPr>
        <w:t>,out,FBWhigh</w:t>
      </w:r>
      <w:proofErr w:type="spellEnd"/>
      <w:proofErr w:type="gramEnd"/>
      <w:r>
        <w:rPr>
          <w:vertAlign w:val="subscript"/>
          <w:lang w:eastAsia="zh-CN"/>
        </w:rPr>
        <w:t xml:space="preserve">, </w:t>
      </w:r>
      <w:r>
        <w:rPr>
          <w:lang w:eastAsia="zh-CN"/>
        </w:rPr>
        <w:t xml:space="preserve">for the output whose </w:t>
      </w:r>
      <w:r>
        <w:rPr>
          <w:lang w:eastAsia="ja-JP"/>
        </w:rPr>
        <w:t>frequency is within</w:t>
      </w:r>
      <w:r>
        <w:rPr>
          <w:lang w:eastAsia="zh-CN"/>
        </w:rPr>
        <w:t xml:space="preserve"> frequency range (</w:t>
      </w:r>
      <w:proofErr w:type="spellStart"/>
      <w:r>
        <w:rPr>
          <w:lang w:eastAsia="zh-CN"/>
        </w:rPr>
        <w:t>F</w:t>
      </w:r>
      <w:r>
        <w:rPr>
          <w:vertAlign w:val="subscript"/>
          <w:lang w:eastAsia="zh-CN"/>
        </w:rPr>
        <w:t>FBWlow</w:t>
      </w:r>
      <w:proofErr w:type="spellEnd"/>
      <w:r>
        <w:rPr>
          <w:lang w:eastAsia="zh-CN"/>
        </w:rPr>
        <w:t xml:space="preserve"> +</w:t>
      </w:r>
      <w:proofErr w:type="spellStart"/>
      <w:r>
        <w:rPr>
          <w:lang w:eastAsia="zh-CN"/>
        </w:rPr>
        <w:t>F</w:t>
      </w:r>
      <w:r>
        <w:rPr>
          <w:vertAlign w:val="subscript"/>
          <w:lang w:eastAsia="zh-CN"/>
        </w:rPr>
        <w:t>FBWhigh</w:t>
      </w:r>
      <w:proofErr w:type="spellEnd"/>
      <w:r>
        <w:rPr>
          <w:lang w:eastAsia="zh-CN"/>
        </w:rPr>
        <w:t xml:space="preserve">) / 2 </w:t>
      </w:r>
      <w:r>
        <w:rPr>
          <w:rFonts w:hint="eastAsia"/>
          <w:lang w:eastAsia="zh-CN"/>
        </w:rPr>
        <w:t>≤</w:t>
      </w:r>
      <w:r>
        <w:rPr>
          <w:lang w:eastAsia="zh-CN"/>
        </w:rPr>
        <w:t xml:space="preserve"> f </w:t>
      </w:r>
      <w:r>
        <w:rPr>
          <w:rFonts w:hint="eastAsia"/>
          <w:lang w:eastAsia="zh-CN"/>
        </w:rPr>
        <w:t>≤</w:t>
      </w:r>
      <w:proofErr w:type="spellStart"/>
      <w:r>
        <w:rPr>
          <w:lang w:eastAsia="zh-CN"/>
        </w:rPr>
        <w:t>F</w:t>
      </w:r>
      <w:r>
        <w:rPr>
          <w:vertAlign w:val="subscript"/>
          <w:lang w:eastAsia="zh-CN"/>
        </w:rPr>
        <w:t>FBWhigh</w:t>
      </w:r>
      <w:proofErr w:type="spellEnd"/>
      <w:r>
        <w:rPr>
          <w:lang w:eastAsia="zh-CN"/>
        </w:rPr>
        <w:t>.</w:t>
      </w:r>
    </w:p>
    <w:p w:rsidR="00ED68D9" w:rsidRDefault="00ED68D9" w:rsidP="00ED68D9">
      <w:pPr>
        <w:rPr>
          <w:lang w:eastAsia="zh-CN"/>
        </w:rPr>
      </w:pPr>
      <w:r>
        <w:rPr>
          <w:lang w:eastAsia="zh-CN"/>
        </w:rPr>
        <w:t xml:space="preserve">The </w:t>
      </w:r>
      <w:proofErr w:type="gramStart"/>
      <w:r>
        <w:rPr>
          <w:lang w:eastAsia="zh-CN"/>
        </w:rPr>
        <w:t>repeater radiated transmit</w:t>
      </w:r>
      <w:proofErr w:type="gramEnd"/>
      <w:r>
        <w:rPr>
          <w:lang w:eastAsia="zh-CN"/>
        </w:rPr>
        <w:t xml:space="preserve"> power requirements are specified at </w:t>
      </w:r>
      <w:r>
        <w:rPr>
          <w:i/>
          <w:lang w:eastAsia="zh-CN"/>
        </w:rPr>
        <w:t>single-band RIB</w:t>
      </w:r>
      <w:r>
        <w:rPr>
          <w:lang w:eastAsia="zh-CN"/>
        </w:rPr>
        <w:t>.</w:t>
      </w:r>
    </w:p>
    <w:p w:rsidR="00ED68D9" w:rsidRDefault="00ED68D9" w:rsidP="00ED68D9">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sidR="00ED68D9" w:rsidRDefault="00ED68D9" w:rsidP="00ED68D9">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rsidR="00ED68D9" w:rsidRDefault="00ED68D9" w:rsidP="00ED68D9">
      <w:pPr>
        <w:pStyle w:val="TH"/>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del w:id="405" w:author="CATT" w:date="2024-07-01T13:56:00Z">
        <w:r w:rsidDel="00475D80">
          <w:rPr>
            <w:rFonts w:hint="eastAsia"/>
            <w:i/>
            <w:lang w:val="en-US" w:eastAsia="zh-CN"/>
          </w:rPr>
          <w:delText>and NCR type 2-O</w:delText>
        </w:r>
        <w:r w:rsidDel="00475D80">
          <w:rPr>
            <w:lang w:eastAsia="zh-CN"/>
          </w:rPr>
          <w:delText xml:space="preserve"> </w:delText>
        </w:r>
      </w:del>
      <w:r>
        <w:rPr>
          <w:lang w:eastAsia="zh-CN"/>
        </w:rPr>
        <w:t>UL transmission</w:t>
      </w:r>
    </w:p>
    <w:tbl>
      <w:tblPr>
        <w:tblW w:w="6938" w:type="dxa"/>
        <w:jc w:val="center"/>
        <w:tblLayout w:type="fixed"/>
        <w:tblLook w:val="04A0" w:firstRow="1" w:lastRow="0" w:firstColumn="1" w:lastColumn="0" w:noHBand="0" w:noVBand="1"/>
      </w:tblPr>
      <w:tblGrid>
        <w:gridCol w:w="2150"/>
        <w:gridCol w:w="4788"/>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+ 55 + X </w:t>
            </w:r>
            <w:proofErr w:type="spellStart"/>
            <w:r>
              <w:t>dBm</w:t>
            </w:r>
            <w:proofErr w:type="spellEnd"/>
            <w:r>
              <w:t>, Note 2</w:t>
            </w:r>
          </w:p>
        </w:tc>
      </w:tr>
      <w:tr w:rsidR="00ED68D9" w:rsidTr="00C06C59">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pPr>
            <w:r>
              <w:t>NOTE1:</w:t>
            </w:r>
            <w:r>
              <w:tab/>
              <w:t xml:space="preserve">There is no upper limit for the </w:t>
            </w:r>
            <w:proofErr w:type="spellStart"/>
            <w:r>
              <w:rPr>
                <w:bCs/>
              </w:rPr>
              <w:t>P</w:t>
            </w:r>
            <w:r>
              <w:rPr>
                <w:bCs/>
                <w:vertAlign w:val="subscript"/>
              </w:rPr>
              <w:t>rated</w:t>
            </w:r>
            <w:proofErr w:type="gramStart"/>
            <w:r>
              <w:rPr>
                <w:bCs/>
                <w:vertAlign w:val="subscript"/>
              </w:rPr>
              <w:t>,p,EIRP</w:t>
            </w:r>
            <w:proofErr w:type="spellEnd"/>
            <w:proofErr w:type="gramEnd"/>
            <w:r>
              <w:t xml:space="preserve"> of the </w:t>
            </w:r>
            <w:r>
              <w:rPr>
                <w:i/>
                <w:lang w:eastAsia="zh-CN"/>
              </w:rPr>
              <w:t>repeater type 2-O</w:t>
            </w:r>
            <w:r>
              <w:rPr>
                <w:lang w:eastAsia="zh-CN"/>
              </w:rPr>
              <w:t xml:space="preserve"> UL transmission</w:t>
            </w:r>
            <w:r>
              <w:t>.</w:t>
            </w:r>
          </w:p>
          <w:p w:rsidR="00ED68D9" w:rsidRDefault="00ED68D9" w:rsidP="00C06C59">
            <w:pPr>
              <w:pStyle w:val="TAN"/>
            </w:pPr>
            <w:r>
              <w:t>NOTE2:</w:t>
            </w:r>
            <w:r>
              <w:tab/>
              <w:t>X = 10*log (ceil (</w:t>
            </w:r>
            <w:r>
              <w:rPr>
                <w:i/>
              </w:rPr>
              <w:t>passband</w:t>
            </w:r>
            <w:r>
              <w:t xml:space="preserve"> bandwidth/100MHz))</w:t>
            </w:r>
          </w:p>
        </w:tc>
      </w:tr>
    </w:tbl>
    <w:p w:rsidR="00ED68D9" w:rsidRDefault="00ED68D9" w:rsidP="00ED68D9">
      <w:pPr>
        <w:rPr>
          <w:lang w:eastAsia="zh-CN"/>
        </w:rPr>
      </w:pPr>
    </w:p>
    <w:p w:rsidR="00ED68D9" w:rsidRDefault="00ED68D9" w:rsidP="00ED68D9">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w:t>
      </w:r>
      <w:proofErr w:type="spellStart"/>
      <w:r>
        <w:rPr>
          <w:i/>
          <w:lang w:eastAsia="zh-CN"/>
        </w:rPr>
        <w:t>Fwd</w:t>
      </w:r>
      <w:proofErr w:type="spellEnd"/>
      <w:r>
        <w:rPr>
          <w:i/>
          <w:lang w:eastAsia="zh-CN"/>
        </w:rPr>
        <w:t xml:space="preserve"> type 2-O</w:t>
      </w:r>
      <w:r>
        <w:rPr>
          <w:lang w:eastAsia="zh-CN"/>
        </w:rPr>
        <w:t xml:space="preserve"> DL transmission.</w:t>
      </w:r>
    </w:p>
    <w:p w:rsidR="00ED68D9" w:rsidRDefault="00ED68D9" w:rsidP="00ED68D9">
      <w:r>
        <w:t xml:space="preserve">The </w:t>
      </w:r>
      <w:r>
        <w:rPr>
          <w:i/>
        </w:rPr>
        <w:t>rated TRP output power</w:t>
      </w:r>
      <w:r>
        <w:t xml:space="preserve"> and the </w:t>
      </w:r>
      <w:r>
        <w:rPr>
          <w:i/>
        </w:rPr>
        <w:t>rated beam EIRP output power</w:t>
      </w:r>
      <w:r>
        <w:t xml:space="preserve"> for </w:t>
      </w:r>
      <w:r>
        <w:rPr>
          <w:i/>
          <w:lang w:eastAsia="zh-CN"/>
        </w:rPr>
        <w:t>NCR-</w:t>
      </w:r>
      <w:proofErr w:type="spellStart"/>
      <w:r>
        <w:rPr>
          <w:i/>
          <w:lang w:eastAsia="zh-CN"/>
        </w:rPr>
        <w:t>Fwd</w:t>
      </w:r>
      <w:proofErr w:type="spellEnd"/>
      <w:r>
        <w:rPr>
          <w:i/>
          <w:lang w:eastAsia="zh-CN"/>
        </w:rPr>
        <w:t xml:space="preserve">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eastAsia="宋体" w:hint="eastAsia"/>
          <w:lang w:val="en-US" w:eastAsia="zh-CN"/>
        </w:rPr>
        <w:t>2</w:t>
      </w:r>
      <w:r>
        <w:t>.</w:t>
      </w:r>
    </w:p>
    <w:p w:rsidR="00ED68D9" w:rsidRDefault="00ED68D9" w:rsidP="00ED68D9">
      <w:pPr>
        <w:pStyle w:val="TH"/>
      </w:pPr>
      <w:r>
        <w:lastRenderedPageBreak/>
        <w:t>Table 6.2.</w:t>
      </w:r>
      <w:r>
        <w:rPr>
          <w:rFonts w:hint="eastAsia"/>
          <w:lang w:val="en-US" w:eastAsia="zh-CN"/>
        </w:rPr>
        <w:t>2.</w:t>
      </w:r>
      <w:r>
        <w:t>1-</w:t>
      </w:r>
      <w:r>
        <w:rPr>
          <w:rFonts w:eastAsia="宋体" w:hint="eastAsia"/>
          <w:lang w:val="en-US" w:eastAsia="zh-CN"/>
        </w:rPr>
        <w:t>2</w:t>
      </w:r>
      <w:r>
        <w:t xml:space="preserve">: </w:t>
      </w:r>
      <w:r>
        <w:rPr>
          <w:rFonts w:eastAsia="宋体" w:hint="eastAsia"/>
          <w:i/>
          <w:lang w:val="en-US" w:eastAsia="zh-CN"/>
        </w:rPr>
        <w:t>R</w:t>
      </w:r>
      <w:proofErr w:type="spellStart"/>
      <w:r>
        <w:rPr>
          <w:i/>
        </w:rPr>
        <w:t>ated</w:t>
      </w:r>
      <w:proofErr w:type="spellEnd"/>
      <w:r>
        <w:rPr>
          <w:i/>
        </w:rPr>
        <w:t xml:space="preserve"> TRP output power </w:t>
      </w:r>
      <w:r>
        <w:t xml:space="preserve">limits and </w:t>
      </w:r>
      <w:r>
        <w:rPr>
          <w:i/>
          <w:iCs/>
        </w:rPr>
        <w:t xml:space="preserve">rated beam EIRP output power </w:t>
      </w:r>
      <w:r>
        <w:t xml:space="preserve">limits for </w:t>
      </w:r>
      <w:r>
        <w:rPr>
          <w:i/>
          <w:lang w:eastAsia="zh-CN"/>
        </w:rPr>
        <w:t>NCR- type 2-O</w:t>
      </w:r>
      <w:del w:id="406" w:author="CATT" w:date="2024-07-01T13:53:00Z">
        <w:r w:rsidDel="00641E42">
          <w:rPr>
            <w:rFonts w:hint="eastAsia"/>
            <w:i/>
            <w:lang w:val="en-US" w:eastAsia="zh-CN"/>
          </w:rPr>
          <w:delText xml:space="preserve"> for MT</w:delText>
        </w:r>
      </w:del>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r>
              <w:rPr>
                <w:rFonts w:eastAsia="宋体" w:hint="eastAsia"/>
                <w:lang w:val="en-US" w:eastAsia="zh-CN"/>
              </w:rPr>
              <w:t>NCR-</w:t>
            </w:r>
            <w:proofErr w:type="spellStart"/>
            <w:r>
              <w:rPr>
                <w:rFonts w:eastAsia="宋体" w:hint="eastAsia"/>
                <w:lang w:val="en-US" w:eastAsia="zh-CN"/>
              </w:rPr>
              <w:t>Fwd</w:t>
            </w:r>
            <w:proofErr w:type="spellEnd"/>
            <w: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H"/>
            </w:pPr>
            <w:proofErr w:type="spellStart"/>
            <w:r>
              <w:t>P</w:t>
            </w:r>
            <w:r>
              <w:rPr>
                <w:vertAlign w:val="subscript"/>
              </w:rPr>
              <w:t>rated,p,TRP</w:t>
            </w:r>
            <w:proofErr w:type="spellEnd"/>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H"/>
            </w:pPr>
            <w:proofErr w:type="spellStart"/>
            <w:r>
              <w:t>P</w:t>
            </w:r>
            <w:r>
              <w:rPr>
                <w:vertAlign w:val="subscript"/>
              </w:rPr>
              <w:t>rated,p,EIRP</w:t>
            </w:r>
            <w:proofErr w:type="spellEnd"/>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t>(note 1)</w:t>
            </w:r>
          </w:p>
        </w:tc>
      </w:tr>
      <w:tr w:rsidR="00ED68D9" w:rsidTr="00C06C59">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C"/>
            </w:pPr>
            <w:r>
              <w:rPr>
                <w:rFonts w:hint="eastAsia"/>
              </w:rPr>
              <w:t>≤</w:t>
            </w:r>
            <w:r>
              <w:t xml:space="preserve"> + 35 + X </w:t>
            </w:r>
            <w:proofErr w:type="spellStart"/>
            <w:r>
              <w:t>dBm</w:t>
            </w:r>
            <w:proofErr w:type="spellEnd"/>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rsidR="00ED68D9" w:rsidRDefault="00ED68D9" w:rsidP="00C06C59">
            <w:pPr>
              <w:pStyle w:val="TAC"/>
            </w:pPr>
            <w:r>
              <w:rPr>
                <w:rFonts w:hint="eastAsia"/>
              </w:rPr>
              <w:t>≤</w:t>
            </w:r>
            <w:r>
              <w:t xml:space="preserve"> + 55 + X </w:t>
            </w:r>
            <w:proofErr w:type="spellStart"/>
            <w:r>
              <w:t>dBm</w:t>
            </w:r>
            <w:proofErr w:type="spellEnd"/>
            <w:r>
              <w:t xml:space="preserve"> (Note 2)</w:t>
            </w:r>
          </w:p>
        </w:tc>
      </w:tr>
      <w:tr w:rsidR="00ED68D9" w:rsidTr="00C06C59">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ED68D9" w:rsidRDefault="00ED68D9" w:rsidP="00C06C59">
            <w:pPr>
              <w:pStyle w:val="TAN"/>
              <w:rPr>
                <w:rFonts w:eastAsia="等线"/>
              </w:rPr>
            </w:pPr>
            <w:r>
              <w:rPr>
                <w:rFonts w:eastAsia="等线"/>
              </w:rPr>
              <w:t>NOTE1:</w:t>
            </w:r>
            <w:r>
              <w:rPr>
                <w:rFonts w:eastAsia="等线"/>
              </w:rPr>
              <w:tab/>
              <w:t xml:space="preserve">There is no upper limit for the </w:t>
            </w:r>
            <w:proofErr w:type="spellStart"/>
            <w:r>
              <w:rPr>
                <w:rFonts w:eastAsia="等线"/>
                <w:bCs/>
              </w:rPr>
              <w:t>P</w:t>
            </w:r>
            <w:r>
              <w:rPr>
                <w:rFonts w:eastAsia="等线"/>
                <w:bCs/>
                <w:vertAlign w:val="subscript"/>
              </w:rPr>
              <w:t>rated</w:t>
            </w:r>
            <w:proofErr w:type="gramStart"/>
            <w:r>
              <w:rPr>
                <w:rFonts w:eastAsia="等线"/>
                <w:bCs/>
                <w:vertAlign w:val="subscript"/>
              </w:rPr>
              <w:t>,p,TRP</w:t>
            </w:r>
            <w:proofErr w:type="spellEnd"/>
            <w:proofErr w:type="gramEnd"/>
            <w:r>
              <w:rPr>
                <w:rFonts w:eastAsia="等线"/>
              </w:rPr>
              <w:t xml:space="preserve"> or </w:t>
            </w:r>
            <w:proofErr w:type="spellStart"/>
            <w:r>
              <w:rPr>
                <w:rFonts w:eastAsia="等线"/>
                <w:bCs/>
              </w:rPr>
              <w:t>P</w:t>
            </w:r>
            <w:r>
              <w:rPr>
                <w:rFonts w:eastAsia="等线"/>
                <w:bCs/>
                <w:vertAlign w:val="subscript"/>
              </w:rPr>
              <w:t>rated,p,EIRP</w:t>
            </w:r>
            <w:proofErr w:type="spellEnd"/>
            <w:r>
              <w:rPr>
                <w:rFonts w:eastAsia="等线"/>
              </w:rPr>
              <w:t xml:space="preserve"> of the </w:t>
            </w:r>
            <w:r>
              <w:rPr>
                <w:rFonts w:eastAsia="等线" w:hint="eastAsia"/>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rsidR="00ED68D9" w:rsidRDefault="00ED68D9" w:rsidP="00C06C59">
            <w:pPr>
              <w:pStyle w:val="TAN"/>
            </w:pPr>
            <w:r>
              <w:rPr>
                <w:rFonts w:eastAsia="等线"/>
              </w:rPr>
              <w:t>NOTE2:</w:t>
            </w:r>
            <w:r>
              <w:rPr>
                <w:rFonts w:eastAsia="等线"/>
              </w:rPr>
              <w:tab/>
              <w:t>X = 10*log (ceil (</w:t>
            </w:r>
            <w:r>
              <w:rPr>
                <w:rFonts w:eastAsia="等线"/>
                <w:i/>
              </w:rPr>
              <w:t>passband</w:t>
            </w:r>
            <w:r>
              <w:rPr>
                <w:rFonts w:eastAsia="等线"/>
              </w:rPr>
              <w:t xml:space="preserve"> bandwidth/100MHz))</w:t>
            </w:r>
          </w:p>
        </w:tc>
      </w:tr>
    </w:tbl>
    <w:p w:rsidR="00ED68D9" w:rsidRPr="00ED68D9" w:rsidRDefault="00ED68D9" w:rsidP="00ED68D9">
      <w:pPr>
        <w:rPr>
          <w:rFonts w:eastAsia="宋体"/>
          <w:lang w:eastAsia="zh-CN"/>
        </w:rPr>
      </w:pP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68D9" w:rsidRDefault="00ED68D9" w:rsidP="00ED68D9">
      <w:pPr>
        <w:pStyle w:val="40"/>
        <w:spacing w:line="260" w:lineRule="auto"/>
      </w:pPr>
      <w:bookmarkStart w:id="407" w:name="_Toc145511220"/>
      <w:bookmarkStart w:id="408" w:name="_Toc82595097"/>
      <w:bookmarkStart w:id="409" w:name="_Toc130558414"/>
      <w:bookmarkStart w:id="410" w:name="_Toc138885009"/>
      <w:bookmarkStart w:id="411" w:name="_Toc58860124"/>
      <w:bookmarkStart w:id="412" w:name="_Toc74961737"/>
      <w:bookmarkStart w:id="413" w:name="_Toc121818367"/>
      <w:bookmarkStart w:id="414" w:name="_Toc124158346"/>
      <w:bookmarkStart w:id="415" w:name="_Toc98773553"/>
      <w:bookmarkStart w:id="416" w:name="_Toc106201312"/>
      <w:bookmarkStart w:id="417" w:name="_Toc29809682"/>
      <w:bookmarkStart w:id="418" w:name="_Toc36645060"/>
      <w:bookmarkStart w:id="419" w:name="_Toc137467139"/>
      <w:bookmarkStart w:id="420" w:name="_Toc115191165"/>
      <w:bookmarkStart w:id="421" w:name="_Toc53182383"/>
      <w:bookmarkStart w:id="422" w:name="_Toc89955128"/>
      <w:bookmarkStart w:id="423" w:name="_Toc121818591"/>
      <w:bookmarkStart w:id="424" w:name="_Toc37272114"/>
      <w:bookmarkStart w:id="425" w:name="_Toc45884360"/>
      <w:bookmarkStart w:id="426" w:name="_Toc61182621"/>
      <w:bookmarkStart w:id="427" w:name="_Toc138884785"/>
      <w:bookmarkStart w:id="428" w:name="_Toc155475697"/>
      <w:bookmarkStart w:id="429" w:name="_Toc66727934"/>
      <w:bookmarkStart w:id="430" w:name="_Toc9467"/>
      <w:bookmarkStart w:id="431" w:name="_Toc21099884"/>
      <w:bookmarkStart w:id="432" w:name="_Toc76544994"/>
      <w:bookmarkStart w:id="433" w:name="_Toc11776"/>
      <w:bookmarkStart w:id="434" w:name="_Toc58862628"/>
      <w:bookmarkStart w:id="435" w:name="_Toc75242648"/>
      <w:r>
        <w:t>6.2.</w:t>
      </w:r>
      <w:r>
        <w:rPr>
          <w:lang w:val="en-US" w:eastAsia="zh-CN"/>
        </w:rPr>
        <w:t>2.</w:t>
      </w:r>
      <w:r>
        <w:t>4</w:t>
      </w:r>
      <w:r>
        <w:tab/>
        <w:t>Method of test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ED68D9" w:rsidRDefault="00ED68D9" w:rsidP="00ED68D9">
      <w:pPr>
        <w:pStyle w:val="5"/>
        <w:spacing w:line="260" w:lineRule="auto"/>
        <w:ind w:left="1417" w:hanging="1417"/>
        <w:rPr>
          <w:sz w:val="24"/>
        </w:rPr>
      </w:pPr>
      <w:bookmarkStart w:id="436" w:name="_Toc138885010"/>
      <w:bookmarkStart w:id="437" w:name="_Toc82595098"/>
      <w:bookmarkStart w:id="438" w:name="_Toc74961738"/>
      <w:bookmarkStart w:id="439" w:name="_Toc75242649"/>
      <w:bookmarkStart w:id="440" w:name="_Toc115191166"/>
      <w:bookmarkStart w:id="441" w:name="_Toc29809683"/>
      <w:bookmarkStart w:id="442" w:name="_Toc106201313"/>
      <w:bookmarkStart w:id="443" w:name="_Toc121818368"/>
      <w:bookmarkStart w:id="444" w:name="_Toc76544995"/>
      <w:bookmarkStart w:id="445" w:name="_Toc58860125"/>
      <w:bookmarkStart w:id="446" w:name="_Toc17493"/>
      <w:bookmarkStart w:id="447" w:name="_Toc45884361"/>
      <w:bookmarkStart w:id="448" w:name="_Toc98773554"/>
      <w:bookmarkStart w:id="449" w:name="_Toc155475698"/>
      <w:bookmarkStart w:id="450" w:name="_Toc137467140"/>
      <w:bookmarkStart w:id="451" w:name="_Toc121818592"/>
      <w:bookmarkStart w:id="452" w:name="_Toc53182384"/>
      <w:bookmarkStart w:id="453" w:name="_Toc66727935"/>
      <w:bookmarkStart w:id="454" w:name="_Toc37272115"/>
      <w:bookmarkStart w:id="455" w:name="_Toc5083"/>
      <w:bookmarkStart w:id="456" w:name="_Toc61182622"/>
      <w:bookmarkStart w:id="457" w:name="_Toc58862629"/>
      <w:bookmarkStart w:id="458" w:name="_Toc138884786"/>
      <w:bookmarkStart w:id="459" w:name="_Toc124158347"/>
      <w:bookmarkStart w:id="460" w:name="_Toc145511221"/>
      <w:bookmarkStart w:id="461" w:name="_Toc130558415"/>
      <w:bookmarkStart w:id="462" w:name="_Toc21099885"/>
      <w:bookmarkStart w:id="463" w:name="_Toc89955129"/>
      <w:bookmarkStart w:id="464" w:name="_Toc36645061"/>
      <w:r>
        <w:rPr>
          <w:sz w:val="24"/>
        </w:rPr>
        <w:t>6.2.</w:t>
      </w:r>
      <w:r>
        <w:rPr>
          <w:sz w:val="24"/>
          <w:lang w:val="en-US" w:eastAsia="zh-CN"/>
        </w:rPr>
        <w:t>2.</w:t>
      </w:r>
      <w:r>
        <w:rPr>
          <w:sz w:val="24"/>
        </w:rPr>
        <w:t>4.1</w:t>
      </w:r>
      <w:r>
        <w:rPr>
          <w:sz w:val="24"/>
        </w:rPr>
        <w:tab/>
        <w:t>Initial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ED68D9" w:rsidRDefault="00ED68D9" w:rsidP="00ED68D9">
      <w:r>
        <w:t>Test environment:</w:t>
      </w:r>
    </w:p>
    <w:p w:rsidR="00ED68D9" w:rsidRDefault="00ED68D9" w:rsidP="00ED68D9">
      <w:pPr>
        <w:pStyle w:val="B1"/>
      </w:pPr>
      <w:r>
        <w:rPr>
          <w:lang w:val="en-US" w:eastAsia="zh-CN"/>
        </w:rPr>
        <w:t>-</w:t>
      </w:r>
      <w:r>
        <w:rPr>
          <w:lang w:val="en-US" w:eastAsia="zh-CN"/>
        </w:rPr>
        <w:tab/>
      </w:r>
      <w:r>
        <w:t>Normal, see annex A.2,</w:t>
      </w:r>
    </w:p>
    <w:p w:rsidR="00ED68D9" w:rsidRDefault="00ED68D9" w:rsidP="00ED68D9">
      <w:pPr>
        <w:pStyle w:val="B1"/>
      </w:pPr>
      <w:r>
        <w:rPr>
          <w:lang w:val="en-US" w:eastAsia="zh-CN"/>
        </w:rPr>
        <w:t>-</w:t>
      </w:r>
      <w:r>
        <w:rPr>
          <w:lang w:val="en-US" w:eastAsia="zh-CN"/>
        </w:rPr>
        <w:tab/>
      </w:r>
      <w:r>
        <w:t xml:space="preserve">Extreme, </w:t>
      </w:r>
      <w:proofErr w:type="gramStart"/>
      <w:r>
        <w:t>see</w:t>
      </w:r>
      <w:proofErr w:type="gramEnd"/>
      <w:r>
        <w:t xml:space="preserve"> annexes A.3 and A.5.</w:t>
      </w:r>
    </w:p>
    <w:p w:rsidR="00ED68D9" w:rsidRDefault="00ED68D9" w:rsidP="00ED68D9">
      <w:pPr>
        <w:rPr>
          <w:rFonts w:cs="v4.2.0"/>
        </w:rPr>
      </w:pPr>
      <w:r>
        <w:rPr>
          <w:rFonts w:cs="v4.2.0"/>
        </w:rPr>
        <w:t xml:space="preserve">A measurement system set-up is shown in annex </w:t>
      </w:r>
      <w:r>
        <w:rPr>
          <w:rFonts w:cs="v4.2.0" w:hint="eastAsia"/>
          <w:lang w:val="en-US" w:eastAsia="zh-CN"/>
        </w:rPr>
        <w:t>E</w:t>
      </w:r>
      <w:r>
        <w:rPr>
          <w:rFonts w:cs="v4.2.0"/>
        </w:rPr>
        <w:t>.</w:t>
      </w:r>
    </w:p>
    <w:p w:rsidR="00ED68D9" w:rsidRDefault="00ED68D9" w:rsidP="00ED68D9">
      <w:pPr>
        <w:rPr>
          <w:rFonts w:cs="v4.2.0"/>
        </w:rPr>
      </w:pPr>
      <w:r>
        <w:rPr>
          <w:rFonts w:cs="v4.2.0"/>
        </w:rPr>
        <w:t>RF channels to be tested for single carrier:</w:t>
      </w:r>
      <w:r>
        <w:rPr>
          <w:rFonts w:cs="v4.2.0"/>
        </w:rPr>
        <w:tab/>
        <w:t>B, M and T; see clause 4.9.1.</w:t>
      </w:r>
    </w:p>
    <w:p w:rsidR="00ED68D9" w:rsidRDefault="00ED68D9" w:rsidP="00ED68D9">
      <w:pPr>
        <w:ind w:left="3120" w:hanging="3120"/>
      </w:pPr>
      <w:r>
        <w:t xml:space="preserve">RF channels positions to be tested </w:t>
      </w:r>
      <w:r>
        <w:rPr>
          <w:rFonts w:cs="v4.2.0"/>
        </w:rPr>
        <w:t>for multi-carrier</w:t>
      </w:r>
      <w:del w:id="465" w:author="CATT" w:date="2024-06-28T14:13:00Z">
        <w:r w:rsidDel="00734648">
          <w:rPr>
            <w:rFonts w:cs="v4.2.0"/>
          </w:rPr>
          <w:delText xml:space="preserve"> and/or CA</w:delText>
        </w:r>
      </w:del>
      <w:r>
        <w:t>:</w:t>
      </w:r>
    </w:p>
    <w:p w:rsidR="00ED68D9" w:rsidRDefault="00ED68D9" w:rsidP="00ED68D9">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sidR="00ED68D9" w:rsidRDefault="00ED68D9" w:rsidP="00ED68D9">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rsidR="00ED68D9" w:rsidRDefault="00ED68D9" w:rsidP="00ED68D9">
      <w:pPr>
        <w:pStyle w:val="NO"/>
      </w:pPr>
      <w:r>
        <w:t>NOTE:</w:t>
      </w:r>
      <w:r>
        <w:tab/>
        <w:t>Tests under extreme power supply conditions also test extreme temperatures.</w:t>
      </w:r>
    </w:p>
    <w:p w:rsidR="00ED68D9" w:rsidRDefault="00ED68D9" w:rsidP="00ED68D9">
      <w:r>
        <w:t>Directions to be tested:</w:t>
      </w:r>
    </w:p>
    <w:p w:rsidR="00ED68D9" w:rsidRDefault="00ED68D9" w:rsidP="00ED68D9">
      <w:pPr>
        <w:pStyle w:val="B1"/>
      </w:pPr>
      <w:r>
        <w:t>-</w:t>
      </w:r>
      <w:r>
        <w:tab/>
      </w:r>
      <w:r>
        <w:rPr>
          <w:rFonts w:cs="Arial"/>
        </w:rPr>
        <w:t xml:space="preserve">OTA peak directions set </w:t>
      </w:r>
      <w:r>
        <w:t>reference beam direction pair (D.</w:t>
      </w:r>
      <w:r>
        <w:rPr>
          <w:rFonts w:eastAsia="宋体" w:hint="eastAsia"/>
          <w:lang w:val="en-US" w:eastAsia="zh-CN"/>
        </w:rPr>
        <w:t>6</w:t>
      </w:r>
      <w:r>
        <w:t>), and</w:t>
      </w:r>
    </w:p>
    <w:p w:rsidR="00ED68D9" w:rsidRDefault="00ED68D9" w:rsidP="00ED68D9">
      <w:pPr>
        <w:pStyle w:val="B1"/>
      </w:pPr>
      <w:r>
        <w:t>-</w:t>
      </w:r>
      <w:r>
        <w:tab/>
      </w:r>
      <w:r>
        <w:rPr>
          <w:rFonts w:cs="Arial"/>
        </w:rPr>
        <w:t xml:space="preserve">OTA peak directions set </w:t>
      </w:r>
      <w:r>
        <w:t>maximum steering directions (D.</w:t>
      </w:r>
      <w:r>
        <w:rPr>
          <w:rFonts w:eastAsia="宋体" w:hint="eastAsia"/>
          <w:lang w:val="en-US" w:eastAsia="zh-CN"/>
        </w:rPr>
        <w:t>8</w:t>
      </w:r>
      <w:r>
        <w:t>).</w:t>
      </w:r>
    </w:p>
    <w:p w:rsidR="00ED68D9" w:rsidRDefault="00ED68D9" w:rsidP="00ED68D9">
      <w:r>
        <w:t xml:space="preserve">Beams to be tested: 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w:t>
      </w:r>
      <w:r>
        <w:rPr>
          <w:rFonts w:hint="eastAsia"/>
          <w:lang w:val="en-US" w:eastAsia="zh-CN"/>
        </w:rPr>
        <w:t>3</w:t>
      </w:r>
      <w:r>
        <w:t>, D.</w:t>
      </w:r>
      <w:r>
        <w:rPr>
          <w:rFonts w:hint="eastAsia"/>
          <w:lang w:val="en-US" w:eastAsia="zh-CN"/>
        </w:rPr>
        <w:t>9</w:t>
      </w:r>
      <w:r>
        <w:t>).</w:t>
      </w:r>
    </w:p>
    <w:p w:rsidR="00ED68D9" w:rsidRDefault="00ED68D9" w:rsidP="00ED68D9">
      <w:r>
        <w:t>Power levels to be tested:</w:t>
      </w:r>
    </w:p>
    <w:p w:rsidR="00ED68D9" w:rsidRDefault="00ED68D9" w:rsidP="00ED68D9">
      <w:pPr>
        <w:pStyle w:val="B1"/>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ED68D9" w:rsidRDefault="00ED68D9" w:rsidP="00ED68D9">
      <w:pPr>
        <w:rPr>
          <w:rFonts w:eastAsiaTheme="minorEastAsia"/>
          <w:lang w:eastAsia="zh-CN"/>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ED68D9" w:rsidRDefault="00ED68D9" w:rsidP="00ED68D9">
      <w:pPr>
        <w:pStyle w:val="5"/>
        <w:spacing w:line="260" w:lineRule="auto"/>
        <w:ind w:left="1417" w:hanging="1417"/>
      </w:pPr>
      <w:bookmarkStart w:id="466" w:name="_Toc155475699"/>
      <w:bookmarkStart w:id="467" w:name="_Toc124158348"/>
      <w:bookmarkStart w:id="468" w:name="_Toc37272116"/>
      <w:bookmarkStart w:id="469" w:name="_Toc76544996"/>
      <w:bookmarkStart w:id="470" w:name="_Toc9412"/>
      <w:bookmarkStart w:id="471" w:name="_Toc53182385"/>
      <w:bookmarkStart w:id="472" w:name="_Toc21099886"/>
      <w:bookmarkStart w:id="473" w:name="_Toc98773555"/>
      <w:bookmarkStart w:id="474" w:name="_Toc130558416"/>
      <w:bookmarkStart w:id="475" w:name="_Toc121818593"/>
      <w:bookmarkStart w:id="476" w:name="_Toc36645062"/>
      <w:bookmarkStart w:id="477" w:name="_Toc145511222"/>
      <w:bookmarkStart w:id="478" w:name="_Toc89955130"/>
      <w:bookmarkStart w:id="479" w:name="_Toc75242650"/>
      <w:bookmarkStart w:id="480" w:name="_Toc138884787"/>
      <w:bookmarkStart w:id="481" w:name="_Toc74961739"/>
      <w:bookmarkStart w:id="482" w:name="_Toc58862630"/>
      <w:bookmarkStart w:id="483" w:name="_Toc82595099"/>
      <w:bookmarkStart w:id="484" w:name="_Toc19322"/>
      <w:bookmarkStart w:id="485" w:name="_Toc106201314"/>
      <w:bookmarkStart w:id="486" w:name="_Toc137467141"/>
      <w:bookmarkStart w:id="487" w:name="_Toc58860126"/>
      <w:bookmarkStart w:id="488" w:name="_Toc138885011"/>
      <w:bookmarkStart w:id="489" w:name="_Toc29809684"/>
      <w:bookmarkStart w:id="490" w:name="_Toc61182623"/>
      <w:bookmarkStart w:id="491" w:name="_Toc121818369"/>
      <w:bookmarkStart w:id="492" w:name="_Toc115191167"/>
      <w:bookmarkStart w:id="493" w:name="_Toc45884362"/>
      <w:bookmarkStart w:id="494" w:name="_Toc66727936"/>
      <w:r>
        <w:rPr>
          <w:sz w:val="24"/>
        </w:rPr>
        <w:t>6.2.</w:t>
      </w:r>
      <w:r>
        <w:rPr>
          <w:sz w:val="24"/>
          <w:lang w:val="en-US" w:eastAsia="zh-CN"/>
        </w:rPr>
        <w:t>2.</w:t>
      </w:r>
      <w:r>
        <w:rPr>
          <w:sz w:val="24"/>
        </w:rPr>
        <w:t>4.2</w:t>
      </w:r>
      <w:r>
        <w:rPr>
          <w:sz w:val="24"/>
        </w:rPr>
        <w:tab/>
        <w:t>Procedure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ED68D9" w:rsidRDefault="00ED68D9" w:rsidP="00ED68D9">
      <w:pPr>
        <w:rPr>
          <w:lang w:eastAsia="sv-SE"/>
        </w:rPr>
      </w:pPr>
      <w:r>
        <w:rPr>
          <w:lang w:eastAsia="sv-SE"/>
        </w:rPr>
        <w:t>For normal test environment conditions in OTA domain, the test procedure is as follows:</w:t>
      </w:r>
    </w:p>
    <w:p w:rsidR="00ED68D9" w:rsidRDefault="00ED68D9" w:rsidP="00ED68D9">
      <w:pPr>
        <w:pStyle w:val="B1"/>
      </w:pPr>
      <w:r>
        <w:lastRenderedPageBreak/>
        <w:t>1)</w:t>
      </w:r>
      <w:r>
        <w:tab/>
        <w:t>Place the DUT at the positioner.</w:t>
      </w:r>
    </w:p>
    <w:p w:rsidR="00ED68D9" w:rsidRDefault="00ED68D9" w:rsidP="00ED68D9">
      <w:pPr>
        <w:pStyle w:val="B1"/>
      </w:pPr>
      <w:r>
        <w:t>2)</w:t>
      </w:r>
      <w:r>
        <w:tab/>
        <w:t>Align the manufacturer declared coordinate system orientation (D.</w:t>
      </w:r>
      <w:r>
        <w:rPr>
          <w:rFonts w:eastAsia="宋体" w:hint="eastAsia"/>
          <w:lang w:val="en-US" w:eastAsia="zh-CN"/>
        </w:rPr>
        <w:t>2</w:t>
      </w:r>
      <w:r>
        <w:t>) of the DUT with the test system.</w:t>
      </w:r>
    </w:p>
    <w:p w:rsidR="00ED68D9" w:rsidRDefault="00ED68D9" w:rsidP="00ED68D9">
      <w:pPr>
        <w:pStyle w:val="B1"/>
      </w:pPr>
      <w:r>
        <w:t>3)</w:t>
      </w:r>
      <w:r>
        <w:tab/>
      </w:r>
      <w:r>
        <w:rPr>
          <w:rFonts w:eastAsia="宋体" w:hint="eastAsia"/>
          <w:lang w:val="en-US" w:eastAsia="zh-CN"/>
        </w:rPr>
        <w:t xml:space="preserve">For repeater type 2-O, </w:t>
      </w:r>
      <w:ins w:id="495" w:author="CATT" w:date="2024-07-01T15:21:00Z">
        <w:r>
          <w:rPr>
            <w:rFonts w:eastAsiaTheme="minorEastAsia" w:hint="eastAsia"/>
            <w:lang w:eastAsia="zh-CN"/>
          </w:rPr>
          <w:t>o</w:t>
        </w:r>
      </w:ins>
      <w:del w:id="496" w:author="CATT" w:date="2024-07-01T15:21:00Z">
        <w:r w:rsidDel="009C14DF">
          <w:delText>O</w:delText>
        </w:r>
      </w:del>
      <w:r>
        <w:t>rient the positioner (and repeater and test signal generator) in order that the direction to be tested aligns with the test antenna and the correct angle of arrival for the input signal is achieved.</w:t>
      </w:r>
    </w:p>
    <w:p w:rsidR="00ED68D9" w:rsidRDefault="00ED68D9" w:rsidP="00ED68D9">
      <w:pPr>
        <w:pStyle w:val="B1"/>
        <w:ind w:leftChars="242" w:left="566" w:hangingChars="41" w:hanging="82"/>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rsidR="00ED68D9" w:rsidRDefault="00ED68D9" w:rsidP="00ED68D9">
      <w:pPr>
        <w:pStyle w:val="B1"/>
      </w:pPr>
      <w:r>
        <w:t>4)</w:t>
      </w:r>
      <w:r>
        <w:tab/>
        <w:t xml:space="preserve">Configure the </w:t>
      </w:r>
      <w:r>
        <w:rPr>
          <w:i/>
        </w:rPr>
        <w:t>beam peak direction</w:t>
      </w:r>
      <w:r>
        <w:t xml:space="preserve"> of the DUT according to the declared </w:t>
      </w:r>
      <w:r>
        <w:rPr>
          <w:i/>
        </w:rPr>
        <w:t xml:space="preserve">beam direction pair </w:t>
      </w:r>
      <w:r>
        <w:rPr>
          <w:iCs/>
        </w:rPr>
        <w:t>if necessary</w:t>
      </w:r>
      <w:r>
        <w:t>.</w:t>
      </w:r>
    </w:p>
    <w:p w:rsidR="00ED68D9" w:rsidRDefault="00ED68D9" w:rsidP="00ED68D9">
      <w:pPr>
        <w:pStyle w:val="B1"/>
      </w:pPr>
      <w:r>
        <w:t>5)</w:t>
      </w:r>
      <w:r>
        <w:tab/>
        <w:t xml:space="preserve">Set the test signal generator power at the RIB as shown in annex </w:t>
      </w:r>
      <w:r>
        <w:rPr>
          <w:rFonts w:eastAsia="宋体" w:hint="eastAsia"/>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rsidR="00ED68D9" w:rsidRDefault="00ED68D9" w:rsidP="00ED68D9">
      <w:pPr>
        <w:pStyle w:val="B1"/>
      </w:pPr>
      <w:r>
        <w:t>6)</w:t>
      </w:r>
      <w:r>
        <w:tab/>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rsidR="00ED68D9" w:rsidDel="009C14DF" w:rsidRDefault="00ED68D9" w:rsidP="00ED68D9">
      <w:pPr>
        <w:pStyle w:val="B1"/>
        <w:rPr>
          <w:del w:id="497" w:author="CATT" w:date="2024-07-01T15:21:00Z"/>
        </w:rPr>
      </w:pPr>
      <w:r>
        <w:t>7)</w:t>
      </w:r>
      <w:r>
        <w:tab/>
        <w:t>Test steps 3 to 6 are repeated for all declared beams (D.</w:t>
      </w:r>
      <w:r>
        <w:rPr>
          <w:rFonts w:eastAsia="宋体" w:hint="eastAsia"/>
          <w:lang w:val="en-US" w:eastAsia="zh-CN"/>
        </w:rPr>
        <w:t>7</w:t>
      </w:r>
      <w:r>
        <w:t xml:space="preserve">) and their reference </w:t>
      </w:r>
      <w:r>
        <w:rPr>
          <w:i/>
        </w:rPr>
        <w:t>beam direction pairs</w:t>
      </w:r>
      <w:r>
        <w:t xml:space="preserve"> and </w:t>
      </w:r>
      <w:r>
        <w:rPr>
          <w:i/>
        </w:rPr>
        <w:t xml:space="preserve">maximum steering directions </w:t>
      </w:r>
      <w:r>
        <w:t>(D.</w:t>
      </w:r>
      <w:r>
        <w:rPr>
          <w:rFonts w:eastAsia="宋体" w:hint="eastAsia"/>
          <w:lang w:val="en-US" w:eastAsia="zh-CN"/>
        </w:rPr>
        <w:t>6</w:t>
      </w:r>
      <w:r>
        <w:t xml:space="preserve"> and D.</w:t>
      </w:r>
      <w:r>
        <w:rPr>
          <w:rFonts w:eastAsia="宋体" w:hint="eastAsia"/>
          <w:lang w:val="en-US" w:eastAsia="zh-CN"/>
        </w:rPr>
        <w:t>8</w:t>
      </w:r>
      <w:r>
        <w:t>), and for all applicable power levels.</w:t>
      </w:r>
    </w:p>
    <w:p w:rsidR="00ED68D9" w:rsidRPr="009C14DF" w:rsidRDefault="00ED68D9" w:rsidP="000645BB">
      <w:pPr>
        <w:pStyle w:val="B1"/>
        <w:ind w:left="0" w:firstLine="0"/>
        <w:rPr>
          <w:rFonts w:eastAsiaTheme="minorEastAsia"/>
          <w:lang w:eastAsia="zh-CN"/>
        </w:rPr>
      </w:pPr>
    </w:p>
    <w:p w:rsidR="00ED68D9" w:rsidRPr="00ED68D9" w:rsidRDefault="00ED68D9" w:rsidP="00ED68D9">
      <w:pPr>
        <w:pStyle w:val="B1"/>
        <w:ind w:left="0" w:firstLine="0"/>
        <w:rPr>
          <w:rFonts w:eastAsiaTheme="minorEastAsia"/>
          <w:lang w:val="en-US" w:eastAsia="zh-CN"/>
        </w:rPr>
      </w:pPr>
      <w:r>
        <w:t>For extreme conditions tests the methods in TS 38.141-2 [</w:t>
      </w:r>
      <w:r>
        <w:rPr>
          <w:rFonts w:eastAsia="宋体" w:hint="eastAsia"/>
          <w:lang w:val="en-US" w:eastAsia="zh-CN"/>
        </w:rPr>
        <w:t>6</w:t>
      </w:r>
      <w:r>
        <w:t>], annex B.7 may be used</w:t>
      </w:r>
      <w:r>
        <w:rPr>
          <w:lang w:val="en-US"/>
        </w:rPr>
        <w:t>.</w:t>
      </w:r>
    </w:p>
    <w:p w:rsidR="00ED68D9" w:rsidRPr="00547EF9" w:rsidRDefault="00ED68D9" w:rsidP="00ED68D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rFonts w:eastAsia="宋体"/>
          <w:lang w:eastAsia="zh-CN"/>
        </w:rPr>
      </w:pPr>
      <w:bookmarkStart w:id="498" w:name="_Toc155428181"/>
      <w:bookmarkStart w:id="499" w:name="_Toc155781199"/>
      <w:r>
        <w:t>6.2.</w:t>
      </w:r>
      <w:r>
        <w:rPr>
          <w:lang w:val="en-US" w:eastAsia="zh-CN"/>
        </w:rPr>
        <w:t>2.6</w:t>
      </w:r>
      <w:r>
        <w:rPr>
          <w:rFonts w:hint="eastAsia"/>
          <w:lang w:val="en-US" w:eastAsia="zh-CN"/>
        </w:rPr>
        <w:t>.1.1</w:t>
      </w:r>
      <w:r>
        <w:tab/>
      </w:r>
      <w:r>
        <w:rPr>
          <w:rFonts w:eastAsia="宋体" w:hint="eastAsia"/>
          <w:lang w:val="en-US" w:eastAsia="zh-CN"/>
        </w:rPr>
        <w:t xml:space="preserve">    Test</w:t>
      </w:r>
      <w:r>
        <w:rPr>
          <w:rFonts w:hint="eastAsia"/>
        </w:rPr>
        <w:t xml:space="preserve"> requirement for NCR-MT type </w:t>
      </w:r>
      <w:r>
        <w:t>1-</w:t>
      </w:r>
      <w:r>
        <w:rPr>
          <w:lang w:val="en-US"/>
        </w:rPr>
        <w:t>H</w:t>
      </w:r>
      <w:bookmarkEnd w:id="498"/>
      <w:bookmarkEnd w:id="499"/>
    </w:p>
    <w:p w:rsidR="000645BB" w:rsidRDefault="000645BB" w:rsidP="000645BB">
      <w:pPr>
        <w:rPr>
          <w:lang w:val="en-US" w:eastAsia="zh-CN"/>
        </w:rPr>
      </w:pPr>
      <w:r>
        <w:rPr>
          <w:rFonts w:hint="eastAsia"/>
          <w:lang w:val="en-US" w:eastAsia="zh-CN"/>
        </w:rPr>
        <w:t>For NCR-MT type 1-H,</w:t>
      </w:r>
      <w:r>
        <w:rPr>
          <w:rFonts w:cs="v4.2.0" w:hint="eastAsia"/>
          <w:lang w:val="en-US" w:eastAsia="zh-CN"/>
        </w:rPr>
        <w:t xml:space="preserve"> t</w:t>
      </w:r>
      <w:r>
        <w:rPr>
          <w:rFonts w:cs="v4.2.0"/>
        </w:rPr>
        <w:t>he</w:t>
      </w:r>
      <w:r>
        <w:rPr>
          <w:rFonts w:cs="v4.2.0" w:hint="eastAsia"/>
          <w:lang w:val="en-US" w:eastAsia="zh-CN"/>
        </w:rPr>
        <w:t xml:space="preserve"> IAB requirement</w:t>
      </w:r>
      <w:r>
        <w:rPr>
          <w:rFonts w:cs="v4.2.0"/>
        </w:rPr>
        <w:t xml:space="preserve"> </w:t>
      </w:r>
      <w:r>
        <w:rPr>
          <w:rFonts w:cs="v4.2.0" w:hint="eastAsia"/>
        </w:rPr>
        <w:t xml:space="preserve">specified </w:t>
      </w:r>
      <w:r>
        <w:rPr>
          <w:rFonts w:cs="v4.2.0"/>
        </w:rPr>
        <w:t xml:space="preserve">in clause </w:t>
      </w:r>
      <w:r>
        <w:rPr>
          <w:rFonts w:hint="eastAsia"/>
          <w:lang w:val="en-US" w:eastAsia="zh-CN"/>
        </w:rPr>
        <w:t xml:space="preserve">9.2.2 </w:t>
      </w:r>
      <w:r>
        <w:rPr>
          <w:rFonts w:cs="v4.2.0"/>
        </w:rPr>
        <w:t>in TS 3</w:t>
      </w:r>
      <w:r>
        <w:rPr>
          <w:rFonts w:cs="v4.2.0" w:hint="eastAsia"/>
          <w:lang w:val="en-US" w:eastAsia="zh-CN"/>
        </w:rPr>
        <w:t>8</w:t>
      </w:r>
      <w:r>
        <w:rPr>
          <w:rFonts w:cs="v4.2.0"/>
        </w:rPr>
        <w:t>.1</w:t>
      </w:r>
      <w:r>
        <w:rPr>
          <w:rFonts w:cs="v4.2.0" w:hint="eastAsia"/>
          <w:lang w:val="en-US" w:eastAsia="zh-CN"/>
        </w:rPr>
        <w:t>7</w:t>
      </w:r>
      <w:r>
        <w:rPr>
          <w:rFonts w:cs="v4.2.0" w:hint="eastAsia"/>
        </w:rPr>
        <w:t>4</w:t>
      </w:r>
      <w:r>
        <w:rPr>
          <w:rFonts w:eastAsia="宋体" w:cs="v4.2.0" w:hint="eastAsia"/>
          <w:lang w:val="en-US" w:eastAsia="zh-CN"/>
        </w:rPr>
        <w:t xml:space="preserve"> [19]</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hint="eastAsia"/>
          <w:lang w:val="en-US" w:eastAsia="zh-CN"/>
        </w:rPr>
        <w:t xml:space="preserve"> </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w:t>
      </w:r>
      <w:proofErr w:type="gramStart"/>
      <w:r>
        <w:t>manufacturer's</w:t>
      </w:r>
      <w:proofErr w:type="gramEnd"/>
      <w:r>
        <w:t xml:space="preserve"> </w:t>
      </w:r>
      <w:r>
        <w:rPr>
          <w:lang w:eastAsia="zh-CN"/>
        </w:rPr>
        <w:t>declared rated beam EIRP (D.</w:t>
      </w:r>
      <w:ins w:id="500" w:author="CATT" w:date="2024-07-01T15:23:00Z">
        <w:r>
          <w:rPr>
            <w:rFonts w:eastAsiaTheme="minorEastAsia" w:hint="eastAsia"/>
            <w:lang w:eastAsia="zh-CN"/>
          </w:rPr>
          <w:t>9</w:t>
        </w:r>
      </w:ins>
      <w:del w:id="501" w:author="CATT" w:date="2024-07-01T15:23:00Z">
        <w:r w:rsidDel="009C14DF">
          <w:rPr>
            <w:lang w:eastAsia="zh-CN"/>
          </w:rPr>
          <w:delText>11</w:delText>
        </w:r>
      </w:del>
      <w:r>
        <w:rPr>
          <w:lang w:eastAsia="zh-CN"/>
        </w:rPr>
        <w:t>) value</w:t>
      </w:r>
      <w:r>
        <w:t>:</w:t>
      </w:r>
    </w:p>
    <w:p w:rsidR="000645BB" w:rsidRDefault="000645BB" w:rsidP="000645BB">
      <w:pPr>
        <w:pStyle w:val="TH"/>
      </w:pPr>
      <w:r>
        <w:t>Table 6.2.</w:t>
      </w:r>
      <w:r>
        <w:rPr>
          <w:lang w:val="en-US" w:eastAsia="zh-CN"/>
        </w:rPr>
        <w:t>2.6</w:t>
      </w:r>
      <w:r>
        <w:rPr>
          <w:rFonts w:hint="eastAsia"/>
          <w:lang w:val="en-US" w:eastAsia="zh-CN"/>
        </w:rPr>
        <w:t>.1.1</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p>
        </w:tc>
      </w:tr>
      <w:tr w:rsidR="000645BB" w:rsidTr="00C06C59">
        <w:trPr>
          <w:cantSplit/>
          <w:jc w:val="center"/>
        </w:trPr>
        <w:tc>
          <w:tcPr>
            <w:tcW w:w="2122" w:type="dxa"/>
            <w:tcBorders>
              <w:top w:val="single" w:sz="4" w:space="0" w:color="auto"/>
              <w:left w:val="single" w:sz="4" w:space="0" w:color="auto"/>
              <w:bottom w:val="nil"/>
              <w:right w:val="single" w:sz="4" w:space="0" w:color="auto"/>
            </w:tcBorders>
            <w:shd w:val="clear" w:color="auto" w:fill="auto"/>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1-H</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r w:rsidR="000645BB" w:rsidTr="00C06C59">
        <w:trPr>
          <w:cantSplit/>
          <w:jc w:val="center"/>
        </w:trPr>
        <w:tc>
          <w:tcPr>
            <w:tcW w:w="2122" w:type="dxa"/>
            <w:tcBorders>
              <w:top w:val="nil"/>
              <w:left w:val="single" w:sz="4" w:space="0" w:color="auto"/>
              <w:bottom w:val="single" w:sz="4" w:space="0" w:color="auto"/>
              <w:right w:val="single" w:sz="4" w:space="0" w:color="auto"/>
            </w:tcBorders>
            <w:shd w:val="clear" w:color="auto" w:fill="auto"/>
          </w:tcPr>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sz="4" w:space="0" w:color="auto"/>
              <w:left w:val="single" w:sz="4" w:space="0" w:color="auto"/>
              <w:right w:val="single" w:sz="4" w:space="0" w:color="auto"/>
            </w:tcBorders>
          </w:tcPr>
          <w:p w:rsidR="000645BB" w:rsidRDefault="000645BB" w:rsidP="00C06C59">
            <w:pPr>
              <w:keepNext/>
              <w:keepLines/>
              <w:spacing w:after="0"/>
              <w:jc w:val="center"/>
              <w:rPr>
                <w:rFonts w:ascii="Arial" w:eastAsia="宋体" w:hAnsi="Arial"/>
                <w:sz w:val="18"/>
                <w:lang w:val="en-US" w:eastAsia="zh-CN"/>
              </w:rPr>
            </w:pPr>
          </w:p>
        </w:tc>
      </w:tr>
    </w:tbl>
    <w:p w:rsidR="000645BB" w:rsidRDefault="000645BB" w:rsidP="000645BB"/>
    <w:p w:rsidR="000645BB" w:rsidRDefault="000645BB" w:rsidP="000645BB">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r>
        <w:t>6.2.</w:t>
      </w:r>
      <w:r>
        <w:rPr>
          <w:lang w:val="en-US" w:eastAsia="zh-CN"/>
        </w:rPr>
        <w:t>2.6</w:t>
      </w:r>
      <w:r>
        <w:rPr>
          <w:rFonts w:hint="eastAsia"/>
          <w:lang w:val="en-US" w:eastAsia="zh-CN"/>
        </w:rPr>
        <w:t>.1.2</w:t>
      </w:r>
      <w:r>
        <w:tab/>
      </w:r>
      <w:r>
        <w:rPr>
          <w:rFonts w:eastAsia="宋体" w:hint="eastAsia"/>
          <w:lang w:val="en-US" w:eastAsia="zh-CN"/>
        </w:rPr>
        <w:t xml:space="preserve">  Test</w:t>
      </w:r>
      <w:r>
        <w:rPr>
          <w:rFonts w:hint="eastAsia"/>
        </w:rPr>
        <w:t xml:space="preserve"> requirement for NCR-MT type 2-O</w:t>
      </w:r>
    </w:p>
    <w:p w:rsidR="000645BB" w:rsidRDefault="000645BB" w:rsidP="000645BB">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w:t>
      </w:r>
      <w:proofErr w:type="gramStart"/>
      <w:r>
        <w:t>manufacturer's</w:t>
      </w:r>
      <w:proofErr w:type="gramEnd"/>
      <w:r>
        <w:t xml:space="preserve"> </w:t>
      </w:r>
      <w:r>
        <w:rPr>
          <w:lang w:eastAsia="zh-CN"/>
        </w:rPr>
        <w:t>declared rated beam EIRP (D.</w:t>
      </w:r>
      <w:ins w:id="502" w:author="CATT" w:date="2024-07-01T15:23:00Z">
        <w:r>
          <w:rPr>
            <w:rFonts w:eastAsiaTheme="minorEastAsia" w:hint="eastAsia"/>
            <w:lang w:eastAsia="zh-CN"/>
          </w:rPr>
          <w:t>9</w:t>
        </w:r>
      </w:ins>
      <w:del w:id="503" w:author="CATT" w:date="2024-07-01T15:23:00Z">
        <w:r w:rsidDel="009C14DF">
          <w:rPr>
            <w:lang w:eastAsia="zh-CN"/>
          </w:rPr>
          <w:delText>11</w:delText>
        </w:r>
      </w:del>
      <w:r>
        <w:rPr>
          <w:lang w:eastAsia="zh-CN"/>
        </w:rPr>
        <w:t>) value</w:t>
      </w:r>
      <w:r>
        <w:t>:</w:t>
      </w:r>
    </w:p>
    <w:p w:rsidR="000645BB" w:rsidRDefault="000645BB" w:rsidP="000645BB">
      <w:pPr>
        <w:pStyle w:val="TH"/>
      </w:pPr>
      <w:r>
        <w:lastRenderedPageBreak/>
        <w:t>Table 6.2.</w:t>
      </w:r>
      <w:r>
        <w:rPr>
          <w:lang w:val="en-US" w:eastAsia="zh-CN"/>
        </w:rPr>
        <w:t>2.6</w:t>
      </w:r>
      <w:r>
        <w:rPr>
          <w:rFonts w:hint="eastAsia"/>
          <w:lang w:val="en-US" w:eastAsia="zh-CN"/>
        </w:rPr>
        <w:t>.1.2</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eastAsia="宋体"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b/>
                <w:sz w:val="18"/>
              </w:rPr>
            </w:pPr>
            <w:r>
              <w:rPr>
                <w:b/>
                <w:bCs/>
              </w:rPr>
              <w:t xml:space="preserve">Extreme </w:t>
            </w:r>
            <w:r>
              <w:rPr>
                <w:b/>
                <w:bCs/>
                <w:lang w:eastAsia="sv-SE"/>
              </w:rPr>
              <w:t>test environment</w:t>
            </w:r>
          </w:p>
        </w:tc>
      </w:tr>
      <w:tr w:rsidR="000645BB" w:rsidTr="00C06C59">
        <w:trPr>
          <w:cantSplit/>
          <w:jc w:val="center"/>
        </w:trPr>
        <w:tc>
          <w:tcPr>
            <w:tcW w:w="2122"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2-O</w:t>
            </w:r>
          </w:p>
          <w:p w:rsidR="000645BB" w:rsidRDefault="000645BB" w:rsidP="00C06C59">
            <w:pPr>
              <w:keepNext/>
              <w:keepLines/>
              <w:spacing w:after="0"/>
              <w:jc w:val="center"/>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6</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0645BB" w:rsidRDefault="000645BB" w:rsidP="00C06C59">
            <w:pPr>
              <w:keepNext/>
              <w:keepLines/>
              <w:spacing w:after="0"/>
              <w:jc w:val="center"/>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rsidR="000645BB" w:rsidRDefault="000645BB" w:rsidP="00C06C59">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[7.1]</w:t>
            </w:r>
            <w:r>
              <w:rPr>
                <w:rFonts w:ascii="Arial" w:hAnsi="Arial" w:cs="Arial"/>
                <w:sz w:val="18"/>
              </w:rPr>
              <w:t xml:space="preserve"> </w:t>
            </w:r>
            <w:r>
              <w:rPr>
                <w:rFonts w:ascii="Arial" w:hAnsi="Arial"/>
                <w:sz w:val="18"/>
              </w:rPr>
              <w:t>dB</w:t>
            </w:r>
          </w:p>
          <w:p w:rsidR="000645BB" w:rsidRDefault="000645BB" w:rsidP="00C06C59">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0645BB" w:rsidRDefault="000645BB" w:rsidP="00C06C59">
            <w:pPr>
              <w:keepNext/>
              <w:keepLines/>
              <w:spacing w:after="0"/>
              <w:jc w:val="center"/>
              <w:rPr>
                <w:rFonts w:ascii="Arial" w:hAnsi="Arial"/>
                <w:sz w:val="18"/>
              </w:rPr>
            </w:pPr>
          </w:p>
        </w:tc>
      </w:tr>
    </w:tbl>
    <w:p w:rsidR="000645BB" w:rsidRPr="00547EF9" w:rsidRDefault="000645BB" w:rsidP="000645BB">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40"/>
        <w:spacing w:line="260" w:lineRule="auto"/>
      </w:pPr>
      <w:bookmarkStart w:id="504" w:name="_Toc130558421"/>
      <w:bookmarkStart w:id="505" w:name="_Toc145511227"/>
      <w:bookmarkStart w:id="506" w:name="_Toc124158353"/>
      <w:bookmarkStart w:id="507" w:name="_Toc121818598"/>
      <w:bookmarkStart w:id="508" w:name="_Toc138885016"/>
      <w:bookmarkStart w:id="509" w:name="_Toc137467146"/>
      <w:bookmarkStart w:id="510" w:name="_Toc138884792"/>
      <w:bookmarkStart w:id="511" w:name="_Toc155475704"/>
      <w:bookmarkStart w:id="512" w:name="_Toc3902"/>
      <w:bookmarkStart w:id="513" w:name="_Toc121818374"/>
      <w:bookmarkStart w:id="514" w:name="_Toc2002"/>
      <w:r>
        <w:t>6.</w:t>
      </w:r>
      <w:r>
        <w:rPr>
          <w:rFonts w:hint="eastAsia"/>
          <w:lang w:val="en-US" w:eastAsia="zh-CN"/>
        </w:rPr>
        <w:t>2.</w:t>
      </w:r>
      <w:r>
        <w:t>3.3</w:t>
      </w:r>
      <w:r>
        <w:tab/>
        <w:t>Test purpose</w:t>
      </w:r>
      <w:bookmarkEnd w:id="504"/>
      <w:bookmarkEnd w:id="505"/>
      <w:bookmarkEnd w:id="506"/>
      <w:bookmarkEnd w:id="507"/>
      <w:bookmarkEnd w:id="508"/>
      <w:bookmarkEnd w:id="509"/>
      <w:bookmarkEnd w:id="510"/>
      <w:bookmarkEnd w:id="511"/>
      <w:bookmarkEnd w:id="512"/>
      <w:bookmarkEnd w:id="513"/>
      <w:bookmarkEnd w:id="514"/>
    </w:p>
    <w:p w:rsidR="00DA5D5A" w:rsidRDefault="00DA5D5A" w:rsidP="00DA5D5A">
      <w:r>
        <w:t xml:space="preserve">The test purpose is to verify the accuracy of the </w:t>
      </w:r>
      <w:r>
        <w:rPr>
          <w:i/>
        </w:rPr>
        <w:t>maximum passband TRP output power</w:t>
      </w:r>
      <w:r>
        <w:t xml:space="preserve"> (</w:t>
      </w:r>
      <w:proofErr w:type="spellStart"/>
      <w:r>
        <w:t>P</w:t>
      </w:r>
      <w:r>
        <w:rPr>
          <w:vertAlign w:val="subscript"/>
        </w:rPr>
        <w:t>max</w:t>
      </w:r>
      <w:proofErr w:type="gramStart"/>
      <w:r>
        <w:rPr>
          <w:vertAlign w:val="subscript"/>
        </w:rPr>
        <w:t>,p</w:t>
      </w:r>
      <w:r>
        <w:t>,</w:t>
      </w:r>
      <w:r>
        <w:rPr>
          <w:vertAlign w:val="subscript"/>
        </w:rPr>
        <w:t>TRP</w:t>
      </w:r>
      <w:proofErr w:type="spellEnd"/>
      <w:proofErr w:type="gramEnd"/>
      <w:r>
        <w:t xml:space="preserve">) across the frequency range for all </w:t>
      </w:r>
      <w:r>
        <w:rPr>
          <w:i/>
        </w:rPr>
        <w:t>RIBs</w:t>
      </w:r>
      <w:r>
        <w:t>.</w:t>
      </w:r>
    </w:p>
    <w:p w:rsidR="00DA5D5A" w:rsidRDefault="00DA5D5A" w:rsidP="00DA5D5A">
      <w:pPr>
        <w:pStyle w:val="40"/>
        <w:spacing w:line="260" w:lineRule="auto"/>
        <w:rPr>
          <w:lang w:eastAsia="sv-SE"/>
        </w:rPr>
      </w:pPr>
      <w:bookmarkStart w:id="515" w:name="_Toc121818599"/>
      <w:bookmarkStart w:id="516" w:name="_Toc66693694"/>
      <w:bookmarkStart w:id="517" w:name="_Toc53182977"/>
      <w:bookmarkStart w:id="518" w:name="_Toc26837"/>
      <w:bookmarkStart w:id="519" w:name="_Toc130558422"/>
      <w:bookmarkStart w:id="520" w:name="_Toc115080539"/>
      <w:bookmarkStart w:id="521" w:name="_Toc124158354"/>
      <w:bookmarkStart w:id="522" w:name="_Toc36635845"/>
      <w:bookmarkStart w:id="523" w:name="_Toc98766388"/>
      <w:bookmarkStart w:id="524" w:name="_Toc138884793"/>
      <w:bookmarkStart w:id="525" w:name="_Toc145511228"/>
      <w:bookmarkStart w:id="526" w:name="_Toc99702751"/>
      <w:bookmarkStart w:id="527" w:name="_Toc21102644"/>
      <w:bookmarkStart w:id="528" w:name="_Toc138885017"/>
      <w:bookmarkStart w:id="529" w:name="_Toc106206537"/>
      <w:bookmarkStart w:id="530" w:name="_Toc26835"/>
      <w:bookmarkStart w:id="531" w:name="_Toc37272791"/>
      <w:bookmarkStart w:id="532" w:name="_Toc89952572"/>
      <w:bookmarkStart w:id="533" w:name="_Toc29810493"/>
      <w:bookmarkStart w:id="534" w:name="_Toc155475705"/>
      <w:bookmarkStart w:id="535" w:name="_Toc58917825"/>
      <w:bookmarkStart w:id="536" w:name="_Toc58915644"/>
      <w:bookmarkStart w:id="537" w:name="_Toc121818375"/>
      <w:bookmarkStart w:id="538" w:name="_Toc74915646"/>
      <w:bookmarkStart w:id="539" w:name="_Toc76114271"/>
      <w:bookmarkStart w:id="540" w:name="_Toc82536279"/>
      <w:bookmarkStart w:id="541" w:name="_Toc137467147"/>
      <w:bookmarkStart w:id="542" w:name="_Toc76544157"/>
      <w:bookmarkStart w:id="543" w:name="_Toc45885868"/>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t>Method of test</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DA5D5A" w:rsidRDefault="00DA5D5A" w:rsidP="00DA5D5A">
      <w:pPr>
        <w:pStyle w:val="5"/>
        <w:spacing w:line="260" w:lineRule="auto"/>
        <w:ind w:left="1417" w:hanging="1417"/>
        <w:rPr>
          <w:rFonts w:cs="Arial"/>
          <w:lang w:eastAsia="sv-SE"/>
        </w:rPr>
      </w:pPr>
      <w:bookmarkStart w:id="544" w:name="_Toc121818600"/>
      <w:bookmarkStart w:id="545" w:name="_Toc138884794"/>
      <w:bookmarkStart w:id="546" w:name="_Toc124158355"/>
      <w:bookmarkStart w:id="547" w:name="_Toc82536280"/>
      <w:bookmarkStart w:id="548" w:name="_Toc74915647"/>
      <w:bookmarkStart w:id="549" w:name="_Toc66693695"/>
      <w:bookmarkStart w:id="550" w:name="_Toc121818376"/>
      <w:bookmarkStart w:id="551" w:name="_Toc99702752"/>
      <w:bookmarkStart w:id="552" w:name="_Toc36635846"/>
      <w:bookmarkStart w:id="553" w:name="_Toc89952573"/>
      <w:bookmarkStart w:id="554" w:name="_Toc155475706"/>
      <w:bookmarkStart w:id="555" w:name="_Toc53182978"/>
      <w:bookmarkStart w:id="556" w:name="_Toc58917826"/>
      <w:bookmarkStart w:id="557" w:name="_Toc138885018"/>
      <w:bookmarkStart w:id="558" w:name="_Toc76544158"/>
      <w:bookmarkStart w:id="559" w:name="_Toc37272792"/>
      <w:bookmarkStart w:id="560" w:name="_Toc76114272"/>
      <w:bookmarkStart w:id="561" w:name="_Toc21102645"/>
      <w:bookmarkStart w:id="562" w:name="_Toc29810494"/>
      <w:bookmarkStart w:id="563" w:name="_Toc106206538"/>
      <w:bookmarkStart w:id="564" w:name="_Toc10215"/>
      <w:bookmarkStart w:id="565" w:name="_Toc45885869"/>
      <w:bookmarkStart w:id="566" w:name="_Toc130558423"/>
      <w:bookmarkStart w:id="567" w:name="_Toc137467148"/>
      <w:bookmarkStart w:id="568" w:name="_Toc115080540"/>
      <w:bookmarkStart w:id="569" w:name="_Toc145511229"/>
      <w:bookmarkStart w:id="570" w:name="_Toc21982"/>
      <w:bookmarkStart w:id="571" w:name="_Toc98766389"/>
      <w:bookmarkStart w:id="572" w:name="_Toc58915645"/>
      <w:r>
        <w:rPr>
          <w:rFonts w:cs="Arial"/>
          <w:lang w:eastAsia="sv-SE"/>
        </w:rPr>
        <w:t>6.</w:t>
      </w:r>
      <w:r>
        <w:rPr>
          <w:rFonts w:cs="Arial" w:hint="eastAsia"/>
          <w:lang w:val="en-US" w:eastAsia="zh-CN"/>
        </w:rPr>
        <w:t>2.</w:t>
      </w:r>
      <w:r>
        <w:rPr>
          <w:rFonts w:cs="Arial"/>
          <w:lang w:eastAsia="sv-SE"/>
        </w:rPr>
        <w:t>3.4.1</w:t>
      </w:r>
      <w:r>
        <w:rPr>
          <w:rFonts w:cs="Arial"/>
          <w:lang w:eastAsia="sv-SE"/>
        </w:rPr>
        <w:tab/>
        <w:t>Initial conditions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DA5D5A" w:rsidRDefault="00DA5D5A" w:rsidP="00DA5D5A">
      <w:r>
        <w:t>Test environment: Normal, see annex A.2.</w:t>
      </w:r>
    </w:p>
    <w:p w:rsidR="00DA5D5A" w:rsidRDefault="00DA5D5A" w:rsidP="00DA5D5A">
      <w:pPr>
        <w:rPr>
          <w:rFonts w:cs="v4.2.0"/>
        </w:rPr>
      </w:pPr>
      <w:r>
        <w:rPr>
          <w:rFonts w:cs="v4.2.0"/>
        </w:rPr>
        <w:t xml:space="preserve">A measurement system set-up is shown in annex </w:t>
      </w:r>
      <w:r>
        <w:rPr>
          <w:rFonts w:cs="v4.2.0" w:hint="eastAsia"/>
          <w:lang w:val="en-US" w:eastAsia="zh-CN"/>
        </w:rPr>
        <w:t>E</w:t>
      </w:r>
      <w:r>
        <w:rPr>
          <w:rFonts w:cs="v4.2.0"/>
        </w:rPr>
        <w:t>.</w:t>
      </w:r>
    </w:p>
    <w:p w:rsidR="00DA5D5A" w:rsidRDefault="00DA5D5A" w:rsidP="00DA5D5A">
      <w:r>
        <w:t>RF channels to be tested</w:t>
      </w:r>
      <w:r>
        <w:rPr>
          <w:rFonts w:eastAsia="宋体"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xml:space="preserve">, </w:t>
      </w:r>
      <w:proofErr w:type="gramStart"/>
      <w:r>
        <w:rPr>
          <w:rFonts w:hint="eastAsia"/>
          <w:lang w:val="en-US" w:eastAsia="zh-CN"/>
        </w:rPr>
        <w:t>T</w:t>
      </w:r>
      <w:proofErr w:type="gramEnd"/>
      <w:r>
        <w:t>; see clause 4.9.1.</w:t>
      </w:r>
    </w:p>
    <w:p w:rsidR="00DA5D5A" w:rsidRDefault="00DA5D5A" w:rsidP="00DA5D5A">
      <w:pPr>
        <w:rPr>
          <w:rFonts w:cs="v4.2.0"/>
        </w:rPr>
      </w:pPr>
      <w:r>
        <w:rPr>
          <w:i/>
        </w:rPr>
        <w:t>Base Station RF Bandwidth</w:t>
      </w:r>
      <w:r>
        <w:t xml:space="preserve"> positions </w:t>
      </w:r>
      <w:r>
        <w:rPr>
          <w:rFonts w:cs="v4.2.0"/>
        </w:rPr>
        <w:t>to be tested for multi-carrier</w:t>
      </w:r>
      <w:del w:id="573" w:author="CATT" w:date="2024-06-28T14:14:00Z">
        <w:r w:rsidDel="00734648">
          <w:rPr>
            <w:rFonts w:eastAsia="宋体" w:cs="v4.2.0" w:hint="eastAsia"/>
            <w:lang w:val="en-US" w:eastAsia="zh-CN"/>
          </w:rPr>
          <w:delText xml:space="preserve"> </w:delText>
        </w:r>
        <w:r w:rsidDel="00734648">
          <w:rPr>
            <w:rFonts w:eastAsia="宋体" w:hint="eastAsia"/>
            <w:lang w:val="en-US" w:eastAsia="zh-CN"/>
          </w:rPr>
          <w:delText>and/or CA</w:delText>
        </w:r>
      </w:del>
      <w:r>
        <w:rPr>
          <w:rFonts w:cs="v4.2.0"/>
        </w:rPr>
        <w:t>:</w:t>
      </w:r>
    </w:p>
    <w:p w:rsidR="00DA5D5A" w:rsidRDefault="00DA5D5A" w:rsidP="00DA5D5A">
      <w:pPr>
        <w:pStyle w:val="B1"/>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sidR="00DA5D5A" w:rsidRDefault="00DA5D5A" w:rsidP="00DA5D5A">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sidR="00DA5D5A" w:rsidRDefault="00DA5D5A" w:rsidP="00DA5D5A">
      <w:r>
        <w:t>Power levels to be tested:</w:t>
      </w:r>
    </w:p>
    <w:p w:rsidR="00DA5D5A" w:rsidRDefault="00DA5D5A" w:rsidP="00DA5D5A">
      <w:pPr>
        <w:pStyle w:val="B1"/>
        <w:rPr>
          <w:lang w:eastAsia="sv-SE"/>
        </w:rPr>
      </w:pPr>
      <w:r>
        <w:rPr>
          <w:rFonts w:cs="v4.2.0"/>
        </w:rPr>
        <w:t>-</w:t>
      </w:r>
      <w:r>
        <w:rPr>
          <w:rFonts w:cs="v4.2.0"/>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w:t>
      </w:r>
    </w:p>
    <w:p w:rsidR="00DA5D5A" w:rsidRDefault="00DA5D5A" w:rsidP="00DA5D5A">
      <w:pPr>
        <w:pStyle w:val="B1"/>
        <w:rPr>
          <w:lang w:eastAsia="sv-SE"/>
        </w:rPr>
      </w:pPr>
      <w:r>
        <w:rPr>
          <w:lang w:eastAsia="sv-SE"/>
        </w:rPr>
        <w:t>-</w:t>
      </w:r>
      <w:r>
        <w:rPr>
          <w:lang w:eastAsia="sv-SE"/>
        </w:rPr>
        <w:tab/>
      </w:r>
      <w:r>
        <w:t>The lowest input power (</w:t>
      </w:r>
      <w:proofErr w:type="spellStart"/>
      <w:r>
        <w:rPr>
          <w:lang w:eastAsia="zh-CN"/>
        </w:rPr>
        <w:t>P</w:t>
      </w:r>
      <w:r>
        <w:rPr>
          <w:vertAlign w:val="subscript"/>
          <w:lang w:eastAsia="zh-CN"/>
        </w:rPr>
        <w:t>p</w:t>
      </w:r>
      <w:proofErr w:type="gramStart"/>
      <w:r>
        <w:rPr>
          <w:vertAlign w:val="subscript"/>
          <w:lang w:eastAsia="zh-CN"/>
        </w:rPr>
        <w:t>,in,EIRP</w:t>
      </w:r>
      <w:proofErr w:type="spellEnd"/>
      <w:proofErr w:type="gramEnd"/>
      <w:r>
        <w:rPr>
          <w:lang w:eastAsia="zh-CN"/>
        </w:rPr>
        <w:t>)</w:t>
      </w:r>
      <w:r>
        <w:t xml:space="preserve"> that produces the </w:t>
      </w:r>
      <w:r>
        <w:rPr>
          <w:i/>
        </w:rPr>
        <w:t>rated passband TRP output power</w:t>
      </w:r>
      <w:r>
        <w:t xml:space="preserve"> (</w:t>
      </w:r>
      <w:proofErr w:type="spellStart"/>
      <w:r>
        <w:rPr>
          <w:lang w:eastAsia="sv-SE"/>
        </w:rPr>
        <w:t>P</w:t>
      </w:r>
      <w:r>
        <w:rPr>
          <w:vertAlign w:val="subscript"/>
          <w:lang w:eastAsia="sv-SE"/>
        </w:rPr>
        <w:t>rated,p,TRP</w:t>
      </w:r>
      <w:proofErr w:type="spellEnd"/>
      <w:r>
        <w:rPr>
          <w:lang w:eastAsia="sv-SE"/>
        </w:rPr>
        <w:t xml:space="preserve">), </w:t>
      </w:r>
      <w:r>
        <w:t>plus 10 </w:t>
      </w:r>
      <w:proofErr w:type="spellStart"/>
      <w:r>
        <w:t>dB.</w:t>
      </w:r>
      <w:proofErr w:type="spellEnd"/>
    </w:p>
    <w:p w:rsidR="00DA5D5A" w:rsidRPr="00DA5D5A" w:rsidRDefault="00DA5D5A" w:rsidP="00DA5D5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A5D5A" w:rsidRDefault="00DA5D5A" w:rsidP="00DA5D5A">
      <w:pPr>
        <w:pStyle w:val="5"/>
        <w:rPr>
          <w:rFonts w:eastAsia="宋体"/>
          <w:lang w:val="en-US" w:eastAsia="zh-CN"/>
        </w:rPr>
      </w:pPr>
      <w:bookmarkStart w:id="574" w:name="_Toc155781198"/>
      <w:bookmarkStart w:id="575" w:name="_Toc155428180"/>
      <w:bookmarkStart w:id="576" w:name="_Toc25181"/>
      <w:bookmarkStart w:id="577" w:name="_Toc29624"/>
      <w:bookmarkStart w:id="578" w:name="_Toc176472744"/>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tab/>
      </w:r>
      <w:r>
        <w:rPr>
          <w:rFonts w:eastAsia="宋体" w:hint="eastAsia"/>
          <w:lang w:val="en-US" w:eastAsia="zh-CN"/>
        </w:rPr>
        <w:t>Test</w:t>
      </w:r>
      <w:r>
        <w:t xml:space="preserve"> requirement</w:t>
      </w:r>
      <w:r>
        <w:rPr>
          <w:rFonts w:eastAsia="宋体" w:hint="eastAsia"/>
          <w:lang w:val="en-US" w:eastAsia="zh-CN"/>
        </w:rPr>
        <w:t xml:space="preserve"> for NCR-MT</w:t>
      </w:r>
      <w:bookmarkEnd w:id="574"/>
      <w:bookmarkEnd w:id="575"/>
      <w:bookmarkEnd w:id="576"/>
      <w:bookmarkEnd w:id="577"/>
      <w:bookmarkEnd w:id="578"/>
    </w:p>
    <w:p w:rsidR="00DA5D5A" w:rsidRDefault="00DA5D5A" w:rsidP="00DA5D5A">
      <w:pPr>
        <w:pStyle w:val="H6"/>
      </w:pPr>
      <w:bookmarkStart w:id="579" w:name="_Toc155428182"/>
      <w:bookmarkStart w:id="580" w:name="_Toc155781200"/>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rPr>
          <w:rFonts w:eastAsia="宋体"/>
          <w:lang w:val="en-US" w:eastAsia="zh-CN"/>
        </w:rPr>
        <w:t>2</w:t>
      </w:r>
      <w:r>
        <w:rPr>
          <w:rFonts w:eastAsia="宋体" w:hint="eastAsia"/>
          <w:lang w:val="en-US" w:eastAsia="zh-CN"/>
        </w:rPr>
        <w:t>.1</w:t>
      </w:r>
      <w:r>
        <w:rPr>
          <w:rFonts w:eastAsia="宋体"/>
          <w:lang w:val="en-US" w:eastAsia="zh-CN"/>
        </w:rPr>
        <w:tab/>
      </w:r>
      <w:r>
        <w:rPr>
          <w:rFonts w:eastAsia="宋体" w:hint="eastAsia"/>
          <w:lang w:val="en-US" w:eastAsia="zh-CN"/>
        </w:rPr>
        <w:t>Test</w:t>
      </w:r>
      <w:del w:id="581" w:author="CATT" w:date="2024-11-07T17:57:00Z">
        <w:r w:rsidDel="00DA5D5A">
          <w:delText xml:space="preserve"> </w:delText>
        </w:r>
      </w:del>
      <w:r>
        <w:rPr>
          <w:rFonts w:hint="eastAsia"/>
        </w:rPr>
        <w:t xml:space="preserve"> requirement for NCR-MT type 2-O</w:t>
      </w:r>
      <w:bookmarkEnd w:id="579"/>
      <w:bookmarkEnd w:id="580"/>
    </w:p>
    <w:p w:rsidR="00DA5D5A" w:rsidRDefault="00DA5D5A" w:rsidP="00DA5D5A">
      <w:r>
        <w:t xml:space="preserve">The </w:t>
      </w:r>
      <w:r>
        <w:rPr>
          <w:rFonts w:hint="eastAsia"/>
          <w:lang w:eastAsia="zh-CN"/>
        </w:rPr>
        <w:t xml:space="preserve">final </w:t>
      </w:r>
      <w:r>
        <w:t>TRP measurement result in clause 6.3.4.2 shall remain:</w:t>
      </w:r>
    </w:p>
    <w:p w:rsidR="00DA5D5A" w:rsidRDefault="00DA5D5A" w:rsidP="00DA5D5A">
      <w:pPr>
        <w:pStyle w:val="B1"/>
      </w:pPr>
      <w:r>
        <w:t>-</w:t>
      </w:r>
      <w:r>
        <w:tab/>
        <w:t xml:space="preserve">within +5.1 dB and -5.1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carrier frequency 24.25 GHz &lt; f </w:t>
      </w:r>
      <w:r>
        <w:rPr>
          <w:rFonts w:cs="Arial"/>
        </w:rPr>
        <w:t xml:space="preserve">≤ </w:t>
      </w:r>
      <w:r>
        <w:t>29.5 GHz.</w:t>
      </w:r>
    </w:p>
    <w:p w:rsidR="00DA5D5A" w:rsidRDefault="00DA5D5A" w:rsidP="00DA5D5A">
      <w:pPr>
        <w:pStyle w:val="B1"/>
      </w:pPr>
      <w:r>
        <w:t>-</w:t>
      </w:r>
      <w:r>
        <w:tab/>
        <w:t xml:space="preserve">within +5.4 dB and –5.4 dB of the manufacturer's </w:t>
      </w:r>
      <w:r>
        <w:rPr>
          <w:lang w:eastAsia="zh-CN"/>
        </w:rPr>
        <w:t xml:space="preserve">declared </w:t>
      </w:r>
      <w:r>
        <w:rPr>
          <w:i/>
        </w:rPr>
        <w:t xml:space="preserve">rated carrier TRP </w:t>
      </w:r>
      <w:proofErr w:type="spellStart"/>
      <w:r>
        <w:t>P</w:t>
      </w:r>
      <w:r>
        <w:rPr>
          <w:vertAlign w:val="subscript"/>
        </w:rPr>
        <w:t>rated,c,TRP</w:t>
      </w:r>
      <w:proofErr w:type="spellEnd"/>
      <w:r>
        <w:t xml:space="preserve"> for carrier frequency 37 GHz &lt; f </w:t>
      </w:r>
      <w:r>
        <w:rPr>
          <w:rFonts w:cs="Arial"/>
        </w:rPr>
        <w:t>≤</w:t>
      </w:r>
      <w:r>
        <w:t xml:space="preserve"> 43.5 GHz.</w:t>
      </w:r>
    </w:p>
    <w:p w:rsidR="00DA5D5A" w:rsidRDefault="00DA5D5A" w:rsidP="00DA5D5A">
      <w:pPr>
        <w:pStyle w:val="B1"/>
        <w:rPr>
          <w:rFonts w:eastAsia="宋体"/>
          <w:lang w:val="en-US" w:eastAsia="zh-CN"/>
        </w:rPr>
      </w:pPr>
      <w:r>
        <w:t>-</w:t>
      </w:r>
      <w:r>
        <w:tab/>
        <w:t xml:space="preserve">within +5.6 dB and –5.6 dB of the manufacturer's </w:t>
      </w:r>
      <w:r>
        <w:rPr>
          <w:lang w:eastAsia="zh-CN"/>
        </w:rPr>
        <w:t xml:space="preserve">declared </w:t>
      </w:r>
      <w:r>
        <w:rPr>
          <w:i/>
        </w:rPr>
        <w:t>rated TRP output power</w:t>
      </w:r>
      <w:r>
        <w:t xml:space="preserve"> </w:t>
      </w:r>
      <w:proofErr w:type="spellStart"/>
      <w:r>
        <w:t>P</w:t>
      </w:r>
      <w:r>
        <w:rPr>
          <w:vertAlign w:val="subscript"/>
        </w:rPr>
        <w:t>rated,p,TRP</w:t>
      </w:r>
      <w:proofErr w:type="spellEnd"/>
      <w:r>
        <w:rPr>
          <w:rFonts w:cs="v4.2.0"/>
        </w:rPr>
        <w:t xml:space="preserve"> </w:t>
      </w:r>
      <w:r>
        <w:t xml:space="preserve">for carrier frequency 43.5 GHz &lt; f </w:t>
      </w:r>
      <w:r>
        <w:rPr>
          <w:rFonts w:cs="Arial"/>
        </w:rPr>
        <w:t>≤</w:t>
      </w:r>
      <w:r>
        <w:t xml:space="preserve"> 48.2 GHz.</w:t>
      </w:r>
    </w:p>
    <w:p w:rsidR="00DA5D5A"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50BA3" w:rsidRDefault="00D50BA3" w:rsidP="00D50BA3">
      <w:pPr>
        <w:pStyle w:val="5"/>
      </w:pPr>
      <w:bookmarkStart w:id="582" w:name="_Toc121818625"/>
      <w:bookmarkStart w:id="583" w:name="_Toc145511254"/>
      <w:bookmarkStart w:id="584" w:name="_Toc61182700"/>
      <w:bookmarkStart w:id="585" w:name="_Toc137467173"/>
      <w:bookmarkStart w:id="586" w:name="_Toc58862707"/>
      <w:bookmarkStart w:id="587" w:name="_Toc22318"/>
      <w:bookmarkStart w:id="588" w:name="_Toc138884819"/>
      <w:bookmarkStart w:id="589" w:name="_Toc29809755"/>
      <w:bookmarkStart w:id="590" w:name="_Toc130558448"/>
      <w:bookmarkStart w:id="591" w:name="_Toc74961816"/>
      <w:bookmarkStart w:id="592" w:name="_Toc155475731"/>
      <w:bookmarkStart w:id="593" w:name="_Toc21099957"/>
      <w:bookmarkStart w:id="594" w:name="_Toc75242727"/>
      <w:bookmarkStart w:id="595" w:name="_Toc36645139"/>
      <w:bookmarkStart w:id="596" w:name="_Toc76545073"/>
      <w:bookmarkStart w:id="597" w:name="_Toc58860203"/>
      <w:bookmarkStart w:id="598" w:name="_Toc138885043"/>
      <w:bookmarkStart w:id="599" w:name="_Toc45884439"/>
      <w:bookmarkStart w:id="600" w:name="_Toc66728013"/>
      <w:bookmarkStart w:id="601" w:name="_Toc53182462"/>
      <w:bookmarkStart w:id="602" w:name="_Toc121818401"/>
      <w:bookmarkStart w:id="603" w:name="_Toc28978"/>
      <w:bookmarkStart w:id="604" w:name="_Toc82595176"/>
      <w:bookmarkStart w:id="605" w:name="_Toc124158380"/>
      <w:bookmarkStart w:id="606" w:name="_Toc37272193"/>
      <w:bookmarkStart w:id="607" w:name="_Toc24446"/>
      <w:r>
        <w:t>6.5.2.4.2</w:t>
      </w:r>
      <w:r>
        <w:tab/>
        <w:t>Procedure</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rsidR="00D50BA3" w:rsidRDefault="00D50BA3" w:rsidP="00D50BA3">
      <w:pPr>
        <w:rPr>
          <w:lang w:eastAsia="zh-CN"/>
        </w:rPr>
      </w:pPr>
      <w:bookmarkStart w:id="608" w:name="_Hlk513388270"/>
      <w:r>
        <w:rPr>
          <w:lang w:eastAsia="zh-CN"/>
        </w:rPr>
        <w:t>The following procedure for measuring TRP is based on the directional power measurements as described in annex</w:t>
      </w:r>
      <w:r>
        <w:rPr>
          <w:rFonts w:hint="eastAsia"/>
          <w:lang w:val="en-US" w:eastAsia="zh-CN"/>
        </w:rPr>
        <w:t xml:space="preserve"> G</w:t>
      </w:r>
      <w:r>
        <w:rPr>
          <w:lang w:eastAsia="zh-CN"/>
        </w:rPr>
        <w:t xml:space="preserve">. </w:t>
      </w:r>
    </w:p>
    <w:p w:rsidR="00D50BA3" w:rsidRDefault="00D50BA3" w:rsidP="00D50BA3">
      <w:pPr>
        <w:pStyle w:val="B1"/>
      </w:pPr>
      <w:r>
        <w:t>1)</w:t>
      </w:r>
      <w:r>
        <w:tab/>
        <w:t>Place the repeater at the positioner.</w:t>
      </w:r>
    </w:p>
    <w:p w:rsidR="00D50BA3" w:rsidRDefault="00D50BA3" w:rsidP="00D50BA3">
      <w:pPr>
        <w:pStyle w:val="B1"/>
      </w:pPr>
      <w:r>
        <w:t>2)</w:t>
      </w:r>
      <w:r>
        <w:tab/>
        <w:t>Align the manufacturer declared coordinate system orientation (D.2) of the repeater with the test system.</w:t>
      </w:r>
    </w:p>
    <w:p w:rsidR="00D50BA3" w:rsidRDefault="00D50BA3" w:rsidP="00D50BA3">
      <w:pPr>
        <w:pStyle w:val="B1"/>
      </w:pPr>
      <w:r>
        <w:t>3)</w:t>
      </w:r>
      <w:r>
        <w:tab/>
        <w:t>The measurement devices characteristics shall be:</w:t>
      </w:r>
    </w:p>
    <w:p w:rsidR="00D50BA3" w:rsidRDefault="00D50BA3" w:rsidP="00D50BA3">
      <w:pPr>
        <w:pStyle w:val="B20"/>
      </w:pPr>
      <w:r>
        <w:t>-</w:t>
      </w:r>
      <w:r>
        <w:tab/>
      </w:r>
      <w:proofErr w:type="gramStart"/>
      <w:r>
        <w:t>measurement</w:t>
      </w:r>
      <w:proofErr w:type="gramEnd"/>
      <w:r>
        <w:t xml:space="preserve"> filter bandwidth: defined in clause 6.5.2.5.</w:t>
      </w:r>
    </w:p>
    <w:p w:rsidR="00D50BA3" w:rsidRDefault="00D50BA3" w:rsidP="00D50BA3">
      <w:pPr>
        <w:pStyle w:val="B20"/>
      </w:pPr>
      <w:r>
        <w:t>-</w:t>
      </w:r>
      <w:r>
        <w:tab/>
      </w:r>
      <w:proofErr w:type="gramStart"/>
      <w:r>
        <w:t>detection</w:t>
      </w:r>
      <w:proofErr w:type="gramEnd"/>
      <w:r>
        <w:t xml:space="preserve"> mode: true RMS voltage or true power averaging.</w:t>
      </w:r>
    </w:p>
    <w:p w:rsidR="00D50BA3" w:rsidRDefault="00D50BA3" w:rsidP="00D50BA3">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eastAsia="宋体" w:hint="eastAsia"/>
          <w:lang w:val="en-US" w:eastAsia="zh-CN"/>
        </w:rPr>
        <w:t xml:space="preserve"> and</w:t>
      </w:r>
      <w:r>
        <w:t xml:space="preserve"> R</w:t>
      </w:r>
      <w:r>
        <w:rPr>
          <w:rFonts w:eastAsia="宋体"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D50BA3" w:rsidRDefault="00D50BA3" w:rsidP="00D50BA3">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609"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610"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611"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D50BA3" w:rsidRDefault="00D50BA3" w:rsidP="00D50BA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612"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D50BA3" w:rsidRDefault="00D50BA3" w:rsidP="00D50BA3">
      <w:pPr>
        <w:pStyle w:val="B1"/>
      </w:pPr>
      <w:proofErr w:type="gramStart"/>
      <w:r>
        <w:t>4b)</w:t>
      </w:r>
      <w:r>
        <w:tab/>
        <w:t>Verify measurement impact from feeding test signal by generating a signal for repeater input with repeater to be turned off.</w:t>
      </w:r>
      <w:proofErr w:type="gramEnd"/>
      <w:r>
        <w:t xml:space="preserve"> Verify measured result is enough below requirement limit.</w:t>
      </w:r>
    </w:p>
    <w:p w:rsidR="00D50BA3" w:rsidRDefault="00D50BA3" w:rsidP="00D50BA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D50BA3" w:rsidRDefault="00D50BA3" w:rsidP="00D50BA3">
      <w:pPr>
        <w:pStyle w:val="B1"/>
        <w:rPr>
          <w:strike/>
        </w:rPr>
      </w:pPr>
      <w:r>
        <w:t>6)</w:t>
      </w:r>
      <w:r>
        <w:tab/>
        <w:t>Measure the absolute power of the assigned channel frequency and the (adjacent channel frequency).</w:t>
      </w:r>
    </w:p>
    <w:p w:rsidR="00D50BA3" w:rsidRDefault="00D50BA3" w:rsidP="00D50BA3">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D50BA3" w:rsidRDefault="00D50BA3" w:rsidP="00D50BA3">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608"/>
    </w:p>
    <w:p w:rsidR="00D50BA3" w:rsidRDefault="00D50BA3" w:rsidP="00D50BA3">
      <w:pPr>
        <w:pStyle w:val="B1"/>
      </w:pPr>
      <w:r>
        <w:t>9)</w:t>
      </w:r>
      <w:r>
        <w:tab/>
        <w:t>Calculate relative ACLR estimate.</w:t>
      </w:r>
    </w:p>
    <w:p w:rsidR="00D50BA3" w:rsidRDefault="00D50BA3" w:rsidP="00D50BA3">
      <w:pPr>
        <w:pStyle w:val="NO"/>
      </w:pPr>
      <w:r>
        <w:t>NOTE 1:</w:t>
      </w:r>
      <w:r>
        <w:tab/>
        <w:t>ACLR is calculated by the ratio of the absolute TRP of the assigned channel frequency and the absolute TRP of the adjacent frequency channel.</w:t>
      </w:r>
    </w:p>
    <w:p w:rsidR="00D50BA3" w:rsidRDefault="00D50BA3" w:rsidP="00D50BA3">
      <w:pPr>
        <w:pStyle w:val="B1"/>
      </w:pPr>
      <w:r>
        <w:t>10)</w:t>
      </w:r>
      <w:r>
        <w:tab/>
        <w:t xml:space="preserve">Measure OTA ACLR for the frequency offsets both side of </w:t>
      </w:r>
      <w:r>
        <w:rPr>
          <w:rFonts w:cs="v4.2.0"/>
        </w:rPr>
        <w:t>the passband edge</w:t>
      </w:r>
      <w:r>
        <w:rPr>
          <w:rFonts w:eastAsia="宋体" w:cs="v4.2.0" w:hint="eastAsia"/>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rsidR="00D50BA3" w:rsidRDefault="00D50BA3" w:rsidP="00D50BA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rsidR="00D50BA3" w:rsidRDefault="00D50BA3" w:rsidP="00D50BA3">
      <w:pPr>
        <w:pStyle w:val="B20"/>
        <w:rPr>
          <w:snapToGrid w:val="0"/>
          <w:lang w:eastAsia="zh-CN"/>
        </w:rPr>
      </w:pPr>
      <w:r>
        <w:rPr>
          <w:rFonts w:cs="v4.2.0"/>
        </w:rPr>
        <w:lastRenderedPageBreak/>
        <w:t>a)</w:t>
      </w:r>
      <w:r>
        <w:rPr>
          <w:rFonts w:cs="v4.2.0"/>
        </w:rPr>
        <w:tab/>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rsidR="00D50BA3" w:rsidRDefault="00D50BA3" w:rsidP="00D50BA3">
      <w:pPr>
        <w:pStyle w:val="B20"/>
        <w:rPr>
          <w:rFonts w:eastAsiaTheme="minorEastAsia"/>
          <w:lang w:eastAsia="zh-CN"/>
        </w:rPr>
      </w:pPr>
      <w:r>
        <w:t>b)</w:t>
      </w:r>
      <w:r>
        <w:tab/>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rsidR="00D50BA3" w:rsidRPr="00D50BA3" w:rsidRDefault="00D50BA3" w:rsidP="00D50BA3">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13" w:name="_Toc155475732"/>
      <w:bookmarkStart w:id="614" w:name="_Toc145511255"/>
      <w:bookmarkStart w:id="615" w:name="_Toc130558449"/>
      <w:bookmarkStart w:id="616" w:name="_Toc74961817"/>
      <w:bookmarkStart w:id="617" w:name="_Toc75242728"/>
      <w:bookmarkStart w:id="618" w:name="_Toc53182463"/>
      <w:bookmarkStart w:id="619" w:name="_Toc137467174"/>
      <w:bookmarkStart w:id="620" w:name="_Toc21099958"/>
      <w:bookmarkStart w:id="621" w:name="_Toc6241"/>
      <w:bookmarkStart w:id="622" w:name="_Toc124158381"/>
      <w:bookmarkStart w:id="623" w:name="_Toc121818626"/>
      <w:bookmarkStart w:id="624" w:name="_Toc12715"/>
      <w:bookmarkStart w:id="625" w:name="_Toc82595177"/>
      <w:bookmarkStart w:id="626" w:name="_Toc58862708"/>
      <w:bookmarkStart w:id="627" w:name="_Toc138885044"/>
      <w:bookmarkStart w:id="628" w:name="_Toc45884440"/>
      <w:bookmarkStart w:id="629" w:name="_Toc121818402"/>
      <w:bookmarkStart w:id="630" w:name="_Toc58860204"/>
      <w:bookmarkStart w:id="631" w:name="_Toc31266"/>
      <w:bookmarkStart w:id="632" w:name="_Toc37272194"/>
      <w:bookmarkStart w:id="633" w:name="_Toc66728014"/>
      <w:bookmarkStart w:id="634" w:name="_Toc29809756"/>
      <w:bookmarkStart w:id="635" w:name="_Toc36645140"/>
      <w:bookmarkStart w:id="636" w:name="_Toc76545074"/>
      <w:bookmarkStart w:id="637" w:name="_Toc138884820"/>
      <w:bookmarkStart w:id="638" w:name="_Toc61182701"/>
      <w:r>
        <w:t>6.5.2.5</w:t>
      </w:r>
      <w:r>
        <w:tab/>
        <w:t>Test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rsidR="00474B57" w:rsidRDefault="00474B57" w:rsidP="00474B57">
      <w:bookmarkStart w:id="639" w:name="_Hlk515966075"/>
      <w:r>
        <w:t>The OTA ACLR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is specified in table 6.5.2.5-1 for DL and UL for Wide Area class and DL for Local Area class.</w:t>
      </w:r>
    </w:p>
    <w:p w:rsidR="00474B57" w:rsidRDefault="00474B57" w:rsidP="00474B57">
      <w:r>
        <w:t>The OTA ACLR limit</w:t>
      </w:r>
      <w:r>
        <w:rPr>
          <w:rFonts w:eastAsia="宋体" w:hint="eastAsia"/>
          <w:lang w:val="en-US" w:eastAsia="zh-CN"/>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6.5.2.5-1a for UL for Local Area class.</w:t>
      </w:r>
    </w:p>
    <w:p w:rsidR="00474B57" w:rsidRDefault="00474B57" w:rsidP="00474B57">
      <w:r>
        <w:t>The OTA ACLR absolute limit</w:t>
      </w:r>
      <w:r>
        <w:rPr>
          <w:i/>
          <w:iCs/>
        </w:rPr>
        <w:t xml:space="preserve"> </w:t>
      </w:r>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t xml:space="preserve"> is specified in table 6.5.2.5-2.</w:t>
      </w:r>
    </w:p>
    <w:bookmarkEnd w:id="639"/>
    <w:p w:rsidR="00474B57" w:rsidRDefault="00474B57" w:rsidP="00474B57">
      <w:r>
        <w:t>The OTA ACLR (CACLR) absolute limit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640" w:name="_Hlk515966152"/>
      <w:r>
        <w:t>whichever is less stringent, shall apply.</w:t>
      </w:r>
    </w:p>
    <w:bookmarkEnd w:id="640"/>
    <w:p w:rsidR="00474B57" w:rsidRDefault="00474B57" w:rsidP="00474B57">
      <w:r>
        <w:t xml:space="preserve">For a RIB operating in </w:t>
      </w:r>
      <w:r>
        <w:rPr>
          <w:i/>
        </w:rPr>
        <w:t>non-contiguous spectrum</w:t>
      </w:r>
      <w:r>
        <w:t xml:space="preserve">, the OTA ACLR requirement </w:t>
      </w:r>
      <w:del w:id="641" w:author="CATT" w:date="2024-07-01T16:11:00Z">
        <w:r w:rsidDel="00DC2F18">
          <w:rPr>
            <w:i/>
            <w:iCs/>
          </w:rPr>
          <w:delText xml:space="preserve"> </w:delText>
        </w:r>
      </w:del>
      <w:r>
        <w:t>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6.5.2.5-3 shall apply in </w:t>
      </w:r>
      <w:r>
        <w:rPr>
          <w:i/>
        </w:rPr>
        <w:t>gaps between passbands</w:t>
      </w:r>
      <w:r>
        <w:t xml:space="preserve"> for the frequency ranges defined in the table, while the OTA CACLR requirement for</w:t>
      </w:r>
      <w:r>
        <w:rPr>
          <w:i/>
          <w:iCs/>
        </w:rPr>
        <w:t xml:space="preserve"> repeater type 2-O </w:t>
      </w:r>
      <w:r>
        <w:t>and</w:t>
      </w:r>
      <w:r>
        <w:rPr>
          <w:i/>
          <w:iCs/>
        </w:rPr>
        <w:t xml:space="preserve"> NCR-</w:t>
      </w:r>
      <w:proofErr w:type="spellStart"/>
      <w:r>
        <w:rPr>
          <w:i/>
          <w:iCs/>
        </w:rPr>
        <w:t>Fwd</w:t>
      </w:r>
      <w:proofErr w:type="spellEnd"/>
      <w:r>
        <w:rPr>
          <w:i/>
          <w:iCs/>
        </w:rPr>
        <w:t xml:space="preserve"> type 2-O</w:t>
      </w:r>
      <w:r>
        <w:rPr>
          <w:rFonts w:eastAsia="宋体" w:hint="eastAsia"/>
          <w:i/>
          <w:iCs/>
          <w:lang w:val="en-US" w:eastAsia="zh-CN"/>
        </w:rPr>
        <w:t xml:space="preserve"> </w:t>
      </w:r>
      <w:r>
        <w:t xml:space="preserve">in table 6.5.2.5-4 shall apply in </w:t>
      </w:r>
      <w:r>
        <w:rPr>
          <w:i/>
        </w:rPr>
        <w:t>gaps between passbands</w:t>
      </w:r>
      <w:r>
        <w:t xml:space="preserve"> for the frequency ranges defined in the table.</w:t>
      </w:r>
    </w:p>
    <w:p w:rsidR="00474B57" w:rsidRDefault="00474B57" w:rsidP="00474B57">
      <w:r>
        <w:t xml:space="preserve">The CACLR in a </w:t>
      </w:r>
      <w:r>
        <w:rPr>
          <w:i/>
        </w:rPr>
        <w:t>gap between passbands</w:t>
      </w:r>
      <w:r>
        <w:t xml:space="preserve"> is the ratio of:</w:t>
      </w:r>
    </w:p>
    <w:p w:rsidR="00474B57" w:rsidRDefault="00474B57" w:rsidP="00474B57">
      <w:pPr>
        <w:pStyle w:val="B1"/>
      </w:pPr>
      <w:r>
        <w:t>a)</w:t>
      </w:r>
      <w:r>
        <w:tab/>
      </w:r>
      <w:proofErr w:type="gramStart"/>
      <w:r>
        <w:t>the</w:t>
      </w:r>
      <w:proofErr w:type="gramEnd"/>
      <w:r>
        <w:t xml:space="preserve"> sum of the filtered mean power centred on the assigned channel frequencies for the two carriers adjacent to each side of the </w:t>
      </w:r>
      <w:r>
        <w:rPr>
          <w:i/>
        </w:rPr>
        <w:t>gap between passbands</w:t>
      </w:r>
      <w:r>
        <w:t>, and</w:t>
      </w:r>
    </w:p>
    <w:p w:rsidR="00474B57" w:rsidRDefault="00474B57" w:rsidP="00474B57">
      <w:pPr>
        <w:pStyle w:val="B1"/>
      </w:pPr>
      <w:r>
        <w:t>b)</w:t>
      </w:r>
      <w:r>
        <w:tab/>
      </w:r>
      <w:proofErr w:type="gramStart"/>
      <w:r>
        <w:t>the</w:t>
      </w:r>
      <w:proofErr w:type="gramEnd"/>
      <w:r>
        <w:t xml:space="preserve"> filtered mean power centred on a frequency channel adjacent to one of the respective </w:t>
      </w:r>
      <w:r>
        <w:rPr>
          <w:rFonts w:cs="v4.2.0"/>
        </w:rPr>
        <w:t>passband edges</w:t>
      </w:r>
      <w:r>
        <w:t>.</w:t>
      </w:r>
    </w:p>
    <w:p w:rsidR="00474B57" w:rsidRDefault="00474B57" w:rsidP="00474B57">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rsidR="00474B57" w:rsidRDefault="00474B57" w:rsidP="00474B57">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rsidR="00474B57" w:rsidRDefault="00474B57" w:rsidP="00474B57">
      <w:pPr>
        <w:pStyle w:val="TH"/>
      </w:pPr>
      <w:r>
        <w:lastRenderedPageBreak/>
        <w:t xml:space="preserve">Table 6.5.2.5-1: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rPr>
                <w:lang w:val="en-US" w:eastAsia="zh-CN"/>
              </w:rPr>
            </w:pPr>
            <w:r>
              <w:t>Repeater nominal channel bandwidth</w:t>
            </w:r>
            <w:r>
              <w:rPr>
                <w:rFonts w:hint="eastAsia"/>
                <w:lang w:val="en-US" w:eastAsia="zh-CN"/>
              </w:rPr>
              <w:t xml:space="preserve"> </w:t>
            </w:r>
          </w:p>
          <w:p w:rsidR="00474B57" w:rsidRDefault="00474B57" w:rsidP="00C06C59">
            <w:pPr>
              <w:pStyle w:val="TAH"/>
            </w:pP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pPr>
            <w:r>
              <w:t>23.2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642" w:author="CATT" w:date="2024-07-01T16:11:00Z">
              <w:r w:rsidDel="00DC2F18">
                <w:rPr>
                  <w:shd w:val="clear" w:color="auto" w:fill="FFFFFF"/>
                </w:rPr>
                <w:delText>.</w:delText>
              </w:r>
            </w:del>
            <w:r>
              <w:t>.</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6.5.2.5-1a: </w:t>
      </w:r>
      <w:r>
        <w:rPr>
          <w:i/>
        </w:rPr>
        <w:t>Repeater type 2-O</w:t>
      </w:r>
      <w:r>
        <w:rPr>
          <w:i/>
          <w:iCs/>
        </w:rPr>
        <w:t xml:space="preserve"> </w:t>
      </w:r>
      <w:r>
        <w:t>and</w:t>
      </w:r>
      <w:r>
        <w:rPr>
          <w:i/>
          <w:iCs/>
        </w:rPr>
        <w:t xml:space="preserve"> NCR-</w:t>
      </w:r>
      <w:proofErr w:type="spellStart"/>
      <w:r>
        <w:rPr>
          <w:i/>
          <w:iCs/>
        </w:rPr>
        <w:t>Fwd</w:t>
      </w:r>
      <w:proofErr w:type="spellEnd"/>
      <w:r>
        <w:rPr>
          <w:i/>
          <w:iCs/>
        </w:rPr>
        <w:t xml:space="preserve">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474B57" w:rsidTr="00C06C59">
        <w:trPr>
          <w:trHeight w:val="1490"/>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 xml:space="preserve">Repeater nominal channel bandwidth </w:t>
            </w:r>
            <w:proofErr w:type="spellStart"/>
            <w:r>
              <w:t>BW</w:t>
            </w:r>
            <w:r>
              <w:rPr>
                <w:vertAlign w:val="subscript"/>
              </w:rPr>
              <w:t>Nominal</w:t>
            </w:r>
            <w:proofErr w:type="spellEnd"/>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limit</w:t>
            </w:r>
          </w:p>
          <w:p w:rsidR="00474B57" w:rsidRDefault="00474B57" w:rsidP="00C06C59">
            <w:pPr>
              <w:pStyle w:val="TAH"/>
            </w:pPr>
            <w:r>
              <w:t>(dB)</w:t>
            </w:r>
          </w:p>
        </w:tc>
      </w:tr>
      <w:tr w:rsidR="00474B57" w:rsidTr="00C06C59">
        <w:trPr>
          <w:trHeight w:val="201"/>
        </w:trPr>
        <w:tc>
          <w:tcPr>
            <w:tcW w:w="137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proofErr w:type="spellStart"/>
            <w:r>
              <w:t>BW</w:t>
            </w:r>
            <w:r>
              <w:rPr>
                <w:vertAlign w:val="subscript"/>
              </w:rPr>
              <w:t>Nominal</w:t>
            </w:r>
            <w:proofErr w:type="spellEnd"/>
            <w:r>
              <w:rPr>
                <w:szCs w:val="18"/>
              </w:rPr>
              <w:t>/2</w:t>
            </w:r>
          </w:p>
        </w:tc>
        <w:tc>
          <w:tcPr>
            <w:tcW w:w="184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pPr>
            <w:r>
              <w:t>13.2 (Note 5)</w:t>
            </w:r>
          </w:p>
        </w:tc>
      </w:tr>
      <w:tr w:rsidR="00474B57" w:rsidTr="00C06C59">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r>
            <w:proofErr w:type="spellStart"/>
            <w:r>
              <w:rPr>
                <w:shd w:val="clear" w:color="auto" w:fill="FFFFFF"/>
              </w:rPr>
              <w:t>BW</w:t>
            </w:r>
            <w:r>
              <w:rPr>
                <w:shd w:val="clear" w:color="auto" w:fill="FFFFFF"/>
                <w:vertAlign w:val="subscript"/>
              </w:rPr>
              <w:t>Nominal</w:t>
            </w:r>
            <w:proofErr w:type="spellEnd"/>
            <w:r>
              <w:rPr>
                <w:shd w:val="clear" w:color="auto" w:fill="FFFFFF"/>
              </w:rPr>
              <w:t> is the </w:t>
            </w:r>
            <w:r>
              <w:rPr>
                <w:i/>
                <w:shd w:val="clear" w:color="auto" w:fill="FFFFFF"/>
              </w:rPr>
              <w:t>nominal channel bandwidth. </w:t>
            </w:r>
            <w:proofErr w:type="spellStart"/>
            <w:r>
              <w:rPr>
                <w:shd w:val="clear" w:color="auto" w:fill="FFFFFF"/>
              </w:rPr>
              <w:t>BW</w:t>
            </w:r>
            <w:r>
              <w:rPr>
                <w:shd w:val="clear" w:color="auto" w:fill="FFFFFF"/>
                <w:vertAlign w:val="subscript"/>
              </w:rPr>
              <w:t>Config</w:t>
            </w:r>
            <w:proofErr w:type="spellEnd"/>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474B57" w:rsidRDefault="00474B57" w:rsidP="00C06C59">
            <w:pPr>
              <w:pStyle w:val="TAN"/>
              <w:rPr>
                <w:rFonts w:cs="v5.0.0"/>
              </w:rPr>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rPr>
                <w:rFonts w:cs="v5.0.0"/>
              </w:rPr>
              <w:t>).</w:t>
            </w:r>
          </w:p>
          <w:p w:rsidR="00474B57" w:rsidRDefault="00474B57" w:rsidP="00C06C59">
            <w:pPr>
              <w:pStyle w:val="TAN"/>
            </w:pPr>
            <w:r>
              <w:t>NOTE 3:</w:t>
            </w:r>
            <w:r>
              <w:tab/>
              <w:t>Applicable to bands defined within the frequency spectrum range of 24.25 – 33.4 GHz</w:t>
            </w:r>
          </w:p>
          <w:p w:rsidR="00474B57" w:rsidRDefault="00474B57" w:rsidP="00C06C59">
            <w:pPr>
              <w:pStyle w:val="TAN"/>
            </w:pPr>
            <w:r>
              <w:t>NOTE 4:</w:t>
            </w:r>
            <w:r>
              <w:tab/>
              <w:t>Applicable to bands defined within the frequency spectrum range of 37 – 43.5 GHz</w:t>
            </w:r>
          </w:p>
          <w:p w:rsidR="00474B57" w:rsidRDefault="00474B57" w:rsidP="00C06C59">
            <w:pPr>
              <w:pStyle w:val="TAN"/>
            </w:pPr>
            <w:r>
              <w:t>NOTE 5:</w:t>
            </w:r>
            <w:r>
              <w:tab/>
              <w:t>Applicable to bands defined within the frequency spectrum range of 43.5 – 48.2 GHz</w:t>
            </w:r>
          </w:p>
        </w:tc>
      </w:tr>
    </w:tbl>
    <w:p w:rsidR="00474B57" w:rsidRDefault="00474B57" w:rsidP="00474B57"/>
    <w:p w:rsidR="00474B57" w:rsidRDefault="00474B57" w:rsidP="00474B57">
      <w:pPr>
        <w:pStyle w:val="TH"/>
      </w:pPr>
      <w:r>
        <w:t xml:space="preserve">Table 6.5.2.5-2: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rPr>
          <w:lang w:val="en-US" w:eastAsia="zh-CN"/>
        </w:rPr>
      </w:pPr>
      <w:r>
        <w:lastRenderedPageBreak/>
        <w:t xml:space="preserve">Table 6.5.2.5-3: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474B57" w:rsidTr="00C06C59">
        <w:trPr>
          <w:cantSplit/>
          <w:jc w:val="center"/>
        </w:trPr>
        <w:tc>
          <w:tcPr>
            <w:tcW w:w="1757" w:type="dxa"/>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w:t>
            </w:r>
            <w:r>
              <w:t>(MHz)</w:t>
            </w:r>
          </w:p>
        </w:tc>
        <w:tc>
          <w:tcPr>
            <w:tcW w:w="0" w:type="auto"/>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0" w:type="auto"/>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rsidR="00474B57" w:rsidRDefault="00474B57" w:rsidP="00C06C59">
            <w:pPr>
              <w:pStyle w:val="TAH"/>
              <w:rPr>
                <w:lang w:eastAsia="zh-CN"/>
              </w:rPr>
            </w:pPr>
            <w:r>
              <w:rPr>
                <w:lang w:eastAsia="zh-CN"/>
              </w:rPr>
              <w:t>Assumed adjacent channel carrier</w:t>
            </w:r>
          </w:p>
        </w:tc>
        <w:tc>
          <w:tcPr>
            <w:tcW w:w="1955" w:type="dxa"/>
          </w:tcPr>
          <w:p w:rsidR="00474B57" w:rsidRDefault="00474B57" w:rsidP="00C06C59">
            <w:pPr>
              <w:pStyle w:val="TAH"/>
              <w:rPr>
                <w:lang w:eastAsia="zh-CN"/>
              </w:rPr>
            </w:pPr>
            <w:r>
              <w:rPr>
                <w:lang w:eastAsia="zh-CN"/>
              </w:rPr>
              <w:t>Filter on the adjacent channel frequency and corresponding filter bandwidth</w:t>
            </w:r>
          </w:p>
        </w:tc>
        <w:tc>
          <w:tcPr>
            <w:tcW w:w="1346" w:type="dxa"/>
          </w:tcPr>
          <w:p w:rsidR="00474B57" w:rsidRDefault="00474B57" w:rsidP="00C06C59">
            <w:pPr>
              <w:pStyle w:val="TAH"/>
              <w:rPr>
                <w:lang w:eastAsia="zh-CN"/>
              </w:rPr>
            </w:pPr>
            <w:r>
              <w:rPr>
                <w:lang w:eastAsia="zh-CN"/>
              </w:rPr>
              <w:t>ACLR limit</w:t>
            </w:r>
          </w:p>
        </w:tc>
      </w:tr>
      <w:tr w:rsidR="00474B57" w:rsidTr="00C06C59">
        <w:trPr>
          <w:cantSplit/>
          <w:jc w:val="center"/>
        </w:trPr>
        <w:tc>
          <w:tcPr>
            <w:tcW w:w="1757" w:type="dxa"/>
          </w:tcPr>
          <w:p w:rsidR="00474B57" w:rsidRDefault="00474B57" w:rsidP="00C06C59">
            <w:pPr>
              <w:pStyle w:val="TAC"/>
              <w:rPr>
                <w:rFonts w:eastAsia="宋体"/>
                <w:lang w:eastAsia="zh-CN"/>
              </w:rPr>
            </w:pPr>
            <w:r>
              <w:t>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0" w:type="auto"/>
          </w:tcPr>
          <w:p w:rsidR="00474B57" w:rsidRDefault="00474B57" w:rsidP="00C06C59">
            <w:pPr>
              <w:pStyle w:val="TAC"/>
              <w:rPr>
                <w:lang w:eastAsia="zh-CN"/>
              </w:rPr>
            </w:pPr>
            <w:r>
              <w:rPr>
                <w:lang w:eastAsia="zh-CN"/>
              </w:rPr>
              <w:t>25 MHz</w:t>
            </w:r>
          </w:p>
        </w:tc>
        <w:tc>
          <w:tcPr>
            <w:tcW w:w="0" w:type="auto"/>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1757" w:type="dxa"/>
          </w:tcPr>
          <w:p w:rsidR="00474B57" w:rsidRDefault="00474B57" w:rsidP="00C06C59">
            <w:pPr>
              <w:pStyle w:val="TAC"/>
              <w:rPr>
                <w:rFonts w:eastAsia="宋体"/>
                <w:lang w:eastAsia="zh-CN"/>
              </w:rPr>
            </w:pPr>
            <w:r>
              <w:t xml:space="preserve"> 50, 100, 200, 400</w:t>
            </w:r>
          </w:p>
        </w:tc>
        <w:tc>
          <w:tcPr>
            <w:tcW w:w="0" w:type="auto"/>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0" w:type="auto"/>
          </w:tcPr>
          <w:p w:rsidR="00474B57" w:rsidRDefault="00474B57" w:rsidP="00C06C59">
            <w:pPr>
              <w:pStyle w:val="TAC"/>
              <w:rPr>
                <w:lang w:eastAsia="zh-CN"/>
              </w:rPr>
            </w:pPr>
            <w:r>
              <w:rPr>
                <w:lang w:eastAsia="zh-CN"/>
              </w:rPr>
              <w:t>100 MHz</w:t>
            </w:r>
          </w:p>
        </w:tc>
        <w:tc>
          <w:tcPr>
            <w:tcW w:w="0" w:type="auto"/>
          </w:tcPr>
          <w:p w:rsidR="00474B57" w:rsidRDefault="00474B57" w:rsidP="00C06C59">
            <w:pPr>
              <w:pStyle w:val="TAC"/>
              <w:rPr>
                <w:lang w:eastAsia="zh-CN"/>
              </w:rPr>
            </w:pPr>
            <w:r>
              <w:rPr>
                <w:lang w:eastAsia="zh-CN"/>
              </w:rPr>
              <w:t xml:space="preserve">200 MHz NR </w:t>
            </w:r>
            <w:r>
              <w:t>(Note 2)</w:t>
            </w:r>
          </w:p>
        </w:tc>
        <w:tc>
          <w:tcPr>
            <w:tcW w:w="1955" w:type="dxa"/>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46" w:type="dxa"/>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lang w:eastAsia="zh-CN"/>
              </w:rPr>
            </w:pPr>
            <w:r>
              <w:t>23.2 (Note 5)</w:t>
            </w:r>
          </w:p>
        </w:tc>
      </w:tr>
      <w:tr w:rsidR="00474B57" w:rsidTr="00C06C59">
        <w:trPr>
          <w:cantSplit/>
          <w:jc w:val="center"/>
        </w:trPr>
        <w:tc>
          <w:tcPr>
            <w:tcW w:w="9973" w:type="dxa"/>
            <w:gridSpan w:val="6"/>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proofErr w:type="gramStart"/>
            <w:r>
              <w:rPr>
                <w:shd w:val="clear" w:color="auto" w:fill="FFFFFF"/>
              </w:rPr>
              <w:t>.</w:t>
            </w:r>
            <w:r>
              <w:rPr>
                <w:lang w:eastAsia="zh-CN"/>
              </w:rPr>
              <w:t>.</w:t>
            </w:r>
            <w:proofErr w:type="gramEnd"/>
          </w:p>
          <w:p w:rsidR="00474B57" w:rsidRDefault="00474B57" w:rsidP="00C06C59">
            <w:pPr>
              <w:pStyle w:val="TAN"/>
            </w:pPr>
            <w:r>
              <w:t>NOTE 2:</w:t>
            </w:r>
            <w:r>
              <w:tab/>
              <w:t xml:space="preserve">With SCS that provides 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nominal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ACLR limit</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100 (Note 6)</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5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400 (Note 7)</w:t>
            </w:r>
          </w:p>
          <w:p w:rsidR="00474B57" w:rsidRDefault="00474B57" w:rsidP="00C06C59">
            <w:pPr>
              <w:pStyle w:val="TAC"/>
              <w:rPr>
                <w:lang w:eastAsia="zh-CN"/>
              </w:rPr>
            </w:pPr>
            <w:proofErr w:type="spellStart"/>
            <w:r>
              <w:rPr>
                <w:lang w:eastAsia="zh-CN"/>
              </w:rPr>
              <w:t>W</w:t>
            </w:r>
            <w:r>
              <w:rPr>
                <w:vertAlign w:val="subscript"/>
                <w:lang w:eastAsia="zh-CN"/>
              </w:rPr>
              <w:t>gap</w:t>
            </w:r>
            <w:proofErr w:type="spellEnd"/>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lastRenderedPageBreak/>
        <w:t xml:space="preserve">Table 6.5.2.5-4: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 nominal channel bandwidth</w:t>
            </w:r>
            <w:r>
              <w:rPr>
                <w:lang w:eastAsia="zh-CN"/>
              </w:rPr>
              <w:t xml:space="preserve"> </w:t>
            </w:r>
            <w:proofErr w:type="spellStart"/>
            <w:r>
              <w:t>BW</w:t>
            </w:r>
            <w:r>
              <w:rPr>
                <w:vertAlign w:val="subscript"/>
              </w:rPr>
              <w:t>Nominal</w:t>
            </w:r>
            <w:proofErr w:type="spellEnd"/>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Gap between passbands size (</w:t>
            </w:r>
            <w:proofErr w:type="spellStart"/>
            <w:r>
              <w:rPr>
                <w:lang w:eastAsia="zh-CN"/>
              </w:rPr>
              <w:t>W</w:t>
            </w:r>
            <w:r>
              <w:rPr>
                <w:vertAlign w:val="subscript"/>
                <w:lang w:eastAsia="zh-CN"/>
              </w:rPr>
              <w:t>gap</w:t>
            </w:r>
            <w:proofErr w:type="spellEnd"/>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rPr>
              <w:t>(Note 6)</w:t>
            </w:r>
          </w:p>
          <w:p w:rsidR="00474B57" w:rsidRDefault="00474B57" w:rsidP="00C06C5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cs="Arial"/>
                <w:szCs w:val="18"/>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400 </w:t>
            </w:r>
            <w:r>
              <w:rPr>
                <w:rFonts w:cs="Arial"/>
                <w:szCs w:val="18"/>
              </w:rPr>
              <w:t>(Note 7)</w:t>
            </w:r>
          </w:p>
          <w:p w:rsidR="00474B57" w:rsidRDefault="00474B57" w:rsidP="00C06C59">
            <w:pPr>
              <w:pStyle w:val="TAC"/>
              <w:rPr>
                <w:rFonts w:cs="Arial"/>
                <w:szCs w:val="18"/>
                <w:lang w:eastAsia="zh-CN"/>
              </w:rPr>
            </w:pPr>
            <w:r>
              <w:rPr>
                <w:rFonts w:cs="Arial"/>
                <w:szCs w:val="18"/>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szCs w:val="18"/>
                <w:lang w:eastAsia="zh-CN"/>
              </w:rPr>
            </w:pPr>
            <w:r>
              <w:rPr>
                <w:szCs w:val="18"/>
                <w:lang w:eastAsia="zh-CN"/>
              </w:rPr>
              <w:t>Square (</w:t>
            </w:r>
            <w:proofErr w:type="spellStart"/>
            <w:r>
              <w:rPr>
                <w:rFonts w:cs="Arial"/>
                <w:szCs w:val="18"/>
                <w:lang w:eastAsia="zh-CN"/>
              </w:rPr>
              <w:t>BW</w:t>
            </w:r>
            <w:r>
              <w:rPr>
                <w:rFonts w:cs="Arial"/>
                <w:szCs w:val="18"/>
                <w:vertAlign w:val="subscript"/>
                <w:lang w:eastAsia="zh-CN"/>
              </w:rPr>
              <w:t>Config</w:t>
            </w:r>
            <w:proofErr w:type="spellEnd"/>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25.7 (Note 3)</w:t>
            </w:r>
          </w:p>
          <w:p w:rsidR="00474B57" w:rsidRDefault="00474B57" w:rsidP="00C06C59">
            <w:pPr>
              <w:pStyle w:val="TAC"/>
            </w:pPr>
            <w:r>
              <w:t>23.4 (Note 4)</w:t>
            </w:r>
          </w:p>
          <w:p w:rsidR="00474B57" w:rsidRDefault="00474B57" w:rsidP="00C06C59">
            <w:pPr>
              <w:pStyle w:val="TAC"/>
              <w:rPr>
                <w:szCs w:val="18"/>
                <w:lang w:eastAsia="zh-CN"/>
              </w:rPr>
            </w:pPr>
            <w:r>
              <w:t>23.2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nominal bandwidth configuration of the </w:t>
            </w:r>
            <w:r>
              <w:rPr>
                <w:rFonts w:cs="v5.0.0"/>
                <w:lang w:eastAsia="zh-CN"/>
              </w:rPr>
              <w:t>assumed adjacent channel carrier</w:t>
            </w:r>
            <w:r>
              <w:rPr>
                <w:lang w:eastAsia="zh-CN"/>
              </w:rPr>
              <w:t>.</w:t>
            </w:r>
          </w:p>
          <w:p w:rsidR="00474B57" w:rsidRDefault="00474B57" w:rsidP="00C06C59">
            <w:pPr>
              <w:pStyle w:val="TAN"/>
              <w:rPr>
                <w:rFonts w:cs="v5.0.0"/>
              </w:rPr>
            </w:pPr>
            <w:r>
              <w:t>NOTE 2:</w:t>
            </w:r>
            <w:r>
              <w:tab/>
              <w:t>With SCS that provides nominal</w:t>
            </w:r>
            <w:r>
              <w:rPr>
                <w:rFonts w:cs="Arial"/>
              </w:rPr>
              <w:t xml:space="preserve"> bandwidth configuration (</w:t>
            </w:r>
            <w:proofErr w:type="spellStart"/>
            <w:r>
              <w:rPr>
                <w:rFonts w:cs="Arial"/>
              </w:rPr>
              <w:t>BW</w:t>
            </w:r>
            <w:r>
              <w:rPr>
                <w:rFonts w:cs="Arial"/>
                <w:vertAlign w:val="subscript"/>
              </w:rPr>
              <w:t>Config</w:t>
            </w:r>
            <w:proofErr w:type="spellEnd"/>
            <w:r>
              <w:rPr>
                <w:rFonts w:cs="v5.0.0"/>
              </w:rPr>
              <w:t>).</w:t>
            </w:r>
          </w:p>
          <w:p w:rsidR="00474B57" w:rsidRDefault="00474B57" w:rsidP="00C06C59">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474B57" w:rsidRDefault="00474B57" w:rsidP="00C06C59">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474B57" w:rsidRDefault="00474B57" w:rsidP="00C06C59">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rPr>
          <w:lang w:val="en-US"/>
        </w:rPr>
      </w:pPr>
      <w:r>
        <w:rPr>
          <w:lang w:val="en-US"/>
        </w:rPr>
        <w:t xml:space="preserve">Table 6.5.2.5-4a: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channel bandwidth </w:t>
            </w:r>
            <w:proofErr w:type="spellStart"/>
            <w:r>
              <w:t>BW</w:t>
            </w:r>
            <w:r>
              <w:rPr>
                <w:rFonts w:hint="eastAsia"/>
                <w:vertAlign w:val="subscript"/>
                <w:lang w:eastAsia="ja-JP"/>
              </w:rPr>
              <w:t>Nominal</w:t>
            </w:r>
            <w:proofErr w:type="spellEnd"/>
            <w:r>
              <w:rPr>
                <w:vertAlign w:val="subscript"/>
                <w:lang w:eastAsia="ja-JP"/>
              </w:rPr>
              <w:t xml:space="preserve"> </w:t>
            </w:r>
            <w:r>
              <w:rPr>
                <w:lang w:eastAsia="zh-CN"/>
              </w:rPr>
              <w:t xml:space="preserve"> (MHz) </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cs="Arial"/>
                <w:lang w:eastAsia="zh-CN"/>
              </w:rPr>
            </w:pPr>
            <w:r>
              <w:rPr>
                <w:rFonts w:cs="Arial"/>
                <w:lang w:eastAsia="zh-CN"/>
              </w:rPr>
              <w:t>Gap between passbands size (</w:t>
            </w:r>
            <w:proofErr w:type="spellStart"/>
            <w:r>
              <w:rPr>
                <w:rFonts w:cs="Arial"/>
                <w:lang w:eastAsia="zh-CN"/>
              </w:rPr>
              <w:t>W</w:t>
            </w:r>
            <w:r>
              <w:rPr>
                <w:rFonts w:cs="Arial"/>
                <w:vertAlign w:val="subscript"/>
                <w:lang w:eastAsia="zh-CN"/>
              </w:rPr>
              <w:t>gap</w:t>
            </w:r>
            <w:proofErr w:type="spellEnd"/>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lang w:eastAsia="zh-CN"/>
              </w:rPr>
            </w:pPr>
            <w:r>
              <w:rPr>
                <w:lang w:eastAsia="zh-CN"/>
              </w:rPr>
              <w:t>CACLR limit</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50 ≤</w:t>
            </w:r>
            <w:proofErr w:type="spellStart"/>
            <w:r>
              <w:rPr>
                <w:lang w:eastAsia="zh-CN"/>
              </w:rPr>
              <w:t>W</w:t>
            </w:r>
            <w:r>
              <w:rPr>
                <w:vertAlign w:val="subscript"/>
                <w:lang w:eastAsia="zh-CN"/>
              </w:rPr>
              <w:t>gap</w:t>
            </w:r>
            <w:proofErr w:type="spellEnd"/>
            <w:r>
              <w:rPr>
                <w:lang w:eastAsia="zh-CN"/>
              </w:rPr>
              <w:t xml:space="preserve">&lt; 100 </w:t>
            </w:r>
            <w:r>
              <w:rPr>
                <w:lang w:val="en-US"/>
              </w:rPr>
              <w:t>(Note 6)</w:t>
            </w:r>
          </w:p>
          <w:p w:rsidR="00474B57" w:rsidRDefault="00474B57" w:rsidP="00C06C59">
            <w:pPr>
              <w:pStyle w:val="TAC"/>
              <w:rPr>
                <w:lang w:eastAsia="zh-CN"/>
              </w:rPr>
            </w:pPr>
            <w:r>
              <w:rPr>
                <w:lang w:eastAsia="zh-CN"/>
              </w:rPr>
              <w:t>50 ≤</w:t>
            </w:r>
            <w:proofErr w:type="spellStart"/>
            <w:r>
              <w:rPr>
                <w:lang w:eastAsia="zh-CN"/>
              </w:rPr>
              <w:t>W</w:t>
            </w:r>
            <w:r>
              <w:rPr>
                <w:vertAlign w:val="subscript"/>
                <w:lang w:eastAsia="zh-CN"/>
              </w:rPr>
              <w:t>gap</w:t>
            </w:r>
            <w:proofErr w:type="spellEnd"/>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rFonts w:eastAsia="宋体"/>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1738"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val="en-US"/>
              </w:rPr>
            </w:pPr>
            <w:r>
              <w:rPr>
                <w:lang w:eastAsia="zh-CN"/>
              </w:rPr>
              <w:t>200 ≤</w:t>
            </w:r>
            <w:proofErr w:type="spellStart"/>
            <w:r>
              <w:rPr>
                <w:lang w:eastAsia="zh-CN"/>
              </w:rPr>
              <w:t>W</w:t>
            </w:r>
            <w:r>
              <w:rPr>
                <w:vertAlign w:val="subscript"/>
                <w:lang w:eastAsia="zh-CN"/>
              </w:rPr>
              <w:t>gap</w:t>
            </w:r>
            <w:proofErr w:type="spellEnd"/>
            <w:r>
              <w:rPr>
                <w:lang w:eastAsia="zh-CN"/>
              </w:rPr>
              <w:t xml:space="preserve">&lt; 400 </w:t>
            </w:r>
            <w:r>
              <w:rPr>
                <w:lang w:val="en-US"/>
              </w:rPr>
              <w:t>(Note 7)</w:t>
            </w:r>
          </w:p>
          <w:p w:rsidR="00474B57" w:rsidRDefault="00474B57" w:rsidP="00C06C59">
            <w:pPr>
              <w:pStyle w:val="TAC"/>
              <w:rPr>
                <w:lang w:eastAsia="zh-CN"/>
              </w:rPr>
            </w:pPr>
            <w:r>
              <w:rPr>
                <w:lang w:eastAsia="zh-CN"/>
              </w:rPr>
              <w:t>200 ≤</w:t>
            </w:r>
            <w:proofErr w:type="spellStart"/>
            <w:r>
              <w:rPr>
                <w:lang w:eastAsia="zh-CN"/>
              </w:rPr>
              <w:t>W</w:t>
            </w:r>
            <w:r>
              <w:rPr>
                <w:vertAlign w:val="subscript"/>
                <w:lang w:eastAsia="zh-CN"/>
              </w:rPr>
              <w:t>gap</w:t>
            </w:r>
            <w:proofErr w:type="spellEnd"/>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14.7 (Note 3)</w:t>
            </w:r>
          </w:p>
          <w:p w:rsidR="00474B57" w:rsidRDefault="00474B57" w:rsidP="00C06C59">
            <w:pPr>
              <w:pStyle w:val="TAC"/>
            </w:pPr>
            <w:r>
              <w:t>13.4 (Note 4)</w:t>
            </w:r>
          </w:p>
          <w:p w:rsidR="00474B57" w:rsidRDefault="00474B57" w:rsidP="00C06C59">
            <w:pPr>
              <w:pStyle w:val="TAC"/>
              <w:rPr>
                <w:lang w:eastAsia="zh-CN"/>
              </w:rPr>
            </w:pPr>
            <w:r>
              <w:t>13.2 (Note 5)</w:t>
            </w:r>
          </w:p>
        </w:tc>
      </w:tr>
      <w:tr w:rsidR="00474B57" w:rsidTr="00C06C59">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474B57" w:rsidRDefault="00474B57" w:rsidP="00C06C5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assumed for the adjacent channel.</w:t>
            </w:r>
          </w:p>
          <w:p w:rsidR="00474B57" w:rsidRDefault="00474B57" w:rsidP="00C06C59">
            <w:pPr>
              <w:pStyle w:val="TAN"/>
            </w:pPr>
            <w:r>
              <w:t>NOTE 2:</w:t>
            </w:r>
            <w:r>
              <w:tab/>
              <w:t xml:space="preserve">With SCS that provides </w:t>
            </w:r>
            <w:r>
              <w:rPr>
                <w:rFonts w:cs="Arial"/>
                <w:szCs w:val="18"/>
              </w:rPr>
              <w:t xml:space="preserve">the largest </w:t>
            </w:r>
            <w:r>
              <w:rPr>
                <w:i/>
              </w:rPr>
              <w:t>transmission bandwidth configuration</w:t>
            </w:r>
            <w:r>
              <w:t xml:space="preserve"> (</w:t>
            </w:r>
            <w:proofErr w:type="spellStart"/>
            <w:r>
              <w:t>BW</w:t>
            </w:r>
            <w:r>
              <w:rPr>
                <w:vertAlign w:val="subscript"/>
              </w:rPr>
              <w:t>Config</w:t>
            </w:r>
            <w:proofErr w:type="spellEnd"/>
            <w:r>
              <w:t>).</w:t>
            </w:r>
          </w:p>
          <w:p w:rsidR="00474B57" w:rsidRDefault="00474B57" w:rsidP="00C06C59">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474B57" w:rsidRDefault="00474B57" w:rsidP="00C06C59">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474B57" w:rsidRDefault="00474B57" w:rsidP="00C06C59">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474B57" w:rsidRDefault="00474B57" w:rsidP="00C06C59">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 xml:space="preserve">at the other edge of the gap is ≤ 100 </w:t>
            </w:r>
            <w:proofErr w:type="spellStart"/>
            <w:r>
              <w:rPr>
                <w:rFonts w:eastAsia="宋体"/>
                <w:lang w:eastAsia="zh-CN"/>
              </w:rPr>
              <w:t>MHz.</w:t>
            </w:r>
            <w:proofErr w:type="spellEnd"/>
          </w:p>
          <w:p w:rsidR="00474B57" w:rsidRDefault="00474B57" w:rsidP="00C06C59">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 xml:space="preserve">at the other edge of the gap is &gt; 100 </w:t>
            </w:r>
            <w:proofErr w:type="spellStart"/>
            <w:r>
              <w:rPr>
                <w:rFonts w:eastAsia="宋体"/>
                <w:lang w:eastAsia="zh-CN"/>
              </w:rPr>
              <w:t>MHz.</w:t>
            </w:r>
            <w:proofErr w:type="spellEnd"/>
          </w:p>
        </w:tc>
      </w:tr>
    </w:tbl>
    <w:p w:rsidR="00474B57" w:rsidRDefault="00474B57" w:rsidP="00474B57">
      <w:pPr>
        <w:rPr>
          <w:szCs w:val="24"/>
        </w:rPr>
      </w:pPr>
    </w:p>
    <w:p w:rsidR="00474B57" w:rsidRDefault="00474B57" w:rsidP="00474B57">
      <w:pPr>
        <w:pStyle w:val="TH"/>
      </w:pPr>
      <w:r>
        <w:t>Table 6.5.2.5-</w:t>
      </w:r>
      <w:r>
        <w:rPr>
          <w:rFonts w:eastAsia="宋体"/>
        </w:rPr>
        <w:t>5</w:t>
      </w:r>
      <w:r>
        <w:t xml:space="preserve">: </w:t>
      </w:r>
      <w:r>
        <w:rPr>
          <w:i/>
        </w:rPr>
        <w:t>Repeater type 2-O</w:t>
      </w:r>
      <w:r>
        <w:t xml:space="preserve"> and</w:t>
      </w:r>
      <w:r>
        <w:rPr>
          <w:i/>
          <w:iCs/>
        </w:rPr>
        <w:t xml:space="preserve"> NCR-</w:t>
      </w:r>
      <w:proofErr w:type="spellStart"/>
      <w:r>
        <w:rPr>
          <w:i/>
          <w:iCs/>
        </w:rPr>
        <w:t>Fwd</w:t>
      </w:r>
      <w:proofErr w:type="spellEnd"/>
      <w:r>
        <w:rPr>
          <w:i/>
          <w:iCs/>
        </w:rPr>
        <w:t xml:space="preserve"> type 2-O</w:t>
      </w:r>
      <w:r>
        <w:t xml:space="preserve"> </w:t>
      </w:r>
      <w:r>
        <w:rPr>
          <w:rFonts w:eastAsia="宋体"/>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H"/>
            </w:pPr>
            <w:r>
              <w:t>ACLR absolute limit (Note 2)</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-10.1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2376"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-17.3 </w:t>
            </w:r>
            <w:proofErr w:type="spellStart"/>
            <w:r>
              <w:t>dBm</w:t>
            </w:r>
            <w:proofErr w:type="spellEnd"/>
            <w:r>
              <w:t>/MHz</w:t>
            </w:r>
          </w:p>
        </w:tc>
        <w:tc>
          <w:tcPr>
            <w:tcW w:w="2693" w:type="dxa"/>
            <w:tcBorders>
              <w:top w:val="single" w:sz="4" w:space="0" w:color="auto"/>
              <w:left w:val="single" w:sz="4" w:space="0" w:color="auto"/>
              <w:bottom w:val="single" w:sz="4" w:space="0" w:color="auto"/>
              <w:right w:val="single" w:sz="4" w:space="0" w:color="auto"/>
            </w:tcBorders>
          </w:tcPr>
          <w:p w:rsidR="00474B57" w:rsidRDefault="00474B57" w:rsidP="00C06C59">
            <w:pPr>
              <w:pStyle w:val="TAC"/>
            </w:pPr>
            <w:r>
              <w:t xml:space="preserve">-17.1 </w:t>
            </w:r>
            <w:proofErr w:type="spellStart"/>
            <w:r>
              <w:t>dBm</w:t>
            </w:r>
            <w:proofErr w:type="spellEnd"/>
            <w:r>
              <w:t>/MHz</w:t>
            </w:r>
          </w:p>
        </w:tc>
      </w:tr>
      <w:tr w:rsidR="00474B57" w:rsidTr="00C06C59">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474B57" w:rsidRDefault="00474B57" w:rsidP="00C06C59">
            <w:pPr>
              <w:pStyle w:val="TAN"/>
            </w:pPr>
            <w:r>
              <w:t>NOTE 1:</w:t>
            </w:r>
            <w:r>
              <w:tab/>
              <w:t>Applicable to bands defined within the frequency spectrum range of 24.25 – 43.5 GHz</w:t>
            </w:r>
          </w:p>
          <w:p w:rsidR="00474B57" w:rsidRDefault="00474B57" w:rsidP="00C06C59">
            <w:pPr>
              <w:pStyle w:val="TAN"/>
            </w:pPr>
            <w:r>
              <w:t>NOTE 2:</w:t>
            </w:r>
            <w:r>
              <w:tab/>
              <w:t>Applicable to bands defined within the frequency spectrum range of 43.5 – 48.2 GHz</w:t>
            </w:r>
          </w:p>
        </w:tc>
      </w:tr>
    </w:tbl>
    <w:p w:rsidR="00474B57" w:rsidRDefault="00474B57" w:rsidP="00474B57"/>
    <w:p w:rsidR="00474B57" w:rsidRDefault="00474B57" w:rsidP="00474B57">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H"/>
            </w:pPr>
            <w:r>
              <w:t>Filter on the assigned channel frequency and corresponding filter bandwidth</w:t>
            </w:r>
          </w:p>
        </w:tc>
      </w:tr>
      <w:tr w:rsidR="00474B57" w:rsidTr="00C06C59">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474B57" w:rsidRDefault="00474B57" w:rsidP="00C06C59">
            <w:pPr>
              <w:pStyle w:val="TAC"/>
              <w:rPr>
                <w:rFonts w:eastAsia="宋体"/>
              </w:rPr>
            </w:pPr>
            <w:r>
              <w:rPr>
                <w:rFonts w:eastAsia="宋体"/>
              </w:rPr>
              <w:t>NR</w:t>
            </w:r>
          </w:p>
        </w:tc>
        <w:tc>
          <w:tcPr>
            <w:tcW w:w="3824" w:type="dxa"/>
            <w:tcBorders>
              <w:top w:val="single" w:sz="6" w:space="0" w:color="auto"/>
              <w:left w:val="single" w:sz="6" w:space="0" w:color="auto"/>
              <w:bottom w:val="single" w:sz="6" w:space="0" w:color="auto"/>
              <w:right w:val="single" w:sz="6" w:space="0" w:color="auto"/>
            </w:tcBorders>
          </w:tcPr>
          <w:p w:rsidR="00474B57" w:rsidRDefault="00474B57" w:rsidP="00C06C59">
            <w:pPr>
              <w:pStyle w:val="TAC"/>
            </w:pPr>
            <w:r>
              <w:t xml:space="preserve">NR of same BW with SCS that provides largest </w:t>
            </w:r>
            <w:r>
              <w:rPr>
                <w:i/>
              </w:rPr>
              <w:t>transmission bandwidth configuration</w:t>
            </w:r>
          </w:p>
        </w:tc>
      </w:tr>
    </w:tbl>
    <w:p w:rsidR="00474B57" w:rsidRDefault="00474B57" w:rsidP="00474B57">
      <w:pPr>
        <w:rPr>
          <w:lang w:eastAsia="zh-CN"/>
        </w:rPr>
      </w:pPr>
    </w:p>
    <w:p w:rsidR="00474B57" w:rsidRDefault="00474B57" w:rsidP="00474B57">
      <w:pPr>
        <w:rPr>
          <w:rFonts w:eastAsia="宋体"/>
          <w:lang w:val="en-US" w:eastAsia="zh-CN"/>
        </w:rPr>
      </w:pPr>
      <w:r>
        <w:rPr>
          <w:rFonts w:hint="eastAsia"/>
          <w:lang w:val="en-US" w:eastAsia="zh-CN"/>
        </w:rPr>
        <w:t xml:space="preserve">For OTA ACLR requirement of </w:t>
      </w:r>
      <w:del w:id="643" w:author="CATT" w:date="2024-07-01T16:27:00Z">
        <w:r w:rsidDel="00BF6B60">
          <w:rPr>
            <w:rFonts w:hint="eastAsia"/>
            <w:lang w:val="en-US" w:eastAsia="zh-CN"/>
          </w:rPr>
          <w:delText xml:space="preserve"> </w:delText>
        </w:r>
      </w:del>
      <w:r>
        <w:rPr>
          <w:rFonts w:hint="eastAsia"/>
          <w:lang w:val="en-US" w:eastAsia="zh-CN"/>
        </w:rPr>
        <w:t xml:space="preserve">Wide area NCR-MT, the test requirement defined in clause </w:t>
      </w:r>
      <w:r>
        <w:t>6.7.3.5.2</w:t>
      </w:r>
      <w:r>
        <w:rPr>
          <w:rFonts w:eastAsia="宋体" w:hint="eastAsia"/>
          <w:lang w:val="en-US" w:eastAsia="zh-CN"/>
        </w:rPr>
        <w:t xml:space="preserve"> of TS 38.141-2</w:t>
      </w:r>
      <w:ins w:id="644" w:author="CATT" w:date="2024-06-27T15:10:00Z">
        <w:r>
          <w:rPr>
            <w:rFonts w:eastAsia="宋体" w:hint="eastAsia"/>
            <w:lang w:val="en-US" w:eastAsia="zh-CN"/>
          </w:rPr>
          <w:t xml:space="preserve"> [6]</w:t>
        </w:r>
      </w:ins>
      <w:r>
        <w:rPr>
          <w:rFonts w:eastAsia="宋体" w:hint="eastAsia"/>
          <w:lang w:val="en-US" w:eastAsia="zh-CN"/>
        </w:rPr>
        <w:t xml:space="preserve"> is applicable. </w:t>
      </w:r>
    </w:p>
    <w:p w:rsidR="00474B57" w:rsidRDefault="00474B57" w:rsidP="00474B57">
      <w:pPr>
        <w:rPr>
          <w:rFonts w:cs="v4.2.0"/>
          <w:lang w:val="en-US" w:eastAsia="zh-CN"/>
        </w:rPr>
      </w:pPr>
      <w:r>
        <w:rPr>
          <w:rFonts w:eastAsia="宋体" w:hint="eastAsia"/>
          <w:lang w:val="en-US" w:eastAsia="zh-CN"/>
        </w:rPr>
        <w:t xml:space="preserve">For OTA ACLR requirement for Local area NCR-MT, the test requirement is defined as </w:t>
      </w:r>
      <w:r>
        <w:rPr>
          <w:rFonts w:cs="v4.2.0" w:hint="eastAsia"/>
          <w:lang w:val="en-US" w:eastAsia="zh-CN"/>
        </w:rPr>
        <w:t xml:space="preserve">UE ACLR requirements specified in clause </w:t>
      </w:r>
      <w:r>
        <w:t>6.5.2.3</w:t>
      </w:r>
      <w:r>
        <w:rPr>
          <w:rFonts w:cs="v4.2.0" w:hint="eastAsia"/>
          <w:lang w:val="en-US" w:eastAsia="zh-CN"/>
        </w:rPr>
        <w:t xml:space="preserve"> in TS 38.101-2 [14] plus measurement uncertainty as specified in the following table </w:t>
      </w:r>
      <w:r>
        <w:t>6.5.2.5-</w:t>
      </w:r>
      <w:r>
        <w:rPr>
          <w:rFonts w:eastAsia="宋体" w:hint="eastAsia"/>
          <w:lang w:val="en-US" w:eastAsia="zh-CN"/>
        </w:rPr>
        <w:t>7.</w:t>
      </w:r>
    </w:p>
    <w:p w:rsidR="00474B57" w:rsidRDefault="00474B57" w:rsidP="00474B57">
      <w:pPr>
        <w:pStyle w:val="TH"/>
        <w:rPr>
          <w:rFonts w:cs="v5.0.0"/>
        </w:rPr>
      </w:pPr>
      <w:r>
        <w:t>Table 6.5.2.5-</w:t>
      </w:r>
      <w:r>
        <w:rPr>
          <w:rFonts w:eastAsia="宋体" w:hint="eastAsia"/>
          <w:lang w:val="en-US" w:eastAsia="zh-CN"/>
        </w:rPr>
        <w:t>7</w:t>
      </w:r>
      <w:r>
        <w:t xml:space="preserve">: </w:t>
      </w:r>
      <w:r>
        <w:rPr>
          <w:rFonts w:eastAsia="宋体" w:hint="eastAsia"/>
          <w:lang w:val="en-US" w:eastAsia="zh-CN"/>
        </w:rPr>
        <w:t>measurement uncertainty</w:t>
      </w:r>
      <w:r>
        <w:t xml:space="preserve"> for NR</w:t>
      </w:r>
      <w:r>
        <w:rPr>
          <w:vertAlign w:val="subscript"/>
        </w:rPr>
        <w:t>ACLR</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27"/>
        <w:gridCol w:w="1377"/>
        <w:gridCol w:w="2191"/>
      </w:tblGrid>
      <w:tr w:rsidR="00474B57" w:rsidTr="00C06C59">
        <w:trPr>
          <w:jc w:val="center"/>
        </w:trPr>
        <w:tc>
          <w:tcPr>
            <w:tcW w:w="0" w:type="auto"/>
            <w:vMerge w:val="restart"/>
            <w:vAlign w:val="center"/>
          </w:tcPr>
          <w:p w:rsidR="00474B57" w:rsidRDefault="00474B57" w:rsidP="00C06C59">
            <w:pPr>
              <w:pStyle w:val="TAC"/>
              <w:rPr>
                <w:rFonts w:eastAsia="宋体" w:cs="Arial"/>
                <w:lang w:val="en-US" w:eastAsia="zh-CN"/>
              </w:rPr>
            </w:pPr>
          </w:p>
        </w:tc>
        <w:tc>
          <w:tcPr>
            <w:tcW w:w="0" w:type="auto"/>
            <w:gridSpan w:val="3"/>
            <w:vAlign w:val="center"/>
          </w:tcPr>
          <w:p w:rsidR="00474B57" w:rsidRDefault="00474B57" w:rsidP="00C06C59">
            <w:pPr>
              <w:pStyle w:val="TAC"/>
              <w:rPr>
                <w:rFonts w:eastAsia="宋体" w:cs="Arial"/>
                <w:lang w:val="en-US" w:eastAsia="zh-CN"/>
              </w:rPr>
            </w:pPr>
            <w:r>
              <w:rPr>
                <w:b/>
              </w:rPr>
              <w:t>The applicable frequency range</w:t>
            </w:r>
          </w:p>
        </w:tc>
      </w:tr>
      <w:tr w:rsidR="00474B57" w:rsidTr="00C06C59">
        <w:trPr>
          <w:jc w:val="center"/>
        </w:trPr>
        <w:tc>
          <w:tcPr>
            <w:tcW w:w="0" w:type="auto"/>
            <w:vMerge/>
            <w:vAlign w:val="center"/>
          </w:tcPr>
          <w:p w:rsidR="00474B57" w:rsidRDefault="00474B57" w:rsidP="00C06C59">
            <w:pPr>
              <w:pStyle w:val="TAC"/>
              <w:rPr>
                <w:rFonts w:eastAsia="宋体" w:cs="Arial"/>
                <w:lang w:val="en-US" w:eastAsia="zh-CN"/>
              </w:rPr>
            </w:pPr>
          </w:p>
        </w:tc>
        <w:tc>
          <w:tcPr>
            <w:tcW w:w="0" w:type="auto"/>
            <w:vAlign w:val="center"/>
          </w:tcPr>
          <w:p w:rsidR="00474B57" w:rsidRDefault="00474B57" w:rsidP="00C06C59">
            <w:pPr>
              <w:pStyle w:val="TAC"/>
            </w:pPr>
            <w:r>
              <w:t xml:space="preserve">24.25 </w:t>
            </w:r>
            <w:r>
              <w:rPr>
                <w:rFonts w:cs="v4.2.0"/>
              </w:rPr>
              <w:t xml:space="preserve">– </w:t>
            </w:r>
            <w:r>
              <w:t>29.5 GHz</w:t>
            </w:r>
          </w:p>
        </w:tc>
        <w:tc>
          <w:tcPr>
            <w:tcW w:w="0" w:type="auto"/>
            <w:vAlign w:val="center"/>
          </w:tcPr>
          <w:p w:rsidR="00474B57" w:rsidRDefault="00474B57" w:rsidP="00C06C59">
            <w:pPr>
              <w:pStyle w:val="TAC"/>
              <w:rPr>
                <w:rFonts w:cs="Arial"/>
              </w:rPr>
            </w:pPr>
            <w:r>
              <w:t>37 – 43.5 GHz</w:t>
            </w:r>
          </w:p>
        </w:tc>
        <w:tc>
          <w:tcPr>
            <w:tcW w:w="0" w:type="auto"/>
            <w:vAlign w:val="center"/>
          </w:tcPr>
          <w:p w:rsidR="00474B57" w:rsidRDefault="00474B57" w:rsidP="00C06C59">
            <w:pPr>
              <w:pStyle w:val="TAC"/>
              <w:rPr>
                <w:rFonts w:cs="Arial"/>
              </w:rPr>
            </w:pPr>
            <w:r>
              <w:t>43.5 GHz &lt; f ≤ 48.2 GHz</w:t>
            </w:r>
          </w:p>
        </w:tc>
      </w:tr>
      <w:tr w:rsidR="00474B57" w:rsidTr="00C06C59">
        <w:trPr>
          <w:jc w:val="center"/>
        </w:trPr>
        <w:tc>
          <w:tcPr>
            <w:tcW w:w="0" w:type="auto"/>
            <w:vAlign w:val="center"/>
          </w:tcPr>
          <w:p w:rsidR="00474B57" w:rsidRDefault="00474B57" w:rsidP="00C06C59">
            <w:pPr>
              <w:pStyle w:val="TAC"/>
              <w:rPr>
                <w:rFonts w:eastAsia="宋体" w:cs="Arial"/>
                <w:lang w:val="en-US" w:eastAsia="zh-CN"/>
              </w:rPr>
            </w:pPr>
            <w:r>
              <w:rPr>
                <w:rFonts w:eastAsia="宋体" w:cs="Arial" w:hint="eastAsia"/>
                <w:lang w:val="en-US" w:eastAsia="zh-CN"/>
              </w:rPr>
              <w:t>Relative ACLR</w:t>
            </w:r>
          </w:p>
        </w:tc>
        <w:tc>
          <w:tcPr>
            <w:tcW w:w="0" w:type="auto"/>
            <w:vAlign w:val="center"/>
          </w:tcPr>
          <w:p w:rsidR="00474B57" w:rsidRDefault="00474B57" w:rsidP="00C06C59">
            <w:pPr>
              <w:pStyle w:val="TAC"/>
              <w:rPr>
                <w:rFonts w:eastAsia="宋体" w:cs="Arial"/>
                <w:lang w:val="en-US" w:eastAsia="zh-CN"/>
              </w:rPr>
            </w:pPr>
            <w:r>
              <w:t>±2.3 dB</w:t>
            </w:r>
          </w:p>
        </w:tc>
        <w:tc>
          <w:tcPr>
            <w:tcW w:w="0" w:type="auto"/>
            <w:vAlign w:val="center"/>
          </w:tcPr>
          <w:p w:rsidR="00474B57" w:rsidRDefault="00474B57" w:rsidP="00C06C59">
            <w:pPr>
              <w:pStyle w:val="TAC"/>
              <w:rPr>
                <w:rFonts w:cs="Arial"/>
              </w:rPr>
            </w:pPr>
            <w:r>
              <w:rPr>
                <w:rFonts w:cs="Arial"/>
              </w:rPr>
              <w:t>±</w:t>
            </w:r>
            <w:r>
              <w:t>2.6 dB</w:t>
            </w:r>
          </w:p>
        </w:tc>
        <w:tc>
          <w:tcPr>
            <w:tcW w:w="0" w:type="auto"/>
            <w:vAlign w:val="center"/>
          </w:tcPr>
          <w:p w:rsidR="00474B57" w:rsidRDefault="00474B57" w:rsidP="00C06C59">
            <w:pPr>
              <w:pStyle w:val="TAC"/>
              <w:rPr>
                <w:rFonts w:cs="Arial"/>
              </w:rPr>
            </w:pPr>
            <w:r>
              <w:rPr>
                <w:rFonts w:cs="Arial"/>
              </w:rPr>
              <w:t>±</w:t>
            </w:r>
            <w:r>
              <w:t>2.8 dB</w:t>
            </w:r>
          </w:p>
        </w:tc>
      </w:tr>
      <w:tr w:rsidR="00474B57" w:rsidTr="00C06C59">
        <w:trPr>
          <w:jc w:val="center"/>
        </w:trPr>
        <w:tc>
          <w:tcPr>
            <w:tcW w:w="0" w:type="auto"/>
            <w:vAlign w:val="center"/>
          </w:tcPr>
          <w:p w:rsidR="00474B57" w:rsidRDefault="00474B57" w:rsidP="00C06C59">
            <w:pPr>
              <w:pStyle w:val="TAC"/>
              <w:rPr>
                <w:rFonts w:cs="Arial"/>
              </w:rPr>
            </w:pPr>
            <w:r>
              <w:t>Absolute ACLR:</w:t>
            </w:r>
          </w:p>
        </w:tc>
        <w:tc>
          <w:tcPr>
            <w:tcW w:w="0" w:type="auto"/>
            <w:vAlign w:val="center"/>
          </w:tcPr>
          <w:p w:rsidR="00474B57" w:rsidRDefault="00474B57" w:rsidP="00C06C59">
            <w:pPr>
              <w:pStyle w:val="TAC"/>
              <w:rPr>
                <w:rFonts w:cs="Arial"/>
              </w:rPr>
            </w:pPr>
            <w:r>
              <w:t xml:space="preserve">±2.7 dB </w:t>
            </w:r>
          </w:p>
        </w:tc>
        <w:tc>
          <w:tcPr>
            <w:tcW w:w="0" w:type="auto"/>
            <w:vAlign w:val="center"/>
          </w:tcPr>
          <w:p w:rsidR="00474B57" w:rsidRDefault="00474B57" w:rsidP="00C06C59">
            <w:pPr>
              <w:pStyle w:val="TAC"/>
              <w:rPr>
                <w:rFonts w:cs="Arial"/>
              </w:rPr>
            </w:pPr>
            <w:r>
              <w:t>±2.7 dB</w:t>
            </w:r>
          </w:p>
        </w:tc>
        <w:tc>
          <w:tcPr>
            <w:tcW w:w="0" w:type="auto"/>
            <w:vAlign w:val="center"/>
          </w:tcPr>
          <w:p w:rsidR="00474B57" w:rsidRDefault="00474B57" w:rsidP="00C06C59">
            <w:pPr>
              <w:pStyle w:val="TAC"/>
              <w:rPr>
                <w:rFonts w:cs="Arial"/>
              </w:rPr>
            </w:pPr>
            <w:r>
              <w:t>±2.9 dB</w:t>
            </w:r>
          </w:p>
        </w:tc>
      </w:tr>
    </w:tbl>
    <w:p w:rsidR="00474B57" w:rsidRDefault="00474B57" w:rsidP="00474B57">
      <w:pPr>
        <w:rPr>
          <w:rFonts w:cs="v4.2.0"/>
          <w:lang w:val="en-US" w:eastAsia="zh-CN"/>
        </w:rPr>
      </w:pP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74B57" w:rsidRDefault="00474B57" w:rsidP="00474B57">
      <w:pPr>
        <w:pStyle w:val="40"/>
      </w:pPr>
      <w:bookmarkStart w:id="645" w:name="_Toc130558451"/>
      <w:bookmarkStart w:id="646" w:name="_Toc11118"/>
      <w:bookmarkStart w:id="647" w:name="_Toc36645146"/>
      <w:bookmarkStart w:id="648" w:name="_Toc45884446"/>
      <w:bookmarkStart w:id="649" w:name="_Toc145511257"/>
      <w:bookmarkStart w:id="650" w:name="_Toc82595182"/>
      <w:bookmarkStart w:id="651" w:name="_Toc76545079"/>
      <w:bookmarkStart w:id="652" w:name="_Toc137467176"/>
      <w:bookmarkStart w:id="653" w:name="_Toc58860210"/>
      <w:bookmarkStart w:id="654" w:name="_Toc21380"/>
      <w:bookmarkStart w:id="655" w:name="_Toc75242733"/>
      <w:bookmarkStart w:id="656" w:name="_Toc121818628"/>
      <w:bookmarkStart w:id="657" w:name="_Toc53182469"/>
      <w:bookmarkStart w:id="658" w:name="_Toc21099964"/>
      <w:bookmarkStart w:id="659" w:name="_Toc29809762"/>
      <w:bookmarkStart w:id="660" w:name="_Toc74961823"/>
      <w:bookmarkStart w:id="661" w:name="_Toc61182707"/>
      <w:bookmarkStart w:id="662" w:name="_Toc138885046"/>
      <w:bookmarkStart w:id="663" w:name="_Toc138884822"/>
      <w:bookmarkStart w:id="664" w:name="_Toc23386"/>
      <w:bookmarkStart w:id="665" w:name="_Toc58862714"/>
      <w:bookmarkStart w:id="666" w:name="_Toc66728020"/>
      <w:bookmarkStart w:id="667" w:name="_Toc124158383"/>
      <w:bookmarkStart w:id="668" w:name="_Toc155475734"/>
      <w:bookmarkStart w:id="669" w:name="_Toc37272200"/>
      <w:bookmarkStart w:id="670" w:name="_Toc121818404"/>
      <w:r>
        <w:t>6.5.3.1</w:t>
      </w:r>
      <w:r>
        <w:tab/>
        <w:t>Definition and applicability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rsidR="00474B57" w:rsidRDefault="00474B57" w:rsidP="00474B57">
      <w:bookmarkStart w:id="671" w:name="_Hlk492900636"/>
      <w:r>
        <w:rPr>
          <w:rFonts w:cs="v5.0.0"/>
          <w:lang w:eastAsia="zh-CN"/>
        </w:rPr>
        <w:t>T</w:t>
      </w:r>
      <w:r>
        <w:rPr>
          <w:rFonts w:cs="v5.0.0"/>
        </w:rPr>
        <w:t>he requirements of either clause</w:t>
      </w:r>
      <w:del w:id="672" w:author="CATT" w:date="2024-07-01T16:29:00Z">
        <w:r w:rsidDel="00BF6B60">
          <w:rPr>
            <w:rFonts w:cs="v5.0.0"/>
          </w:rPr>
          <w:delText xml:space="preserve"> </w:delText>
        </w:r>
      </w:del>
      <w:r>
        <w:rPr>
          <w:rFonts w:cs="v5.0.0"/>
        </w:rPr>
        <w:t xml:space="preserv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w:t>
      </w:r>
      <w:proofErr w:type="spellStart"/>
      <w:r>
        <w:rPr>
          <w:i/>
          <w:iCs/>
        </w:rPr>
        <w:t>Fwd</w:t>
      </w:r>
      <w:proofErr w:type="spellEnd"/>
      <w:r>
        <w:rPr>
          <w:i/>
          <w:iCs/>
        </w:rPr>
        <w:t xml:space="preserve"> type 2-O</w:t>
      </w:r>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sidR="00474B57" w:rsidRDefault="00474B57" w:rsidP="00474B57">
      <w:r>
        <w:t xml:space="preserve">Out-of-band emissions in FR2 are limited by OTA operating band unwanted emission limits. </w:t>
      </w:r>
    </w:p>
    <w:p w:rsidR="00474B57" w:rsidRDefault="00474B57" w:rsidP="00474B57">
      <w:pPr>
        <w:rPr>
          <w:rFonts w:cs="v5.0.0"/>
        </w:rPr>
      </w:pPr>
      <w:r>
        <w:t xml:space="preserve">For </w:t>
      </w:r>
      <w:r>
        <w:rPr>
          <w:i/>
          <w:iCs/>
        </w:rPr>
        <w:t>repeater type 2-O</w:t>
      </w:r>
      <w:r>
        <w:t xml:space="preserve"> and</w:t>
      </w:r>
      <w:r>
        <w:rPr>
          <w:i/>
          <w:iCs/>
        </w:rPr>
        <w:t xml:space="preserve"> NCR-</w:t>
      </w:r>
      <w:proofErr w:type="spellStart"/>
      <w:r>
        <w:rPr>
          <w:i/>
          <w:iCs/>
        </w:rPr>
        <w:t>Fwd</w:t>
      </w:r>
      <w:proofErr w:type="spellEnd"/>
      <w:r>
        <w:rPr>
          <w:i/>
          <w:iCs/>
        </w:rPr>
        <w:t xml:space="preserve"> type 2-O</w:t>
      </w:r>
      <w:r>
        <w:t>, unless otherwise stated, the OTA operating band unwanted emission limits in FR2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downlink </w:t>
      </w:r>
      <w:r>
        <w:rPr>
          <w:i/>
        </w:rPr>
        <w:t>operating band</w:t>
      </w:r>
      <w:r>
        <w:t>.</w:t>
      </w:r>
      <w:r>
        <w:rPr>
          <w:rFonts w:cs="v5.0.0"/>
        </w:rPr>
        <w:t xml:space="preserve"> </w:t>
      </w:r>
    </w:p>
    <w:p w:rsidR="00474B57" w:rsidRDefault="00474B57" w:rsidP="00474B57">
      <w:pPr>
        <w:rPr>
          <w:rFonts w:eastAsia="宋体"/>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671"/>
    <w:p w:rsidR="00474B57" w:rsidRDefault="00474B57" w:rsidP="00474B57">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w:t>
      </w:r>
      <w:ins w:id="673" w:author="CATT" w:date="2024-07-01T16:47:00Z">
        <w:r>
          <w:rPr>
            <w:rFonts w:eastAsia="宋体" w:hint="eastAsia"/>
            <w:lang w:eastAsia="zh-CN"/>
          </w:rPr>
          <w:t>spectrum</w:t>
        </w:r>
      </w:ins>
      <w:del w:id="674" w:author="CATT" w:date="2024-07-01T16:47:00Z">
        <w:r w:rsidDel="001A0165">
          <w:rPr>
            <w:rFonts w:eastAsia="宋体"/>
          </w:rPr>
          <w:delText>CA</w:delText>
        </w:r>
      </w:del>
      <w:r>
        <w:rPr>
          <w:rFonts w:eastAsia="宋体"/>
        </w:rPr>
        <w:t xml:space="preserve">, the requirements </w:t>
      </w:r>
      <w:r>
        <w:t xml:space="preserve">apply to </w:t>
      </w:r>
      <w:r>
        <w:rPr>
          <w:lang w:eastAsia="zh-CN"/>
        </w:rPr>
        <w:t xml:space="preserve">the </w:t>
      </w:r>
      <w:r>
        <w:t>frequencies (</w:t>
      </w:r>
      <w:proofErr w:type="spellStart"/>
      <w:r>
        <w:t>Δf</w:t>
      </w:r>
      <w:r>
        <w:rPr>
          <w:vertAlign w:val="subscript"/>
        </w:rPr>
        <w:t>OBUE</w:t>
      </w:r>
      <w:proofErr w:type="spellEnd"/>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sidR="00474B57" w:rsidRDefault="00474B57" w:rsidP="00474B57">
      <w:pPr>
        <w:rPr>
          <w:rFonts w:cs="v5.0.0"/>
        </w:rPr>
      </w:pPr>
      <w:r>
        <w:rPr>
          <w:rFonts w:cs="v5.0.0"/>
        </w:rPr>
        <w:t>Emissions shall not exceed the maximum levels specified in the tables below, where:</w:t>
      </w:r>
    </w:p>
    <w:p w:rsidR="00474B57" w:rsidRDefault="00474B57" w:rsidP="00474B57">
      <w:pPr>
        <w:pStyle w:val="B1"/>
      </w:pPr>
      <w:r>
        <w:t>-</w:t>
      </w:r>
      <w:r>
        <w:tab/>
      </w:r>
      <w:r>
        <w:sym w:font="Symbol" w:char="F044"/>
      </w:r>
      <w:proofErr w:type="gramStart"/>
      <w:r>
        <w:t>f</w:t>
      </w:r>
      <w:proofErr w:type="gramEnd"/>
      <w:r>
        <w:t xml:space="preserve">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w:t>
      </w:r>
      <w:r>
        <w:rPr>
          <w:kern w:val="2"/>
          <w:lang w:eastAsia="zh-CN"/>
        </w:rPr>
        <w:t>the</w:t>
      </w:r>
      <w:r>
        <w:rPr>
          <w:kern w:val="2"/>
        </w:rPr>
        <w:t xml:space="preserve"> </w:t>
      </w:r>
      <w:r>
        <w:rPr>
          <w:i/>
        </w:rPr>
        <w:t>passband</w:t>
      </w:r>
      <w:r>
        <w:t xml:space="preserve"> edge frequency and the centre of the measuring filter.</w:t>
      </w:r>
    </w:p>
    <w:p w:rsidR="00474B57" w:rsidRDefault="00474B57" w:rsidP="00474B57">
      <w:pPr>
        <w:pStyle w:val="B1"/>
      </w:pPr>
      <w:r>
        <w:lastRenderedPageBreak/>
        <w:t>-</w:t>
      </w:r>
      <w:r>
        <w:tab/>
      </w:r>
      <w:proofErr w:type="spellStart"/>
      <w:proofErr w:type="gramStart"/>
      <w:r>
        <w:t>f_offset</w:t>
      </w:r>
      <w:r>
        <w:rPr>
          <w:vertAlign w:val="subscript"/>
        </w:rPr>
        <w:t>max</w:t>
      </w:r>
      <w:proofErr w:type="spellEnd"/>
      <w:proofErr w:type="gram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6.5.1-1.</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Default="00474B57" w:rsidP="00474B57">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1</w:t>
      </w:r>
      <w:r>
        <w:rPr>
          <w:rFonts w:eastAsia="宋体"/>
          <w:lang w:eastAsia="zh-CN"/>
        </w:rPr>
        <w:t xml:space="preserve"> and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2</w:t>
      </w:r>
      <w:r>
        <w:rPr>
          <w:rFonts w:eastAsia="宋体"/>
          <w:lang w:eastAsia="zh-CN"/>
        </w:rPr>
        <w:t xml:space="preserve"> </w:t>
      </w:r>
      <w:r>
        <w:t>below, where in this case:</w:t>
      </w:r>
    </w:p>
    <w:p w:rsidR="00474B57" w:rsidRDefault="00474B57" w:rsidP="00474B57">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rsidR="00474B57" w:rsidRDefault="00474B57" w:rsidP="00474B57">
      <w:pPr>
        <w:pStyle w:val="B1"/>
      </w:pPr>
      <w:r>
        <w:t>-</w:t>
      </w:r>
      <w:r>
        <w:tab/>
      </w:r>
      <w:proofErr w:type="spellStart"/>
      <w:proofErr w:type="gramStart"/>
      <w:r>
        <w:t>f_offset</w:t>
      </w:r>
      <w:proofErr w:type="spellEnd"/>
      <w:proofErr w:type="gramEnd"/>
      <w:r>
        <w:t xml:space="preserve"> is the separation between the </w:t>
      </w:r>
      <w:r>
        <w:rPr>
          <w:i/>
        </w:rPr>
        <w:t>sub-block</w:t>
      </w:r>
      <w:r>
        <w:t xml:space="preserve"> edge frequency and the centre of the measuring filter.</w:t>
      </w:r>
    </w:p>
    <w:p w:rsidR="00474B57" w:rsidRDefault="00474B57" w:rsidP="00474B57">
      <w:pPr>
        <w:pStyle w:val="B1"/>
      </w:pPr>
      <w:r>
        <w:t>-</w:t>
      </w:r>
      <w:r>
        <w:tab/>
      </w:r>
      <w:proofErr w:type="spellStart"/>
      <w:proofErr w:type="gramStart"/>
      <w:r>
        <w:t>f_offset</w:t>
      </w:r>
      <w:r>
        <w:rPr>
          <w:vertAlign w:val="subscript"/>
        </w:rPr>
        <w:t>max</w:t>
      </w:r>
      <w:proofErr w:type="spellEnd"/>
      <w:proofErr w:type="gramEnd"/>
      <w:r>
        <w:t xml:space="preserve"> is equal to the </w:t>
      </w:r>
      <w:r>
        <w:rPr>
          <w:i/>
        </w:rPr>
        <w:t>gap between passbands</w:t>
      </w:r>
      <w:r>
        <w:t xml:space="preserve"> bandwidth minus half of the bandwidth of the measuring filter.</w:t>
      </w:r>
    </w:p>
    <w:p w:rsidR="00474B57" w:rsidRDefault="00474B57" w:rsidP="00474B57">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74B57" w:rsidRPr="00D50BA3" w:rsidRDefault="00474B57" w:rsidP="00474B5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675" w:name="_Toc124158388"/>
      <w:bookmarkStart w:id="676" w:name="_Toc10573"/>
      <w:bookmarkStart w:id="677" w:name="_Toc76545084"/>
      <w:bookmarkStart w:id="678" w:name="_Toc45884451"/>
      <w:bookmarkStart w:id="679" w:name="_Toc82595187"/>
      <w:bookmarkStart w:id="680" w:name="_Toc53182474"/>
      <w:bookmarkStart w:id="681" w:name="_Toc145511262"/>
      <w:bookmarkStart w:id="682" w:name="_Toc21099969"/>
      <w:bookmarkStart w:id="683" w:name="_Toc155475739"/>
      <w:bookmarkStart w:id="684" w:name="_Toc17842"/>
      <w:bookmarkStart w:id="685" w:name="_Toc137467181"/>
      <w:bookmarkStart w:id="686" w:name="_Toc58862719"/>
      <w:bookmarkStart w:id="687" w:name="_Toc121818409"/>
      <w:bookmarkStart w:id="688" w:name="_Toc36645151"/>
      <w:bookmarkStart w:id="689" w:name="_Toc130558456"/>
      <w:bookmarkStart w:id="690" w:name="_Toc58860215"/>
      <w:bookmarkStart w:id="691" w:name="_Toc75242738"/>
      <w:bookmarkStart w:id="692" w:name="_Toc66728025"/>
      <w:bookmarkStart w:id="693" w:name="_Toc74961828"/>
      <w:bookmarkStart w:id="694" w:name="_Toc121818633"/>
      <w:bookmarkStart w:id="695" w:name="_Toc29809767"/>
      <w:bookmarkStart w:id="696" w:name="_Toc26309"/>
      <w:bookmarkStart w:id="697" w:name="_Toc138884827"/>
      <w:bookmarkStart w:id="698" w:name="_Toc138885051"/>
      <w:bookmarkStart w:id="699" w:name="_Toc37272205"/>
      <w:bookmarkStart w:id="700" w:name="_Toc61182712"/>
      <w:r>
        <w:t>6.5.3.4.2</w:t>
      </w:r>
      <w:r>
        <w:tab/>
        <w:t>Procedure</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ED2807" w:rsidRDefault="00ED2807" w:rsidP="00ED2807">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rsidR="00ED2807" w:rsidRDefault="00ED2807" w:rsidP="00ED2807">
      <w:pPr>
        <w:pStyle w:val="B1"/>
      </w:pPr>
      <w:r>
        <w:t>1)</w:t>
      </w:r>
      <w:r>
        <w:tab/>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w:t>
      </w: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D2807" w:rsidRDefault="00ED2807" w:rsidP="00ED2807">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701" w:author="CATT" w:date="2024-07-01T16:52: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702" w:author="CATT" w:date="2024-07-01T16:52: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703"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704"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705" w:author="CATT" w:date="2024-07-02T11:23:00Z">
        <w:r w:rsidDel="00C61217">
          <w:delText xml:space="preserve"> </w:delText>
        </w:r>
      </w:del>
      <w:r>
        <w:t>Verify measured result is enough below requirement limit.</w:t>
      </w:r>
    </w:p>
    <w:p w:rsidR="00ED2807" w:rsidRDefault="00ED2807" w:rsidP="00ED2807">
      <w:pPr>
        <w:pStyle w:val="B1"/>
      </w:pPr>
      <w:r>
        <w:lastRenderedPageBreak/>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ED2807" w:rsidRDefault="00ED2807" w:rsidP="00ED2807">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06" w:name="_Toc82595211"/>
      <w:bookmarkStart w:id="707" w:name="_Toc36645173"/>
      <w:bookmarkStart w:id="708" w:name="_Toc145511274"/>
      <w:bookmarkStart w:id="709" w:name="_Toc74961852"/>
      <w:bookmarkStart w:id="710" w:name="_Toc124158400"/>
      <w:bookmarkStart w:id="711" w:name="_Toc21099990"/>
      <w:bookmarkStart w:id="712" w:name="_Toc155475751"/>
      <w:bookmarkStart w:id="713" w:name="_Toc58860237"/>
      <w:bookmarkStart w:id="714" w:name="_Toc61182734"/>
      <w:bookmarkStart w:id="715" w:name="_Toc76545108"/>
      <w:bookmarkStart w:id="716" w:name="_Toc137467193"/>
      <w:bookmarkStart w:id="717" w:name="_Toc138885063"/>
      <w:bookmarkStart w:id="718" w:name="_Toc58862741"/>
      <w:bookmarkStart w:id="719" w:name="_Toc53182496"/>
      <w:bookmarkStart w:id="720" w:name="_Toc138884839"/>
      <w:bookmarkStart w:id="721" w:name="_Toc66728048"/>
      <w:bookmarkStart w:id="722" w:name="_Toc121818645"/>
      <w:bookmarkStart w:id="723" w:name="_Toc14117"/>
      <w:bookmarkStart w:id="724" w:name="_Toc13898"/>
      <w:bookmarkStart w:id="725" w:name="_Toc130558468"/>
      <w:bookmarkStart w:id="726" w:name="_Toc121818421"/>
      <w:bookmarkStart w:id="727" w:name="_Toc37272227"/>
      <w:bookmarkStart w:id="728" w:name="_Toc45884473"/>
      <w:bookmarkStart w:id="729" w:name="_Toc75242762"/>
      <w:bookmarkStart w:id="730" w:name="_Toc19101"/>
      <w:bookmarkStart w:id="731" w:name="_Toc29809788"/>
      <w:r>
        <w:t>6.5.4.4.2</w:t>
      </w:r>
      <w:r>
        <w:tab/>
        <w:t>Procedure</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ED2807" w:rsidRDefault="00ED2807" w:rsidP="00ED2807">
      <w:pPr>
        <w:rPr>
          <w:lang w:eastAsia="zh-CN"/>
        </w:rPr>
      </w:pPr>
      <w:r>
        <w:rPr>
          <w:lang w:eastAsia="zh-CN"/>
        </w:rPr>
        <w:t xml:space="preserve">The following procedure for measuring TRP is based on the directional power measurements as described in annex. </w:t>
      </w:r>
    </w:p>
    <w:p w:rsidR="00ED2807" w:rsidRDefault="00ED2807" w:rsidP="00ED2807">
      <w:pPr>
        <w:pStyle w:val="B1"/>
      </w:pPr>
      <w:r>
        <w:t>1)</w:t>
      </w:r>
      <w:r>
        <w:tab/>
        <w:t>Place the</w:t>
      </w:r>
      <w:ins w:id="732" w:author="CATT" w:date="2024-07-01T15:45:00Z">
        <w:r>
          <w:rPr>
            <w:rFonts w:eastAsiaTheme="minorEastAsia" w:hint="eastAsia"/>
            <w:lang w:eastAsia="zh-CN"/>
          </w:rPr>
          <w:t xml:space="preserve"> RF</w:t>
        </w:r>
      </w:ins>
      <w:r>
        <w:t xml:space="preserve"> repeater</w:t>
      </w:r>
      <w:ins w:id="733" w:author="CATT" w:date="2024-07-01T15:45:00Z">
        <w:r>
          <w:rPr>
            <w:rFonts w:eastAsiaTheme="minorEastAsia" w:hint="eastAsia"/>
            <w:lang w:eastAsia="zh-CN"/>
          </w:rPr>
          <w:t xml:space="preserve"> or NCR</w:t>
        </w:r>
      </w:ins>
      <w:r>
        <w:t xml:space="preserve"> at the positioner.</w:t>
      </w:r>
    </w:p>
    <w:p w:rsidR="00ED2807" w:rsidRDefault="00ED2807" w:rsidP="00ED2807">
      <w:pPr>
        <w:pStyle w:val="B1"/>
      </w:pPr>
      <w:r>
        <w:t>2)</w:t>
      </w:r>
      <w:r>
        <w:tab/>
        <w:t>Align the manufacturer declared coordinate system orientation (D.2) of the repeater with the test system.</w:t>
      </w:r>
    </w:p>
    <w:p w:rsidR="00ED2807" w:rsidRDefault="00ED2807" w:rsidP="00ED2807">
      <w:pPr>
        <w:pStyle w:val="B1"/>
      </w:pPr>
      <w:r>
        <w:t>3)</w:t>
      </w:r>
      <w:r>
        <w:tab/>
        <w:t>The measurement devices characteristics shall be:</w:t>
      </w:r>
    </w:p>
    <w:p w:rsidR="00ED2807" w:rsidRDefault="00ED2807" w:rsidP="00ED2807">
      <w:pPr>
        <w:pStyle w:val="B20"/>
      </w:pPr>
      <w:r>
        <w:t>-</w:t>
      </w:r>
      <w:r>
        <w:tab/>
      </w:r>
      <w:proofErr w:type="gramStart"/>
      <w:r>
        <w:t>detection</w:t>
      </w:r>
      <w:proofErr w:type="gramEnd"/>
      <w:r>
        <w:t xml:space="preserve"> mode: true RMS.</w:t>
      </w:r>
    </w:p>
    <w:p w:rsidR="00ED2807" w:rsidRDefault="00ED2807" w:rsidP="00ED2807">
      <w:pPr>
        <w:pStyle w:val="B1"/>
      </w:pPr>
      <w:r>
        <w:t>4a)</w:t>
      </w:r>
      <w:r>
        <w:rPr>
          <w:rFonts w:eastAsia="宋体" w:hint="eastAsia"/>
          <w:lang w:val="en-US" w:eastAsia="zh-CN"/>
        </w:rPr>
        <w:t xml:space="preserve"> for RF repeater,</w:t>
      </w:r>
      <w:ins w:id="734" w:author="CATT" w:date="2024-07-01T17:31:00Z">
        <w:r>
          <w:rPr>
            <w:rFonts w:eastAsia="宋体" w:hint="eastAsia"/>
            <w:lang w:val="en-US" w:eastAsia="zh-CN"/>
          </w:rPr>
          <w:t xml:space="preserve"> </w:t>
        </w:r>
      </w:ins>
      <w:r>
        <w:rPr>
          <w:rFonts w:eastAsia="宋体" w:hint="eastAsia"/>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rsidR="00ED2807" w:rsidRDefault="00ED2807" w:rsidP="00ED2807">
      <w:pPr>
        <w:pStyle w:val="B1"/>
        <w:rPr>
          <w:rFonts w:eastAsia="宋体"/>
          <w:lang w:val="en-US" w:eastAsia="zh-CN"/>
        </w:rPr>
      </w:pPr>
      <w:r>
        <w:rPr>
          <w:rFonts w:eastAsia="宋体" w:hint="eastAsia"/>
          <w:lang w:val="en-US" w:eastAsia="zh-CN"/>
        </w:rPr>
        <w:t>for NCR-</w:t>
      </w:r>
      <w:proofErr w:type="spellStart"/>
      <w:r>
        <w:rPr>
          <w:rFonts w:eastAsia="宋体" w:hint="eastAsia"/>
          <w:lang w:val="en-US" w:eastAsia="zh-CN"/>
        </w:rPr>
        <w:t>Fwd</w:t>
      </w:r>
      <w:proofErr w:type="spellEnd"/>
      <w:r>
        <w:rPr>
          <w:rFonts w:eastAsia="宋体" w:hint="eastAsia"/>
          <w:lang w:val="en-US" w:eastAsia="zh-CN"/>
        </w:rPr>
        <w:t>,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735" w:author="CATT" w:date="2024-07-01T16:53:00Z">
        <w:r>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736" w:author="CATT" w:date="2024-07-01T16:53: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737" w:author="CATT" w:date="2024-07-01T16:53:00Z">
        <w:r>
          <w:rPr>
            <w:rFonts w:eastAsiaTheme="minorEastAsia" w:hint="eastAsia"/>
            <w:lang w:eastAsia="zh-CN"/>
          </w:rPr>
          <w:t>A</w:t>
        </w:r>
      </w:ins>
      <w:r>
        <w:t>.2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r>
        <w:rPr>
          <w:rFonts w:eastAsia="宋体" w:hint="eastAsia"/>
          <w:lang w:val="en-US" w:eastAsia="zh-CN"/>
        </w:rPr>
        <w:t xml:space="preserve"> </w:t>
      </w:r>
    </w:p>
    <w:p w:rsidR="00ED2807" w:rsidRDefault="00ED2807" w:rsidP="00ED2807">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738" w:author="CATT" w:date="2024-07-01T17:31:00Z">
        <w:r>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ED2807" w:rsidRDefault="00ED2807" w:rsidP="00ED2807">
      <w:pPr>
        <w:pStyle w:val="B1"/>
      </w:pPr>
      <w:proofErr w:type="gramStart"/>
      <w:r>
        <w:t>4b) Verify measurement impact from feeding test signal by generating a signal for repeater input with repeater to be turned off.</w:t>
      </w:r>
      <w:proofErr w:type="gramEnd"/>
      <w:r>
        <w:t xml:space="preserve"> </w:t>
      </w:r>
      <w:del w:id="739" w:author="CATT" w:date="2024-07-02T11:23:00Z">
        <w:r w:rsidDel="00C61217">
          <w:delText xml:space="preserve"> </w:delText>
        </w:r>
      </w:del>
      <w:r>
        <w:t>Verify measured result is enough below requirement limit.</w:t>
      </w:r>
    </w:p>
    <w:p w:rsidR="00ED2807" w:rsidRDefault="00ED2807" w:rsidP="00ED2807">
      <w:pPr>
        <w:pStyle w:val="B1"/>
        <w:rPr>
          <w:ins w:id="740" w:author="CATT" w:date="2024-11-08T09:56:00Z"/>
          <w:rFonts w:eastAsiaTheme="minorEastAsia"/>
          <w:lang w:eastAsia="zh-CN"/>
        </w:rPr>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rsidR="00C06C59" w:rsidRPr="00C06C59" w:rsidRDefault="00C06C59" w:rsidP="00C06C59">
      <w:pPr>
        <w:pStyle w:val="B1"/>
        <w:rPr>
          <w:rFonts w:eastAsiaTheme="minorEastAsia"/>
          <w:snapToGrid w:val="0"/>
          <w:lang w:eastAsia="zh-CN"/>
        </w:rPr>
      </w:pPr>
      <w:ins w:id="741" w:author="CATT" w:date="2024-11-08T09:56:00Z">
        <w:r>
          <w:rPr>
            <w:snapToGrid w:val="0"/>
          </w:rPr>
          <w:t>6</w:t>
        </w:r>
        <w:r w:rsidRPr="00931575">
          <w:rPr>
            <w:snapToGrid w:val="0"/>
          </w:rPr>
          <w:t>)</w:t>
        </w:r>
        <w:r w:rsidRPr="00931575">
          <w:rPr>
            <w:snapToGrid w:val="0"/>
          </w:rPr>
          <w:tab/>
          <w:t>Measure the emission at the specified frequencies with specified measurement bandwidth.</w:t>
        </w:r>
      </w:ins>
    </w:p>
    <w:p w:rsidR="00ED2807" w:rsidRDefault="00ED2807" w:rsidP="00ED2807">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ED2807" w:rsidRDefault="00ED2807" w:rsidP="00ED2807">
      <w:pPr>
        <w:pStyle w:val="B1"/>
      </w:pPr>
      <w:r>
        <w:t>8)</w:t>
      </w:r>
      <w:r>
        <w:tab/>
        <w:t xml:space="preserve">Calculate </w:t>
      </w:r>
      <w:proofErr w:type="spellStart"/>
      <w:r>
        <w:t>TRP</w:t>
      </w:r>
      <w:r>
        <w:rPr>
          <w:vertAlign w:val="subscript"/>
        </w:rPr>
        <w:t>Estimate</w:t>
      </w:r>
      <w:proofErr w:type="spellEnd"/>
      <w:r>
        <w:t xml:space="preserve"> using the measurements made in Step 7.</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D2807" w:rsidRDefault="00ED2807" w:rsidP="00ED2807">
      <w:pPr>
        <w:pStyle w:val="5"/>
      </w:pPr>
      <w:bookmarkStart w:id="742" w:name="_Toc1037"/>
      <w:bookmarkStart w:id="743" w:name="_Toc503965089"/>
      <w:bookmarkStart w:id="744" w:name="_Toc155475765"/>
      <w:bookmarkStart w:id="745" w:name="_Toc145511288"/>
      <w:bookmarkStart w:id="746" w:name="_Toc138884853"/>
      <w:bookmarkStart w:id="747" w:name="_Toc5929"/>
      <w:bookmarkStart w:id="748" w:name="_Toc138885077"/>
      <w:bookmarkStart w:id="749" w:name="_Toc130558482"/>
      <w:bookmarkStart w:id="750" w:name="_Toc121818659"/>
      <w:bookmarkStart w:id="751" w:name="_Toc124158414"/>
      <w:bookmarkStart w:id="752" w:name="_Toc3274"/>
      <w:bookmarkStart w:id="753" w:name="_Toc121818435"/>
      <w:bookmarkStart w:id="754" w:name="_Toc137467207"/>
      <w:r>
        <w:t>6.6.1.4.2</w:t>
      </w:r>
      <w:r>
        <w:tab/>
        <w:t>Procedure</w:t>
      </w:r>
      <w:bookmarkEnd w:id="742"/>
      <w:bookmarkEnd w:id="743"/>
      <w:bookmarkEnd w:id="744"/>
      <w:bookmarkEnd w:id="745"/>
      <w:bookmarkEnd w:id="746"/>
      <w:bookmarkEnd w:id="747"/>
      <w:bookmarkEnd w:id="748"/>
      <w:bookmarkEnd w:id="749"/>
      <w:bookmarkEnd w:id="750"/>
      <w:bookmarkEnd w:id="751"/>
      <w:bookmarkEnd w:id="752"/>
      <w:bookmarkEnd w:id="753"/>
      <w:bookmarkEnd w:id="754"/>
    </w:p>
    <w:p w:rsidR="00ED2807" w:rsidRDefault="00ED2807" w:rsidP="00ED2807">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ED2807" w:rsidRDefault="00ED2807" w:rsidP="00ED2807">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755" w:author="CATT" w:date="2024-07-02T11:23:00Z">
        <w:r w:rsidDel="00C61217">
          <w:delText xml:space="preserve"> </w:delText>
        </w:r>
      </w:del>
      <w:r>
        <w:t>Verify measured result is enough below requirement limit.</w:t>
      </w:r>
      <w:r>
        <w:rPr>
          <w:lang w:eastAsia="ja-JP"/>
        </w:rPr>
        <w:t xml:space="preserve"> </w:t>
      </w:r>
    </w:p>
    <w:p w:rsidR="00ED2807" w:rsidRDefault="00ED2807" w:rsidP="00ED2807">
      <w:pPr>
        <w:pStyle w:val="B1"/>
        <w:rPr>
          <w:rFonts w:cs="v4.2.0"/>
        </w:rPr>
      </w:pPr>
      <w:r>
        <w:rPr>
          <w:rFonts w:cs="v4.2.0"/>
        </w:rPr>
        <w:t>2)</w:t>
      </w:r>
      <w:r>
        <w:rPr>
          <w:rFonts w:cs="v4.2.0"/>
        </w:rPr>
        <w:tab/>
      </w:r>
      <w:r>
        <w:rPr>
          <w:lang w:eastAsia="ja-JP"/>
        </w:rPr>
        <w:t xml:space="preserve">Align the manufacturer declared coordinate system orientation (D.2)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ED2807" w:rsidRDefault="00ED2807" w:rsidP="00ED2807">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ED2807" w:rsidRDefault="00ED2807" w:rsidP="00ED2807">
      <w:pPr>
        <w:pStyle w:val="B1"/>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single carrier operation only, s</w:t>
      </w:r>
      <w:r>
        <w:rPr>
          <w:lang w:eastAsia="ja-JP"/>
        </w:rPr>
        <w:t xml:space="preserve">et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ED2807" w:rsidRDefault="00ED2807" w:rsidP="00ED2807">
      <w:pPr>
        <w:pStyle w:val="B20"/>
        <w:rPr>
          <w:lang w:eastAsia="ja-JP"/>
        </w:rPr>
      </w:pPr>
      <w:r>
        <w:rPr>
          <w:lang w:eastAsia="ja-JP"/>
        </w:rPr>
        <w:t>-</w:t>
      </w:r>
      <w:r>
        <w:rPr>
          <w:lang w:eastAsia="ja-JP"/>
        </w:rPr>
        <w:tab/>
        <w:t>RDL-FR2-TM3.1a</w:t>
      </w:r>
      <w:ins w:id="756" w:author="CATT" w:date="2024-07-01T17:02: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without power back off, or</w:t>
      </w:r>
    </w:p>
    <w:p w:rsidR="00ED2807" w:rsidRDefault="00ED2807" w:rsidP="00ED2807">
      <w:pPr>
        <w:pStyle w:val="B20"/>
        <w:rPr>
          <w:lang w:eastAsia="ja-JP"/>
        </w:rPr>
      </w:pPr>
      <w:r>
        <w:rPr>
          <w:lang w:eastAsia="ja-JP"/>
        </w:rPr>
        <w:t>-</w:t>
      </w:r>
      <w:r>
        <w:rPr>
          <w:lang w:eastAsia="ja-JP"/>
        </w:rPr>
        <w:tab/>
        <w:t>RDL-FR2-TM3.1a</w:t>
      </w:r>
      <w:ins w:id="757" w:author="CATT" w:date="2024-07-01T17:02: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758" w:author="CATT" w:date="2024-07-01T17:02:00Z">
        <w:r>
          <w:rPr>
            <w:rFonts w:eastAsiaTheme="minorEastAsia" w:hint="eastAsia"/>
            <w:lang w:eastAsia="zh-CN"/>
          </w:rPr>
          <w:t xml:space="preserve"> </w:t>
        </w:r>
      </w:ins>
      <w:ins w:id="759" w:author="CATT" w:date="2024-07-01T17:03:00Z">
        <w:r>
          <w:rPr>
            <w:rFonts w:eastAsiaTheme="minorEastAsia" w:hint="eastAsia"/>
            <w:lang w:eastAsia="zh-CN"/>
          </w:rPr>
          <w:t>or NC</w:t>
        </w:r>
        <w:r>
          <w:rPr>
            <w:lang w:eastAsia="ja-JP"/>
          </w:rPr>
          <w:t>RDL-FR2-TM3.1</w:t>
        </w:r>
      </w:ins>
      <w:r>
        <w:rPr>
          <w:lang w:eastAsia="ja-JP"/>
        </w:rPr>
        <w:t xml:space="preserve"> </w:t>
      </w:r>
      <w:r>
        <w:rPr>
          <w:lang w:eastAsia="zh-CN"/>
        </w:rPr>
        <w:t>with highest modulation order supported without power back off</w:t>
      </w:r>
      <w:r>
        <w:rPr>
          <w:lang w:eastAsia="ja-JP"/>
        </w:rPr>
        <w:t>, or</w:t>
      </w:r>
    </w:p>
    <w:p w:rsidR="00ED2807" w:rsidRDefault="00ED2807" w:rsidP="00ED2807">
      <w:pPr>
        <w:pStyle w:val="B20"/>
        <w:rPr>
          <w:lang w:eastAsia="zh-CN"/>
        </w:rPr>
      </w:pPr>
      <w:r>
        <w:rPr>
          <w:lang w:eastAsia="ja-JP"/>
        </w:rPr>
        <w:t>-</w:t>
      </w:r>
      <w:r>
        <w:rPr>
          <w:lang w:eastAsia="ja-JP"/>
        </w:rPr>
        <w:tab/>
      </w:r>
      <w:r>
        <w:rPr>
          <w:lang w:eastAsia="zh-CN"/>
        </w:rPr>
        <w:t>RDL-FR2-TM3.1</w:t>
      </w:r>
      <w:ins w:id="760" w:author="CATT" w:date="2024-07-01T17:03:00Z">
        <w:r>
          <w:rPr>
            <w:rFonts w:eastAsiaTheme="minorEastAsia" w:hint="eastAsia"/>
            <w:lang w:eastAsia="zh-CN"/>
          </w:rPr>
          <w:t xml:space="preserve"> or NC</w:t>
        </w:r>
        <w:r>
          <w:rPr>
            <w:lang w:eastAsia="zh-CN"/>
          </w:rPr>
          <w:t>RDL-FR2-TM3.1</w:t>
        </w:r>
      </w:ins>
      <w:r>
        <w:rPr>
          <w:lang w:eastAsia="zh-CN"/>
        </w:rPr>
        <w:t xml:space="preserve"> with 64QAM signal </w:t>
      </w:r>
      <w:r>
        <w:rPr>
          <w:lang w:eastAsia="ja-JP"/>
        </w:rPr>
        <w:t xml:space="preserve">if </w:t>
      </w:r>
      <w:r>
        <w:rPr>
          <w:lang w:eastAsia="zh-CN"/>
        </w:rPr>
        <w:t>64</w:t>
      </w:r>
      <w:r>
        <w:rPr>
          <w:lang w:eastAsia="ja-JP"/>
        </w:rPr>
        <w:t>QAM is supported</w:t>
      </w:r>
      <w:r>
        <w:rPr>
          <w:lang w:eastAsia="zh-CN"/>
        </w:rPr>
        <w:t xml:space="preserve"> by </w:t>
      </w:r>
      <w:r>
        <w:rPr>
          <w:rFonts w:hint="eastAsia"/>
          <w:lang w:val="en-US" w:eastAsia="zh-CN"/>
        </w:rPr>
        <w:t xml:space="preserve">RF </w:t>
      </w:r>
      <w:r>
        <w:rPr>
          <w:lang w:eastAsia="zh-CN"/>
        </w:rPr>
        <w:t>repeater</w:t>
      </w:r>
      <w:r>
        <w:rPr>
          <w:rFonts w:hint="eastAsia"/>
          <w:lang w:val="en-US" w:eastAsia="zh-CN"/>
        </w:rPr>
        <w:t xml:space="preserve"> or NCR</w:t>
      </w:r>
      <w:r>
        <w:rPr>
          <w:lang w:eastAsia="ja-JP"/>
        </w:rPr>
        <w:t xml:space="preserve"> </w:t>
      </w:r>
      <w:r>
        <w:rPr>
          <w:lang w:eastAsia="zh-CN"/>
        </w:rPr>
        <w:t>without power back off, or</w:t>
      </w:r>
    </w:p>
    <w:p w:rsidR="00ED2807" w:rsidRDefault="00ED2807" w:rsidP="00ED2807">
      <w:pPr>
        <w:pStyle w:val="B20"/>
        <w:rPr>
          <w:lang w:eastAsia="zh-CN"/>
        </w:rPr>
      </w:pPr>
      <w:r>
        <w:rPr>
          <w:lang w:eastAsia="ja-JP"/>
        </w:rPr>
        <w:t>-</w:t>
      </w:r>
      <w:r>
        <w:rPr>
          <w:lang w:eastAsia="ja-JP"/>
        </w:rPr>
        <w:tab/>
        <w:t>RDL-FR2</w:t>
      </w:r>
      <w:r>
        <w:rPr>
          <w:lang w:eastAsia="zh-CN"/>
        </w:rPr>
        <w:t>-</w:t>
      </w:r>
      <w:r>
        <w:rPr>
          <w:lang w:eastAsia="ja-JP"/>
        </w:rPr>
        <w:t>TM3.1</w:t>
      </w:r>
      <w:ins w:id="761"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t>-</w:t>
      </w:r>
      <w:r>
        <w:rPr>
          <w:lang w:eastAsia="ja-JP"/>
        </w:rPr>
        <w:tab/>
        <w:t xml:space="preserve">if 64 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 power back off, RDL-FR2</w:t>
      </w:r>
      <w:r>
        <w:rPr>
          <w:lang w:eastAsia="zh-CN"/>
        </w:rPr>
        <w:t>-</w:t>
      </w:r>
      <w:r>
        <w:rPr>
          <w:lang w:eastAsia="ja-JP"/>
        </w:rPr>
        <w:t>TM 3.1</w:t>
      </w:r>
      <w:ins w:id="762" w:author="CATT" w:date="2024-07-01T17:03: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64QAM at manufacturer's declared rated output power </w:t>
      </w:r>
      <w:r>
        <w:rPr>
          <w:lang w:eastAsia="ja-JP"/>
        </w:rPr>
        <w:t>(</w:t>
      </w:r>
      <w:proofErr w:type="spellStart"/>
      <w:r>
        <w:rPr>
          <w:lang w:eastAsia="ja-JP"/>
        </w:rPr>
        <w:t>P</w:t>
      </w:r>
      <w:r>
        <w:rPr>
          <w:vertAlign w:val="subscript"/>
          <w:lang w:eastAsia="ja-JP"/>
        </w:rPr>
        <w:t>rated,c,EIRP</w:t>
      </w:r>
      <w:proofErr w:type="spellEnd"/>
      <w:r>
        <w:rPr>
          <w:lang w:eastAsia="ja-JP"/>
        </w:rPr>
        <w:t xml:space="preserve">) </w:t>
      </w:r>
      <w:r>
        <w:rPr>
          <w:lang w:eastAsia="zh-CN"/>
        </w:rPr>
        <w:t>and RDL-FR2-TM3.1</w:t>
      </w:r>
      <w:ins w:id="763" w:author="CATT" w:date="2024-07-01T17:04:00Z">
        <w:r>
          <w:rPr>
            <w:rFonts w:eastAsiaTheme="minorEastAsia" w:hint="eastAsia"/>
            <w:lang w:eastAsia="zh-CN"/>
          </w:rPr>
          <w:t xml:space="preserve"> or NC</w:t>
        </w:r>
        <w:r>
          <w:rPr>
            <w:lang w:eastAsia="ja-JP"/>
          </w:rPr>
          <w:t>RDL-FR2</w:t>
        </w:r>
        <w:r>
          <w:rPr>
            <w:lang w:eastAsia="zh-CN"/>
          </w:rPr>
          <w:t>-</w:t>
        </w:r>
        <w:r>
          <w:rPr>
            <w:lang w:eastAsia="ja-JP"/>
          </w:rPr>
          <w:t>TM3.1</w:t>
        </w:r>
      </w:ins>
      <w:r>
        <w:rPr>
          <w:lang w:eastAsia="zh-CN"/>
        </w:rPr>
        <w:t xml:space="preserve"> with highest modulation order supported at maximum power</w:t>
      </w:r>
      <w:r>
        <w:rPr>
          <w:lang w:eastAsia="ja-JP"/>
        </w:rPr>
        <w:t>.</w:t>
      </w:r>
    </w:p>
    <w:p w:rsidR="00ED2807" w:rsidRDefault="00ED2807" w:rsidP="00ED2807">
      <w:pPr>
        <w:pStyle w:val="B1"/>
        <w:rPr>
          <w:lang w:eastAsia="zh-CN"/>
        </w:rPr>
      </w:pPr>
      <w:r>
        <w:rPr>
          <w:lang w:eastAsia="zh-CN"/>
        </w:rPr>
        <w:tab/>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 xml:space="preserve">declared to be capable of multi-carrier,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ED2807" w:rsidRDefault="00ED2807" w:rsidP="00ED2807">
      <w:pPr>
        <w:pStyle w:val="B20"/>
        <w:rPr>
          <w:lang w:eastAsia="ja-JP"/>
        </w:rPr>
      </w:pPr>
      <w:r>
        <w:rPr>
          <w:lang w:eastAsia="ja-JP"/>
        </w:rPr>
        <w:t>-</w:t>
      </w:r>
      <w:r>
        <w:rPr>
          <w:lang w:eastAsia="ja-JP"/>
        </w:rPr>
        <w:tab/>
        <w:t>RDL-FR2-TM3.1a</w:t>
      </w:r>
      <w:ins w:id="764" w:author="CATT" w:date="2024-07-01T17:21:00Z">
        <w:r>
          <w:rPr>
            <w:rFonts w:eastAsiaTheme="minorEastAsia" w:hint="eastAsia"/>
            <w:lang w:eastAsia="zh-CN"/>
          </w:rPr>
          <w:t xml:space="preserve"> or NC</w:t>
        </w:r>
        <w:r>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without power back off, or</w:t>
      </w:r>
    </w:p>
    <w:p w:rsidR="00ED2807" w:rsidRDefault="00ED2807" w:rsidP="00ED2807">
      <w:pPr>
        <w:pStyle w:val="B20"/>
        <w:rPr>
          <w:lang w:eastAsia="zh-CN"/>
        </w:rPr>
      </w:pPr>
      <w:r>
        <w:rPr>
          <w:lang w:eastAsia="ja-JP"/>
        </w:rPr>
        <w:t>-</w:t>
      </w:r>
      <w:r>
        <w:rPr>
          <w:lang w:eastAsia="ja-JP"/>
        </w:rPr>
        <w:tab/>
        <w:t>RDL-FR2-TM3.1a</w:t>
      </w:r>
      <w:ins w:id="765" w:author="CATT" w:date="2024-07-01T17:23:00Z">
        <w:r>
          <w:rPr>
            <w:rFonts w:eastAsiaTheme="minorEastAsia" w:hint="eastAsia"/>
            <w:lang w:eastAsia="zh-CN"/>
          </w:rPr>
          <w:t xml:space="preserve"> or NC</w:t>
        </w:r>
        <w:r>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766" w:author="CATT" w:date="2024-07-01T17:23:00Z">
        <w:r>
          <w:rPr>
            <w:rFonts w:eastAsiaTheme="minorEastAsia" w:hint="eastAsia"/>
            <w:lang w:eastAsia="zh-CN"/>
          </w:rPr>
          <w:t xml:space="preserve"> or NC</w:t>
        </w:r>
        <w:r>
          <w:rPr>
            <w:lang w:eastAsia="ja-JP"/>
          </w:rPr>
          <w:t>RDL-FR2-TM3.1a</w:t>
        </w:r>
      </w:ins>
      <w:r>
        <w:rPr>
          <w:lang w:eastAsia="ja-JP"/>
        </w:rPr>
        <w:t xml:space="preserve"> at maximum power, or</w:t>
      </w:r>
    </w:p>
    <w:p w:rsidR="00ED2807" w:rsidRDefault="00ED2807" w:rsidP="00ED2807">
      <w:pPr>
        <w:pStyle w:val="B20"/>
        <w:rPr>
          <w:lang w:eastAsia="zh-CN"/>
        </w:rPr>
      </w:pPr>
      <w:r>
        <w:rPr>
          <w:lang w:eastAsia="ja-JP"/>
        </w:rPr>
        <w:t>-</w:t>
      </w:r>
      <w:r>
        <w:rPr>
          <w:lang w:eastAsia="ja-JP"/>
        </w:rPr>
        <w:tab/>
      </w:r>
      <w:r>
        <w:rPr>
          <w:lang w:eastAsia="zh-CN"/>
        </w:rPr>
        <w:t>RDL-FR2-TM3.1</w:t>
      </w:r>
      <w:ins w:id="767" w:author="CATT" w:date="2024-07-01T17:23:00Z">
        <w:r>
          <w:rPr>
            <w:rFonts w:eastAsiaTheme="minorEastAsia" w:hint="eastAsia"/>
            <w:lang w:eastAsia="zh-CN"/>
          </w:rPr>
          <w:t xml:space="preserve"> or NC</w:t>
        </w:r>
        <w:r>
          <w:rPr>
            <w:lang w:eastAsia="ja-JP"/>
          </w:rPr>
          <w:t>RDL-FR2-TM3.1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ED2807" w:rsidRDefault="00ED2807" w:rsidP="00ED2807">
      <w:pPr>
        <w:pStyle w:val="B20"/>
        <w:rPr>
          <w:lang w:eastAsia="zh-CN"/>
        </w:rPr>
      </w:pPr>
      <w:r>
        <w:rPr>
          <w:lang w:eastAsia="ja-JP"/>
        </w:rPr>
        <w:t>-</w:t>
      </w:r>
      <w:r>
        <w:rPr>
          <w:lang w:eastAsia="ja-JP"/>
        </w:rPr>
        <w:tab/>
      </w:r>
      <w:r>
        <w:rPr>
          <w:lang w:eastAsia="zh-CN"/>
        </w:rPr>
        <w:t>RDL-FR2-TM3.1</w:t>
      </w:r>
      <w:ins w:id="768" w:author="CATT" w:date="2024-07-01T17:23:00Z">
        <w:r>
          <w:rPr>
            <w:rFonts w:eastAsiaTheme="minorEastAsia" w:hint="eastAsia"/>
            <w:lang w:eastAsia="zh-CN"/>
          </w:rPr>
          <w:t xml:space="preserve"> or NC</w:t>
        </w:r>
        <w:r>
          <w:rPr>
            <w:lang w:eastAsia="ja-JP"/>
          </w:rPr>
          <w:t>RDL-FR2-TM3.1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ED2807" w:rsidRDefault="00ED2807" w:rsidP="00ED2807">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RDL-FR2-TM3.1</w:t>
      </w:r>
      <w:ins w:id="769" w:author="CATT" w:date="2024-07-01T17:24:00Z">
        <w:r>
          <w:rPr>
            <w:rFonts w:eastAsiaTheme="minorEastAsia" w:hint="eastAsia"/>
            <w:lang w:eastAsia="zh-CN"/>
          </w:rPr>
          <w:t xml:space="preserve"> or NC</w:t>
        </w:r>
        <w:r>
          <w:rPr>
            <w:lang w:eastAsia="ja-JP"/>
          </w:rPr>
          <w:t>RDL-FR2-TM3.1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RDL-FR2-TM3.1</w:t>
      </w:r>
      <w:ins w:id="770" w:author="CATT" w:date="2024-07-01T17:24:00Z">
        <w:r>
          <w:rPr>
            <w:rFonts w:eastAsiaTheme="minorEastAsia" w:hint="eastAsia"/>
            <w:lang w:eastAsia="zh-CN"/>
          </w:rPr>
          <w:t xml:space="preserve"> or NC</w:t>
        </w:r>
        <w:r>
          <w:rPr>
            <w:lang w:eastAsia="ja-JP"/>
          </w:rPr>
          <w:t>RDL-FR2-TM3.1</w:t>
        </w:r>
      </w:ins>
      <w:r>
        <w:rPr>
          <w:lang w:eastAsia="zh-CN"/>
        </w:rPr>
        <w:t xml:space="preserve"> with highest supported modulation order at maximum power</w:t>
      </w:r>
    </w:p>
    <w:p w:rsidR="00ED2807" w:rsidRDefault="00ED2807" w:rsidP="00ED2807">
      <w:pPr>
        <w:pStyle w:val="B1"/>
        <w:rPr>
          <w:lang w:eastAsia="ja-JP"/>
        </w:rPr>
      </w:pPr>
      <w:r>
        <w:rPr>
          <w:lang w:eastAsia="ja-JP"/>
        </w:rPr>
        <w:tab/>
        <w:t>For RDL-FR1</w:t>
      </w:r>
      <w:r>
        <w:rPr>
          <w:lang w:eastAsia="zh-CN"/>
        </w:rPr>
        <w:t>-</w:t>
      </w:r>
      <w:r>
        <w:rPr>
          <w:lang w:eastAsia="ja-JP"/>
        </w:rPr>
        <w:t>TM 3.1</w:t>
      </w:r>
      <w:r>
        <w:rPr>
          <w:lang w:eastAsia="zh-CN"/>
        </w:rPr>
        <w:t>a</w:t>
      </w:r>
      <w:ins w:id="771" w:author="CATT" w:date="2024-07-01T17:24:00Z">
        <w:r>
          <w:rPr>
            <w:rFonts w:eastAsiaTheme="minorEastAsia" w:hint="eastAsia"/>
            <w:lang w:eastAsia="zh-CN"/>
          </w:rPr>
          <w:t xml:space="preserve"> or NC</w:t>
        </w:r>
        <w:r>
          <w:rPr>
            <w:lang w:eastAsia="ja-JP"/>
          </w:rPr>
          <w:t>RDL-FR2-TM3.1</w:t>
        </w:r>
        <w:r>
          <w:rPr>
            <w:rFonts w:eastAsiaTheme="minorEastAsia" w:hint="eastAsia"/>
            <w:lang w:eastAsia="zh-CN"/>
          </w:rPr>
          <w:t>a</w:t>
        </w:r>
      </w:ins>
      <w:r>
        <w:rPr>
          <w:lang w:eastAsia="ja-JP"/>
        </w:rPr>
        <w:t xml:space="preserve"> and RDL-FR2</w:t>
      </w:r>
      <w:r>
        <w:rPr>
          <w:lang w:eastAsia="zh-CN"/>
        </w:rPr>
        <w:t>-</w:t>
      </w:r>
      <w:r>
        <w:rPr>
          <w:lang w:eastAsia="ja-JP"/>
        </w:rPr>
        <w:t>TM 3.1</w:t>
      </w:r>
      <w:ins w:id="772" w:author="CATT" w:date="2024-07-01T17:24:00Z">
        <w:r>
          <w:rPr>
            <w:rFonts w:eastAsiaTheme="minorEastAsia" w:hint="eastAsia"/>
            <w:lang w:eastAsia="zh-CN"/>
          </w:rPr>
          <w:t xml:space="preserve"> or NC</w:t>
        </w:r>
        <w:r>
          <w:rPr>
            <w:lang w:eastAsia="ja-JP"/>
          </w:rPr>
          <w:t>RDL-FR2-TM3.1</w:t>
        </w:r>
      </w:ins>
      <w:r>
        <w:rPr>
          <w:lang w:eastAsia="ja-JP"/>
        </w:rPr>
        <w:t>, power back-off shall be applied if it is declared.</w:t>
      </w:r>
    </w:p>
    <w:p w:rsidR="00ED2807" w:rsidRDefault="001A29F1" w:rsidP="00ED2807">
      <w:pPr>
        <w:pStyle w:val="B1"/>
        <w:rPr>
          <w:lang w:eastAsia="ja-JP"/>
        </w:rPr>
      </w:pPr>
      <w:ins w:id="773" w:author="CATT" w:date="2024-11-08T10:04:00Z">
        <w:r>
          <w:rPr>
            <w:lang w:eastAsia="ja-JP"/>
          </w:rPr>
          <w:t>4</w:t>
        </w:r>
      </w:ins>
      <w:del w:id="774" w:author="CATT" w:date="2024-11-08T10:04:00Z">
        <w:r w:rsidR="00ED2807" w:rsidDel="001A29F1">
          <w:rPr>
            <w:lang w:eastAsia="ja-JP"/>
          </w:rPr>
          <w:delText>5</w:delText>
        </w:r>
      </w:del>
      <w:r w:rsidR="00ED2807">
        <w:rPr>
          <w:lang w:eastAsia="ja-JP"/>
        </w:rPr>
        <w:t>)</w:t>
      </w:r>
      <w:r w:rsidR="00ED2807">
        <w:rPr>
          <w:lang w:eastAsia="ja-JP"/>
        </w:rPr>
        <w:tab/>
        <w:t xml:space="preserve">For each carrier, measure the </w:t>
      </w:r>
      <w:r w:rsidR="00ED2807">
        <w:rPr>
          <w:rFonts w:eastAsia="宋体" w:hint="eastAsia"/>
          <w:lang w:val="en-US" w:eastAsia="zh-CN"/>
        </w:rPr>
        <w:t xml:space="preserve">RF </w:t>
      </w:r>
      <w:r w:rsidR="00ED2807">
        <w:rPr>
          <w:rFonts w:hint="eastAsia"/>
          <w:lang w:val="en-US" w:eastAsia="zh-CN"/>
        </w:rPr>
        <w:t xml:space="preserve">repeater or NCR </w:t>
      </w:r>
      <w:r w:rsidR="00ED2807">
        <w:rPr>
          <w:lang w:eastAsia="ja-JP"/>
        </w:rPr>
        <w:t xml:space="preserve">EVM and frequency error as defined in annex </w:t>
      </w:r>
      <w:r w:rsidR="00ED2807">
        <w:rPr>
          <w:lang w:eastAsia="zh-CN"/>
        </w:rPr>
        <w:t>L</w:t>
      </w:r>
      <w:ins w:id="775" w:author="CATT" w:date="2024-07-01T17:25:00Z">
        <w:r w:rsidR="00ED2807">
          <w:rPr>
            <w:rFonts w:eastAsiaTheme="minorEastAsia" w:hint="eastAsia"/>
            <w:lang w:eastAsia="zh-CN"/>
          </w:rPr>
          <w:t xml:space="preserve"> in TS 38.141-2 [6]</w:t>
        </w:r>
      </w:ins>
      <w:r w:rsidR="00ED2807">
        <w:rPr>
          <w:lang w:eastAsia="ja-JP"/>
        </w:rPr>
        <w:t>.</w:t>
      </w:r>
    </w:p>
    <w:p w:rsidR="00ED2807" w:rsidRDefault="00ED2807" w:rsidP="00ED2807">
      <w:pPr>
        <w:pStyle w:val="B1"/>
        <w:rPr>
          <w:rFonts w:cs="v4.2.0"/>
        </w:rPr>
      </w:pPr>
      <w:del w:id="776" w:author="CATT" w:date="2024-11-08T10:05:00Z">
        <w:r w:rsidDel="001A29F1">
          <w:rPr>
            <w:rFonts w:eastAsia="宋体" w:cs="v4.2.0" w:hint="eastAsia"/>
            <w:lang w:val="en-US" w:eastAsia="zh-CN"/>
          </w:rPr>
          <w:delText>6</w:delText>
        </w:r>
      </w:del>
      <w:ins w:id="777" w:author="CATT" w:date="2024-11-08T10:05:00Z">
        <w:r w:rsidR="001A29F1">
          <w:rPr>
            <w:rFonts w:eastAsia="宋体" w:cs="v4.2.0" w:hint="eastAsia"/>
            <w:lang w:val="en-US" w:eastAsia="zh-CN"/>
          </w:rPr>
          <w:t>5</w:t>
        </w:r>
      </w:ins>
      <w:r>
        <w:rPr>
          <w:rFonts w:cs="v4.2.0"/>
        </w:rPr>
        <w:t>)</w:t>
      </w:r>
      <w:r>
        <w:rPr>
          <w:rFonts w:cs="v4.2.0"/>
        </w:rPr>
        <w:tab/>
        <w:t xml:space="preserve">Adjust the input power to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create the maximum nominal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output power at maximum gain.</w:t>
      </w:r>
    </w:p>
    <w:p w:rsidR="00ED2807" w:rsidRDefault="00ED2807" w:rsidP="00ED2807">
      <w:pPr>
        <w:pStyle w:val="B1"/>
      </w:pPr>
      <w:del w:id="778" w:author="CATT" w:date="2024-11-08T10:05:00Z">
        <w:r w:rsidDel="001A29F1">
          <w:rPr>
            <w:rFonts w:eastAsia="宋体" w:hint="eastAsia"/>
            <w:lang w:val="en-US" w:eastAsia="zh-CN"/>
          </w:rPr>
          <w:delText>7</w:delText>
        </w:r>
      </w:del>
      <w:ins w:id="779" w:author="CATT" w:date="2024-11-08T10:05:00Z">
        <w:r w:rsidR="001A29F1">
          <w:rPr>
            <w:rFonts w:eastAsia="宋体" w:hint="eastAsia"/>
            <w:lang w:val="en-US" w:eastAsia="zh-CN"/>
          </w:rPr>
          <w:t>6</w:t>
        </w:r>
      </w:ins>
      <w:r>
        <w:t>)</w:t>
      </w:r>
      <w:r>
        <w:tab/>
        <w:t xml:space="preserve">Measure the </w:t>
      </w:r>
      <w:r>
        <w:rPr>
          <w:rFonts w:eastAsia="宋体" w:hint="eastAsia"/>
          <w:lang w:val="en-US" w:eastAsia="zh-CN"/>
        </w:rPr>
        <w:t xml:space="preserve">RF repeater or NCR </w:t>
      </w:r>
      <w:r>
        <w:t xml:space="preserve">EVM and frequency error as defined in </w:t>
      </w:r>
      <w:r>
        <w:rPr>
          <w:rFonts w:cs="v4.2.0"/>
        </w:rPr>
        <w:t>TS 38.141-2 [</w:t>
      </w:r>
      <w:r>
        <w:rPr>
          <w:rFonts w:eastAsia="宋体" w:cs="v4.2.0" w:hint="eastAsia"/>
          <w:lang w:val="en-US" w:eastAsia="zh-CN"/>
        </w:rPr>
        <w:t>6</w:t>
      </w:r>
      <w:r>
        <w:rPr>
          <w:rFonts w:cs="v4.2.0"/>
        </w:rPr>
        <w:t xml:space="preserve">] </w:t>
      </w:r>
      <w:r>
        <w:t xml:space="preserve">Annex </w:t>
      </w:r>
      <w:del w:id="780" w:author="CATT" w:date="2024-07-01T17:26:00Z">
        <w:r w:rsidDel="000B7C74">
          <w:delText>[</w:delText>
        </w:r>
      </w:del>
      <w:ins w:id="781" w:author="CATT" w:date="2024-07-01T17:26:00Z">
        <w:r>
          <w:rPr>
            <w:rFonts w:eastAsiaTheme="minorEastAsia" w:hint="eastAsia"/>
            <w:lang w:eastAsia="zh-CN"/>
          </w:rPr>
          <w:t>L</w:t>
        </w:r>
      </w:ins>
      <w:del w:id="782" w:author="CATT" w:date="2024-07-01T17:26:00Z">
        <w:r w:rsidDel="000B7C74">
          <w:delText>F]</w:delText>
        </w:r>
      </w:del>
      <w:r>
        <w:t>.</w:t>
      </w:r>
    </w:p>
    <w:p w:rsidR="00ED2807" w:rsidRDefault="00ED2807" w:rsidP="00ED2807">
      <w:pPr>
        <w:pStyle w:val="B1"/>
        <w:rPr>
          <w:rFonts w:eastAsia="宋体"/>
          <w:lang w:eastAsia="zh-CN"/>
        </w:rPr>
      </w:pPr>
      <w:del w:id="783" w:author="CATT" w:date="2024-11-08T10:05:00Z">
        <w:r w:rsidDel="001A29F1">
          <w:rPr>
            <w:rFonts w:eastAsia="宋体" w:hint="eastAsia"/>
            <w:lang w:val="en-US" w:eastAsia="zh-CN"/>
          </w:rPr>
          <w:delText>8</w:delText>
        </w:r>
      </w:del>
      <w:ins w:id="784" w:author="CATT" w:date="2024-11-08T10:05:00Z">
        <w:r w:rsidR="001A29F1">
          <w:rPr>
            <w:rFonts w:eastAsia="宋体" w:hint="eastAsia"/>
            <w:lang w:val="en-US" w:eastAsia="zh-CN"/>
          </w:rPr>
          <w:t>7</w:t>
        </w:r>
      </w:ins>
      <w:r>
        <w:t>)</w:t>
      </w:r>
      <w:r>
        <w:tab/>
        <w:t>Repeat the procedure with all the narrower bandwidths</w:t>
      </w:r>
      <w:r>
        <w:rPr>
          <w:rFonts w:eastAsia="宋体" w:hint="eastAsia"/>
          <w:lang w:val="en-US" w:eastAsia="zh-CN"/>
        </w:rPr>
        <w:t>.</w:t>
      </w:r>
    </w:p>
    <w:p w:rsidR="00ED2807" w:rsidRPr="00D50BA3" w:rsidRDefault="00ED2807" w:rsidP="00ED28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52F7C" w:rsidRDefault="00152F7C" w:rsidP="00152F7C">
      <w:pPr>
        <w:pStyle w:val="40"/>
      </w:pPr>
      <w:bookmarkStart w:id="785" w:name="_Toc6178"/>
      <w:bookmarkStart w:id="786" w:name="_Toc106094130"/>
      <w:bookmarkStart w:id="787" w:name="_Toc97737214"/>
      <w:bookmarkStart w:id="788" w:name="_Toc121818438"/>
      <w:bookmarkStart w:id="789" w:name="_Toc121818662"/>
      <w:bookmarkStart w:id="790" w:name="_Toc124158417"/>
      <w:bookmarkStart w:id="791" w:name="_Toc130558485"/>
      <w:bookmarkStart w:id="792" w:name="_Toc137467210"/>
      <w:bookmarkStart w:id="793" w:name="_Toc138884856"/>
      <w:bookmarkStart w:id="794" w:name="_Toc138885080"/>
      <w:bookmarkStart w:id="795" w:name="_Toc145511291"/>
      <w:bookmarkStart w:id="796" w:name="_Toc155475768"/>
      <w:bookmarkStart w:id="797" w:name="_Toc176472804"/>
      <w:r>
        <w:t>6.6.2.1</w:t>
      </w:r>
      <w:r>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p>
    <w:p w:rsidR="00152F7C" w:rsidRDefault="00152F7C" w:rsidP="00152F7C">
      <w:r>
        <w:t xml:space="preserve">The </w:t>
      </w:r>
      <w:r>
        <w:rPr>
          <w:rFonts w:eastAsia="宋体" w:hint="eastAsia"/>
          <w:lang w:val="en-US" w:eastAsia="zh-CN"/>
        </w:rPr>
        <w:t xml:space="preserve">RF </w:t>
      </w:r>
      <w:r>
        <w:t>Repeater</w:t>
      </w:r>
      <w:r>
        <w:rPr>
          <w:rFonts w:eastAsia="宋体" w:hint="eastAsia"/>
          <w:lang w:val="en-US" w:eastAsia="zh-CN"/>
        </w:rPr>
        <w:t xml:space="preserve"> or NCR</w:t>
      </w:r>
      <w:r>
        <w:t xml:space="preserve"> Error Vector Magnitude is a measure of the difference between the reference waveform provided at the input of the </w:t>
      </w:r>
      <w:r>
        <w:rPr>
          <w:rFonts w:eastAsia="宋体" w:hint="eastAsia"/>
          <w:lang w:val="en-US" w:eastAsia="zh-CN"/>
        </w:rPr>
        <w:t xml:space="preserve">RF </w:t>
      </w:r>
      <w:r>
        <w:t>repeater</w:t>
      </w:r>
      <w:r>
        <w:rPr>
          <w:rFonts w:eastAsia="宋体" w:hint="eastAsia"/>
          <w:lang w:val="en-US" w:eastAsia="zh-CN"/>
        </w:rPr>
        <w:t xml:space="preserve"> or NCR</w:t>
      </w:r>
      <w:r>
        <w:t xml:space="preserve"> and the measured waveform at the output of the </w:t>
      </w:r>
      <w:r>
        <w:rPr>
          <w:rFonts w:eastAsia="宋体" w:hint="eastAsia"/>
          <w:lang w:val="en-US" w:eastAsia="zh-CN"/>
        </w:rPr>
        <w:t xml:space="preserve">RF </w:t>
      </w:r>
      <w:r>
        <w:t>repeater</w:t>
      </w:r>
      <w:r>
        <w:rPr>
          <w:rFonts w:eastAsia="宋体" w:hint="eastAsia"/>
          <w:lang w:val="en-US" w:eastAsia="zh-CN"/>
        </w:rPr>
        <w:t xml:space="preserve"> or NCR</w:t>
      </w:r>
      <w:r>
        <w:t xml:space="preserve">. This difference is called the error vector. </w:t>
      </w:r>
      <w:r>
        <w:rPr>
          <w:rFonts w:eastAsia="等线"/>
        </w:rPr>
        <w:t xml:space="preserve">Details about how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EVM is determined are the same as specified in TS 38.101-2 [</w:t>
      </w:r>
      <w:r>
        <w:rPr>
          <w:rFonts w:eastAsia="等线" w:hint="eastAsia"/>
          <w:lang w:val="en-US" w:eastAsia="zh-CN"/>
        </w:rPr>
        <w:t>14</w:t>
      </w:r>
      <w:r>
        <w:rPr>
          <w:rFonts w:eastAsia="等线"/>
        </w:rPr>
        <w:t xml:space="preserve">] Annex F. </w:t>
      </w:r>
      <w:r>
        <w:t xml:space="preserve">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 the measured waveform is corrected by the sample timing offset and RF frequency offset. Then the carrier leakage shall be removed from the measured waveform 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w:t>
      </w:r>
    </w:p>
    <w:p w:rsidR="00152F7C" w:rsidRDefault="00152F7C" w:rsidP="00152F7C">
      <w:r>
        <w:t xml:space="preserve">The measured waveform is further equalised using the channel estimates subjected to the </w:t>
      </w:r>
      <w:r>
        <w:rPr>
          <w:rFonts w:eastAsia="宋体" w:hint="eastAsia"/>
          <w:lang w:val="en-US" w:eastAsia="zh-CN"/>
        </w:rPr>
        <w:t xml:space="preserve">RF </w:t>
      </w:r>
      <w:r>
        <w:t>repeater</w:t>
      </w:r>
      <w:r>
        <w:rPr>
          <w:rFonts w:eastAsia="宋体" w:hint="eastAsia"/>
          <w:lang w:val="en-US" w:eastAsia="zh-CN"/>
        </w:rPr>
        <w:t xml:space="preserve"> or NCR</w:t>
      </w:r>
      <w:r>
        <w:t xml:space="preserve"> EVM equaliser spectrum flatness requirement specified in TS 38.101-2 [</w:t>
      </w:r>
      <w:r>
        <w:rPr>
          <w:rFonts w:hint="eastAsia"/>
          <w:lang w:val="en-US" w:eastAsia="zh-CN"/>
        </w:rPr>
        <w:t>14</w:t>
      </w:r>
      <w:r>
        <w:t xml:space="preserve">] sub-clauses 6.4.2.4 and 6.4.2.5. For DFT-s-OFDM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and IDFT as the square root of the ratio of the mean error vector power to the mean reference power expressed as a %. For CP-OFDM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152F7C" w:rsidRDefault="00152F7C" w:rsidP="00152F7C">
      <w:r>
        <w:t xml:space="preserve">The basic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one slot in the time domain. The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reduced by any symbols that contains an allowable power transient in the measurement interval as defined in TS 38.101-2</w:t>
      </w:r>
      <w:ins w:id="798" w:author="CATT" w:date="2024-11-08T09:44:00Z">
        <w:r>
          <w:rPr>
            <w:rFonts w:eastAsiaTheme="minorEastAsia" w:hint="eastAsia"/>
            <w:lang w:eastAsia="zh-CN"/>
          </w:rPr>
          <w:t xml:space="preserve"> [14]</w:t>
        </w:r>
      </w:ins>
      <w:r>
        <w:t xml:space="preserve"> clause 6.3.3 for EVM for UE.</w:t>
      </w:r>
    </w:p>
    <w:p w:rsidR="00152F7C" w:rsidRDefault="00152F7C" w:rsidP="00152F7C">
      <w:r>
        <w:t>All the parameters defined in clause 6.6.2 are defined using the measurement methodology specified in TS 38.101-2 [</w:t>
      </w:r>
      <w:r>
        <w:rPr>
          <w:rFonts w:hint="eastAsia"/>
          <w:lang w:val="en-US" w:eastAsia="zh-CN"/>
        </w:rPr>
        <w:t>14</w:t>
      </w:r>
      <w:r>
        <w:t>] Annex F.</w:t>
      </w:r>
    </w:p>
    <w:p w:rsidR="00152F7C" w:rsidRDefault="00152F7C" w:rsidP="00152F7C">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w:t>
      </w:r>
      <w:proofErr w:type="spellStart"/>
      <w:r>
        <w:t>AoA</w:t>
      </w:r>
      <w:proofErr w:type="spellEnd"/>
      <w:r>
        <w:t xml:space="preserve"> of the incident wave of the received signal</w:t>
      </w:r>
      <w:r>
        <w:rPr>
          <w:rFonts w:eastAsia="等线"/>
        </w:rPr>
        <w:t xml:space="preserve"> is in the reference direction at the receive side</w:t>
      </w:r>
      <w:r>
        <w:rPr>
          <w:rFonts w:eastAsia="等线" w:cs="v5.0.0"/>
        </w:rPr>
        <w:t>.</w:t>
      </w:r>
    </w:p>
    <w:p w:rsidR="00152F7C" w:rsidRDefault="00152F7C" w:rsidP="00152F7C">
      <w:r>
        <w:rPr>
          <w:rFonts w:eastAsia="等线" w:cs="v5.0.0"/>
        </w:rPr>
        <w:t xml:space="preserve">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EVM requirement is applicable when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is operating with an input power level within the range from what is required to reach the rated beam EIRP output power (</w:t>
      </w:r>
      <w:proofErr w:type="spellStart"/>
      <w:r>
        <w:t>P</w:t>
      </w:r>
      <w:r>
        <w:rPr>
          <w:vertAlign w:val="subscript"/>
        </w:rPr>
        <w:t>rated</w:t>
      </w:r>
      <w:proofErr w:type="gramStart"/>
      <w:r>
        <w:rPr>
          <w:vertAlign w:val="subscript"/>
        </w:rPr>
        <w:t>,p,EIRP</w:t>
      </w:r>
      <w:proofErr w:type="spellEnd"/>
      <w:proofErr w:type="gramEnd"/>
      <w:r>
        <w:t>) to the minimum input power levels in table 6.6.2.1-1.</w:t>
      </w:r>
    </w:p>
    <w:p w:rsidR="00152F7C" w:rsidRDefault="00152F7C" w:rsidP="00152F7C">
      <w:pPr>
        <w:pStyle w:val="TH"/>
        <w:rPr>
          <w:lang w:eastAsia="sv-SE"/>
        </w:rPr>
      </w:pPr>
      <w:r>
        <w:rPr>
          <w:lang w:eastAsia="sv-SE"/>
        </w:rPr>
        <w:lastRenderedPageBreak/>
        <w:t xml:space="preserve">Table 6.6.2.1-1: Minimum input power for </w:t>
      </w: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357"/>
        <w:gridCol w:w="1200"/>
        <w:gridCol w:w="1357"/>
        <w:gridCol w:w="1200"/>
      </w:tblGrid>
      <w:tr w:rsidR="00152F7C" w:rsidTr="00C06C59">
        <w:trPr>
          <w:jc w:val="center"/>
        </w:trPr>
        <w:tc>
          <w:tcPr>
            <w:tcW w:w="0" w:type="auto"/>
            <w:vMerge w:val="restart"/>
            <w:shd w:val="clear" w:color="auto" w:fill="auto"/>
          </w:tcPr>
          <w:p w:rsidR="00152F7C" w:rsidRDefault="00152F7C" w:rsidP="00C06C59">
            <w:pPr>
              <w:pStyle w:val="TAH"/>
              <w:rPr>
                <w:lang w:eastAsia="sv-SE"/>
              </w:rPr>
            </w:pP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class</w:t>
            </w:r>
          </w:p>
        </w:tc>
        <w:tc>
          <w:tcPr>
            <w:tcW w:w="0" w:type="auto"/>
            <w:gridSpan w:val="4"/>
            <w:shd w:val="clear" w:color="auto" w:fill="auto"/>
          </w:tcPr>
          <w:p w:rsidR="00152F7C" w:rsidRDefault="00152F7C" w:rsidP="00C06C59">
            <w:pPr>
              <w:pStyle w:val="TAH"/>
              <w:rPr>
                <w:lang w:eastAsia="sv-SE"/>
              </w:rPr>
            </w:pPr>
            <w:r>
              <w:rPr>
                <w:lang w:eastAsia="sv-SE"/>
              </w:rPr>
              <w:t>Minimum input power (</w:t>
            </w:r>
            <w:proofErr w:type="spellStart"/>
            <w:r>
              <w:rPr>
                <w:lang w:eastAsia="sv-SE"/>
              </w:rPr>
              <w:t>dBm</w:t>
            </w:r>
            <w:proofErr w:type="spellEnd"/>
            <w:r>
              <w:rPr>
                <w:lang w:eastAsia="sv-SE"/>
              </w:rPr>
              <w:t>/MHz)</w:t>
            </w:r>
          </w:p>
        </w:tc>
      </w:tr>
      <w:tr w:rsidR="00152F7C" w:rsidTr="00C06C59">
        <w:trPr>
          <w:jc w:val="center"/>
        </w:trPr>
        <w:tc>
          <w:tcPr>
            <w:tcW w:w="0" w:type="auto"/>
            <w:vMerge/>
            <w:shd w:val="clear" w:color="auto" w:fill="auto"/>
          </w:tcPr>
          <w:p w:rsidR="00152F7C" w:rsidRDefault="00152F7C" w:rsidP="00C06C59">
            <w:pPr>
              <w:pStyle w:val="TAH"/>
              <w:rPr>
                <w:lang w:eastAsia="sv-SE"/>
              </w:rPr>
            </w:pPr>
          </w:p>
        </w:tc>
        <w:tc>
          <w:tcPr>
            <w:tcW w:w="0" w:type="auto"/>
            <w:gridSpan w:val="2"/>
            <w:shd w:val="clear" w:color="auto" w:fill="auto"/>
          </w:tcPr>
          <w:p w:rsidR="00152F7C" w:rsidRDefault="00152F7C" w:rsidP="00C06C59">
            <w:pPr>
              <w:pStyle w:val="TAH"/>
              <w:rPr>
                <w:lang w:eastAsia="sv-SE"/>
              </w:rPr>
            </w:pPr>
            <w:r>
              <w:rPr>
                <w:lang w:eastAsia="ja-JP"/>
              </w:rPr>
              <w:t>24.25 – 33.4 GHz</w:t>
            </w:r>
          </w:p>
        </w:tc>
        <w:tc>
          <w:tcPr>
            <w:tcW w:w="0" w:type="auto"/>
            <w:gridSpan w:val="2"/>
            <w:shd w:val="clear" w:color="auto" w:fill="auto"/>
          </w:tcPr>
          <w:p w:rsidR="00152F7C" w:rsidRDefault="00152F7C" w:rsidP="00C06C59">
            <w:pPr>
              <w:pStyle w:val="TAH"/>
              <w:rPr>
                <w:lang w:eastAsia="sv-SE"/>
              </w:rPr>
            </w:pPr>
            <w:r>
              <w:rPr>
                <w:lang w:eastAsia="ja-JP"/>
              </w:rPr>
              <w:t>37 – 52.6 GHz</w:t>
            </w:r>
          </w:p>
        </w:tc>
      </w:tr>
      <w:tr w:rsidR="00152F7C" w:rsidTr="00C06C59">
        <w:trPr>
          <w:jc w:val="center"/>
        </w:trPr>
        <w:tc>
          <w:tcPr>
            <w:tcW w:w="0" w:type="auto"/>
            <w:vMerge/>
            <w:shd w:val="clear" w:color="auto" w:fill="auto"/>
          </w:tcPr>
          <w:p w:rsidR="00152F7C" w:rsidRDefault="00152F7C" w:rsidP="00C06C59">
            <w:pPr>
              <w:rPr>
                <w:rFonts w:ascii="Arial" w:hAnsi="Arial" w:cs="Arial"/>
                <w:sz w:val="18"/>
                <w:szCs w:val="18"/>
                <w:lang w:eastAsia="sv-SE"/>
              </w:rPr>
            </w:pP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 xml:space="preserve">64QAM </w:t>
            </w:r>
            <w:r>
              <w:rPr>
                <w:vertAlign w:val="superscript"/>
                <w:lang w:eastAsia="sv-SE"/>
              </w:rPr>
              <w:t>1</w:t>
            </w:r>
          </w:p>
        </w:tc>
        <w:tc>
          <w:tcPr>
            <w:tcW w:w="0" w:type="auto"/>
            <w:shd w:val="clear" w:color="auto" w:fill="auto"/>
          </w:tcPr>
          <w:p w:rsidR="00152F7C" w:rsidRDefault="00152F7C" w:rsidP="00C06C59">
            <w:pPr>
              <w:pStyle w:val="TAC"/>
              <w:rPr>
                <w:lang w:eastAsia="sv-SE"/>
              </w:rPr>
            </w:pPr>
            <w:r>
              <w:rPr>
                <w:lang w:eastAsia="sv-SE"/>
              </w:rPr>
              <w:t>Up to 16 QAM</w:t>
            </w:r>
          </w:p>
        </w:tc>
        <w:tc>
          <w:tcPr>
            <w:tcW w:w="0" w:type="auto"/>
            <w:shd w:val="clear" w:color="auto" w:fill="auto"/>
          </w:tcPr>
          <w:p w:rsidR="00152F7C" w:rsidRDefault="00152F7C" w:rsidP="00C06C59">
            <w:pPr>
              <w:pStyle w:val="TAC"/>
              <w:rPr>
                <w:lang w:eastAsia="sv-SE"/>
              </w:rPr>
            </w:pPr>
            <w:r>
              <w:rPr>
                <w:lang w:eastAsia="sv-SE"/>
              </w:rPr>
              <w:t>64QAM</w:t>
            </w:r>
            <w:r>
              <w:rPr>
                <w:vertAlign w:val="superscript"/>
                <w:lang w:eastAsia="sv-SE"/>
              </w:rPr>
              <w:t>1</w:t>
            </w:r>
          </w:p>
        </w:tc>
      </w:tr>
      <w:tr w:rsidR="00152F7C" w:rsidTr="00C06C59">
        <w:trPr>
          <w:jc w:val="center"/>
        </w:trPr>
        <w:tc>
          <w:tcPr>
            <w:tcW w:w="0" w:type="auto"/>
            <w:shd w:val="clear" w:color="auto" w:fill="auto"/>
          </w:tcPr>
          <w:p w:rsidR="00152F7C" w:rsidRDefault="00152F7C" w:rsidP="00C06C59">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rsidR="00152F7C" w:rsidRDefault="00152F7C" w:rsidP="00C06C59">
            <w:pPr>
              <w:pStyle w:val="TAC"/>
              <w:rPr>
                <w:lang w:eastAsia="sv-SE"/>
              </w:rPr>
            </w:pPr>
            <w:r>
              <w:rPr>
                <w:lang w:eastAsia="sv-SE"/>
              </w:rPr>
              <w:t>-77-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-73-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-75- G</w:t>
            </w:r>
            <w:r>
              <w:rPr>
                <w:vertAlign w:val="subscript"/>
                <w:lang w:eastAsia="sv-SE"/>
              </w:rPr>
              <w:t>RX_ANT</w:t>
            </w:r>
          </w:p>
        </w:tc>
        <w:tc>
          <w:tcPr>
            <w:tcW w:w="0" w:type="auto"/>
            <w:shd w:val="clear" w:color="auto" w:fill="auto"/>
          </w:tcPr>
          <w:p w:rsidR="00152F7C" w:rsidRDefault="00152F7C" w:rsidP="00C06C59">
            <w:pPr>
              <w:pStyle w:val="TAC"/>
              <w:rPr>
                <w:lang w:eastAsia="sv-SE"/>
              </w:rPr>
            </w:pPr>
            <w:r>
              <w:rPr>
                <w:lang w:eastAsia="sv-SE"/>
              </w:rPr>
              <w:t>-71- G</w:t>
            </w:r>
            <w:r>
              <w:rPr>
                <w:vertAlign w:val="subscript"/>
                <w:lang w:eastAsia="sv-SE"/>
              </w:rPr>
              <w:t>RX_ANT</w:t>
            </w:r>
          </w:p>
        </w:tc>
      </w:tr>
      <w:tr w:rsidR="00152F7C" w:rsidTr="00C06C59">
        <w:trPr>
          <w:jc w:val="center"/>
        </w:trPr>
        <w:tc>
          <w:tcPr>
            <w:tcW w:w="0" w:type="auto"/>
            <w:gridSpan w:val="5"/>
            <w:shd w:val="clear" w:color="auto" w:fill="auto"/>
          </w:tcPr>
          <w:p w:rsidR="00152F7C" w:rsidRDefault="00152F7C" w:rsidP="00C06C59">
            <w:pPr>
              <w:pStyle w:val="TAN"/>
              <w:rPr>
                <w:lang w:eastAsia="sv-SE"/>
              </w:rPr>
            </w:pPr>
            <w:r>
              <w:rPr>
                <w:lang w:eastAsia="sv-SE"/>
              </w:rPr>
              <w:t>Note 1:</w:t>
            </w:r>
            <w:r w:rsidRPr="00EE265D">
              <w:t>-</w:t>
            </w:r>
            <w:r w:rsidRPr="00EE265D">
              <w:tab/>
            </w:r>
            <w:r>
              <w:rPr>
                <w:lang w:eastAsia="sv-SE"/>
              </w:rPr>
              <w:t>support of 64QAM is based on the declaration</w:t>
            </w:r>
          </w:p>
        </w:tc>
      </w:tr>
    </w:tbl>
    <w:p w:rsidR="00152F7C" w:rsidRDefault="00152F7C" w:rsidP="00152F7C">
      <w:pPr>
        <w:rPr>
          <w:rFonts w:eastAsia="等线" w:cs="v5.0.0"/>
        </w:rPr>
      </w:pPr>
    </w:p>
    <w:p w:rsidR="00152F7C" w:rsidRDefault="00152F7C" w:rsidP="00152F7C">
      <w:pPr>
        <w:rPr>
          <w:rFonts w:eastAsia="等线" w:cs="v5.0.0"/>
          <w:lang w:eastAsia="zh-CN"/>
        </w:rPr>
      </w:pPr>
      <w:r>
        <w:rPr>
          <w:rFonts w:eastAsia="等线" w:cs="v5.0.0"/>
        </w:rPr>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rsidR="00152F7C" w:rsidRPr="00D50BA3" w:rsidRDefault="00152F7C" w:rsidP="00152F7C">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A365F" w:rsidRDefault="001A365F" w:rsidP="001A365F">
      <w:pPr>
        <w:pStyle w:val="40"/>
      </w:pPr>
      <w:bookmarkStart w:id="799" w:name="_Toc137467213"/>
      <w:bookmarkStart w:id="800" w:name="_Toc20725"/>
      <w:bookmarkStart w:id="801" w:name="_Toc145511294"/>
      <w:bookmarkStart w:id="802" w:name="_Toc121818665"/>
      <w:bookmarkStart w:id="803" w:name="_Toc138884859"/>
      <w:bookmarkStart w:id="804" w:name="_Toc124158420"/>
      <w:bookmarkStart w:id="805" w:name="_Toc121818441"/>
      <w:bookmarkStart w:id="806" w:name="_Toc130558488"/>
      <w:bookmarkStart w:id="807" w:name="_Toc503965095"/>
      <w:bookmarkStart w:id="808" w:name="_Toc138885083"/>
      <w:bookmarkStart w:id="809" w:name="_Toc155475771"/>
      <w:r>
        <w:t>6.6.2.4</w:t>
      </w:r>
      <w:r>
        <w:tab/>
        <w:t>Method of test</w:t>
      </w:r>
      <w:bookmarkEnd w:id="799"/>
      <w:bookmarkEnd w:id="800"/>
      <w:bookmarkEnd w:id="801"/>
      <w:bookmarkEnd w:id="802"/>
      <w:bookmarkEnd w:id="803"/>
      <w:bookmarkEnd w:id="804"/>
      <w:bookmarkEnd w:id="805"/>
      <w:bookmarkEnd w:id="806"/>
      <w:bookmarkEnd w:id="807"/>
      <w:bookmarkEnd w:id="808"/>
      <w:bookmarkEnd w:id="809"/>
    </w:p>
    <w:p w:rsidR="001A365F" w:rsidRDefault="001A365F" w:rsidP="001A365F">
      <w:pPr>
        <w:pStyle w:val="5"/>
      </w:pPr>
      <w:bookmarkStart w:id="810" w:name="_Toc155475772"/>
      <w:bookmarkStart w:id="811" w:name="_Toc138885084"/>
      <w:bookmarkStart w:id="812" w:name="_Toc23113"/>
      <w:bookmarkStart w:id="813" w:name="_Toc137467214"/>
      <w:bookmarkStart w:id="814" w:name="_Toc145511295"/>
      <w:bookmarkStart w:id="815" w:name="_Toc130558489"/>
      <w:bookmarkStart w:id="816" w:name="_Toc121818442"/>
      <w:bookmarkStart w:id="817" w:name="_Toc121818666"/>
      <w:bookmarkStart w:id="818" w:name="_Toc138884860"/>
      <w:bookmarkStart w:id="819" w:name="_Toc124158421"/>
      <w:bookmarkStart w:id="820" w:name="_Toc503965096"/>
      <w:r>
        <w:t>6.6.2.4.1</w:t>
      </w:r>
      <w:r>
        <w:tab/>
        <w:t>Initial conditions</w:t>
      </w:r>
      <w:bookmarkEnd w:id="810"/>
      <w:bookmarkEnd w:id="811"/>
      <w:bookmarkEnd w:id="812"/>
      <w:bookmarkEnd w:id="813"/>
      <w:bookmarkEnd w:id="814"/>
      <w:bookmarkEnd w:id="815"/>
      <w:bookmarkEnd w:id="816"/>
      <w:bookmarkEnd w:id="817"/>
      <w:bookmarkEnd w:id="818"/>
      <w:bookmarkEnd w:id="819"/>
      <w:bookmarkEnd w:id="820"/>
    </w:p>
    <w:p w:rsidR="001A365F" w:rsidRDefault="001A365F" w:rsidP="001A365F">
      <w:pPr>
        <w:rPr>
          <w:rFonts w:eastAsia="宋体"/>
          <w:color w:val="000000"/>
          <w:lang w:eastAsia="ja-JP"/>
        </w:rPr>
      </w:pPr>
      <w:r>
        <w:rPr>
          <w:rFonts w:eastAsia="宋体"/>
          <w:color w:val="000000"/>
          <w:lang w:eastAsia="ja-JP"/>
        </w:rPr>
        <w:t>RF channels to be tested for single carrier:</w:t>
      </w:r>
    </w:p>
    <w:p w:rsidR="001A365F" w:rsidRDefault="001A365F" w:rsidP="001A365F">
      <w:pPr>
        <w:pStyle w:val="B1"/>
        <w:rPr>
          <w:lang w:eastAsia="ja-JP"/>
        </w:rPr>
      </w:pPr>
      <w:r>
        <w:rPr>
          <w:color w:val="000000"/>
          <w:lang w:eastAsia="ja-JP"/>
        </w:rPr>
        <w:t>-</w:t>
      </w:r>
      <w:r>
        <w:rPr>
          <w:color w:val="000000"/>
          <w:lang w:eastAsia="ja-JP"/>
        </w:rPr>
        <w:tab/>
        <w:t>B and T; see clause 4.9.1.</w:t>
      </w:r>
    </w:p>
    <w:p w:rsidR="001A365F" w:rsidRDefault="001A365F" w:rsidP="001A365F">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rsidR="001A365F" w:rsidRDefault="001A365F" w:rsidP="001A365F">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1A365F" w:rsidRDefault="001A365F" w:rsidP="001A365F">
      <w:pPr>
        <w:rPr>
          <w:rFonts w:eastAsia="宋体"/>
          <w:color w:val="000000"/>
          <w:lang w:eastAsia="ja-JP"/>
        </w:rPr>
      </w:pPr>
      <w:r>
        <w:rPr>
          <w:rFonts w:eastAsia="宋体"/>
          <w:color w:val="000000"/>
          <w:lang w:eastAsia="ja-JP"/>
        </w:rPr>
        <w:t>Directions to be tested:</w:t>
      </w:r>
    </w:p>
    <w:p w:rsidR="001A365F" w:rsidRDefault="001A365F" w:rsidP="001A365F">
      <w:pPr>
        <w:pStyle w:val="B1"/>
        <w:rPr>
          <w:lang w:eastAsia="ja-JP"/>
        </w:rPr>
      </w:pPr>
      <w:r>
        <w:rPr>
          <w:color w:val="000000"/>
          <w:lang w:eastAsia="ja-JP"/>
        </w:rPr>
        <w:t>-</w:t>
      </w:r>
      <w:r>
        <w:rPr>
          <w:color w:val="000000"/>
          <w:lang w:eastAsia="ja-JP"/>
        </w:rPr>
        <w:tab/>
        <w:t xml:space="preserve">The OTA coverage range reference direction </w:t>
      </w:r>
      <w:del w:id="821"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14</w:t>
      </w:r>
      <w:r>
        <w:rPr>
          <w:color w:val="000000"/>
          <w:lang w:eastAsia="ja-JP"/>
        </w:rPr>
        <w:t>)</w:t>
      </w:r>
      <w:del w:id="822" w:author="CATT" w:date="2024-07-01T17:37:00Z">
        <w:r w:rsidDel="006F5350">
          <w:rPr>
            <w:color w:val="000000"/>
            <w:lang w:eastAsia="ja-JP"/>
          </w:rPr>
          <w:delText>]</w:delText>
        </w:r>
      </w:del>
      <w:r>
        <w:rPr>
          <w:color w:val="000000"/>
          <w:lang w:eastAsia="ja-JP"/>
        </w:rPr>
        <w:t>.</w:t>
      </w:r>
    </w:p>
    <w:p w:rsidR="001A365F" w:rsidRDefault="001A365F" w:rsidP="001A365F">
      <w:pPr>
        <w:pStyle w:val="B1"/>
        <w:rPr>
          <w:lang w:eastAsia="ja-JP"/>
        </w:rPr>
      </w:pPr>
      <w:r>
        <w:rPr>
          <w:color w:val="000000"/>
          <w:lang w:eastAsia="ja-JP"/>
        </w:rPr>
        <w:t>-</w:t>
      </w:r>
      <w:r>
        <w:rPr>
          <w:color w:val="000000"/>
          <w:lang w:eastAsia="ja-JP"/>
        </w:rPr>
        <w:tab/>
        <w:t xml:space="preserve">The OTA coverage range maximum directions </w:t>
      </w:r>
      <w:del w:id="823"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15</w:t>
      </w:r>
      <w:r>
        <w:rPr>
          <w:color w:val="000000"/>
          <w:lang w:eastAsia="ja-JP"/>
        </w:rPr>
        <w:t>)</w:t>
      </w:r>
      <w:del w:id="824" w:author="CATT" w:date="2024-07-01T17:37:00Z">
        <w:r w:rsidDel="006F5350">
          <w:rPr>
            <w:color w:val="000000"/>
            <w:lang w:eastAsia="ja-JP"/>
          </w:rPr>
          <w:delText>]</w:delText>
        </w:r>
      </w:del>
      <w:r>
        <w:rPr>
          <w:color w:val="000000"/>
          <w:lang w:eastAsia="ja-JP"/>
        </w:rPr>
        <w:t>.</w:t>
      </w:r>
    </w:p>
    <w:p w:rsidR="001A365F" w:rsidRDefault="001A365F" w:rsidP="001A365F">
      <w:pPr>
        <w:rPr>
          <w:rFonts w:eastAsia="宋体"/>
          <w:color w:val="000000"/>
          <w:lang w:eastAsia="zh-CN"/>
        </w:rPr>
      </w:pPr>
      <w:r>
        <w:rPr>
          <w:rFonts w:eastAsia="宋体"/>
          <w:color w:val="000000"/>
          <w:lang w:eastAsia="ja-JP"/>
        </w:rPr>
        <w:t>Polarizations to be tested: For dual polarized systems the requirement shall be tested and met for both polarizations.</w:t>
      </w:r>
    </w:p>
    <w:p w:rsidR="001A365F" w:rsidRDefault="001A365F" w:rsidP="001A365F">
      <w:pPr>
        <w:pStyle w:val="5"/>
      </w:pPr>
      <w:bookmarkStart w:id="825" w:name="_Toc138885085"/>
      <w:bookmarkStart w:id="826" w:name="_Toc121818667"/>
      <w:bookmarkStart w:id="827" w:name="_Toc503965097"/>
      <w:bookmarkStart w:id="828" w:name="_Toc137467215"/>
      <w:bookmarkStart w:id="829" w:name="_Toc124158422"/>
      <w:bookmarkStart w:id="830" w:name="_Toc121818443"/>
      <w:bookmarkStart w:id="831" w:name="_Toc145511296"/>
      <w:bookmarkStart w:id="832" w:name="_Toc4470"/>
      <w:bookmarkStart w:id="833" w:name="_Toc130558490"/>
      <w:bookmarkStart w:id="834" w:name="_Toc138884861"/>
      <w:bookmarkStart w:id="835" w:name="_Toc155475773"/>
      <w:r>
        <w:t>6.6.2.4.2</w:t>
      </w:r>
      <w:r>
        <w:tab/>
        <w:t>Procedure</w:t>
      </w:r>
      <w:bookmarkEnd w:id="825"/>
      <w:bookmarkEnd w:id="826"/>
      <w:bookmarkEnd w:id="827"/>
      <w:bookmarkEnd w:id="828"/>
      <w:bookmarkEnd w:id="829"/>
      <w:bookmarkEnd w:id="830"/>
      <w:bookmarkEnd w:id="831"/>
      <w:bookmarkEnd w:id="832"/>
      <w:bookmarkEnd w:id="833"/>
      <w:bookmarkEnd w:id="834"/>
      <w:bookmarkEnd w:id="835"/>
    </w:p>
    <w:p w:rsidR="001A365F" w:rsidRDefault="001A365F" w:rsidP="001A365F">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1A365F" w:rsidRDefault="001A365F" w:rsidP="001A365F">
      <w:pPr>
        <w:pStyle w:val="B1"/>
        <w:rPr>
          <w:rFonts w:cs="v4.2.0"/>
        </w:rPr>
      </w:pPr>
      <w:proofErr w:type="gramStart"/>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 xml:space="preserve">repeater </w:t>
      </w:r>
      <w:r>
        <w:rPr>
          <w:rFonts w:eastAsia="宋体" w:hint="eastAsia"/>
          <w:lang w:val="en-US" w:eastAsia="zh-CN"/>
        </w:rPr>
        <w:t xml:space="preserve">or NCR </w:t>
      </w:r>
      <w:r>
        <w:t>to be turned off.</w:t>
      </w:r>
      <w:proofErr w:type="gramEnd"/>
      <w:r>
        <w:t xml:space="preserve"> </w:t>
      </w:r>
      <w:del w:id="836" w:author="CATT" w:date="2024-07-01T17:37:00Z">
        <w:r w:rsidDel="006F5350">
          <w:delText xml:space="preserve"> </w:delText>
        </w:r>
      </w:del>
      <w:r>
        <w:t>Verify measured result is enough below requirement limit.</w:t>
      </w:r>
      <w:r>
        <w:rPr>
          <w:lang w:eastAsia="ja-JP"/>
        </w:rPr>
        <w:t xml:space="preserve"> </w:t>
      </w:r>
    </w:p>
    <w:p w:rsidR="001A365F" w:rsidRDefault="001A365F" w:rsidP="001A365F">
      <w:pPr>
        <w:pStyle w:val="B1"/>
        <w:rPr>
          <w:rFonts w:cs="v4.2.0"/>
        </w:rPr>
      </w:pPr>
      <w:r>
        <w:rPr>
          <w:rFonts w:cs="v4.2.0"/>
        </w:rPr>
        <w:t>2)</w:t>
      </w:r>
      <w:r>
        <w:rPr>
          <w:rFonts w:cs="v4.2.0"/>
        </w:rPr>
        <w:tab/>
      </w:r>
      <w:r>
        <w:rPr>
          <w:lang w:eastAsia="ja-JP"/>
        </w:rPr>
        <w:t xml:space="preserve">Align the manufacturer declared coordinate system orientation </w:t>
      </w:r>
      <w:del w:id="837" w:author="CATT" w:date="2024-07-01T17:44:00Z">
        <w:r w:rsidDel="006F5350">
          <w:rPr>
            <w:lang w:eastAsia="ja-JP"/>
          </w:rPr>
          <w:delText>[</w:delText>
        </w:r>
      </w:del>
      <w:r>
        <w:rPr>
          <w:lang w:eastAsia="ja-JP"/>
        </w:rPr>
        <w:t>(D.2)</w:t>
      </w:r>
      <w:del w:id="838" w:author="CATT" w:date="2024-07-01T17:44:00Z">
        <w:r w:rsidDel="006F5350">
          <w:rPr>
            <w:lang w:eastAsia="ja-JP"/>
          </w:rPr>
          <w:delText>]</w:delText>
        </w:r>
      </w:del>
      <w:r>
        <w:rPr>
          <w:lang w:eastAsia="ja-JP"/>
        </w:rPr>
        <w:t xml:space="preserve">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1A365F" w:rsidRDefault="001A365F" w:rsidP="001A365F">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1A365F" w:rsidRDefault="001A365F" w:rsidP="001A365F">
      <w:pPr>
        <w:pStyle w:val="B1"/>
        <w:rPr>
          <w:rFonts w:cs="v4.2.0"/>
        </w:rPr>
      </w:pPr>
      <w:r>
        <w:rPr>
          <w:lang w:eastAsia="ja-JP"/>
        </w:rPr>
        <w:tab/>
      </w:r>
      <w:r>
        <w:rPr>
          <w:lang w:eastAsia="zh-CN"/>
        </w:rPr>
        <w:t xml:space="preserve">For </w:t>
      </w:r>
      <w:r>
        <w:rPr>
          <w:i/>
          <w:iCs/>
          <w:lang w:eastAsia="zh-CN"/>
        </w:rPr>
        <w:t>repeater type 2-O</w:t>
      </w:r>
      <w:r>
        <w:rPr>
          <w:lang w:eastAsia="zh-CN"/>
        </w:rPr>
        <w:t xml:space="preserve"> or</w:t>
      </w:r>
      <w:r>
        <w:rPr>
          <w:i/>
          <w:iCs/>
          <w:lang w:eastAsia="zh-CN"/>
        </w:rPr>
        <w:t xml:space="preserve"> NCR-</w:t>
      </w:r>
      <w:proofErr w:type="spellStart"/>
      <w:r>
        <w:rPr>
          <w:i/>
          <w:iCs/>
          <w:lang w:eastAsia="zh-CN"/>
        </w:rPr>
        <w:t>Fwd</w:t>
      </w:r>
      <w:proofErr w:type="spellEnd"/>
      <w:r>
        <w:rPr>
          <w:i/>
          <w:iCs/>
          <w:lang w:eastAsia="zh-CN"/>
        </w:rPr>
        <w:t xml:space="preserve">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1A365F" w:rsidRDefault="001A365F" w:rsidP="001A365F">
      <w:pPr>
        <w:pStyle w:val="B20"/>
        <w:rPr>
          <w:lang w:eastAsia="zh-CN"/>
        </w:rPr>
      </w:pPr>
      <w:r>
        <w:rPr>
          <w:lang w:eastAsia="ja-JP"/>
        </w:rPr>
        <w:t>-</w:t>
      </w:r>
      <w:r>
        <w:rPr>
          <w:lang w:eastAsia="ja-JP"/>
        </w:rPr>
        <w:tab/>
      </w:r>
      <w:r>
        <w:rPr>
          <w:lang w:eastAsia="zh-CN"/>
        </w:rPr>
        <w:t>RUL-FR2-TM3.1</w:t>
      </w:r>
      <w:ins w:id="839" w:author="CATT" w:date="2024-07-01T17:32:00Z">
        <w:r>
          <w:rPr>
            <w:rFonts w:eastAsiaTheme="minorEastAsia" w:hint="eastAsia"/>
            <w:lang w:eastAsia="zh-CN"/>
          </w:rPr>
          <w:t xml:space="preserve"> or NC</w:t>
        </w:r>
        <w:r>
          <w:rPr>
            <w:lang w:eastAsia="zh-CN"/>
          </w:rPr>
          <w:t>RUL-FR2-TM3.1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1A365F" w:rsidRDefault="001A365F" w:rsidP="001A365F">
      <w:pPr>
        <w:pStyle w:val="B20"/>
        <w:rPr>
          <w:lang w:eastAsia="zh-CN"/>
        </w:rPr>
      </w:pPr>
      <w:r>
        <w:rPr>
          <w:lang w:eastAsia="ja-JP"/>
        </w:rPr>
        <w:t>-</w:t>
      </w:r>
      <w:r>
        <w:rPr>
          <w:lang w:eastAsia="ja-JP"/>
        </w:rPr>
        <w:tab/>
      </w:r>
      <w:r>
        <w:rPr>
          <w:lang w:eastAsia="zh-CN"/>
        </w:rPr>
        <w:t>RUL-FR2-TM3.1</w:t>
      </w:r>
      <w:ins w:id="840" w:author="CATT" w:date="2024-07-01T17:32:00Z">
        <w:r>
          <w:rPr>
            <w:rFonts w:eastAsiaTheme="minorEastAsia" w:hint="eastAsia"/>
            <w:lang w:eastAsia="zh-CN"/>
          </w:rPr>
          <w:t xml:space="preserve"> or NC</w:t>
        </w:r>
        <w:r>
          <w:rPr>
            <w:lang w:eastAsia="zh-CN"/>
          </w:rPr>
          <w:t>RUL-FR2-TM3.1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1A365F" w:rsidRDefault="001A365F" w:rsidP="001A365F">
      <w:pPr>
        <w:pStyle w:val="B20"/>
        <w:rPr>
          <w:lang w:eastAsia="zh-CN"/>
        </w:rPr>
      </w:pPr>
      <w:r>
        <w:rPr>
          <w:lang w:eastAsia="ja-JP"/>
        </w:rPr>
        <w:lastRenderedPageBreak/>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RUL-FR2-TM3.1</w:t>
      </w:r>
      <w:ins w:id="841" w:author="CATT" w:date="2024-07-01T17:32:00Z">
        <w:r>
          <w:rPr>
            <w:rFonts w:eastAsiaTheme="minorEastAsia" w:hint="eastAsia"/>
            <w:lang w:eastAsia="zh-CN"/>
          </w:rPr>
          <w:t xml:space="preserve"> or NC</w:t>
        </w:r>
        <w:r>
          <w:rPr>
            <w:lang w:eastAsia="zh-CN"/>
          </w:rPr>
          <w:t>RUL-FR2-TM3.1</w:t>
        </w:r>
      </w:ins>
      <w:r>
        <w:rPr>
          <w:lang w:eastAsia="zh-CN"/>
        </w:rPr>
        <w:t xml:space="preserve"> with 64QAM signal at manufacturer's declared rated output power</w:t>
      </w:r>
      <w:r>
        <w:rPr>
          <w:lang w:eastAsia="ja-JP"/>
        </w:rPr>
        <w:t xml:space="preserve"> (</w:t>
      </w:r>
      <w:proofErr w:type="spellStart"/>
      <w:r>
        <w:rPr>
          <w:lang w:eastAsia="ja-JP"/>
        </w:rPr>
        <w:t>P</w:t>
      </w:r>
      <w:r>
        <w:rPr>
          <w:vertAlign w:val="subscript"/>
          <w:lang w:eastAsia="ja-JP"/>
        </w:rPr>
        <w:t>rated,c,EIRP</w:t>
      </w:r>
      <w:proofErr w:type="spellEnd"/>
      <w:r>
        <w:rPr>
          <w:lang w:eastAsia="zh-CN"/>
        </w:rPr>
        <w:t>) and RUL-FR2-TM3.1</w:t>
      </w:r>
      <w:ins w:id="842" w:author="CATT" w:date="2024-07-01T17:32:00Z">
        <w:r>
          <w:rPr>
            <w:rFonts w:eastAsiaTheme="minorEastAsia" w:hint="eastAsia"/>
            <w:lang w:eastAsia="zh-CN"/>
          </w:rPr>
          <w:t xml:space="preserve"> or NC</w:t>
        </w:r>
        <w:r>
          <w:rPr>
            <w:lang w:eastAsia="zh-CN"/>
          </w:rPr>
          <w:t>RUL-FR2-TM3.1</w:t>
        </w:r>
      </w:ins>
      <w:r>
        <w:rPr>
          <w:lang w:eastAsia="zh-CN"/>
        </w:rPr>
        <w:t xml:space="preserve"> with highest supported modulation order at maximum power</w:t>
      </w:r>
    </w:p>
    <w:p w:rsidR="001A365F" w:rsidRDefault="001A365F" w:rsidP="001A365F">
      <w:pPr>
        <w:pStyle w:val="B1"/>
        <w:rPr>
          <w:lang w:eastAsia="ja-JP"/>
        </w:rPr>
      </w:pPr>
      <w:r>
        <w:rPr>
          <w:lang w:eastAsia="ja-JP"/>
        </w:rPr>
        <w:tab/>
        <w:t>For RUL-FR1</w:t>
      </w:r>
      <w:r>
        <w:rPr>
          <w:lang w:eastAsia="zh-CN"/>
        </w:rPr>
        <w:t>-</w:t>
      </w:r>
      <w:r>
        <w:rPr>
          <w:lang w:eastAsia="ja-JP"/>
        </w:rPr>
        <w:t>TM 3.1</w:t>
      </w:r>
      <w:r>
        <w:rPr>
          <w:lang w:eastAsia="zh-CN"/>
        </w:rPr>
        <w:t>a</w:t>
      </w:r>
      <w:ins w:id="843" w:author="CATT" w:date="2024-07-01T17:33:00Z">
        <w:r>
          <w:rPr>
            <w:rFonts w:eastAsiaTheme="minorEastAsia" w:hint="eastAsia"/>
            <w:lang w:eastAsia="zh-CN"/>
          </w:rPr>
          <w:t xml:space="preserve"> or NC</w:t>
        </w:r>
        <w:r>
          <w:rPr>
            <w:lang w:eastAsia="zh-CN"/>
          </w:rPr>
          <w:t>RUL-FR2-TM3.1</w:t>
        </w:r>
        <w:r>
          <w:rPr>
            <w:rFonts w:eastAsiaTheme="minorEastAsia" w:hint="eastAsia"/>
            <w:lang w:eastAsia="zh-CN"/>
          </w:rPr>
          <w:t>a</w:t>
        </w:r>
      </w:ins>
      <w:r>
        <w:rPr>
          <w:lang w:eastAsia="ja-JP"/>
        </w:rPr>
        <w:t xml:space="preserve"> and RUL-FR2</w:t>
      </w:r>
      <w:r>
        <w:rPr>
          <w:lang w:eastAsia="zh-CN"/>
        </w:rPr>
        <w:t>-</w:t>
      </w:r>
      <w:r>
        <w:rPr>
          <w:lang w:eastAsia="ja-JP"/>
        </w:rPr>
        <w:t>TM 3.1</w:t>
      </w:r>
      <w:ins w:id="844" w:author="CATT" w:date="2024-07-01T17:33:00Z">
        <w:r>
          <w:rPr>
            <w:rFonts w:eastAsiaTheme="minorEastAsia" w:hint="eastAsia"/>
            <w:lang w:eastAsia="zh-CN"/>
          </w:rPr>
          <w:t xml:space="preserve"> or NC</w:t>
        </w:r>
        <w:r>
          <w:rPr>
            <w:lang w:eastAsia="zh-CN"/>
          </w:rPr>
          <w:t>RUL-FR2-TM3.1</w:t>
        </w:r>
      </w:ins>
      <w:r>
        <w:rPr>
          <w:lang w:eastAsia="ja-JP"/>
        </w:rPr>
        <w:t>, power back-off shall be applied if it is declared.</w:t>
      </w:r>
    </w:p>
    <w:p w:rsidR="001A365F" w:rsidRDefault="001A365F" w:rsidP="001A365F">
      <w:pPr>
        <w:pStyle w:val="B1"/>
        <w:rPr>
          <w:lang w:eastAsia="ja-JP"/>
        </w:rPr>
      </w:pPr>
      <w:r>
        <w:rPr>
          <w:lang w:eastAsia="ja-JP"/>
        </w:rPr>
        <w:t>6)</w:t>
      </w:r>
      <w:r>
        <w:rPr>
          <w:lang w:eastAsia="ja-JP"/>
        </w:rPr>
        <w:tab/>
        <w:t xml:space="preserve">For each carrier, measure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EVM and frequency error as defined in annex </w:t>
      </w:r>
      <w:del w:id="845" w:author="CATT" w:date="2024-11-08T11:08:00Z">
        <w:r w:rsidDel="009F250A">
          <w:rPr>
            <w:lang w:eastAsia="zh-CN"/>
          </w:rPr>
          <w:delText>L</w:delText>
        </w:r>
      </w:del>
      <w:ins w:id="846" w:author="CATT" w:date="2024-11-08T11:08:00Z">
        <w:r w:rsidR="009F250A">
          <w:rPr>
            <w:rFonts w:eastAsiaTheme="minorEastAsia" w:hint="eastAsia"/>
            <w:lang w:eastAsia="zh-CN"/>
          </w:rPr>
          <w:t>E</w:t>
        </w:r>
      </w:ins>
      <w:r>
        <w:rPr>
          <w:lang w:eastAsia="ja-JP"/>
        </w:rPr>
        <w:t>.</w:t>
      </w:r>
    </w:p>
    <w:p w:rsidR="001A365F" w:rsidRPr="001A365F" w:rsidRDefault="001A365F" w:rsidP="001A365F">
      <w:pPr>
        <w:pStyle w:val="B1"/>
        <w:rPr>
          <w:rFonts w:eastAsiaTheme="minorEastAsia"/>
          <w:lang w:eastAsia="zh-CN"/>
        </w:rPr>
      </w:pPr>
      <w:r>
        <w:rPr>
          <w:lang w:eastAsia="ja-JP"/>
        </w:rPr>
        <w:t>7)</w:t>
      </w:r>
      <w:r>
        <w:rPr>
          <w:lang w:eastAsia="ja-JP"/>
        </w:rPr>
        <w:tab/>
        <w:t>Repeat steps 5 and 6 for RUL-FR2</w:t>
      </w:r>
      <w:r>
        <w:rPr>
          <w:lang w:eastAsia="zh-CN"/>
        </w:rPr>
        <w:t>-</w:t>
      </w:r>
      <w:r>
        <w:rPr>
          <w:lang w:eastAsia="ja-JP"/>
        </w:rPr>
        <w:t xml:space="preserve">TM2 if 256QAM is not supported by </w:t>
      </w:r>
      <w:r>
        <w:rPr>
          <w:rFonts w:eastAsia="宋体" w:hint="eastAsia"/>
          <w:lang w:val="en-US" w:eastAsia="zh-CN"/>
        </w:rPr>
        <w:t xml:space="preserve">RF </w:t>
      </w:r>
      <w:r>
        <w:rPr>
          <w:i/>
          <w:iCs/>
          <w:lang w:eastAsia="zh-CN"/>
        </w:rPr>
        <w:t>repeater</w:t>
      </w:r>
      <w:r>
        <w:rPr>
          <w:rFonts w:hint="eastAsia"/>
          <w:i/>
          <w:iCs/>
          <w:lang w:val="en-US" w:eastAsia="zh-CN"/>
        </w:rPr>
        <w:t xml:space="preserve"> or NCR</w:t>
      </w:r>
      <w:r>
        <w:rPr>
          <w:rFonts w:hint="eastAsia"/>
          <w:i/>
          <w:iCs/>
          <w:lang w:eastAsia="zh-CN"/>
        </w:rPr>
        <w:t xml:space="preserve"> </w:t>
      </w:r>
      <w:r>
        <w:rPr>
          <w:lang w:eastAsia="ja-JP"/>
        </w:rPr>
        <w:t xml:space="preserve">or for </w:t>
      </w:r>
      <w:ins w:id="847" w:author="CATT" w:date="2024-07-01T17:33:00Z">
        <w:r>
          <w:rPr>
            <w:rFonts w:eastAsiaTheme="minorEastAsia" w:hint="eastAsia"/>
            <w:lang w:eastAsia="zh-CN"/>
          </w:rPr>
          <w:t>NC</w:t>
        </w:r>
      </w:ins>
      <w:r>
        <w:rPr>
          <w:lang w:eastAsia="ja-JP"/>
        </w:rPr>
        <w:t>RUL-FR1</w:t>
      </w:r>
      <w:r>
        <w:rPr>
          <w:lang w:eastAsia="zh-CN"/>
        </w:rPr>
        <w:t>-</w:t>
      </w:r>
      <w:r>
        <w:rPr>
          <w:lang w:eastAsia="ja-JP"/>
        </w:rPr>
        <w:t xml:space="preserve">TM2a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For RUL-FR1</w:t>
      </w:r>
      <w:r>
        <w:rPr>
          <w:lang w:eastAsia="zh-CN"/>
        </w:rPr>
        <w:t>-</w:t>
      </w:r>
      <w:r>
        <w:rPr>
          <w:lang w:eastAsia="ja-JP"/>
        </w:rPr>
        <w:t>TM2 and RUL-FR1</w:t>
      </w:r>
      <w:r>
        <w:rPr>
          <w:lang w:eastAsia="zh-CN"/>
        </w:rPr>
        <w:t>-</w:t>
      </w:r>
      <w:r>
        <w:rPr>
          <w:lang w:eastAsia="ja-JP"/>
        </w:rPr>
        <w:t>TM2a</w:t>
      </w:r>
      <w:ins w:id="848" w:author="CATT" w:date="2024-07-01T17:33:00Z">
        <w:r>
          <w:rPr>
            <w:rFonts w:eastAsiaTheme="minorEastAsia" w:hint="eastAsia"/>
            <w:lang w:eastAsia="zh-CN"/>
          </w:rPr>
          <w:t xml:space="preserve"> or NC</w:t>
        </w:r>
        <w:r>
          <w:rPr>
            <w:lang w:eastAsia="ja-JP"/>
          </w:rPr>
          <w:t>RUL-FR1</w:t>
        </w:r>
        <w:r>
          <w:rPr>
            <w:lang w:eastAsia="zh-CN"/>
          </w:rPr>
          <w:t>-</w:t>
        </w:r>
        <w:r>
          <w:rPr>
            <w:lang w:eastAsia="ja-JP"/>
          </w:rPr>
          <w:t xml:space="preserve">TM2 and </w:t>
        </w:r>
        <w:r>
          <w:rPr>
            <w:rFonts w:eastAsiaTheme="minorEastAsia" w:hint="eastAsia"/>
            <w:lang w:eastAsia="zh-CN"/>
          </w:rPr>
          <w:t>NC</w:t>
        </w:r>
        <w:r>
          <w:rPr>
            <w:lang w:eastAsia="ja-JP"/>
          </w:rPr>
          <w:t>RUL-FR1</w:t>
        </w:r>
        <w:r>
          <w:rPr>
            <w:lang w:eastAsia="zh-CN"/>
          </w:rPr>
          <w:t>-</w:t>
        </w:r>
        <w:r>
          <w:rPr>
            <w:lang w:eastAsia="ja-JP"/>
          </w:rPr>
          <w:t>TM2a</w:t>
        </w:r>
      </w:ins>
      <w:r>
        <w:rPr>
          <w:lang w:eastAsia="ja-JP"/>
        </w:rPr>
        <w:t xml:space="preserve">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rsidR="001A365F" w:rsidRPr="00D50BA3" w:rsidRDefault="001A365F" w:rsidP="001A365F">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7520FA" w:rsidRDefault="007520FA" w:rsidP="007520FA">
      <w:pPr>
        <w:pStyle w:val="5"/>
        <w:rPr>
          <w:lang w:val="en-US" w:eastAsia="zh-CN"/>
        </w:rPr>
      </w:pPr>
      <w:bookmarkStart w:id="849" w:name="_Toc503965126"/>
      <w:bookmarkStart w:id="850" w:name="_Toc5033"/>
      <w:bookmarkStart w:id="851" w:name="_Toc137467233"/>
      <w:bookmarkStart w:id="852" w:name="_Toc121818685"/>
      <w:bookmarkStart w:id="853" w:name="_Toc138885103"/>
      <w:bookmarkStart w:id="854" w:name="_Toc155475791"/>
      <w:bookmarkStart w:id="855" w:name="_Toc138884879"/>
      <w:bookmarkStart w:id="856" w:name="_Toc7930"/>
      <w:bookmarkStart w:id="857" w:name="_Toc29201"/>
      <w:bookmarkStart w:id="858" w:name="_Toc145511314"/>
      <w:bookmarkStart w:id="859" w:name="_Toc121818461"/>
      <w:bookmarkStart w:id="860" w:name="_Toc124158440"/>
      <w:bookmarkStart w:id="861" w:name="_Toc130558508"/>
      <w:r>
        <w:rPr>
          <w:rFonts w:hint="eastAsia"/>
          <w:lang w:val="en-US" w:eastAsia="zh-CN"/>
        </w:rPr>
        <w:t>6.8.2.3.2</w:t>
      </w:r>
      <w:r>
        <w:rPr>
          <w:rFonts w:hint="eastAsia"/>
          <w:lang w:val="en-US" w:eastAsia="zh-CN"/>
        </w:rPr>
        <w:tab/>
        <w:t>Procedure</w:t>
      </w:r>
      <w:bookmarkEnd w:id="849"/>
      <w:bookmarkEnd w:id="850"/>
      <w:bookmarkEnd w:id="851"/>
      <w:bookmarkEnd w:id="852"/>
      <w:bookmarkEnd w:id="853"/>
      <w:bookmarkEnd w:id="854"/>
      <w:bookmarkEnd w:id="855"/>
      <w:bookmarkEnd w:id="856"/>
      <w:bookmarkEnd w:id="857"/>
      <w:bookmarkEnd w:id="858"/>
      <w:bookmarkEnd w:id="859"/>
      <w:bookmarkEnd w:id="860"/>
      <w:bookmarkEnd w:id="861"/>
    </w:p>
    <w:p w:rsidR="007520FA" w:rsidRDefault="007520FA" w:rsidP="007520FA">
      <w:pPr>
        <w:pStyle w:val="B1"/>
        <w:rPr>
          <w:rFonts w:cs="v4.2.0"/>
        </w:rPr>
      </w:pPr>
      <w:r>
        <w:rPr>
          <w:rFonts w:cs="v4.2.0"/>
        </w:rPr>
        <w:t>1a)</w:t>
      </w:r>
      <w:r>
        <w:rPr>
          <w:rFonts w:cs="v4.2.0"/>
        </w:rPr>
        <w:tab/>
      </w:r>
      <w:r>
        <w:t xml:space="preserve">Place the </w:t>
      </w:r>
      <w:r>
        <w:rPr>
          <w:rFonts w:eastAsia="宋体" w:hint="eastAsia"/>
          <w:lang w:val="en-US" w:eastAsia="zh-CN"/>
        </w:rPr>
        <w:t>RF repeater or 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rsidR="007520FA" w:rsidRDefault="007520FA" w:rsidP="007520FA">
      <w:pPr>
        <w:pStyle w:val="B1"/>
      </w:pPr>
      <w:proofErr w:type="gramStart"/>
      <w:r>
        <w:t xml:space="preserve">1b) </w:t>
      </w:r>
      <w:bookmarkStart w:id="862" w:name="_Hlk112273677"/>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w:t>
      </w:r>
      <w:proofErr w:type="gramEnd"/>
      <w:r>
        <w:t xml:space="preserve"> </w:t>
      </w:r>
      <w:del w:id="863" w:author="CATT" w:date="2024-07-02T11:23:00Z">
        <w:r w:rsidDel="00C61217">
          <w:delText xml:space="preserve"> </w:delText>
        </w:r>
      </w:del>
      <w:r>
        <w:t>Verify measured result is enough below requirement limit.</w:t>
      </w:r>
      <w:bookmarkEnd w:id="862"/>
    </w:p>
    <w:p w:rsidR="007520FA" w:rsidRDefault="007520FA" w:rsidP="007520FA">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RF repeater or NCR</w:t>
      </w:r>
      <w:r>
        <w:rPr>
          <w:rFonts w:hint="eastAsia"/>
          <w:lang w:eastAsia="zh-CN"/>
        </w:rPr>
        <w:t xml:space="preserve"> </w:t>
      </w:r>
      <w:r>
        <w:rPr>
          <w:lang w:eastAsia="zh-CN"/>
        </w:rPr>
        <w:t>with the test system.</w:t>
      </w:r>
    </w:p>
    <w:p w:rsidR="007520FA" w:rsidRDefault="007520FA" w:rsidP="007520FA">
      <w:pPr>
        <w:pStyle w:val="B1"/>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RF repeater or NCR</w:t>
      </w:r>
      <w:r>
        <w:rPr>
          <w:lang w:eastAsia="zh-CN"/>
        </w:rPr>
        <w:t xml:space="preserve"> </w:t>
      </w:r>
      <w:r>
        <w:t>with the test antenna</w:t>
      </w:r>
      <w:r>
        <w:rPr>
          <w:lang w:eastAsia="zh-CN"/>
        </w:rPr>
        <w:t xml:space="preserve"> in the declared direction to be tested.</w:t>
      </w:r>
    </w:p>
    <w:p w:rsidR="007520FA" w:rsidRDefault="007520FA" w:rsidP="007520FA">
      <w:pPr>
        <w:pStyle w:val="B1"/>
        <w:rPr>
          <w:lang w:eastAsia="zh-CN"/>
        </w:rPr>
      </w:pPr>
      <w:r>
        <w:rPr>
          <w:lang w:eastAsia="zh-CN"/>
        </w:rPr>
        <w:t>4)</w:t>
      </w:r>
      <w:r>
        <w:rPr>
          <w:lang w:eastAsia="zh-CN"/>
        </w:rPr>
        <w:tab/>
        <w:t xml:space="preserve">Align the </w:t>
      </w:r>
      <w:r>
        <w:rPr>
          <w:rFonts w:hint="eastAsia"/>
          <w:lang w:val="en-US" w:eastAsia="zh-CN"/>
        </w:rPr>
        <w:t>RF repeater or NCR</w:t>
      </w:r>
      <w:r>
        <w:rPr>
          <w:lang w:eastAsia="zh-CN"/>
        </w:rPr>
        <w:t xml:space="preserve"> to that the wanted signal and interferer signal is </w:t>
      </w:r>
      <w:r>
        <w:rPr>
          <w:i/>
          <w:lang w:eastAsia="zh-CN"/>
        </w:rPr>
        <w:t>polarization matched</w:t>
      </w:r>
      <w:r>
        <w:rPr>
          <w:lang w:eastAsia="zh-CN"/>
        </w:rPr>
        <w:t xml:space="preserve"> with the test antenna(s).</w:t>
      </w:r>
    </w:p>
    <w:p w:rsidR="007520FA" w:rsidRDefault="007520FA" w:rsidP="007520FA">
      <w:pPr>
        <w:pStyle w:val="B1"/>
      </w:pPr>
      <w:r>
        <w:rPr>
          <w:rFonts w:eastAsia="宋体" w:hint="eastAsia"/>
          <w:lang w:val="en-US" w:eastAsia="zh-CN"/>
        </w:rPr>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w:t>
      </w:r>
      <w:ins w:id="864" w:author="CATT" w:date="2024-07-01T17:28:00Z">
        <w:r>
          <w:rPr>
            <w:rFonts w:eastAsiaTheme="minorEastAsia" w:hint="eastAsia"/>
            <w:lang w:val="en-US" w:eastAsia="zh-CN"/>
          </w:rPr>
          <w:t xml:space="preserve"> RF repeater</w:t>
        </w:r>
      </w:ins>
      <w:r>
        <w:rPr>
          <w:rFonts w:hint="eastAsia"/>
          <w:lang w:val="en-US" w:eastAsia="zh-CN"/>
        </w:rPr>
        <w:t xml:space="preserve"> downlink</w:t>
      </w:r>
      <w:ins w:id="865" w:author="CATT" w:date="2024-07-01T17:28:00Z">
        <w:r>
          <w:rPr>
            <w:rFonts w:eastAsiaTheme="minorEastAsia" w:hint="eastAsia"/>
            <w:lang w:val="en-US" w:eastAsia="zh-CN"/>
          </w:rPr>
          <w:t xml:space="preserve"> or NC</w:t>
        </w:r>
        <w:r>
          <w:t>RDL-</w:t>
        </w:r>
        <w:r>
          <w:rPr>
            <w:rFonts w:hint="eastAsia"/>
            <w:lang w:eastAsia="zh-CN"/>
          </w:rPr>
          <w:t>FR2-</w:t>
        </w:r>
        <w:r>
          <w:t>TM1.1</w:t>
        </w:r>
        <w:r>
          <w:rPr>
            <w:rFonts w:hint="eastAsia"/>
            <w:lang w:val="en-US" w:eastAsia="zh-CN"/>
          </w:rPr>
          <w:t xml:space="preserve"> for</w:t>
        </w:r>
        <w:r>
          <w:rPr>
            <w:rFonts w:eastAsiaTheme="minorEastAsia" w:hint="eastAsia"/>
            <w:lang w:val="en-US" w:eastAsia="zh-CN"/>
          </w:rPr>
          <w:t xml:space="preserve"> NCR downlink</w:t>
        </w:r>
      </w:ins>
      <w:r>
        <w:rPr>
          <w:rFonts w:hint="eastAsia"/>
          <w:lang w:val="en-US" w:eastAsia="zh-CN"/>
        </w:rPr>
        <w:t xml:space="preserve"> and </w:t>
      </w:r>
      <w:del w:id="866" w:author="CATT" w:date="2024-07-01T17:26:00Z">
        <w:r w:rsidDel="000B7C74">
          <w:rPr>
            <w:rFonts w:hint="eastAsia"/>
            <w:lang w:val="en-US" w:eastAsia="zh-CN"/>
          </w:rPr>
          <w:delText xml:space="preserve"> </w:delText>
        </w:r>
      </w:del>
      <w:r>
        <w:t>test model R</w:t>
      </w:r>
      <w:r>
        <w:rPr>
          <w:rFonts w:eastAsia="宋体" w:hint="eastAsia"/>
          <w:lang w:val="en-US" w:eastAsia="zh-CN"/>
        </w:rPr>
        <w:t>U</w:t>
      </w:r>
      <w:r>
        <w:t>L-</w:t>
      </w:r>
      <w:r>
        <w:rPr>
          <w:rFonts w:hint="eastAsia"/>
          <w:lang w:eastAsia="zh-CN"/>
        </w:rPr>
        <w:t>FR2-</w:t>
      </w:r>
      <w:r>
        <w:t>TM1.1</w:t>
      </w:r>
      <w:r>
        <w:rPr>
          <w:rFonts w:hint="eastAsia"/>
          <w:lang w:val="en-US" w:eastAsia="zh-CN"/>
        </w:rPr>
        <w:t xml:space="preserve"> for</w:t>
      </w:r>
      <w:ins w:id="867" w:author="CATT" w:date="2024-07-01T17:28:00Z">
        <w:r>
          <w:rPr>
            <w:rFonts w:eastAsiaTheme="minorEastAsia" w:hint="eastAsia"/>
            <w:lang w:val="en-US" w:eastAsia="zh-CN"/>
          </w:rPr>
          <w:t xml:space="preserve"> RF repeater</w:t>
        </w:r>
      </w:ins>
      <w:r>
        <w:rPr>
          <w:rFonts w:hint="eastAsia"/>
          <w:lang w:val="en-US" w:eastAsia="zh-CN"/>
        </w:rPr>
        <w:t xml:space="preserve"> uplink</w:t>
      </w:r>
      <w:ins w:id="868" w:author="CATT" w:date="2024-07-01T17:29:00Z">
        <w:r>
          <w:rPr>
            <w:rFonts w:eastAsiaTheme="minorEastAsia" w:hint="eastAsia"/>
            <w:lang w:val="en-US" w:eastAsia="zh-CN"/>
          </w:rPr>
          <w:t xml:space="preserve"> or NC</w:t>
        </w:r>
        <w:r>
          <w:t>R</w:t>
        </w:r>
        <w:r>
          <w:rPr>
            <w:rFonts w:eastAsia="宋体" w:hint="eastAsia"/>
            <w:lang w:val="en-US" w:eastAsia="zh-CN"/>
          </w:rPr>
          <w:t>U</w:t>
        </w:r>
        <w:r>
          <w:t>L-</w:t>
        </w:r>
        <w:r>
          <w:rPr>
            <w:rFonts w:hint="eastAsia"/>
            <w:lang w:eastAsia="zh-CN"/>
          </w:rPr>
          <w:t>FR2-</w:t>
        </w:r>
        <w:r>
          <w:t>TM1.1</w:t>
        </w:r>
        <w:r>
          <w:rPr>
            <w:rFonts w:eastAsiaTheme="minorEastAsia" w:hint="eastAsia"/>
            <w:lang w:eastAsia="zh-CN"/>
          </w:rPr>
          <w:t xml:space="preserve"> for NCR uplink</w:t>
        </w:r>
      </w:ins>
      <w:r>
        <w:rPr>
          <w:rFonts w:hint="eastAsia"/>
          <w:lang w:val="en-US" w:eastAsia="zh-CN"/>
        </w:rPr>
        <w:t xml:space="preserve">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rsidR="007520FA" w:rsidRDefault="007520FA" w:rsidP="007520FA">
      <w:pPr>
        <w:pStyle w:val="B1"/>
      </w:pPr>
      <w:r>
        <w:rPr>
          <w:rFonts w:eastAsia="宋体" w:hint="eastAsia"/>
          <w:lang w:val="en-US" w:eastAsia="zh-CN"/>
        </w:rPr>
        <w:t>6</w:t>
      </w:r>
      <w:r>
        <w:t>)</w:t>
      </w:r>
      <w:r>
        <w:tab/>
        <w:t xml:space="preserve">Adjust the input power to the </w:t>
      </w:r>
      <w:r>
        <w:rPr>
          <w:rFonts w:eastAsia="宋体" w:hint="eastAsia"/>
          <w:lang w:val="en-US" w:eastAsia="zh-CN"/>
        </w:rPr>
        <w:t xml:space="preserve">RF </w:t>
      </w:r>
      <w:r>
        <w:t>Repeater</w:t>
      </w:r>
      <w:r>
        <w:rPr>
          <w:rFonts w:eastAsia="宋体" w:hint="eastAsia"/>
          <w:lang w:val="en-US" w:eastAsia="zh-CN"/>
        </w:rPr>
        <w:t xml:space="preserve"> or NCR</w:t>
      </w:r>
      <w:r>
        <w:t xml:space="preserve"> to create the maximum nominal </w:t>
      </w:r>
      <w:r>
        <w:rPr>
          <w:rFonts w:eastAsia="宋体" w:hint="eastAsia"/>
          <w:lang w:val="en-US" w:eastAsia="zh-CN"/>
        </w:rPr>
        <w:t xml:space="preserve">RF </w:t>
      </w:r>
      <w:r>
        <w:t>Repeater</w:t>
      </w:r>
      <w:r>
        <w:rPr>
          <w:rFonts w:eastAsia="宋体" w:hint="eastAsia"/>
          <w:lang w:val="en-US" w:eastAsia="zh-CN"/>
        </w:rPr>
        <w:t xml:space="preserve"> or NCR</w:t>
      </w:r>
      <w:r>
        <w:t xml:space="preserve"> output power at maximum gain</w:t>
      </w:r>
    </w:p>
    <w:p w:rsidR="007520FA" w:rsidRDefault="007520FA" w:rsidP="007520FA">
      <w:pPr>
        <w:pStyle w:val="B1"/>
      </w:pPr>
      <w:r>
        <w:rPr>
          <w:rFonts w:eastAsia="宋体" w:hint="eastAsia"/>
          <w:lang w:val="en-US" w:eastAsia="zh-CN"/>
        </w:rPr>
        <w:t>7</w:t>
      </w:r>
      <w:r>
        <w:t>)</w:t>
      </w:r>
      <w:r>
        <w:tab/>
        <w:t xml:space="preserve">Orient the positioner (and </w:t>
      </w:r>
      <w:r>
        <w:rPr>
          <w:rFonts w:eastAsia="宋体" w:hint="eastAsia"/>
          <w:lang w:val="en-US" w:eastAsia="zh-CN"/>
        </w:rPr>
        <w:t>RF repeater or NCR</w:t>
      </w:r>
      <w:r>
        <w:t xml:space="preserve">) in order that the direction to be tested aligns with the test antenna such that measurements to determine TRP can be performed (see </w:t>
      </w:r>
      <w:r>
        <w:rPr>
          <w:rFonts w:eastAsia="宋体" w:hint="eastAsia"/>
          <w:lang w:eastAsia="zh-CN"/>
        </w:rPr>
        <w:t>annex G</w:t>
      </w:r>
      <w:r>
        <w:t>).</w:t>
      </w:r>
    </w:p>
    <w:p w:rsidR="007520FA" w:rsidRDefault="007520FA" w:rsidP="007520FA">
      <w:pPr>
        <w:pStyle w:val="B1"/>
        <w:rPr>
          <w:strike/>
        </w:rPr>
      </w:pPr>
      <w:r>
        <w:rPr>
          <w:rFonts w:eastAsia="宋体"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rsidR="007520FA" w:rsidRDefault="007520FA" w:rsidP="007520FA">
      <w:pPr>
        <w:pStyle w:val="B1"/>
      </w:pPr>
      <w:r>
        <w:rPr>
          <w:rFonts w:eastAsia="宋体" w:hint="eastAsia"/>
          <w:lang w:val="en-US" w:eastAsia="zh-CN"/>
        </w:rPr>
        <w:t>9</w:t>
      </w:r>
      <w:r>
        <w:t>)</w:t>
      </w:r>
      <w:r>
        <w:tab/>
        <w:t xml:space="preserve">Repeat step </w:t>
      </w:r>
      <w:r>
        <w:rPr>
          <w:rFonts w:eastAsia="宋体" w:hint="eastAsia"/>
          <w:lang w:val="en-US" w:eastAsia="zh-CN"/>
        </w:rPr>
        <w:t>7</w:t>
      </w:r>
      <w:r>
        <w:t>-</w:t>
      </w:r>
      <w:r>
        <w:rPr>
          <w:rFonts w:eastAsia="宋体"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宋体" w:hint="eastAsia"/>
          <w:lang w:eastAsia="zh-CN"/>
        </w:rPr>
        <w:t>annex G</w:t>
      </w:r>
      <w:r>
        <w:t>).</w:t>
      </w:r>
    </w:p>
    <w:p w:rsidR="007520FA" w:rsidRDefault="007520FA" w:rsidP="007520FA">
      <w:pPr>
        <w:pStyle w:val="B1"/>
        <w:rPr>
          <w:rFonts w:cs="v4.2.0"/>
        </w:rPr>
      </w:pPr>
      <w:r>
        <w:rPr>
          <w:rFonts w:eastAsia="宋体" w:hint="eastAsia"/>
          <w:lang w:val="en-US" w:eastAsia="zh-CN"/>
        </w:rPr>
        <w:t>10</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in the </w:t>
      </w:r>
      <w:r>
        <w:rPr>
          <w:rFonts w:eastAsia="等线"/>
          <w:i/>
        </w:rPr>
        <w:t>passband</w:t>
      </w:r>
      <w:r>
        <w:t xml:space="preserve"> and</w:t>
      </w:r>
      <w:del w:id="869" w:author="CATT" w:date="2024-11-08T09:48:00Z">
        <w:r w:rsidDel="007520FA">
          <w:delText xml:space="preserve"> </w:delText>
        </w:r>
      </w:del>
      <w:r>
        <w:t xml:space="preserve"> 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r>
        <w:rPr>
          <w:rFonts w:eastAsia="宋体" w:hint="eastAsia"/>
          <w:lang w:val="en-US" w:eastAsia="zh-CN"/>
        </w:rPr>
        <w:t xml:space="preserve">RF </w:t>
      </w:r>
      <w:r>
        <w:t>repeater</w:t>
      </w:r>
      <w:r>
        <w:rPr>
          <w:rFonts w:eastAsia="宋体" w:hint="eastAsia"/>
          <w:lang w:val="en-US" w:eastAsia="zh-CN"/>
        </w:rPr>
        <w:t xml:space="preserve"> or NCR</w:t>
      </w:r>
      <w:r>
        <w:t xml:space="preserve"> pass band according to Table</w:t>
      </w:r>
      <w:r>
        <w:rPr>
          <w:rFonts w:hint="eastAsia"/>
          <w:lang w:val="en-US" w:eastAsia="zh-CN"/>
        </w:rPr>
        <w:t>s</w:t>
      </w:r>
      <w:r>
        <w:t xml:space="preserve"> </w:t>
      </w:r>
      <w:r>
        <w:rPr>
          <w:rFonts w:hint="eastAsia"/>
          <w:lang w:val="en-US" w:eastAsia="zh-CN"/>
        </w:rPr>
        <w:t>in section 6.8.2.3.3</w:t>
      </w:r>
      <w:r>
        <w:t>.</w:t>
      </w:r>
    </w:p>
    <w:p w:rsidR="007520FA" w:rsidRDefault="007520FA" w:rsidP="007520FA">
      <w:pPr>
        <w:pStyle w:val="B1"/>
        <w:rPr>
          <w:rFonts w:eastAsia="宋体"/>
          <w:lang w:val="en-US" w:eastAsia="zh-CN"/>
        </w:rPr>
      </w:pPr>
      <w:r>
        <w:rPr>
          <w:rFonts w:eastAsia="宋体" w:hint="eastAsia"/>
          <w:lang w:val="en-US" w:eastAsia="zh-CN"/>
        </w:rPr>
        <w:lastRenderedPageBreak/>
        <w:t>12</w:t>
      </w:r>
      <w:r>
        <w:t>)</w:t>
      </w:r>
      <w:r>
        <w:tab/>
      </w:r>
      <w:r>
        <w:rPr>
          <w:rFonts w:eastAsia="宋体"/>
          <w:lang w:val="en-US" w:eastAsia="zh-CN"/>
        </w:rPr>
        <w:tab/>
      </w:r>
      <w:r>
        <w:rPr>
          <w:rFonts w:eastAsia="宋体" w:hint="eastAsia"/>
          <w:lang w:val="en-US" w:eastAsia="zh-CN"/>
        </w:rPr>
        <w:t>Repeat step 7) to 9) for the measurement of the input signal outside the RF repeater or NCR pass-band</w:t>
      </w:r>
      <w:del w:id="870" w:author="CATT" w:date="2024-11-08T09:48:00Z">
        <w:r w:rsidDel="007520FA">
          <w:delText>.</w:delText>
        </w:r>
      </w:del>
      <w:r>
        <w:rPr>
          <w:rFonts w:eastAsia="宋体" w:hint="eastAsia"/>
          <w:lang w:val="en-US" w:eastAsia="zh-CN"/>
        </w:rPr>
        <w:t>;</w:t>
      </w:r>
    </w:p>
    <w:p w:rsidR="007520FA" w:rsidRDefault="007520FA" w:rsidP="007520FA">
      <w:pPr>
        <w:pStyle w:val="B1"/>
      </w:pPr>
      <w:r>
        <w:rPr>
          <w:rFonts w:eastAsia="宋体" w:hint="eastAsia"/>
          <w:lang w:val="en-US" w:eastAsia="zh-CN"/>
        </w:rPr>
        <w:t>13</w:t>
      </w:r>
      <w:r>
        <w:t>)</w:t>
      </w:r>
      <w:r>
        <w:tab/>
      </w:r>
      <w:r>
        <w:rPr>
          <w:rFonts w:eastAsia="宋体"/>
          <w:lang w:val="en-US" w:eastAsia="zh-CN"/>
        </w:rPr>
        <w:tab/>
      </w:r>
      <w:r>
        <w:t xml:space="preserve">Calculate </w:t>
      </w:r>
      <w:proofErr w:type="spellStart"/>
      <w:r>
        <w:t>TRP</w:t>
      </w:r>
      <w:r>
        <w:rPr>
          <w:vertAlign w:val="subscript"/>
        </w:rPr>
        <w:t>Estimate</w:t>
      </w:r>
      <w:proofErr w:type="spellEnd"/>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w:t>
      </w:r>
      <w:r>
        <w:rPr>
          <w:rFonts w:eastAsia="等线" w:cs="v5.0.0"/>
          <w:i/>
          <w:iCs/>
        </w:rPr>
        <w:t>passband</w:t>
      </w:r>
      <w:r>
        <w:t xml:space="preserve"> and </w:t>
      </w:r>
      <w:del w:id="871" w:author="CATT" w:date="2024-11-08T09:48:00Z">
        <w:r w:rsidDel="007520FA">
          <w:delText xml:space="preserve"> </w:delText>
        </w:r>
      </w:del>
      <w:r>
        <w:t xml:space="preserve">using the measurements made in Step </w:t>
      </w:r>
      <w:r>
        <w:rPr>
          <w:rFonts w:eastAsia="宋体" w:hint="eastAsia"/>
          <w:lang w:val="en-US" w:eastAsia="zh-CN"/>
        </w:rPr>
        <w:t>9</w:t>
      </w:r>
      <w:r>
        <w:t>.</w:t>
      </w:r>
    </w:p>
    <w:p w:rsidR="007520FA" w:rsidRDefault="007520FA" w:rsidP="007520FA">
      <w:pPr>
        <w:pStyle w:val="B1"/>
      </w:pPr>
      <w:r>
        <w:rPr>
          <w:rFonts w:eastAsia="宋体" w:hint="eastAsia"/>
          <w:lang w:val="en-US" w:eastAsia="zh-CN"/>
        </w:rPr>
        <w:t>14</w:t>
      </w:r>
      <w:r>
        <w:t>)</w:t>
      </w:r>
      <w:r>
        <w:tab/>
      </w:r>
      <w:r>
        <w:rPr>
          <w:rFonts w:eastAsia="宋体"/>
          <w:lang w:val="en-US" w:eastAsia="zh-CN"/>
        </w:rPr>
        <w:tab/>
      </w:r>
      <w:r>
        <w:rPr>
          <w:lang w:val="en-US"/>
        </w:rPr>
        <w:t>Calculate relative AC</w:t>
      </w:r>
      <w:r>
        <w:rPr>
          <w:rFonts w:eastAsia="宋体" w:hint="eastAsia"/>
          <w:lang w:val="en-US" w:eastAsia="zh-CN"/>
        </w:rPr>
        <w:t>R</w:t>
      </w:r>
      <w:r>
        <w:rPr>
          <w:lang w:val="en-US"/>
        </w:rPr>
        <w:t>R estimate.</w:t>
      </w:r>
    </w:p>
    <w:p w:rsidR="007520FA" w:rsidRDefault="007520FA" w:rsidP="007520FA">
      <w:pPr>
        <w:pStyle w:val="B1"/>
      </w:pPr>
      <w:r>
        <w:rPr>
          <w:rFonts w:eastAsia="宋体" w:hint="eastAsia"/>
          <w:lang w:val="en-US" w:eastAsia="zh-CN"/>
        </w:rPr>
        <w:t>15</w:t>
      </w:r>
      <w:r>
        <w:t>)</w:t>
      </w:r>
      <w:r>
        <w:rPr>
          <w:rFonts w:eastAsia="宋体"/>
          <w:lang w:val="en-US" w:eastAsia="zh-CN"/>
        </w:rPr>
        <w:tab/>
      </w:r>
      <w:r>
        <w:t xml:space="preserve">Repeat step </w:t>
      </w:r>
      <w:r>
        <w:rPr>
          <w:rFonts w:eastAsia="宋体" w:hint="eastAsia"/>
          <w:lang w:val="en-US" w:eastAsia="zh-CN"/>
        </w:rPr>
        <w:t>5</w:t>
      </w:r>
      <w:r>
        <w:t xml:space="preserve">) to </w:t>
      </w:r>
      <w:r>
        <w:rPr>
          <w:rFonts w:eastAsia="宋体"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C06C59" w:rsidRPr="00D50BA3" w:rsidRDefault="00C06C59" w:rsidP="00C06C59">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05ABD" w:rsidRDefault="00805ABD" w:rsidP="00805ABD">
      <w:pPr>
        <w:pStyle w:val="5"/>
      </w:pPr>
      <w:bookmarkStart w:id="872" w:name="_Toc176472842"/>
      <w:bookmarkStart w:id="873" w:name="_Toc29810528"/>
      <w:bookmarkStart w:id="874" w:name="_Toc76544192"/>
      <w:bookmarkStart w:id="875" w:name="_Toc82536314"/>
      <w:bookmarkStart w:id="876" w:name="_Toc58915679"/>
      <w:bookmarkStart w:id="877" w:name="_Toc21102679"/>
      <w:bookmarkStart w:id="878" w:name="_Toc37272826"/>
      <w:bookmarkStart w:id="879" w:name="_Toc74915681"/>
      <w:bookmarkStart w:id="880" w:name="_Toc45885903"/>
      <w:bookmarkStart w:id="881" w:name="_Toc66693729"/>
      <w:bookmarkStart w:id="882" w:name="_Toc36635880"/>
      <w:bookmarkStart w:id="883" w:name="_Toc58917860"/>
      <w:bookmarkStart w:id="884" w:name="_Toc76114306"/>
      <w:bookmarkStart w:id="885" w:name="_Toc53183012"/>
      <w:bookmarkStart w:id="886" w:name="_Toc121818476"/>
      <w:bookmarkStart w:id="887" w:name="_Toc121818700"/>
      <w:bookmarkStart w:id="888" w:name="_Toc124158455"/>
      <w:bookmarkStart w:id="889" w:name="_Toc130558523"/>
      <w:bookmarkStart w:id="890" w:name="_Toc137467248"/>
      <w:bookmarkStart w:id="891" w:name="_Toc138884894"/>
      <w:bookmarkStart w:id="892" w:name="_Toc138885118"/>
      <w:bookmarkStart w:id="893" w:name="_Toc145511329"/>
      <w:bookmarkStart w:id="894" w:name="_Toc155475806"/>
      <w:r>
        <w:t>6.9.2.4.2</w:t>
      </w:r>
      <w:r>
        <w:tab/>
        <w:t>Procedure</w:t>
      </w:r>
      <w:bookmarkEnd w:id="872"/>
    </w:p>
    <w:p w:rsidR="00805ABD" w:rsidRDefault="00805ABD" w:rsidP="00805ABD">
      <w:pPr>
        <w:pStyle w:val="B1"/>
      </w:pPr>
      <w:r>
        <w:t>1a)</w:t>
      </w:r>
      <w:r>
        <w:tab/>
        <w:t xml:space="preserve">Place </w:t>
      </w:r>
      <w:r>
        <w:rPr>
          <w:rFonts w:eastAsiaTheme="minorEastAsia" w:hint="eastAsia"/>
          <w:lang w:eastAsia="zh-CN"/>
        </w:rPr>
        <w:t>the</w:t>
      </w:r>
      <w:r>
        <w:t xml:space="preserve"> repeater at the positioner.</w:t>
      </w:r>
    </w:p>
    <w:p w:rsidR="00805ABD" w:rsidRDefault="00805ABD" w:rsidP="00805ABD">
      <w:pPr>
        <w:pStyle w:val="B1"/>
      </w:pPr>
      <w:proofErr w:type="gramStart"/>
      <w:r>
        <w:t>1b) Verify measurement impact from feeding test signal by generating a signal for repeater input with repeater to be turned off.</w:t>
      </w:r>
      <w:proofErr w:type="gramEnd"/>
      <w:r>
        <w:t xml:space="preserve"> </w:t>
      </w:r>
      <w:del w:id="895" w:author="CATT" w:date="2024-11-08T10:14:00Z">
        <w:r w:rsidDel="00805ABD">
          <w:delText xml:space="preserve"> </w:delText>
        </w:r>
      </w:del>
      <w:r>
        <w:t>Verify measured result is enough below requirement limit.</w:t>
      </w:r>
    </w:p>
    <w:p w:rsidR="00805ABD" w:rsidRDefault="00805ABD" w:rsidP="00805ABD">
      <w:pPr>
        <w:pStyle w:val="B1"/>
      </w:pPr>
      <w:r>
        <w:t>2)</w:t>
      </w:r>
      <w:r>
        <w:tab/>
        <w:t>Align the manufacturer declared coordinate system orientation (D.2) of the repeater with the test system.</w:t>
      </w:r>
    </w:p>
    <w:p w:rsidR="00805ABD" w:rsidRDefault="00805ABD" w:rsidP="00805ABD">
      <w:pPr>
        <w:pStyle w:val="B1"/>
      </w:pPr>
      <w:r>
        <w:t>4a)</w:t>
      </w:r>
      <w:r>
        <w:tab/>
        <w:t>For</w:t>
      </w:r>
      <w:r>
        <w:rPr>
          <w:rFonts w:eastAsia="宋体" w:hint="eastAsia"/>
          <w:lang w:val="en-US" w:eastAsia="zh-CN"/>
        </w:rPr>
        <w:t xml:space="preserve"> </w:t>
      </w:r>
      <w:r>
        <w:t>RF repeater transient</w:t>
      </w:r>
      <w:del w:id="896" w:author="CATT" w:date="2024-11-08T10:14:00Z">
        <w:r w:rsidDel="00805ABD">
          <w:rPr>
            <w:rFonts w:eastAsia="宋体" w:hint="eastAsia"/>
            <w:lang w:val="en-US" w:eastAsia="zh-CN"/>
          </w:rPr>
          <w:delText xml:space="preserve"> </w:delText>
        </w:r>
        <w:r w:rsidDel="00805ABD">
          <w:delText>trainsient</w:delText>
        </w:r>
      </w:del>
      <w:r>
        <w:t xml:space="preserve">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宋体" w:hint="eastAsia"/>
          <w:lang w:val="en-US" w:eastAsia="zh-CN"/>
        </w:rPr>
        <w:t xml:space="preserve"> 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rated,in</w:t>
      </w:r>
      <w:proofErr w:type="spellEnd"/>
      <w:r>
        <w:rPr>
          <w:vertAlign w:val="subscript"/>
          <w:lang w:eastAsia="zh-CN"/>
        </w:rPr>
        <w:t xml:space="preserve">, EIRP </w:t>
      </w:r>
      <w:r>
        <w:t>+ 10dB.</w:t>
      </w:r>
    </w:p>
    <w:p w:rsidR="00805ABD" w:rsidRDefault="00805ABD" w:rsidP="00805ABD">
      <w:pPr>
        <w:ind w:leftChars="242" w:left="566" w:hangingChars="41" w:hanging="82"/>
      </w:pPr>
      <w:r>
        <w:t>For NCR</w:t>
      </w:r>
      <w:r>
        <w:rPr>
          <w:rFonts w:eastAsia="宋体" w:hint="eastAsia"/>
          <w:lang w:val="en-US" w:eastAsia="zh-CN"/>
        </w:rPr>
        <w:t>-</w:t>
      </w:r>
      <w:proofErr w:type="spellStart"/>
      <w:r>
        <w:rPr>
          <w:rFonts w:eastAsia="宋体" w:hint="eastAsia"/>
          <w:lang w:val="en-US" w:eastAsia="zh-CN"/>
        </w:rPr>
        <w:t>Fwd</w:t>
      </w:r>
      <w:proofErr w:type="spellEnd"/>
      <w: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w:t>
      </w:r>
      <w:proofErr w:type="spellStart"/>
      <w:r>
        <w:t>Prated,in</w:t>
      </w:r>
      <w:proofErr w:type="spellEnd"/>
      <w:r>
        <w:t>, EIRP + 10dB.</w:t>
      </w:r>
    </w:p>
    <w:p w:rsidR="00805ABD" w:rsidRDefault="00805ABD" w:rsidP="00805ABD">
      <w:pPr>
        <w:ind w:leftChars="242" w:left="566" w:hangingChars="41" w:hanging="82"/>
      </w:pPr>
      <w:r>
        <w:t>For NCR</w:t>
      </w:r>
      <w:r>
        <w:rPr>
          <w:rFonts w:eastAsia="宋体" w:hint="eastAsia"/>
          <w:lang w:val="en-US" w:eastAsia="zh-CN"/>
        </w:rPr>
        <w:t>-MT</w:t>
      </w:r>
      <w:r>
        <w:t xml:space="preserve"> transient period measurement, set </w:t>
      </w:r>
      <w:del w:id="897" w:author="CATT" w:date="2024-11-08T10:14:00Z">
        <w:r w:rsidDel="00805ABD">
          <w:delText xml:space="preserve"> </w:delText>
        </w:r>
      </w:del>
      <w:r>
        <w:t xml:space="preserve">according to the applicable test configuration and direction in clause 4.8 using the corresponding test models NCRUL-FR2 TM 1.1 in clause 4.9.2 at the </w:t>
      </w:r>
      <w:r>
        <w:rPr>
          <w:rFonts w:eastAsia="宋体" w:hint="eastAsia"/>
          <w:lang w:val="en-US" w:eastAsia="zh-CN"/>
        </w:rPr>
        <w:t xml:space="preserve">declared </w:t>
      </w:r>
      <w:del w:id="898" w:author="CATT" w:date="2024-11-08T10:14:00Z">
        <w:r w:rsidDel="00805ABD">
          <w:rPr>
            <w:rFonts w:eastAsia="宋体" w:hint="eastAsia"/>
            <w:lang w:val="en-US" w:eastAsia="zh-CN"/>
          </w:rPr>
          <w:delText xml:space="preserve"> </w:delText>
        </w:r>
      </w:del>
      <w:r>
        <w:rPr>
          <w:rFonts w:eastAsia="宋体" w:hint="eastAsia"/>
          <w:lang w:val="en-US" w:eastAsia="zh-CN"/>
        </w:rPr>
        <w:t>maximum output power</w:t>
      </w:r>
      <w:r>
        <w:t>.</w:t>
      </w:r>
    </w:p>
    <w:p w:rsidR="00805ABD" w:rsidRDefault="00805ABD" w:rsidP="00805ABD">
      <w:pPr>
        <w:pStyle w:val="B1"/>
      </w:pPr>
      <w:r>
        <w:t>4b)For OFF power measurement</w:t>
      </w:r>
      <w:r>
        <w:rPr>
          <w:rFonts w:eastAsia="宋体" w:hint="eastAsia"/>
          <w:lang w:val="en-US" w:eastAsia="zh-CN"/>
        </w:rPr>
        <w:t xml:space="preserve"> for RF repeater and NCR-</w:t>
      </w:r>
      <w:proofErr w:type="spellStart"/>
      <w:r>
        <w:rPr>
          <w:rFonts w:eastAsia="宋体" w:hint="eastAsia"/>
          <w:lang w:val="en-US" w:eastAsia="zh-CN"/>
        </w:rPr>
        <w:t>Fwd</w:t>
      </w:r>
      <w:proofErr w:type="spellEnd"/>
      <w:r>
        <w:t>, set the signal generator RF output turned off for not to generate input signal.</w:t>
      </w:r>
    </w:p>
    <w:p w:rsidR="00805ABD" w:rsidRDefault="00805ABD" w:rsidP="00805ABD">
      <w:pPr>
        <w:pStyle w:val="B1"/>
        <w:ind w:leftChars="242" w:left="566" w:hangingChars="41" w:hanging="82"/>
        <w:rPr>
          <w:ins w:id="899" w:author="CATT" w:date="2024-11-08T10:15:00Z"/>
          <w:rFonts w:eastAsiaTheme="minorEastAsia"/>
          <w:lang w:eastAsia="zh-CN"/>
        </w:rPr>
      </w:pPr>
      <w:r>
        <w:t>For OFF power measurement</w:t>
      </w:r>
      <w:r>
        <w:rPr>
          <w:rFonts w:eastAsia="宋体" w:hint="eastAsia"/>
          <w:lang w:val="en-US" w:eastAsia="zh-CN"/>
        </w:rPr>
        <w:t xml:space="preserve"> for NCR-</w:t>
      </w:r>
      <w:proofErr w:type="spellStart"/>
      <w:proofErr w:type="gramStart"/>
      <w:r>
        <w:rPr>
          <w:rFonts w:eastAsia="宋体" w:hint="eastAsia"/>
          <w:lang w:val="en-US" w:eastAsia="zh-CN"/>
        </w:rPr>
        <w:t>Fwd</w:t>
      </w:r>
      <w:proofErr w:type="spellEnd"/>
      <w:r>
        <w:t>,</w:t>
      </w:r>
      <w:proofErr w:type="gramEnd"/>
      <w:r>
        <w:t xml:space="preserve"> set the </w:t>
      </w:r>
      <w:r>
        <w:rPr>
          <w:rFonts w:eastAsia="宋体" w:hint="eastAsia"/>
          <w:lang w:val="en-US" w:eastAsia="zh-CN"/>
        </w:rPr>
        <w:t>NCR-MT to turn off its transmitter</w:t>
      </w:r>
      <w:r>
        <w:t>.</w:t>
      </w:r>
    </w:p>
    <w:p w:rsidR="00805ABD" w:rsidRPr="00805ABD" w:rsidRDefault="00805ABD" w:rsidP="00805ABD">
      <w:pPr>
        <w:pStyle w:val="B1"/>
        <w:rPr>
          <w:rFonts w:eastAsiaTheme="minorEastAsia"/>
          <w:lang w:eastAsia="zh-CN"/>
        </w:rPr>
      </w:pPr>
      <w:ins w:id="900" w:author="CATT" w:date="2024-11-08T10:15:00Z">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I</w:t>
        </w:r>
        <w:r>
          <w:t>) whilst maintaining the correct direction of arrival for the test signal.</w:t>
        </w:r>
      </w:ins>
    </w:p>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rsidR="00805ABD" w:rsidRDefault="00805ABD" w:rsidP="00805ABD">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w:t>
      </w:r>
      <w:proofErr w:type="spellStart"/>
      <w:r>
        <w:rPr>
          <w:snapToGrid w:val="0"/>
          <w:color w:val="000000"/>
        </w:rPr>
        <w:t>μs</w:t>
      </w:r>
      <w:proofErr w:type="spellEnd"/>
      <w:r>
        <w:rPr>
          <w:snapToGrid w:val="0"/>
          <w:color w:val="000000"/>
        </w:rPr>
        <w:t xml:space="preserve">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w:t>
      </w:r>
      <w:proofErr w:type="spellStart"/>
      <w:r>
        <w:rPr>
          <w:snapToGrid w:val="0"/>
          <w:color w:val="000000"/>
        </w:rPr>
        <w:t>μs</w:t>
      </w:r>
      <w:proofErr w:type="spellEnd"/>
      <w:r>
        <w:rPr>
          <w:snapToGrid w:val="0"/>
          <w:color w:val="000000"/>
        </w:rPr>
        <w:t xml:space="preserve"> average window centre is set from 35/N </w:t>
      </w:r>
      <w:proofErr w:type="spellStart"/>
      <w:r>
        <w:rPr>
          <w:snapToGrid w:val="0"/>
          <w:color w:val="000000"/>
        </w:rPr>
        <w:t>μs</w:t>
      </w:r>
      <w:proofErr w:type="spellEnd"/>
      <w:r>
        <w:rPr>
          <w:snapToGrid w:val="0"/>
          <w:color w:val="000000"/>
        </w:rPr>
        <w:t xml:space="preserve"> after end of one transmitter ON </w:t>
      </w:r>
      <w:r w:rsidRPr="00F6566D">
        <w:rPr>
          <w:snapToGrid w:val="0"/>
          <w:color w:val="000000"/>
        </w:rPr>
        <w:t>state</w:t>
      </w:r>
      <w:r>
        <w:rPr>
          <w:snapToGrid w:val="0"/>
          <w:color w:val="000000"/>
        </w:rPr>
        <w:t xml:space="preserve"> + 3 </w:t>
      </w:r>
      <w:proofErr w:type="spellStart"/>
      <w:r>
        <w:rPr>
          <w:snapToGrid w:val="0"/>
          <w:color w:val="000000"/>
        </w:rPr>
        <w:t>μs</w:t>
      </w:r>
      <w:proofErr w:type="spellEnd"/>
      <w:r>
        <w:rPr>
          <w:snapToGrid w:val="0"/>
          <w:color w:val="000000"/>
        </w:rPr>
        <w:t xml:space="preserve"> to 35/N </w:t>
      </w:r>
      <w:proofErr w:type="spellStart"/>
      <w:r>
        <w:rPr>
          <w:snapToGrid w:val="0"/>
          <w:color w:val="000000"/>
        </w:rPr>
        <w:t>μs</w:t>
      </w:r>
      <w:proofErr w:type="spellEnd"/>
      <w:r>
        <w:rPr>
          <w:snapToGrid w:val="0"/>
          <w:color w:val="000000"/>
        </w:rPr>
        <w:t xml:space="preserve"> before start of next transmitter ON </w:t>
      </w:r>
      <w:r w:rsidRPr="00F6566D">
        <w:rPr>
          <w:snapToGrid w:val="0"/>
          <w:color w:val="000000"/>
        </w:rPr>
        <w:t>state</w:t>
      </w:r>
      <w:r>
        <w:rPr>
          <w:snapToGrid w:val="0"/>
          <w:color w:val="000000"/>
        </w:rPr>
        <w:t xml:space="preserve">- 3 </w:t>
      </w:r>
      <w:proofErr w:type="spellStart"/>
      <w:r>
        <w:rPr>
          <w:snapToGrid w:val="0"/>
          <w:color w:val="000000"/>
        </w:rPr>
        <w:t>μs</w:t>
      </w:r>
      <w:proofErr w:type="spellEnd"/>
      <w:r>
        <w:rPr>
          <w:snapToGrid w:val="0"/>
          <w:color w:val="000000"/>
        </w:rPr>
        <w:t xml:space="preserve">. </w:t>
      </w:r>
      <w:r>
        <w:rPr>
          <w:color w:val="000000"/>
        </w:rPr>
        <w:t>N = SCS/15, where SCS is Sub Carrier Spacing in kHz.</w:t>
      </w:r>
    </w:p>
    <w:p w:rsidR="00805ABD" w:rsidRDefault="00805ABD" w:rsidP="00805ABD">
      <w:pPr>
        <w:pStyle w:val="NO"/>
      </w:pPr>
      <w:r>
        <w:t>NOTE:</w:t>
      </w:r>
      <w:r>
        <w:tab/>
        <w:t>Make sure that the measurement receiver is not overloaded.</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3D47EE" w:rsidRPr="00232757" w:rsidRDefault="003D47EE" w:rsidP="003D47EE">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w:t>
      </w:r>
      <w:r>
        <w:rPr>
          <w:rFonts w:ascii="Arial" w:hAnsi="Arial"/>
          <w:sz w:val="32"/>
        </w:rPr>
        <w:t>.</w:t>
      </w:r>
      <w:r>
        <w:rPr>
          <w:rFonts w:ascii="Arial" w:eastAsia="宋体" w:hAnsi="Arial"/>
          <w:sz w:val="32"/>
          <w:lang w:val="en-US" w:eastAsia="zh-CN"/>
        </w:rPr>
        <w:t>10</w:t>
      </w:r>
      <w:r>
        <w:rPr>
          <w:rFonts w:ascii="Arial" w:hAnsi="Arial"/>
          <w:sz w:val="32"/>
        </w:rPr>
        <w:tab/>
      </w:r>
      <w:r>
        <w:rPr>
          <w:rFonts w:ascii="Arial" w:eastAsia="宋体" w:hAnsi="Arial"/>
          <w:sz w:val="32"/>
          <w:lang w:val="en-US" w:eastAsia="zh-CN"/>
        </w:rPr>
        <w:t>OTA o</w:t>
      </w:r>
      <w:proofErr w:type="spellStart"/>
      <w:r>
        <w:rPr>
          <w:rFonts w:ascii="Arial" w:hAnsi="Arial"/>
          <w:sz w:val="32"/>
        </w:rPr>
        <w:t>utput</w:t>
      </w:r>
      <w:proofErr w:type="spellEnd"/>
      <w:r>
        <w:rPr>
          <w:rFonts w:ascii="Arial" w:hAnsi="Arial"/>
          <w:sz w:val="32"/>
        </w:rPr>
        <w:t xml:space="preserve"> power dynamics</w:t>
      </w:r>
      <w:ins w:id="901" w:author="CATT" w:date="2024-06-27T16:08:00Z">
        <w:r>
          <w:rPr>
            <w:rFonts w:ascii="Arial" w:eastAsiaTheme="minorEastAsia" w:hAnsi="Arial" w:hint="eastAsia"/>
            <w:sz w:val="32"/>
            <w:lang w:eastAsia="zh-CN"/>
          </w:rPr>
          <w:t xml:space="preserve"> for NCR-MT</w:t>
        </w:r>
      </w:ins>
    </w:p>
    <w:p w:rsidR="003D47EE" w:rsidRDefault="003D47EE" w:rsidP="003D47EE">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10</w:t>
      </w:r>
      <w:r>
        <w:rPr>
          <w:rFonts w:ascii="Arial" w:hAnsi="Arial"/>
          <w:sz w:val="28"/>
        </w:rPr>
        <w:t>.1</w:t>
      </w:r>
      <w:r>
        <w:rPr>
          <w:rFonts w:ascii="Arial" w:hAnsi="Arial"/>
          <w:sz w:val="28"/>
        </w:rPr>
        <w:tab/>
        <w:t>Definition and applicability</w:t>
      </w:r>
    </w:p>
    <w:p w:rsidR="003D47EE" w:rsidRDefault="003D47EE" w:rsidP="003D47EE">
      <w:pPr>
        <w:rPr>
          <w:rFonts w:eastAsiaTheme="minorEastAsia"/>
        </w:rPr>
      </w:pPr>
      <w:r>
        <w:rPr>
          <w:rFonts w:eastAsiaTheme="minorEastAsia" w:hint="eastAsia"/>
          <w:lang w:val="en-US" w:eastAsia="zh-CN"/>
        </w:rPr>
        <w:t xml:space="preserve">OTA output power dynamic for NCR-MT consist of three requirements, transmit OFF power, transmit ON-OFF transition period requirement and power control requirements. </w:t>
      </w:r>
      <w:proofErr w:type="gramStart"/>
      <w:r>
        <w:rPr>
          <w:rFonts w:eastAsiaTheme="minorEastAsia" w:hint="eastAsia"/>
          <w:lang w:val="en-US" w:eastAsia="zh-CN"/>
        </w:rPr>
        <w:t>The transmit</w:t>
      </w:r>
      <w:proofErr w:type="gramEnd"/>
      <w:r>
        <w:rPr>
          <w:rFonts w:eastAsiaTheme="minorEastAsia" w:hint="eastAsia"/>
          <w:lang w:val="en-US" w:eastAsia="zh-CN"/>
        </w:rPr>
        <w:t xml:space="preserve"> OFF power and transition period requirement is specified in clause 6.9.  For power control requirement for NCR-MT, it</w:t>
      </w:r>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p>
    <w:p w:rsidR="003D47EE" w:rsidRPr="003D47EE" w:rsidRDefault="003D47EE" w:rsidP="003D47EE">
      <w:pPr>
        <w:overflowPunct/>
        <w:autoSpaceDE/>
        <w:autoSpaceDN/>
        <w:adjustRightInd/>
        <w:rPr>
          <w:rFonts w:ascii="Arial" w:eastAsiaTheme="minorEastAsia" w:hAnsi="Arial"/>
          <w:sz w:val="28"/>
          <w:lang w:eastAsia="zh-CN"/>
        </w:rPr>
      </w:pPr>
      <w:r>
        <w:rPr>
          <w:rFonts w:eastAsiaTheme="minorEastAsia"/>
        </w:rPr>
        <w:t xml:space="preserve">This requirement shall apply at each RIB supporting transmission in the </w:t>
      </w:r>
      <w:r>
        <w:rPr>
          <w:rFonts w:eastAsiaTheme="minorEastAsia"/>
          <w:i/>
        </w:rPr>
        <w:t>operating band</w:t>
      </w:r>
      <w:r>
        <w:rPr>
          <w:rFonts w:eastAsiaTheme="minorEastAsia"/>
        </w:rPr>
        <w:t>.</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3D47EE" w:rsidRDefault="003D47EE" w:rsidP="003D47EE">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.4</w:t>
      </w:r>
      <w:r>
        <w:rPr>
          <w:rFonts w:ascii="Arial" w:hAnsi="Arial"/>
          <w:sz w:val="28"/>
        </w:rPr>
        <w:tab/>
        <w:t>Method of test</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hint="eastAsia"/>
          <w:lang w:val="en-US" w:eastAsia="zh-CN"/>
        </w:rPr>
        <w:t>10.4.1</w:t>
      </w:r>
      <w:r>
        <w:rPr>
          <w:rFonts w:eastAsiaTheme="minorEastAsia"/>
        </w:rPr>
        <w:tab/>
        <w:t>Initial conditions</w:t>
      </w:r>
    </w:p>
    <w:p w:rsidR="003D47EE" w:rsidRDefault="003D47EE" w:rsidP="003D47EE">
      <w:pPr>
        <w:rPr>
          <w:rFonts w:eastAsiaTheme="minorEastAsia"/>
        </w:rPr>
      </w:pPr>
      <w:r>
        <w:rPr>
          <w:rFonts w:eastAsiaTheme="minorEastAsia"/>
        </w:rPr>
        <w:t>Test environment:</w:t>
      </w:r>
      <w:r>
        <w:rPr>
          <w:rFonts w:eastAsiaTheme="minorEastAsia"/>
        </w:rPr>
        <w:tab/>
        <w:t>Normal, see annex B.2.</w:t>
      </w:r>
    </w:p>
    <w:p w:rsidR="003D47EE" w:rsidRDefault="003D47EE" w:rsidP="003D47EE">
      <w:pPr>
        <w:rPr>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r>
        <w:rPr>
          <w:rFonts w:hint="eastAsia"/>
          <w:lang w:eastAsia="zh-CN"/>
        </w:rPr>
        <w:t>M</w:t>
      </w:r>
      <w:r>
        <w:rPr>
          <w:rFonts w:eastAsiaTheme="minorEastAsia"/>
        </w:rPr>
        <w:t>; see clause 4.9</w:t>
      </w:r>
      <w:ins w:id="902" w:author="CATT" w:date="2024-07-02T14:22:00Z">
        <w:r>
          <w:rPr>
            <w:rFonts w:eastAsiaTheme="minorEastAsia" w:hint="eastAsia"/>
            <w:lang w:eastAsia="zh-CN"/>
          </w:rPr>
          <w:t>A</w:t>
        </w:r>
      </w:ins>
      <w:r>
        <w:rPr>
          <w:rFonts w:eastAsiaTheme="minorEastAsia"/>
        </w:rPr>
        <w:t>.1.</w:t>
      </w:r>
    </w:p>
    <w:p w:rsidR="003D47EE" w:rsidRDefault="003D47EE" w:rsidP="003D47EE">
      <w:pPr>
        <w:rPr>
          <w:rFonts w:eastAsiaTheme="minorEastAsia"/>
        </w:rPr>
      </w:pPr>
      <w:r>
        <w:rPr>
          <w:rFonts w:eastAsiaTheme="minorEastAsia"/>
        </w:rPr>
        <w:t>Beams to be tested:</w:t>
      </w:r>
      <w:r>
        <w:rPr>
          <w:rFonts w:eastAsiaTheme="minorEastAsia"/>
        </w:rPr>
        <w:tab/>
        <w:t xml:space="preserve">Declared beam with the highest intended EIRP for the narrowest intended beam corresponding to the smallest </w:t>
      </w:r>
      <w:proofErr w:type="spellStart"/>
      <w:r>
        <w:rPr>
          <w:rFonts w:eastAsiaTheme="minorEastAsia"/>
        </w:rPr>
        <w:t>BeW</w:t>
      </w:r>
      <w:r>
        <w:rPr>
          <w:rFonts w:eastAsiaTheme="minorEastAsia"/>
          <w:vertAlign w:val="subscript"/>
        </w:rPr>
        <w:t>θ</w:t>
      </w:r>
      <w:proofErr w:type="spellEnd"/>
      <w:r>
        <w:rPr>
          <w:rFonts w:eastAsiaTheme="minorEastAsia"/>
        </w:rPr>
        <w:t xml:space="preserve">, or for the narrowest intended beam corresponding to the smallest </w:t>
      </w:r>
      <w:proofErr w:type="spellStart"/>
      <w:r>
        <w:rPr>
          <w:rFonts w:eastAsiaTheme="minorEastAsia"/>
        </w:rPr>
        <w:t>BeWϕ</w:t>
      </w:r>
      <w:proofErr w:type="spellEnd"/>
      <w:r>
        <w:rPr>
          <w:rFonts w:eastAsiaTheme="minorEastAsia"/>
        </w:rPr>
        <w:t xml:space="preserve"> (D.3, D.</w:t>
      </w:r>
      <w:ins w:id="903" w:author="CATT" w:date="2024-07-01T15:24:00Z">
        <w:r>
          <w:rPr>
            <w:rFonts w:eastAsiaTheme="minorEastAsia" w:hint="eastAsia"/>
            <w:lang w:eastAsia="zh-CN"/>
          </w:rPr>
          <w:t>9</w:t>
        </w:r>
      </w:ins>
      <w:del w:id="904" w:author="CATT" w:date="2024-07-01T15:24:00Z">
        <w:r w:rsidDel="009C14DF">
          <w:rPr>
            <w:rFonts w:eastAsiaTheme="minorEastAsia"/>
          </w:rPr>
          <w:delText>11</w:delText>
        </w:r>
      </w:del>
      <w:r>
        <w:rPr>
          <w:rFonts w:eastAsiaTheme="minorEastAsia"/>
        </w:rPr>
        <w:t>).</w:t>
      </w:r>
    </w:p>
    <w:p w:rsidR="003D47EE" w:rsidRDefault="003D47EE" w:rsidP="003D47EE">
      <w:pPr>
        <w:rPr>
          <w:rFonts w:eastAsiaTheme="minorEastAsia"/>
        </w:rPr>
      </w:pPr>
      <w:r>
        <w:rPr>
          <w:rFonts w:eastAsiaTheme="minorEastAsia"/>
        </w:rPr>
        <w:t xml:space="preserve">Directions to be tested: The </w:t>
      </w:r>
      <w:r>
        <w:rPr>
          <w:rFonts w:eastAsiaTheme="minorEastAsia" w:cs="Arial"/>
          <w:szCs w:val="18"/>
        </w:rPr>
        <w:t xml:space="preserve">OTA peak directions set </w:t>
      </w:r>
      <w:r>
        <w:rPr>
          <w:rFonts w:eastAsiaTheme="minorEastAsia"/>
        </w:rPr>
        <w:t>reference beam direction pair (D.8).</w:t>
      </w:r>
    </w:p>
    <w:p w:rsidR="003D47EE" w:rsidRDefault="003D47EE" w:rsidP="003D47EE">
      <w:pPr>
        <w:pStyle w:val="H6"/>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t>Procedure</w:t>
      </w:r>
    </w:p>
    <w:p w:rsidR="003D47EE" w:rsidRDefault="003D47EE" w:rsidP="003D47EE">
      <w:pPr>
        <w:ind w:left="568" w:hanging="284"/>
        <w:rPr>
          <w:rFonts w:eastAsiaTheme="minorEastAsia"/>
        </w:rPr>
      </w:pPr>
      <w:r>
        <w:rPr>
          <w:rFonts w:eastAsiaTheme="minorEastAsia"/>
        </w:rPr>
        <w:t>1)</w:t>
      </w:r>
      <w:r>
        <w:rPr>
          <w:rFonts w:eastAsiaTheme="minorEastAsia"/>
        </w:rPr>
        <w:tab/>
        <w:t xml:space="preserve">Place the </w:t>
      </w:r>
      <w:r>
        <w:rPr>
          <w:rFonts w:eastAsiaTheme="minorEastAsia" w:hint="eastAsia"/>
          <w:lang w:val="en-US" w:eastAsia="zh-CN"/>
        </w:rPr>
        <w:t>NCR</w:t>
      </w:r>
      <w:del w:id="905" w:author="CATT" w:date="2024-07-02T14:23:00Z">
        <w:r w:rsidDel="00F7468C">
          <w:rPr>
            <w:rFonts w:eastAsiaTheme="minorEastAsia"/>
          </w:rPr>
          <w:delText>-MT</w:delText>
        </w:r>
      </w:del>
      <w:r>
        <w:rPr>
          <w:rFonts w:eastAsiaTheme="minorEastAsia"/>
        </w:rPr>
        <w:t xml:space="preserve"> at the positioner.</w:t>
      </w:r>
    </w:p>
    <w:p w:rsidR="003D47EE" w:rsidRDefault="003D47EE" w:rsidP="003D47EE">
      <w:pPr>
        <w:ind w:left="568" w:hanging="284"/>
        <w:rPr>
          <w:rFonts w:eastAsiaTheme="minorEastAsia"/>
        </w:rPr>
      </w:pPr>
      <w:r>
        <w:rPr>
          <w:rFonts w:eastAsiaTheme="minorEastAsia"/>
        </w:rPr>
        <w:t>2)</w:t>
      </w:r>
      <w:r>
        <w:rPr>
          <w:rFonts w:eastAsiaTheme="minorEastAsia"/>
        </w:rPr>
        <w:tab/>
        <w:t xml:space="preserve">Align the manufacturer declared coordinate system orientation (D.2) of the </w:t>
      </w:r>
      <w:r>
        <w:rPr>
          <w:rFonts w:eastAsiaTheme="minorEastAsia" w:hint="eastAsia"/>
          <w:lang w:val="en-US" w:eastAsia="zh-CN"/>
        </w:rPr>
        <w:t>NCR</w:t>
      </w:r>
      <w:r>
        <w:rPr>
          <w:rFonts w:eastAsiaTheme="minorEastAsia"/>
        </w:rPr>
        <w:t>-MT with the test system.</w:t>
      </w:r>
    </w:p>
    <w:p w:rsidR="003D47EE" w:rsidRDefault="003D47EE" w:rsidP="003D47EE">
      <w:pPr>
        <w:ind w:left="568" w:hanging="284"/>
        <w:rPr>
          <w:rFonts w:eastAsiaTheme="minorEastAsia"/>
        </w:rPr>
      </w:pPr>
      <w:r>
        <w:rPr>
          <w:rFonts w:eastAsiaTheme="minorEastAsia"/>
        </w:rPr>
        <w:t>3)</w:t>
      </w:r>
      <w:r>
        <w:rPr>
          <w:rFonts w:eastAsiaTheme="minorEastAsia"/>
        </w:rPr>
        <w:tab/>
        <w:t xml:space="preserve">Orient the positioner (and </w:t>
      </w:r>
      <w:r>
        <w:rPr>
          <w:rFonts w:eastAsiaTheme="minorEastAsia" w:hint="eastAsia"/>
          <w:lang w:eastAsia="zh-CN"/>
        </w:rPr>
        <w:t>NCR</w:t>
      </w:r>
      <w:r>
        <w:rPr>
          <w:rFonts w:eastAsiaTheme="minorEastAsia"/>
        </w:rPr>
        <w:t>-MT) in order that the direction to be tested aligns with the test antenna.</w:t>
      </w:r>
    </w:p>
    <w:p w:rsidR="003D47EE" w:rsidRDefault="003D47EE" w:rsidP="003D47EE">
      <w:pPr>
        <w:ind w:left="568" w:hanging="284"/>
        <w:rPr>
          <w:rFonts w:eastAsiaTheme="minorEastAsia"/>
        </w:rPr>
      </w:pPr>
      <w:r>
        <w:rPr>
          <w:rFonts w:eastAsiaTheme="minorEastAsia"/>
        </w:rPr>
        <w:t>4)</w:t>
      </w:r>
      <w:r>
        <w:rPr>
          <w:rFonts w:eastAsiaTheme="minorEastAsia"/>
        </w:rPr>
        <w:tab/>
        <w:t xml:space="preserve">Configure the beam peak direction of the </w:t>
      </w:r>
      <w:r>
        <w:rPr>
          <w:rFonts w:eastAsiaTheme="minorEastAsia" w:hint="eastAsia"/>
          <w:lang w:eastAsia="zh-CN"/>
        </w:rPr>
        <w:t>NCR</w:t>
      </w:r>
      <w:r>
        <w:rPr>
          <w:rFonts w:eastAsiaTheme="minorEastAsia"/>
        </w:rPr>
        <w:t>-MT according to the declared beam direction pair.</w:t>
      </w:r>
    </w:p>
    <w:p w:rsidR="003D47EE" w:rsidRDefault="003D47EE" w:rsidP="003D47EE">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eastAsia="宋体" w:hint="eastAsia"/>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rsidR="003D47EE" w:rsidRDefault="003D47EE" w:rsidP="003D47EE">
      <w:pPr>
        <w:pStyle w:val="B1"/>
        <w:rPr>
          <w:rFonts w:eastAsiaTheme="minorEastAsia"/>
          <w:lang w:eastAsia="zh-CN"/>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rsidR="003D47EE" w:rsidRDefault="003D47EE" w:rsidP="003D47EE">
      <w:pPr>
        <w:pStyle w:val="B1"/>
        <w:rPr>
          <w:rFonts w:eastAsiaTheme="minorEastAsia"/>
          <w:lang w:eastAsia="zh-CN"/>
        </w:rPr>
      </w:pPr>
      <w:r>
        <w:rPr>
          <w:rFonts w:eastAsiaTheme="minorEastAsia"/>
          <w:lang w:eastAsia="zh-CN"/>
        </w:rPr>
        <w:t>7</w:t>
      </w:r>
      <w:r>
        <w:rPr>
          <w:rFonts w:eastAsiaTheme="minorEastAsia"/>
        </w:rPr>
        <w:t>)</w:t>
      </w:r>
      <w:r>
        <w:rPr>
          <w:rFonts w:eastAsiaTheme="minorEastAsia"/>
        </w:rPr>
        <w:tab/>
      </w:r>
      <w:r>
        <w:rPr>
          <w:rFonts w:eastAsiaTheme="minorEastAsia"/>
          <w:lang w:eastAsia="zh-CN"/>
        </w:rPr>
        <w:t xml:space="preserve">For </w:t>
      </w:r>
      <w:r>
        <w:rPr>
          <w:rFonts w:eastAsiaTheme="minorEastAsia" w:hint="eastAsia"/>
          <w:lang w:eastAsia="zh-CN"/>
        </w:rPr>
        <w:t>NCR</w:t>
      </w:r>
      <w:r>
        <w:rPr>
          <w:rFonts w:eastAsiaTheme="minorEastAsia"/>
          <w:i/>
          <w:iCs/>
          <w:lang w:eastAsia="zh-CN"/>
        </w:rPr>
        <w:t xml:space="preserve"> type </w:t>
      </w:r>
      <w:r>
        <w:rPr>
          <w:rFonts w:eastAsiaTheme="minorEastAsia" w:hint="eastAsia"/>
          <w:i/>
          <w:iCs/>
          <w:lang w:eastAsia="zh-CN"/>
        </w:rPr>
        <w:t>2</w:t>
      </w:r>
      <w:r>
        <w:rPr>
          <w:rFonts w:eastAsiaTheme="minorEastAsia"/>
          <w:i/>
          <w:iCs/>
          <w:lang w:eastAsia="zh-CN"/>
        </w:rPr>
        <w:t>-O</w:t>
      </w:r>
      <w:r>
        <w:rPr>
          <w:rFonts w:eastAsiaTheme="minorEastAsia"/>
        </w:rPr>
        <w:t xml:space="preserve">, set the </w:t>
      </w:r>
      <w:r>
        <w:rPr>
          <w:rFonts w:eastAsiaTheme="minorEastAsia" w:hint="eastAsia"/>
          <w:lang w:eastAsia="zh-CN"/>
        </w:rPr>
        <w:t>NCR</w:t>
      </w:r>
      <w:r>
        <w:rPr>
          <w:rFonts w:eastAsiaTheme="minorEastAsia"/>
        </w:rPr>
        <w:t>-MT to transmit a signal according to</w:t>
      </w:r>
      <w:r>
        <w:rPr>
          <w:rFonts w:eastAsiaTheme="minorEastAsia" w:hint="eastAsia"/>
        </w:rPr>
        <w:t xml:space="preserve"> </w:t>
      </w:r>
      <w:r>
        <w:rPr>
          <w:rFonts w:eastAsiaTheme="minorEastAsia"/>
        </w:rPr>
        <w:t>the applicable test configuration in clause 4.8 using</w:t>
      </w:r>
      <w:r>
        <w:rPr>
          <w:rFonts w:eastAsiaTheme="minorEastAsia" w:hint="eastAsia"/>
        </w:rPr>
        <w:t xml:space="preserve"> </w:t>
      </w:r>
      <w:r>
        <w:rPr>
          <w:rFonts w:eastAsiaTheme="minorEastAsia"/>
        </w:rPr>
        <w:t>the corresponding test model</w:t>
      </w:r>
      <w:r>
        <w:rPr>
          <w:rFonts w:eastAsiaTheme="minorEastAsia" w:hint="eastAsia"/>
        </w:rPr>
        <w:t>s</w:t>
      </w:r>
      <w:r>
        <w:rPr>
          <w:rFonts w:eastAsiaTheme="minorEastAsia"/>
        </w:rPr>
        <w:t>:</w:t>
      </w:r>
    </w:p>
    <w:p w:rsidR="003D47EE" w:rsidRDefault="003D47EE" w:rsidP="003D47EE">
      <w:pPr>
        <w:pStyle w:val="B1"/>
        <w:rPr>
          <w:rFonts w:eastAsiaTheme="minorEastAsia"/>
        </w:rPr>
      </w:pPr>
      <w:r>
        <w:rPr>
          <w:rFonts w:eastAsiaTheme="minorEastAsia"/>
        </w:rPr>
        <w:lastRenderedPageBreak/>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3D47EE" w:rsidRDefault="003D47EE" w:rsidP="003D47EE">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del w:id="906" w:author="CATT" w:date="2024-07-02T13:55:00Z">
        <w:r w:rsidDel="00DE1130">
          <w:rPr>
            <w:rFonts w:eastAsiaTheme="minorEastAsia"/>
          </w:rPr>
          <w:delText>.</w:delText>
        </w:r>
      </w:del>
      <w:r>
        <w:rPr>
          <w:rFonts w:eastAsia="MS Gothic"/>
        </w:rPr>
        <w:t>.</w:t>
      </w:r>
    </w:p>
    <w:p w:rsidR="003D47EE" w:rsidRDefault="003D47EE" w:rsidP="003D47EE">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rsidR="003D47EE" w:rsidRDefault="003D47EE" w:rsidP="003D47EE">
      <w:pPr>
        <w:ind w:left="568" w:hanging="284"/>
        <w:rPr>
          <w:rFonts w:eastAsiaTheme="minorEastAsia"/>
        </w:rPr>
      </w:pPr>
      <w:r>
        <w:rPr>
          <w:rFonts w:eastAsiaTheme="minorEastAsia"/>
        </w:rPr>
        <w:t>9)</w:t>
      </w:r>
      <w:r>
        <w:rPr>
          <w:rFonts w:eastAsiaTheme="minorEastAsia"/>
        </w:rPr>
        <w:tab/>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rsidR="003D47EE" w:rsidRPr="00D50BA3" w:rsidRDefault="003D47EE" w:rsidP="003D47EE">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4A266D" w:rsidRPr="00232757" w:rsidRDefault="004A266D" w:rsidP="004A266D">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6.11</w:t>
      </w:r>
      <w:r>
        <w:rPr>
          <w:rFonts w:ascii="Arial" w:hAnsi="Arial"/>
          <w:sz w:val="32"/>
        </w:rPr>
        <w:tab/>
      </w:r>
      <w:r>
        <w:rPr>
          <w:rFonts w:ascii="Arial" w:eastAsia="宋体" w:hAnsi="Arial"/>
          <w:sz w:val="32"/>
          <w:lang w:val="en-US" w:eastAsia="zh-CN"/>
        </w:rPr>
        <w:t>OTA t</w:t>
      </w:r>
      <w:proofErr w:type="spellStart"/>
      <w:r>
        <w:rPr>
          <w:rFonts w:ascii="Arial" w:hAnsi="Arial"/>
          <w:sz w:val="32"/>
        </w:rPr>
        <w:t>ransmit</w:t>
      </w:r>
      <w:proofErr w:type="spellEnd"/>
      <w:r>
        <w:rPr>
          <w:rFonts w:ascii="Arial" w:hAnsi="Arial"/>
          <w:sz w:val="32"/>
        </w:rPr>
        <w:t xml:space="preserve"> signal quality</w:t>
      </w:r>
      <w:ins w:id="907" w:author="CATT" w:date="2024-06-27T16:13:00Z">
        <w:r>
          <w:rPr>
            <w:rFonts w:ascii="Arial" w:eastAsiaTheme="minorEastAsia" w:hAnsi="Arial" w:hint="eastAsia"/>
            <w:sz w:val="32"/>
            <w:lang w:eastAsia="zh-CN"/>
          </w:rPr>
          <w:t xml:space="preserve"> for NCR-MT</w:t>
        </w:r>
      </w:ins>
    </w:p>
    <w:p w:rsidR="004A266D" w:rsidRDefault="004A266D" w:rsidP="004A266D">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11</w:t>
      </w:r>
      <w:r>
        <w:rPr>
          <w:rFonts w:ascii="Arial" w:hAnsi="Arial"/>
          <w:sz w:val="28"/>
        </w:rPr>
        <w:t>.1</w:t>
      </w:r>
      <w:r>
        <w:rPr>
          <w:rFonts w:ascii="Arial" w:hAnsi="Arial"/>
          <w:sz w:val="28"/>
        </w:rPr>
        <w:tab/>
        <w:t>Definition and applicability</w:t>
      </w:r>
    </w:p>
    <w:p w:rsidR="004A266D" w:rsidRDefault="004A266D" w:rsidP="004A266D">
      <w:pPr>
        <w:rPr>
          <w:lang w:val="en-US" w:eastAsia="zh-CN"/>
        </w:rPr>
      </w:pPr>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08" w:name="_Toc145534455"/>
      <w:bookmarkStart w:id="909" w:name="_Toc138871005"/>
      <w:bookmarkStart w:id="910" w:name="_Toc137561863"/>
      <w:bookmarkStart w:id="911" w:name="_Toc114148691"/>
      <w:bookmarkStart w:id="912" w:name="_Toc124150936"/>
      <w:bookmarkStart w:id="913" w:name="_Toc98754169"/>
      <w:bookmarkStart w:id="914" w:name="_Toc75334047"/>
      <w:bookmarkStart w:id="915" w:name="_Toc76541136"/>
      <w:bookmarkStart w:id="916" w:name="_Toc82429592"/>
      <w:bookmarkStart w:id="917" w:name="_Toc75508239"/>
      <w:bookmarkStart w:id="918" w:name="_Toc89939843"/>
      <w:bookmarkStart w:id="919" w:name="_Toc75815978"/>
      <w:bookmarkStart w:id="920" w:name="_Toc76541703"/>
      <w:bookmarkStart w:id="921" w:name="_Toc155287228"/>
      <w:bookmarkStart w:id="922" w:name="_Toc106177983"/>
      <w:bookmarkStart w:id="923" w:name="_Toc130393476"/>
      <w:r>
        <w:rPr>
          <w:lang w:eastAsia="ja-JP"/>
        </w:rPr>
        <w:t>6.11.4.1</w:t>
      </w:r>
      <w:r>
        <w:rPr>
          <w:lang w:eastAsia="ja-JP"/>
        </w:rPr>
        <w:tab/>
        <w:t>Initial conditions</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8203A4" w:rsidRDefault="008203A4" w:rsidP="008203A4">
      <w:pPr>
        <w:rPr>
          <w:rFonts w:eastAsia="宋体"/>
          <w:color w:val="000000"/>
          <w:lang w:eastAsia="ja-JP"/>
        </w:rPr>
      </w:pPr>
      <w:r>
        <w:rPr>
          <w:rFonts w:eastAsia="宋体"/>
          <w:color w:val="000000"/>
          <w:lang w:eastAsia="ja-JP"/>
        </w:rPr>
        <w:t>Test environment: Normal; see annex B.2.</w:t>
      </w:r>
    </w:p>
    <w:p w:rsidR="008203A4" w:rsidRDefault="008203A4" w:rsidP="008203A4">
      <w:pPr>
        <w:rPr>
          <w:rFonts w:eastAsia="宋体"/>
          <w:color w:val="000000"/>
          <w:lang w:eastAsia="ja-JP"/>
        </w:rPr>
      </w:pPr>
      <w:r>
        <w:rPr>
          <w:rFonts w:eastAsia="宋体"/>
          <w:color w:val="000000"/>
          <w:lang w:eastAsia="ja-JP"/>
        </w:rPr>
        <w:t>RF channels to be tested for single carrier:</w:t>
      </w:r>
    </w:p>
    <w:p w:rsidR="008203A4" w:rsidRDefault="008203A4" w:rsidP="008203A4">
      <w:pPr>
        <w:ind w:left="568" w:hanging="284"/>
        <w:rPr>
          <w:lang w:eastAsia="ja-JP"/>
        </w:rPr>
      </w:pPr>
      <w:r>
        <w:rPr>
          <w:color w:val="000000"/>
          <w:lang w:eastAsia="ja-JP"/>
        </w:rPr>
        <w:t>-</w:t>
      </w:r>
      <w:r>
        <w:rPr>
          <w:color w:val="000000"/>
          <w:lang w:eastAsia="ja-JP"/>
        </w:rPr>
        <w:tab/>
        <w:t>B and T; see clause 4.9</w:t>
      </w:r>
      <w:ins w:id="924" w:author="CATT" w:date="2024-07-02T14:23:00Z">
        <w:r>
          <w:rPr>
            <w:rFonts w:eastAsiaTheme="minorEastAsia" w:hint="eastAsia"/>
            <w:color w:val="000000"/>
            <w:lang w:eastAsia="zh-CN"/>
          </w:rPr>
          <w:t>A</w:t>
        </w:r>
      </w:ins>
      <w:r>
        <w:rPr>
          <w:color w:val="000000"/>
          <w:lang w:eastAsia="ja-JP"/>
        </w:rPr>
        <w:t>.1.</w:t>
      </w:r>
    </w:p>
    <w:p w:rsidR="008203A4" w:rsidRDefault="008203A4" w:rsidP="008203A4">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rsidR="008203A4" w:rsidRDefault="008203A4" w:rsidP="008203A4">
      <w:pPr>
        <w:ind w:left="568" w:hanging="284"/>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w:t>
      </w:r>
      <w:ins w:id="925" w:author="CATT" w:date="2024-07-02T14:23:00Z">
        <w:r>
          <w:rPr>
            <w:rFonts w:eastAsiaTheme="minorEastAsia" w:hint="eastAsia"/>
            <w:color w:val="000000"/>
            <w:lang w:eastAsia="zh-CN"/>
          </w:rPr>
          <w:t>A</w:t>
        </w:r>
      </w:ins>
      <w:r>
        <w:rPr>
          <w:color w:val="000000"/>
          <w:lang w:eastAsia="ja-JP"/>
        </w:rPr>
        <w:t>.1;</w:t>
      </w:r>
    </w:p>
    <w:p w:rsidR="008203A4" w:rsidDel="00DE1130" w:rsidRDefault="008203A4" w:rsidP="008203A4">
      <w:pPr>
        <w:ind w:left="568" w:hanging="284"/>
        <w:rPr>
          <w:del w:id="926" w:author="CATT" w:date="2024-07-02T14:01:00Z"/>
          <w:lang w:eastAsia="ja-JP"/>
        </w:rPr>
      </w:pPr>
      <w:del w:id="927" w:author="CATT" w:date="2024-07-02T14:01:00Z">
        <w:r w:rsidDel="00DE1130">
          <w:rPr>
            <w:color w:val="000000"/>
            <w:lang w:eastAsia="ja-JP"/>
          </w:rPr>
          <w:delText>-</w:delText>
        </w:r>
        <w:r w:rsidDel="00DE1130">
          <w:rPr>
            <w:color w:val="000000"/>
            <w:lang w:eastAsia="ja-JP"/>
          </w:rPr>
          <w:tab/>
          <w:delText>B</w:delText>
        </w:r>
        <w:r w:rsidDel="00DE1130">
          <w:rPr>
            <w:color w:val="000000"/>
            <w:vertAlign w:val="subscript"/>
            <w:lang w:eastAsia="ja-JP"/>
          </w:rPr>
          <w:delText>RFBW</w:delText>
        </w:r>
        <w:r w:rsidDel="00DE1130">
          <w:rPr>
            <w:color w:val="000000"/>
            <w:lang w:eastAsia="ja-JP"/>
          </w:rPr>
          <w:delText>_T</w:delText>
        </w:r>
        <w:r w:rsidDel="00DE1130">
          <w:rPr>
            <w:color w:val="000000"/>
            <w:lang w:eastAsia="zh-CN"/>
          </w:rPr>
          <w:delText>'</w:delText>
        </w:r>
        <w:r w:rsidDel="00DE1130">
          <w:rPr>
            <w:color w:val="000000"/>
            <w:vertAlign w:val="subscript"/>
            <w:lang w:eastAsia="ja-JP"/>
          </w:rPr>
          <w:delText>RFBW</w:delText>
        </w:r>
        <w:r w:rsidDel="00DE1130">
          <w:rPr>
            <w:color w:val="000000"/>
            <w:lang w:eastAsia="zh-CN"/>
          </w:rPr>
          <w:delText xml:space="preserve"> and</w:delText>
        </w:r>
        <w:r w:rsidDel="00DE1130">
          <w:rPr>
            <w:color w:val="000000"/>
            <w:lang w:eastAsia="ja-JP"/>
          </w:rPr>
          <w:delText xml:space="preserve"> B</w:delText>
        </w:r>
        <w:r w:rsidDel="00DE1130">
          <w:rPr>
            <w:color w:val="000000"/>
            <w:lang w:eastAsia="zh-CN"/>
          </w:rPr>
          <w:delText>'</w:delText>
        </w:r>
        <w:r w:rsidDel="00DE1130">
          <w:rPr>
            <w:color w:val="000000"/>
            <w:vertAlign w:val="subscript"/>
            <w:lang w:eastAsia="ja-JP"/>
          </w:rPr>
          <w:delText>RFBW</w:delText>
        </w:r>
        <w:r w:rsidDel="00DE1130">
          <w:rPr>
            <w:color w:val="000000"/>
            <w:lang w:eastAsia="ja-JP"/>
          </w:rPr>
          <w:delText>_T</w:delText>
        </w:r>
        <w:r w:rsidDel="00DE1130">
          <w:rPr>
            <w:color w:val="000000"/>
            <w:vertAlign w:val="subscript"/>
            <w:lang w:eastAsia="ja-JP"/>
          </w:rPr>
          <w:delText>RFBW</w:delText>
        </w:r>
        <w:r w:rsidDel="00DE1130">
          <w:rPr>
            <w:color w:val="000000"/>
            <w:lang w:eastAsia="ja-JP"/>
          </w:rPr>
          <w:delText xml:space="preserve"> </w:delText>
        </w:r>
        <w:r w:rsidDel="00DE1130">
          <w:rPr>
            <w:color w:val="000000"/>
            <w:lang w:eastAsia="zh-CN"/>
          </w:rPr>
          <w:delText>in multi-band operation,</w:delText>
        </w:r>
        <w:r w:rsidDel="00DE1130">
          <w:rPr>
            <w:color w:val="000000"/>
            <w:lang w:eastAsia="ja-JP"/>
          </w:rPr>
          <w:delText xml:space="preserve"> see clause 4.9.1.</w:delText>
        </w:r>
      </w:del>
    </w:p>
    <w:p w:rsidR="008203A4" w:rsidRDefault="008203A4" w:rsidP="008203A4">
      <w:pPr>
        <w:rPr>
          <w:rFonts w:eastAsia="宋体"/>
          <w:color w:val="000000"/>
          <w:lang w:eastAsia="ja-JP"/>
        </w:rPr>
      </w:pPr>
      <w:r>
        <w:rPr>
          <w:rFonts w:eastAsia="宋体"/>
          <w:color w:val="000000"/>
          <w:lang w:eastAsia="ja-JP"/>
        </w:rPr>
        <w:t>Directions to be tested:</w:t>
      </w:r>
    </w:p>
    <w:p w:rsidR="008203A4" w:rsidRDefault="008203A4" w:rsidP="008203A4">
      <w:pPr>
        <w:ind w:left="568" w:hanging="284"/>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rsidR="008203A4" w:rsidRDefault="008203A4" w:rsidP="008203A4">
      <w:pPr>
        <w:ind w:left="568" w:hanging="284"/>
        <w:rPr>
          <w:color w:val="000000"/>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rsidR="008203A4" w:rsidRDefault="008203A4" w:rsidP="008203A4">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8203A4" w:rsidRDefault="008203A4" w:rsidP="008203A4">
      <w:pPr>
        <w:pStyle w:val="40"/>
        <w:rPr>
          <w:lang w:eastAsia="ja-JP"/>
        </w:rPr>
      </w:pPr>
      <w:bookmarkStart w:id="928" w:name="_Toc176472849"/>
      <w:r>
        <w:rPr>
          <w:lang w:eastAsia="ja-JP"/>
        </w:rPr>
        <w:t>6.11.4.</w:t>
      </w:r>
      <w:r>
        <w:rPr>
          <w:rFonts w:eastAsia="宋体" w:hint="eastAsia"/>
          <w:lang w:val="en-US" w:eastAsia="zh-CN"/>
        </w:rPr>
        <w:t>2</w:t>
      </w:r>
      <w:r>
        <w:rPr>
          <w:lang w:eastAsia="ja-JP"/>
        </w:rPr>
        <w:tab/>
        <w:t>Initial conditions</w:t>
      </w:r>
      <w:bookmarkEnd w:id="928"/>
    </w:p>
    <w:p w:rsidR="008203A4" w:rsidRDefault="008203A4" w:rsidP="008203A4">
      <w:pPr>
        <w:ind w:left="568" w:hanging="284"/>
        <w:rPr>
          <w:lang w:eastAsia="ja-JP"/>
        </w:rPr>
      </w:pPr>
      <w:r>
        <w:rPr>
          <w:lang w:eastAsia="ja-JP"/>
        </w:rPr>
        <w:t>1)</w:t>
      </w:r>
      <w:r>
        <w:rPr>
          <w:lang w:eastAsia="ja-JP"/>
        </w:rPr>
        <w:tab/>
        <w:t>Place the NCR</w:t>
      </w:r>
      <w:del w:id="929" w:author="CATT" w:date="2024-11-08T10:36:00Z">
        <w:r w:rsidDel="008203A4">
          <w:rPr>
            <w:lang w:eastAsia="ja-JP"/>
          </w:rPr>
          <w:delText>-MT</w:delText>
        </w:r>
      </w:del>
      <w:r>
        <w:rPr>
          <w:rFonts w:hint="eastAsia"/>
          <w:lang w:eastAsia="zh-CN"/>
        </w:rPr>
        <w:t xml:space="preserve"> </w:t>
      </w:r>
      <w:r>
        <w:rPr>
          <w:lang w:eastAsia="ja-JP"/>
        </w:rPr>
        <w:t>at the positioner.</w:t>
      </w:r>
    </w:p>
    <w:p w:rsidR="008203A4" w:rsidRDefault="008203A4" w:rsidP="008203A4">
      <w:pPr>
        <w:ind w:left="568" w:hanging="284"/>
        <w:rPr>
          <w:lang w:eastAsia="ja-JP"/>
        </w:rPr>
      </w:pPr>
      <w:r>
        <w:rPr>
          <w:lang w:eastAsia="ja-JP"/>
        </w:rPr>
        <w:t>2)</w:t>
      </w:r>
      <w:r>
        <w:rPr>
          <w:lang w:eastAsia="ja-JP"/>
        </w:rPr>
        <w:tab/>
        <w:t>Align the manufacturer declared coordinate system orientation (D.2) of the NCR-MT with the test system.</w:t>
      </w:r>
    </w:p>
    <w:p w:rsidR="008203A4" w:rsidRDefault="008203A4" w:rsidP="008203A4">
      <w:pPr>
        <w:ind w:left="568" w:hanging="284"/>
        <w:rPr>
          <w:lang w:eastAsia="ja-JP"/>
        </w:rPr>
      </w:pPr>
      <w:r>
        <w:rPr>
          <w:lang w:eastAsia="ja-JP"/>
        </w:rPr>
        <w:lastRenderedPageBreak/>
        <w:t>3)</w:t>
      </w:r>
      <w:r>
        <w:rPr>
          <w:lang w:eastAsia="ja-JP"/>
        </w:rPr>
        <w:tab/>
        <w:t>Orient the positioner (and NCR-MT) in order that the direction to be tested aligns with the test antenna.</w:t>
      </w:r>
    </w:p>
    <w:p w:rsidR="008203A4" w:rsidRDefault="008203A4" w:rsidP="008203A4">
      <w:pPr>
        <w:ind w:left="568" w:hanging="284"/>
        <w:rPr>
          <w:lang w:eastAsia="ja-JP"/>
        </w:rPr>
      </w:pPr>
      <w:r>
        <w:rPr>
          <w:lang w:eastAsia="ja-JP"/>
        </w:rPr>
        <w:t>4)</w:t>
      </w:r>
      <w:r>
        <w:rPr>
          <w:lang w:eastAsia="ja-JP"/>
        </w:rPr>
        <w:tab/>
        <w:t>Configure the beamforming settings of the NCR-MT according to the direction to be tested.</w:t>
      </w:r>
    </w:p>
    <w:p w:rsidR="008203A4" w:rsidRDefault="008203A4" w:rsidP="008203A4">
      <w:pPr>
        <w:ind w:left="568" w:hanging="284"/>
        <w:rPr>
          <w:lang w:eastAsia="zh-CN"/>
        </w:rPr>
      </w:pPr>
      <w:r>
        <w:rPr>
          <w:lang w:eastAsia="ja-JP"/>
        </w:rPr>
        <w:t>5)</w:t>
      </w:r>
      <w:r>
        <w:rPr>
          <w:lang w:eastAsia="ja-JP"/>
        </w:rPr>
        <w:tab/>
        <w:t>Set the NCR-MT to output according to the applicable test configuration in clause 4.8 using the corresponding test models</w:t>
      </w:r>
      <w:r>
        <w:rPr>
          <w:lang w:eastAsia="zh-CN"/>
        </w:rPr>
        <w:t xml:space="preserve"> or set of physical channels in clause 4.9.2.</w:t>
      </w:r>
    </w:p>
    <w:p w:rsidR="008203A4" w:rsidRDefault="008203A4" w:rsidP="008203A4">
      <w:pPr>
        <w:ind w:left="568" w:hanging="284"/>
        <w:rPr>
          <w:lang w:eastAsia="ja-JP"/>
        </w:rPr>
      </w:pPr>
      <w:r>
        <w:rPr>
          <w:lang w:eastAsia="zh-CN"/>
        </w:rPr>
        <w:tab/>
        <w:t xml:space="preserve">For </w:t>
      </w:r>
      <w:r>
        <w:rPr>
          <w:i/>
          <w:iCs/>
          <w:lang w:eastAsia="zh-CN"/>
        </w:rPr>
        <w:t>NCR-MT type 2-O</w:t>
      </w:r>
      <w:r>
        <w:rPr>
          <w:rFonts w:hint="eastAsia"/>
          <w:i/>
          <w:iCs/>
          <w:lang w:eastAsia="zh-CN"/>
        </w:rPr>
        <w:t xml:space="preserve"> </w:t>
      </w:r>
      <w:r>
        <w:rPr>
          <w:lang w:eastAsia="zh-CN"/>
        </w:rPr>
        <w:t>declared to be capable of single carrier operation only, s</w:t>
      </w:r>
      <w:r>
        <w:rPr>
          <w:lang w:eastAsia="ja-JP"/>
        </w:rPr>
        <w:t>et the NCR-MT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8203A4" w:rsidRDefault="008203A4" w:rsidP="008203A4">
      <w:pPr>
        <w:ind w:left="851" w:hanging="284"/>
        <w:rPr>
          <w:lang w:eastAsia="zh-CN"/>
        </w:rPr>
      </w:pPr>
      <w:r>
        <w:rPr>
          <w:lang w:eastAsia="ja-JP"/>
        </w:rPr>
        <w:t>-</w:t>
      </w:r>
      <w:r>
        <w:rPr>
          <w:lang w:eastAsia="ja-JP"/>
        </w:rPr>
        <w:tab/>
        <w:t>NC</w:t>
      </w:r>
      <w:r>
        <w:rPr>
          <w:lang w:eastAsia="zh-CN"/>
        </w:rPr>
        <w:t xml:space="preserve">RUL-FR2-TM3.1 with 64QAM signal </w:t>
      </w:r>
      <w:r>
        <w:rPr>
          <w:lang w:eastAsia="ja-JP"/>
        </w:rPr>
        <w:t xml:space="preserve">if </w:t>
      </w:r>
      <w:r>
        <w:rPr>
          <w:lang w:eastAsia="zh-CN"/>
        </w:rPr>
        <w:t>64</w:t>
      </w:r>
      <w:r>
        <w:rPr>
          <w:lang w:eastAsia="ja-JP"/>
        </w:rPr>
        <w:t>QAM is supported</w:t>
      </w:r>
      <w:r>
        <w:rPr>
          <w:lang w:eastAsia="zh-CN"/>
        </w:rPr>
        <w:t xml:space="preserve"> by NCR-MT</w:t>
      </w:r>
      <w:r>
        <w:rPr>
          <w:lang w:eastAsia="ja-JP"/>
        </w:rPr>
        <w:t xml:space="preserve"> </w:t>
      </w:r>
      <w:r>
        <w:rPr>
          <w:lang w:eastAsia="zh-CN"/>
        </w:rPr>
        <w:t>without power back off, or</w:t>
      </w:r>
    </w:p>
    <w:p w:rsidR="008203A4" w:rsidRDefault="008203A4" w:rsidP="008203A4">
      <w:pPr>
        <w:ind w:left="851" w:hanging="284"/>
        <w:rPr>
          <w:lang w:eastAsia="zh-CN"/>
        </w:rPr>
      </w:pPr>
      <w:r>
        <w:rPr>
          <w:lang w:eastAsia="ja-JP"/>
        </w:rPr>
        <w:t>-</w:t>
      </w:r>
      <w:r>
        <w:rPr>
          <w:lang w:eastAsia="ja-JP"/>
        </w:rPr>
        <w:tab/>
        <w:t>NCRUL-FR2</w:t>
      </w:r>
      <w:r>
        <w:rPr>
          <w:lang w:eastAsia="zh-CN"/>
        </w:rPr>
        <w:t>-</w:t>
      </w:r>
      <w:r>
        <w:rPr>
          <w:lang w:eastAsia="ja-JP"/>
        </w:rPr>
        <w:t>TM 3.1</w:t>
      </w:r>
      <w:r>
        <w:rPr>
          <w:lang w:eastAsia="zh-CN"/>
        </w:rPr>
        <w:t xml:space="preserve"> with highest modulation order without power back off if 64QAM is not supported by NCR-MT, or</w:t>
      </w:r>
    </w:p>
    <w:p w:rsidR="008203A4" w:rsidRDefault="008203A4" w:rsidP="008203A4">
      <w:pPr>
        <w:ind w:left="851" w:hanging="284"/>
        <w:rPr>
          <w:lang w:eastAsia="zh-CN"/>
        </w:rPr>
      </w:pPr>
      <w:r>
        <w:rPr>
          <w:lang w:eastAsia="ja-JP"/>
        </w:rPr>
        <w:t>-</w:t>
      </w:r>
      <w:r>
        <w:rPr>
          <w:lang w:eastAsia="ja-JP"/>
        </w:rPr>
        <w:tab/>
        <w:t>if 64 QAM is supported by NCR-MT</w:t>
      </w:r>
      <w:r>
        <w:rPr>
          <w:rFonts w:hint="eastAsia"/>
          <w:lang w:eastAsia="zh-CN"/>
        </w:rPr>
        <w:t xml:space="preserve"> </w:t>
      </w:r>
      <w:r>
        <w:rPr>
          <w:lang w:eastAsia="ja-JP"/>
        </w:rPr>
        <w:t>with power back off, NCRUL-FR2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ja-JP"/>
        </w:rPr>
        <w:t xml:space="preserve">) </w:t>
      </w:r>
      <w:r>
        <w:rPr>
          <w:lang w:eastAsia="zh-CN"/>
        </w:rPr>
        <w:t>and NCRUL-FR2-TM3.1 with highest modulation order supported at maximum power</w:t>
      </w:r>
      <w:r>
        <w:rPr>
          <w:lang w:eastAsia="ja-JP"/>
        </w:rPr>
        <w:t>.</w:t>
      </w:r>
    </w:p>
    <w:p w:rsidR="008203A4" w:rsidRDefault="008203A4" w:rsidP="008203A4">
      <w:pPr>
        <w:ind w:left="568" w:hanging="284"/>
        <w:rPr>
          <w:lang w:eastAsia="zh-CN"/>
        </w:rPr>
      </w:pPr>
      <w:r>
        <w:rPr>
          <w:lang w:eastAsia="zh-CN"/>
        </w:rPr>
        <w:tab/>
        <w:t xml:space="preserve">For </w:t>
      </w:r>
      <w:r>
        <w:rPr>
          <w:i/>
          <w:iCs/>
          <w:lang w:eastAsia="zh-CN"/>
        </w:rPr>
        <w:t>NCR-MT type 2-O</w:t>
      </w:r>
      <w:r>
        <w:rPr>
          <w:rFonts w:hint="eastAsia"/>
          <w:i/>
          <w:iCs/>
          <w:lang w:eastAsia="zh-CN"/>
        </w:rPr>
        <w:t xml:space="preserve"> </w:t>
      </w:r>
      <w:r>
        <w:rPr>
          <w:lang w:eastAsia="zh-CN"/>
        </w:rPr>
        <w:t xml:space="preserve">declared to be capable of multi-carrier operation, set the NCR-MT to transmit according to: </w:t>
      </w:r>
    </w:p>
    <w:p w:rsidR="008203A4" w:rsidRDefault="008203A4" w:rsidP="008203A4">
      <w:pPr>
        <w:ind w:left="851" w:hanging="284"/>
        <w:rPr>
          <w:lang w:eastAsia="zh-CN"/>
        </w:rPr>
      </w:pPr>
      <w:r>
        <w:rPr>
          <w:lang w:eastAsia="ja-JP"/>
        </w:rPr>
        <w:t>-</w:t>
      </w:r>
      <w:r>
        <w:rPr>
          <w:lang w:eastAsia="ja-JP"/>
        </w:rPr>
        <w:tab/>
        <w:t>NC</w:t>
      </w:r>
      <w:r>
        <w:rPr>
          <w:lang w:eastAsia="zh-CN"/>
        </w:rPr>
        <w:t>RUL-FR2-TM3.1 with 64QAM signal if 64QAM is supported by NCR-MT without power back off, or</w:t>
      </w:r>
    </w:p>
    <w:p w:rsidR="008203A4" w:rsidRDefault="008203A4" w:rsidP="008203A4">
      <w:pPr>
        <w:ind w:left="851" w:hanging="284"/>
        <w:rPr>
          <w:lang w:eastAsia="zh-CN"/>
        </w:rPr>
      </w:pPr>
      <w:r>
        <w:rPr>
          <w:lang w:eastAsia="ja-JP"/>
        </w:rPr>
        <w:t>-</w:t>
      </w:r>
      <w:r>
        <w:rPr>
          <w:lang w:eastAsia="ja-JP"/>
        </w:rPr>
        <w:tab/>
        <w:t>NC</w:t>
      </w:r>
      <w:r>
        <w:rPr>
          <w:lang w:eastAsia="zh-CN"/>
        </w:rPr>
        <w:t>RUL-FR2-TM3.1 with highest modulation order supported without power back off if 64QAM is not supported by NCR-MT, or</w:t>
      </w:r>
    </w:p>
    <w:p w:rsidR="008203A4" w:rsidRDefault="008203A4" w:rsidP="008203A4">
      <w:pPr>
        <w:ind w:left="851" w:hanging="284"/>
        <w:rPr>
          <w:lang w:eastAsia="zh-CN"/>
        </w:rPr>
      </w:pPr>
      <w:r>
        <w:rPr>
          <w:lang w:eastAsia="ja-JP"/>
        </w:rPr>
        <w:t>-</w:t>
      </w:r>
      <w:r>
        <w:rPr>
          <w:lang w:eastAsia="ja-JP"/>
        </w:rPr>
        <w:tab/>
      </w:r>
      <w:r>
        <w:rPr>
          <w:lang w:eastAsia="zh-CN"/>
        </w:rPr>
        <w:t>if 64QAM is supported by NCR-MT with power back off, NCRUL-FR2-TM3.1 with 64QAM signal at manufacturer's declared rated output power</w:t>
      </w:r>
      <w:r>
        <w:rPr>
          <w:lang w:eastAsia="ja-JP"/>
        </w:rPr>
        <w:t xml:space="preserve"> (P</w:t>
      </w:r>
      <w:r>
        <w:rPr>
          <w:vertAlign w:val="subscript"/>
          <w:lang w:eastAsia="ja-JP"/>
        </w:rPr>
        <w:t>rated,</w:t>
      </w:r>
      <w:r>
        <w:rPr>
          <w:rFonts w:eastAsia="宋体" w:hint="eastAsia"/>
          <w:vertAlign w:val="subscript"/>
          <w:lang w:val="en-US" w:eastAsia="zh-CN"/>
        </w:rPr>
        <w:t>p</w:t>
      </w:r>
      <w:r>
        <w:rPr>
          <w:vertAlign w:val="subscript"/>
          <w:lang w:eastAsia="ja-JP"/>
        </w:rPr>
        <w:t>,EIRP</w:t>
      </w:r>
      <w:r>
        <w:rPr>
          <w:lang w:eastAsia="zh-CN"/>
        </w:rPr>
        <w:t>) and NCRUL-FR2-TM3.1 with highest supported modulation order at maximum power</w:t>
      </w:r>
    </w:p>
    <w:p w:rsidR="008203A4" w:rsidRDefault="008203A4" w:rsidP="008203A4">
      <w:pPr>
        <w:ind w:left="568" w:hanging="284"/>
        <w:rPr>
          <w:lang w:eastAsia="ja-JP"/>
        </w:rPr>
      </w:pPr>
      <w:r>
        <w:rPr>
          <w:lang w:eastAsia="ja-JP"/>
        </w:rPr>
        <w:tab/>
        <w:t>For NCRUL-FR1</w:t>
      </w:r>
      <w:r>
        <w:rPr>
          <w:lang w:eastAsia="zh-CN"/>
        </w:rPr>
        <w:t>-</w:t>
      </w:r>
      <w:r>
        <w:rPr>
          <w:lang w:eastAsia="ja-JP"/>
        </w:rPr>
        <w:t>TM 3.1</w:t>
      </w:r>
      <w:r>
        <w:rPr>
          <w:lang w:eastAsia="zh-CN"/>
        </w:rPr>
        <w:t>a</w:t>
      </w:r>
      <w:r>
        <w:rPr>
          <w:lang w:eastAsia="ja-JP"/>
        </w:rPr>
        <w:t xml:space="preserve"> and NCRUL-FR2</w:t>
      </w:r>
      <w:r>
        <w:rPr>
          <w:lang w:eastAsia="zh-CN"/>
        </w:rPr>
        <w:t>-</w:t>
      </w:r>
      <w:r>
        <w:rPr>
          <w:lang w:eastAsia="ja-JP"/>
        </w:rPr>
        <w:t>TM 3.1, power back-off shall be applied if it is declared.</w:t>
      </w:r>
    </w:p>
    <w:p w:rsidR="008203A4" w:rsidRDefault="008203A4" w:rsidP="008203A4">
      <w:pPr>
        <w:ind w:left="568" w:hanging="284"/>
        <w:rPr>
          <w:lang w:eastAsia="ja-JP"/>
        </w:rPr>
      </w:pPr>
      <w:r>
        <w:rPr>
          <w:lang w:eastAsia="ja-JP"/>
        </w:rPr>
        <w:t>6)</w:t>
      </w:r>
      <w:r>
        <w:rPr>
          <w:lang w:eastAsia="ja-JP"/>
        </w:rPr>
        <w:tab/>
        <w:t xml:space="preserve">For each carrier, measure the EVM and frequency error as defined in annex </w:t>
      </w:r>
      <w:del w:id="930" w:author="CATT" w:date="2024-11-08T10:37:00Z">
        <w:r w:rsidDel="008203A4">
          <w:rPr>
            <w:lang w:eastAsia="zh-CN"/>
          </w:rPr>
          <w:delText>L</w:delText>
        </w:r>
      </w:del>
      <w:ins w:id="931" w:author="CATT" w:date="2024-11-08T10:37:00Z">
        <w:r>
          <w:rPr>
            <w:rFonts w:eastAsiaTheme="minorEastAsia" w:hint="eastAsia"/>
            <w:lang w:eastAsia="zh-CN"/>
          </w:rPr>
          <w:t>E</w:t>
        </w:r>
      </w:ins>
      <w:r>
        <w:rPr>
          <w:lang w:eastAsia="ja-JP"/>
        </w:rPr>
        <w:t>.</w:t>
      </w:r>
    </w:p>
    <w:p w:rsidR="008203A4" w:rsidRDefault="008203A4" w:rsidP="008203A4">
      <w:pPr>
        <w:ind w:left="568" w:hanging="284"/>
        <w:rPr>
          <w:lang w:eastAsia="ja-JP"/>
        </w:rPr>
      </w:pPr>
      <w:r>
        <w:rPr>
          <w:lang w:eastAsia="ja-JP"/>
        </w:rPr>
        <w:t>7)</w:t>
      </w:r>
      <w:r>
        <w:rPr>
          <w:lang w:eastAsia="ja-JP"/>
        </w:rPr>
        <w:tab/>
        <w:t xml:space="preserve">Repeat steps 5 and 6 for NCRUL-FR2-TM2 if 256QAM is not supported by </w:t>
      </w:r>
      <w:r>
        <w:rPr>
          <w:i/>
          <w:iCs/>
          <w:lang w:eastAsia="ja-JP"/>
        </w:rPr>
        <w:t>NCR-MT type 2-O</w:t>
      </w:r>
      <w:r>
        <w:rPr>
          <w:rFonts w:hint="eastAsia"/>
          <w:lang w:eastAsia="ja-JP"/>
        </w:rPr>
        <w:t xml:space="preserve"> </w:t>
      </w:r>
      <w:r>
        <w:rPr>
          <w:lang w:eastAsia="ja-JP"/>
        </w:rPr>
        <w:t xml:space="preserve">or for NCRUL-MT-FR2-TM2a if 256QAM is supported by </w:t>
      </w:r>
      <w:r>
        <w:rPr>
          <w:i/>
          <w:iCs/>
          <w:lang w:eastAsia="ja-JP"/>
        </w:rPr>
        <w:t>NCR-MT type 2-O</w:t>
      </w:r>
      <w:r>
        <w:rPr>
          <w:lang w:eastAsia="ja-JP"/>
        </w:rPr>
        <w:t>. For NCRUL-FR2-TM2 and NCRUL-FR1-TM2a the OFDM symbol power (in the conformance direction) shall be at the lower limit of the dynamic range according to the test procedure in clause 6.</w:t>
      </w:r>
      <w:r>
        <w:rPr>
          <w:rFonts w:eastAsia="宋体" w:hint="eastAsia"/>
          <w:lang w:val="en-US" w:eastAsia="zh-CN"/>
        </w:rPr>
        <w:t>10.4.2</w:t>
      </w:r>
      <w:r>
        <w:rPr>
          <w:lang w:eastAsia="ja-JP"/>
        </w:rPr>
        <w:t>.</w:t>
      </w:r>
    </w:p>
    <w:p w:rsidR="008203A4" w:rsidRPr="00D50BA3" w:rsidRDefault="008203A4" w:rsidP="008203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DE3CD5" w:rsidRDefault="00DE3CD5" w:rsidP="00DE3CD5">
      <w:pPr>
        <w:keepNext/>
        <w:keepLines/>
        <w:spacing w:before="180"/>
        <w:ind w:left="1134" w:hanging="1134"/>
        <w:outlineLvl w:val="1"/>
        <w:rPr>
          <w:rFonts w:ascii="Arial" w:eastAsia="宋体" w:hAnsi="Arial"/>
          <w:sz w:val="32"/>
          <w:lang w:val="en-US" w:eastAsia="zh-CN"/>
        </w:rPr>
      </w:pPr>
      <w:r>
        <w:rPr>
          <w:rFonts w:ascii="Arial" w:eastAsia="宋体" w:hAnsi="Arial"/>
          <w:sz w:val="32"/>
          <w:lang w:val="en-US" w:eastAsia="zh-CN"/>
        </w:rPr>
        <w:lastRenderedPageBreak/>
        <w:t>6.12</w:t>
      </w:r>
      <w:r>
        <w:rPr>
          <w:rFonts w:ascii="Arial" w:eastAsia="宋体" w:hAnsi="Arial"/>
          <w:sz w:val="32"/>
          <w:lang w:val="en-US" w:eastAsia="zh-CN"/>
        </w:rPr>
        <w:tab/>
        <w:t>OTA reference sensitivity</w:t>
      </w:r>
      <w:ins w:id="932" w:author="CATT" w:date="2024-06-27T16:14:00Z">
        <w:r>
          <w:rPr>
            <w:rFonts w:ascii="Arial" w:eastAsia="宋体" w:hAnsi="Arial" w:hint="eastAsia"/>
            <w:sz w:val="32"/>
            <w:lang w:val="en-US" w:eastAsia="zh-CN"/>
          </w:rPr>
          <w:t xml:space="preserve"> </w:t>
        </w:r>
        <w:r>
          <w:rPr>
            <w:rFonts w:ascii="Arial" w:eastAsiaTheme="minorEastAsia" w:hAnsi="Arial" w:hint="eastAsia"/>
            <w:sz w:val="32"/>
            <w:lang w:eastAsia="zh-CN"/>
          </w:rPr>
          <w:t>for NCR-MT</w:t>
        </w:r>
      </w:ins>
    </w:p>
    <w:p w:rsidR="00DE3CD5" w:rsidRDefault="00DE3CD5" w:rsidP="00DE3CD5">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12</w:t>
      </w:r>
      <w:r>
        <w:rPr>
          <w:rFonts w:ascii="Arial" w:hAnsi="Arial"/>
          <w:sz w:val="28"/>
        </w:rPr>
        <w:t>.1</w:t>
      </w:r>
      <w:r>
        <w:rPr>
          <w:rFonts w:ascii="Arial" w:hAnsi="Arial"/>
          <w:sz w:val="28"/>
        </w:rPr>
        <w:tab/>
        <w:t>Definition and applicability</w:t>
      </w:r>
    </w:p>
    <w:p w:rsidR="00DE3CD5" w:rsidRDefault="00DE3CD5" w:rsidP="00DE3CD5">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rsidR="00A63E07" w:rsidRPr="00D50BA3" w:rsidRDefault="00A63E07" w:rsidP="00A63E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Default="00A63E07" w:rsidP="00A63E07">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.4</w:t>
      </w:r>
      <w:r>
        <w:rPr>
          <w:rFonts w:ascii="Arial" w:hAnsi="Arial"/>
          <w:sz w:val="28"/>
        </w:rPr>
        <w:tab/>
        <w:t>Meth</w:t>
      </w:r>
      <w:ins w:id="933" w:author="CATT" w:date="2024-07-02T14:19:00Z">
        <w:r>
          <w:rPr>
            <w:rFonts w:ascii="Arial" w:eastAsiaTheme="minorEastAsia" w:hAnsi="Arial" w:hint="eastAsia"/>
            <w:sz w:val="28"/>
            <w:lang w:eastAsia="zh-CN"/>
          </w:rPr>
          <w:t>o</w:t>
        </w:r>
      </w:ins>
      <w:r>
        <w:rPr>
          <w:rFonts w:ascii="Arial" w:hAnsi="Arial"/>
          <w:sz w:val="28"/>
        </w:rPr>
        <w:t>d of test</w:t>
      </w:r>
    </w:p>
    <w:p w:rsidR="00A63E07" w:rsidRDefault="00A63E07" w:rsidP="00A63E07">
      <w:pPr>
        <w:pStyle w:val="40"/>
      </w:pPr>
      <w:r>
        <w:rPr>
          <w:rFonts w:eastAsia="宋体" w:hint="eastAsia"/>
          <w:lang w:val="en-US" w:eastAsia="zh-CN"/>
        </w:rPr>
        <w:t>6</w:t>
      </w:r>
      <w:r>
        <w:t>.</w:t>
      </w:r>
      <w:r>
        <w:rPr>
          <w:rFonts w:eastAsia="宋体" w:hint="eastAsia"/>
          <w:lang w:val="en-US" w:eastAsia="zh-CN"/>
        </w:rPr>
        <w:t>12</w:t>
      </w:r>
      <w:r>
        <w:t>.4.1</w:t>
      </w:r>
      <w:r>
        <w:tab/>
        <w:t>Initial conditions</w:t>
      </w:r>
    </w:p>
    <w:p w:rsidR="00A63E07" w:rsidRDefault="00A63E07" w:rsidP="00A63E07">
      <w:pPr>
        <w:rPr>
          <w:lang w:eastAsia="zh-CN"/>
        </w:rPr>
      </w:pPr>
      <w:r>
        <w:rPr>
          <w:lang w:eastAsia="zh-CN"/>
        </w:rPr>
        <w:t xml:space="preserve">Test environment: Normal, see </w:t>
      </w:r>
      <w:r>
        <w:t>annex B.2</w:t>
      </w:r>
      <w:r>
        <w:rPr>
          <w:lang w:eastAsia="zh-CN"/>
        </w:rPr>
        <w:t>.</w:t>
      </w:r>
    </w:p>
    <w:p w:rsidR="00A63E07" w:rsidRDefault="00A63E07" w:rsidP="00A63E07">
      <w:pPr>
        <w:rPr>
          <w:lang w:eastAsia="zh-CN"/>
        </w:rPr>
      </w:pPr>
      <w:r>
        <w:rPr>
          <w:lang w:eastAsia="zh-CN"/>
        </w:rPr>
        <w:t>RF channels to be tested</w:t>
      </w:r>
      <w:r>
        <w:rPr>
          <w:rFonts w:hint="eastAsia"/>
          <w:lang w:eastAsia="zh-CN"/>
        </w:rPr>
        <w:t xml:space="preserve"> for single carrier</w:t>
      </w:r>
      <w:r>
        <w:rPr>
          <w:lang w:eastAsia="zh-CN"/>
        </w:rPr>
        <w:t>:</w:t>
      </w:r>
    </w:p>
    <w:p w:rsidR="00A63E07" w:rsidRDefault="00A63E07" w:rsidP="00A63E07">
      <w:pPr>
        <w:pStyle w:val="B1"/>
        <w:rPr>
          <w:lang w:eastAsia="zh-CN"/>
        </w:rPr>
      </w:pPr>
      <w:r>
        <w:rPr>
          <w:lang w:eastAsia="zh-CN"/>
        </w:rPr>
        <w:t>-</w:t>
      </w:r>
      <w:r>
        <w:rPr>
          <w:lang w:eastAsia="zh-CN"/>
        </w:rPr>
        <w:tab/>
        <w:t>B, M and T; see clause </w:t>
      </w:r>
      <w:r>
        <w:t>4.9</w:t>
      </w:r>
      <w:r>
        <w:rPr>
          <w:rFonts w:eastAsia="宋体" w:hint="eastAsia"/>
          <w:lang w:val="en-US" w:eastAsia="zh-CN"/>
        </w:rPr>
        <w:t>A</w:t>
      </w:r>
      <w:r>
        <w:t>.1</w:t>
      </w:r>
      <w:r>
        <w:rPr>
          <w:lang w:eastAsia="zh-CN"/>
        </w:rPr>
        <w:t>.</w:t>
      </w:r>
    </w:p>
    <w:p w:rsidR="00A63E07" w:rsidRDefault="00A63E07" w:rsidP="00A63E07">
      <w:pPr>
        <w:rPr>
          <w:lang w:eastAsia="zh-CN"/>
        </w:rPr>
      </w:pPr>
      <w:r>
        <w:rPr>
          <w:lang w:eastAsia="zh-CN"/>
        </w:rPr>
        <w:t>Directions to be tested:</w:t>
      </w:r>
    </w:p>
    <w:p w:rsidR="00A63E07" w:rsidRDefault="00A63E07" w:rsidP="00A63E07">
      <w:pPr>
        <w:pStyle w:val="B1"/>
        <w:rPr>
          <w:lang w:eastAsia="zh-CN"/>
        </w:rPr>
      </w:pPr>
      <w:r>
        <w:t>-</w:t>
      </w:r>
      <w:r>
        <w:tab/>
        <w:t xml:space="preserve">OTA REFSENS </w:t>
      </w:r>
      <w:r>
        <w:rPr>
          <w:lang w:eastAsia="zh-CN"/>
        </w:rPr>
        <w:t>receiver target reference direction (D.</w:t>
      </w:r>
      <w:r>
        <w:rPr>
          <w:rFonts w:hint="eastAsia"/>
          <w:lang w:val="en-US" w:eastAsia="zh-CN"/>
        </w:rPr>
        <w:t>30</w:t>
      </w:r>
      <w:r>
        <w:rPr>
          <w:lang w:eastAsia="zh-CN"/>
        </w:rPr>
        <w:t>),</w:t>
      </w:r>
    </w:p>
    <w:p w:rsidR="00A63E07" w:rsidRDefault="00A63E07" w:rsidP="00A63E07">
      <w:pPr>
        <w:pStyle w:val="B1"/>
        <w:rPr>
          <w:rFonts w:eastAsiaTheme="minorEastAsia"/>
          <w:lang w:eastAsia="zh-CN"/>
        </w:rPr>
      </w:pPr>
      <w:proofErr w:type="gramStart"/>
      <w:r>
        <w:t>-</w:t>
      </w:r>
      <w:r>
        <w:tab/>
        <w:t xml:space="preserve">OTA REFSENS </w:t>
      </w:r>
      <w:r>
        <w:rPr>
          <w:lang w:eastAsia="zh-CN"/>
        </w:rPr>
        <w:t>conformance test directions (D.</w:t>
      </w:r>
      <w:r>
        <w:rPr>
          <w:rFonts w:hint="eastAsia"/>
          <w:lang w:val="en-US" w:eastAsia="zh-CN"/>
        </w:rPr>
        <w:t>31</w:t>
      </w:r>
      <w:r>
        <w:rPr>
          <w:lang w:eastAsia="zh-CN"/>
        </w:rPr>
        <w:t>).</w:t>
      </w:r>
      <w:proofErr w:type="gramEnd"/>
    </w:p>
    <w:p w:rsidR="00A63E07" w:rsidRDefault="00A63E07" w:rsidP="00A63E07">
      <w:pPr>
        <w:pStyle w:val="40"/>
        <w:rPr>
          <w:lang w:eastAsia="zh-CN"/>
        </w:rPr>
      </w:pPr>
      <w:bookmarkStart w:id="934" w:name="_Toc176472851"/>
      <w:r>
        <w:rPr>
          <w:rFonts w:eastAsia="宋体" w:hint="eastAsia"/>
          <w:lang w:val="en-US" w:eastAsia="zh-CN"/>
        </w:rPr>
        <w:t>6</w:t>
      </w:r>
      <w:r>
        <w:t>.</w:t>
      </w:r>
      <w:r>
        <w:rPr>
          <w:rFonts w:eastAsia="宋体" w:hint="eastAsia"/>
          <w:lang w:val="en-US" w:eastAsia="zh-CN"/>
        </w:rPr>
        <w:t>12</w:t>
      </w:r>
      <w:r>
        <w:t>.4.2</w:t>
      </w:r>
      <w:r>
        <w:tab/>
        <w:t>Procedure</w:t>
      </w:r>
      <w:bookmarkEnd w:id="934"/>
    </w:p>
    <w:p w:rsidR="00A63E07" w:rsidRDefault="00A63E07" w:rsidP="00A63E07">
      <w:pPr>
        <w:pStyle w:val="B1"/>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rsidR="00A63E07" w:rsidRDefault="00A63E07" w:rsidP="00A63E07">
      <w:pPr>
        <w:pStyle w:val="B1"/>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A63E07" w:rsidRDefault="00A63E07" w:rsidP="00A63E07">
      <w:pPr>
        <w:pStyle w:val="B1"/>
        <w:rPr>
          <w:lang w:eastAsia="zh-CN"/>
        </w:rPr>
      </w:pPr>
      <w:r>
        <w:rPr>
          <w:rFonts w:eastAsia="Yu Gothic UI"/>
        </w:rPr>
        <w:t>3)</w:t>
      </w:r>
      <w:r>
        <w:rPr>
          <w:rFonts w:eastAsia="Yu Gothic UI"/>
        </w:rPr>
        <w:tab/>
        <w:t>Align</w:t>
      </w:r>
      <w:r>
        <w:rPr>
          <w:rFonts w:eastAsia="Yu Gothic UI" w:hint="eastAsia"/>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A63E07" w:rsidRDefault="00A63E07" w:rsidP="00A63E07">
      <w:pPr>
        <w:pStyle w:val="B1"/>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r>
        <w:rPr>
          <w:rFonts w:hint="eastAsia"/>
          <w:lang w:val="en-US" w:eastAsia="zh-CN"/>
        </w:rPr>
        <w:t>NCR</w:t>
      </w:r>
      <w:r>
        <w:rPr>
          <w:lang w:eastAsia="zh-CN"/>
        </w:rPr>
        <w:t xml:space="preserve"> under test.</w:t>
      </w:r>
    </w:p>
    <w:p w:rsidR="00A63E07" w:rsidRDefault="00A63E07" w:rsidP="00A63E07">
      <w:pPr>
        <w:pStyle w:val="B1"/>
        <w:rPr>
          <w:lang w:eastAsia="zh-CN"/>
        </w:rPr>
      </w:pPr>
      <w:r>
        <w:t>5)</w:t>
      </w:r>
      <w:r>
        <w:tab/>
        <w:t>Start the signal generator for the wanted signal to transmit:</w:t>
      </w:r>
    </w:p>
    <w:p w:rsidR="00A63E07" w:rsidRDefault="00A63E07" w:rsidP="00A63E07">
      <w:pPr>
        <w:pStyle w:val="B20"/>
      </w:pPr>
      <w:r>
        <w:rPr>
          <w:rFonts w:eastAsia="MS Gothic"/>
        </w:rPr>
        <w:t>-</w:t>
      </w:r>
      <w:r>
        <w:rPr>
          <w:rFonts w:eastAsia="MS Gothic"/>
        </w:rPr>
        <w:tab/>
        <w:t xml:space="preserve">The </w:t>
      </w:r>
      <w:r>
        <w:t>test signal as specified in clause </w:t>
      </w:r>
      <w:r>
        <w:rPr>
          <w:rFonts w:eastAsia="宋体" w:hint="eastAsia"/>
          <w:lang w:val="en-US" w:eastAsia="zh-CN"/>
        </w:rPr>
        <w:t>6</w:t>
      </w:r>
      <w:r>
        <w:t>.</w:t>
      </w:r>
      <w:r>
        <w:rPr>
          <w:rFonts w:eastAsia="宋体" w:hint="eastAsia"/>
          <w:lang w:val="en-US" w:eastAsia="zh-CN"/>
        </w:rPr>
        <w:t>12</w:t>
      </w:r>
      <w:r>
        <w:t>.5.</w:t>
      </w:r>
    </w:p>
    <w:p w:rsidR="00A63E07" w:rsidRDefault="00A63E07" w:rsidP="00A63E07">
      <w:pPr>
        <w:pStyle w:val="B1"/>
      </w:pPr>
      <w:r>
        <w:rPr>
          <w:lang w:eastAsia="zh-CN"/>
        </w:rPr>
        <w:t>6)</w:t>
      </w:r>
      <w:r>
        <w:rPr>
          <w:lang w:eastAsia="zh-CN"/>
        </w:rPr>
        <w:tab/>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rsidR="00A63E07" w:rsidRDefault="00A63E07" w:rsidP="00A63E07">
      <w:pPr>
        <w:pStyle w:val="B1"/>
      </w:pPr>
      <w:r>
        <w:rPr>
          <w:lang w:eastAsia="zh-CN"/>
        </w:rPr>
        <w:t>7)</w:t>
      </w:r>
      <w:r>
        <w:rPr>
          <w:lang w:eastAsia="zh-CN"/>
        </w:rPr>
        <w:tab/>
        <w:t xml:space="preserve">Measure the </w:t>
      </w:r>
      <w:r>
        <w:t>throughput.</w:t>
      </w:r>
    </w:p>
    <w:p w:rsidR="00A63E07" w:rsidRPr="00A63E07" w:rsidRDefault="00A63E07" w:rsidP="00A63E07">
      <w:pPr>
        <w:pStyle w:val="B1"/>
        <w:rPr>
          <w:rFonts w:eastAsiaTheme="minorEastAsia"/>
          <w:lang w:val="en-US" w:eastAsia="zh-CN"/>
        </w:rPr>
      </w:pPr>
      <w:r w:rsidRPr="00F86E2A">
        <w:rPr>
          <w:lang w:val="en-US" w:eastAsia="zh-CN"/>
        </w:rPr>
        <w:t>8</w:t>
      </w:r>
      <w:r w:rsidRPr="00F86E2A">
        <w:rPr>
          <w:lang w:eastAsia="zh-CN"/>
        </w:rPr>
        <w:t>)</w:t>
      </w:r>
      <w:r>
        <w:rPr>
          <w:lang w:val="en-US" w:eastAsia="zh-CN"/>
        </w:rPr>
        <w:tab/>
      </w:r>
      <w:r w:rsidRPr="00F86E2A">
        <w:rPr>
          <w:lang w:eastAsia="zh-CN"/>
        </w:rPr>
        <w:t xml:space="preserve">Repeat steps 3 to </w:t>
      </w:r>
      <w:ins w:id="935" w:author="CATT" w:date="2024-11-08T10:44:00Z">
        <w:r>
          <w:rPr>
            <w:rFonts w:eastAsiaTheme="minorEastAsia" w:hint="eastAsia"/>
            <w:lang w:eastAsia="zh-CN"/>
          </w:rPr>
          <w:t>7</w:t>
        </w:r>
      </w:ins>
      <w:del w:id="936" w:author="CATT" w:date="2024-11-08T10:44:00Z">
        <w:r w:rsidRPr="00F86E2A" w:rsidDel="00A63E07">
          <w:rPr>
            <w:lang w:eastAsia="zh-CN"/>
          </w:rPr>
          <w:delText>9</w:delText>
        </w:r>
      </w:del>
      <w:r w:rsidRPr="00F86E2A">
        <w:rPr>
          <w:lang w:eastAsia="zh-CN"/>
        </w:rPr>
        <w:t xml:space="preserve"> </w:t>
      </w:r>
      <w:r>
        <w:rPr>
          <w:lang w:eastAsia="zh-CN"/>
        </w:rPr>
        <w:t xml:space="preserve">for all </w:t>
      </w:r>
      <w:r w:rsidRPr="00F86E2A">
        <w:rPr>
          <w:lang w:eastAsia="zh-CN"/>
        </w:rPr>
        <w:t xml:space="preserve">OTA REFSENS </w:t>
      </w:r>
      <w:r>
        <w:rPr>
          <w:lang w:eastAsia="zh-CN"/>
        </w:rPr>
        <w:t xml:space="preserve">conformance test directions of the </w:t>
      </w:r>
      <w:r>
        <w:rPr>
          <w:lang w:val="en-US" w:eastAsia="zh-CN"/>
        </w:rPr>
        <w:t>NCR</w:t>
      </w:r>
      <w:r>
        <w:rPr>
          <w:lang w:eastAsia="zh-CN"/>
        </w:rPr>
        <w:t xml:space="preserve"> (D.</w:t>
      </w:r>
      <w:r>
        <w:rPr>
          <w:lang w:val="en-US" w:eastAsia="zh-CN"/>
        </w:rPr>
        <w:t>31</w:t>
      </w:r>
      <w:r>
        <w:rPr>
          <w:lang w:eastAsia="zh-CN"/>
        </w:rPr>
        <w:t>)</w:t>
      </w:r>
      <w:r w:rsidRPr="00F86E2A">
        <w:rPr>
          <w:lang w:eastAsia="zh-CN"/>
        </w:rPr>
        <w:t>, and supported polarizations</w:t>
      </w:r>
      <w:r>
        <w:rPr>
          <w:lang w:eastAsia="zh-CN"/>
        </w:rPr>
        <w:t>.</w:t>
      </w:r>
    </w:p>
    <w:p w:rsidR="00A63E07" w:rsidRPr="00D50BA3" w:rsidRDefault="00A63E07" w:rsidP="00A63E0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A63E07" w:rsidRPr="00232757" w:rsidRDefault="00A63E07" w:rsidP="00A63E07">
      <w:pPr>
        <w:pStyle w:val="2"/>
        <w:rPr>
          <w:rFonts w:eastAsiaTheme="minorEastAsia"/>
          <w:lang w:eastAsia="zh-CN"/>
        </w:rPr>
      </w:pPr>
      <w:r>
        <w:rPr>
          <w:rFonts w:eastAsia="宋体" w:hint="eastAsia"/>
          <w:lang w:val="en-US" w:eastAsia="zh-CN"/>
        </w:rPr>
        <w:t>6</w:t>
      </w:r>
      <w:r>
        <w:t>.</w:t>
      </w:r>
      <w:r>
        <w:rPr>
          <w:rFonts w:eastAsia="宋体" w:hint="eastAsia"/>
          <w:lang w:val="en-US" w:eastAsia="zh-CN"/>
        </w:rPr>
        <w:t>13</w:t>
      </w:r>
      <w:r>
        <w:tab/>
      </w:r>
      <w:r>
        <w:rPr>
          <w:rFonts w:eastAsia="宋体" w:hint="eastAsia"/>
          <w:lang w:val="en-US" w:eastAsia="zh-CN"/>
        </w:rPr>
        <w:t>OTA m</w:t>
      </w:r>
      <w:proofErr w:type="spellStart"/>
      <w:r>
        <w:t>aximum</w:t>
      </w:r>
      <w:proofErr w:type="spellEnd"/>
      <w:r>
        <w:t xml:space="preserve"> input level</w:t>
      </w:r>
      <w:ins w:id="937" w:author="CATT" w:date="2024-06-27T16:14:00Z">
        <w:r>
          <w:rPr>
            <w:rFonts w:eastAsiaTheme="minorEastAsia" w:hint="eastAsia"/>
            <w:lang w:eastAsia="zh-CN"/>
          </w:rPr>
          <w:t xml:space="preserve"> for NCR-MT</w:t>
        </w:r>
      </w:ins>
    </w:p>
    <w:p w:rsidR="00A63E07" w:rsidRDefault="00A63E07" w:rsidP="00A63E07">
      <w:pPr>
        <w:pStyle w:val="30"/>
      </w:pPr>
      <w:r>
        <w:t>6.</w:t>
      </w:r>
      <w:r>
        <w:rPr>
          <w:rFonts w:eastAsia="宋体" w:hint="eastAsia"/>
          <w:lang w:val="en-US" w:eastAsia="zh-CN"/>
        </w:rPr>
        <w:t>13</w:t>
      </w:r>
      <w:r>
        <w:t>.1</w:t>
      </w:r>
      <w:r>
        <w:tab/>
        <w:t>Definition and applicability</w:t>
      </w:r>
    </w:p>
    <w:p w:rsidR="00A63E07" w:rsidRDefault="00A63E07" w:rsidP="00A63E07">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rsidR="00A63E07" w:rsidRDefault="00A63E07" w:rsidP="00A63E07">
      <w:r>
        <w:t xml:space="preserve">This requirement applies at </w:t>
      </w:r>
      <w:ins w:id="938" w:author="CATT" w:date="2024-07-02T14:21:00Z">
        <w:r>
          <w:rPr>
            <w:rFonts w:eastAsiaTheme="minorEastAsia" w:hint="eastAsia"/>
            <w:lang w:eastAsia="zh-CN"/>
          </w:rPr>
          <w:t>NCR-</w:t>
        </w:r>
      </w:ins>
      <w:r>
        <w:t xml:space="preserve">MT RIB only. </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3</w:t>
      </w:r>
      <w:r>
        <w:t>.5</w:t>
      </w:r>
      <w:r>
        <w:tab/>
        <w:t>Test requirements</w:t>
      </w:r>
    </w:p>
    <w:p w:rsidR="0095499A" w:rsidRDefault="0095499A" w:rsidP="0095499A">
      <w:r>
        <w:t xml:space="preserve">For </w:t>
      </w:r>
      <w:r>
        <w:rPr>
          <w:i/>
        </w:rPr>
        <w:t>NCR type 2-O</w:t>
      </w:r>
      <w:r>
        <w:t xml:space="preserve"> of LA class, the test requirement for </w:t>
      </w:r>
      <w:r>
        <w:rPr>
          <w:lang w:eastAsia="zh-CN"/>
        </w:rPr>
        <w:t xml:space="preserve">OTA </w:t>
      </w:r>
      <w:r>
        <w:rPr>
          <w:rFonts w:eastAsia="宋体" w:hint="eastAsia"/>
          <w:lang w:val="en-US" w:eastAsia="zh-CN"/>
        </w:rPr>
        <w:t>m</w:t>
      </w:r>
      <w:proofErr w:type="spellStart"/>
      <w:r>
        <w:t>aximum</w:t>
      </w:r>
      <w:proofErr w:type="spellEnd"/>
      <w:r>
        <w:t xml:space="preserve"> input level</w:t>
      </w:r>
      <w:r>
        <w:rPr>
          <w:lang w:eastAsia="zh-CN"/>
        </w:rPr>
        <w:t xml:space="preserve"> </w:t>
      </w:r>
      <w:r>
        <w:t>is define</w:t>
      </w:r>
      <w:r w:rsidRPr="00405F92">
        <w:t xml:space="preserv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Pr>
          <w:rFonts w:hint="eastAsia"/>
          <w:lang w:val="en-US" w:eastAsia="zh-CN"/>
        </w:rPr>
        <w:t xml:space="preserve">clause </w:t>
      </w:r>
      <w:r>
        <w:rPr>
          <w:lang w:val="en-US" w:eastAsia="zh-CN"/>
        </w:rPr>
        <w:t>7.4.5</w:t>
      </w:r>
      <w:r>
        <w:rPr>
          <w:rFonts w:hint="eastAsia"/>
          <w:lang w:val="en-US" w:eastAsia="zh-CN"/>
        </w:rPr>
        <w:t>.</w:t>
      </w:r>
    </w:p>
    <w:p w:rsidR="0095499A" w:rsidRDefault="0095499A" w:rsidP="0095499A">
      <w:pPr>
        <w:rPr>
          <w:highlight w:val="cyan"/>
        </w:rPr>
      </w:pPr>
      <w:r>
        <w:rPr>
          <w:lang w:val="en-US" w:eastAsia="zh-CN"/>
        </w:rPr>
        <w:t xml:space="preserve">This test requirement applies </w:t>
      </w:r>
      <w:r>
        <w:t xml:space="preserve">at </w:t>
      </w:r>
      <w:ins w:id="939" w:author="CATT" w:date="2024-07-02T14:27: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Pr="00232757" w:rsidRDefault="0095499A" w:rsidP="0095499A">
      <w:pPr>
        <w:pStyle w:val="2"/>
        <w:rPr>
          <w:rFonts w:eastAsiaTheme="minorEastAsia"/>
          <w:lang w:eastAsia="zh-CN"/>
        </w:rPr>
      </w:pPr>
      <w:r>
        <w:rPr>
          <w:rFonts w:eastAsia="宋体" w:hint="eastAsia"/>
          <w:lang w:val="en-US" w:eastAsia="zh-CN"/>
        </w:rPr>
        <w:t>6</w:t>
      </w:r>
      <w:r>
        <w:t>.</w:t>
      </w:r>
      <w:r>
        <w:rPr>
          <w:rFonts w:eastAsia="宋体" w:hint="eastAsia"/>
          <w:lang w:val="en-US" w:eastAsia="zh-CN"/>
        </w:rPr>
        <w:t>14</w:t>
      </w:r>
      <w:r>
        <w:tab/>
      </w:r>
      <w:r>
        <w:rPr>
          <w:rFonts w:eastAsia="宋体" w:hint="eastAsia"/>
          <w:lang w:val="en-US" w:eastAsia="zh-CN"/>
        </w:rPr>
        <w:t>OTA a</w:t>
      </w:r>
      <w:proofErr w:type="spellStart"/>
      <w:r>
        <w:t>djacent</w:t>
      </w:r>
      <w:proofErr w:type="spellEnd"/>
      <w:r>
        <w:t xml:space="preserve"> channel selectivity</w:t>
      </w:r>
      <w:ins w:id="940" w:author="CATT" w:date="2024-06-27T16:14:00Z">
        <w:r>
          <w:rPr>
            <w:rFonts w:eastAsiaTheme="minorEastAsia" w:hint="eastAsia"/>
            <w:lang w:eastAsia="zh-CN"/>
          </w:rPr>
          <w:t xml:space="preserve"> for NCR-MT</w:t>
        </w:r>
      </w:ins>
    </w:p>
    <w:p w:rsidR="0095499A" w:rsidRDefault="0095499A" w:rsidP="0095499A">
      <w:pPr>
        <w:pStyle w:val="30"/>
      </w:pPr>
      <w:r>
        <w:t>6.</w:t>
      </w:r>
      <w:r>
        <w:rPr>
          <w:rFonts w:eastAsia="宋体" w:hint="eastAsia"/>
          <w:lang w:val="en-US" w:eastAsia="zh-CN"/>
        </w:rPr>
        <w:t>14</w:t>
      </w:r>
      <w:r>
        <w:t>.1</w:t>
      </w:r>
      <w:r>
        <w:tab/>
        <w:t>Definition and applicability</w:t>
      </w:r>
    </w:p>
    <w:p w:rsidR="0095499A" w:rsidRDefault="0095499A" w:rsidP="0095499A">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95499A" w:rsidRDefault="0095499A" w:rsidP="0095499A">
      <w:pPr>
        <w:rPr>
          <w:rFonts w:eastAsiaTheme="minorEastAsia"/>
          <w:lang w:eastAsia="zh-CN"/>
        </w:rPr>
      </w:pPr>
      <w:r>
        <w:t xml:space="preserve">This requirement applies at </w:t>
      </w:r>
      <w:ins w:id="941" w:author="CATT" w:date="2024-07-02T14:27:00Z">
        <w:r>
          <w:rPr>
            <w:rFonts w:eastAsiaTheme="minorEastAsia" w:hint="eastAsia"/>
            <w:lang w:eastAsia="zh-CN"/>
          </w:rPr>
          <w:t>NCR-</w:t>
        </w:r>
      </w:ins>
      <w:r>
        <w:t xml:space="preserve">MT RIB only. </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40"/>
        <w:rPr>
          <w:lang w:eastAsia="sv-SE"/>
        </w:rPr>
      </w:pPr>
      <w:bookmarkStart w:id="942" w:name="_Toc176472866"/>
      <w:r>
        <w:rPr>
          <w:rFonts w:eastAsia="宋体" w:hint="eastAsia"/>
          <w:lang w:val="en-US" w:eastAsia="zh-CN"/>
        </w:rPr>
        <w:t>6</w:t>
      </w:r>
      <w:r>
        <w:rPr>
          <w:lang w:eastAsia="sv-SE"/>
        </w:rPr>
        <w:t>.</w:t>
      </w:r>
      <w:r>
        <w:rPr>
          <w:rFonts w:eastAsia="宋体" w:hint="eastAsia"/>
          <w:lang w:val="en-US" w:eastAsia="zh-CN"/>
        </w:rPr>
        <w:t>14</w:t>
      </w:r>
      <w:r>
        <w:rPr>
          <w:lang w:eastAsia="sv-SE"/>
        </w:rPr>
        <w:t>.4.2</w:t>
      </w:r>
      <w:r>
        <w:rPr>
          <w:lang w:eastAsia="sv-SE"/>
        </w:rPr>
        <w:tab/>
        <w:t>Procedure</w:t>
      </w:r>
      <w:bookmarkEnd w:id="942"/>
    </w:p>
    <w:p w:rsidR="0095499A" w:rsidRDefault="0095499A" w:rsidP="0095499A">
      <w:pPr>
        <w:ind w:left="738" w:hanging="454"/>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rsidR="0095499A" w:rsidRDefault="0095499A" w:rsidP="0095499A">
      <w:pPr>
        <w:ind w:left="738" w:hanging="454"/>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95499A" w:rsidRDefault="0095499A" w:rsidP="0095499A">
      <w:pPr>
        <w:ind w:left="738" w:hanging="454"/>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95499A" w:rsidRDefault="0095499A" w:rsidP="0095499A">
      <w:pPr>
        <w:ind w:left="738" w:hanging="454"/>
        <w:rPr>
          <w:lang w:eastAsia="zh-CN"/>
        </w:rPr>
      </w:pPr>
      <w:r>
        <w:rPr>
          <w:lang w:eastAsia="zh-CN"/>
        </w:rPr>
        <w:lastRenderedPageBreak/>
        <w:t>4)</w:t>
      </w:r>
      <w:r>
        <w:rPr>
          <w:lang w:eastAsia="zh-CN"/>
        </w:rPr>
        <w:tab/>
      </w:r>
      <w:proofErr w:type="gramStart"/>
      <w:r>
        <w:rPr>
          <w:lang w:eastAsia="zh-CN"/>
        </w:rPr>
        <w:t>Align</w:t>
      </w:r>
      <w:proofErr w:type="gramEnd"/>
      <w:r>
        <w:rPr>
          <w:lang w:eastAsia="zh-CN"/>
        </w:rPr>
        <w:t xml:space="preserve"> the </w:t>
      </w:r>
      <w:r>
        <w:rPr>
          <w:rFonts w:hint="eastAsia"/>
          <w:lang w:val="en-US" w:eastAsia="zh-CN"/>
        </w:rPr>
        <w:t>NCR</w:t>
      </w:r>
      <w:r>
        <w:rPr>
          <w:lang w:eastAsia="zh-CN"/>
        </w:rPr>
        <w:t xml:space="preserve"> so that the wanted signal and interferer signal is </w:t>
      </w:r>
      <w:r>
        <w:rPr>
          <w:i/>
          <w:lang w:eastAsia="zh-CN"/>
        </w:rPr>
        <w:t>polarization matched</w:t>
      </w:r>
      <w:r>
        <w:rPr>
          <w:lang w:eastAsia="zh-CN"/>
        </w:rPr>
        <w:t xml:space="preserve"> with the test antenna(s).</w:t>
      </w:r>
    </w:p>
    <w:p w:rsidR="0095499A" w:rsidRDefault="0095499A" w:rsidP="0095499A">
      <w:pPr>
        <w:ind w:left="738" w:hanging="454"/>
      </w:pPr>
      <w:r>
        <w:t>5)</w:t>
      </w:r>
      <w:r>
        <w:rPr>
          <w:lang w:eastAsia="zh-CN"/>
        </w:rPr>
        <w:tab/>
      </w:r>
      <w:r>
        <w:t>Configure the beam peak direction for the transmitter according to the declared reference beam direction pair for the appropriate beam identifier.</w:t>
      </w:r>
    </w:p>
    <w:p w:rsidR="0095499A" w:rsidRDefault="0095499A" w:rsidP="0095499A">
      <w:pPr>
        <w:ind w:left="738" w:hanging="454"/>
      </w:pPr>
      <w:r>
        <w:rPr>
          <w:lang w:eastAsia="zh-CN"/>
        </w:rPr>
        <w:t>6)</w:t>
      </w:r>
      <w:r>
        <w:rPr>
          <w:lang w:eastAsia="zh-CN"/>
        </w:rPr>
        <w:tab/>
        <w:t xml:space="preserve">Set the test signal mean power so that the calibrated radiated power at the </w:t>
      </w:r>
      <w:r>
        <w:rPr>
          <w:rFonts w:hint="eastAsia"/>
          <w:lang w:val="en-US" w:eastAsia="zh-CN"/>
        </w:rPr>
        <w:t>NCR</w:t>
      </w:r>
      <w:r>
        <w:rPr>
          <w:lang w:eastAsia="zh-CN"/>
        </w:rPr>
        <w:t xml:space="preserve"> Antenna Array coordinate system reference point is as follows:</w:t>
      </w:r>
    </w:p>
    <w:p w:rsidR="0095499A" w:rsidRDefault="0095499A" w:rsidP="0095499A">
      <w:pPr>
        <w:ind w:left="1191" w:hanging="454"/>
      </w:pPr>
      <w:r>
        <w:t>a)</w:t>
      </w:r>
      <w:r>
        <w:tab/>
      </w:r>
    </w:p>
    <w:p w:rsidR="0095499A" w:rsidRDefault="0095499A" w:rsidP="0095499A">
      <w:pPr>
        <w:ind w:left="1191"/>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wanted signal to transmit </w:t>
      </w:r>
      <w:r>
        <w:rPr>
          <w:rFonts w:eastAsia="Yu Gothic UI"/>
        </w:rPr>
        <w:t xml:space="preserve">as </w:t>
      </w:r>
      <w:r>
        <w:t xml:space="preserve">specified in </w:t>
      </w:r>
      <w:r>
        <w:rPr>
          <w:rFonts w:eastAsia="宋体" w:hint="eastAsia"/>
          <w:lang w:val="en-US" w:eastAsia="zh-CN"/>
        </w:rPr>
        <w:t>clause 6.14.5</w:t>
      </w:r>
      <w:r>
        <w:t>.</w:t>
      </w:r>
    </w:p>
    <w:p w:rsidR="0095499A" w:rsidRDefault="0095499A" w:rsidP="0095499A">
      <w:pPr>
        <w:ind w:left="1191" w:hanging="454"/>
        <w:rPr>
          <w:lang w:eastAsia="zh-CN"/>
        </w:rPr>
      </w:pPr>
      <w:r>
        <w:t>b)</w:t>
      </w:r>
      <w:r>
        <w:tab/>
      </w:r>
    </w:p>
    <w:p w:rsidR="0095499A" w:rsidRDefault="0095499A" w:rsidP="0095499A">
      <w:pPr>
        <w:ind w:left="1191"/>
        <w:rPr>
          <w:rFonts w:eastAsiaTheme="minorEastAsia"/>
        </w:rPr>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interfering signal at the adjacent channel frequency of the wanted signal to transmit as specified in </w:t>
      </w:r>
      <w:r>
        <w:rPr>
          <w:rFonts w:eastAsia="宋体" w:hint="eastAsia"/>
          <w:lang w:val="en-US" w:eastAsia="zh-CN"/>
        </w:rPr>
        <w:t>clause 6.14.5</w:t>
      </w:r>
      <w:del w:id="943" w:author="CATT" w:date="2024-11-08T10:55:00Z">
        <w:r w:rsidDel="0095499A">
          <w:rPr>
            <w:rFonts w:eastAsia="宋体" w:hint="eastAsia"/>
            <w:lang w:val="en-US" w:eastAsia="zh-CN"/>
          </w:rPr>
          <w:delText>.</w:delText>
        </w:r>
      </w:del>
      <w:r>
        <w:rPr>
          <w:lang w:eastAsia="zh-CN"/>
        </w:rPr>
        <w:t>.</w:t>
      </w:r>
    </w:p>
    <w:p w:rsidR="0095499A" w:rsidRDefault="0095499A" w:rsidP="0095499A">
      <w:pPr>
        <w:ind w:left="738" w:hanging="454"/>
        <w:rPr>
          <w:rFonts w:eastAsiaTheme="minorEastAsia"/>
          <w:lang w:eastAsia="zh-CN"/>
        </w:rPr>
      </w:pPr>
      <w:r>
        <w:rPr>
          <w:lang w:eastAsia="zh-CN"/>
        </w:rPr>
        <w:t>7)</w:t>
      </w:r>
      <w:r>
        <w:rPr>
          <w:lang w:eastAsia="zh-CN"/>
        </w:rPr>
        <w:tab/>
        <w:t xml:space="preserve">Measure </w:t>
      </w:r>
      <w:r>
        <w:t>throughput according to annex A.1 for each supported polarization, for multi-carrier</w:t>
      </w:r>
      <w:del w:id="944" w:author="CATT" w:date="2024-11-08T10:55:00Z">
        <w:r w:rsidDel="0095499A">
          <w:delText xml:space="preserve"> and/or CA</w:delText>
        </w:r>
      </w:del>
      <w:r>
        <w:t xml:space="preserve"> operation the throughput shall be measured for relevant carriers specified by the test configuration specified in clauses 4.7.2 and 4.8.</w:t>
      </w:r>
    </w:p>
    <w:p w:rsidR="0095499A" w:rsidRPr="0095499A"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95499A" w:rsidRDefault="0095499A" w:rsidP="0095499A">
      <w:pPr>
        <w:pStyle w:val="30"/>
      </w:pPr>
      <w:r>
        <w:t>6.1</w:t>
      </w:r>
      <w:r>
        <w:rPr>
          <w:rFonts w:eastAsia="宋体" w:hint="eastAsia"/>
          <w:lang w:val="en-US" w:eastAsia="zh-CN"/>
        </w:rPr>
        <w:t>4</w:t>
      </w:r>
      <w:r>
        <w:t>.5</w:t>
      </w:r>
      <w:r>
        <w:tab/>
        <w:t>Test requirements</w:t>
      </w:r>
    </w:p>
    <w:p w:rsidR="0095499A" w:rsidRPr="00405F92" w:rsidRDefault="0095499A" w:rsidP="0095499A">
      <w:r>
        <w:t xml:space="preserve">For </w:t>
      </w:r>
      <w:r>
        <w:rPr>
          <w:i/>
        </w:rPr>
        <w:t>NCR type 2-O</w:t>
      </w:r>
      <w:r>
        <w:t xml:space="preserve"> of WA class, the test requirement for </w:t>
      </w:r>
      <w:r>
        <w:rPr>
          <w:lang w:eastAsia="zh-CN"/>
        </w:rPr>
        <w:t xml:space="preserve">OTA ACS </w:t>
      </w:r>
      <w:r>
        <w:t xml:space="preserve">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7.5.1.5.3</w:t>
      </w:r>
      <w:r w:rsidRPr="00405F92">
        <w:rPr>
          <w:rFonts w:hint="eastAsia"/>
          <w:lang w:val="en-US" w:eastAsia="zh-CN"/>
        </w:rPr>
        <w:t>.</w:t>
      </w:r>
      <w:r w:rsidRPr="00405F92">
        <w:rPr>
          <w:lang w:val="en-US" w:eastAsia="zh-CN"/>
        </w:rPr>
        <w:t xml:space="preserve"> </w:t>
      </w:r>
    </w:p>
    <w:p w:rsidR="0095499A" w:rsidRDefault="0095499A" w:rsidP="0095499A">
      <w:r w:rsidRPr="00405F92">
        <w:t xml:space="preserve">For </w:t>
      </w:r>
      <w:r w:rsidRPr="00405F92">
        <w:rPr>
          <w:i/>
        </w:rPr>
        <w:t>NCR type 2-O</w:t>
      </w:r>
      <w:r w:rsidRPr="00405F92">
        <w:t xml:space="preserve"> of LA class, the test requirement for </w:t>
      </w:r>
      <w:r w:rsidRPr="00405F92">
        <w:rPr>
          <w:lang w:eastAsia="zh-CN"/>
        </w:rPr>
        <w:t xml:space="preserve">OTA ACS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claus</w:t>
      </w:r>
      <w:r>
        <w:rPr>
          <w:rFonts w:hint="eastAsia"/>
          <w:lang w:val="en-US" w:eastAsia="zh-CN"/>
        </w:rPr>
        <w:t xml:space="preserve">e </w:t>
      </w:r>
      <w:r>
        <w:rPr>
          <w:lang w:val="en-US" w:eastAsia="zh-CN"/>
        </w:rPr>
        <w:t>7.5.5</w:t>
      </w:r>
      <w:r>
        <w:rPr>
          <w:rFonts w:hint="eastAsia"/>
          <w:lang w:val="en-US" w:eastAsia="zh-CN"/>
        </w:rPr>
        <w:t>.</w:t>
      </w:r>
    </w:p>
    <w:p w:rsidR="0095499A" w:rsidRPr="0095499A" w:rsidRDefault="0095499A" w:rsidP="0095499A">
      <w:pPr>
        <w:rPr>
          <w:rFonts w:eastAsiaTheme="minorEastAsia"/>
          <w:highlight w:val="cyan"/>
          <w:lang w:eastAsia="zh-CN"/>
        </w:rPr>
      </w:pPr>
      <w:r>
        <w:rPr>
          <w:lang w:val="en-US" w:eastAsia="zh-CN"/>
        </w:rPr>
        <w:t xml:space="preserve">This test requirement applies </w:t>
      </w:r>
      <w:r>
        <w:t xml:space="preserve">at </w:t>
      </w:r>
      <w:ins w:id="945" w:author="CATT" w:date="2024-07-02T14:29:00Z">
        <w:r>
          <w:rPr>
            <w:rFonts w:eastAsiaTheme="minorEastAsia" w:hint="eastAsia"/>
            <w:lang w:eastAsia="zh-CN"/>
          </w:rPr>
          <w:t>NCR-</w:t>
        </w:r>
      </w:ins>
      <w:r>
        <w:t>MT RIB only.</w:t>
      </w:r>
    </w:p>
    <w:p w:rsidR="0095499A" w:rsidRPr="00D50BA3" w:rsidRDefault="0095499A" w:rsidP="0095499A">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Pr="00232757" w:rsidRDefault="00B449A4" w:rsidP="00B449A4">
      <w:pPr>
        <w:pStyle w:val="2"/>
        <w:rPr>
          <w:rFonts w:eastAsiaTheme="minorEastAsia"/>
          <w:lang w:eastAsia="zh-CN"/>
        </w:rPr>
      </w:pPr>
      <w:r>
        <w:rPr>
          <w:rFonts w:eastAsia="宋体" w:hint="eastAsia"/>
          <w:lang w:val="en-US" w:eastAsia="zh-CN"/>
        </w:rPr>
        <w:t>6</w:t>
      </w:r>
      <w:r>
        <w:t>.</w:t>
      </w:r>
      <w:r>
        <w:rPr>
          <w:rFonts w:eastAsia="宋体" w:hint="eastAsia"/>
          <w:lang w:val="en-US" w:eastAsia="zh-CN"/>
        </w:rPr>
        <w:t>15</w:t>
      </w:r>
      <w:r>
        <w:tab/>
      </w:r>
      <w:r>
        <w:rPr>
          <w:rFonts w:eastAsia="宋体" w:hint="eastAsia"/>
          <w:lang w:val="en-US" w:eastAsia="zh-CN"/>
        </w:rPr>
        <w:t>OTA b</w:t>
      </w:r>
      <w:r>
        <w:t>locking characteristics</w:t>
      </w:r>
      <w:ins w:id="946" w:author="CATT" w:date="2024-06-27T16:14:00Z">
        <w:r>
          <w:rPr>
            <w:rFonts w:eastAsiaTheme="minorEastAsia" w:hint="eastAsia"/>
            <w:lang w:eastAsia="zh-CN"/>
          </w:rPr>
          <w:t xml:space="preserve"> for NCR-MT</w:t>
        </w:r>
      </w:ins>
    </w:p>
    <w:p w:rsidR="00B449A4" w:rsidRDefault="00B449A4" w:rsidP="00B449A4">
      <w:pPr>
        <w:pStyle w:val="30"/>
      </w:pPr>
      <w:r>
        <w:t>6.</w:t>
      </w:r>
      <w:r>
        <w:rPr>
          <w:rFonts w:eastAsia="宋体" w:hint="eastAsia"/>
          <w:lang w:val="en-US" w:eastAsia="zh-CN"/>
        </w:rPr>
        <w:t>15</w:t>
      </w:r>
      <w:r>
        <w:t>.1</w:t>
      </w:r>
      <w:r>
        <w:tab/>
        <w:t>Definition and applicability</w:t>
      </w:r>
    </w:p>
    <w:p w:rsidR="00B449A4" w:rsidRDefault="00B449A4" w:rsidP="00B449A4">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B449A4" w:rsidRDefault="00B449A4" w:rsidP="00B449A4">
      <w:r>
        <w:t xml:space="preserve">This requirement applies at </w:t>
      </w:r>
      <w:ins w:id="947" w:author="CATT" w:date="2024-07-02T14:29:00Z">
        <w:r>
          <w:rPr>
            <w:rFonts w:eastAsiaTheme="minorEastAsia" w:hint="eastAsia"/>
            <w:lang w:eastAsia="zh-CN"/>
          </w:rPr>
          <w:t>NCR-</w:t>
        </w:r>
      </w:ins>
      <w:r>
        <w:t xml:space="preserve">MT RIB only. </w:t>
      </w:r>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B449A4" w:rsidRDefault="00B449A4" w:rsidP="00B449A4">
      <w:pPr>
        <w:pStyle w:val="30"/>
      </w:pPr>
      <w:bookmarkStart w:id="948" w:name="_Toc176472871"/>
      <w:r>
        <w:lastRenderedPageBreak/>
        <w:t>6.1</w:t>
      </w:r>
      <w:r>
        <w:rPr>
          <w:rFonts w:eastAsia="宋体" w:hint="eastAsia"/>
          <w:lang w:val="en-US" w:eastAsia="zh-CN"/>
        </w:rPr>
        <w:t>5</w:t>
      </w:r>
      <w:r>
        <w:t>.3</w:t>
      </w:r>
      <w:r>
        <w:tab/>
        <w:t>Test purpose</w:t>
      </w:r>
      <w:bookmarkEnd w:id="948"/>
    </w:p>
    <w:p w:rsidR="00B449A4" w:rsidDel="00B449A4" w:rsidRDefault="00B449A4" w:rsidP="00B449A4">
      <w:pPr>
        <w:rPr>
          <w:del w:id="949" w:author="CATT" w:date="2024-11-08T10:58:00Z"/>
        </w:rPr>
      </w:pPr>
      <w:ins w:id="950" w:author="CATT" w:date="2024-11-08T10:58:00Z">
        <w:r w:rsidRPr="00931575">
          <w:t>The test purpose is</w:t>
        </w:r>
        <w:r>
          <w:t xml:space="preserve"> to verify the ability of the </w:t>
        </w:r>
        <w:r>
          <w:rPr>
            <w:rFonts w:eastAsiaTheme="minorEastAsia" w:hint="eastAsia"/>
            <w:lang w:eastAsia="zh-CN"/>
          </w:rPr>
          <w:t>NCR-MT</w:t>
        </w:r>
        <w:r w:rsidRPr="00931575">
          <w:t xml:space="preserve">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ins>
      <w:del w:id="951" w:author="CATT" w:date="2024-11-08T10:58:00Z">
        <w:r w:rsidDel="00B449A4">
          <w:rPr>
            <w:rFonts w:eastAsia="Osaka"/>
          </w:rPr>
          <w:delText>In-band blocking is defined for an</w:delText>
        </w:r>
        <w:r w:rsidDel="00B449A4">
          <w:delText xml:space="preserve"> unwanted interfering signal falling into the receive band or into the spectrum equivalent to twice the channel bandwidth below or above the receive band </w:delText>
        </w:r>
        <w:r w:rsidDel="00B449A4">
          <w:rPr>
            <w:rFonts w:cs="v5.0.0"/>
          </w:rPr>
          <w:delText xml:space="preserve">at which the relative throughput shall </w:delText>
        </w:r>
        <w:r w:rsidDel="00B449A4">
          <w:delText>meet or exceed the minimum requirement for the specified measurement channels.</w:delText>
        </w:r>
      </w:del>
    </w:p>
    <w:p w:rsidR="00B449A4" w:rsidRPr="00D50BA3" w:rsidRDefault="00B449A4" w:rsidP="00B449A4">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5</w:t>
      </w:r>
      <w:r>
        <w:t>.5</w:t>
      </w:r>
      <w:r>
        <w:tab/>
        <w:t>Test requirements</w:t>
      </w:r>
    </w:p>
    <w:p w:rsidR="00E20CA7" w:rsidRPr="00405F92" w:rsidRDefault="00E20CA7" w:rsidP="00E20CA7">
      <w:r>
        <w:t xml:space="preserve">For </w:t>
      </w:r>
      <w:r>
        <w:rPr>
          <w:i/>
        </w:rPr>
        <w:t>NCR type 2-O</w:t>
      </w:r>
      <w:r>
        <w:t xml:space="preserve"> of WA class, the test requirement for </w:t>
      </w:r>
      <w:r>
        <w:rPr>
          <w:rFonts w:eastAsia="宋体" w:hint="eastAsia"/>
          <w:lang w:val="en-US" w:eastAsia="zh-CN"/>
        </w:rPr>
        <w:t>OTA b</w:t>
      </w:r>
      <w:r>
        <w:t xml:space="preserve">locking 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7.5.2.5.</w:t>
      </w:r>
      <w:ins w:id="952" w:author="CATT" w:date="2024-07-02T15:14:00Z">
        <w:r>
          <w:rPr>
            <w:rFonts w:eastAsiaTheme="minorEastAsia" w:hint="eastAsia"/>
            <w:lang w:eastAsia="zh-CN"/>
          </w:rPr>
          <w:t>5</w:t>
        </w:r>
      </w:ins>
      <w:del w:id="953" w:author="CATT" w:date="2024-07-02T15:14:00Z">
        <w:r w:rsidRPr="00405F92" w:rsidDel="00550124">
          <w:rPr>
            <w:lang w:eastAsia="sv-SE"/>
          </w:rPr>
          <w:delText>3</w:delText>
        </w:r>
      </w:del>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rFonts w:eastAsia="宋体" w:hint="eastAsia"/>
          <w:lang w:val="en-US" w:eastAsia="zh-CN"/>
        </w:rPr>
        <w:t>OTA b</w:t>
      </w:r>
      <w:r w:rsidRPr="00405F92">
        <w:t xml:space="preserve">locking 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w:t>
      </w:r>
      <w:r>
        <w:rPr>
          <w:rFonts w:hint="eastAsia"/>
          <w:lang w:val="en-US" w:eastAsia="zh-CN"/>
        </w:rPr>
        <w:t xml:space="preserve">use </w:t>
      </w:r>
      <w:r>
        <w:rPr>
          <w:lang w:val="en-US" w:eastAsia="zh-CN"/>
        </w:rPr>
        <w:t>7.6.2.5</w:t>
      </w:r>
      <w:r>
        <w:rPr>
          <w:rFonts w:hint="eastAsia"/>
          <w:lang w:val="en-US" w:eastAsia="zh-CN"/>
        </w:rPr>
        <w:t>.</w:t>
      </w:r>
    </w:p>
    <w:p w:rsidR="00E20CA7" w:rsidRDefault="00E20CA7" w:rsidP="00E20CA7">
      <w:pPr>
        <w:rPr>
          <w:highlight w:val="cyan"/>
        </w:rPr>
      </w:pPr>
      <w:r>
        <w:rPr>
          <w:lang w:val="en-US" w:eastAsia="zh-CN"/>
        </w:rPr>
        <w:t xml:space="preserve">This test requirement applies </w:t>
      </w:r>
      <w:r>
        <w:t xml:space="preserve">at </w:t>
      </w:r>
      <w:ins w:id="954" w:author="CATT" w:date="2024-07-02T15:10:00Z">
        <w:r>
          <w:rPr>
            <w:rFonts w:eastAsiaTheme="minorEastAsia" w:hint="eastAsia"/>
            <w:lang w:eastAsia="zh-CN"/>
          </w:rPr>
          <w:t>NCR-</w:t>
        </w:r>
      </w:ins>
      <w:r>
        <w:t>MT RIB only.</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Pr="00232757" w:rsidRDefault="00E20CA7" w:rsidP="00E20CA7">
      <w:pPr>
        <w:pStyle w:val="2"/>
        <w:rPr>
          <w:rFonts w:eastAsiaTheme="minorEastAsia"/>
          <w:lang w:eastAsia="zh-CN"/>
        </w:rPr>
      </w:pPr>
      <w:r>
        <w:rPr>
          <w:rFonts w:eastAsia="宋体" w:hint="eastAsia"/>
          <w:lang w:val="en-US" w:eastAsia="zh-CN"/>
        </w:rPr>
        <w:t>6.16</w:t>
      </w:r>
      <w:r>
        <w:tab/>
      </w:r>
      <w:r>
        <w:rPr>
          <w:rFonts w:eastAsia="宋体" w:hint="eastAsia"/>
          <w:lang w:val="en-US" w:eastAsia="zh-CN"/>
        </w:rPr>
        <w:t>OTA s</w:t>
      </w:r>
      <w:proofErr w:type="spellStart"/>
      <w:r>
        <w:t>purious</w:t>
      </w:r>
      <w:proofErr w:type="spellEnd"/>
      <w:r>
        <w:t xml:space="preserve"> emissions</w:t>
      </w:r>
      <w:ins w:id="955" w:author="CATT" w:date="2024-06-27T16:14:00Z">
        <w:r>
          <w:rPr>
            <w:rFonts w:eastAsiaTheme="minorEastAsia" w:hint="eastAsia"/>
            <w:lang w:eastAsia="zh-CN"/>
          </w:rPr>
          <w:t xml:space="preserve"> for NCR-MT</w:t>
        </w:r>
      </w:ins>
    </w:p>
    <w:p w:rsidR="00E20CA7" w:rsidRDefault="00E20CA7" w:rsidP="00E20CA7">
      <w:pPr>
        <w:pStyle w:val="30"/>
      </w:pPr>
      <w:r>
        <w:t>6.</w:t>
      </w:r>
      <w:r>
        <w:rPr>
          <w:rFonts w:eastAsia="宋体" w:hint="eastAsia"/>
          <w:lang w:val="en-US" w:eastAsia="zh-CN"/>
        </w:rPr>
        <w:t>16</w:t>
      </w:r>
      <w:r>
        <w:t>.1</w:t>
      </w:r>
      <w:r>
        <w:tab/>
        <w:t>Definition and applicability</w:t>
      </w:r>
    </w:p>
    <w:p w:rsidR="00E20CA7" w:rsidRDefault="00E20CA7" w:rsidP="00E20CA7">
      <w:pPr>
        <w:rPr>
          <w:lang w:val="en-US" w:eastAsia="zh-CN"/>
        </w:rPr>
      </w:pPr>
      <w:r>
        <w:rPr>
          <w:rFonts w:eastAsia="??"/>
        </w:rPr>
        <w:t>The spurious emissions power is the power of emissions generated or amplified in a receiver. The spurious emissions power level is measured as TRP.</w:t>
      </w:r>
    </w:p>
    <w:p w:rsidR="00E20CA7" w:rsidRDefault="00E20CA7" w:rsidP="00E20CA7">
      <w:r>
        <w:t xml:space="preserve">This requirement applies at </w:t>
      </w:r>
      <w:ins w:id="956" w:author="CATT" w:date="2024-07-02T15:16:00Z">
        <w:r>
          <w:rPr>
            <w:rFonts w:eastAsiaTheme="minorEastAsia" w:hint="eastAsia"/>
            <w:lang w:eastAsia="zh-CN"/>
          </w:rPr>
          <w:t>NCR-</w:t>
        </w:r>
      </w:ins>
      <w:r>
        <w:t xml:space="preserve">MT RIB only. </w:t>
      </w:r>
    </w:p>
    <w:p w:rsidR="00E20CA7" w:rsidRPr="00D50BA3" w:rsidRDefault="00E20CA7" w:rsidP="00E20CA7">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E20CA7" w:rsidRDefault="00E20CA7" w:rsidP="00E20CA7">
      <w:pPr>
        <w:pStyle w:val="30"/>
      </w:pPr>
      <w:r>
        <w:t>6.1</w:t>
      </w:r>
      <w:r>
        <w:rPr>
          <w:rFonts w:eastAsia="宋体" w:hint="eastAsia"/>
          <w:lang w:val="en-US" w:eastAsia="zh-CN"/>
        </w:rPr>
        <w:t>6</w:t>
      </w:r>
      <w:r>
        <w:t>.5</w:t>
      </w:r>
      <w:r>
        <w:tab/>
        <w:t>Test requirements</w:t>
      </w:r>
    </w:p>
    <w:p w:rsidR="00E20CA7" w:rsidRPr="00405F92" w:rsidRDefault="00E20CA7" w:rsidP="00E20CA7">
      <w:r>
        <w:t xml:space="preserve">For </w:t>
      </w:r>
      <w:r>
        <w:rPr>
          <w:i/>
        </w:rPr>
        <w:t>NCR type 2-O</w:t>
      </w:r>
      <w:r>
        <w:t xml:space="preserve"> of WA class, the test requirement for </w:t>
      </w:r>
      <w:r>
        <w:rPr>
          <w:lang w:val="en-US" w:eastAsia="zh-CN"/>
        </w:rPr>
        <w:t xml:space="preserve">OTA spurious emission </w:t>
      </w:r>
      <w:r>
        <w:t>is define</w:t>
      </w:r>
      <w:r w:rsidRPr="00405F92">
        <w:t xml:space="preserve">d 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7.7.5</w:t>
      </w:r>
      <w:r w:rsidRPr="00405F92">
        <w:rPr>
          <w:rFonts w:hint="eastAsia"/>
          <w:lang w:val="en-US" w:eastAsia="zh-CN"/>
        </w:rPr>
        <w:t>.</w:t>
      </w:r>
      <w:r w:rsidRPr="00405F92">
        <w:rPr>
          <w:lang w:val="en-US" w:eastAsia="zh-CN"/>
        </w:rPr>
        <w:t xml:space="preserve"> </w:t>
      </w:r>
    </w:p>
    <w:p w:rsidR="00E20CA7" w:rsidRDefault="00E20CA7" w:rsidP="00E20CA7">
      <w:r w:rsidRPr="00405F92">
        <w:t xml:space="preserve">For </w:t>
      </w:r>
      <w:r w:rsidRPr="00405F92">
        <w:rPr>
          <w:i/>
        </w:rPr>
        <w:t>NCR type 2-O</w:t>
      </w:r>
      <w:r w:rsidRPr="00405F92">
        <w:t xml:space="preserve"> of LA class, the test requirement for </w:t>
      </w:r>
      <w:r w:rsidRPr="00405F92">
        <w:rPr>
          <w:lang w:val="en-US" w:eastAsia="zh-CN"/>
        </w:rPr>
        <w:t xml:space="preserve">OTA spurious emission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 xml:space="preserve">clause </w:t>
      </w:r>
      <w:r w:rsidRPr="00405F92">
        <w:rPr>
          <w:lang w:val="en-US" w:eastAsia="zh-CN"/>
        </w:rPr>
        <w:t>7.9.5</w:t>
      </w:r>
      <w:r w:rsidRPr="00405F92">
        <w:rPr>
          <w:rFonts w:hint="eastAsia"/>
          <w:lang w:val="en-US" w:eastAsia="zh-CN"/>
        </w:rPr>
        <w:t>.</w:t>
      </w:r>
    </w:p>
    <w:p w:rsidR="00E20CA7" w:rsidDel="00550124" w:rsidRDefault="00E20CA7" w:rsidP="00E20CA7">
      <w:pPr>
        <w:rPr>
          <w:del w:id="957" w:author="CATT" w:date="2024-07-02T15:18:00Z"/>
          <w:highlight w:val="cyan"/>
        </w:rPr>
      </w:pPr>
      <w:r>
        <w:rPr>
          <w:lang w:val="en-US" w:eastAsia="zh-CN"/>
        </w:rPr>
        <w:t xml:space="preserve">This test requirement applies </w:t>
      </w:r>
      <w:r>
        <w:t xml:space="preserve">at </w:t>
      </w:r>
      <w:ins w:id="958" w:author="CATT" w:date="2024-07-02T15:18:00Z">
        <w:r>
          <w:rPr>
            <w:rFonts w:eastAsiaTheme="minorEastAsia" w:hint="eastAsia"/>
            <w:lang w:eastAsia="zh-CN"/>
          </w:rPr>
          <w:t>NCR-</w:t>
        </w:r>
      </w:ins>
      <w:r>
        <w:t>MT RIB only.</w:t>
      </w:r>
    </w:p>
    <w:p w:rsidR="00D50BA3" w:rsidRPr="001F2E28" w:rsidRDefault="001F2E28" w:rsidP="001F2E28">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Pr>
          <w:rFonts w:eastAsia="宋体" w:hint="eastAsia"/>
          <w:b/>
          <w:bCs/>
          <w:color w:val="FF0000"/>
          <w:kern w:val="28"/>
          <w:sz w:val="32"/>
          <w:szCs w:val="32"/>
          <w:lang w:eastAsia="zh-CN"/>
        </w:rPr>
        <w:t>Next</w:t>
      </w:r>
      <w:r w:rsidRPr="00405F92">
        <w:rPr>
          <w:rFonts w:eastAsia="宋体" w:hint="eastAsia"/>
          <w:b/>
          <w:bCs/>
          <w:color w:val="FF0000"/>
          <w:kern w:val="28"/>
          <w:sz w:val="32"/>
          <w:szCs w:val="32"/>
          <w:lang w:eastAsia="ko-KR"/>
        </w:rPr>
        <w:t xml:space="preserve"> Change&gt;</w:t>
      </w:r>
    </w:p>
    <w:p w:rsidR="001F2E28" w:rsidRDefault="001F2E28" w:rsidP="001F2E28">
      <w:pPr>
        <w:pStyle w:val="10"/>
      </w:pPr>
      <w:bookmarkStart w:id="959" w:name="_Toc503965148"/>
      <w:bookmarkStart w:id="960" w:name="_Toc123"/>
      <w:bookmarkStart w:id="961" w:name="_Toc5009"/>
      <w:bookmarkStart w:id="962" w:name="_Toc22274"/>
      <w:bookmarkStart w:id="963" w:name="_Toc121818479"/>
      <w:bookmarkStart w:id="964" w:name="_Toc121818703"/>
      <w:bookmarkStart w:id="965" w:name="_Toc124158458"/>
      <w:bookmarkStart w:id="966" w:name="_Toc130558526"/>
      <w:bookmarkStart w:id="967" w:name="_Toc137467251"/>
      <w:bookmarkStart w:id="968" w:name="_Toc138884897"/>
      <w:bookmarkStart w:id="969" w:name="_Toc138885121"/>
      <w:bookmarkStart w:id="970" w:name="_Toc145511332"/>
      <w:bookmarkStart w:id="971" w:name="_Toc155475809"/>
      <w:bookmarkStart w:id="972" w:name="_Toc176472918"/>
      <w:r>
        <w:lastRenderedPageBreak/>
        <w:t>A.1</w:t>
      </w:r>
      <w:r>
        <w:tab/>
        <w:t>Repeater stimulus signal 1</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Uplink maximum output power</w:t>
      </w:r>
    </w:p>
    <w:p w:rsidR="001F2E28" w:rsidRDefault="001F2E28" w:rsidP="001F2E28">
      <w:pPr>
        <w:pStyle w:val="B1"/>
      </w:pPr>
      <w:r>
        <w:rPr>
          <w:rFonts w:eastAsia="Malgun Gothic" w:hint="eastAsia"/>
        </w:rPr>
        <w:t>-</w:t>
      </w:r>
      <w:r>
        <w:rPr>
          <w:rFonts w:eastAsia="Malgun Gothic" w:hint="eastAsia"/>
        </w:rPr>
        <w:tab/>
      </w:r>
      <w:r>
        <w:t>Uplink operating band unwanted emissions</w:t>
      </w:r>
    </w:p>
    <w:p w:rsidR="001F2E28" w:rsidRDefault="001F2E28" w:rsidP="001F2E28">
      <w:pPr>
        <w:pStyle w:val="B1"/>
      </w:pPr>
      <w:r>
        <w:rPr>
          <w:rFonts w:eastAsia="Malgun Gothic" w:hint="eastAsia"/>
        </w:rPr>
        <w:t>-</w:t>
      </w:r>
      <w:r>
        <w:rPr>
          <w:rFonts w:eastAsia="Malgun Gothic" w:hint="eastAsia"/>
        </w:rPr>
        <w:tab/>
      </w:r>
      <w:r>
        <w:t>Uplink spurious emissions</w:t>
      </w:r>
    </w:p>
    <w:p w:rsidR="001F2E28" w:rsidRDefault="001F2E28" w:rsidP="001F2E28">
      <w:r>
        <w:t>Two uplink fixed reference channels for performance requirements (16QAM ¾) for FDD according to the TS38.141-2 [</w:t>
      </w:r>
      <w:ins w:id="973" w:author="CATT" w:date="2024-11-08T11:03:00Z">
        <w:r>
          <w:rPr>
            <w:rFonts w:eastAsiaTheme="minorEastAsia" w:hint="eastAsia"/>
            <w:lang w:eastAsia="zh-CN"/>
          </w:rPr>
          <w:t>6</w:t>
        </w:r>
      </w:ins>
      <w:del w:id="974" w:author="CATT" w:date="2024-11-08T11:03:00Z">
        <w:r w:rsidDel="001F2E28">
          <w:delText>x</w:delText>
        </w:r>
      </w:del>
      <w:r>
        <w:t>], [A.4 table A.4-1, channel reference A4-3 of 50 MHz] bandwidth generated on separate centre frequencies with equal power and combined with a time difference of [266</w:t>
      </w:r>
      <w:proofErr w:type="gramStart"/>
      <w:r>
        <w:t>,7</w:t>
      </w:r>
      <w:proofErr w:type="gramEnd"/>
      <w:r>
        <w:t xml:space="preserve"> us (4 OFDM symbols)].</w:t>
      </w:r>
    </w:p>
    <w:p w:rsidR="001F2E28" w:rsidRDefault="001F2E28" w:rsidP="001F2E28">
      <w:r>
        <w:t>The PUSCH data payload shall contain only zeroes (0000 0000)</w:t>
      </w:r>
    </w:p>
    <w:p w:rsidR="001F2E28" w:rsidRDefault="001F2E28" w:rsidP="001F2E28">
      <w:r>
        <w:t xml:space="preserve">Each reference channel shall be subjected to time windowing and filtering so that it fulfils the spectral purity requirements defined in A.3 </w:t>
      </w:r>
    </w:p>
    <w:p w:rsidR="001F2E28" w:rsidRDefault="001F2E28" w:rsidP="001F2E28">
      <w:pPr>
        <w:pStyle w:val="10"/>
      </w:pPr>
      <w:bookmarkStart w:id="975" w:name="_Toc503965149"/>
      <w:bookmarkStart w:id="976" w:name="_Toc6947"/>
      <w:bookmarkStart w:id="977" w:name="_Toc12964"/>
      <w:bookmarkStart w:id="978" w:name="_Toc12648"/>
      <w:bookmarkStart w:id="979" w:name="_Toc121818480"/>
      <w:bookmarkStart w:id="980" w:name="_Toc121818704"/>
      <w:bookmarkStart w:id="981" w:name="_Toc124158459"/>
      <w:bookmarkStart w:id="982" w:name="_Toc130558527"/>
      <w:bookmarkStart w:id="983" w:name="_Toc137467252"/>
      <w:bookmarkStart w:id="984" w:name="_Toc138884898"/>
      <w:bookmarkStart w:id="985" w:name="_Toc138885122"/>
      <w:bookmarkStart w:id="986" w:name="_Toc145511333"/>
      <w:bookmarkStart w:id="987" w:name="_Toc155475810"/>
      <w:bookmarkStart w:id="988" w:name="_Toc176472919"/>
      <w:r>
        <w:t>A.2</w:t>
      </w:r>
      <w:r>
        <w:tab/>
        <w:t>Repeater stimulus signal 2</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1F2E28" w:rsidRDefault="001F2E28" w:rsidP="001F2E28">
      <w:pPr>
        <w:rPr>
          <w:rFonts w:cs="v4.2.0"/>
        </w:rPr>
      </w:pPr>
      <w:r>
        <w:rPr>
          <w:rFonts w:cs="v4.2.0"/>
        </w:rPr>
        <w:t xml:space="preserve">This </w:t>
      </w:r>
      <w:r>
        <w:t>repeater stimulus signal</w:t>
      </w:r>
      <w:r>
        <w:rPr>
          <w:rFonts w:cs="v4.2.0"/>
        </w:rPr>
        <w:t xml:space="preserve"> shall be used for tests on:</w:t>
      </w:r>
    </w:p>
    <w:p w:rsidR="001F2E28" w:rsidRDefault="001F2E28" w:rsidP="001F2E28">
      <w:pPr>
        <w:pStyle w:val="B1"/>
      </w:pPr>
      <w:r>
        <w:rPr>
          <w:rFonts w:eastAsia="Malgun Gothic" w:hint="eastAsia"/>
        </w:rPr>
        <w:t>-</w:t>
      </w:r>
      <w:r>
        <w:rPr>
          <w:rFonts w:eastAsia="Malgun Gothic" w:hint="eastAsia"/>
        </w:rPr>
        <w:tab/>
      </w:r>
      <w:r>
        <w:t>Downlink operating band unwanted emissions</w:t>
      </w:r>
    </w:p>
    <w:p w:rsidR="001F2E28" w:rsidRDefault="001F2E28" w:rsidP="001F2E28">
      <w:pPr>
        <w:pStyle w:val="B1"/>
      </w:pPr>
      <w:r>
        <w:rPr>
          <w:rFonts w:eastAsia="Malgun Gothic" w:hint="eastAsia"/>
        </w:rPr>
        <w:t>-</w:t>
      </w:r>
      <w:r>
        <w:rPr>
          <w:rFonts w:eastAsia="Malgun Gothic" w:hint="eastAsia"/>
        </w:rPr>
        <w:tab/>
      </w:r>
      <w:r>
        <w:t>Downlink spurious emissions</w:t>
      </w:r>
    </w:p>
    <w:p w:rsidR="001F2E28" w:rsidRDefault="001F2E28" w:rsidP="001F2E28">
      <w:r>
        <w:t>Two NR-FR2-TM1.1 channels according to the TS38.141-2 [</w:t>
      </w:r>
      <w:del w:id="989" w:author="CATT" w:date="2024-11-08T11:04:00Z">
        <w:r w:rsidDel="001F2E28">
          <w:delText>x</w:delText>
        </w:r>
      </w:del>
      <w:ins w:id="990" w:author="CATT" w:date="2024-11-08T11:04:00Z">
        <w:r>
          <w:rPr>
            <w:rFonts w:eastAsiaTheme="minorEastAsia" w:hint="eastAsia"/>
            <w:lang w:eastAsia="zh-CN"/>
          </w:rPr>
          <w:t>6</w:t>
        </w:r>
      </w:ins>
      <w:r>
        <w:t>] of 50 MHz bandwidth generated on separate centre frequencies with equal power and combined with a time difference of [1400 us (21 OFDM symbols)].</w:t>
      </w:r>
    </w:p>
    <w:p w:rsidR="001F2E28" w:rsidRDefault="001F2E28" w:rsidP="001F2E28">
      <w:r>
        <w:t>Each NR-FR2-TM1.1 channel shall be subjected to time windowing and filtering so that it fulfils the spectral purity requirements defined in A.3.</w:t>
      </w:r>
    </w:p>
    <w:p w:rsidR="001F2E28" w:rsidRDefault="001F2E28" w:rsidP="001F2E28">
      <w:pPr>
        <w:pStyle w:val="10"/>
      </w:pPr>
      <w:bookmarkStart w:id="991" w:name="_Toc15660"/>
      <w:bookmarkStart w:id="992" w:name="_Toc11136"/>
      <w:bookmarkStart w:id="993" w:name="_Toc587"/>
      <w:bookmarkStart w:id="994" w:name="_Toc503965152"/>
      <w:bookmarkStart w:id="995" w:name="_Toc121818481"/>
      <w:bookmarkStart w:id="996" w:name="_Toc121818705"/>
      <w:bookmarkStart w:id="997" w:name="_Toc124158460"/>
      <w:bookmarkStart w:id="998" w:name="_Toc130558528"/>
      <w:bookmarkStart w:id="999" w:name="_Toc137467253"/>
      <w:bookmarkStart w:id="1000" w:name="_Toc138884899"/>
      <w:bookmarkStart w:id="1001" w:name="_Toc138885123"/>
      <w:bookmarkStart w:id="1002" w:name="_Toc145511334"/>
      <w:bookmarkStart w:id="1003" w:name="_Toc155475811"/>
      <w:bookmarkStart w:id="1004" w:name="_Toc176472920"/>
      <w:r>
        <w:t>A.3</w:t>
      </w:r>
      <w:r>
        <w:tab/>
        <w:t>Repeater stimulus signal spectral purity requirements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1F2E28" w:rsidRDefault="001F2E28" w:rsidP="001F2E28">
      <w:r>
        <w:t>The reference channels or test models constituting the repeater stimulus signal shall fulfil the spectral purity requirements defined by table</w:t>
      </w:r>
      <w:r>
        <w:rPr>
          <w:rFonts w:hint="eastAsia"/>
          <w:lang w:val="en-US" w:eastAsia="zh-CN"/>
        </w:rPr>
        <w:t>s</w:t>
      </w:r>
      <w:r>
        <w:t xml:space="preserve"> A.3-1</w:t>
      </w:r>
      <w:del w:id="1005" w:author="CATT" w:date="2024-11-08T11:05:00Z">
        <w:r w:rsidDel="001F2E28">
          <w:rPr>
            <w:rFonts w:hint="eastAsia"/>
            <w:lang w:val="en-US" w:eastAsia="zh-CN"/>
          </w:rPr>
          <w:delText xml:space="preserve"> </w:delText>
        </w:r>
      </w:del>
      <w:r>
        <w:rPr>
          <w:rFonts w:eastAsia="等线"/>
        </w:rPr>
        <w:t>, A.3-2 and A.3-3</w:t>
      </w:r>
      <w:r>
        <w:t>, where;</w:t>
      </w:r>
    </w:p>
    <w:p w:rsidR="001F2E28" w:rsidRDefault="001F2E28" w:rsidP="001F2E28">
      <w:pPr>
        <w:pStyle w:val="TH"/>
        <w:rPr>
          <w:rFonts w:cs="v5.0.0"/>
        </w:rPr>
      </w:pPr>
      <w:bookmarkStart w:id="1006" w:name="_Hlk109733077"/>
      <w:r>
        <w:t>Table A.3-1: Repeater stimulus signal spectral purity requirements</w:t>
      </w:r>
      <w:r>
        <w:rPr>
          <w:rFonts w:hint="eastAsia"/>
          <w:lang w:val="en-US" w:eastAsia="zh-CN"/>
        </w:rPr>
        <w:t xml:space="preserve"> </w:t>
      </w:r>
      <w:r>
        <w:rPr>
          <w:rFonts w:eastAsia="等线"/>
        </w:rPr>
        <w:t>for frequency range 24.25 GHz ~ 33.4 GHz</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3782"/>
        <w:gridCol w:w="1565"/>
        <w:gridCol w:w="1565"/>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bookmarkEnd w:id="1006"/>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28.7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28.7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1007" w:author="CATT" w:date="2024-11-08T11:05:00Z">
              <w:r>
                <w:rPr>
                  <w:rFonts w:eastAsia="宋体" w:hint="eastAsia"/>
                  <w:lang w:eastAsia="zh-CN"/>
                </w:rPr>
                <w:t>t</w:t>
              </w:r>
            </w:ins>
            <w:del w:id="1008"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lastRenderedPageBreak/>
        <w:t>Table A.3-2: Repeater stimulus signal spectral purity requirements for frequency range 37.0 GHz ~ 43.5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26.4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26.4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1009" w:author="CATT" w:date="2024-11-08T11:05:00Z">
              <w:r>
                <w:rPr>
                  <w:rFonts w:eastAsia="宋体" w:hint="eastAsia"/>
                  <w:lang w:eastAsia="zh-CN"/>
                </w:rPr>
                <w:t>t</w:t>
              </w:r>
            </w:ins>
            <w:del w:id="1010"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1F2E28" w:rsidRDefault="001F2E28" w:rsidP="001F2E28">
      <w:pPr>
        <w:rPr>
          <w:rFonts w:eastAsia="等线"/>
        </w:rPr>
      </w:pPr>
    </w:p>
    <w:p w:rsidR="001F2E28" w:rsidRDefault="001F2E28" w:rsidP="001F2E28">
      <w:pPr>
        <w:pStyle w:val="TH"/>
        <w:rPr>
          <w:rFonts w:eastAsia="等线"/>
        </w:rPr>
      </w:pPr>
      <w:r>
        <w:rPr>
          <w:rFonts w:eastAsia="等线"/>
        </w:rPr>
        <w:t>Table A.3-3: Repeater stimulus signal spectral purity requirements for frequency range 43.5 GHz ~ 48.2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kern w:val="2"/>
              </w:rPr>
            </w:pPr>
            <w:proofErr w:type="spellStart"/>
            <w:r>
              <w:rPr>
                <w:rFonts w:eastAsia="宋体"/>
              </w:rPr>
              <w:t>Center</w:t>
            </w:r>
            <w:proofErr w:type="spellEnd"/>
            <w:r>
              <w:rPr>
                <w:rFonts w:eastAsia="宋体"/>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H"/>
              <w:rPr>
                <w:rFonts w:eastAsia="宋体"/>
                <w:iCs/>
                <w:kern w:val="2"/>
              </w:rPr>
            </w:pPr>
            <w:r>
              <w:rPr>
                <w:rFonts w:eastAsia="宋体"/>
                <w:iCs/>
              </w:rPr>
              <w:t xml:space="preserve">Integration bandwidth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1F2E28" w:rsidRDefault="001F2E28" w:rsidP="00597428">
            <w:pPr>
              <w:pStyle w:val="TAC"/>
              <w:rPr>
                <w:kern w:val="2"/>
                <w:lang w:val="en-US"/>
              </w:rPr>
            </w:pPr>
            <w:r>
              <w:rPr>
                <w:kern w:val="2"/>
                <w:lang w:val="en-US"/>
              </w:rPr>
              <w:t xml:space="preserve">26.2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 xml:space="preserve">1 MHz </w:t>
            </w:r>
          </w:p>
        </w:tc>
      </w:tr>
      <w:tr w:rsidR="001F2E28" w:rsidTr="00597428">
        <w:trPr>
          <w:cantSplit/>
          <w:jc w:val="center"/>
        </w:trPr>
        <w:tc>
          <w:tcPr>
            <w:tcW w:w="2977"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 xml:space="preserve">26.2 </w:t>
            </w:r>
            <w:proofErr w:type="spellStart"/>
            <w:r>
              <w:rPr>
                <w:rFonts w:eastAsia="宋体"/>
              </w:rPr>
              <w:t>dBc</w:t>
            </w:r>
            <w:proofErr w:type="spellEnd"/>
            <w:r>
              <w:rPr>
                <w:rFonts w:eastAsia="宋体"/>
              </w:rPr>
              <w:t xml:space="preserve"> (Note 2)</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1F2E28" w:rsidRDefault="001F2E28" w:rsidP="00597428">
            <w:pPr>
              <w:pStyle w:val="TAC"/>
              <w:rPr>
                <w:rFonts w:eastAsia="宋体"/>
                <w:kern w:val="2"/>
              </w:rPr>
            </w:pPr>
            <w:r>
              <w:rPr>
                <w:rFonts w:eastAsia="宋体"/>
              </w:rPr>
              <w:t>Nominal channel BW</w:t>
            </w:r>
          </w:p>
        </w:tc>
      </w:tr>
      <w:tr w:rsidR="001F2E28" w:rsidTr="00597428">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1F2E28" w:rsidRDefault="001F2E28" w:rsidP="00597428">
            <w:pPr>
              <w:pStyle w:val="TAN"/>
              <w:rPr>
                <w:rFonts w:eastAsia="宋体"/>
                <w:kern w:val="2"/>
              </w:rPr>
            </w:pPr>
            <w:r>
              <w:rPr>
                <w:rFonts w:eastAsia="宋体"/>
              </w:rPr>
              <w:t>NOTE 1:</w:t>
            </w:r>
            <w:r>
              <w:rPr>
                <w:rFonts w:eastAsia="宋体"/>
              </w:rPr>
              <w:tab/>
              <w:t xml:space="preserve">the reference spectral density shall be taken at the carrier </w:t>
            </w:r>
            <w:proofErr w:type="spellStart"/>
            <w:r>
              <w:rPr>
                <w:rFonts w:eastAsia="宋体"/>
              </w:rPr>
              <w:t>center</w:t>
            </w:r>
            <w:proofErr w:type="spellEnd"/>
            <w:r>
              <w:rPr>
                <w:rFonts w:eastAsia="宋体"/>
              </w:rPr>
              <w:t xml:space="preserve"> frequency with an integration bandwidth of 1 </w:t>
            </w:r>
            <w:proofErr w:type="spellStart"/>
            <w:r>
              <w:rPr>
                <w:rFonts w:eastAsia="宋体"/>
              </w:rPr>
              <w:t>MHz.</w:t>
            </w:r>
            <w:proofErr w:type="spellEnd"/>
          </w:p>
          <w:p w:rsidR="001F2E28" w:rsidRDefault="001F2E28" w:rsidP="00597428">
            <w:pPr>
              <w:pStyle w:val="TAN"/>
              <w:rPr>
                <w:rFonts w:eastAsia="宋体"/>
              </w:rPr>
            </w:pPr>
            <w:r>
              <w:rPr>
                <w:rFonts w:eastAsia="宋体"/>
              </w:rPr>
              <w:t>NOTE 2:</w:t>
            </w:r>
            <w:r>
              <w:rPr>
                <w:rFonts w:eastAsia="宋体"/>
              </w:rPr>
              <w:tab/>
              <w:t>the reference spectral densi</w:t>
            </w:r>
            <w:ins w:id="1011" w:author="CATT" w:date="2024-11-08T11:05:00Z">
              <w:r>
                <w:rPr>
                  <w:rFonts w:eastAsia="宋体" w:hint="eastAsia"/>
                  <w:lang w:eastAsia="zh-CN"/>
                </w:rPr>
                <w:t>t</w:t>
              </w:r>
            </w:ins>
            <w:del w:id="1012" w:author="CATT" w:date="2024-11-08T11:05:00Z">
              <w:r w:rsidDel="001F2E28">
                <w:rPr>
                  <w:rFonts w:eastAsia="宋体"/>
                </w:rPr>
                <w:delText>g</w:delText>
              </w:r>
            </w:del>
            <w:r>
              <w:rPr>
                <w:rFonts w:eastAsia="宋体"/>
              </w:rPr>
              <w:t xml:space="preserve">y shall be taken at the carrier </w:t>
            </w:r>
            <w:proofErr w:type="spellStart"/>
            <w:r>
              <w:rPr>
                <w:rFonts w:eastAsia="宋体"/>
              </w:rPr>
              <w:t>center</w:t>
            </w:r>
            <w:proofErr w:type="spellEnd"/>
            <w:r>
              <w:rPr>
                <w:rFonts w:eastAsia="宋体"/>
              </w:rPr>
              <w:t xml:space="preserve"> frequency with an integration bandwidth of nominal carrier BW</w:t>
            </w:r>
          </w:p>
        </w:tc>
      </w:tr>
    </w:tbl>
    <w:p w:rsidR="00D50BA3" w:rsidRPr="00D50BA3" w:rsidRDefault="00D50BA3" w:rsidP="00D50BA3">
      <w:pPr>
        <w:pStyle w:val="B20"/>
        <w:rPr>
          <w:rFonts w:eastAsiaTheme="minorEastAsia"/>
        </w:rPr>
      </w:pPr>
    </w:p>
    <w:p w:rsidR="0081671F" w:rsidRPr="00405F92" w:rsidRDefault="00405F92" w:rsidP="00405F92">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sidRPr="00405F92">
        <w:rPr>
          <w:rFonts w:eastAsia="宋体" w:hint="eastAsia"/>
          <w:b/>
          <w:bCs/>
          <w:color w:val="FF0000"/>
          <w:kern w:val="28"/>
          <w:sz w:val="32"/>
          <w:szCs w:val="32"/>
          <w:lang w:eastAsia="zh-CN"/>
        </w:rPr>
        <w:t>End</w:t>
      </w:r>
      <w:r w:rsidRPr="00405F92">
        <w:rPr>
          <w:rFonts w:eastAsia="宋体" w:hint="eastAsia"/>
          <w:b/>
          <w:bCs/>
          <w:color w:val="FF0000"/>
          <w:kern w:val="28"/>
          <w:sz w:val="32"/>
          <w:szCs w:val="32"/>
          <w:lang w:eastAsia="ko-KR"/>
        </w:rPr>
        <w:t xml:space="preserve"> of Change&gt;</w:t>
      </w:r>
    </w:p>
    <w:sectPr w:rsidR="0081671F" w:rsidRPr="00405F92">
      <w:headerReference w:type="default" r:id="rId11"/>
      <w:footerReference w:type="default" r:id="rId12"/>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440" w:rsidRDefault="00826440">
      <w:r>
        <w:separator/>
      </w:r>
    </w:p>
  </w:endnote>
  <w:endnote w:type="continuationSeparator" w:id="0">
    <w:p w:rsidR="00826440" w:rsidRDefault="0082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440" w:rsidRDefault="00826440">
      <w:pPr>
        <w:spacing w:after="0"/>
      </w:pPr>
      <w:r>
        <w:separator/>
      </w:r>
    </w:p>
  </w:footnote>
  <w:footnote w:type="continuationSeparator" w:id="0">
    <w:p w:rsidR="00826440" w:rsidRDefault="008264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428" w:rsidRDefault="005974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0936">
      <w:rPr>
        <w:rFonts w:ascii="Arial" w:hAnsi="Arial" w:cs="Arial"/>
        <w:b/>
        <w:noProof/>
        <w:sz w:val="18"/>
        <w:szCs w:val="18"/>
      </w:rPr>
      <w:t>39</w:t>
    </w:r>
    <w:r>
      <w:rPr>
        <w:rFonts w:ascii="Arial" w:hAnsi="Arial" w:cs="Arial"/>
        <w:b/>
        <w:sz w:val="18"/>
        <w:szCs w:val="18"/>
      </w:rPr>
      <w:fldChar w:fldCharType="end"/>
    </w:r>
  </w:p>
  <w:p w:rsidR="00597428" w:rsidRDefault="00597428">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nsid w:val="3A87CC7E"/>
    <w:multiLevelType w:val="singleLevel"/>
    <w:tmpl w:val="3A87CC7E"/>
    <w:lvl w:ilvl="0">
      <w:start w:val="1"/>
      <w:numFmt w:val="decimal"/>
      <w:suff w:val="space"/>
      <w:lvlText w:val="%1)"/>
      <w:lvlJc w:val="left"/>
    </w:lvl>
  </w:abstractNum>
  <w:abstractNum w:abstractNumId="9">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45BB"/>
    <w:rsid w:val="000655A6"/>
    <w:rsid w:val="00066B70"/>
    <w:rsid w:val="00071370"/>
    <w:rsid w:val="00072BA0"/>
    <w:rsid w:val="000757E4"/>
    <w:rsid w:val="00080512"/>
    <w:rsid w:val="0008408B"/>
    <w:rsid w:val="00091273"/>
    <w:rsid w:val="00097CB1"/>
    <w:rsid w:val="000B7C74"/>
    <w:rsid w:val="000C10A9"/>
    <w:rsid w:val="000C243E"/>
    <w:rsid w:val="000C47C3"/>
    <w:rsid w:val="000C6882"/>
    <w:rsid w:val="000C7C5A"/>
    <w:rsid w:val="000C7F7D"/>
    <w:rsid w:val="000D51D6"/>
    <w:rsid w:val="000D58AB"/>
    <w:rsid w:val="000D5A28"/>
    <w:rsid w:val="000E069A"/>
    <w:rsid w:val="000E0F8B"/>
    <w:rsid w:val="000F0DD4"/>
    <w:rsid w:val="00102DE9"/>
    <w:rsid w:val="00103683"/>
    <w:rsid w:val="0010522D"/>
    <w:rsid w:val="00105627"/>
    <w:rsid w:val="001057EF"/>
    <w:rsid w:val="00131C52"/>
    <w:rsid w:val="00133525"/>
    <w:rsid w:val="00143040"/>
    <w:rsid w:val="00144DDD"/>
    <w:rsid w:val="00146B7C"/>
    <w:rsid w:val="00150419"/>
    <w:rsid w:val="00152EC9"/>
    <w:rsid w:val="00152F7C"/>
    <w:rsid w:val="00155D67"/>
    <w:rsid w:val="00163FEB"/>
    <w:rsid w:val="0017562F"/>
    <w:rsid w:val="00176C10"/>
    <w:rsid w:val="00177095"/>
    <w:rsid w:val="001826D3"/>
    <w:rsid w:val="00182CE5"/>
    <w:rsid w:val="00184725"/>
    <w:rsid w:val="001A0165"/>
    <w:rsid w:val="001A0E94"/>
    <w:rsid w:val="001A29F1"/>
    <w:rsid w:val="001A365F"/>
    <w:rsid w:val="001A4C42"/>
    <w:rsid w:val="001A6A92"/>
    <w:rsid w:val="001A7420"/>
    <w:rsid w:val="001B03C0"/>
    <w:rsid w:val="001B6637"/>
    <w:rsid w:val="001B724E"/>
    <w:rsid w:val="001C21C3"/>
    <w:rsid w:val="001C2683"/>
    <w:rsid w:val="001C7E45"/>
    <w:rsid w:val="001D02C2"/>
    <w:rsid w:val="001D0D23"/>
    <w:rsid w:val="001D565F"/>
    <w:rsid w:val="001D7444"/>
    <w:rsid w:val="001D7A99"/>
    <w:rsid w:val="001E0749"/>
    <w:rsid w:val="001E0DEA"/>
    <w:rsid w:val="001E4A1C"/>
    <w:rsid w:val="001E4E95"/>
    <w:rsid w:val="001E65F8"/>
    <w:rsid w:val="001F0C1D"/>
    <w:rsid w:val="001F1132"/>
    <w:rsid w:val="001F168B"/>
    <w:rsid w:val="001F2E28"/>
    <w:rsid w:val="001F5494"/>
    <w:rsid w:val="001F629C"/>
    <w:rsid w:val="00200684"/>
    <w:rsid w:val="00214047"/>
    <w:rsid w:val="002205A3"/>
    <w:rsid w:val="00224CEF"/>
    <w:rsid w:val="00226F59"/>
    <w:rsid w:val="00230B3F"/>
    <w:rsid w:val="00230BF3"/>
    <w:rsid w:val="0023164E"/>
    <w:rsid w:val="00232757"/>
    <w:rsid w:val="002347A2"/>
    <w:rsid w:val="00234C10"/>
    <w:rsid w:val="00241BB1"/>
    <w:rsid w:val="00242B1D"/>
    <w:rsid w:val="00247DE9"/>
    <w:rsid w:val="00254EB5"/>
    <w:rsid w:val="0026478B"/>
    <w:rsid w:val="002675F0"/>
    <w:rsid w:val="00267BF5"/>
    <w:rsid w:val="00275618"/>
    <w:rsid w:val="002776C7"/>
    <w:rsid w:val="00281323"/>
    <w:rsid w:val="002843F3"/>
    <w:rsid w:val="00294C97"/>
    <w:rsid w:val="002A0677"/>
    <w:rsid w:val="002A4394"/>
    <w:rsid w:val="002B0021"/>
    <w:rsid w:val="002B27AC"/>
    <w:rsid w:val="002B27D0"/>
    <w:rsid w:val="002B3706"/>
    <w:rsid w:val="002B411B"/>
    <w:rsid w:val="002B6339"/>
    <w:rsid w:val="002C252C"/>
    <w:rsid w:val="002C6592"/>
    <w:rsid w:val="002D3A88"/>
    <w:rsid w:val="002D414E"/>
    <w:rsid w:val="002E00EE"/>
    <w:rsid w:val="002E16EA"/>
    <w:rsid w:val="00303F77"/>
    <w:rsid w:val="00305D6B"/>
    <w:rsid w:val="003110C9"/>
    <w:rsid w:val="003138DE"/>
    <w:rsid w:val="003172DC"/>
    <w:rsid w:val="003178D5"/>
    <w:rsid w:val="0032458E"/>
    <w:rsid w:val="00325BE3"/>
    <w:rsid w:val="00327D7A"/>
    <w:rsid w:val="003302A7"/>
    <w:rsid w:val="00335340"/>
    <w:rsid w:val="00335DCB"/>
    <w:rsid w:val="00337B71"/>
    <w:rsid w:val="00337BB1"/>
    <w:rsid w:val="003465EE"/>
    <w:rsid w:val="00351B67"/>
    <w:rsid w:val="0035462D"/>
    <w:rsid w:val="00361DEB"/>
    <w:rsid w:val="003765B8"/>
    <w:rsid w:val="00376C5D"/>
    <w:rsid w:val="00384BA6"/>
    <w:rsid w:val="0038601A"/>
    <w:rsid w:val="003903F4"/>
    <w:rsid w:val="00391406"/>
    <w:rsid w:val="00391C63"/>
    <w:rsid w:val="00397DA5"/>
    <w:rsid w:val="003B6F49"/>
    <w:rsid w:val="003C02A8"/>
    <w:rsid w:val="003C3971"/>
    <w:rsid w:val="003D2711"/>
    <w:rsid w:val="003D47EE"/>
    <w:rsid w:val="003F088D"/>
    <w:rsid w:val="003F6B5D"/>
    <w:rsid w:val="004017EA"/>
    <w:rsid w:val="00402A79"/>
    <w:rsid w:val="00405F92"/>
    <w:rsid w:val="004135F4"/>
    <w:rsid w:val="0041579E"/>
    <w:rsid w:val="00423334"/>
    <w:rsid w:val="00424299"/>
    <w:rsid w:val="00430642"/>
    <w:rsid w:val="004345EC"/>
    <w:rsid w:val="0043494A"/>
    <w:rsid w:val="00435B32"/>
    <w:rsid w:val="00436B60"/>
    <w:rsid w:val="00440792"/>
    <w:rsid w:val="004417B5"/>
    <w:rsid w:val="00441AA1"/>
    <w:rsid w:val="004444B9"/>
    <w:rsid w:val="00452E29"/>
    <w:rsid w:val="00454843"/>
    <w:rsid w:val="00456446"/>
    <w:rsid w:val="004605DF"/>
    <w:rsid w:val="00465515"/>
    <w:rsid w:val="00466A6D"/>
    <w:rsid w:val="00470603"/>
    <w:rsid w:val="00470936"/>
    <w:rsid w:val="00470BBF"/>
    <w:rsid w:val="00471714"/>
    <w:rsid w:val="00472610"/>
    <w:rsid w:val="00474B57"/>
    <w:rsid w:val="00475D80"/>
    <w:rsid w:val="004764A9"/>
    <w:rsid w:val="004810AB"/>
    <w:rsid w:val="004822CD"/>
    <w:rsid w:val="004958D8"/>
    <w:rsid w:val="004A266D"/>
    <w:rsid w:val="004A5083"/>
    <w:rsid w:val="004B2EDB"/>
    <w:rsid w:val="004B4505"/>
    <w:rsid w:val="004B745C"/>
    <w:rsid w:val="004C05E5"/>
    <w:rsid w:val="004C1EED"/>
    <w:rsid w:val="004C6347"/>
    <w:rsid w:val="004D3578"/>
    <w:rsid w:val="004D3FFD"/>
    <w:rsid w:val="004D463B"/>
    <w:rsid w:val="004D76D4"/>
    <w:rsid w:val="004E213A"/>
    <w:rsid w:val="004E486F"/>
    <w:rsid w:val="004E61AE"/>
    <w:rsid w:val="004F0988"/>
    <w:rsid w:val="004F1197"/>
    <w:rsid w:val="004F14DE"/>
    <w:rsid w:val="004F3340"/>
    <w:rsid w:val="004F4156"/>
    <w:rsid w:val="004F61A1"/>
    <w:rsid w:val="004F7941"/>
    <w:rsid w:val="00505567"/>
    <w:rsid w:val="00511D26"/>
    <w:rsid w:val="0052033B"/>
    <w:rsid w:val="00532E5C"/>
    <w:rsid w:val="0053388B"/>
    <w:rsid w:val="00535773"/>
    <w:rsid w:val="00537F51"/>
    <w:rsid w:val="00543E6C"/>
    <w:rsid w:val="00544DB2"/>
    <w:rsid w:val="00545578"/>
    <w:rsid w:val="0054711F"/>
    <w:rsid w:val="00547EF9"/>
    <w:rsid w:val="00550045"/>
    <w:rsid w:val="00550124"/>
    <w:rsid w:val="00552DD7"/>
    <w:rsid w:val="00565087"/>
    <w:rsid w:val="00567904"/>
    <w:rsid w:val="00567AA6"/>
    <w:rsid w:val="00571CC9"/>
    <w:rsid w:val="00573DE3"/>
    <w:rsid w:val="00574E67"/>
    <w:rsid w:val="005834B6"/>
    <w:rsid w:val="00587954"/>
    <w:rsid w:val="00590992"/>
    <w:rsid w:val="005922F0"/>
    <w:rsid w:val="00593E5F"/>
    <w:rsid w:val="00596361"/>
    <w:rsid w:val="00597428"/>
    <w:rsid w:val="00597B11"/>
    <w:rsid w:val="005B1AC4"/>
    <w:rsid w:val="005B6AE4"/>
    <w:rsid w:val="005C257E"/>
    <w:rsid w:val="005D0729"/>
    <w:rsid w:val="005D1191"/>
    <w:rsid w:val="005D206B"/>
    <w:rsid w:val="005D2E01"/>
    <w:rsid w:val="005D3AFA"/>
    <w:rsid w:val="005D7526"/>
    <w:rsid w:val="005E4BB2"/>
    <w:rsid w:val="005F3DE5"/>
    <w:rsid w:val="00600353"/>
    <w:rsid w:val="00602AEA"/>
    <w:rsid w:val="00607B16"/>
    <w:rsid w:val="00607E5F"/>
    <w:rsid w:val="00614FDF"/>
    <w:rsid w:val="00617D26"/>
    <w:rsid w:val="00620406"/>
    <w:rsid w:val="006222DB"/>
    <w:rsid w:val="00626476"/>
    <w:rsid w:val="00631E8A"/>
    <w:rsid w:val="00634E5F"/>
    <w:rsid w:val="0063543D"/>
    <w:rsid w:val="00636760"/>
    <w:rsid w:val="0063716C"/>
    <w:rsid w:val="00641E42"/>
    <w:rsid w:val="00644095"/>
    <w:rsid w:val="00647114"/>
    <w:rsid w:val="00647458"/>
    <w:rsid w:val="00652C4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6F5350"/>
    <w:rsid w:val="006F7E20"/>
    <w:rsid w:val="007001BF"/>
    <w:rsid w:val="00701116"/>
    <w:rsid w:val="00702948"/>
    <w:rsid w:val="007111EC"/>
    <w:rsid w:val="00713C44"/>
    <w:rsid w:val="00716AB3"/>
    <w:rsid w:val="00726CCD"/>
    <w:rsid w:val="00726F53"/>
    <w:rsid w:val="00734648"/>
    <w:rsid w:val="00734A5B"/>
    <w:rsid w:val="007377CF"/>
    <w:rsid w:val="0074026F"/>
    <w:rsid w:val="007429F6"/>
    <w:rsid w:val="00744849"/>
    <w:rsid w:val="00744E76"/>
    <w:rsid w:val="007520FA"/>
    <w:rsid w:val="00757A0B"/>
    <w:rsid w:val="007608E8"/>
    <w:rsid w:val="00770E04"/>
    <w:rsid w:val="00771CA7"/>
    <w:rsid w:val="00772A32"/>
    <w:rsid w:val="007748C9"/>
    <w:rsid w:val="00774B1C"/>
    <w:rsid w:val="00774CAC"/>
    <w:rsid w:val="00774DA4"/>
    <w:rsid w:val="007759FF"/>
    <w:rsid w:val="00775B59"/>
    <w:rsid w:val="00775EE5"/>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CA9"/>
    <w:rsid w:val="007E0EBD"/>
    <w:rsid w:val="007E2E79"/>
    <w:rsid w:val="007E3625"/>
    <w:rsid w:val="007E3A77"/>
    <w:rsid w:val="007E5588"/>
    <w:rsid w:val="007F0F4A"/>
    <w:rsid w:val="007F3714"/>
    <w:rsid w:val="007F4B52"/>
    <w:rsid w:val="007F4C25"/>
    <w:rsid w:val="0080180E"/>
    <w:rsid w:val="008028A4"/>
    <w:rsid w:val="00803367"/>
    <w:rsid w:val="00805ABD"/>
    <w:rsid w:val="00811811"/>
    <w:rsid w:val="0081671F"/>
    <w:rsid w:val="008203A4"/>
    <w:rsid w:val="00826440"/>
    <w:rsid w:val="008305DC"/>
    <w:rsid w:val="00830747"/>
    <w:rsid w:val="00836988"/>
    <w:rsid w:val="008420F0"/>
    <w:rsid w:val="00846BF2"/>
    <w:rsid w:val="00847DB7"/>
    <w:rsid w:val="008508AA"/>
    <w:rsid w:val="0085205E"/>
    <w:rsid w:val="00854944"/>
    <w:rsid w:val="00860028"/>
    <w:rsid w:val="00861277"/>
    <w:rsid w:val="00864A6F"/>
    <w:rsid w:val="00866113"/>
    <w:rsid w:val="0087193D"/>
    <w:rsid w:val="00871D81"/>
    <w:rsid w:val="00875067"/>
    <w:rsid w:val="00875D39"/>
    <w:rsid w:val="008768CA"/>
    <w:rsid w:val="00876F06"/>
    <w:rsid w:val="0088361F"/>
    <w:rsid w:val="00886E97"/>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4C6E"/>
    <w:rsid w:val="00927E34"/>
    <w:rsid w:val="00927F6F"/>
    <w:rsid w:val="00942EC2"/>
    <w:rsid w:val="009450CC"/>
    <w:rsid w:val="0094519F"/>
    <w:rsid w:val="00945698"/>
    <w:rsid w:val="00951572"/>
    <w:rsid w:val="009547A2"/>
    <w:rsid w:val="0095499A"/>
    <w:rsid w:val="00964047"/>
    <w:rsid w:val="00964333"/>
    <w:rsid w:val="00964C12"/>
    <w:rsid w:val="0097675B"/>
    <w:rsid w:val="0098094B"/>
    <w:rsid w:val="00990AEF"/>
    <w:rsid w:val="00992B23"/>
    <w:rsid w:val="009A0B9B"/>
    <w:rsid w:val="009A388B"/>
    <w:rsid w:val="009B1FFE"/>
    <w:rsid w:val="009B2533"/>
    <w:rsid w:val="009C14DF"/>
    <w:rsid w:val="009C2AF5"/>
    <w:rsid w:val="009C394F"/>
    <w:rsid w:val="009C59B8"/>
    <w:rsid w:val="009C60BF"/>
    <w:rsid w:val="009E3F19"/>
    <w:rsid w:val="009F250A"/>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61536"/>
    <w:rsid w:val="00A63E07"/>
    <w:rsid w:val="00A71285"/>
    <w:rsid w:val="00A71466"/>
    <w:rsid w:val="00A7218D"/>
    <w:rsid w:val="00A73129"/>
    <w:rsid w:val="00A734CC"/>
    <w:rsid w:val="00A73944"/>
    <w:rsid w:val="00A775F6"/>
    <w:rsid w:val="00A82346"/>
    <w:rsid w:val="00A846E7"/>
    <w:rsid w:val="00A8682C"/>
    <w:rsid w:val="00A9199B"/>
    <w:rsid w:val="00A92BA1"/>
    <w:rsid w:val="00AA16E0"/>
    <w:rsid w:val="00AA30E7"/>
    <w:rsid w:val="00AA690A"/>
    <w:rsid w:val="00AB67DE"/>
    <w:rsid w:val="00AC3F87"/>
    <w:rsid w:val="00AC5916"/>
    <w:rsid w:val="00AC6BC6"/>
    <w:rsid w:val="00AD1172"/>
    <w:rsid w:val="00AD20D4"/>
    <w:rsid w:val="00AD41BE"/>
    <w:rsid w:val="00AD6C15"/>
    <w:rsid w:val="00AD7E99"/>
    <w:rsid w:val="00AE3261"/>
    <w:rsid w:val="00AE65E2"/>
    <w:rsid w:val="00AF3868"/>
    <w:rsid w:val="00AF462F"/>
    <w:rsid w:val="00AF4F03"/>
    <w:rsid w:val="00AF4F97"/>
    <w:rsid w:val="00AF6278"/>
    <w:rsid w:val="00B000C6"/>
    <w:rsid w:val="00B009A2"/>
    <w:rsid w:val="00B033C9"/>
    <w:rsid w:val="00B038B3"/>
    <w:rsid w:val="00B04FA4"/>
    <w:rsid w:val="00B11CC0"/>
    <w:rsid w:val="00B14AF4"/>
    <w:rsid w:val="00B15449"/>
    <w:rsid w:val="00B21493"/>
    <w:rsid w:val="00B214F9"/>
    <w:rsid w:val="00B23A2E"/>
    <w:rsid w:val="00B3187E"/>
    <w:rsid w:val="00B346E5"/>
    <w:rsid w:val="00B369F1"/>
    <w:rsid w:val="00B376E5"/>
    <w:rsid w:val="00B42325"/>
    <w:rsid w:val="00B449A4"/>
    <w:rsid w:val="00B54FAA"/>
    <w:rsid w:val="00B71800"/>
    <w:rsid w:val="00B84BEF"/>
    <w:rsid w:val="00B925FB"/>
    <w:rsid w:val="00B93086"/>
    <w:rsid w:val="00B94AD1"/>
    <w:rsid w:val="00BA19ED"/>
    <w:rsid w:val="00BA4B8D"/>
    <w:rsid w:val="00BB0782"/>
    <w:rsid w:val="00BB0F5B"/>
    <w:rsid w:val="00BB2FD7"/>
    <w:rsid w:val="00BC0F7D"/>
    <w:rsid w:val="00BC3FA2"/>
    <w:rsid w:val="00BD2BA9"/>
    <w:rsid w:val="00BD3C69"/>
    <w:rsid w:val="00BD5565"/>
    <w:rsid w:val="00BD7485"/>
    <w:rsid w:val="00BD7D31"/>
    <w:rsid w:val="00BE3255"/>
    <w:rsid w:val="00BE6E9A"/>
    <w:rsid w:val="00BF128E"/>
    <w:rsid w:val="00BF6771"/>
    <w:rsid w:val="00BF6B60"/>
    <w:rsid w:val="00C06C59"/>
    <w:rsid w:val="00C074DD"/>
    <w:rsid w:val="00C12336"/>
    <w:rsid w:val="00C13EB8"/>
    <w:rsid w:val="00C1496A"/>
    <w:rsid w:val="00C2149C"/>
    <w:rsid w:val="00C33079"/>
    <w:rsid w:val="00C40320"/>
    <w:rsid w:val="00C403F9"/>
    <w:rsid w:val="00C41866"/>
    <w:rsid w:val="00C45231"/>
    <w:rsid w:val="00C51D6E"/>
    <w:rsid w:val="00C5521C"/>
    <w:rsid w:val="00C56F97"/>
    <w:rsid w:val="00C608CE"/>
    <w:rsid w:val="00C61217"/>
    <w:rsid w:val="00C65CBC"/>
    <w:rsid w:val="00C70424"/>
    <w:rsid w:val="00C72833"/>
    <w:rsid w:val="00C80F1D"/>
    <w:rsid w:val="00C84912"/>
    <w:rsid w:val="00C919B7"/>
    <w:rsid w:val="00C93F40"/>
    <w:rsid w:val="00C956CE"/>
    <w:rsid w:val="00CA3D0C"/>
    <w:rsid w:val="00CB2FBF"/>
    <w:rsid w:val="00CB7115"/>
    <w:rsid w:val="00CC6AB3"/>
    <w:rsid w:val="00CD39A0"/>
    <w:rsid w:val="00CD6C48"/>
    <w:rsid w:val="00CD701A"/>
    <w:rsid w:val="00CD777E"/>
    <w:rsid w:val="00CE5B0B"/>
    <w:rsid w:val="00CF0BA0"/>
    <w:rsid w:val="00D11E8F"/>
    <w:rsid w:val="00D128D5"/>
    <w:rsid w:val="00D13A3B"/>
    <w:rsid w:val="00D13C5E"/>
    <w:rsid w:val="00D14AE1"/>
    <w:rsid w:val="00D14AE4"/>
    <w:rsid w:val="00D150B1"/>
    <w:rsid w:val="00D16D66"/>
    <w:rsid w:val="00D17F7F"/>
    <w:rsid w:val="00D2375F"/>
    <w:rsid w:val="00D27173"/>
    <w:rsid w:val="00D27996"/>
    <w:rsid w:val="00D3167F"/>
    <w:rsid w:val="00D50BA3"/>
    <w:rsid w:val="00D571BD"/>
    <w:rsid w:val="00D57248"/>
    <w:rsid w:val="00D57972"/>
    <w:rsid w:val="00D675A9"/>
    <w:rsid w:val="00D67B29"/>
    <w:rsid w:val="00D738D6"/>
    <w:rsid w:val="00D755EB"/>
    <w:rsid w:val="00D76048"/>
    <w:rsid w:val="00D77AC1"/>
    <w:rsid w:val="00D80EA8"/>
    <w:rsid w:val="00D84D1E"/>
    <w:rsid w:val="00D86FCD"/>
    <w:rsid w:val="00D87E00"/>
    <w:rsid w:val="00D909DE"/>
    <w:rsid w:val="00D9134D"/>
    <w:rsid w:val="00D923AB"/>
    <w:rsid w:val="00D95637"/>
    <w:rsid w:val="00DA5D5A"/>
    <w:rsid w:val="00DA7A03"/>
    <w:rsid w:val="00DB1818"/>
    <w:rsid w:val="00DB32B2"/>
    <w:rsid w:val="00DB3A93"/>
    <w:rsid w:val="00DC2F18"/>
    <w:rsid w:val="00DC309B"/>
    <w:rsid w:val="00DC3B7F"/>
    <w:rsid w:val="00DC4DA2"/>
    <w:rsid w:val="00DC5617"/>
    <w:rsid w:val="00DD4517"/>
    <w:rsid w:val="00DD4A42"/>
    <w:rsid w:val="00DD4C17"/>
    <w:rsid w:val="00DD74A5"/>
    <w:rsid w:val="00DD7548"/>
    <w:rsid w:val="00DE1130"/>
    <w:rsid w:val="00DE3CD5"/>
    <w:rsid w:val="00DF02AE"/>
    <w:rsid w:val="00DF1749"/>
    <w:rsid w:val="00DF19AF"/>
    <w:rsid w:val="00DF2B1F"/>
    <w:rsid w:val="00DF2C96"/>
    <w:rsid w:val="00DF62CD"/>
    <w:rsid w:val="00DF756F"/>
    <w:rsid w:val="00E00B36"/>
    <w:rsid w:val="00E14C6B"/>
    <w:rsid w:val="00E16509"/>
    <w:rsid w:val="00E202CC"/>
    <w:rsid w:val="00E20CA7"/>
    <w:rsid w:val="00E32469"/>
    <w:rsid w:val="00E34B56"/>
    <w:rsid w:val="00E37579"/>
    <w:rsid w:val="00E4082C"/>
    <w:rsid w:val="00E44582"/>
    <w:rsid w:val="00E47AAC"/>
    <w:rsid w:val="00E5355E"/>
    <w:rsid w:val="00E63AD9"/>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2807"/>
    <w:rsid w:val="00ED3ADD"/>
    <w:rsid w:val="00ED520F"/>
    <w:rsid w:val="00ED68D9"/>
    <w:rsid w:val="00ED75DA"/>
    <w:rsid w:val="00ED76C8"/>
    <w:rsid w:val="00EE5ED2"/>
    <w:rsid w:val="00EF060C"/>
    <w:rsid w:val="00EF5973"/>
    <w:rsid w:val="00EF6299"/>
    <w:rsid w:val="00EF6864"/>
    <w:rsid w:val="00EF6DA4"/>
    <w:rsid w:val="00F025A2"/>
    <w:rsid w:val="00F0460C"/>
    <w:rsid w:val="00F04712"/>
    <w:rsid w:val="00F05937"/>
    <w:rsid w:val="00F07BA6"/>
    <w:rsid w:val="00F11484"/>
    <w:rsid w:val="00F13360"/>
    <w:rsid w:val="00F16D1B"/>
    <w:rsid w:val="00F200AF"/>
    <w:rsid w:val="00F2081F"/>
    <w:rsid w:val="00F22938"/>
    <w:rsid w:val="00F22EC7"/>
    <w:rsid w:val="00F25643"/>
    <w:rsid w:val="00F30372"/>
    <w:rsid w:val="00F325C8"/>
    <w:rsid w:val="00F3671C"/>
    <w:rsid w:val="00F37094"/>
    <w:rsid w:val="00F373DB"/>
    <w:rsid w:val="00F37F08"/>
    <w:rsid w:val="00F41FFB"/>
    <w:rsid w:val="00F43829"/>
    <w:rsid w:val="00F50BB2"/>
    <w:rsid w:val="00F57B28"/>
    <w:rsid w:val="00F57FA0"/>
    <w:rsid w:val="00F57FA1"/>
    <w:rsid w:val="00F63494"/>
    <w:rsid w:val="00F653B8"/>
    <w:rsid w:val="00F70764"/>
    <w:rsid w:val="00F7468C"/>
    <w:rsid w:val="00F805FB"/>
    <w:rsid w:val="00F8257F"/>
    <w:rsid w:val="00F82B3A"/>
    <w:rsid w:val="00F844C9"/>
    <w:rsid w:val="00F9008D"/>
    <w:rsid w:val="00F93981"/>
    <w:rsid w:val="00F9757E"/>
    <w:rsid w:val="00FA1266"/>
    <w:rsid w:val="00FA14D6"/>
    <w:rsid w:val="00FA41CD"/>
    <w:rsid w:val="00FB39BF"/>
    <w:rsid w:val="00FB6B28"/>
    <w:rsid w:val="00FB7E75"/>
    <w:rsid w:val="00FC005A"/>
    <w:rsid w:val="00FC1192"/>
    <w:rsid w:val="00FC12DD"/>
    <w:rsid w:val="00FC2913"/>
    <w:rsid w:val="00FC36E3"/>
    <w:rsid w:val="00FC5778"/>
    <w:rsid w:val="00FD1022"/>
    <w:rsid w:val="00FE0B56"/>
    <w:rsid w:val="00FE0C8B"/>
    <w:rsid w:val="00FF54A4"/>
    <w:rsid w:val="00FF6C5F"/>
    <w:rsid w:val="010D7DB0"/>
    <w:rsid w:val="01243C35"/>
    <w:rsid w:val="013C23B9"/>
    <w:rsid w:val="015C3E4E"/>
    <w:rsid w:val="016C4DBF"/>
    <w:rsid w:val="016D7AEB"/>
    <w:rsid w:val="016E141C"/>
    <w:rsid w:val="01747D1B"/>
    <w:rsid w:val="018E1836"/>
    <w:rsid w:val="019726A1"/>
    <w:rsid w:val="01983D71"/>
    <w:rsid w:val="01C12EE6"/>
    <w:rsid w:val="01C45A29"/>
    <w:rsid w:val="01C964D9"/>
    <w:rsid w:val="01CF2BC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0F68A0"/>
    <w:rsid w:val="05734734"/>
    <w:rsid w:val="05AF0372"/>
    <w:rsid w:val="05CF49CE"/>
    <w:rsid w:val="05D82862"/>
    <w:rsid w:val="05EC485A"/>
    <w:rsid w:val="06267927"/>
    <w:rsid w:val="06302C04"/>
    <w:rsid w:val="0631017B"/>
    <w:rsid w:val="06373727"/>
    <w:rsid w:val="0650387A"/>
    <w:rsid w:val="0662762F"/>
    <w:rsid w:val="069A24E9"/>
    <w:rsid w:val="06AA4F90"/>
    <w:rsid w:val="06C0093C"/>
    <w:rsid w:val="06C22F73"/>
    <w:rsid w:val="06D60FA7"/>
    <w:rsid w:val="06F737DE"/>
    <w:rsid w:val="07054998"/>
    <w:rsid w:val="0759117F"/>
    <w:rsid w:val="0773323D"/>
    <w:rsid w:val="07A77DCD"/>
    <w:rsid w:val="07AE70A1"/>
    <w:rsid w:val="07AF5DF3"/>
    <w:rsid w:val="07F3444B"/>
    <w:rsid w:val="07F43A9E"/>
    <w:rsid w:val="0804536A"/>
    <w:rsid w:val="085643EE"/>
    <w:rsid w:val="085B668B"/>
    <w:rsid w:val="086115A2"/>
    <w:rsid w:val="08674F55"/>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0B28D3"/>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2C096C"/>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1E03AB"/>
    <w:rsid w:val="13207F83"/>
    <w:rsid w:val="132C3C78"/>
    <w:rsid w:val="13801A2B"/>
    <w:rsid w:val="13922A64"/>
    <w:rsid w:val="13A44143"/>
    <w:rsid w:val="13AD0C9C"/>
    <w:rsid w:val="13BC1C83"/>
    <w:rsid w:val="13C620DF"/>
    <w:rsid w:val="14093E9F"/>
    <w:rsid w:val="146F52B5"/>
    <w:rsid w:val="14701D43"/>
    <w:rsid w:val="148F6FB6"/>
    <w:rsid w:val="149A0079"/>
    <w:rsid w:val="14CC0825"/>
    <w:rsid w:val="150009E1"/>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621369"/>
    <w:rsid w:val="197209A4"/>
    <w:rsid w:val="19732F08"/>
    <w:rsid w:val="19746278"/>
    <w:rsid w:val="19936E34"/>
    <w:rsid w:val="19A52363"/>
    <w:rsid w:val="19B1085F"/>
    <w:rsid w:val="19B4513C"/>
    <w:rsid w:val="19BC3C1C"/>
    <w:rsid w:val="19C3210F"/>
    <w:rsid w:val="19C45F20"/>
    <w:rsid w:val="19D32A1D"/>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AF67CF3"/>
    <w:rsid w:val="1B383B0D"/>
    <w:rsid w:val="1B401B4C"/>
    <w:rsid w:val="1B5C5D94"/>
    <w:rsid w:val="1BA94421"/>
    <w:rsid w:val="1BAF0904"/>
    <w:rsid w:val="1BC00D17"/>
    <w:rsid w:val="1BCE20ED"/>
    <w:rsid w:val="1BD24984"/>
    <w:rsid w:val="1C2633D5"/>
    <w:rsid w:val="1C4721F9"/>
    <w:rsid w:val="1C782B68"/>
    <w:rsid w:val="1C7D3FD5"/>
    <w:rsid w:val="1CAF2666"/>
    <w:rsid w:val="1CC528F7"/>
    <w:rsid w:val="1D26323E"/>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1FE06DCA"/>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737348"/>
    <w:rsid w:val="229123A7"/>
    <w:rsid w:val="22A76CB0"/>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7EA2ED7"/>
    <w:rsid w:val="28034D11"/>
    <w:rsid w:val="2807707E"/>
    <w:rsid w:val="281C0CC7"/>
    <w:rsid w:val="283116B4"/>
    <w:rsid w:val="28395860"/>
    <w:rsid w:val="28655987"/>
    <w:rsid w:val="28667FB2"/>
    <w:rsid w:val="288B5694"/>
    <w:rsid w:val="289F1C01"/>
    <w:rsid w:val="28D247E9"/>
    <w:rsid w:val="28F504F1"/>
    <w:rsid w:val="28F92F7E"/>
    <w:rsid w:val="290E780F"/>
    <w:rsid w:val="291052C1"/>
    <w:rsid w:val="294B0568"/>
    <w:rsid w:val="29680B25"/>
    <w:rsid w:val="296A1B3C"/>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563DDE"/>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8137E"/>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288"/>
    <w:rsid w:val="456D734D"/>
    <w:rsid w:val="457A6402"/>
    <w:rsid w:val="459258E1"/>
    <w:rsid w:val="45A633BC"/>
    <w:rsid w:val="45BB2C86"/>
    <w:rsid w:val="45D86994"/>
    <w:rsid w:val="460C53A3"/>
    <w:rsid w:val="462C3BC3"/>
    <w:rsid w:val="46330547"/>
    <w:rsid w:val="46655126"/>
    <w:rsid w:val="46666495"/>
    <w:rsid w:val="46AF6A12"/>
    <w:rsid w:val="46C1338D"/>
    <w:rsid w:val="46CF67C8"/>
    <w:rsid w:val="46F002FC"/>
    <w:rsid w:val="46F40AF2"/>
    <w:rsid w:val="46F9474C"/>
    <w:rsid w:val="470564DE"/>
    <w:rsid w:val="474461AD"/>
    <w:rsid w:val="47490E86"/>
    <w:rsid w:val="478C3240"/>
    <w:rsid w:val="47905F6B"/>
    <w:rsid w:val="479F2741"/>
    <w:rsid w:val="47AC7B59"/>
    <w:rsid w:val="47B3400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63A8D"/>
    <w:rsid w:val="499C3514"/>
    <w:rsid w:val="49A4610A"/>
    <w:rsid w:val="49BF2376"/>
    <w:rsid w:val="49CB2678"/>
    <w:rsid w:val="49CD20F4"/>
    <w:rsid w:val="49D35D53"/>
    <w:rsid w:val="4A3504F0"/>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D41097"/>
    <w:rsid w:val="4EF670DC"/>
    <w:rsid w:val="4F0C03EE"/>
    <w:rsid w:val="4F2273F5"/>
    <w:rsid w:val="4F32714B"/>
    <w:rsid w:val="4F4944D1"/>
    <w:rsid w:val="4F75452E"/>
    <w:rsid w:val="4FB8088E"/>
    <w:rsid w:val="4FC20464"/>
    <w:rsid w:val="4FD731C0"/>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702793"/>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371E9E"/>
    <w:rsid w:val="559C24DC"/>
    <w:rsid w:val="559C2CD0"/>
    <w:rsid w:val="55B80440"/>
    <w:rsid w:val="560541AD"/>
    <w:rsid w:val="561A0A70"/>
    <w:rsid w:val="561E29B8"/>
    <w:rsid w:val="56653ACD"/>
    <w:rsid w:val="56972BE2"/>
    <w:rsid w:val="57053F9F"/>
    <w:rsid w:val="570E4191"/>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05274"/>
    <w:rsid w:val="598E284E"/>
    <w:rsid w:val="599D1CEB"/>
    <w:rsid w:val="59AB7180"/>
    <w:rsid w:val="59C14730"/>
    <w:rsid w:val="59EF23E2"/>
    <w:rsid w:val="59F30A1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622AC"/>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86EF1"/>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42C9F"/>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5F749C"/>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DC23DF"/>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2E0F06"/>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CB789F"/>
    <w:rsid w:val="77DF7CDA"/>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9C31E1"/>
    <w:rsid w:val="7DB7390E"/>
    <w:rsid w:val="7DB8128C"/>
    <w:rsid w:val="7DD002ED"/>
    <w:rsid w:val="7DEF7523"/>
    <w:rsid w:val="7DF26266"/>
    <w:rsid w:val="7DFE4318"/>
    <w:rsid w:val="7E0717EA"/>
    <w:rsid w:val="7E162BAF"/>
    <w:rsid w:val="7E3615B3"/>
    <w:rsid w:val="7E3F5818"/>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4968C-AD87-4E08-AD0C-C55A9C98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5888</TotalTime>
  <Pages>39</Pages>
  <Words>13065</Words>
  <Characters>74477</Characters>
  <Application>Microsoft Office Word</Application>
  <DocSecurity>0</DocSecurity>
  <Lines>620</Lines>
  <Paragraphs>174</Paragraphs>
  <ScaleCrop>false</ScaleCrop>
  <Company>ETSI</Company>
  <LinksUpToDate>false</LinksUpToDate>
  <CharactersWithSpaces>87368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211</cp:revision>
  <cp:lastPrinted>2019-02-25T14:05:00Z</cp:lastPrinted>
  <dcterms:created xsi:type="dcterms:W3CDTF">2022-04-01T09:01:00Z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